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footer2.xml" ContentType="application/vnd.openxmlformats-officedocument.wordprocessingml.footer+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footer3.xml" ContentType="application/vnd.openxmlformats-officedocument.wordprocessingml.footer+xml"/>
  <Override PartName="/word/header1.xml" ContentType="application/vnd.openxmlformats-officedocument.wordprocessingml.header+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3FDC" w:rsidRPr="004C3FDC" w:rsidRDefault="004C3FDC" w:rsidP="004C3FDC">
      <w:pPr>
        <w:keepNext/>
        <w:tabs>
          <w:tab w:val="left" w:pos="-4253"/>
        </w:tabs>
        <w:spacing w:after="0" w:line="240" w:lineRule="auto"/>
        <w:ind w:left="5520" w:right="113"/>
        <w:jc w:val="both"/>
        <w:outlineLvl w:val="4"/>
        <w:rPr>
          <w:rFonts w:ascii="Times New Roman" w:eastAsia="Times New Roman" w:hAnsi="Times New Roman" w:cs="Times New Roman"/>
          <w:b/>
          <w:sz w:val="26"/>
          <w:szCs w:val="24"/>
          <w:lang w:eastAsia="ru-RU"/>
        </w:rPr>
      </w:pPr>
      <w:r w:rsidRPr="004C3FDC">
        <w:rPr>
          <w:rFonts w:ascii="Times New Roman" w:eastAsia="Times New Roman" w:hAnsi="Times New Roman" w:cs="Times New Roman"/>
          <w:b/>
          <w:sz w:val="26"/>
          <w:szCs w:val="24"/>
          <w:lang w:eastAsia="ru-RU"/>
        </w:rPr>
        <w:t>Утверждаю:</w:t>
      </w:r>
    </w:p>
    <w:p w:rsidR="004C3FDC" w:rsidRPr="004C3FDC" w:rsidRDefault="004C3FDC" w:rsidP="004C3FDC">
      <w:pPr>
        <w:spacing w:after="0" w:line="240" w:lineRule="auto"/>
        <w:ind w:left="5520"/>
        <w:jc w:val="both"/>
        <w:rPr>
          <w:rFonts w:ascii="Times New Roman" w:eastAsia="Times New Roman" w:hAnsi="Times New Roman" w:cs="Times New Roman"/>
          <w:bCs/>
          <w:sz w:val="26"/>
          <w:szCs w:val="24"/>
          <w:lang w:eastAsia="ru-RU"/>
        </w:rPr>
      </w:pPr>
      <w:r w:rsidRPr="004C3FDC">
        <w:rPr>
          <w:rFonts w:ascii="Times New Roman" w:eastAsia="Times New Roman" w:hAnsi="Times New Roman" w:cs="Times New Roman"/>
          <w:bCs/>
          <w:sz w:val="26"/>
          <w:szCs w:val="24"/>
          <w:lang w:eastAsia="ru-RU"/>
        </w:rPr>
        <w:t xml:space="preserve">Начальник Управления культуры, </w:t>
      </w:r>
    </w:p>
    <w:p w:rsidR="004C3FDC" w:rsidRPr="004C3FDC" w:rsidRDefault="004C3FDC" w:rsidP="004C3FDC">
      <w:pPr>
        <w:spacing w:after="0" w:line="240" w:lineRule="auto"/>
        <w:ind w:left="5520"/>
        <w:jc w:val="both"/>
        <w:rPr>
          <w:rFonts w:ascii="Times New Roman" w:eastAsia="Times New Roman" w:hAnsi="Times New Roman" w:cs="Times New Roman"/>
          <w:bCs/>
          <w:sz w:val="26"/>
          <w:szCs w:val="24"/>
          <w:lang w:eastAsia="ru-RU"/>
        </w:rPr>
      </w:pPr>
      <w:r w:rsidRPr="004C3FDC">
        <w:rPr>
          <w:rFonts w:ascii="Times New Roman" w:eastAsia="Times New Roman" w:hAnsi="Times New Roman" w:cs="Times New Roman"/>
          <w:bCs/>
          <w:sz w:val="26"/>
          <w:szCs w:val="24"/>
          <w:lang w:eastAsia="ru-RU"/>
        </w:rPr>
        <w:t>спорта и молодежной политики</w:t>
      </w:r>
    </w:p>
    <w:p w:rsidR="004C3FDC" w:rsidRPr="004C3FDC" w:rsidRDefault="004C3FDC" w:rsidP="004C3FDC">
      <w:pPr>
        <w:spacing w:after="0" w:line="240" w:lineRule="auto"/>
        <w:ind w:left="5520"/>
        <w:jc w:val="both"/>
        <w:rPr>
          <w:rFonts w:ascii="Times New Roman" w:eastAsia="Times New Roman" w:hAnsi="Times New Roman" w:cs="Times New Roman"/>
          <w:bCs/>
          <w:sz w:val="26"/>
          <w:szCs w:val="24"/>
          <w:lang w:eastAsia="ru-RU"/>
        </w:rPr>
      </w:pPr>
      <w:r w:rsidRPr="004C3FDC">
        <w:rPr>
          <w:rFonts w:ascii="Times New Roman" w:eastAsia="Times New Roman" w:hAnsi="Times New Roman" w:cs="Times New Roman"/>
          <w:bCs/>
          <w:sz w:val="26"/>
          <w:szCs w:val="24"/>
          <w:lang w:eastAsia="ru-RU"/>
        </w:rPr>
        <w:t xml:space="preserve">Администрации </w:t>
      </w:r>
      <w:proofErr w:type="gramStart"/>
      <w:r w:rsidRPr="004C3FDC">
        <w:rPr>
          <w:rFonts w:ascii="Times New Roman" w:eastAsia="Times New Roman" w:hAnsi="Times New Roman" w:cs="Times New Roman"/>
          <w:bCs/>
          <w:sz w:val="26"/>
          <w:szCs w:val="24"/>
          <w:lang w:eastAsia="ru-RU"/>
        </w:rPr>
        <w:t>Октябрьского</w:t>
      </w:r>
      <w:proofErr w:type="gramEnd"/>
      <w:r w:rsidRPr="004C3FDC">
        <w:rPr>
          <w:rFonts w:ascii="Times New Roman" w:eastAsia="Times New Roman" w:hAnsi="Times New Roman" w:cs="Times New Roman"/>
          <w:bCs/>
          <w:sz w:val="26"/>
          <w:szCs w:val="24"/>
          <w:lang w:eastAsia="ru-RU"/>
        </w:rPr>
        <w:t xml:space="preserve"> </w:t>
      </w:r>
    </w:p>
    <w:p w:rsidR="004C3FDC" w:rsidRPr="004C3FDC" w:rsidRDefault="004C3FDC" w:rsidP="004C3FDC">
      <w:pPr>
        <w:spacing w:after="0" w:line="240" w:lineRule="auto"/>
        <w:ind w:left="5520"/>
        <w:jc w:val="both"/>
        <w:rPr>
          <w:rFonts w:ascii="Times New Roman" w:eastAsia="Times New Roman" w:hAnsi="Times New Roman" w:cs="Times New Roman"/>
          <w:bCs/>
          <w:sz w:val="26"/>
          <w:szCs w:val="24"/>
          <w:lang w:eastAsia="ru-RU"/>
        </w:rPr>
      </w:pPr>
      <w:r w:rsidRPr="004C3FDC">
        <w:rPr>
          <w:rFonts w:ascii="Times New Roman" w:eastAsia="Times New Roman" w:hAnsi="Times New Roman" w:cs="Times New Roman"/>
          <w:bCs/>
          <w:sz w:val="26"/>
          <w:szCs w:val="24"/>
          <w:lang w:eastAsia="ru-RU"/>
        </w:rPr>
        <w:t>городского округа Пермского края</w:t>
      </w:r>
    </w:p>
    <w:p w:rsidR="004C3FDC" w:rsidRPr="004C3FDC" w:rsidRDefault="004C3FDC" w:rsidP="004C3FDC">
      <w:pPr>
        <w:spacing w:after="0" w:line="240" w:lineRule="auto"/>
        <w:ind w:left="5520"/>
        <w:jc w:val="both"/>
        <w:rPr>
          <w:rFonts w:ascii="Times New Roman" w:eastAsia="Times New Roman" w:hAnsi="Times New Roman" w:cs="Times New Roman"/>
          <w:bCs/>
          <w:sz w:val="26"/>
          <w:szCs w:val="24"/>
          <w:lang w:eastAsia="ru-RU"/>
        </w:rPr>
      </w:pPr>
    </w:p>
    <w:p w:rsidR="004C3FDC" w:rsidRPr="004C3FDC" w:rsidRDefault="004C3FDC" w:rsidP="004C3FDC">
      <w:pPr>
        <w:spacing w:after="0" w:line="240" w:lineRule="auto"/>
        <w:ind w:left="5520"/>
        <w:jc w:val="both"/>
        <w:rPr>
          <w:rFonts w:ascii="Times New Roman" w:eastAsia="Times New Roman" w:hAnsi="Times New Roman" w:cs="Times New Roman"/>
          <w:bCs/>
          <w:sz w:val="26"/>
          <w:szCs w:val="24"/>
          <w:lang w:eastAsia="ru-RU"/>
        </w:rPr>
      </w:pPr>
      <w:r w:rsidRPr="004C3FDC">
        <w:rPr>
          <w:rFonts w:ascii="Times New Roman" w:eastAsia="Times New Roman" w:hAnsi="Times New Roman" w:cs="Times New Roman"/>
          <w:bCs/>
          <w:sz w:val="26"/>
          <w:szCs w:val="24"/>
          <w:lang w:eastAsia="ru-RU"/>
        </w:rPr>
        <w:t>_______________Л.Г. Целищева</w:t>
      </w:r>
    </w:p>
    <w:p w:rsidR="004C3FDC" w:rsidRPr="004C3FDC" w:rsidRDefault="004C3FDC" w:rsidP="004C3FDC">
      <w:pPr>
        <w:spacing w:after="0" w:line="240" w:lineRule="auto"/>
        <w:rPr>
          <w:rFonts w:ascii="Times New Roman" w:eastAsia="Times New Roman" w:hAnsi="Times New Roman" w:cs="Times New Roman"/>
          <w:sz w:val="19"/>
          <w:szCs w:val="24"/>
          <w:lang w:eastAsia="ru-RU"/>
        </w:rPr>
      </w:pPr>
    </w:p>
    <w:p w:rsidR="004C3FDC" w:rsidRPr="004C3FDC" w:rsidRDefault="004C3FDC" w:rsidP="004C3FDC">
      <w:pPr>
        <w:spacing w:after="0" w:line="240" w:lineRule="auto"/>
        <w:rPr>
          <w:rFonts w:ascii="Times New Roman" w:eastAsia="Times New Roman" w:hAnsi="Times New Roman" w:cs="Times New Roman"/>
          <w:sz w:val="19"/>
          <w:szCs w:val="24"/>
          <w:lang w:eastAsia="ru-RU"/>
        </w:rPr>
      </w:pPr>
    </w:p>
    <w:p w:rsidR="004C3FDC" w:rsidRPr="004C3FDC" w:rsidRDefault="004C3FDC" w:rsidP="004C3FDC">
      <w:pPr>
        <w:spacing w:after="0" w:line="240" w:lineRule="auto"/>
        <w:rPr>
          <w:rFonts w:ascii="Times New Roman" w:eastAsia="Times New Roman" w:hAnsi="Times New Roman" w:cs="Times New Roman"/>
          <w:sz w:val="19"/>
          <w:szCs w:val="24"/>
          <w:lang w:eastAsia="ru-RU"/>
        </w:rPr>
      </w:pPr>
    </w:p>
    <w:p w:rsidR="004C3FDC" w:rsidRPr="004C3FDC" w:rsidRDefault="004C3FDC" w:rsidP="004C3FDC">
      <w:pPr>
        <w:spacing w:after="0" w:line="240" w:lineRule="auto"/>
        <w:rPr>
          <w:rFonts w:ascii="Times New Roman" w:eastAsia="Times New Roman" w:hAnsi="Times New Roman" w:cs="Times New Roman"/>
          <w:sz w:val="19"/>
          <w:szCs w:val="24"/>
          <w:lang w:eastAsia="ru-RU"/>
        </w:rPr>
      </w:pPr>
    </w:p>
    <w:p w:rsidR="004C3FDC" w:rsidRPr="004C3FDC" w:rsidRDefault="004C3FDC" w:rsidP="004C3FDC">
      <w:pPr>
        <w:spacing w:after="0" w:line="240" w:lineRule="auto"/>
        <w:rPr>
          <w:rFonts w:ascii="Times New Roman" w:eastAsia="Times New Roman" w:hAnsi="Times New Roman" w:cs="Times New Roman"/>
          <w:sz w:val="19"/>
          <w:szCs w:val="24"/>
          <w:lang w:eastAsia="ru-RU"/>
        </w:rPr>
      </w:pPr>
    </w:p>
    <w:p w:rsidR="004C3FDC" w:rsidRPr="004C3FDC" w:rsidRDefault="004C3FDC" w:rsidP="004C3FDC">
      <w:pPr>
        <w:spacing w:after="0" w:line="240" w:lineRule="auto"/>
        <w:rPr>
          <w:rFonts w:ascii="Times New Roman" w:eastAsia="Times New Roman" w:hAnsi="Times New Roman" w:cs="Times New Roman"/>
          <w:sz w:val="19"/>
          <w:szCs w:val="24"/>
          <w:lang w:eastAsia="ru-RU"/>
        </w:rPr>
      </w:pPr>
    </w:p>
    <w:p w:rsidR="004C3FDC" w:rsidRPr="004C3FDC" w:rsidRDefault="004C3FDC" w:rsidP="004C3FDC">
      <w:pPr>
        <w:spacing w:after="0" w:line="240" w:lineRule="auto"/>
        <w:rPr>
          <w:rFonts w:ascii="Times New Roman" w:eastAsia="Times New Roman" w:hAnsi="Times New Roman" w:cs="Times New Roman"/>
          <w:sz w:val="19"/>
          <w:szCs w:val="24"/>
          <w:lang w:eastAsia="ru-RU"/>
        </w:rPr>
      </w:pPr>
    </w:p>
    <w:p w:rsidR="004C3FDC" w:rsidRPr="004C3FDC" w:rsidRDefault="004C3FDC" w:rsidP="004C3FDC">
      <w:pPr>
        <w:spacing w:after="0" w:line="240" w:lineRule="auto"/>
        <w:rPr>
          <w:rFonts w:ascii="Times New Roman" w:eastAsia="Times New Roman" w:hAnsi="Times New Roman" w:cs="Times New Roman"/>
          <w:sz w:val="19"/>
          <w:szCs w:val="24"/>
          <w:lang w:eastAsia="ru-RU"/>
        </w:rPr>
      </w:pPr>
    </w:p>
    <w:p w:rsidR="004C3FDC" w:rsidRPr="004C3FDC" w:rsidRDefault="004C3FDC" w:rsidP="004C3FDC">
      <w:pPr>
        <w:keepNext/>
        <w:spacing w:after="0" w:line="240" w:lineRule="auto"/>
        <w:jc w:val="center"/>
        <w:outlineLvl w:val="6"/>
        <w:rPr>
          <w:rFonts w:ascii="Times New Roman" w:eastAsia="Times New Roman" w:hAnsi="Times New Roman" w:cs="Times New Roman"/>
          <w:b/>
          <w:sz w:val="84"/>
          <w:szCs w:val="84"/>
          <w:lang w:eastAsia="ru-RU"/>
        </w:rPr>
      </w:pPr>
      <w:r w:rsidRPr="004C3FDC">
        <w:rPr>
          <w:rFonts w:ascii="Times New Roman" w:eastAsia="Times New Roman" w:hAnsi="Times New Roman" w:cs="Times New Roman"/>
          <w:b/>
          <w:sz w:val="84"/>
          <w:szCs w:val="84"/>
          <w:lang w:eastAsia="ru-RU"/>
        </w:rPr>
        <w:t>Аналитический</w:t>
      </w:r>
    </w:p>
    <w:p w:rsidR="004C3FDC" w:rsidRPr="004C3FDC" w:rsidRDefault="004C3FDC" w:rsidP="004C3FDC">
      <w:pPr>
        <w:spacing w:after="0" w:line="240" w:lineRule="auto"/>
        <w:jc w:val="center"/>
        <w:rPr>
          <w:rFonts w:ascii="Times New Roman" w:eastAsia="Times New Roman" w:hAnsi="Times New Roman" w:cs="Times New Roman"/>
          <w:b/>
          <w:sz w:val="84"/>
          <w:szCs w:val="84"/>
          <w:lang w:eastAsia="ru-RU"/>
        </w:rPr>
      </w:pPr>
      <w:r w:rsidRPr="004C3FDC">
        <w:rPr>
          <w:rFonts w:ascii="Times New Roman" w:eastAsia="Times New Roman" w:hAnsi="Times New Roman" w:cs="Times New Roman"/>
          <w:b/>
          <w:sz w:val="84"/>
          <w:szCs w:val="84"/>
          <w:lang w:eastAsia="ru-RU"/>
        </w:rPr>
        <w:t>отчет</w:t>
      </w:r>
    </w:p>
    <w:p w:rsidR="004C3FDC" w:rsidRPr="004C3FDC" w:rsidRDefault="004C3FDC" w:rsidP="004C3FDC">
      <w:pPr>
        <w:spacing w:after="0" w:line="240" w:lineRule="auto"/>
        <w:jc w:val="center"/>
        <w:rPr>
          <w:rFonts w:ascii="Times New Roman" w:eastAsia="Times New Roman" w:hAnsi="Times New Roman" w:cs="Times New Roman"/>
          <w:b/>
          <w:sz w:val="72"/>
          <w:szCs w:val="72"/>
          <w:lang w:eastAsia="ru-RU"/>
        </w:rPr>
      </w:pPr>
    </w:p>
    <w:p w:rsidR="004C3FDC" w:rsidRPr="004C3FDC" w:rsidRDefault="004C3FDC" w:rsidP="004C3FDC">
      <w:pPr>
        <w:spacing w:after="0" w:line="240" w:lineRule="auto"/>
        <w:jc w:val="center"/>
        <w:rPr>
          <w:rFonts w:ascii="Times New Roman" w:eastAsia="Times New Roman" w:hAnsi="Times New Roman" w:cs="Times New Roman"/>
          <w:b/>
          <w:sz w:val="60"/>
          <w:szCs w:val="60"/>
          <w:lang w:eastAsia="ru-RU"/>
        </w:rPr>
      </w:pPr>
      <w:r w:rsidRPr="004C3FDC">
        <w:rPr>
          <w:rFonts w:ascii="Times New Roman" w:eastAsia="Times New Roman" w:hAnsi="Times New Roman" w:cs="Times New Roman"/>
          <w:b/>
          <w:sz w:val="60"/>
          <w:szCs w:val="60"/>
          <w:lang w:eastAsia="ru-RU"/>
        </w:rPr>
        <w:t xml:space="preserve">муниципального казенного </w:t>
      </w:r>
    </w:p>
    <w:p w:rsidR="004C3FDC" w:rsidRPr="004C3FDC" w:rsidRDefault="004C3FDC" w:rsidP="004C3FDC">
      <w:pPr>
        <w:spacing w:after="0" w:line="240" w:lineRule="auto"/>
        <w:jc w:val="center"/>
        <w:rPr>
          <w:rFonts w:ascii="Times New Roman" w:eastAsia="Times New Roman" w:hAnsi="Times New Roman" w:cs="Times New Roman"/>
          <w:b/>
          <w:sz w:val="60"/>
          <w:szCs w:val="60"/>
          <w:lang w:eastAsia="ru-RU"/>
        </w:rPr>
      </w:pPr>
      <w:r w:rsidRPr="004C3FDC">
        <w:rPr>
          <w:rFonts w:ascii="Times New Roman" w:eastAsia="Times New Roman" w:hAnsi="Times New Roman" w:cs="Times New Roman"/>
          <w:b/>
          <w:sz w:val="60"/>
          <w:szCs w:val="60"/>
          <w:lang w:eastAsia="ru-RU"/>
        </w:rPr>
        <w:t xml:space="preserve">учреждения </w:t>
      </w:r>
    </w:p>
    <w:p w:rsidR="004C3FDC" w:rsidRPr="004C3FDC" w:rsidRDefault="004C3FDC" w:rsidP="004C3FDC">
      <w:pPr>
        <w:spacing w:after="0" w:line="240" w:lineRule="auto"/>
        <w:jc w:val="center"/>
        <w:rPr>
          <w:rFonts w:ascii="Times New Roman" w:eastAsia="Times New Roman" w:hAnsi="Times New Roman" w:cs="Times New Roman"/>
          <w:b/>
          <w:sz w:val="76"/>
          <w:szCs w:val="76"/>
          <w:lang w:eastAsia="ru-RU"/>
        </w:rPr>
      </w:pPr>
      <w:r w:rsidRPr="004C3FDC">
        <w:rPr>
          <w:rFonts w:ascii="Times New Roman" w:eastAsia="Times New Roman" w:hAnsi="Times New Roman" w:cs="Times New Roman"/>
          <w:b/>
          <w:sz w:val="76"/>
          <w:szCs w:val="76"/>
          <w:lang w:eastAsia="ru-RU"/>
        </w:rPr>
        <w:t>«Октябрьская</w:t>
      </w:r>
    </w:p>
    <w:p w:rsidR="004C3FDC" w:rsidRPr="004C3FDC" w:rsidRDefault="004C3FDC" w:rsidP="004C3FDC">
      <w:pPr>
        <w:spacing w:after="0" w:line="240" w:lineRule="auto"/>
        <w:jc w:val="center"/>
        <w:rPr>
          <w:rFonts w:ascii="Times New Roman" w:eastAsia="Times New Roman" w:hAnsi="Times New Roman" w:cs="Times New Roman"/>
          <w:b/>
          <w:sz w:val="76"/>
          <w:szCs w:val="76"/>
          <w:lang w:eastAsia="ru-RU"/>
        </w:rPr>
      </w:pPr>
      <w:r w:rsidRPr="004C3FDC">
        <w:rPr>
          <w:rFonts w:ascii="Times New Roman" w:eastAsia="Times New Roman" w:hAnsi="Times New Roman" w:cs="Times New Roman"/>
          <w:b/>
          <w:sz w:val="76"/>
          <w:szCs w:val="76"/>
          <w:lang w:eastAsia="ru-RU"/>
        </w:rPr>
        <w:t>централизованная</w:t>
      </w:r>
    </w:p>
    <w:p w:rsidR="004C3FDC" w:rsidRPr="004C3FDC" w:rsidRDefault="004C3FDC" w:rsidP="004C3FDC">
      <w:pPr>
        <w:spacing w:after="0" w:line="240" w:lineRule="auto"/>
        <w:jc w:val="center"/>
        <w:rPr>
          <w:rFonts w:ascii="Times New Roman" w:eastAsia="Times New Roman" w:hAnsi="Times New Roman" w:cs="Times New Roman"/>
          <w:b/>
          <w:sz w:val="76"/>
          <w:szCs w:val="76"/>
          <w:lang w:eastAsia="ru-RU"/>
        </w:rPr>
      </w:pPr>
      <w:r w:rsidRPr="004C3FDC">
        <w:rPr>
          <w:rFonts w:ascii="Times New Roman" w:eastAsia="Times New Roman" w:hAnsi="Times New Roman" w:cs="Times New Roman"/>
          <w:b/>
          <w:sz w:val="76"/>
          <w:szCs w:val="76"/>
          <w:lang w:eastAsia="ru-RU"/>
        </w:rPr>
        <w:t>библиотечная система»</w:t>
      </w:r>
    </w:p>
    <w:p w:rsidR="004C3FDC" w:rsidRPr="004C3FDC" w:rsidRDefault="004C3FDC" w:rsidP="004C3FDC">
      <w:pPr>
        <w:spacing w:after="0" w:line="240" w:lineRule="auto"/>
        <w:jc w:val="center"/>
        <w:rPr>
          <w:rFonts w:ascii="Times New Roman" w:eastAsia="Times New Roman" w:hAnsi="Times New Roman" w:cs="Times New Roman"/>
          <w:b/>
          <w:sz w:val="80"/>
          <w:szCs w:val="80"/>
          <w:lang w:eastAsia="ru-RU"/>
        </w:rPr>
      </w:pPr>
      <w:r w:rsidRPr="004C3FDC">
        <w:rPr>
          <w:rFonts w:ascii="Times New Roman" w:eastAsia="Times New Roman" w:hAnsi="Times New Roman" w:cs="Times New Roman"/>
          <w:b/>
          <w:sz w:val="80"/>
          <w:szCs w:val="80"/>
          <w:lang w:eastAsia="ru-RU"/>
        </w:rPr>
        <w:t>за 2023 год</w:t>
      </w:r>
    </w:p>
    <w:p w:rsidR="004C3FDC" w:rsidRPr="004C3FDC" w:rsidRDefault="004C3FDC" w:rsidP="004C3FDC">
      <w:pPr>
        <w:spacing w:after="0" w:line="240" w:lineRule="auto"/>
        <w:rPr>
          <w:rFonts w:ascii="Times New Roman" w:eastAsia="Times New Roman" w:hAnsi="Times New Roman" w:cs="Times New Roman"/>
          <w:i/>
          <w:sz w:val="35"/>
          <w:szCs w:val="24"/>
          <w:lang w:eastAsia="ru-RU"/>
        </w:rPr>
      </w:pPr>
    </w:p>
    <w:p w:rsidR="004C3FDC" w:rsidRPr="004C3FDC" w:rsidRDefault="004C3FDC" w:rsidP="004C3FDC">
      <w:pPr>
        <w:spacing w:after="0" w:line="240" w:lineRule="auto"/>
        <w:rPr>
          <w:rFonts w:ascii="Times New Roman" w:eastAsia="Times New Roman" w:hAnsi="Times New Roman" w:cs="Times New Roman"/>
          <w:i/>
          <w:sz w:val="35"/>
          <w:szCs w:val="24"/>
          <w:lang w:eastAsia="ru-RU"/>
        </w:rPr>
      </w:pPr>
    </w:p>
    <w:p w:rsidR="004C3FDC" w:rsidRPr="004C3FDC" w:rsidRDefault="004C3FDC" w:rsidP="004C3FDC">
      <w:pPr>
        <w:spacing w:after="0" w:line="240" w:lineRule="auto"/>
        <w:rPr>
          <w:rFonts w:ascii="Times New Roman" w:eastAsia="Times New Roman" w:hAnsi="Times New Roman" w:cs="Times New Roman"/>
          <w:i/>
          <w:sz w:val="35"/>
          <w:szCs w:val="24"/>
          <w:lang w:eastAsia="ru-RU"/>
        </w:rPr>
      </w:pPr>
    </w:p>
    <w:p w:rsidR="004C3FDC" w:rsidRPr="004C3FDC" w:rsidRDefault="004C3FDC" w:rsidP="004C3FDC">
      <w:pPr>
        <w:spacing w:after="0" w:line="240" w:lineRule="auto"/>
        <w:rPr>
          <w:rFonts w:ascii="Times New Roman" w:eastAsia="Times New Roman" w:hAnsi="Times New Roman" w:cs="Times New Roman"/>
          <w:i/>
          <w:sz w:val="35"/>
          <w:szCs w:val="24"/>
          <w:lang w:eastAsia="ru-RU"/>
        </w:rPr>
      </w:pPr>
    </w:p>
    <w:p w:rsidR="004C3FDC" w:rsidRPr="004C3FDC" w:rsidRDefault="004C3FDC" w:rsidP="004C3FDC">
      <w:pPr>
        <w:spacing w:after="0" w:line="240" w:lineRule="auto"/>
        <w:rPr>
          <w:rFonts w:ascii="Times New Roman" w:eastAsia="Times New Roman" w:hAnsi="Times New Roman" w:cs="Times New Roman"/>
          <w:i/>
          <w:sz w:val="35"/>
          <w:szCs w:val="24"/>
          <w:lang w:eastAsia="ru-RU"/>
        </w:rPr>
      </w:pPr>
    </w:p>
    <w:p w:rsidR="004C3FDC" w:rsidRPr="004C3FDC" w:rsidRDefault="004C3FDC" w:rsidP="004C3FDC">
      <w:pPr>
        <w:spacing w:after="0" w:line="240" w:lineRule="auto"/>
        <w:rPr>
          <w:rFonts w:ascii="Times New Roman" w:eastAsia="Times New Roman" w:hAnsi="Times New Roman" w:cs="Times New Roman"/>
          <w:i/>
          <w:sz w:val="35"/>
          <w:szCs w:val="24"/>
          <w:lang w:eastAsia="ru-RU"/>
        </w:rPr>
      </w:pPr>
    </w:p>
    <w:p w:rsidR="004C3FDC" w:rsidRPr="004C3FDC" w:rsidRDefault="004C3FDC" w:rsidP="004C3FDC">
      <w:pPr>
        <w:spacing w:after="0" w:line="240" w:lineRule="auto"/>
        <w:rPr>
          <w:rFonts w:ascii="Times New Roman" w:eastAsia="Times New Roman" w:hAnsi="Times New Roman" w:cs="Times New Roman"/>
          <w:i/>
          <w:sz w:val="35"/>
          <w:szCs w:val="24"/>
          <w:lang w:eastAsia="ru-RU"/>
        </w:rPr>
      </w:pPr>
    </w:p>
    <w:p w:rsidR="004C3FDC" w:rsidRPr="004C3FDC" w:rsidRDefault="004C3FDC" w:rsidP="004C3FDC">
      <w:pPr>
        <w:spacing w:after="0" w:line="240" w:lineRule="auto"/>
        <w:jc w:val="center"/>
        <w:rPr>
          <w:rFonts w:ascii="Times New Roman" w:eastAsia="Times New Roman" w:hAnsi="Times New Roman" w:cs="Times New Roman"/>
          <w:sz w:val="24"/>
          <w:szCs w:val="28"/>
          <w:lang w:eastAsia="ru-RU"/>
        </w:rPr>
      </w:pPr>
      <w:r w:rsidRPr="004C3FDC">
        <w:rPr>
          <w:rFonts w:ascii="Times New Roman" w:eastAsia="Times New Roman" w:hAnsi="Times New Roman" w:cs="Times New Roman"/>
          <w:sz w:val="24"/>
          <w:szCs w:val="28"/>
          <w:lang w:eastAsia="ru-RU"/>
        </w:rPr>
        <w:t>п. Октябрьский,</w:t>
      </w:r>
    </w:p>
    <w:p w:rsidR="004C3FDC" w:rsidRPr="004C3FDC" w:rsidRDefault="004C3FDC" w:rsidP="004C3FDC">
      <w:pPr>
        <w:tabs>
          <w:tab w:val="left" w:pos="2268"/>
        </w:tabs>
        <w:spacing w:after="0" w:line="240" w:lineRule="auto"/>
        <w:jc w:val="center"/>
        <w:rPr>
          <w:rFonts w:ascii="Times New Roman" w:eastAsia="Times New Roman" w:hAnsi="Times New Roman" w:cs="Times New Roman"/>
          <w:sz w:val="24"/>
          <w:szCs w:val="28"/>
          <w:lang w:eastAsia="ru-RU"/>
        </w:rPr>
      </w:pPr>
      <w:r w:rsidRPr="004C3FDC">
        <w:rPr>
          <w:rFonts w:ascii="Times New Roman" w:eastAsia="Times New Roman" w:hAnsi="Times New Roman" w:cs="Times New Roman"/>
          <w:sz w:val="24"/>
          <w:szCs w:val="28"/>
          <w:lang w:eastAsia="ru-RU"/>
        </w:rPr>
        <w:t>2023 г.</w:t>
      </w:r>
    </w:p>
    <w:p w:rsidR="004C3FDC" w:rsidRPr="004C3FDC" w:rsidRDefault="004C3FDC" w:rsidP="004C3FDC">
      <w:pPr>
        <w:spacing w:after="0" w:line="240" w:lineRule="auto"/>
        <w:ind w:firstLine="482"/>
        <w:jc w:val="center"/>
        <w:rPr>
          <w:rFonts w:ascii="Times New Roman" w:eastAsia="Calibri" w:hAnsi="Times New Roman" w:cs="Times New Roman"/>
          <w:b/>
          <w:sz w:val="26"/>
          <w:szCs w:val="26"/>
        </w:rPr>
        <w:sectPr w:rsidR="004C3FDC" w:rsidRPr="004C3FDC" w:rsidSect="004C3FDC">
          <w:footerReference w:type="default" r:id="rId9"/>
          <w:pgSz w:w="11906" w:h="16838"/>
          <w:pgMar w:top="851" w:right="567" w:bottom="851" w:left="964" w:header="709" w:footer="709" w:gutter="0"/>
          <w:pgNumType w:start="1"/>
          <w:cols w:space="708"/>
          <w:titlePg/>
          <w:docGrid w:linePitch="360"/>
        </w:sectPr>
      </w:pPr>
    </w:p>
    <w:p w:rsidR="004C3FDC" w:rsidRPr="004C3FDC" w:rsidRDefault="004C3FDC" w:rsidP="004C3FDC">
      <w:pPr>
        <w:spacing w:after="0" w:line="240" w:lineRule="auto"/>
        <w:ind w:firstLine="482"/>
        <w:jc w:val="center"/>
        <w:rPr>
          <w:rFonts w:ascii="Times New Roman" w:eastAsia="Calibri" w:hAnsi="Times New Roman" w:cs="Times New Roman"/>
          <w:b/>
          <w:sz w:val="28"/>
          <w:szCs w:val="28"/>
        </w:rPr>
      </w:pPr>
      <w:r w:rsidRPr="004C3FDC">
        <w:rPr>
          <w:rFonts w:ascii="Times New Roman" w:eastAsia="Calibri" w:hAnsi="Times New Roman" w:cs="Times New Roman"/>
          <w:b/>
          <w:sz w:val="28"/>
          <w:szCs w:val="28"/>
        </w:rPr>
        <w:lastRenderedPageBreak/>
        <w:t>Список сокращений</w:t>
      </w:r>
    </w:p>
    <w:tbl>
      <w:tblPr>
        <w:tblW w:w="0" w:type="auto"/>
        <w:tblLook w:val="04A0" w:firstRow="1" w:lastRow="0" w:firstColumn="1" w:lastColumn="0" w:noHBand="0" w:noVBand="1"/>
      </w:tblPr>
      <w:tblGrid>
        <w:gridCol w:w="2481"/>
        <w:gridCol w:w="7091"/>
      </w:tblGrid>
      <w:tr w:rsidR="004C3FDC" w:rsidRPr="004C3FDC" w:rsidTr="004C3FDC">
        <w:tc>
          <w:tcPr>
            <w:tcW w:w="2518" w:type="dxa"/>
            <w:shd w:val="clear" w:color="auto" w:fill="auto"/>
          </w:tcPr>
          <w:p w:rsidR="004C3FDC" w:rsidRPr="004C3FDC" w:rsidRDefault="004C3FDC" w:rsidP="004C3FDC">
            <w:pPr>
              <w:spacing w:after="0" w:line="240" w:lineRule="auto"/>
              <w:ind w:firstLine="482"/>
              <w:rPr>
                <w:rFonts w:ascii="Times New Roman" w:eastAsia="Calibri" w:hAnsi="Times New Roman" w:cs="Times New Roman"/>
                <w:sz w:val="28"/>
                <w:szCs w:val="28"/>
              </w:rPr>
            </w:pPr>
            <w:r w:rsidRPr="004C3FDC">
              <w:rPr>
                <w:rFonts w:ascii="Times New Roman" w:eastAsia="Calibri" w:hAnsi="Times New Roman" w:cs="Times New Roman"/>
                <w:sz w:val="28"/>
                <w:szCs w:val="28"/>
              </w:rPr>
              <w:t>БД</w:t>
            </w:r>
          </w:p>
        </w:tc>
        <w:tc>
          <w:tcPr>
            <w:tcW w:w="7336" w:type="dxa"/>
            <w:shd w:val="clear" w:color="auto" w:fill="auto"/>
          </w:tcPr>
          <w:p w:rsidR="004C3FDC" w:rsidRPr="004C3FDC" w:rsidRDefault="004C3FDC" w:rsidP="004C3FDC">
            <w:pPr>
              <w:spacing w:after="0" w:line="240" w:lineRule="auto"/>
              <w:ind w:left="-250" w:firstLine="250"/>
              <w:rPr>
                <w:rFonts w:ascii="Times New Roman" w:eastAsia="Calibri" w:hAnsi="Times New Roman" w:cs="Times New Roman"/>
                <w:sz w:val="28"/>
                <w:szCs w:val="28"/>
              </w:rPr>
            </w:pPr>
            <w:r w:rsidRPr="004C3FDC">
              <w:rPr>
                <w:rFonts w:ascii="Times New Roman" w:eastAsia="Calibri" w:hAnsi="Times New Roman" w:cs="Times New Roman"/>
                <w:sz w:val="28"/>
                <w:szCs w:val="28"/>
              </w:rPr>
              <w:t>База данных</w:t>
            </w:r>
          </w:p>
        </w:tc>
      </w:tr>
      <w:tr w:rsidR="004C3FDC" w:rsidRPr="004C3FDC" w:rsidTr="004C3FDC">
        <w:tc>
          <w:tcPr>
            <w:tcW w:w="2518" w:type="dxa"/>
            <w:shd w:val="clear" w:color="auto" w:fill="auto"/>
          </w:tcPr>
          <w:p w:rsidR="004C3FDC" w:rsidRPr="004C3FDC" w:rsidRDefault="004C3FDC" w:rsidP="004C3FDC">
            <w:pPr>
              <w:spacing w:after="0" w:line="240" w:lineRule="auto"/>
              <w:ind w:firstLine="482"/>
              <w:rPr>
                <w:rFonts w:ascii="Times New Roman" w:eastAsia="Calibri" w:hAnsi="Times New Roman" w:cs="Times New Roman"/>
                <w:sz w:val="28"/>
                <w:szCs w:val="28"/>
              </w:rPr>
            </w:pPr>
            <w:r w:rsidRPr="004C3FDC">
              <w:rPr>
                <w:rFonts w:ascii="Times New Roman" w:eastAsia="Calibri" w:hAnsi="Times New Roman" w:cs="Times New Roman"/>
                <w:sz w:val="28"/>
                <w:szCs w:val="28"/>
              </w:rPr>
              <w:t>ВСО</w:t>
            </w:r>
          </w:p>
        </w:tc>
        <w:tc>
          <w:tcPr>
            <w:tcW w:w="7336" w:type="dxa"/>
            <w:shd w:val="clear" w:color="auto" w:fill="auto"/>
          </w:tcPr>
          <w:p w:rsidR="004C3FDC" w:rsidRPr="004C3FDC" w:rsidRDefault="004C3FDC" w:rsidP="004C3FDC">
            <w:pPr>
              <w:spacing w:after="0" w:line="240" w:lineRule="auto"/>
              <w:ind w:left="-250" w:firstLine="250"/>
              <w:rPr>
                <w:rFonts w:ascii="Times New Roman" w:eastAsia="Calibri" w:hAnsi="Times New Roman" w:cs="Times New Roman"/>
                <w:sz w:val="28"/>
                <w:szCs w:val="28"/>
              </w:rPr>
            </w:pPr>
            <w:r w:rsidRPr="004C3FDC">
              <w:rPr>
                <w:rFonts w:ascii="Times New Roman" w:eastAsia="Calibri" w:hAnsi="Times New Roman" w:cs="Times New Roman"/>
                <w:sz w:val="28"/>
                <w:szCs w:val="28"/>
              </w:rPr>
              <w:t>Внутрисистемный книгообмен</w:t>
            </w:r>
          </w:p>
        </w:tc>
      </w:tr>
      <w:tr w:rsidR="004C3FDC" w:rsidRPr="004C3FDC" w:rsidTr="004C3FDC">
        <w:tc>
          <w:tcPr>
            <w:tcW w:w="2518" w:type="dxa"/>
            <w:shd w:val="clear" w:color="auto" w:fill="auto"/>
          </w:tcPr>
          <w:p w:rsidR="004C3FDC" w:rsidRPr="004C3FDC" w:rsidRDefault="004C3FDC" w:rsidP="004C3FDC">
            <w:pPr>
              <w:spacing w:after="0" w:line="240" w:lineRule="auto"/>
              <w:ind w:firstLine="482"/>
              <w:rPr>
                <w:rFonts w:ascii="Times New Roman" w:eastAsia="Calibri" w:hAnsi="Times New Roman" w:cs="Times New Roman"/>
                <w:sz w:val="28"/>
                <w:szCs w:val="28"/>
              </w:rPr>
            </w:pPr>
            <w:r w:rsidRPr="004C3FDC">
              <w:rPr>
                <w:rFonts w:ascii="Times New Roman" w:eastAsia="Calibri" w:hAnsi="Times New Roman" w:cs="Times New Roman"/>
                <w:sz w:val="28"/>
                <w:szCs w:val="28"/>
              </w:rPr>
              <w:t>Г/б</w:t>
            </w:r>
          </w:p>
        </w:tc>
        <w:tc>
          <w:tcPr>
            <w:tcW w:w="7336" w:type="dxa"/>
            <w:shd w:val="clear" w:color="auto" w:fill="auto"/>
          </w:tcPr>
          <w:p w:rsidR="004C3FDC" w:rsidRPr="004C3FDC" w:rsidRDefault="004C3FDC" w:rsidP="004C3FDC">
            <w:pPr>
              <w:spacing w:after="0" w:line="240" w:lineRule="auto"/>
              <w:ind w:left="-250" w:firstLine="250"/>
              <w:rPr>
                <w:rFonts w:ascii="Times New Roman" w:eastAsia="Calibri" w:hAnsi="Times New Roman" w:cs="Times New Roman"/>
                <w:sz w:val="28"/>
                <w:szCs w:val="28"/>
              </w:rPr>
            </w:pPr>
            <w:r w:rsidRPr="004C3FDC">
              <w:rPr>
                <w:rFonts w:ascii="Times New Roman" w:eastAsia="Calibri" w:hAnsi="Times New Roman" w:cs="Times New Roman"/>
                <w:sz w:val="28"/>
                <w:szCs w:val="28"/>
              </w:rPr>
              <w:t>Городская библиотека</w:t>
            </w:r>
          </w:p>
        </w:tc>
      </w:tr>
      <w:tr w:rsidR="004C3FDC" w:rsidRPr="004C3FDC" w:rsidTr="004C3FDC">
        <w:tc>
          <w:tcPr>
            <w:tcW w:w="2518" w:type="dxa"/>
            <w:shd w:val="clear" w:color="auto" w:fill="auto"/>
          </w:tcPr>
          <w:p w:rsidR="004C3FDC" w:rsidRPr="004C3FDC" w:rsidRDefault="004C3FDC" w:rsidP="004C3FDC">
            <w:pPr>
              <w:spacing w:after="0" w:line="240" w:lineRule="auto"/>
              <w:ind w:firstLine="482"/>
              <w:rPr>
                <w:rFonts w:ascii="Times New Roman" w:eastAsia="Calibri" w:hAnsi="Times New Roman" w:cs="Times New Roman"/>
                <w:sz w:val="28"/>
                <w:szCs w:val="28"/>
              </w:rPr>
            </w:pPr>
            <w:r w:rsidRPr="004C3FDC">
              <w:rPr>
                <w:rFonts w:ascii="Times New Roman" w:eastAsia="Calibri" w:hAnsi="Times New Roman" w:cs="Times New Roman"/>
                <w:sz w:val="28"/>
                <w:szCs w:val="28"/>
              </w:rPr>
              <w:t>ГДК</w:t>
            </w:r>
          </w:p>
        </w:tc>
        <w:tc>
          <w:tcPr>
            <w:tcW w:w="7336" w:type="dxa"/>
            <w:shd w:val="clear" w:color="auto" w:fill="auto"/>
          </w:tcPr>
          <w:p w:rsidR="004C3FDC" w:rsidRPr="004C3FDC" w:rsidRDefault="004C3FDC" w:rsidP="004C3FDC">
            <w:pPr>
              <w:spacing w:after="0" w:line="240" w:lineRule="auto"/>
              <w:ind w:left="-250" w:firstLine="250"/>
              <w:rPr>
                <w:rFonts w:ascii="Times New Roman" w:eastAsia="Calibri" w:hAnsi="Times New Roman" w:cs="Times New Roman"/>
                <w:sz w:val="28"/>
                <w:szCs w:val="28"/>
              </w:rPr>
            </w:pPr>
            <w:r w:rsidRPr="004C3FDC">
              <w:rPr>
                <w:rFonts w:ascii="Times New Roman" w:eastAsia="Calibri" w:hAnsi="Times New Roman" w:cs="Times New Roman"/>
                <w:sz w:val="28"/>
                <w:szCs w:val="28"/>
              </w:rPr>
              <w:t>Городской дом культуры</w:t>
            </w:r>
          </w:p>
        </w:tc>
      </w:tr>
      <w:tr w:rsidR="004C3FDC" w:rsidRPr="004C3FDC" w:rsidTr="004C3FDC">
        <w:tc>
          <w:tcPr>
            <w:tcW w:w="2518" w:type="dxa"/>
            <w:shd w:val="clear" w:color="auto" w:fill="auto"/>
          </w:tcPr>
          <w:p w:rsidR="004C3FDC" w:rsidRPr="004C3FDC" w:rsidRDefault="004C3FDC" w:rsidP="004C3FDC">
            <w:pPr>
              <w:spacing w:after="0" w:line="240" w:lineRule="auto"/>
              <w:ind w:firstLine="482"/>
              <w:rPr>
                <w:rFonts w:ascii="Times New Roman" w:eastAsia="Calibri" w:hAnsi="Times New Roman" w:cs="Times New Roman"/>
                <w:sz w:val="28"/>
                <w:szCs w:val="28"/>
              </w:rPr>
            </w:pPr>
            <w:r w:rsidRPr="004C3FDC">
              <w:rPr>
                <w:rFonts w:ascii="Times New Roman" w:eastAsia="Calibri" w:hAnsi="Times New Roman" w:cs="Times New Roman"/>
                <w:sz w:val="28"/>
                <w:szCs w:val="28"/>
              </w:rPr>
              <w:t>ДБ</w:t>
            </w:r>
          </w:p>
        </w:tc>
        <w:tc>
          <w:tcPr>
            <w:tcW w:w="7336" w:type="dxa"/>
            <w:shd w:val="clear" w:color="auto" w:fill="auto"/>
          </w:tcPr>
          <w:p w:rsidR="004C3FDC" w:rsidRPr="004C3FDC" w:rsidRDefault="004C3FDC" w:rsidP="004C3FDC">
            <w:pPr>
              <w:spacing w:after="0" w:line="240" w:lineRule="auto"/>
              <w:ind w:left="-250" w:firstLine="250"/>
              <w:rPr>
                <w:rFonts w:ascii="Times New Roman" w:eastAsia="Calibri" w:hAnsi="Times New Roman" w:cs="Times New Roman"/>
                <w:sz w:val="28"/>
                <w:szCs w:val="28"/>
              </w:rPr>
            </w:pPr>
            <w:r w:rsidRPr="004C3FDC">
              <w:rPr>
                <w:rFonts w:ascii="Times New Roman" w:eastAsia="Calibri" w:hAnsi="Times New Roman" w:cs="Times New Roman"/>
                <w:sz w:val="28"/>
                <w:szCs w:val="28"/>
              </w:rPr>
              <w:t>Детская библиотека</w:t>
            </w:r>
          </w:p>
        </w:tc>
      </w:tr>
      <w:tr w:rsidR="004C3FDC" w:rsidRPr="004C3FDC" w:rsidTr="004C3FDC">
        <w:tc>
          <w:tcPr>
            <w:tcW w:w="2518" w:type="dxa"/>
            <w:shd w:val="clear" w:color="auto" w:fill="auto"/>
          </w:tcPr>
          <w:p w:rsidR="004C3FDC" w:rsidRPr="004C3FDC" w:rsidRDefault="004C3FDC" w:rsidP="004C3FDC">
            <w:pPr>
              <w:spacing w:after="0" w:line="240" w:lineRule="auto"/>
              <w:ind w:firstLine="482"/>
              <w:rPr>
                <w:rFonts w:ascii="Times New Roman" w:eastAsia="Calibri" w:hAnsi="Times New Roman" w:cs="Times New Roman"/>
                <w:sz w:val="28"/>
                <w:szCs w:val="28"/>
              </w:rPr>
            </w:pPr>
            <w:r w:rsidRPr="004C3FDC">
              <w:rPr>
                <w:rFonts w:ascii="Times New Roman" w:eastAsia="Calibri" w:hAnsi="Times New Roman" w:cs="Times New Roman"/>
                <w:sz w:val="28"/>
                <w:szCs w:val="28"/>
              </w:rPr>
              <w:t>КПК</w:t>
            </w:r>
          </w:p>
        </w:tc>
        <w:tc>
          <w:tcPr>
            <w:tcW w:w="7336" w:type="dxa"/>
            <w:shd w:val="clear" w:color="auto" w:fill="auto"/>
          </w:tcPr>
          <w:p w:rsidR="004C3FDC" w:rsidRPr="004C3FDC" w:rsidRDefault="004C3FDC" w:rsidP="004C3FDC">
            <w:pPr>
              <w:spacing w:after="0" w:line="240" w:lineRule="auto"/>
              <w:ind w:left="-250" w:firstLine="250"/>
              <w:rPr>
                <w:rFonts w:ascii="Times New Roman" w:eastAsia="Calibri" w:hAnsi="Times New Roman" w:cs="Times New Roman"/>
                <w:sz w:val="28"/>
                <w:szCs w:val="28"/>
              </w:rPr>
            </w:pPr>
            <w:r w:rsidRPr="004C3FDC">
              <w:rPr>
                <w:rFonts w:ascii="Times New Roman" w:eastAsia="Calibri" w:hAnsi="Times New Roman" w:cs="Times New Roman"/>
                <w:sz w:val="28"/>
                <w:szCs w:val="28"/>
              </w:rPr>
              <w:t>Краевой политехнический колледж</w:t>
            </w:r>
          </w:p>
        </w:tc>
      </w:tr>
      <w:tr w:rsidR="004C3FDC" w:rsidRPr="004C3FDC" w:rsidTr="004C3FDC">
        <w:tc>
          <w:tcPr>
            <w:tcW w:w="2518" w:type="dxa"/>
            <w:shd w:val="clear" w:color="auto" w:fill="auto"/>
          </w:tcPr>
          <w:p w:rsidR="004C3FDC" w:rsidRPr="004C3FDC" w:rsidRDefault="004C3FDC" w:rsidP="004C3FDC">
            <w:pPr>
              <w:spacing w:after="0" w:line="240" w:lineRule="auto"/>
              <w:ind w:firstLine="482"/>
              <w:rPr>
                <w:rFonts w:ascii="Times New Roman" w:eastAsia="Calibri" w:hAnsi="Times New Roman" w:cs="Times New Roman"/>
                <w:sz w:val="28"/>
                <w:szCs w:val="28"/>
              </w:rPr>
            </w:pPr>
            <w:r w:rsidRPr="004C3FDC">
              <w:rPr>
                <w:rFonts w:ascii="Times New Roman" w:eastAsia="Calibri" w:hAnsi="Times New Roman" w:cs="Times New Roman"/>
                <w:sz w:val="28"/>
                <w:szCs w:val="28"/>
              </w:rPr>
              <w:t>ЛВС</w:t>
            </w:r>
          </w:p>
        </w:tc>
        <w:tc>
          <w:tcPr>
            <w:tcW w:w="7336" w:type="dxa"/>
            <w:shd w:val="clear" w:color="auto" w:fill="auto"/>
          </w:tcPr>
          <w:p w:rsidR="004C3FDC" w:rsidRPr="004C3FDC" w:rsidRDefault="004C3FDC" w:rsidP="004C3FDC">
            <w:pPr>
              <w:spacing w:after="0" w:line="240" w:lineRule="auto"/>
              <w:ind w:left="-250" w:firstLine="250"/>
              <w:rPr>
                <w:rFonts w:ascii="Times New Roman" w:eastAsia="Calibri" w:hAnsi="Times New Roman" w:cs="Times New Roman"/>
                <w:sz w:val="28"/>
                <w:szCs w:val="28"/>
              </w:rPr>
            </w:pPr>
            <w:r w:rsidRPr="004C3FDC">
              <w:rPr>
                <w:rFonts w:ascii="Times New Roman" w:eastAsia="Calibri" w:hAnsi="Times New Roman" w:cs="Times New Roman"/>
                <w:sz w:val="28"/>
                <w:szCs w:val="28"/>
              </w:rPr>
              <w:t>Локально-вычислительная сеть</w:t>
            </w:r>
          </w:p>
        </w:tc>
      </w:tr>
      <w:tr w:rsidR="004C3FDC" w:rsidRPr="004C3FDC" w:rsidTr="004C3FDC">
        <w:tc>
          <w:tcPr>
            <w:tcW w:w="2518" w:type="dxa"/>
            <w:shd w:val="clear" w:color="auto" w:fill="auto"/>
          </w:tcPr>
          <w:p w:rsidR="004C3FDC" w:rsidRPr="004C3FDC" w:rsidRDefault="004C3FDC" w:rsidP="004C3FDC">
            <w:pPr>
              <w:spacing w:after="0" w:line="240" w:lineRule="auto"/>
              <w:ind w:firstLine="482"/>
              <w:rPr>
                <w:rFonts w:ascii="Times New Roman" w:eastAsia="Calibri" w:hAnsi="Times New Roman" w:cs="Times New Roman"/>
                <w:sz w:val="28"/>
                <w:szCs w:val="28"/>
              </w:rPr>
            </w:pPr>
            <w:r w:rsidRPr="004C3FDC">
              <w:rPr>
                <w:rFonts w:ascii="Times New Roman" w:eastAsia="Calibri" w:hAnsi="Times New Roman" w:cs="Times New Roman"/>
                <w:sz w:val="28"/>
                <w:szCs w:val="28"/>
              </w:rPr>
              <w:t>МБА</w:t>
            </w:r>
          </w:p>
        </w:tc>
        <w:tc>
          <w:tcPr>
            <w:tcW w:w="7336" w:type="dxa"/>
            <w:shd w:val="clear" w:color="auto" w:fill="auto"/>
          </w:tcPr>
          <w:p w:rsidR="004C3FDC" w:rsidRPr="004C3FDC" w:rsidRDefault="004C3FDC" w:rsidP="004C3FDC">
            <w:pPr>
              <w:spacing w:after="0" w:line="240" w:lineRule="auto"/>
              <w:ind w:left="-250" w:firstLine="250"/>
              <w:rPr>
                <w:rFonts w:ascii="Times New Roman" w:eastAsia="Calibri" w:hAnsi="Times New Roman" w:cs="Times New Roman"/>
                <w:sz w:val="28"/>
                <w:szCs w:val="28"/>
              </w:rPr>
            </w:pPr>
            <w:r w:rsidRPr="004C3FDC">
              <w:rPr>
                <w:rFonts w:ascii="Times New Roman" w:eastAsia="Calibri" w:hAnsi="Times New Roman" w:cs="Times New Roman"/>
                <w:sz w:val="28"/>
                <w:szCs w:val="28"/>
              </w:rPr>
              <w:t>Межбиблиотечный абонемент</w:t>
            </w:r>
          </w:p>
        </w:tc>
      </w:tr>
      <w:tr w:rsidR="004C3FDC" w:rsidRPr="004C3FDC" w:rsidTr="004C3FDC">
        <w:tc>
          <w:tcPr>
            <w:tcW w:w="2518" w:type="dxa"/>
            <w:shd w:val="clear" w:color="auto" w:fill="auto"/>
          </w:tcPr>
          <w:p w:rsidR="004C3FDC" w:rsidRPr="004C3FDC" w:rsidRDefault="004C3FDC" w:rsidP="00000388">
            <w:pPr>
              <w:spacing w:after="0" w:line="240" w:lineRule="auto"/>
              <w:ind w:left="-142" w:right="-141"/>
              <w:jc w:val="center"/>
              <w:rPr>
                <w:rFonts w:ascii="Times New Roman" w:eastAsia="Calibri" w:hAnsi="Times New Roman" w:cs="Times New Roman"/>
                <w:sz w:val="28"/>
                <w:szCs w:val="28"/>
              </w:rPr>
            </w:pPr>
            <w:r w:rsidRPr="004C3FDC">
              <w:rPr>
                <w:rFonts w:ascii="Times New Roman" w:eastAsia="Calibri" w:hAnsi="Times New Roman" w:cs="Times New Roman"/>
                <w:sz w:val="28"/>
                <w:szCs w:val="28"/>
              </w:rPr>
              <w:t>МКУ «Октябрьская ЦБС</w:t>
            </w:r>
          </w:p>
        </w:tc>
        <w:tc>
          <w:tcPr>
            <w:tcW w:w="7336" w:type="dxa"/>
            <w:shd w:val="clear" w:color="auto" w:fill="auto"/>
          </w:tcPr>
          <w:p w:rsidR="004C3FDC" w:rsidRPr="004C3FDC" w:rsidRDefault="004C3FDC" w:rsidP="00000388">
            <w:pPr>
              <w:spacing w:after="0" w:line="240" w:lineRule="auto"/>
              <w:rPr>
                <w:rFonts w:ascii="Times New Roman" w:eastAsia="Calibri" w:hAnsi="Times New Roman" w:cs="Times New Roman"/>
                <w:sz w:val="28"/>
                <w:szCs w:val="28"/>
              </w:rPr>
            </w:pPr>
            <w:r w:rsidRPr="004C3FDC">
              <w:rPr>
                <w:rFonts w:ascii="Times New Roman" w:eastAsia="Calibri" w:hAnsi="Times New Roman" w:cs="Times New Roman"/>
                <w:sz w:val="28"/>
                <w:szCs w:val="28"/>
              </w:rPr>
              <w:t>Муниципальное казенное учреждение «Октябрьская централизованная библиотечная система»</w:t>
            </w:r>
          </w:p>
        </w:tc>
      </w:tr>
      <w:tr w:rsidR="004C3FDC" w:rsidRPr="004C3FDC" w:rsidTr="004C3FDC">
        <w:tc>
          <w:tcPr>
            <w:tcW w:w="2518" w:type="dxa"/>
            <w:shd w:val="clear" w:color="auto" w:fill="auto"/>
          </w:tcPr>
          <w:p w:rsidR="004C3FDC" w:rsidRPr="004C3FDC" w:rsidRDefault="004C3FDC" w:rsidP="004C3FDC">
            <w:pPr>
              <w:spacing w:after="0" w:line="240" w:lineRule="auto"/>
              <w:ind w:firstLine="482"/>
              <w:rPr>
                <w:rFonts w:ascii="Times New Roman" w:eastAsia="Calibri" w:hAnsi="Times New Roman" w:cs="Times New Roman"/>
                <w:sz w:val="28"/>
                <w:szCs w:val="28"/>
              </w:rPr>
            </w:pPr>
            <w:r w:rsidRPr="004C3FDC">
              <w:rPr>
                <w:rFonts w:ascii="Times New Roman" w:eastAsia="Calibri" w:hAnsi="Times New Roman" w:cs="Times New Roman"/>
                <w:sz w:val="28"/>
                <w:szCs w:val="28"/>
              </w:rPr>
              <w:t>МО</w:t>
            </w:r>
          </w:p>
        </w:tc>
        <w:tc>
          <w:tcPr>
            <w:tcW w:w="7336" w:type="dxa"/>
            <w:shd w:val="clear" w:color="auto" w:fill="auto"/>
          </w:tcPr>
          <w:p w:rsidR="004C3FDC" w:rsidRPr="004C3FDC" w:rsidRDefault="004C3FDC" w:rsidP="004C3FDC">
            <w:pPr>
              <w:spacing w:after="0" w:line="240" w:lineRule="auto"/>
              <w:ind w:left="-250" w:firstLine="250"/>
              <w:rPr>
                <w:rFonts w:ascii="Times New Roman" w:eastAsia="Calibri" w:hAnsi="Times New Roman" w:cs="Times New Roman"/>
                <w:sz w:val="28"/>
                <w:szCs w:val="28"/>
              </w:rPr>
            </w:pPr>
            <w:r w:rsidRPr="004C3FDC">
              <w:rPr>
                <w:rFonts w:ascii="Times New Roman" w:eastAsia="Calibri" w:hAnsi="Times New Roman" w:cs="Times New Roman"/>
                <w:sz w:val="28"/>
                <w:szCs w:val="28"/>
              </w:rPr>
              <w:t>Методический отдел</w:t>
            </w:r>
          </w:p>
        </w:tc>
      </w:tr>
      <w:tr w:rsidR="004C3FDC" w:rsidRPr="004C3FDC" w:rsidTr="004C3FDC">
        <w:tc>
          <w:tcPr>
            <w:tcW w:w="2518" w:type="dxa"/>
            <w:shd w:val="clear" w:color="auto" w:fill="auto"/>
          </w:tcPr>
          <w:p w:rsidR="004C3FDC" w:rsidRPr="004C3FDC" w:rsidRDefault="004C3FDC" w:rsidP="004C3FDC">
            <w:pPr>
              <w:spacing w:after="0" w:line="240" w:lineRule="auto"/>
              <w:jc w:val="center"/>
              <w:rPr>
                <w:rFonts w:ascii="Times New Roman" w:eastAsia="Calibri" w:hAnsi="Times New Roman" w:cs="Times New Roman"/>
                <w:sz w:val="28"/>
                <w:szCs w:val="28"/>
              </w:rPr>
            </w:pPr>
            <w:proofErr w:type="gramStart"/>
            <w:r w:rsidRPr="004C3FDC">
              <w:rPr>
                <w:rFonts w:ascii="Times New Roman" w:eastAsia="Calibri" w:hAnsi="Times New Roman" w:cs="Times New Roman"/>
                <w:sz w:val="28"/>
                <w:szCs w:val="28"/>
              </w:rPr>
              <w:t>Октябрьский</w:t>
            </w:r>
            <w:proofErr w:type="gramEnd"/>
            <w:r w:rsidRPr="004C3FDC">
              <w:rPr>
                <w:rFonts w:ascii="Times New Roman" w:eastAsia="Calibri" w:hAnsi="Times New Roman" w:cs="Times New Roman"/>
                <w:sz w:val="28"/>
                <w:szCs w:val="28"/>
              </w:rPr>
              <w:t xml:space="preserve"> ГО</w:t>
            </w:r>
          </w:p>
        </w:tc>
        <w:tc>
          <w:tcPr>
            <w:tcW w:w="7336" w:type="dxa"/>
            <w:shd w:val="clear" w:color="auto" w:fill="auto"/>
          </w:tcPr>
          <w:p w:rsidR="004C3FDC" w:rsidRPr="004C3FDC" w:rsidRDefault="004C3FDC" w:rsidP="004C3FDC">
            <w:pPr>
              <w:spacing w:after="0" w:line="240" w:lineRule="auto"/>
              <w:ind w:left="-250" w:firstLine="250"/>
              <w:rPr>
                <w:rFonts w:ascii="Times New Roman" w:eastAsia="Calibri" w:hAnsi="Times New Roman" w:cs="Times New Roman"/>
                <w:sz w:val="28"/>
                <w:szCs w:val="28"/>
              </w:rPr>
            </w:pPr>
            <w:r w:rsidRPr="004C3FDC">
              <w:rPr>
                <w:rFonts w:ascii="Times New Roman" w:eastAsia="Calibri" w:hAnsi="Times New Roman" w:cs="Times New Roman"/>
                <w:sz w:val="28"/>
                <w:szCs w:val="28"/>
              </w:rPr>
              <w:t>Октябрьский городской округ</w:t>
            </w:r>
          </w:p>
        </w:tc>
      </w:tr>
      <w:tr w:rsidR="004C3FDC" w:rsidRPr="004C3FDC" w:rsidTr="004C3FDC">
        <w:tc>
          <w:tcPr>
            <w:tcW w:w="2518" w:type="dxa"/>
            <w:shd w:val="clear" w:color="auto" w:fill="auto"/>
          </w:tcPr>
          <w:p w:rsidR="004C3FDC" w:rsidRPr="004C3FDC" w:rsidRDefault="004C3FDC" w:rsidP="004C3FDC">
            <w:pPr>
              <w:spacing w:after="0" w:line="240" w:lineRule="auto"/>
              <w:ind w:firstLine="482"/>
              <w:rPr>
                <w:rFonts w:ascii="Times New Roman" w:eastAsia="Calibri" w:hAnsi="Times New Roman" w:cs="Times New Roman"/>
                <w:sz w:val="28"/>
                <w:szCs w:val="28"/>
              </w:rPr>
            </w:pPr>
            <w:r w:rsidRPr="004C3FDC">
              <w:rPr>
                <w:rFonts w:ascii="Times New Roman" w:eastAsia="Calibri" w:hAnsi="Times New Roman" w:cs="Times New Roman"/>
                <w:sz w:val="28"/>
                <w:szCs w:val="28"/>
              </w:rPr>
              <w:t>ОЦБ</w:t>
            </w:r>
          </w:p>
        </w:tc>
        <w:tc>
          <w:tcPr>
            <w:tcW w:w="7336" w:type="dxa"/>
            <w:shd w:val="clear" w:color="auto" w:fill="auto"/>
          </w:tcPr>
          <w:p w:rsidR="004C3FDC" w:rsidRPr="004C3FDC" w:rsidRDefault="004C3FDC" w:rsidP="004C3FDC">
            <w:pPr>
              <w:spacing w:after="0" w:line="240" w:lineRule="auto"/>
              <w:ind w:left="-250" w:firstLine="250"/>
              <w:rPr>
                <w:rFonts w:ascii="Times New Roman" w:eastAsia="Calibri" w:hAnsi="Times New Roman" w:cs="Times New Roman"/>
                <w:sz w:val="28"/>
                <w:szCs w:val="28"/>
              </w:rPr>
            </w:pPr>
            <w:r w:rsidRPr="004C3FDC">
              <w:rPr>
                <w:rFonts w:ascii="Times New Roman" w:eastAsia="Calibri" w:hAnsi="Times New Roman" w:cs="Times New Roman"/>
                <w:sz w:val="28"/>
                <w:szCs w:val="28"/>
              </w:rPr>
              <w:t>Октябрьская центральная библиотека</w:t>
            </w:r>
          </w:p>
        </w:tc>
      </w:tr>
      <w:tr w:rsidR="004C3FDC" w:rsidRPr="004C3FDC" w:rsidTr="004C3FDC">
        <w:tc>
          <w:tcPr>
            <w:tcW w:w="2518" w:type="dxa"/>
            <w:shd w:val="clear" w:color="auto" w:fill="auto"/>
          </w:tcPr>
          <w:p w:rsidR="004C3FDC" w:rsidRPr="004C3FDC" w:rsidRDefault="004C3FDC" w:rsidP="004C3FDC">
            <w:pPr>
              <w:spacing w:after="0" w:line="240" w:lineRule="auto"/>
              <w:ind w:firstLine="482"/>
              <w:rPr>
                <w:rFonts w:ascii="Times New Roman" w:eastAsia="Calibri" w:hAnsi="Times New Roman" w:cs="Times New Roman"/>
                <w:sz w:val="28"/>
                <w:szCs w:val="28"/>
              </w:rPr>
            </w:pPr>
            <w:proofErr w:type="gramStart"/>
            <w:r w:rsidRPr="004C3FDC">
              <w:rPr>
                <w:rFonts w:ascii="Times New Roman" w:eastAsia="Calibri" w:hAnsi="Times New Roman" w:cs="Times New Roman"/>
                <w:sz w:val="28"/>
                <w:szCs w:val="28"/>
              </w:rPr>
              <w:t>С/б</w:t>
            </w:r>
            <w:proofErr w:type="gramEnd"/>
          </w:p>
        </w:tc>
        <w:tc>
          <w:tcPr>
            <w:tcW w:w="7336" w:type="dxa"/>
            <w:shd w:val="clear" w:color="auto" w:fill="auto"/>
          </w:tcPr>
          <w:p w:rsidR="004C3FDC" w:rsidRPr="004C3FDC" w:rsidRDefault="004C3FDC" w:rsidP="004C3FDC">
            <w:pPr>
              <w:spacing w:after="0" w:line="240" w:lineRule="auto"/>
              <w:ind w:left="-250" w:firstLine="250"/>
              <w:rPr>
                <w:rFonts w:ascii="Times New Roman" w:eastAsia="Calibri" w:hAnsi="Times New Roman" w:cs="Times New Roman"/>
                <w:sz w:val="28"/>
                <w:szCs w:val="28"/>
              </w:rPr>
            </w:pPr>
            <w:r w:rsidRPr="004C3FDC">
              <w:rPr>
                <w:rFonts w:ascii="Times New Roman" w:eastAsia="Calibri" w:hAnsi="Times New Roman" w:cs="Times New Roman"/>
                <w:sz w:val="28"/>
                <w:szCs w:val="28"/>
              </w:rPr>
              <w:t>Сельская библиотека</w:t>
            </w:r>
          </w:p>
        </w:tc>
      </w:tr>
      <w:tr w:rsidR="004C3FDC" w:rsidRPr="004C3FDC" w:rsidTr="004C3FDC">
        <w:tc>
          <w:tcPr>
            <w:tcW w:w="2518" w:type="dxa"/>
            <w:shd w:val="clear" w:color="auto" w:fill="auto"/>
          </w:tcPr>
          <w:p w:rsidR="004C3FDC" w:rsidRPr="004C3FDC" w:rsidRDefault="004C3FDC" w:rsidP="004C3FDC">
            <w:pPr>
              <w:spacing w:after="0" w:line="240" w:lineRule="auto"/>
              <w:ind w:firstLine="482"/>
              <w:rPr>
                <w:rFonts w:ascii="Times New Roman" w:eastAsia="Calibri" w:hAnsi="Times New Roman" w:cs="Times New Roman"/>
                <w:sz w:val="28"/>
                <w:szCs w:val="28"/>
              </w:rPr>
            </w:pPr>
            <w:r w:rsidRPr="004C3FDC">
              <w:rPr>
                <w:rFonts w:ascii="Times New Roman" w:eastAsia="Calibri" w:hAnsi="Times New Roman" w:cs="Times New Roman"/>
                <w:sz w:val="28"/>
                <w:szCs w:val="28"/>
              </w:rPr>
              <w:t>СДК</w:t>
            </w:r>
          </w:p>
        </w:tc>
        <w:tc>
          <w:tcPr>
            <w:tcW w:w="7336" w:type="dxa"/>
            <w:shd w:val="clear" w:color="auto" w:fill="auto"/>
          </w:tcPr>
          <w:p w:rsidR="004C3FDC" w:rsidRPr="004C3FDC" w:rsidRDefault="004C3FDC" w:rsidP="004C3FDC">
            <w:pPr>
              <w:spacing w:after="0" w:line="240" w:lineRule="auto"/>
              <w:ind w:left="-250" w:firstLine="250"/>
              <w:rPr>
                <w:rFonts w:ascii="Times New Roman" w:eastAsia="Calibri" w:hAnsi="Times New Roman" w:cs="Times New Roman"/>
                <w:sz w:val="28"/>
                <w:szCs w:val="28"/>
              </w:rPr>
            </w:pPr>
            <w:r w:rsidRPr="004C3FDC">
              <w:rPr>
                <w:rFonts w:ascii="Times New Roman" w:eastAsia="Calibri" w:hAnsi="Times New Roman" w:cs="Times New Roman"/>
                <w:sz w:val="28"/>
                <w:szCs w:val="28"/>
              </w:rPr>
              <w:t>Сельский дом культуры</w:t>
            </w:r>
          </w:p>
        </w:tc>
      </w:tr>
      <w:tr w:rsidR="004C3FDC" w:rsidRPr="004C3FDC" w:rsidTr="004C3FDC">
        <w:tc>
          <w:tcPr>
            <w:tcW w:w="2518" w:type="dxa"/>
            <w:shd w:val="clear" w:color="auto" w:fill="auto"/>
          </w:tcPr>
          <w:p w:rsidR="004C3FDC" w:rsidRPr="004C3FDC" w:rsidRDefault="004C3FDC" w:rsidP="004C3FDC">
            <w:pPr>
              <w:spacing w:after="0" w:line="240" w:lineRule="auto"/>
              <w:ind w:firstLine="482"/>
              <w:rPr>
                <w:rFonts w:ascii="Times New Roman" w:eastAsia="Calibri" w:hAnsi="Times New Roman" w:cs="Times New Roman"/>
                <w:sz w:val="28"/>
                <w:szCs w:val="28"/>
              </w:rPr>
            </w:pPr>
            <w:r w:rsidRPr="004C3FDC">
              <w:rPr>
                <w:rFonts w:ascii="Times New Roman" w:eastAsia="Calibri" w:hAnsi="Times New Roman" w:cs="Times New Roman"/>
                <w:sz w:val="28"/>
                <w:szCs w:val="28"/>
              </w:rPr>
              <w:t>СБА</w:t>
            </w:r>
          </w:p>
        </w:tc>
        <w:tc>
          <w:tcPr>
            <w:tcW w:w="7336" w:type="dxa"/>
            <w:shd w:val="clear" w:color="auto" w:fill="auto"/>
          </w:tcPr>
          <w:p w:rsidR="004C3FDC" w:rsidRPr="004C3FDC" w:rsidRDefault="004C3FDC" w:rsidP="004C3FDC">
            <w:pPr>
              <w:spacing w:after="0" w:line="240" w:lineRule="auto"/>
              <w:ind w:left="-250" w:firstLine="250"/>
              <w:rPr>
                <w:rFonts w:ascii="Times New Roman" w:eastAsia="Calibri" w:hAnsi="Times New Roman" w:cs="Times New Roman"/>
                <w:sz w:val="28"/>
                <w:szCs w:val="28"/>
              </w:rPr>
            </w:pPr>
            <w:r w:rsidRPr="004C3FDC">
              <w:rPr>
                <w:rFonts w:ascii="Times New Roman" w:eastAsia="Calibri" w:hAnsi="Times New Roman" w:cs="Times New Roman"/>
                <w:sz w:val="28"/>
                <w:szCs w:val="28"/>
              </w:rPr>
              <w:t>Справочно-библиографический аппарат</w:t>
            </w:r>
          </w:p>
        </w:tc>
      </w:tr>
      <w:tr w:rsidR="004C3FDC" w:rsidRPr="004C3FDC" w:rsidTr="004C3FDC">
        <w:tc>
          <w:tcPr>
            <w:tcW w:w="2518" w:type="dxa"/>
            <w:shd w:val="clear" w:color="auto" w:fill="auto"/>
          </w:tcPr>
          <w:p w:rsidR="004C3FDC" w:rsidRPr="004C3FDC" w:rsidRDefault="004C3FDC" w:rsidP="004C3FDC">
            <w:pPr>
              <w:spacing w:after="0" w:line="240" w:lineRule="auto"/>
              <w:ind w:firstLine="482"/>
              <w:rPr>
                <w:rFonts w:ascii="Times New Roman" w:eastAsia="Calibri" w:hAnsi="Times New Roman" w:cs="Times New Roman"/>
                <w:sz w:val="28"/>
                <w:szCs w:val="28"/>
              </w:rPr>
            </w:pPr>
            <w:r w:rsidRPr="004C3FDC">
              <w:rPr>
                <w:rFonts w:ascii="Times New Roman" w:eastAsia="Calibri" w:hAnsi="Times New Roman" w:cs="Times New Roman"/>
                <w:sz w:val="28"/>
                <w:szCs w:val="28"/>
              </w:rPr>
              <w:t>СБО</w:t>
            </w:r>
          </w:p>
        </w:tc>
        <w:tc>
          <w:tcPr>
            <w:tcW w:w="7336" w:type="dxa"/>
            <w:shd w:val="clear" w:color="auto" w:fill="auto"/>
          </w:tcPr>
          <w:p w:rsidR="004C3FDC" w:rsidRPr="004C3FDC" w:rsidRDefault="004C3FDC" w:rsidP="004C3FDC">
            <w:pPr>
              <w:spacing w:after="0" w:line="240" w:lineRule="auto"/>
              <w:ind w:left="-250" w:firstLine="250"/>
              <w:rPr>
                <w:rFonts w:ascii="Times New Roman" w:eastAsia="Calibri" w:hAnsi="Times New Roman" w:cs="Times New Roman"/>
                <w:sz w:val="28"/>
                <w:szCs w:val="28"/>
              </w:rPr>
            </w:pPr>
            <w:r w:rsidRPr="004C3FDC">
              <w:rPr>
                <w:rFonts w:ascii="Times New Roman" w:eastAsia="Calibri" w:hAnsi="Times New Roman" w:cs="Times New Roman"/>
                <w:sz w:val="28"/>
                <w:szCs w:val="28"/>
              </w:rPr>
              <w:t>Справочно-библиографическое обслуживание</w:t>
            </w:r>
          </w:p>
        </w:tc>
      </w:tr>
      <w:tr w:rsidR="004C3FDC" w:rsidRPr="004C3FDC" w:rsidTr="004C3FDC">
        <w:tc>
          <w:tcPr>
            <w:tcW w:w="2518" w:type="dxa"/>
            <w:shd w:val="clear" w:color="auto" w:fill="auto"/>
          </w:tcPr>
          <w:p w:rsidR="004C3FDC" w:rsidRPr="004C3FDC" w:rsidRDefault="004C3FDC" w:rsidP="004C3FDC">
            <w:pPr>
              <w:spacing w:after="0" w:line="240" w:lineRule="auto"/>
              <w:ind w:firstLine="482"/>
              <w:rPr>
                <w:rFonts w:ascii="Times New Roman" w:eastAsia="Calibri" w:hAnsi="Times New Roman" w:cs="Times New Roman"/>
                <w:sz w:val="28"/>
                <w:szCs w:val="28"/>
              </w:rPr>
            </w:pPr>
            <w:r w:rsidRPr="004C3FDC">
              <w:rPr>
                <w:rFonts w:ascii="Times New Roman" w:eastAsia="Calibri" w:hAnsi="Times New Roman" w:cs="Times New Roman"/>
                <w:sz w:val="28"/>
                <w:szCs w:val="28"/>
              </w:rPr>
              <w:t>СКС</w:t>
            </w:r>
          </w:p>
        </w:tc>
        <w:tc>
          <w:tcPr>
            <w:tcW w:w="7336" w:type="dxa"/>
            <w:shd w:val="clear" w:color="auto" w:fill="auto"/>
          </w:tcPr>
          <w:p w:rsidR="004C3FDC" w:rsidRPr="004C3FDC" w:rsidRDefault="004C3FDC" w:rsidP="004C3FDC">
            <w:pPr>
              <w:spacing w:after="0" w:line="240" w:lineRule="auto"/>
              <w:ind w:left="-250" w:firstLine="250"/>
              <w:rPr>
                <w:rFonts w:ascii="Times New Roman" w:eastAsia="Calibri" w:hAnsi="Times New Roman" w:cs="Times New Roman"/>
                <w:sz w:val="28"/>
                <w:szCs w:val="28"/>
              </w:rPr>
            </w:pPr>
            <w:r w:rsidRPr="004C3FDC">
              <w:rPr>
                <w:rFonts w:ascii="Times New Roman" w:eastAsia="Calibri" w:hAnsi="Times New Roman" w:cs="Times New Roman"/>
                <w:sz w:val="28"/>
                <w:szCs w:val="28"/>
              </w:rPr>
              <w:t>Систематическая картотека статей</w:t>
            </w:r>
          </w:p>
        </w:tc>
      </w:tr>
      <w:tr w:rsidR="004C3FDC" w:rsidRPr="004C3FDC" w:rsidTr="004C3FDC">
        <w:tc>
          <w:tcPr>
            <w:tcW w:w="2518" w:type="dxa"/>
            <w:shd w:val="clear" w:color="auto" w:fill="auto"/>
          </w:tcPr>
          <w:p w:rsidR="004C3FDC" w:rsidRPr="004C3FDC" w:rsidRDefault="004C3FDC" w:rsidP="004C3FDC">
            <w:pPr>
              <w:spacing w:after="0" w:line="240" w:lineRule="auto"/>
              <w:ind w:firstLine="482"/>
              <w:rPr>
                <w:rFonts w:ascii="Times New Roman" w:eastAsia="Calibri" w:hAnsi="Times New Roman" w:cs="Times New Roman"/>
                <w:sz w:val="28"/>
                <w:szCs w:val="28"/>
              </w:rPr>
            </w:pPr>
            <w:r w:rsidRPr="004C3FDC">
              <w:rPr>
                <w:rFonts w:ascii="Times New Roman" w:eastAsia="Calibri" w:hAnsi="Times New Roman" w:cs="Times New Roman"/>
                <w:sz w:val="28"/>
                <w:szCs w:val="28"/>
              </w:rPr>
              <w:t>СМ</w:t>
            </w:r>
          </w:p>
        </w:tc>
        <w:tc>
          <w:tcPr>
            <w:tcW w:w="7336" w:type="dxa"/>
            <w:shd w:val="clear" w:color="auto" w:fill="auto"/>
          </w:tcPr>
          <w:p w:rsidR="004C3FDC" w:rsidRPr="004C3FDC" w:rsidRDefault="004C3FDC" w:rsidP="004C3FDC">
            <w:pPr>
              <w:spacing w:after="0" w:line="240" w:lineRule="auto"/>
              <w:ind w:left="-250" w:firstLine="250"/>
              <w:rPr>
                <w:rFonts w:ascii="Times New Roman" w:eastAsia="Calibri" w:hAnsi="Times New Roman" w:cs="Times New Roman"/>
                <w:sz w:val="28"/>
                <w:szCs w:val="28"/>
              </w:rPr>
            </w:pPr>
            <w:r w:rsidRPr="004C3FDC">
              <w:rPr>
                <w:rFonts w:ascii="Times New Roman" w:eastAsia="Calibri" w:hAnsi="Times New Roman" w:cs="Times New Roman"/>
                <w:sz w:val="28"/>
                <w:szCs w:val="28"/>
              </w:rPr>
              <w:t>Сектор маркетинга</w:t>
            </w:r>
          </w:p>
        </w:tc>
      </w:tr>
      <w:tr w:rsidR="004C3FDC" w:rsidRPr="004C3FDC" w:rsidTr="004C3FDC">
        <w:tc>
          <w:tcPr>
            <w:tcW w:w="2518" w:type="dxa"/>
            <w:shd w:val="clear" w:color="auto" w:fill="auto"/>
          </w:tcPr>
          <w:p w:rsidR="004C3FDC" w:rsidRPr="004C3FDC" w:rsidRDefault="004C3FDC" w:rsidP="004C3FDC">
            <w:pPr>
              <w:spacing w:after="0" w:line="240" w:lineRule="auto"/>
              <w:ind w:firstLine="482"/>
              <w:rPr>
                <w:rFonts w:ascii="Times New Roman" w:eastAsia="Calibri" w:hAnsi="Times New Roman" w:cs="Times New Roman"/>
                <w:sz w:val="28"/>
                <w:szCs w:val="28"/>
              </w:rPr>
            </w:pPr>
            <w:r w:rsidRPr="004C3FDC">
              <w:rPr>
                <w:rFonts w:ascii="Times New Roman" w:eastAsia="Calibri" w:hAnsi="Times New Roman" w:cs="Times New Roman"/>
                <w:sz w:val="28"/>
                <w:szCs w:val="28"/>
              </w:rPr>
              <w:t>СМИ</w:t>
            </w:r>
          </w:p>
        </w:tc>
        <w:tc>
          <w:tcPr>
            <w:tcW w:w="7336" w:type="dxa"/>
            <w:shd w:val="clear" w:color="auto" w:fill="auto"/>
          </w:tcPr>
          <w:p w:rsidR="004C3FDC" w:rsidRPr="004C3FDC" w:rsidRDefault="004C3FDC" w:rsidP="004C3FDC">
            <w:pPr>
              <w:spacing w:after="0" w:line="240" w:lineRule="auto"/>
              <w:ind w:left="-250" w:firstLine="250"/>
              <w:rPr>
                <w:rFonts w:ascii="Times New Roman" w:eastAsia="Calibri" w:hAnsi="Times New Roman" w:cs="Times New Roman"/>
                <w:sz w:val="28"/>
                <w:szCs w:val="28"/>
              </w:rPr>
            </w:pPr>
            <w:r w:rsidRPr="004C3FDC">
              <w:rPr>
                <w:rFonts w:ascii="Times New Roman" w:eastAsia="Calibri" w:hAnsi="Times New Roman" w:cs="Times New Roman"/>
                <w:sz w:val="28"/>
                <w:szCs w:val="28"/>
              </w:rPr>
              <w:t>Средства массовой информации</w:t>
            </w:r>
          </w:p>
        </w:tc>
      </w:tr>
      <w:tr w:rsidR="004C3FDC" w:rsidRPr="004C3FDC" w:rsidTr="004C3FDC">
        <w:tc>
          <w:tcPr>
            <w:tcW w:w="2518" w:type="dxa"/>
            <w:shd w:val="clear" w:color="auto" w:fill="auto"/>
          </w:tcPr>
          <w:p w:rsidR="004C3FDC" w:rsidRPr="004C3FDC" w:rsidRDefault="004C3FDC" w:rsidP="004C3FDC">
            <w:pPr>
              <w:spacing w:after="0" w:line="240" w:lineRule="auto"/>
              <w:ind w:firstLine="482"/>
              <w:rPr>
                <w:rFonts w:ascii="Times New Roman" w:eastAsia="Calibri" w:hAnsi="Times New Roman" w:cs="Times New Roman"/>
                <w:sz w:val="28"/>
                <w:szCs w:val="28"/>
              </w:rPr>
            </w:pPr>
            <w:r w:rsidRPr="004C3FDC">
              <w:rPr>
                <w:rFonts w:ascii="Times New Roman" w:eastAsia="Calibri" w:hAnsi="Times New Roman" w:cs="Times New Roman"/>
                <w:sz w:val="28"/>
                <w:szCs w:val="28"/>
              </w:rPr>
              <w:t>СПС</w:t>
            </w:r>
          </w:p>
        </w:tc>
        <w:tc>
          <w:tcPr>
            <w:tcW w:w="7336" w:type="dxa"/>
            <w:shd w:val="clear" w:color="auto" w:fill="auto"/>
          </w:tcPr>
          <w:p w:rsidR="004C3FDC" w:rsidRPr="004C3FDC" w:rsidRDefault="004C3FDC" w:rsidP="004C3FDC">
            <w:pPr>
              <w:spacing w:after="0" w:line="240" w:lineRule="auto"/>
              <w:ind w:left="-250" w:firstLine="250"/>
              <w:rPr>
                <w:rFonts w:ascii="Times New Roman" w:eastAsia="Calibri" w:hAnsi="Times New Roman" w:cs="Times New Roman"/>
                <w:sz w:val="28"/>
                <w:szCs w:val="28"/>
              </w:rPr>
            </w:pPr>
            <w:r w:rsidRPr="004C3FDC">
              <w:rPr>
                <w:rFonts w:ascii="Times New Roman" w:eastAsia="Calibri" w:hAnsi="Times New Roman" w:cs="Times New Roman"/>
                <w:sz w:val="28"/>
                <w:szCs w:val="28"/>
              </w:rPr>
              <w:t>Справочно-правовая система</w:t>
            </w:r>
          </w:p>
        </w:tc>
      </w:tr>
      <w:tr w:rsidR="004C3FDC" w:rsidRPr="004C3FDC" w:rsidTr="004C3FDC">
        <w:tc>
          <w:tcPr>
            <w:tcW w:w="2518" w:type="dxa"/>
            <w:shd w:val="clear" w:color="auto" w:fill="auto"/>
          </w:tcPr>
          <w:p w:rsidR="004C3FDC" w:rsidRPr="004C3FDC" w:rsidRDefault="004C3FDC" w:rsidP="004C3FDC">
            <w:pPr>
              <w:spacing w:after="0" w:line="240" w:lineRule="auto"/>
              <w:ind w:firstLine="482"/>
              <w:rPr>
                <w:rFonts w:ascii="Times New Roman" w:eastAsia="Calibri" w:hAnsi="Times New Roman" w:cs="Times New Roman"/>
                <w:sz w:val="28"/>
                <w:szCs w:val="28"/>
              </w:rPr>
            </w:pPr>
            <w:r w:rsidRPr="004C3FDC">
              <w:rPr>
                <w:rFonts w:ascii="Times New Roman" w:eastAsia="Calibri" w:hAnsi="Times New Roman" w:cs="Times New Roman"/>
                <w:sz w:val="28"/>
                <w:szCs w:val="28"/>
              </w:rPr>
              <w:t>ТИК</w:t>
            </w:r>
          </w:p>
        </w:tc>
        <w:tc>
          <w:tcPr>
            <w:tcW w:w="7336" w:type="dxa"/>
            <w:shd w:val="clear" w:color="auto" w:fill="auto"/>
          </w:tcPr>
          <w:p w:rsidR="004C3FDC" w:rsidRPr="004C3FDC" w:rsidRDefault="004C3FDC" w:rsidP="004C3FDC">
            <w:pPr>
              <w:spacing w:after="0" w:line="240" w:lineRule="auto"/>
              <w:ind w:left="-250" w:firstLine="250"/>
              <w:rPr>
                <w:rFonts w:ascii="Times New Roman" w:eastAsia="Calibri" w:hAnsi="Times New Roman" w:cs="Times New Roman"/>
                <w:sz w:val="28"/>
                <w:szCs w:val="28"/>
              </w:rPr>
            </w:pPr>
            <w:r w:rsidRPr="004C3FDC">
              <w:rPr>
                <w:rFonts w:ascii="Times New Roman" w:eastAsia="Calibri" w:hAnsi="Times New Roman" w:cs="Times New Roman"/>
                <w:sz w:val="28"/>
                <w:szCs w:val="28"/>
              </w:rPr>
              <w:t>Территориально-избирательная комиссия</w:t>
            </w:r>
          </w:p>
        </w:tc>
      </w:tr>
      <w:tr w:rsidR="004C3FDC" w:rsidRPr="004C3FDC" w:rsidTr="004C3FDC">
        <w:tc>
          <w:tcPr>
            <w:tcW w:w="2518" w:type="dxa"/>
            <w:shd w:val="clear" w:color="auto" w:fill="auto"/>
          </w:tcPr>
          <w:p w:rsidR="004C3FDC" w:rsidRPr="004C3FDC" w:rsidRDefault="004C3FDC" w:rsidP="004C3FDC">
            <w:pPr>
              <w:spacing w:after="0" w:line="240" w:lineRule="auto"/>
              <w:ind w:firstLine="482"/>
              <w:rPr>
                <w:rFonts w:ascii="Times New Roman" w:eastAsia="Calibri" w:hAnsi="Times New Roman" w:cs="Times New Roman"/>
                <w:sz w:val="28"/>
                <w:szCs w:val="28"/>
              </w:rPr>
            </w:pPr>
            <w:r w:rsidRPr="004C3FDC">
              <w:rPr>
                <w:rFonts w:ascii="Times New Roman" w:eastAsia="Calibri" w:hAnsi="Times New Roman" w:cs="Times New Roman"/>
                <w:sz w:val="28"/>
                <w:szCs w:val="28"/>
              </w:rPr>
              <w:t>УКСиМП</w:t>
            </w:r>
          </w:p>
        </w:tc>
        <w:tc>
          <w:tcPr>
            <w:tcW w:w="7336" w:type="dxa"/>
            <w:shd w:val="clear" w:color="auto" w:fill="auto"/>
          </w:tcPr>
          <w:p w:rsidR="004C3FDC" w:rsidRPr="004C3FDC" w:rsidRDefault="004C3FDC" w:rsidP="004C3FDC">
            <w:pPr>
              <w:spacing w:after="0" w:line="240" w:lineRule="auto"/>
              <w:ind w:left="-250" w:firstLine="250"/>
              <w:rPr>
                <w:rFonts w:ascii="Times New Roman" w:eastAsia="Calibri" w:hAnsi="Times New Roman" w:cs="Times New Roman"/>
                <w:sz w:val="28"/>
                <w:szCs w:val="28"/>
              </w:rPr>
            </w:pPr>
            <w:r w:rsidRPr="004C3FDC">
              <w:rPr>
                <w:rFonts w:ascii="Times New Roman" w:eastAsia="Calibri" w:hAnsi="Times New Roman" w:cs="Times New Roman"/>
                <w:sz w:val="28"/>
                <w:szCs w:val="28"/>
              </w:rPr>
              <w:t>Управление культуры, спорта и молодежной политики</w:t>
            </w:r>
          </w:p>
        </w:tc>
      </w:tr>
      <w:tr w:rsidR="004C3FDC" w:rsidRPr="004C3FDC" w:rsidTr="004C3FDC">
        <w:tc>
          <w:tcPr>
            <w:tcW w:w="2518" w:type="dxa"/>
            <w:shd w:val="clear" w:color="auto" w:fill="auto"/>
          </w:tcPr>
          <w:p w:rsidR="004C3FDC" w:rsidRPr="004C3FDC" w:rsidRDefault="004C3FDC" w:rsidP="004C3FDC">
            <w:pPr>
              <w:spacing w:after="0" w:line="240" w:lineRule="auto"/>
              <w:ind w:firstLine="482"/>
              <w:rPr>
                <w:rFonts w:ascii="Times New Roman" w:eastAsia="Calibri" w:hAnsi="Times New Roman" w:cs="Times New Roman"/>
                <w:sz w:val="28"/>
                <w:szCs w:val="28"/>
              </w:rPr>
            </w:pPr>
            <w:r w:rsidRPr="004C3FDC">
              <w:rPr>
                <w:rFonts w:ascii="Times New Roman" w:eastAsia="Calibri" w:hAnsi="Times New Roman" w:cs="Times New Roman"/>
                <w:sz w:val="28"/>
                <w:szCs w:val="28"/>
              </w:rPr>
              <w:t>ОЦБС</w:t>
            </w:r>
          </w:p>
        </w:tc>
        <w:tc>
          <w:tcPr>
            <w:tcW w:w="7336" w:type="dxa"/>
            <w:shd w:val="clear" w:color="auto" w:fill="auto"/>
          </w:tcPr>
          <w:p w:rsidR="004C3FDC" w:rsidRPr="004C3FDC" w:rsidRDefault="004C3FDC" w:rsidP="00000388">
            <w:pPr>
              <w:spacing w:after="0" w:line="240" w:lineRule="auto"/>
              <w:rPr>
                <w:rFonts w:ascii="Times New Roman" w:eastAsia="Calibri" w:hAnsi="Times New Roman" w:cs="Times New Roman"/>
                <w:sz w:val="28"/>
                <w:szCs w:val="28"/>
              </w:rPr>
            </w:pPr>
            <w:r w:rsidRPr="004C3FDC">
              <w:rPr>
                <w:rFonts w:ascii="Times New Roman" w:eastAsia="Calibri" w:hAnsi="Times New Roman" w:cs="Times New Roman"/>
                <w:sz w:val="28"/>
                <w:szCs w:val="28"/>
              </w:rPr>
              <w:t>МКУ «Октябрьская централизованная библиотечная система»</w:t>
            </w:r>
          </w:p>
        </w:tc>
      </w:tr>
      <w:tr w:rsidR="004C3FDC" w:rsidRPr="004C3FDC" w:rsidTr="004C3FDC">
        <w:tc>
          <w:tcPr>
            <w:tcW w:w="2518" w:type="dxa"/>
            <w:shd w:val="clear" w:color="auto" w:fill="auto"/>
          </w:tcPr>
          <w:p w:rsidR="004C3FDC" w:rsidRPr="004C3FDC" w:rsidRDefault="004C3FDC" w:rsidP="004C3FDC">
            <w:pPr>
              <w:spacing w:after="0" w:line="240" w:lineRule="auto"/>
              <w:ind w:firstLine="482"/>
              <w:rPr>
                <w:rFonts w:ascii="Times New Roman" w:eastAsia="Calibri" w:hAnsi="Times New Roman" w:cs="Times New Roman"/>
                <w:sz w:val="28"/>
                <w:szCs w:val="28"/>
              </w:rPr>
            </w:pPr>
            <w:r w:rsidRPr="004C3FDC">
              <w:rPr>
                <w:rFonts w:ascii="Times New Roman" w:eastAsia="Calibri" w:hAnsi="Times New Roman" w:cs="Times New Roman"/>
                <w:sz w:val="28"/>
                <w:szCs w:val="28"/>
              </w:rPr>
              <w:t>ЦПИ</w:t>
            </w:r>
          </w:p>
        </w:tc>
        <w:tc>
          <w:tcPr>
            <w:tcW w:w="7336" w:type="dxa"/>
            <w:shd w:val="clear" w:color="auto" w:fill="auto"/>
          </w:tcPr>
          <w:p w:rsidR="004C3FDC" w:rsidRPr="004C3FDC" w:rsidRDefault="004C3FDC" w:rsidP="004C3FDC">
            <w:pPr>
              <w:spacing w:after="0" w:line="240" w:lineRule="auto"/>
              <w:ind w:left="-250" w:firstLine="250"/>
              <w:rPr>
                <w:rFonts w:ascii="Times New Roman" w:eastAsia="Calibri" w:hAnsi="Times New Roman" w:cs="Times New Roman"/>
                <w:sz w:val="28"/>
                <w:szCs w:val="28"/>
              </w:rPr>
            </w:pPr>
            <w:r w:rsidRPr="004C3FDC">
              <w:rPr>
                <w:rFonts w:ascii="Times New Roman" w:eastAsia="Calibri" w:hAnsi="Times New Roman" w:cs="Times New Roman"/>
                <w:sz w:val="28"/>
                <w:szCs w:val="28"/>
              </w:rPr>
              <w:t>Центр правовой информации</w:t>
            </w:r>
          </w:p>
        </w:tc>
      </w:tr>
      <w:tr w:rsidR="004C3FDC" w:rsidRPr="004C3FDC" w:rsidTr="004C3FDC">
        <w:tc>
          <w:tcPr>
            <w:tcW w:w="2518" w:type="dxa"/>
            <w:shd w:val="clear" w:color="auto" w:fill="auto"/>
          </w:tcPr>
          <w:p w:rsidR="004C3FDC" w:rsidRPr="004C3FDC" w:rsidRDefault="004C3FDC" w:rsidP="004C3FDC">
            <w:pPr>
              <w:spacing w:after="0" w:line="240" w:lineRule="auto"/>
              <w:ind w:firstLine="482"/>
              <w:rPr>
                <w:rFonts w:ascii="Times New Roman" w:eastAsia="Calibri" w:hAnsi="Times New Roman" w:cs="Times New Roman"/>
                <w:sz w:val="28"/>
                <w:szCs w:val="28"/>
              </w:rPr>
            </w:pPr>
            <w:proofErr w:type="gramStart"/>
            <w:r w:rsidRPr="004C3FDC">
              <w:rPr>
                <w:rFonts w:ascii="Times New Roman" w:eastAsia="Calibri" w:hAnsi="Times New Roman" w:cs="Times New Roman"/>
                <w:sz w:val="28"/>
                <w:szCs w:val="28"/>
              </w:rPr>
              <w:t>ЭК</w:t>
            </w:r>
            <w:proofErr w:type="gramEnd"/>
          </w:p>
        </w:tc>
        <w:tc>
          <w:tcPr>
            <w:tcW w:w="7336" w:type="dxa"/>
            <w:shd w:val="clear" w:color="auto" w:fill="auto"/>
          </w:tcPr>
          <w:p w:rsidR="004C3FDC" w:rsidRPr="004C3FDC" w:rsidRDefault="004C3FDC" w:rsidP="004C3FDC">
            <w:pPr>
              <w:spacing w:after="0" w:line="240" w:lineRule="auto"/>
              <w:ind w:left="-250" w:firstLine="250"/>
              <w:rPr>
                <w:rFonts w:ascii="Times New Roman" w:eastAsia="Calibri" w:hAnsi="Times New Roman" w:cs="Times New Roman"/>
                <w:sz w:val="28"/>
                <w:szCs w:val="28"/>
              </w:rPr>
            </w:pPr>
            <w:r w:rsidRPr="004C3FDC">
              <w:rPr>
                <w:rFonts w:ascii="Times New Roman" w:eastAsia="Calibri" w:hAnsi="Times New Roman" w:cs="Times New Roman"/>
                <w:sz w:val="28"/>
                <w:szCs w:val="28"/>
              </w:rPr>
              <w:t>Электронный каталог</w:t>
            </w:r>
          </w:p>
        </w:tc>
      </w:tr>
    </w:tbl>
    <w:p w:rsidR="004C3FDC" w:rsidRPr="004C3FDC" w:rsidRDefault="004C3FDC" w:rsidP="004C3FDC">
      <w:pPr>
        <w:spacing w:after="0" w:line="240" w:lineRule="auto"/>
        <w:ind w:firstLine="482"/>
        <w:outlineLvl w:val="7"/>
        <w:rPr>
          <w:rFonts w:ascii="Times New Roman" w:eastAsia="Times New Roman" w:hAnsi="Times New Roman" w:cs="Times New Roman"/>
          <w:iCs/>
          <w:sz w:val="28"/>
          <w:szCs w:val="28"/>
          <w:lang w:eastAsia="ru-RU"/>
        </w:rPr>
      </w:pPr>
    </w:p>
    <w:p w:rsidR="004C3FDC" w:rsidRPr="004C3FDC" w:rsidRDefault="004C3FDC" w:rsidP="004C3FDC">
      <w:pPr>
        <w:spacing w:after="0" w:line="240" w:lineRule="auto"/>
        <w:ind w:firstLine="482"/>
        <w:outlineLvl w:val="7"/>
        <w:rPr>
          <w:rFonts w:ascii="Times New Roman" w:eastAsia="Times New Roman" w:hAnsi="Times New Roman" w:cs="Times New Roman"/>
          <w:iCs/>
          <w:sz w:val="28"/>
          <w:szCs w:val="28"/>
          <w:lang w:eastAsia="ru-RU"/>
        </w:rPr>
      </w:pPr>
    </w:p>
    <w:p w:rsidR="004C3FDC" w:rsidRPr="004C3FDC" w:rsidRDefault="004C3FDC" w:rsidP="004C3FDC">
      <w:pPr>
        <w:spacing w:after="0" w:line="240" w:lineRule="auto"/>
        <w:ind w:firstLine="482"/>
        <w:outlineLvl w:val="7"/>
        <w:rPr>
          <w:rFonts w:ascii="Times New Roman" w:eastAsia="Times New Roman" w:hAnsi="Times New Roman" w:cs="Times New Roman"/>
          <w:iCs/>
          <w:sz w:val="28"/>
          <w:szCs w:val="28"/>
          <w:lang w:eastAsia="ru-RU"/>
        </w:rPr>
      </w:pPr>
    </w:p>
    <w:p w:rsidR="004C3FDC" w:rsidRPr="004C3FDC" w:rsidRDefault="004C3FDC" w:rsidP="004C3FDC">
      <w:pPr>
        <w:spacing w:after="0" w:line="240" w:lineRule="auto"/>
        <w:ind w:firstLine="482"/>
        <w:outlineLvl w:val="7"/>
        <w:rPr>
          <w:rFonts w:ascii="Times New Roman" w:eastAsia="Times New Roman" w:hAnsi="Times New Roman" w:cs="Times New Roman"/>
          <w:iCs/>
          <w:sz w:val="28"/>
          <w:szCs w:val="28"/>
          <w:lang w:eastAsia="ru-RU"/>
        </w:rPr>
      </w:pPr>
    </w:p>
    <w:p w:rsidR="004C3FDC" w:rsidRPr="004C3FDC" w:rsidRDefault="004C3FDC" w:rsidP="004C3FDC">
      <w:pPr>
        <w:spacing w:after="0" w:line="240" w:lineRule="auto"/>
        <w:ind w:firstLine="482"/>
        <w:outlineLvl w:val="7"/>
        <w:rPr>
          <w:rFonts w:ascii="Times New Roman" w:eastAsia="Times New Roman" w:hAnsi="Times New Roman" w:cs="Times New Roman"/>
          <w:iCs/>
          <w:sz w:val="28"/>
          <w:szCs w:val="28"/>
          <w:lang w:eastAsia="ru-RU"/>
        </w:rPr>
      </w:pPr>
    </w:p>
    <w:p w:rsidR="004C3FDC" w:rsidRPr="004C3FDC" w:rsidRDefault="004C3FDC" w:rsidP="004C3FDC">
      <w:pPr>
        <w:spacing w:after="0" w:line="240" w:lineRule="auto"/>
        <w:ind w:firstLine="482"/>
        <w:outlineLvl w:val="7"/>
        <w:rPr>
          <w:rFonts w:ascii="Times New Roman" w:eastAsia="Times New Roman" w:hAnsi="Times New Roman" w:cs="Times New Roman"/>
          <w:iCs/>
          <w:sz w:val="28"/>
          <w:szCs w:val="28"/>
          <w:lang w:eastAsia="ru-RU"/>
        </w:rPr>
      </w:pPr>
    </w:p>
    <w:p w:rsidR="004C3FDC" w:rsidRPr="004C3FDC" w:rsidRDefault="004C3FDC" w:rsidP="004C3FDC">
      <w:pPr>
        <w:spacing w:after="0" w:line="240" w:lineRule="auto"/>
        <w:ind w:firstLine="482"/>
        <w:outlineLvl w:val="7"/>
        <w:rPr>
          <w:rFonts w:ascii="Times New Roman" w:eastAsia="Times New Roman" w:hAnsi="Times New Roman" w:cs="Times New Roman"/>
          <w:iCs/>
          <w:sz w:val="28"/>
          <w:szCs w:val="28"/>
          <w:lang w:eastAsia="ru-RU"/>
        </w:rPr>
      </w:pPr>
    </w:p>
    <w:p w:rsidR="004C3FDC" w:rsidRPr="004C3FDC" w:rsidRDefault="004C3FDC" w:rsidP="004C3FDC">
      <w:pPr>
        <w:spacing w:after="0" w:line="240" w:lineRule="auto"/>
        <w:ind w:firstLine="482"/>
        <w:outlineLvl w:val="7"/>
        <w:rPr>
          <w:rFonts w:ascii="Times New Roman" w:eastAsia="Times New Roman" w:hAnsi="Times New Roman" w:cs="Times New Roman"/>
          <w:iCs/>
          <w:sz w:val="28"/>
          <w:szCs w:val="28"/>
          <w:lang w:eastAsia="ru-RU"/>
        </w:rPr>
      </w:pPr>
    </w:p>
    <w:p w:rsidR="004C3FDC" w:rsidRPr="004C3FDC" w:rsidRDefault="004C3FDC" w:rsidP="004C3FDC">
      <w:pPr>
        <w:spacing w:after="0" w:line="240" w:lineRule="auto"/>
        <w:ind w:firstLine="482"/>
        <w:outlineLvl w:val="7"/>
        <w:rPr>
          <w:rFonts w:ascii="Times New Roman" w:eastAsia="Times New Roman" w:hAnsi="Times New Roman" w:cs="Times New Roman"/>
          <w:iCs/>
          <w:sz w:val="28"/>
          <w:szCs w:val="28"/>
          <w:lang w:eastAsia="ru-RU"/>
        </w:rPr>
      </w:pPr>
    </w:p>
    <w:p w:rsidR="004C3FDC" w:rsidRPr="004C3FDC" w:rsidRDefault="004C3FDC" w:rsidP="004C3FDC">
      <w:pPr>
        <w:spacing w:after="0" w:line="240" w:lineRule="auto"/>
        <w:ind w:firstLine="482"/>
        <w:outlineLvl w:val="7"/>
        <w:rPr>
          <w:rFonts w:ascii="Times New Roman" w:eastAsia="Times New Roman" w:hAnsi="Times New Roman" w:cs="Times New Roman"/>
          <w:iCs/>
          <w:sz w:val="28"/>
          <w:szCs w:val="28"/>
          <w:lang w:eastAsia="ru-RU"/>
        </w:rPr>
      </w:pPr>
    </w:p>
    <w:p w:rsidR="004C3FDC" w:rsidRPr="004C3FDC" w:rsidRDefault="004C3FDC" w:rsidP="004C3FDC">
      <w:pPr>
        <w:spacing w:after="0" w:line="240" w:lineRule="auto"/>
        <w:ind w:firstLine="482"/>
        <w:outlineLvl w:val="7"/>
        <w:rPr>
          <w:rFonts w:ascii="Times New Roman" w:eastAsia="Times New Roman" w:hAnsi="Times New Roman" w:cs="Times New Roman"/>
          <w:iCs/>
          <w:sz w:val="28"/>
          <w:szCs w:val="28"/>
          <w:lang w:eastAsia="ru-RU"/>
        </w:rPr>
      </w:pPr>
    </w:p>
    <w:p w:rsidR="004C3FDC" w:rsidRPr="004C3FDC" w:rsidRDefault="004C3FDC" w:rsidP="004C3FDC">
      <w:pPr>
        <w:spacing w:after="0" w:line="240" w:lineRule="auto"/>
        <w:ind w:firstLine="482"/>
        <w:outlineLvl w:val="7"/>
        <w:rPr>
          <w:rFonts w:ascii="Times New Roman" w:eastAsia="Times New Roman" w:hAnsi="Times New Roman" w:cs="Times New Roman"/>
          <w:iCs/>
          <w:sz w:val="28"/>
          <w:szCs w:val="28"/>
          <w:lang w:eastAsia="ru-RU"/>
        </w:rPr>
      </w:pPr>
    </w:p>
    <w:p w:rsidR="004C3FDC" w:rsidRPr="004C3FDC" w:rsidRDefault="004C3FDC" w:rsidP="004C3FDC">
      <w:pPr>
        <w:spacing w:after="0" w:line="240" w:lineRule="auto"/>
        <w:ind w:firstLine="482"/>
        <w:outlineLvl w:val="7"/>
        <w:rPr>
          <w:rFonts w:ascii="Times New Roman" w:eastAsia="Times New Roman" w:hAnsi="Times New Roman" w:cs="Times New Roman"/>
          <w:iCs/>
          <w:sz w:val="28"/>
          <w:szCs w:val="28"/>
          <w:lang w:eastAsia="ru-RU"/>
        </w:rPr>
      </w:pPr>
    </w:p>
    <w:p w:rsidR="004C3FDC" w:rsidRPr="004C3FDC" w:rsidRDefault="004C3FDC" w:rsidP="004C3FDC">
      <w:pPr>
        <w:spacing w:after="0" w:line="240" w:lineRule="auto"/>
        <w:ind w:firstLine="482"/>
        <w:outlineLvl w:val="7"/>
        <w:rPr>
          <w:rFonts w:ascii="Times New Roman" w:eastAsia="Times New Roman" w:hAnsi="Times New Roman" w:cs="Times New Roman"/>
          <w:iCs/>
          <w:sz w:val="28"/>
          <w:szCs w:val="28"/>
          <w:lang w:eastAsia="ru-RU"/>
        </w:rPr>
      </w:pPr>
    </w:p>
    <w:p w:rsidR="004C3FDC" w:rsidRPr="004C3FDC" w:rsidRDefault="004C3FDC" w:rsidP="004C3FDC">
      <w:pPr>
        <w:spacing w:after="0" w:line="240" w:lineRule="auto"/>
        <w:ind w:firstLine="482"/>
        <w:outlineLvl w:val="7"/>
        <w:rPr>
          <w:rFonts w:ascii="Times New Roman" w:eastAsia="Times New Roman" w:hAnsi="Times New Roman" w:cs="Times New Roman"/>
          <w:iCs/>
          <w:sz w:val="28"/>
          <w:szCs w:val="28"/>
          <w:lang w:eastAsia="ru-RU"/>
        </w:rPr>
      </w:pPr>
    </w:p>
    <w:p w:rsidR="004C3FDC" w:rsidRPr="004C3FDC" w:rsidRDefault="004C3FDC" w:rsidP="004C3FDC">
      <w:pPr>
        <w:spacing w:after="0" w:line="240" w:lineRule="auto"/>
        <w:ind w:firstLine="482"/>
        <w:outlineLvl w:val="7"/>
        <w:rPr>
          <w:rFonts w:ascii="Times New Roman" w:eastAsia="Times New Roman" w:hAnsi="Times New Roman" w:cs="Times New Roman"/>
          <w:iCs/>
          <w:sz w:val="28"/>
          <w:szCs w:val="28"/>
          <w:lang w:eastAsia="ru-RU"/>
        </w:rPr>
      </w:pPr>
    </w:p>
    <w:p w:rsidR="004C3FDC" w:rsidRPr="004C3FDC" w:rsidRDefault="004C3FDC" w:rsidP="004C3FDC">
      <w:pPr>
        <w:spacing w:after="0" w:line="240" w:lineRule="auto"/>
        <w:ind w:firstLine="482"/>
        <w:outlineLvl w:val="7"/>
        <w:rPr>
          <w:rFonts w:ascii="Times New Roman" w:eastAsia="Times New Roman" w:hAnsi="Times New Roman" w:cs="Times New Roman"/>
          <w:iCs/>
          <w:sz w:val="28"/>
          <w:szCs w:val="28"/>
          <w:lang w:eastAsia="ru-RU"/>
        </w:rPr>
      </w:pPr>
    </w:p>
    <w:p w:rsidR="004C3FDC" w:rsidRPr="004C3FDC" w:rsidRDefault="004C3FDC" w:rsidP="004C3FDC">
      <w:pPr>
        <w:spacing w:after="0" w:line="240" w:lineRule="auto"/>
        <w:ind w:firstLine="482"/>
        <w:outlineLvl w:val="7"/>
        <w:rPr>
          <w:rFonts w:ascii="Times New Roman" w:eastAsia="Times New Roman" w:hAnsi="Times New Roman" w:cs="Times New Roman"/>
          <w:iCs/>
          <w:sz w:val="28"/>
          <w:szCs w:val="28"/>
          <w:lang w:eastAsia="ru-RU"/>
        </w:rPr>
      </w:pPr>
    </w:p>
    <w:p w:rsidR="004C3FDC" w:rsidRPr="004C3FDC" w:rsidRDefault="004C3FDC" w:rsidP="004C3FDC">
      <w:pPr>
        <w:keepNext/>
        <w:spacing w:after="0" w:line="240" w:lineRule="auto"/>
        <w:ind w:firstLine="482"/>
        <w:jc w:val="center"/>
        <w:outlineLvl w:val="0"/>
        <w:rPr>
          <w:rFonts w:ascii="Times New Roman" w:eastAsia="Times New Roman" w:hAnsi="Times New Roman" w:cs="Times New Roman"/>
          <w:b/>
          <w:bCs/>
          <w:sz w:val="28"/>
          <w:szCs w:val="28"/>
          <w:lang w:eastAsia="ru-RU"/>
        </w:rPr>
      </w:pPr>
      <w:r w:rsidRPr="004C3FDC">
        <w:rPr>
          <w:rFonts w:ascii="Times New Roman" w:eastAsia="Times New Roman" w:hAnsi="Times New Roman" w:cs="Times New Roman"/>
          <w:b/>
          <w:bCs/>
          <w:sz w:val="28"/>
          <w:szCs w:val="28"/>
          <w:lang w:eastAsia="ru-RU"/>
        </w:rPr>
        <w:t>Содержание</w:t>
      </w:r>
    </w:p>
    <w:p w:rsidR="004C3FDC" w:rsidRPr="004C3FDC" w:rsidRDefault="004C3FDC" w:rsidP="004C3FDC">
      <w:pPr>
        <w:spacing w:after="0" w:line="240" w:lineRule="auto"/>
        <w:ind w:firstLine="482"/>
        <w:rPr>
          <w:rFonts w:ascii="Times New Roman" w:eastAsia="Times New Roman" w:hAnsi="Times New Roman" w:cs="Times New Roman"/>
          <w:sz w:val="28"/>
          <w:szCs w:val="28"/>
          <w:lang w:eastAsia="ru-RU"/>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8"/>
        <w:gridCol w:w="7284"/>
        <w:gridCol w:w="1350"/>
      </w:tblGrid>
      <w:tr w:rsidR="004C3FDC" w:rsidRPr="004C3FDC" w:rsidTr="00937005">
        <w:tc>
          <w:tcPr>
            <w:tcW w:w="688" w:type="dxa"/>
            <w:shd w:val="clear" w:color="auto" w:fill="auto"/>
          </w:tcPr>
          <w:p w:rsidR="004C3FDC" w:rsidRPr="004C3FDC" w:rsidRDefault="004C3FDC" w:rsidP="004C3FDC">
            <w:pPr>
              <w:spacing w:after="0" w:line="240" w:lineRule="auto"/>
              <w:jc w:val="center"/>
              <w:rPr>
                <w:rFonts w:ascii="Times New Roman" w:eastAsia="Calibri" w:hAnsi="Times New Roman" w:cs="Times New Roman"/>
                <w:sz w:val="28"/>
                <w:szCs w:val="28"/>
                <w:lang w:eastAsia="ru-RU"/>
              </w:rPr>
            </w:pPr>
            <w:r w:rsidRPr="004C3FDC">
              <w:rPr>
                <w:rFonts w:ascii="Times New Roman" w:eastAsia="Calibri" w:hAnsi="Times New Roman" w:cs="Times New Roman"/>
                <w:sz w:val="28"/>
                <w:szCs w:val="28"/>
                <w:lang w:eastAsia="ru-RU"/>
              </w:rPr>
              <w:t>1</w:t>
            </w:r>
          </w:p>
        </w:tc>
        <w:tc>
          <w:tcPr>
            <w:tcW w:w="7284" w:type="dxa"/>
            <w:shd w:val="clear" w:color="auto" w:fill="auto"/>
          </w:tcPr>
          <w:p w:rsidR="004C3FDC" w:rsidRPr="004C3FDC" w:rsidRDefault="004C3FDC" w:rsidP="004C3FDC">
            <w:pPr>
              <w:spacing w:after="0" w:line="240" w:lineRule="auto"/>
              <w:rPr>
                <w:rFonts w:ascii="Times New Roman" w:eastAsia="Calibri" w:hAnsi="Times New Roman" w:cs="Times New Roman"/>
                <w:sz w:val="28"/>
                <w:szCs w:val="28"/>
                <w:lang w:eastAsia="ru-RU"/>
              </w:rPr>
            </w:pPr>
            <w:r w:rsidRPr="004C3FDC">
              <w:rPr>
                <w:rFonts w:ascii="Times New Roman" w:eastAsia="Calibri" w:hAnsi="Times New Roman" w:cs="Times New Roman"/>
                <w:bCs/>
                <w:sz w:val="28"/>
                <w:szCs w:val="28"/>
                <w:lang w:eastAsia="ru-RU"/>
              </w:rPr>
              <w:t>Основные цели, задачи и направления</w:t>
            </w:r>
          </w:p>
        </w:tc>
        <w:tc>
          <w:tcPr>
            <w:tcW w:w="1350" w:type="dxa"/>
            <w:shd w:val="clear" w:color="auto" w:fill="auto"/>
          </w:tcPr>
          <w:p w:rsidR="004C3FDC" w:rsidRPr="004C3FDC" w:rsidRDefault="004C3FDC" w:rsidP="00937005">
            <w:pPr>
              <w:spacing w:after="0" w:line="240" w:lineRule="auto"/>
              <w:jc w:val="center"/>
              <w:rPr>
                <w:rFonts w:ascii="Times New Roman" w:eastAsia="Calibri" w:hAnsi="Times New Roman" w:cs="Times New Roman"/>
                <w:sz w:val="28"/>
                <w:szCs w:val="28"/>
                <w:lang w:eastAsia="ru-RU"/>
              </w:rPr>
            </w:pPr>
            <w:r w:rsidRPr="004C3FDC">
              <w:rPr>
                <w:rFonts w:ascii="Times New Roman" w:eastAsia="Calibri" w:hAnsi="Times New Roman" w:cs="Times New Roman"/>
                <w:sz w:val="28"/>
                <w:szCs w:val="28"/>
                <w:lang w:eastAsia="ru-RU"/>
              </w:rPr>
              <w:t>4-</w:t>
            </w:r>
            <w:r w:rsidR="00937005">
              <w:rPr>
                <w:rFonts w:ascii="Times New Roman" w:eastAsia="Calibri" w:hAnsi="Times New Roman" w:cs="Times New Roman"/>
                <w:sz w:val="28"/>
                <w:szCs w:val="28"/>
                <w:lang w:eastAsia="ru-RU"/>
              </w:rPr>
              <w:t>5</w:t>
            </w:r>
          </w:p>
        </w:tc>
      </w:tr>
      <w:tr w:rsidR="004C3FDC" w:rsidRPr="004C3FDC" w:rsidTr="00937005">
        <w:tc>
          <w:tcPr>
            <w:tcW w:w="688" w:type="dxa"/>
            <w:shd w:val="clear" w:color="auto" w:fill="auto"/>
          </w:tcPr>
          <w:p w:rsidR="004C3FDC" w:rsidRPr="004C3FDC" w:rsidRDefault="004C3FDC" w:rsidP="004C3FDC">
            <w:pPr>
              <w:spacing w:after="0" w:line="240" w:lineRule="auto"/>
              <w:jc w:val="center"/>
              <w:rPr>
                <w:rFonts w:ascii="Times New Roman" w:eastAsia="Calibri" w:hAnsi="Times New Roman" w:cs="Times New Roman"/>
                <w:sz w:val="28"/>
                <w:szCs w:val="28"/>
                <w:lang w:eastAsia="ru-RU"/>
              </w:rPr>
            </w:pPr>
            <w:r w:rsidRPr="004C3FDC">
              <w:rPr>
                <w:rFonts w:ascii="Times New Roman" w:eastAsia="Calibri" w:hAnsi="Times New Roman" w:cs="Times New Roman"/>
                <w:sz w:val="28"/>
                <w:szCs w:val="28"/>
                <w:lang w:eastAsia="ru-RU"/>
              </w:rPr>
              <w:t>2</w:t>
            </w:r>
          </w:p>
        </w:tc>
        <w:tc>
          <w:tcPr>
            <w:tcW w:w="7284" w:type="dxa"/>
            <w:shd w:val="clear" w:color="auto" w:fill="auto"/>
          </w:tcPr>
          <w:p w:rsidR="004C3FDC" w:rsidRPr="004C3FDC" w:rsidRDefault="004C3FDC" w:rsidP="004C3FDC">
            <w:pPr>
              <w:spacing w:after="0" w:line="240" w:lineRule="auto"/>
              <w:rPr>
                <w:rFonts w:ascii="Times New Roman" w:eastAsia="Calibri" w:hAnsi="Times New Roman" w:cs="Times New Roman"/>
                <w:sz w:val="28"/>
                <w:szCs w:val="28"/>
                <w:lang w:eastAsia="ru-RU"/>
              </w:rPr>
            </w:pPr>
            <w:r w:rsidRPr="004C3FDC">
              <w:rPr>
                <w:rFonts w:ascii="Times New Roman" w:eastAsia="Calibri" w:hAnsi="Times New Roman" w:cs="Times New Roman"/>
                <w:bCs/>
                <w:sz w:val="28"/>
                <w:szCs w:val="28"/>
                <w:lang w:eastAsia="ru-RU"/>
              </w:rPr>
              <w:t>Контрольные показатели за 2022 год</w:t>
            </w:r>
          </w:p>
        </w:tc>
        <w:tc>
          <w:tcPr>
            <w:tcW w:w="1350" w:type="dxa"/>
            <w:shd w:val="clear" w:color="auto" w:fill="auto"/>
          </w:tcPr>
          <w:p w:rsidR="004C3FDC" w:rsidRPr="004C3FDC" w:rsidRDefault="00937005" w:rsidP="004C3FDC">
            <w:pPr>
              <w:spacing w:after="0" w:line="240" w:lineRule="auto"/>
              <w:jc w:val="center"/>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6-7</w:t>
            </w:r>
          </w:p>
        </w:tc>
      </w:tr>
      <w:tr w:rsidR="004C3FDC" w:rsidRPr="004C3FDC" w:rsidTr="00937005">
        <w:tc>
          <w:tcPr>
            <w:tcW w:w="688" w:type="dxa"/>
            <w:shd w:val="clear" w:color="auto" w:fill="auto"/>
          </w:tcPr>
          <w:p w:rsidR="004C3FDC" w:rsidRPr="004C3FDC" w:rsidRDefault="004C3FDC" w:rsidP="004C3FDC">
            <w:pPr>
              <w:spacing w:after="0" w:line="240" w:lineRule="auto"/>
              <w:jc w:val="center"/>
              <w:rPr>
                <w:rFonts w:ascii="Times New Roman" w:eastAsia="Calibri" w:hAnsi="Times New Roman" w:cs="Times New Roman"/>
                <w:sz w:val="28"/>
                <w:szCs w:val="28"/>
                <w:lang w:eastAsia="ru-RU"/>
              </w:rPr>
            </w:pPr>
            <w:r w:rsidRPr="004C3FDC">
              <w:rPr>
                <w:rFonts w:ascii="Times New Roman" w:eastAsia="Calibri" w:hAnsi="Times New Roman" w:cs="Times New Roman"/>
                <w:sz w:val="28"/>
                <w:szCs w:val="28"/>
                <w:lang w:eastAsia="ru-RU"/>
              </w:rPr>
              <w:t>3</w:t>
            </w:r>
          </w:p>
        </w:tc>
        <w:tc>
          <w:tcPr>
            <w:tcW w:w="7284" w:type="dxa"/>
            <w:shd w:val="clear" w:color="auto" w:fill="auto"/>
          </w:tcPr>
          <w:p w:rsidR="004C3FDC" w:rsidRPr="004C3FDC" w:rsidRDefault="004C3FDC" w:rsidP="004C3FDC">
            <w:pPr>
              <w:spacing w:after="0" w:line="240" w:lineRule="auto"/>
              <w:rPr>
                <w:rFonts w:ascii="Times New Roman" w:eastAsia="Calibri" w:hAnsi="Times New Roman" w:cs="Times New Roman"/>
                <w:sz w:val="28"/>
                <w:szCs w:val="28"/>
                <w:lang w:eastAsia="ru-RU"/>
              </w:rPr>
            </w:pPr>
            <w:r w:rsidRPr="004C3FDC">
              <w:rPr>
                <w:rFonts w:ascii="Times New Roman" w:eastAsia="Calibri" w:hAnsi="Times New Roman" w:cs="Times New Roman"/>
                <w:bCs/>
                <w:sz w:val="28"/>
                <w:szCs w:val="28"/>
                <w:lang w:eastAsia="ru-RU"/>
              </w:rPr>
              <w:t>Организация библиотечного обслуживания населения</w:t>
            </w:r>
          </w:p>
        </w:tc>
        <w:tc>
          <w:tcPr>
            <w:tcW w:w="1350" w:type="dxa"/>
            <w:shd w:val="clear" w:color="auto" w:fill="auto"/>
          </w:tcPr>
          <w:p w:rsidR="004C3FDC" w:rsidRPr="004C3FDC" w:rsidRDefault="00937005" w:rsidP="004C3FDC">
            <w:pPr>
              <w:spacing w:after="0" w:line="240" w:lineRule="auto"/>
              <w:jc w:val="center"/>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8-14</w:t>
            </w:r>
          </w:p>
        </w:tc>
      </w:tr>
      <w:tr w:rsidR="004C3FDC" w:rsidRPr="004C3FDC" w:rsidTr="00937005">
        <w:tc>
          <w:tcPr>
            <w:tcW w:w="688" w:type="dxa"/>
            <w:shd w:val="clear" w:color="auto" w:fill="auto"/>
          </w:tcPr>
          <w:p w:rsidR="004C3FDC" w:rsidRPr="004C3FDC" w:rsidRDefault="004C3FDC" w:rsidP="004C3FDC">
            <w:pPr>
              <w:spacing w:after="0" w:line="240" w:lineRule="auto"/>
              <w:jc w:val="center"/>
              <w:rPr>
                <w:rFonts w:ascii="Times New Roman" w:eastAsia="Calibri" w:hAnsi="Times New Roman" w:cs="Times New Roman"/>
                <w:sz w:val="28"/>
                <w:szCs w:val="28"/>
                <w:lang w:eastAsia="ru-RU"/>
              </w:rPr>
            </w:pPr>
            <w:r w:rsidRPr="004C3FDC">
              <w:rPr>
                <w:rFonts w:ascii="Times New Roman" w:eastAsia="Calibri" w:hAnsi="Times New Roman" w:cs="Times New Roman"/>
                <w:sz w:val="28"/>
                <w:szCs w:val="28"/>
                <w:lang w:eastAsia="ru-RU"/>
              </w:rPr>
              <w:t>4</w:t>
            </w:r>
          </w:p>
        </w:tc>
        <w:tc>
          <w:tcPr>
            <w:tcW w:w="7284" w:type="dxa"/>
            <w:shd w:val="clear" w:color="auto" w:fill="auto"/>
          </w:tcPr>
          <w:p w:rsidR="004C3FDC" w:rsidRPr="004C3FDC" w:rsidRDefault="004C3FDC" w:rsidP="004C3FDC">
            <w:pPr>
              <w:spacing w:after="0" w:line="240" w:lineRule="auto"/>
              <w:rPr>
                <w:rFonts w:ascii="Times New Roman" w:eastAsia="Calibri" w:hAnsi="Times New Roman" w:cs="Times New Roman"/>
                <w:sz w:val="28"/>
                <w:szCs w:val="28"/>
                <w:lang w:eastAsia="ru-RU"/>
              </w:rPr>
            </w:pPr>
            <w:r w:rsidRPr="004C3FDC">
              <w:rPr>
                <w:rFonts w:ascii="Times New Roman" w:eastAsia="Calibri" w:hAnsi="Times New Roman" w:cs="Times New Roman"/>
                <w:bCs/>
                <w:sz w:val="28"/>
                <w:szCs w:val="28"/>
                <w:lang w:eastAsia="ru-RU"/>
              </w:rPr>
              <w:t>Маркетинговая деятельность</w:t>
            </w:r>
          </w:p>
        </w:tc>
        <w:tc>
          <w:tcPr>
            <w:tcW w:w="1350" w:type="dxa"/>
            <w:shd w:val="clear" w:color="auto" w:fill="auto"/>
          </w:tcPr>
          <w:p w:rsidR="004C3FDC" w:rsidRPr="004C3FDC" w:rsidRDefault="00937005" w:rsidP="004C3FDC">
            <w:pPr>
              <w:spacing w:after="0" w:line="240" w:lineRule="auto"/>
              <w:jc w:val="center"/>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20</w:t>
            </w:r>
            <w:r w:rsidR="004C3FDC" w:rsidRPr="004C3FDC">
              <w:rPr>
                <w:rFonts w:ascii="Times New Roman" w:eastAsia="Calibri" w:hAnsi="Times New Roman" w:cs="Times New Roman"/>
                <w:sz w:val="28"/>
                <w:szCs w:val="28"/>
                <w:lang w:eastAsia="ru-RU"/>
              </w:rPr>
              <w:t>-22</w:t>
            </w:r>
          </w:p>
        </w:tc>
      </w:tr>
      <w:tr w:rsidR="004C3FDC" w:rsidRPr="004C3FDC" w:rsidTr="00937005">
        <w:tc>
          <w:tcPr>
            <w:tcW w:w="688" w:type="dxa"/>
            <w:shd w:val="clear" w:color="auto" w:fill="auto"/>
          </w:tcPr>
          <w:p w:rsidR="004C3FDC" w:rsidRPr="004C3FDC" w:rsidRDefault="004C3FDC" w:rsidP="004C3FDC">
            <w:pPr>
              <w:spacing w:after="0" w:line="240" w:lineRule="auto"/>
              <w:jc w:val="center"/>
              <w:rPr>
                <w:rFonts w:ascii="Times New Roman" w:eastAsia="Calibri" w:hAnsi="Times New Roman" w:cs="Times New Roman"/>
                <w:sz w:val="28"/>
                <w:szCs w:val="28"/>
                <w:lang w:eastAsia="ru-RU"/>
              </w:rPr>
            </w:pPr>
            <w:r w:rsidRPr="004C3FDC">
              <w:rPr>
                <w:rFonts w:ascii="Times New Roman" w:eastAsia="Calibri" w:hAnsi="Times New Roman" w:cs="Times New Roman"/>
                <w:sz w:val="28"/>
                <w:szCs w:val="28"/>
                <w:lang w:eastAsia="ru-RU"/>
              </w:rPr>
              <w:t>6</w:t>
            </w:r>
          </w:p>
        </w:tc>
        <w:tc>
          <w:tcPr>
            <w:tcW w:w="7284" w:type="dxa"/>
            <w:shd w:val="clear" w:color="auto" w:fill="auto"/>
          </w:tcPr>
          <w:p w:rsidR="004C3FDC" w:rsidRPr="004C3FDC" w:rsidRDefault="004C3FDC" w:rsidP="004C3FDC">
            <w:pPr>
              <w:spacing w:after="0" w:line="240" w:lineRule="auto"/>
              <w:rPr>
                <w:rFonts w:ascii="Times New Roman" w:eastAsia="Calibri" w:hAnsi="Times New Roman" w:cs="Times New Roman"/>
                <w:sz w:val="28"/>
                <w:szCs w:val="28"/>
                <w:lang w:eastAsia="ru-RU"/>
              </w:rPr>
            </w:pPr>
            <w:r w:rsidRPr="004C3FDC">
              <w:rPr>
                <w:rFonts w:ascii="Times New Roman" w:eastAsia="Calibri" w:hAnsi="Times New Roman" w:cs="Times New Roman"/>
                <w:bCs/>
                <w:sz w:val="28"/>
                <w:szCs w:val="28"/>
                <w:lang w:eastAsia="ru-RU"/>
              </w:rPr>
              <w:t>Обслуживание пользователей</w:t>
            </w:r>
          </w:p>
        </w:tc>
        <w:tc>
          <w:tcPr>
            <w:tcW w:w="1350" w:type="dxa"/>
            <w:shd w:val="clear" w:color="auto" w:fill="auto"/>
          </w:tcPr>
          <w:p w:rsidR="004C3FDC" w:rsidRPr="004C3FDC" w:rsidRDefault="004C3FDC" w:rsidP="00937005">
            <w:pPr>
              <w:spacing w:after="0" w:line="240" w:lineRule="auto"/>
              <w:jc w:val="center"/>
              <w:rPr>
                <w:rFonts w:ascii="Times New Roman" w:eastAsia="Calibri" w:hAnsi="Times New Roman" w:cs="Times New Roman"/>
                <w:sz w:val="28"/>
                <w:szCs w:val="28"/>
                <w:lang w:eastAsia="ru-RU"/>
              </w:rPr>
            </w:pPr>
            <w:r w:rsidRPr="004C3FDC">
              <w:rPr>
                <w:rFonts w:ascii="Times New Roman" w:eastAsia="Calibri" w:hAnsi="Times New Roman" w:cs="Times New Roman"/>
                <w:sz w:val="28"/>
                <w:szCs w:val="28"/>
                <w:lang w:eastAsia="ru-RU"/>
              </w:rPr>
              <w:t>2</w:t>
            </w:r>
            <w:r w:rsidR="00937005">
              <w:rPr>
                <w:rFonts w:ascii="Times New Roman" w:eastAsia="Calibri" w:hAnsi="Times New Roman" w:cs="Times New Roman"/>
                <w:sz w:val="28"/>
                <w:szCs w:val="28"/>
                <w:lang w:eastAsia="ru-RU"/>
              </w:rPr>
              <w:t>5</w:t>
            </w:r>
            <w:r w:rsidRPr="004C3FDC">
              <w:rPr>
                <w:rFonts w:ascii="Times New Roman" w:eastAsia="Calibri" w:hAnsi="Times New Roman" w:cs="Times New Roman"/>
                <w:sz w:val="28"/>
                <w:szCs w:val="28"/>
                <w:lang w:eastAsia="ru-RU"/>
              </w:rPr>
              <w:t>-82</w:t>
            </w:r>
          </w:p>
        </w:tc>
      </w:tr>
      <w:tr w:rsidR="004C3FDC" w:rsidRPr="004C3FDC" w:rsidTr="00937005">
        <w:tc>
          <w:tcPr>
            <w:tcW w:w="688" w:type="dxa"/>
            <w:shd w:val="clear" w:color="auto" w:fill="auto"/>
          </w:tcPr>
          <w:p w:rsidR="004C3FDC" w:rsidRPr="004C3FDC" w:rsidRDefault="004C3FDC" w:rsidP="004C3FDC">
            <w:pPr>
              <w:spacing w:after="0" w:line="240" w:lineRule="auto"/>
              <w:jc w:val="center"/>
              <w:rPr>
                <w:rFonts w:ascii="Times New Roman" w:eastAsia="Calibri" w:hAnsi="Times New Roman" w:cs="Times New Roman"/>
                <w:sz w:val="28"/>
                <w:szCs w:val="28"/>
                <w:lang w:eastAsia="ru-RU"/>
              </w:rPr>
            </w:pPr>
            <w:r w:rsidRPr="004C3FDC">
              <w:rPr>
                <w:rFonts w:ascii="Times New Roman" w:eastAsia="Calibri" w:hAnsi="Times New Roman" w:cs="Times New Roman"/>
                <w:sz w:val="28"/>
                <w:szCs w:val="28"/>
                <w:lang w:eastAsia="ru-RU"/>
              </w:rPr>
              <w:t>7</w:t>
            </w:r>
          </w:p>
        </w:tc>
        <w:tc>
          <w:tcPr>
            <w:tcW w:w="7284" w:type="dxa"/>
            <w:shd w:val="clear" w:color="auto" w:fill="auto"/>
          </w:tcPr>
          <w:p w:rsidR="004C3FDC" w:rsidRPr="004C3FDC" w:rsidRDefault="004C3FDC" w:rsidP="004C3FDC">
            <w:pPr>
              <w:spacing w:after="0" w:line="240" w:lineRule="auto"/>
              <w:rPr>
                <w:rFonts w:ascii="Times New Roman" w:eastAsia="Calibri" w:hAnsi="Times New Roman" w:cs="Times New Roman"/>
                <w:sz w:val="28"/>
                <w:szCs w:val="28"/>
                <w:lang w:eastAsia="ru-RU"/>
              </w:rPr>
            </w:pPr>
            <w:r w:rsidRPr="004C3FDC">
              <w:rPr>
                <w:rFonts w:ascii="Times New Roman" w:eastAsia="Calibri" w:hAnsi="Times New Roman" w:cs="Times New Roman"/>
                <w:bCs/>
                <w:sz w:val="28"/>
                <w:szCs w:val="28"/>
                <w:lang w:eastAsia="ru-RU"/>
              </w:rPr>
              <w:t>Информационно-библиографическая деятельность</w:t>
            </w:r>
          </w:p>
        </w:tc>
        <w:tc>
          <w:tcPr>
            <w:tcW w:w="1350" w:type="dxa"/>
            <w:shd w:val="clear" w:color="auto" w:fill="auto"/>
          </w:tcPr>
          <w:p w:rsidR="004C3FDC" w:rsidRPr="004C3FDC" w:rsidRDefault="00937005" w:rsidP="00937005">
            <w:pPr>
              <w:spacing w:after="0" w:line="240" w:lineRule="auto"/>
              <w:jc w:val="center"/>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85</w:t>
            </w:r>
            <w:r w:rsidR="004C3FDC" w:rsidRPr="004C3FDC">
              <w:rPr>
                <w:rFonts w:ascii="Times New Roman" w:eastAsia="Calibri" w:hAnsi="Times New Roman" w:cs="Times New Roman"/>
                <w:sz w:val="28"/>
                <w:szCs w:val="28"/>
                <w:lang w:eastAsia="ru-RU"/>
              </w:rPr>
              <w:t>-9</w:t>
            </w:r>
            <w:r>
              <w:rPr>
                <w:rFonts w:ascii="Times New Roman" w:eastAsia="Calibri" w:hAnsi="Times New Roman" w:cs="Times New Roman"/>
                <w:sz w:val="28"/>
                <w:szCs w:val="28"/>
                <w:lang w:eastAsia="ru-RU"/>
              </w:rPr>
              <w:t>2</w:t>
            </w:r>
          </w:p>
        </w:tc>
      </w:tr>
      <w:tr w:rsidR="004C3FDC" w:rsidRPr="004C3FDC" w:rsidTr="00937005">
        <w:tc>
          <w:tcPr>
            <w:tcW w:w="688" w:type="dxa"/>
            <w:shd w:val="clear" w:color="auto" w:fill="auto"/>
          </w:tcPr>
          <w:p w:rsidR="004C3FDC" w:rsidRPr="004C3FDC" w:rsidRDefault="004C3FDC" w:rsidP="004C3FDC">
            <w:pPr>
              <w:spacing w:after="0" w:line="240" w:lineRule="auto"/>
              <w:jc w:val="center"/>
              <w:rPr>
                <w:rFonts w:ascii="Times New Roman" w:eastAsia="Calibri" w:hAnsi="Times New Roman" w:cs="Times New Roman"/>
                <w:sz w:val="28"/>
                <w:szCs w:val="28"/>
                <w:lang w:eastAsia="ru-RU"/>
              </w:rPr>
            </w:pPr>
            <w:r w:rsidRPr="004C3FDC">
              <w:rPr>
                <w:rFonts w:ascii="Times New Roman" w:eastAsia="Calibri" w:hAnsi="Times New Roman" w:cs="Times New Roman"/>
                <w:sz w:val="28"/>
                <w:szCs w:val="28"/>
                <w:lang w:eastAsia="ru-RU"/>
              </w:rPr>
              <w:t>8</w:t>
            </w:r>
          </w:p>
        </w:tc>
        <w:tc>
          <w:tcPr>
            <w:tcW w:w="7284" w:type="dxa"/>
            <w:shd w:val="clear" w:color="auto" w:fill="auto"/>
          </w:tcPr>
          <w:p w:rsidR="004C3FDC" w:rsidRPr="004C3FDC" w:rsidRDefault="004C3FDC" w:rsidP="004C3FDC">
            <w:pPr>
              <w:spacing w:after="0" w:line="240" w:lineRule="auto"/>
              <w:rPr>
                <w:rFonts w:ascii="Times New Roman" w:eastAsia="Calibri" w:hAnsi="Times New Roman" w:cs="Times New Roman"/>
                <w:sz w:val="28"/>
                <w:szCs w:val="28"/>
                <w:lang w:eastAsia="ru-RU"/>
              </w:rPr>
            </w:pPr>
            <w:r w:rsidRPr="004C3FDC">
              <w:rPr>
                <w:rFonts w:ascii="Times New Roman" w:eastAsia="Calibri" w:hAnsi="Times New Roman" w:cs="Times New Roman"/>
                <w:bCs/>
                <w:sz w:val="28"/>
                <w:szCs w:val="28"/>
                <w:lang w:eastAsia="ru-RU"/>
              </w:rPr>
              <w:t>Деятельность ЦПИ</w:t>
            </w:r>
          </w:p>
        </w:tc>
        <w:tc>
          <w:tcPr>
            <w:tcW w:w="1350" w:type="dxa"/>
            <w:shd w:val="clear" w:color="auto" w:fill="auto"/>
          </w:tcPr>
          <w:p w:rsidR="004C3FDC" w:rsidRPr="004C3FDC" w:rsidRDefault="00937005" w:rsidP="004C3FDC">
            <w:pPr>
              <w:spacing w:after="0" w:line="240" w:lineRule="auto"/>
              <w:jc w:val="center"/>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95-102</w:t>
            </w:r>
          </w:p>
        </w:tc>
      </w:tr>
      <w:tr w:rsidR="004C3FDC" w:rsidRPr="004C3FDC" w:rsidTr="00937005">
        <w:tc>
          <w:tcPr>
            <w:tcW w:w="688" w:type="dxa"/>
            <w:shd w:val="clear" w:color="auto" w:fill="auto"/>
          </w:tcPr>
          <w:p w:rsidR="004C3FDC" w:rsidRPr="004C3FDC" w:rsidRDefault="004C3FDC" w:rsidP="004C3FDC">
            <w:pPr>
              <w:spacing w:after="0" w:line="240" w:lineRule="auto"/>
              <w:jc w:val="center"/>
              <w:rPr>
                <w:rFonts w:ascii="Times New Roman" w:eastAsia="Calibri" w:hAnsi="Times New Roman" w:cs="Times New Roman"/>
                <w:sz w:val="28"/>
                <w:szCs w:val="28"/>
                <w:lang w:eastAsia="ru-RU"/>
              </w:rPr>
            </w:pPr>
            <w:r w:rsidRPr="004C3FDC">
              <w:rPr>
                <w:rFonts w:ascii="Times New Roman" w:eastAsia="Calibri" w:hAnsi="Times New Roman" w:cs="Times New Roman"/>
                <w:sz w:val="28"/>
                <w:szCs w:val="28"/>
                <w:lang w:eastAsia="ru-RU"/>
              </w:rPr>
              <w:t>9</w:t>
            </w:r>
          </w:p>
        </w:tc>
        <w:tc>
          <w:tcPr>
            <w:tcW w:w="7284" w:type="dxa"/>
            <w:shd w:val="clear" w:color="auto" w:fill="auto"/>
          </w:tcPr>
          <w:p w:rsidR="004C3FDC" w:rsidRPr="004C3FDC" w:rsidRDefault="004C3FDC" w:rsidP="004C3FDC">
            <w:pPr>
              <w:spacing w:after="0" w:line="240" w:lineRule="auto"/>
              <w:rPr>
                <w:rFonts w:ascii="Times New Roman" w:eastAsia="Calibri" w:hAnsi="Times New Roman" w:cs="Times New Roman"/>
                <w:sz w:val="28"/>
                <w:szCs w:val="28"/>
                <w:lang w:eastAsia="ru-RU"/>
              </w:rPr>
            </w:pPr>
            <w:r w:rsidRPr="004C3FDC">
              <w:rPr>
                <w:rFonts w:ascii="Times New Roman" w:eastAsia="Calibri" w:hAnsi="Times New Roman" w:cs="Times New Roman"/>
                <w:bCs/>
                <w:sz w:val="28"/>
                <w:szCs w:val="28"/>
                <w:lang w:eastAsia="ru-RU"/>
              </w:rPr>
              <w:t>Формирование фондов</w:t>
            </w:r>
          </w:p>
        </w:tc>
        <w:tc>
          <w:tcPr>
            <w:tcW w:w="1350" w:type="dxa"/>
            <w:shd w:val="clear" w:color="auto" w:fill="auto"/>
          </w:tcPr>
          <w:p w:rsidR="004C3FDC" w:rsidRPr="004C3FDC" w:rsidRDefault="004C3FDC" w:rsidP="00937005">
            <w:pPr>
              <w:spacing w:after="0" w:line="240" w:lineRule="auto"/>
              <w:jc w:val="center"/>
              <w:rPr>
                <w:rFonts w:ascii="Times New Roman" w:eastAsia="Calibri" w:hAnsi="Times New Roman" w:cs="Times New Roman"/>
                <w:sz w:val="28"/>
                <w:szCs w:val="28"/>
                <w:lang w:eastAsia="ru-RU"/>
              </w:rPr>
            </w:pPr>
            <w:r w:rsidRPr="004C3FDC">
              <w:rPr>
                <w:rFonts w:ascii="Times New Roman" w:eastAsia="Calibri" w:hAnsi="Times New Roman" w:cs="Times New Roman"/>
                <w:sz w:val="28"/>
                <w:szCs w:val="28"/>
                <w:lang w:eastAsia="ru-RU"/>
              </w:rPr>
              <w:t>103-1</w:t>
            </w:r>
            <w:r w:rsidR="00937005">
              <w:rPr>
                <w:rFonts w:ascii="Times New Roman" w:eastAsia="Calibri" w:hAnsi="Times New Roman" w:cs="Times New Roman"/>
                <w:sz w:val="28"/>
                <w:szCs w:val="28"/>
                <w:lang w:eastAsia="ru-RU"/>
              </w:rPr>
              <w:t>08</w:t>
            </w:r>
          </w:p>
        </w:tc>
      </w:tr>
      <w:tr w:rsidR="004C3FDC" w:rsidRPr="004C3FDC" w:rsidTr="00937005">
        <w:tc>
          <w:tcPr>
            <w:tcW w:w="688" w:type="dxa"/>
            <w:shd w:val="clear" w:color="auto" w:fill="auto"/>
          </w:tcPr>
          <w:p w:rsidR="004C3FDC" w:rsidRPr="004C3FDC" w:rsidRDefault="004C3FDC" w:rsidP="004C3FDC">
            <w:pPr>
              <w:spacing w:after="0" w:line="240" w:lineRule="auto"/>
              <w:jc w:val="center"/>
              <w:rPr>
                <w:rFonts w:ascii="Times New Roman" w:eastAsia="Calibri" w:hAnsi="Times New Roman" w:cs="Times New Roman"/>
                <w:sz w:val="28"/>
                <w:szCs w:val="28"/>
                <w:lang w:eastAsia="ru-RU"/>
              </w:rPr>
            </w:pPr>
            <w:r w:rsidRPr="004C3FDC">
              <w:rPr>
                <w:rFonts w:ascii="Times New Roman" w:eastAsia="Calibri" w:hAnsi="Times New Roman" w:cs="Times New Roman"/>
                <w:sz w:val="28"/>
                <w:szCs w:val="28"/>
                <w:lang w:eastAsia="ru-RU"/>
              </w:rPr>
              <w:t>10</w:t>
            </w:r>
          </w:p>
        </w:tc>
        <w:tc>
          <w:tcPr>
            <w:tcW w:w="7284" w:type="dxa"/>
            <w:shd w:val="clear" w:color="auto" w:fill="auto"/>
          </w:tcPr>
          <w:p w:rsidR="004C3FDC" w:rsidRPr="004C3FDC" w:rsidRDefault="004C3FDC" w:rsidP="004C3FDC">
            <w:pPr>
              <w:spacing w:after="0" w:line="240" w:lineRule="auto"/>
              <w:rPr>
                <w:rFonts w:ascii="Times New Roman" w:eastAsia="Calibri" w:hAnsi="Times New Roman" w:cs="Times New Roman"/>
                <w:sz w:val="28"/>
                <w:szCs w:val="28"/>
                <w:lang w:eastAsia="ru-RU"/>
              </w:rPr>
            </w:pPr>
            <w:r w:rsidRPr="004C3FDC">
              <w:rPr>
                <w:rFonts w:ascii="Times New Roman" w:eastAsia="Calibri" w:hAnsi="Times New Roman" w:cs="Times New Roman"/>
                <w:bCs/>
                <w:sz w:val="28"/>
                <w:szCs w:val="28"/>
                <w:lang w:eastAsia="ru-RU"/>
              </w:rPr>
              <w:t>Использование фонда через ВСО и МБА</w:t>
            </w:r>
          </w:p>
        </w:tc>
        <w:tc>
          <w:tcPr>
            <w:tcW w:w="1350" w:type="dxa"/>
            <w:shd w:val="clear" w:color="auto" w:fill="auto"/>
            <w:vAlign w:val="center"/>
          </w:tcPr>
          <w:p w:rsidR="004C3FDC" w:rsidRPr="004C3FDC" w:rsidRDefault="004C3FDC" w:rsidP="00937005">
            <w:pPr>
              <w:spacing w:after="0" w:line="240" w:lineRule="auto"/>
              <w:jc w:val="center"/>
              <w:rPr>
                <w:rFonts w:ascii="Times New Roman" w:eastAsia="Calibri" w:hAnsi="Times New Roman" w:cs="Times New Roman"/>
                <w:sz w:val="28"/>
                <w:szCs w:val="28"/>
                <w:lang w:eastAsia="ru-RU"/>
              </w:rPr>
            </w:pPr>
            <w:r w:rsidRPr="004C3FDC">
              <w:rPr>
                <w:rFonts w:ascii="Times New Roman" w:eastAsia="Calibri" w:hAnsi="Times New Roman" w:cs="Times New Roman"/>
                <w:sz w:val="28"/>
                <w:szCs w:val="28"/>
                <w:lang w:eastAsia="ru-RU"/>
              </w:rPr>
              <w:t>116</w:t>
            </w:r>
          </w:p>
        </w:tc>
      </w:tr>
      <w:tr w:rsidR="004C3FDC" w:rsidRPr="004C3FDC" w:rsidTr="00937005">
        <w:tc>
          <w:tcPr>
            <w:tcW w:w="688" w:type="dxa"/>
            <w:shd w:val="clear" w:color="auto" w:fill="auto"/>
          </w:tcPr>
          <w:p w:rsidR="004C3FDC" w:rsidRPr="004C3FDC" w:rsidRDefault="004C3FDC" w:rsidP="004C3FDC">
            <w:pPr>
              <w:spacing w:after="0" w:line="240" w:lineRule="auto"/>
              <w:jc w:val="center"/>
              <w:rPr>
                <w:rFonts w:ascii="Times New Roman" w:eastAsia="Calibri" w:hAnsi="Times New Roman" w:cs="Times New Roman"/>
                <w:sz w:val="28"/>
                <w:szCs w:val="28"/>
                <w:lang w:eastAsia="ru-RU"/>
              </w:rPr>
            </w:pPr>
            <w:r w:rsidRPr="004C3FDC">
              <w:rPr>
                <w:rFonts w:ascii="Times New Roman" w:eastAsia="Calibri" w:hAnsi="Times New Roman" w:cs="Times New Roman"/>
                <w:sz w:val="28"/>
                <w:szCs w:val="28"/>
                <w:lang w:eastAsia="ru-RU"/>
              </w:rPr>
              <w:t>11</w:t>
            </w:r>
          </w:p>
        </w:tc>
        <w:tc>
          <w:tcPr>
            <w:tcW w:w="7284" w:type="dxa"/>
            <w:shd w:val="clear" w:color="auto" w:fill="auto"/>
          </w:tcPr>
          <w:p w:rsidR="004C3FDC" w:rsidRPr="004C3FDC" w:rsidRDefault="004C3FDC" w:rsidP="004C3FDC">
            <w:pPr>
              <w:spacing w:after="0" w:line="240" w:lineRule="auto"/>
              <w:rPr>
                <w:rFonts w:ascii="Times New Roman" w:eastAsia="Calibri" w:hAnsi="Times New Roman" w:cs="Times New Roman"/>
                <w:sz w:val="28"/>
                <w:szCs w:val="28"/>
                <w:lang w:eastAsia="ru-RU"/>
              </w:rPr>
            </w:pPr>
            <w:r w:rsidRPr="004C3FDC">
              <w:rPr>
                <w:rFonts w:ascii="Times New Roman" w:eastAsia="Calibri" w:hAnsi="Times New Roman" w:cs="Times New Roman"/>
                <w:bCs/>
                <w:sz w:val="28"/>
                <w:szCs w:val="28"/>
                <w:lang w:eastAsia="ru-RU"/>
              </w:rPr>
              <w:t>Управление. Работа с кадрами</w:t>
            </w:r>
          </w:p>
        </w:tc>
        <w:tc>
          <w:tcPr>
            <w:tcW w:w="1350" w:type="dxa"/>
            <w:shd w:val="clear" w:color="auto" w:fill="auto"/>
          </w:tcPr>
          <w:p w:rsidR="004C3FDC" w:rsidRPr="004C3FDC" w:rsidRDefault="004C3FDC" w:rsidP="00937005">
            <w:pPr>
              <w:spacing w:after="0" w:line="240" w:lineRule="auto"/>
              <w:jc w:val="center"/>
              <w:rPr>
                <w:rFonts w:ascii="Times New Roman" w:eastAsia="Calibri" w:hAnsi="Times New Roman" w:cs="Times New Roman"/>
                <w:sz w:val="28"/>
                <w:szCs w:val="28"/>
                <w:lang w:eastAsia="ru-RU"/>
              </w:rPr>
            </w:pPr>
            <w:r w:rsidRPr="004C3FDC">
              <w:rPr>
                <w:rFonts w:ascii="Times New Roman" w:eastAsia="Calibri" w:hAnsi="Times New Roman" w:cs="Times New Roman"/>
                <w:sz w:val="28"/>
                <w:szCs w:val="28"/>
                <w:lang w:eastAsia="ru-RU"/>
              </w:rPr>
              <w:t>11</w:t>
            </w:r>
            <w:r w:rsidR="00937005">
              <w:rPr>
                <w:rFonts w:ascii="Times New Roman" w:eastAsia="Calibri" w:hAnsi="Times New Roman" w:cs="Times New Roman"/>
                <w:sz w:val="28"/>
                <w:szCs w:val="28"/>
                <w:lang w:eastAsia="ru-RU"/>
              </w:rPr>
              <w:t>8</w:t>
            </w:r>
            <w:r w:rsidRPr="004C3FDC">
              <w:rPr>
                <w:rFonts w:ascii="Times New Roman" w:eastAsia="Calibri" w:hAnsi="Times New Roman" w:cs="Times New Roman"/>
                <w:sz w:val="28"/>
                <w:szCs w:val="28"/>
                <w:lang w:eastAsia="ru-RU"/>
              </w:rPr>
              <w:t>-12</w:t>
            </w:r>
            <w:r w:rsidR="00937005">
              <w:rPr>
                <w:rFonts w:ascii="Times New Roman" w:eastAsia="Calibri" w:hAnsi="Times New Roman" w:cs="Times New Roman"/>
                <w:sz w:val="28"/>
                <w:szCs w:val="28"/>
                <w:lang w:eastAsia="ru-RU"/>
              </w:rPr>
              <w:t>1</w:t>
            </w:r>
          </w:p>
        </w:tc>
      </w:tr>
      <w:tr w:rsidR="004C3FDC" w:rsidRPr="004C3FDC" w:rsidTr="00937005">
        <w:tc>
          <w:tcPr>
            <w:tcW w:w="688" w:type="dxa"/>
            <w:shd w:val="clear" w:color="auto" w:fill="auto"/>
          </w:tcPr>
          <w:p w:rsidR="004C3FDC" w:rsidRPr="004C3FDC" w:rsidRDefault="004C3FDC" w:rsidP="004C3FDC">
            <w:pPr>
              <w:spacing w:after="0" w:line="240" w:lineRule="auto"/>
              <w:jc w:val="center"/>
              <w:rPr>
                <w:rFonts w:ascii="Times New Roman" w:eastAsia="Calibri" w:hAnsi="Times New Roman" w:cs="Times New Roman"/>
                <w:sz w:val="28"/>
                <w:szCs w:val="28"/>
                <w:lang w:eastAsia="ru-RU"/>
              </w:rPr>
            </w:pPr>
            <w:r w:rsidRPr="004C3FDC">
              <w:rPr>
                <w:rFonts w:ascii="Times New Roman" w:eastAsia="Calibri" w:hAnsi="Times New Roman" w:cs="Times New Roman"/>
                <w:sz w:val="28"/>
                <w:szCs w:val="28"/>
                <w:lang w:eastAsia="ru-RU"/>
              </w:rPr>
              <w:t>12</w:t>
            </w:r>
          </w:p>
        </w:tc>
        <w:tc>
          <w:tcPr>
            <w:tcW w:w="7284" w:type="dxa"/>
            <w:shd w:val="clear" w:color="auto" w:fill="auto"/>
          </w:tcPr>
          <w:p w:rsidR="004C3FDC" w:rsidRPr="004C3FDC" w:rsidRDefault="004C3FDC" w:rsidP="004C3FDC">
            <w:pPr>
              <w:spacing w:after="0" w:line="240" w:lineRule="auto"/>
              <w:rPr>
                <w:rFonts w:ascii="Times New Roman" w:eastAsia="Calibri" w:hAnsi="Times New Roman" w:cs="Times New Roman"/>
                <w:sz w:val="28"/>
                <w:szCs w:val="28"/>
                <w:lang w:eastAsia="ru-RU"/>
              </w:rPr>
            </w:pPr>
            <w:r w:rsidRPr="004C3FDC">
              <w:rPr>
                <w:rFonts w:ascii="Times New Roman" w:eastAsia="Calibri" w:hAnsi="Times New Roman" w:cs="Times New Roman"/>
                <w:bCs/>
                <w:sz w:val="28"/>
                <w:szCs w:val="28"/>
                <w:lang w:eastAsia="ru-RU"/>
              </w:rPr>
              <w:t>Организационно-методическая деятельность</w:t>
            </w:r>
          </w:p>
        </w:tc>
        <w:tc>
          <w:tcPr>
            <w:tcW w:w="1350" w:type="dxa"/>
            <w:shd w:val="clear" w:color="auto" w:fill="auto"/>
          </w:tcPr>
          <w:p w:rsidR="004C3FDC" w:rsidRPr="004C3FDC" w:rsidRDefault="00937005" w:rsidP="004C3FDC">
            <w:pPr>
              <w:spacing w:after="0" w:line="240" w:lineRule="auto"/>
              <w:jc w:val="center"/>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126-129</w:t>
            </w:r>
          </w:p>
        </w:tc>
      </w:tr>
      <w:tr w:rsidR="004C3FDC" w:rsidRPr="004C3FDC" w:rsidTr="00937005">
        <w:tc>
          <w:tcPr>
            <w:tcW w:w="688" w:type="dxa"/>
            <w:shd w:val="clear" w:color="auto" w:fill="auto"/>
          </w:tcPr>
          <w:p w:rsidR="004C3FDC" w:rsidRPr="004C3FDC" w:rsidRDefault="004C3FDC" w:rsidP="004C3FDC">
            <w:pPr>
              <w:spacing w:after="0" w:line="240" w:lineRule="auto"/>
              <w:jc w:val="center"/>
              <w:rPr>
                <w:rFonts w:ascii="Times New Roman" w:eastAsia="Calibri" w:hAnsi="Times New Roman" w:cs="Times New Roman"/>
                <w:sz w:val="28"/>
                <w:szCs w:val="28"/>
                <w:lang w:eastAsia="ru-RU"/>
              </w:rPr>
            </w:pPr>
            <w:r w:rsidRPr="004C3FDC">
              <w:rPr>
                <w:rFonts w:ascii="Times New Roman" w:eastAsia="Calibri" w:hAnsi="Times New Roman" w:cs="Times New Roman"/>
                <w:sz w:val="28"/>
                <w:szCs w:val="28"/>
                <w:lang w:eastAsia="ru-RU"/>
              </w:rPr>
              <w:t>13</w:t>
            </w:r>
          </w:p>
        </w:tc>
        <w:tc>
          <w:tcPr>
            <w:tcW w:w="7284" w:type="dxa"/>
            <w:shd w:val="clear" w:color="auto" w:fill="auto"/>
          </w:tcPr>
          <w:p w:rsidR="004C3FDC" w:rsidRPr="004C3FDC" w:rsidRDefault="004C3FDC" w:rsidP="004C3FDC">
            <w:pPr>
              <w:spacing w:after="0" w:line="240" w:lineRule="auto"/>
              <w:rPr>
                <w:rFonts w:ascii="Times New Roman" w:eastAsia="Calibri" w:hAnsi="Times New Roman" w:cs="Times New Roman"/>
                <w:sz w:val="28"/>
                <w:szCs w:val="28"/>
                <w:lang w:eastAsia="ru-RU"/>
              </w:rPr>
            </w:pPr>
            <w:r w:rsidRPr="004C3FDC">
              <w:rPr>
                <w:rFonts w:ascii="Times New Roman" w:eastAsia="Calibri" w:hAnsi="Times New Roman" w:cs="Times New Roman"/>
                <w:bCs/>
                <w:sz w:val="28"/>
                <w:szCs w:val="28"/>
                <w:lang w:eastAsia="ru-RU"/>
              </w:rPr>
              <w:t>Информационно-коммуникационные технологии в библиотеке</w:t>
            </w:r>
          </w:p>
        </w:tc>
        <w:tc>
          <w:tcPr>
            <w:tcW w:w="1350" w:type="dxa"/>
            <w:shd w:val="clear" w:color="auto" w:fill="auto"/>
          </w:tcPr>
          <w:p w:rsidR="004C3FDC" w:rsidRPr="004C3FDC" w:rsidRDefault="00937005" w:rsidP="004C3FDC">
            <w:pPr>
              <w:spacing w:after="0" w:line="240" w:lineRule="auto"/>
              <w:jc w:val="center"/>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135-13</w:t>
            </w:r>
            <w:r w:rsidR="004C3FDC" w:rsidRPr="004C3FDC">
              <w:rPr>
                <w:rFonts w:ascii="Times New Roman" w:eastAsia="Calibri" w:hAnsi="Times New Roman" w:cs="Times New Roman"/>
                <w:sz w:val="28"/>
                <w:szCs w:val="28"/>
                <w:lang w:eastAsia="ru-RU"/>
              </w:rPr>
              <w:t>9</w:t>
            </w:r>
          </w:p>
        </w:tc>
      </w:tr>
      <w:tr w:rsidR="004C3FDC" w:rsidRPr="004C3FDC" w:rsidTr="00937005">
        <w:tc>
          <w:tcPr>
            <w:tcW w:w="688" w:type="dxa"/>
            <w:shd w:val="clear" w:color="auto" w:fill="auto"/>
          </w:tcPr>
          <w:p w:rsidR="004C3FDC" w:rsidRPr="004C3FDC" w:rsidRDefault="004C3FDC" w:rsidP="004C3FDC">
            <w:pPr>
              <w:spacing w:after="0" w:line="240" w:lineRule="auto"/>
              <w:jc w:val="center"/>
              <w:rPr>
                <w:rFonts w:ascii="Times New Roman" w:eastAsia="Calibri" w:hAnsi="Times New Roman" w:cs="Times New Roman"/>
                <w:sz w:val="28"/>
                <w:szCs w:val="28"/>
                <w:lang w:eastAsia="ru-RU"/>
              </w:rPr>
            </w:pPr>
            <w:r w:rsidRPr="004C3FDC">
              <w:rPr>
                <w:rFonts w:ascii="Times New Roman" w:eastAsia="Calibri" w:hAnsi="Times New Roman" w:cs="Times New Roman"/>
                <w:sz w:val="28"/>
                <w:szCs w:val="28"/>
                <w:lang w:eastAsia="ru-RU"/>
              </w:rPr>
              <w:t>14</w:t>
            </w:r>
          </w:p>
        </w:tc>
        <w:tc>
          <w:tcPr>
            <w:tcW w:w="7284" w:type="dxa"/>
            <w:shd w:val="clear" w:color="auto" w:fill="auto"/>
          </w:tcPr>
          <w:p w:rsidR="004C3FDC" w:rsidRPr="004C3FDC" w:rsidRDefault="004C3FDC" w:rsidP="004C3FDC">
            <w:pPr>
              <w:spacing w:after="0" w:line="240" w:lineRule="auto"/>
              <w:rPr>
                <w:rFonts w:ascii="Times New Roman" w:eastAsia="Calibri" w:hAnsi="Times New Roman" w:cs="Times New Roman"/>
                <w:sz w:val="28"/>
                <w:szCs w:val="28"/>
                <w:lang w:eastAsia="ru-RU"/>
              </w:rPr>
            </w:pPr>
            <w:r w:rsidRPr="004C3FDC">
              <w:rPr>
                <w:rFonts w:ascii="Times New Roman" w:eastAsia="Calibri" w:hAnsi="Times New Roman" w:cs="Times New Roman"/>
                <w:bCs/>
                <w:sz w:val="28"/>
                <w:szCs w:val="28"/>
                <w:lang w:eastAsia="ru-RU"/>
              </w:rPr>
              <w:t>Материально-техническая база</w:t>
            </w:r>
          </w:p>
        </w:tc>
        <w:tc>
          <w:tcPr>
            <w:tcW w:w="1350" w:type="dxa"/>
            <w:shd w:val="clear" w:color="auto" w:fill="auto"/>
          </w:tcPr>
          <w:p w:rsidR="004C3FDC" w:rsidRPr="004C3FDC" w:rsidRDefault="00937005" w:rsidP="00937005">
            <w:pPr>
              <w:spacing w:after="0" w:line="240" w:lineRule="auto"/>
              <w:jc w:val="center"/>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146</w:t>
            </w:r>
            <w:r w:rsidR="004C3FDC" w:rsidRPr="004C3FDC">
              <w:rPr>
                <w:rFonts w:ascii="Times New Roman" w:eastAsia="Calibri" w:hAnsi="Times New Roman" w:cs="Times New Roman"/>
                <w:sz w:val="28"/>
                <w:szCs w:val="28"/>
                <w:lang w:eastAsia="ru-RU"/>
              </w:rPr>
              <w:t>-1</w:t>
            </w:r>
            <w:r>
              <w:rPr>
                <w:rFonts w:ascii="Times New Roman" w:eastAsia="Calibri" w:hAnsi="Times New Roman" w:cs="Times New Roman"/>
                <w:sz w:val="28"/>
                <w:szCs w:val="28"/>
                <w:lang w:eastAsia="ru-RU"/>
              </w:rPr>
              <w:t>47</w:t>
            </w:r>
          </w:p>
        </w:tc>
      </w:tr>
      <w:tr w:rsidR="004C3FDC" w:rsidRPr="004C3FDC" w:rsidTr="00937005">
        <w:tc>
          <w:tcPr>
            <w:tcW w:w="688" w:type="dxa"/>
            <w:shd w:val="clear" w:color="auto" w:fill="auto"/>
          </w:tcPr>
          <w:p w:rsidR="004C3FDC" w:rsidRPr="004C3FDC" w:rsidRDefault="004C3FDC" w:rsidP="004C3FDC">
            <w:pPr>
              <w:spacing w:after="0" w:line="240" w:lineRule="auto"/>
              <w:jc w:val="center"/>
              <w:rPr>
                <w:rFonts w:ascii="Times New Roman" w:eastAsia="Calibri" w:hAnsi="Times New Roman" w:cs="Times New Roman"/>
                <w:sz w:val="28"/>
                <w:szCs w:val="28"/>
                <w:lang w:eastAsia="ru-RU"/>
              </w:rPr>
            </w:pPr>
            <w:r w:rsidRPr="004C3FDC">
              <w:rPr>
                <w:rFonts w:ascii="Times New Roman" w:eastAsia="Calibri" w:hAnsi="Times New Roman" w:cs="Times New Roman"/>
                <w:sz w:val="28"/>
                <w:szCs w:val="28"/>
                <w:lang w:eastAsia="ru-RU"/>
              </w:rPr>
              <w:t>15</w:t>
            </w:r>
          </w:p>
        </w:tc>
        <w:tc>
          <w:tcPr>
            <w:tcW w:w="7284" w:type="dxa"/>
            <w:shd w:val="clear" w:color="auto" w:fill="auto"/>
          </w:tcPr>
          <w:p w:rsidR="004C3FDC" w:rsidRPr="004C3FDC" w:rsidRDefault="004C3FDC" w:rsidP="004C3FDC">
            <w:pPr>
              <w:spacing w:after="0" w:line="240" w:lineRule="auto"/>
              <w:rPr>
                <w:rFonts w:ascii="Times New Roman" w:eastAsia="Calibri" w:hAnsi="Times New Roman" w:cs="Times New Roman"/>
                <w:sz w:val="28"/>
                <w:szCs w:val="28"/>
                <w:lang w:eastAsia="ru-RU"/>
              </w:rPr>
            </w:pPr>
            <w:r w:rsidRPr="004C3FDC">
              <w:rPr>
                <w:rFonts w:ascii="Times New Roman" w:eastAsia="Calibri" w:hAnsi="Times New Roman" w:cs="Times New Roman"/>
                <w:bCs/>
                <w:sz w:val="28"/>
                <w:szCs w:val="28"/>
                <w:lang w:val="en-US" w:eastAsia="ru-RU"/>
              </w:rPr>
              <w:t>Заключение</w:t>
            </w:r>
          </w:p>
        </w:tc>
        <w:tc>
          <w:tcPr>
            <w:tcW w:w="1350" w:type="dxa"/>
            <w:shd w:val="clear" w:color="auto" w:fill="auto"/>
          </w:tcPr>
          <w:p w:rsidR="004C3FDC" w:rsidRPr="004C3FDC" w:rsidRDefault="00937005" w:rsidP="004C3FDC">
            <w:pPr>
              <w:spacing w:after="0" w:line="240" w:lineRule="auto"/>
              <w:jc w:val="center"/>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150</w:t>
            </w:r>
          </w:p>
        </w:tc>
      </w:tr>
      <w:tr w:rsidR="004C3FDC" w:rsidRPr="004C3FDC" w:rsidTr="00937005">
        <w:tc>
          <w:tcPr>
            <w:tcW w:w="688" w:type="dxa"/>
            <w:shd w:val="clear" w:color="auto" w:fill="auto"/>
          </w:tcPr>
          <w:p w:rsidR="004C3FDC" w:rsidRPr="004C3FDC" w:rsidRDefault="004C3FDC" w:rsidP="004C3FDC">
            <w:pPr>
              <w:spacing w:after="0" w:line="240" w:lineRule="auto"/>
              <w:jc w:val="center"/>
              <w:rPr>
                <w:rFonts w:ascii="Times New Roman" w:eastAsia="Calibri" w:hAnsi="Times New Roman" w:cs="Times New Roman"/>
                <w:sz w:val="28"/>
                <w:szCs w:val="28"/>
                <w:lang w:eastAsia="ru-RU"/>
              </w:rPr>
            </w:pPr>
          </w:p>
          <w:p w:rsidR="004C3FDC" w:rsidRPr="004C3FDC" w:rsidRDefault="004C3FDC" w:rsidP="004C3FDC">
            <w:pPr>
              <w:spacing w:after="0" w:line="240" w:lineRule="auto"/>
              <w:jc w:val="center"/>
              <w:rPr>
                <w:rFonts w:ascii="Times New Roman" w:eastAsia="Calibri" w:hAnsi="Times New Roman" w:cs="Times New Roman"/>
                <w:sz w:val="28"/>
                <w:szCs w:val="28"/>
                <w:lang w:eastAsia="ru-RU"/>
              </w:rPr>
            </w:pPr>
            <w:r w:rsidRPr="004C3FDC">
              <w:rPr>
                <w:rFonts w:ascii="Times New Roman" w:eastAsia="Calibri" w:hAnsi="Times New Roman" w:cs="Times New Roman"/>
                <w:sz w:val="28"/>
                <w:szCs w:val="28"/>
                <w:lang w:eastAsia="ru-RU"/>
              </w:rPr>
              <w:t>16</w:t>
            </w:r>
          </w:p>
        </w:tc>
        <w:tc>
          <w:tcPr>
            <w:tcW w:w="7284" w:type="dxa"/>
            <w:shd w:val="clear" w:color="auto" w:fill="auto"/>
          </w:tcPr>
          <w:p w:rsidR="004C3FDC" w:rsidRPr="004C3FDC" w:rsidRDefault="004C3FDC" w:rsidP="004C3FDC">
            <w:pPr>
              <w:spacing w:after="0" w:line="240" w:lineRule="auto"/>
              <w:ind w:left="360"/>
              <w:jc w:val="center"/>
              <w:rPr>
                <w:rFonts w:ascii="Times New Roman" w:eastAsia="Calibri" w:hAnsi="Times New Roman" w:cs="Times New Roman"/>
                <w:bCs/>
                <w:sz w:val="28"/>
                <w:szCs w:val="28"/>
                <w:lang w:eastAsia="ru-RU"/>
              </w:rPr>
            </w:pPr>
            <w:r w:rsidRPr="004C3FDC">
              <w:rPr>
                <w:rFonts w:ascii="Times New Roman" w:eastAsia="Calibri" w:hAnsi="Times New Roman" w:cs="Times New Roman"/>
                <w:bCs/>
                <w:sz w:val="28"/>
                <w:szCs w:val="28"/>
                <w:lang w:eastAsia="ru-RU"/>
              </w:rPr>
              <w:t>Таблицы</w:t>
            </w:r>
          </w:p>
          <w:p w:rsidR="004C3FDC" w:rsidRPr="004C3FDC" w:rsidRDefault="004C3FDC" w:rsidP="004C3FDC">
            <w:pPr>
              <w:spacing w:after="0" w:line="240" w:lineRule="auto"/>
              <w:rPr>
                <w:rFonts w:ascii="Times New Roman" w:eastAsia="Calibri" w:hAnsi="Times New Roman" w:cs="Times New Roman"/>
                <w:sz w:val="28"/>
                <w:szCs w:val="28"/>
                <w:lang w:eastAsia="ru-RU"/>
              </w:rPr>
            </w:pPr>
            <w:r w:rsidRPr="004C3FDC">
              <w:rPr>
                <w:rFonts w:ascii="Times New Roman" w:eastAsia="Calibri" w:hAnsi="Times New Roman" w:cs="Times New Roman"/>
                <w:bCs/>
                <w:sz w:val="28"/>
                <w:szCs w:val="28"/>
                <w:lang w:eastAsia="ru-RU"/>
              </w:rPr>
              <w:t>Таблица №1 Динамика контрольных показателей библиотек</w:t>
            </w:r>
          </w:p>
        </w:tc>
        <w:tc>
          <w:tcPr>
            <w:tcW w:w="1350" w:type="dxa"/>
            <w:shd w:val="clear" w:color="auto" w:fill="auto"/>
          </w:tcPr>
          <w:p w:rsidR="004C3FDC" w:rsidRPr="004C3FDC" w:rsidRDefault="004C3FDC" w:rsidP="004C3FDC">
            <w:pPr>
              <w:spacing w:after="0" w:line="240" w:lineRule="auto"/>
              <w:jc w:val="center"/>
              <w:rPr>
                <w:rFonts w:ascii="Times New Roman" w:eastAsia="Calibri" w:hAnsi="Times New Roman" w:cs="Times New Roman"/>
                <w:sz w:val="28"/>
                <w:szCs w:val="28"/>
                <w:lang w:eastAsia="ru-RU"/>
              </w:rPr>
            </w:pPr>
          </w:p>
          <w:p w:rsidR="004C3FDC" w:rsidRPr="004C3FDC" w:rsidRDefault="00937005" w:rsidP="004C3FDC">
            <w:pPr>
              <w:spacing w:after="0" w:line="240" w:lineRule="auto"/>
              <w:jc w:val="center"/>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6</w:t>
            </w:r>
          </w:p>
        </w:tc>
      </w:tr>
      <w:tr w:rsidR="004C3FDC" w:rsidRPr="004C3FDC" w:rsidTr="00937005">
        <w:tc>
          <w:tcPr>
            <w:tcW w:w="688" w:type="dxa"/>
            <w:shd w:val="clear" w:color="auto" w:fill="auto"/>
          </w:tcPr>
          <w:p w:rsidR="004C3FDC" w:rsidRPr="004C3FDC" w:rsidRDefault="004C3FDC" w:rsidP="004C3FDC">
            <w:pPr>
              <w:spacing w:after="0" w:line="240" w:lineRule="auto"/>
              <w:jc w:val="center"/>
              <w:rPr>
                <w:rFonts w:ascii="Times New Roman" w:eastAsia="Calibri" w:hAnsi="Times New Roman" w:cs="Times New Roman"/>
                <w:sz w:val="28"/>
                <w:szCs w:val="28"/>
                <w:lang w:eastAsia="ru-RU"/>
              </w:rPr>
            </w:pPr>
            <w:r w:rsidRPr="004C3FDC">
              <w:rPr>
                <w:rFonts w:ascii="Times New Roman" w:eastAsia="Calibri" w:hAnsi="Times New Roman" w:cs="Times New Roman"/>
                <w:sz w:val="28"/>
                <w:szCs w:val="28"/>
                <w:lang w:eastAsia="ru-RU"/>
              </w:rPr>
              <w:t>17</w:t>
            </w:r>
          </w:p>
        </w:tc>
        <w:tc>
          <w:tcPr>
            <w:tcW w:w="7284" w:type="dxa"/>
            <w:shd w:val="clear" w:color="auto" w:fill="auto"/>
          </w:tcPr>
          <w:p w:rsidR="004C3FDC" w:rsidRPr="004C3FDC" w:rsidRDefault="004C3FDC" w:rsidP="004C3FDC">
            <w:pPr>
              <w:spacing w:after="0" w:line="240" w:lineRule="auto"/>
              <w:rPr>
                <w:rFonts w:ascii="Times New Roman" w:eastAsia="Calibri" w:hAnsi="Times New Roman" w:cs="Times New Roman"/>
                <w:sz w:val="28"/>
                <w:szCs w:val="28"/>
                <w:lang w:eastAsia="ru-RU"/>
              </w:rPr>
            </w:pPr>
            <w:r w:rsidRPr="004C3FDC">
              <w:rPr>
                <w:rFonts w:ascii="Times New Roman" w:eastAsia="Calibri" w:hAnsi="Times New Roman" w:cs="Times New Roman"/>
                <w:bCs/>
                <w:sz w:val="28"/>
                <w:szCs w:val="28"/>
                <w:lang w:eastAsia="ru-RU"/>
              </w:rPr>
              <w:t>Таблица №2 Население Октябрьского городского округа</w:t>
            </w:r>
          </w:p>
        </w:tc>
        <w:tc>
          <w:tcPr>
            <w:tcW w:w="1350" w:type="dxa"/>
            <w:shd w:val="clear" w:color="auto" w:fill="auto"/>
          </w:tcPr>
          <w:p w:rsidR="004C3FDC" w:rsidRPr="004C3FDC" w:rsidRDefault="004C3FDC" w:rsidP="004C3FDC">
            <w:pPr>
              <w:spacing w:after="0" w:line="240" w:lineRule="auto"/>
              <w:jc w:val="center"/>
              <w:rPr>
                <w:rFonts w:ascii="Times New Roman" w:eastAsia="Calibri" w:hAnsi="Times New Roman" w:cs="Times New Roman"/>
                <w:sz w:val="28"/>
                <w:szCs w:val="28"/>
                <w:lang w:eastAsia="ru-RU"/>
              </w:rPr>
            </w:pPr>
            <w:r w:rsidRPr="004C3FDC">
              <w:rPr>
                <w:rFonts w:ascii="Times New Roman" w:eastAsia="Calibri" w:hAnsi="Times New Roman" w:cs="Times New Roman"/>
                <w:sz w:val="28"/>
                <w:szCs w:val="28"/>
                <w:lang w:eastAsia="ru-RU"/>
              </w:rPr>
              <w:t>8</w:t>
            </w:r>
          </w:p>
        </w:tc>
      </w:tr>
      <w:tr w:rsidR="004C3FDC" w:rsidRPr="004C3FDC" w:rsidTr="00937005">
        <w:tc>
          <w:tcPr>
            <w:tcW w:w="688" w:type="dxa"/>
            <w:shd w:val="clear" w:color="auto" w:fill="auto"/>
          </w:tcPr>
          <w:p w:rsidR="004C3FDC" w:rsidRPr="004C3FDC" w:rsidRDefault="004C3FDC" w:rsidP="004C3FDC">
            <w:pPr>
              <w:spacing w:after="0" w:line="240" w:lineRule="auto"/>
              <w:jc w:val="center"/>
              <w:rPr>
                <w:rFonts w:ascii="Times New Roman" w:eastAsia="Calibri" w:hAnsi="Times New Roman" w:cs="Times New Roman"/>
                <w:sz w:val="28"/>
                <w:szCs w:val="28"/>
                <w:lang w:eastAsia="ru-RU"/>
              </w:rPr>
            </w:pPr>
            <w:r w:rsidRPr="004C3FDC">
              <w:rPr>
                <w:rFonts w:ascii="Times New Roman" w:eastAsia="Calibri" w:hAnsi="Times New Roman" w:cs="Times New Roman"/>
                <w:sz w:val="28"/>
                <w:szCs w:val="28"/>
                <w:lang w:eastAsia="ru-RU"/>
              </w:rPr>
              <w:t>18</w:t>
            </w:r>
          </w:p>
        </w:tc>
        <w:tc>
          <w:tcPr>
            <w:tcW w:w="7284" w:type="dxa"/>
            <w:shd w:val="clear" w:color="auto" w:fill="auto"/>
          </w:tcPr>
          <w:p w:rsidR="004C3FDC" w:rsidRPr="004C3FDC" w:rsidRDefault="004C3FDC" w:rsidP="004C3FDC">
            <w:pPr>
              <w:spacing w:after="0" w:line="240" w:lineRule="auto"/>
              <w:rPr>
                <w:rFonts w:ascii="Times New Roman" w:eastAsia="Calibri" w:hAnsi="Times New Roman" w:cs="Times New Roman"/>
                <w:sz w:val="28"/>
                <w:szCs w:val="28"/>
                <w:lang w:eastAsia="ru-RU"/>
              </w:rPr>
            </w:pPr>
            <w:r w:rsidRPr="004C3FDC">
              <w:rPr>
                <w:rFonts w:ascii="Times New Roman" w:eastAsia="Calibri" w:hAnsi="Times New Roman" w:cs="Times New Roman"/>
                <w:bCs/>
                <w:sz w:val="28"/>
                <w:szCs w:val="28"/>
                <w:lang w:eastAsia="ru-RU"/>
              </w:rPr>
              <w:t>Таблица №3;3а, 3б, 3в</w:t>
            </w:r>
          </w:p>
        </w:tc>
        <w:tc>
          <w:tcPr>
            <w:tcW w:w="1350" w:type="dxa"/>
            <w:shd w:val="clear" w:color="auto" w:fill="auto"/>
          </w:tcPr>
          <w:p w:rsidR="004C3FDC" w:rsidRPr="004C3FDC" w:rsidRDefault="004C3FDC" w:rsidP="00937005">
            <w:pPr>
              <w:spacing w:after="0" w:line="240" w:lineRule="auto"/>
              <w:jc w:val="center"/>
              <w:rPr>
                <w:rFonts w:ascii="Times New Roman" w:eastAsia="Calibri" w:hAnsi="Times New Roman" w:cs="Times New Roman"/>
                <w:sz w:val="28"/>
                <w:szCs w:val="28"/>
                <w:lang w:eastAsia="ru-RU"/>
              </w:rPr>
            </w:pPr>
            <w:r w:rsidRPr="004C3FDC">
              <w:rPr>
                <w:rFonts w:ascii="Times New Roman" w:eastAsia="Calibri" w:hAnsi="Times New Roman" w:cs="Times New Roman"/>
                <w:sz w:val="28"/>
                <w:szCs w:val="28"/>
                <w:lang w:eastAsia="ru-RU"/>
              </w:rPr>
              <w:t>14</w:t>
            </w:r>
            <w:r w:rsidR="00937005">
              <w:rPr>
                <w:rFonts w:ascii="Times New Roman" w:eastAsia="Calibri" w:hAnsi="Times New Roman" w:cs="Times New Roman"/>
                <w:sz w:val="28"/>
                <w:szCs w:val="28"/>
                <w:lang w:eastAsia="ru-RU"/>
              </w:rPr>
              <w:t>-15</w:t>
            </w:r>
            <w:r w:rsidRPr="004C3FDC">
              <w:rPr>
                <w:rFonts w:ascii="Times New Roman" w:eastAsia="Calibri" w:hAnsi="Times New Roman" w:cs="Times New Roman"/>
                <w:sz w:val="28"/>
                <w:szCs w:val="28"/>
                <w:lang w:eastAsia="ru-RU"/>
              </w:rPr>
              <w:t>, 1</w:t>
            </w:r>
            <w:r w:rsidR="00937005">
              <w:rPr>
                <w:rFonts w:ascii="Times New Roman" w:eastAsia="Calibri" w:hAnsi="Times New Roman" w:cs="Times New Roman"/>
                <w:sz w:val="28"/>
                <w:szCs w:val="28"/>
                <w:lang w:eastAsia="ru-RU"/>
              </w:rPr>
              <w:t>8</w:t>
            </w:r>
          </w:p>
        </w:tc>
      </w:tr>
      <w:tr w:rsidR="004C3FDC" w:rsidRPr="004C3FDC" w:rsidTr="00937005">
        <w:tc>
          <w:tcPr>
            <w:tcW w:w="688" w:type="dxa"/>
            <w:shd w:val="clear" w:color="auto" w:fill="auto"/>
          </w:tcPr>
          <w:p w:rsidR="004C3FDC" w:rsidRPr="004C3FDC" w:rsidRDefault="004C3FDC" w:rsidP="004C3FDC">
            <w:pPr>
              <w:spacing w:after="0" w:line="240" w:lineRule="auto"/>
              <w:jc w:val="center"/>
              <w:rPr>
                <w:rFonts w:ascii="Times New Roman" w:eastAsia="Calibri" w:hAnsi="Times New Roman" w:cs="Times New Roman"/>
                <w:sz w:val="28"/>
                <w:szCs w:val="28"/>
                <w:lang w:eastAsia="ru-RU"/>
              </w:rPr>
            </w:pPr>
            <w:r w:rsidRPr="004C3FDC">
              <w:rPr>
                <w:rFonts w:ascii="Times New Roman" w:eastAsia="Calibri" w:hAnsi="Times New Roman" w:cs="Times New Roman"/>
                <w:sz w:val="28"/>
                <w:szCs w:val="28"/>
                <w:lang w:eastAsia="ru-RU"/>
              </w:rPr>
              <w:t>19</w:t>
            </w:r>
          </w:p>
        </w:tc>
        <w:tc>
          <w:tcPr>
            <w:tcW w:w="7284" w:type="dxa"/>
            <w:shd w:val="clear" w:color="auto" w:fill="auto"/>
          </w:tcPr>
          <w:p w:rsidR="004C3FDC" w:rsidRPr="004C3FDC" w:rsidRDefault="004C3FDC" w:rsidP="004C3FDC">
            <w:pPr>
              <w:spacing w:after="0" w:line="240" w:lineRule="auto"/>
              <w:rPr>
                <w:rFonts w:ascii="Times New Roman" w:eastAsia="Calibri" w:hAnsi="Times New Roman" w:cs="Times New Roman"/>
                <w:sz w:val="28"/>
                <w:szCs w:val="28"/>
                <w:lang w:eastAsia="ru-RU"/>
              </w:rPr>
            </w:pPr>
            <w:r w:rsidRPr="004C3FDC">
              <w:rPr>
                <w:rFonts w:ascii="Times New Roman" w:eastAsia="Calibri" w:hAnsi="Times New Roman" w:cs="Times New Roman"/>
                <w:bCs/>
                <w:sz w:val="28"/>
                <w:szCs w:val="28"/>
                <w:lang w:eastAsia="ru-RU"/>
              </w:rPr>
              <w:t>Таблица №4;4а</w:t>
            </w:r>
          </w:p>
        </w:tc>
        <w:tc>
          <w:tcPr>
            <w:tcW w:w="1350" w:type="dxa"/>
            <w:shd w:val="clear" w:color="auto" w:fill="auto"/>
          </w:tcPr>
          <w:p w:rsidR="004C3FDC" w:rsidRPr="004C3FDC" w:rsidRDefault="00D4752E" w:rsidP="00D4752E">
            <w:pPr>
              <w:spacing w:after="0" w:line="240" w:lineRule="auto"/>
              <w:jc w:val="center"/>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22,</w:t>
            </w:r>
            <w:r w:rsidR="004C3FDC" w:rsidRPr="004C3FDC">
              <w:rPr>
                <w:rFonts w:ascii="Times New Roman" w:eastAsia="Calibri" w:hAnsi="Times New Roman" w:cs="Times New Roman"/>
                <w:sz w:val="28"/>
                <w:szCs w:val="28"/>
                <w:lang w:eastAsia="ru-RU"/>
              </w:rPr>
              <w:t>23</w:t>
            </w:r>
            <w:r>
              <w:rPr>
                <w:rFonts w:ascii="Times New Roman" w:eastAsia="Calibri" w:hAnsi="Times New Roman" w:cs="Times New Roman"/>
                <w:sz w:val="28"/>
                <w:szCs w:val="28"/>
                <w:lang w:eastAsia="ru-RU"/>
              </w:rPr>
              <w:t>-24</w:t>
            </w:r>
          </w:p>
        </w:tc>
      </w:tr>
      <w:tr w:rsidR="004C3FDC" w:rsidRPr="004C3FDC" w:rsidTr="00937005">
        <w:tc>
          <w:tcPr>
            <w:tcW w:w="688" w:type="dxa"/>
            <w:shd w:val="clear" w:color="auto" w:fill="auto"/>
          </w:tcPr>
          <w:p w:rsidR="004C3FDC" w:rsidRPr="004C3FDC" w:rsidRDefault="004C3FDC" w:rsidP="004C3FDC">
            <w:pPr>
              <w:spacing w:after="0" w:line="240" w:lineRule="auto"/>
              <w:jc w:val="center"/>
              <w:rPr>
                <w:rFonts w:ascii="Times New Roman" w:eastAsia="Calibri" w:hAnsi="Times New Roman" w:cs="Times New Roman"/>
                <w:sz w:val="28"/>
                <w:szCs w:val="28"/>
                <w:lang w:eastAsia="ru-RU"/>
              </w:rPr>
            </w:pPr>
            <w:r w:rsidRPr="004C3FDC">
              <w:rPr>
                <w:rFonts w:ascii="Times New Roman" w:eastAsia="Calibri" w:hAnsi="Times New Roman" w:cs="Times New Roman"/>
                <w:sz w:val="28"/>
                <w:szCs w:val="28"/>
                <w:lang w:eastAsia="ru-RU"/>
              </w:rPr>
              <w:t>20</w:t>
            </w:r>
          </w:p>
        </w:tc>
        <w:tc>
          <w:tcPr>
            <w:tcW w:w="7284" w:type="dxa"/>
            <w:shd w:val="clear" w:color="auto" w:fill="auto"/>
          </w:tcPr>
          <w:p w:rsidR="004C3FDC" w:rsidRPr="004C3FDC" w:rsidRDefault="004C3FDC" w:rsidP="004C3FDC">
            <w:pPr>
              <w:spacing w:after="0" w:line="240" w:lineRule="auto"/>
              <w:rPr>
                <w:rFonts w:ascii="Times New Roman" w:eastAsia="Calibri" w:hAnsi="Times New Roman" w:cs="Times New Roman"/>
                <w:sz w:val="28"/>
                <w:szCs w:val="28"/>
                <w:lang w:eastAsia="ru-RU"/>
              </w:rPr>
            </w:pPr>
            <w:r w:rsidRPr="004C3FDC">
              <w:rPr>
                <w:rFonts w:ascii="Times New Roman" w:eastAsia="Calibri" w:hAnsi="Times New Roman" w:cs="Times New Roman"/>
                <w:bCs/>
                <w:sz w:val="28"/>
                <w:szCs w:val="28"/>
                <w:lang w:eastAsia="ru-RU"/>
              </w:rPr>
              <w:t>Таблица №6;6а; 6б</w:t>
            </w:r>
          </w:p>
        </w:tc>
        <w:tc>
          <w:tcPr>
            <w:tcW w:w="1350" w:type="dxa"/>
            <w:shd w:val="clear" w:color="auto" w:fill="auto"/>
          </w:tcPr>
          <w:p w:rsidR="004C3FDC" w:rsidRPr="004C3FDC" w:rsidRDefault="00D4752E" w:rsidP="004C3FDC">
            <w:pPr>
              <w:spacing w:after="0" w:line="240" w:lineRule="auto"/>
              <w:jc w:val="center"/>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83-84, 68</w:t>
            </w:r>
          </w:p>
        </w:tc>
      </w:tr>
      <w:tr w:rsidR="004C3FDC" w:rsidRPr="004C3FDC" w:rsidTr="00937005">
        <w:tc>
          <w:tcPr>
            <w:tcW w:w="688" w:type="dxa"/>
            <w:shd w:val="clear" w:color="auto" w:fill="auto"/>
          </w:tcPr>
          <w:p w:rsidR="004C3FDC" w:rsidRPr="004C3FDC" w:rsidRDefault="004C3FDC" w:rsidP="004C3FDC">
            <w:pPr>
              <w:spacing w:after="0" w:line="240" w:lineRule="auto"/>
              <w:jc w:val="center"/>
              <w:rPr>
                <w:rFonts w:ascii="Times New Roman" w:eastAsia="Calibri" w:hAnsi="Times New Roman" w:cs="Times New Roman"/>
                <w:sz w:val="28"/>
                <w:szCs w:val="28"/>
                <w:lang w:eastAsia="ru-RU"/>
              </w:rPr>
            </w:pPr>
            <w:r w:rsidRPr="004C3FDC">
              <w:rPr>
                <w:rFonts w:ascii="Times New Roman" w:eastAsia="Calibri" w:hAnsi="Times New Roman" w:cs="Times New Roman"/>
                <w:sz w:val="28"/>
                <w:szCs w:val="28"/>
                <w:lang w:eastAsia="ru-RU"/>
              </w:rPr>
              <w:t>21</w:t>
            </w:r>
          </w:p>
        </w:tc>
        <w:tc>
          <w:tcPr>
            <w:tcW w:w="7284" w:type="dxa"/>
            <w:shd w:val="clear" w:color="auto" w:fill="auto"/>
          </w:tcPr>
          <w:p w:rsidR="004C3FDC" w:rsidRPr="004C3FDC" w:rsidRDefault="004C3FDC" w:rsidP="004C3FDC">
            <w:pPr>
              <w:spacing w:after="0" w:line="240" w:lineRule="auto"/>
              <w:rPr>
                <w:rFonts w:ascii="Times New Roman" w:eastAsia="Calibri" w:hAnsi="Times New Roman" w:cs="Times New Roman"/>
                <w:sz w:val="28"/>
                <w:szCs w:val="28"/>
                <w:lang w:eastAsia="ru-RU"/>
              </w:rPr>
            </w:pPr>
            <w:r w:rsidRPr="004C3FDC">
              <w:rPr>
                <w:rFonts w:ascii="Times New Roman" w:eastAsia="Calibri" w:hAnsi="Times New Roman" w:cs="Times New Roman"/>
                <w:bCs/>
                <w:sz w:val="28"/>
                <w:szCs w:val="28"/>
                <w:lang w:eastAsia="ru-RU"/>
              </w:rPr>
              <w:t>Таблица №7; 7а; 7б; 7в; 7г;</w:t>
            </w:r>
          </w:p>
        </w:tc>
        <w:tc>
          <w:tcPr>
            <w:tcW w:w="1350" w:type="dxa"/>
            <w:shd w:val="clear" w:color="auto" w:fill="auto"/>
          </w:tcPr>
          <w:p w:rsidR="004C3FDC" w:rsidRPr="004C3FDC" w:rsidRDefault="004C3FDC" w:rsidP="00D4752E">
            <w:pPr>
              <w:spacing w:after="0" w:line="240" w:lineRule="auto"/>
              <w:jc w:val="center"/>
              <w:rPr>
                <w:rFonts w:ascii="Times New Roman" w:eastAsia="Calibri" w:hAnsi="Times New Roman" w:cs="Times New Roman"/>
                <w:sz w:val="28"/>
                <w:szCs w:val="28"/>
                <w:lang w:eastAsia="ru-RU"/>
              </w:rPr>
            </w:pPr>
            <w:r w:rsidRPr="004C3FDC">
              <w:rPr>
                <w:rFonts w:ascii="Times New Roman" w:eastAsia="Calibri" w:hAnsi="Times New Roman" w:cs="Times New Roman"/>
                <w:sz w:val="28"/>
                <w:szCs w:val="28"/>
                <w:lang w:eastAsia="ru-RU"/>
              </w:rPr>
              <w:t>92-9</w:t>
            </w:r>
            <w:r w:rsidR="00D4752E">
              <w:rPr>
                <w:rFonts w:ascii="Times New Roman" w:eastAsia="Calibri" w:hAnsi="Times New Roman" w:cs="Times New Roman"/>
                <w:sz w:val="28"/>
                <w:szCs w:val="28"/>
                <w:lang w:eastAsia="ru-RU"/>
              </w:rPr>
              <w:t>4</w:t>
            </w:r>
          </w:p>
        </w:tc>
      </w:tr>
      <w:tr w:rsidR="004C3FDC" w:rsidRPr="004C3FDC" w:rsidTr="00937005">
        <w:tc>
          <w:tcPr>
            <w:tcW w:w="688" w:type="dxa"/>
            <w:shd w:val="clear" w:color="auto" w:fill="auto"/>
          </w:tcPr>
          <w:p w:rsidR="004C3FDC" w:rsidRPr="004C3FDC" w:rsidRDefault="004C3FDC" w:rsidP="004C3FDC">
            <w:pPr>
              <w:spacing w:after="0" w:line="240" w:lineRule="auto"/>
              <w:jc w:val="center"/>
              <w:rPr>
                <w:rFonts w:ascii="Times New Roman" w:eastAsia="Calibri" w:hAnsi="Times New Roman" w:cs="Times New Roman"/>
                <w:sz w:val="28"/>
                <w:szCs w:val="28"/>
                <w:lang w:eastAsia="ru-RU"/>
              </w:rPr>
            </w:pPr>
            <w:r w:rsidRPr="004C3FDC">
              <w:rPr>
                <w:rFonts w:ascii="Times New Roman" w:eastAsia="Calibri" w:hAnsi="Times New Roman" w:cs="Times New Roman"/>
                <w:sz w:val="28"/>
                <w:szCs w:val="28"/>
                <w:lang w:eastAsia="ru-RU"/>
              </w:rPr>
              <w:t>22</w:t>
            </w:r>
          </w:p>
        </w:tc>
        <w:tc>
          <w:tcPr>
            <w:tcW w:w="7284" w:type="dxa"/>
            <w:shd w:val="clear" w:color="auto" w:fill="auto"/>
          </w:tcPr>
          <w:p w:rsidR="004C3FDC" w:rsidRPr="004C3FDC" w:rsidRDefault="004C3FDC" w:rsidP="004C3FDC">
            <w:pPr>
              <w:spacing w:after="0" w:line="240" w:lineRule="auto"/>
              <w:rPr>
                <w:rFonts w:ascii="Times New Roman" w:eastAsia="Calibri" w:hAnsi="Times New Roman" w:cs="Times New Roman"/>
                <w:sz w:val="28"/>
                <w:szCs w:val="28"/>
                <w:lang w:eastAsia="ru-RU"/>
              </w:rPr>
            </w:pPr>
            <w:r w:rsidRPr="004C3FDC">
              <w:rPr>
                <w:rFonts w:ascii="Times New Roman" w:eastAsia="Calibri" w:hAnsi="Times New Roman" w:cs="Times New Roman"/>
                <w:bCs/>
                <w:sz w:val="28"/>
                <w:szCs w:val="28"/>
                <w:lang w:eastAsia="ru-RU"/>
              </w:rPr>
              <w:t xml:space="preserve">Таблица №8; 8а; 8б; 8г; </w:t>
            </w:r>
          </w:p>
        </w:tc>
        <w:tc>
          <w:tcPr>
            <w:tcW w:w="1350" w:type="dxa"/>
            <w:shd w:val="clear" w:color="auto" w:fill="auto"/>
          </w:tcPr>
          <w:p w:rsidR="004C3FDC" w:rsidRPr="004C3FDC" w:rsidRDefault="00D4752E" w:rsidP="004C3FDC">
            <w:pPr>
              <w:spacing w:after="0" w:line="240" w:lineRule="auto"/>
              <w:jc w:val="center"/>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100</w:t>
            </w:r>
            <w:r w:rsidR="004C3FDC" w:rsidRPr="004C3FDC">
              <w:rPr>
                <w:rFonts w:ascii="Times New Roman" w:eastAsia="Calibri" w:hAnsi="Times New Roman" w:cs="Times New Roman"/>
                <w:sz w:val="28"/>
                <w:szCs w:val="28"/>
                <w:lang w:eastAsia="ru-RU"/>
              </w:rPr>
              <w:t>-102</w:t>
            </w:r>
          </w:p>
        </w:tc>
      </w:tr>
      <w:tr w:rsidR="004C3FDC" w:rsidRPr="004C3FDC" w:rsidTr="00937005">
        <w:tc>
          <w:tcPr>
            <w:tcW w:w="688" w:type="dxa"/>
            <w:shd w:val="clear" w:color="auto" w:fill="auto"/>
          </w:tcPr>
          <w:p w:rsidR="004C3FDC" w:rsidRPr="004C3FDC" w:rsidRDefault="004C3FDC" w:rsidP="004C3FDC">
            <w:pPr>
              <w:spacing w:after="0" w:line="240" w:lineRule="auto"/>
              <w:jc w:val="center"/>
              <w:rPr>
                <w:rFonts w:ascii="Times New Roman" w:eastAsia="Calibri" w:hAnsi="Times New Roman" w:cs="Times New Roman"/>
                <w:sz w:val="28"/>
                <w:szCs w:val="28"/>
                <w:lang w:eastAsia="ru-RU"/>
              </w:rPr>
            </w:pPr>
            <w:r w:rsidRPr="004C3FDC">
              <w:rPr>
                <w:rFonts w:ascii="Times New Roman" w:eastAsia="Calibri" w:hAnsi="Times New Roman" w:cs="Times New Roman"/>
                <w:sz w:val="28"/>
                <w:szCs w:val="28"/>
                <w:lang w:eastAsia="ru-RU"/>
              </w:rPr>
              <w:t>23</w:t>
            </w:r>
          </w:p>
        </w:tc>
        <w:tc>
          <w:tcPr>
            <w:tcW w:w="7284" w:type="dxa"/>
            <w:shd w:val="clear" w:color="auto" w:fill="auto"/>
          </w:tcPr>
          <w:p w:rsidR="004C3FDC" w:rsidRPr="004C3FDC" w:rsidRDefault="004C3FDC" w:rsidP="004C3FDC">
            <w:pPr>
              <w:spacing w:after="0" w:line="240" w:lineRule="auto"/>
              <w:rPr>
                <w:rFonts w:ascii="Times New Roman" w:eastAsia="Calibri" w:hAnsi="Times New Roman" w:cs="Times New Roman"/>
                <w:sz w:val="28"/>
                <w:szCs w:val="28"/>
                <w:lang w:eastAsia="ru-RU"/>
              </w:rPr>
            </w:pPr>
            <w:r w:rsidRPr="004C3FDC">
              <w:rPr>
                <w:rFonts w:ascii="Times New Roman" w:eastAsia="Calibri" w:hAnsi="Times New Roman" w:cs="Times New Roman"/>
                <w:bCs/>
                <w:sz w:val="28"/>
                <w:szCs w:val="28"/>
                <w:lang w:eastAsia="ru-RU"/>
              </w:rPr>
              <w:t>Таблица №9; 9а; 9б; 9в; 9.1в; 9г; 9д; 9е; 9ж; 9з; 9и</w:t>
            </w:r>
          </w:p>
        </w:tc>
        <w:tc>
          <w:tcPr>
            <w:tcW w:w="1350" w:type="dxa"/>
            <w:shd w:val="clear" w:color="auto" w:fill="auto"/>
          </w:tcPr>
          <w:p w:rsidR="004C3FDC" w:rsidRPr="004C3FDC" w:rsidRDefault="004C3FDC" w:rsidP="00D4752E">
            <w:pPr>
              <w:spacing w:after="0" w:line="240" w:lineRule="auto"/>
              <w:jc w:val="center"/>
              <w:rPr>
                <w:rFonts w:ascii="Times New Roman" w:eastAsia="Calibri" w:hAnsi="Times New Roman" w:cs="Times New Roman"/>
                <w:sz w:val="28"/>
                <w:szCs w:val="28"/>
                <w:lang w:eastAsia="ru-RU"/>
              </w:rPr>
            </w:pPr>
            <w:r w:rsidRPr="004C3FDC">
              <w:rPr>
                <w:rFonts w:ascii="Times New Roman" w:eastAsia="Calibri" w:hAnsi="Times New Roman" w:cs="Times New Roman"/>
                <w:sz w:val="28"/>
                <w:szCs w:val="28"/>
                <w:lang w:eastAsia="ru-RU"/>
              </w:rPr>
              <w:t>108-11</w:t>
            </w:r>
            <w:r w:rsidR="00D4752E">
              <w:rPr>
                <w:rFonts w:ascii="Times New Roman" w:eastAsia="Calibri" w:hAnsi="Times New Roman" w:cs="Times New Roman"/>
                <w:sz w:val="28"/>
                <w:szCs w:val="28"/>
                <w:lang w:eastAsia="ru-RU"/>
              </w:rPr>
              <w:t>5</w:t>
            </w:r>
          </w:p>
        </w:tc>
      </w:tr>
      <w:tr w:rsidR="004C3FDC" w:rsidRPr="004C3FDC" w:rsidTr="00937005">
        <w:tc>
          <w:tcPr>
            <w:tcW w:w="688" w:type="dxa"/>
            <w:shd w:val="clear" w:color="auto" w:fill="auto"/>
          </w:tcPr>
          <w:p w:rsidR="004C3FDC" w:rsidRPr="004C3FDC" w:rsidRDefault="004C3FDC" w:rsidP="004C3FDC">
            <w:pPr>
              <w:spacing w:after="0" w:line="240" w:lineRule="auto"/>
              <w:jc w:val="center"/>
              <w:rPr>
                <w:rFonts w:ascii="Times New Roman" w:eastAsia="Calibri" w:hAnsi="Times New Roman" w:cs="Times New Roman"/>
                <w:sz w:val="28"/>
                <w:szCs w:val="28"/>
                <w:lang w:eastAsia="ru-RU"/>
              </w:rPr>
            </w:pPr>
            <w:r w:rsidRPr="004C3FDC">
              <w:rPr>
                <w:rFonts w:ascii="Times New Roman" w:eastAsia="Calibri" w:hAnsi="Times New Roman" w:cs="Times New Roman"/>
                <w:sz w:val="28"/>
                <w:szCs w:val="28"/>
                <w:lang w:eastAsia="ru-RU"/>
              </w:rPr>
              <w:t>24</w:t>
            </w:r>
          </w:p>
        </w:tc>
        <w:tc>
          <w:tcPr>
            <w:tcW w:w="7284" w:type="dxa"/>
            <w:shd w:val="clear" w:color="auto" w:fill="auto"/>
          </w:tcPr>
          <w:p w:rsidR="004C3FDC" w:rsidRPr="004C3FDC" w:rsidRDefault="004C3FDC" w:rsidP="004C3FDC">
            <w:pPr>
              <w:spacing w:after="0" w:line="240" w:lineRule="auto"/>
              <w:rPr>
                <w:rFonts w:ascii="Times New Roman" w:eastAsia="Calibri" w:hAnsi="Times New Roman" w:cs="Times New Roman"/>
                <w:sz w:val="28"/>
                <w:szCs w:val="28"/>
                <w:lang w:eastAsia="ru-RU"/>
              </w:rPr>
            </w:pPr>
            <w:r w:rsidRPr="004C3FDC">
              <w:rPr>
                <w:rFonts w:ascii="Times New Roman" w:eastAsia="Calibri" w:hAnsi="Times New Roman" w:cs="Times New Roman"/>
                <w:bCs/>
                <w:sz w:val="28"/>
                <w:szCs w:val="28"/>
                <w:lang w:eastAsia="ru-RU"/>
              </w:rPr>
              <w:t>Таблица №10; 10а</w:t>
            </w:r>
          </w:p>
        </w:tc>
        <w:tc>
          <w:tcPr>
            <w:tcW w:w="1350" w:type="dxa"/>
            <w:shd w:val="clear" w:color="auto" w:fill="auto"/>
          </w:tcPr>
          <w:p w:rsidR="004C3FDC" w:rsidRPr="004C3FDC" w:rsidRDefault="00D4752E" w:rsidP="004C3FDC">
            <w:pPr>
              <w:spacing w:after="0" w:line="240" w:lineRule="auto"/>
              <w:jc w:val="center"/>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117</w:t>
            </w:r>
          </w:p>
        </w:tc>
      </w:tr>
      <w:tr w:rsidR="004C3FDC" w:rsidRPr="004C3FDC" w:rsidTr="00937005">
        <w:tc>
          <w:tcPr>
            <w:tcW w:w="688" w:type="dxa"/>
            <w:shd w:val="clear" w:color="auto" w:fill="auto"/>
          </w:tcPr>
          <w:p w:rsidR="004C3FDC" w:rsidRPr="004C3FDC" w:rsidRDefault="004C3FDC" w:rsidP="004C3FDC">
            <w:pPr>
              <w:spacing w:after="0" w:line="240" w:lineRule="auto"/>
              <w:jc w:val="center"/>
              <w:rPr>
                <w:rFonts w:ascii="Times New Roman" w:eastAsia="Calibri" w:hAnsi="Times New Roman" w:cs="Times New Roman"/>
                <w:sz w:val="28"/>
                <w:szCs w:val="28"/>
                <w:lang w:eastAsia="ru-RU"/>
              </w:rPr>
            </w:pPr>
            <w:r w:rsidRPr="004C3FDC">
              <w:rPr>
                <w:rFonts w:ascii="Times New Roman" w:eastAsia="Calibri" w:hAnsi="Times New Roman" w:cs="Times New Roman"/>
                <w:sz w:val="28"/>
                <w:szCs w:val="28"/>
                <w:lang w:eastAsia="ru-RU"/>
              </w:rPr>
              <w:t>25</w:t>
            </w:r>
          </w:p>
        </w:tc>
        <w:tc>
          <w:tcPr>
            <w:tcW w:w="7284" w:type="dxa"/>
            <w:shd w:val="clear" w:color="auto" w:fill="auto"/>
          </w:tcPr>
          <w:p w:rsidR="004C3FDC" w:rsidRPr="004C3FDC" w:rsidRDefault="004C3FDC" w:rsidP="004C3FDC">
            <w:pPr>
              <w:spacing w:after="0" w:line="240" w:lineRule="auto"/>
              <w:rPr>
                <w:rFonts w:ascii="Times New Roman" w:eastAsia="Calibri" w:hAnsi="Times New Roman" w:cs="Times New Roman"/>
                <w:sz w:val="28"/>
                <w:szCs w:val="28"/>
                <w:lang w:eastAsia="ru-RU"/>
              </w:rPr>
            </w:pPr>
            <w:r w:rsidRPr="004C3FDC">
              <w:rPr>
                <w:rFonts w:ascii="Times New Roman" w:eastAsia="Calibri" w:hAnsi="Times New Roman" w:cs="Times New Roman"/>
                <w:bCs/>
                <w:sz w:val="28"/>
                <w:szCs w:val="28"/>
                <w:lang w:eastAsia="ru-RU"/>
              </w:rPr>
              <w:t>Таблица №11; 11а; 11б; 11в; 11г; 11д; 11е</w:t>
            </w:r>
          </w:p>
        </w:tc>
        <w:tc>
          <w:tcPr>
            <w:tcW w:w="1350" w:type="dxa"/>
            <w:shd w:val="clear" w:color="auto" w:fill="auto"/>
          </w:tcPr>
          <w:p w:rsidR="004C3FDC" w:rsidRPr="004C3FDC" w:rsidRDefault="004C3FDC" w:rsidP="00D4752E">
            <w:pPr>
              <w:spacing w:after="0" w:line="240" w:lineRule="auto"/>
              <w:jc w:val="center"/>
              <w:rPr>
                <w:rFonts w:ascii="Times New Roman" w:eastAsia="Calibri" w:hAnsi="Times New Roman" w:cs="Times New Roman"/>
                <w:sz w:val="28"/>
                <w:szCs w:val="28"/>
                <w:lang w:eastAsia="ru-RU"/>
              </w:rPr>
            </w:pPr>
            <w:r w:rsidRPr="004C3FDC">
              <w:rPr>
                <w:rFonts w:ascii="Times New Roman" w:eastAsia="Calibri" w:hAnsi="Times New Roman" w:cs="Times New Roman"/>
                <w:sz w:val="28"/>
                <w:szCs w:val="28"/>
                <w:lang w:eastAsia="ru-RU"/>
              </w:rPr>
              <w:t>12</w:t>
            </w:r>
            <w:r w:rsidR="00D4752E">
              <w:rPr>
                <w:rFonts w:ascii="Times New Roman" w:eastAsia="Calibri" w:hAnsi="Times New Roman" w:cs="Times New Roman"/>
                <w:sz w:val="28"/>
                <w:szCs w:val="28"/>
                <w:lang w:eastAsia="ru-RU"/>
              </w:rPr>
              <w:t>2</w:t>
            </w:r>
            <w:r w:rsidRPr="004C3FDC">
              <w:rPr>
                <w:rFonts w:ascii="Times New Roman" w:eastAsia="Calibri" w:hAnsi="Times New Roman" w:cs="Times New Roman"/>
                <w:sz w:val="28"/>
                <w:szCs w:val="28"/>
                <w:lang w:eastAsia="ru-RU"/>
              </w:rPr>
              <w:t>-12</w:t>
            </w:r>
            <w:r w:rsidR="00D4752E">
              <w:rPr>
                <w:rFonts w:ascii="Times New Roman" w:eastAsia="Calibri" w:hAnsi="Times New Roman" w:cs="Times New Roman"/>
                <w:sz w:val="28"/>
                <w:szCs w:val="28"/>
                <w:lang w:eastAsia="ru-RU"/>
              </w:rPr>
              <w:t>5</w:t>
            </w:r>
          </w:p>
        </w:tc>
      </w:tr>
      <w:tr w:rsidR="004C3FDC" w:rsidRPr="004C3FDC" w:rsidTr="00937005">
        <w:tc>
          <w:tcPr>
            <w:tcW w:w="688" w:type="dxa"/>
            <w:shd w:val="clear" w:color="auto" w:fill="auto"/>
          </w:tcPr>
          <w:p w:rsidR="004C3FDC" w:rsidRPr="004C3FDC" w:rsidRDefault="004C3FDC" w:rsidP="004C3FDC">
            <w:pPr>
              <w:spacing w:after="0" w:line="240" w:lineRule="auto"/>
              <w:jc w:val="center"/>
              <w:rPr>
                <w:rFonts w:ascii="Times New Roman" w:eastAsia="Calibri" w:hAnsi="Times New Roman" w:cs="Times New Roman"/>
                <w:sz w:val="28"/>
                <w:szCs w:val="28"/>
                <w:lang w:eastAsia="ru-RU"/>
              </w:rPr>
            </w:pPr>
            <w:r w:rsidRPr="004C3FDC">
              <w:rPr>
                <w:rFonts w:ascii="Times New Roman" w:eastAsia="Calibri" w:hAnsi="Times New Roman" w:cs="Times New Roman"/>
                <w:sz w:val="28"/>
                <w:szCs w:val="28"/>
                <w:lang w:eastAsia="ru-RU"/>
              </w:rPr>
              <w:t>26</w:t>
            </w:r>
          </w:p>
        </w:tc>
        <w:tc>
          <w:tcPr>
            <w:tcW w:w="7284" w:type="dxa"/>
            <w:shd w:val="clear" w:color="auto" w:fill="auto"/>
          </w:tcPr>
          <w:p w:rsidR="004C3FDC" w:rsidRPr="004C3FDC" w:rsidRDefault="004C3FDC" w:rsidP="004C3FDC">
            <w:pPr>
              <w:spacing w:after="0" w:line="240" w:lineRule="auto"/>
              <w:rPr>
                <w:rFonts w:ascii="Times New Roman" w:eastAsia="Calibri" w:hAnsi="Times New Roman" w:cs="Times New Roman"/>
                <w:sz w:val="28"/>
                <w:szCs w:val="28"/>
                <w:lang w:eastAsia="ru-RU"/>
              </w:rPr>
            </w:pPr>
            <w:r w:rsidRPr="004C3FDC">
              <w:rPr>
                <w:rFonts w:ascii="Times New Roman" w:eastAsia="Calibri" w:hAnsi="Times New Roman" w:cs="Times New Roman"/>
                <w:bCs/>
                <w:sz w:val="28"/>
                <w:szCs w:val="28"/>
                <w:lang w:eastAsia="ru-RU"/>
              </w:rPr>
              <w:t>Таблица №12; 12а; 12.1; 12б; 12в</w:t>
            </w:r>
          </w:p>
        </w:tc>
        <w:tc>
          <w:tcPr>
            <w:tcW w:w="1350" w:type="dxa"/>
            <w:shd w:val="clear" w:color="auto" w:fill="auto"/>
          </w:tcPr>
          <w:p w:rsidR="004C3FDC" w:rsidRPr="004C3FDC" w:rsidRDefault="00D4752E" w:rsidP="004C3FDC">
            <w:pPr>
              <w:spacing w:after="0" w:line="240" w:lineRule="auto"/>
              <w:jc w:val="center"/>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130-134</w:t>
            </w:r>
          </w:p>
        </w:tc>
      </w:tr>
      <w:tr w:rsidR="004C3FDC" w:rsidRPr="004C3FDC" w:rsidTr="00937005">
        <w:tc>
          <w:tcPr>
            <w:tcW w:w="688" w:type="dxa"/>
            <w:shd w:val="clear" w:color="auto" w:fill="auto"/>
          </w:tcPr>
          <w:p w:rsidR="004C3FDC" w:rsidRPr="004C3FDC" w:rsidRDefault="004C3FDC" w:rsidP="004C3FDC">
            <w:pPr>
              <w:spacing w:after="0" w:line="240" w:lineRule="auto"/>
              <w:jc w:val="center"/>
              <w:rPr>
                <w:rFonts w:ascii="Times New Roman" w:eastAsia="Calibri" w:hAnsi="Times New Roman" w:cs="Times New Roman"/>
                <w:sz w:val="28"/>
                <w:szCs w:val="28"/>
                <w:lang w:eastAsia="ru-RU"/>
              </w:rPr>
            </w:pPr>
            <w:r w:rsidRPr="004C3FDC">
              <w:rPr>
                <w:rFonts w:ascii="Times New Roman" w:eastAsia="Calibri" w:hAnsi="Times New Roman" w:cs="Times New Roman"/>
                <w:sz w:val="28"/>
                <w:szCs w:val="28"/>
                <w:lang w:eastAsia="ru-RU"/>
              </w:rPr>
              <w:t>27</w:t>
            </w:r>
          </w:p>
        </w:tc>
        <w:tc>
          <w:tcPr>
            <w:tcW w:w="7284" w:type="dxa"/>
            <w:shd w:val="clear" w:color="auto" w:fill="auto"/>
          </w:tcPr>
          <w:p w:rsidR="004C3FDC" w:rsidRPr="004C3FDC" w:rsidRDefault="004C3FDC" w:rsidP="004C3FDC">
            <w:pPr>
              <w:spacing w:after="0" w:line="240" w:lineRule="auto"/>
              <w:rPr>
                <w:rFonts w:ascii="Times New Roman" w:eastAsia="Calibri" w:hAnsi="Times New Roman" w:cs="Times New Roman"/>
                <w:sz w:val="28"/>
                <w:szCs w:val="28"/>
                <w:lang w:eastAsia="ru-RU"/>
              </w:rPr>
            </w:pPr>
            <w:r w:rsidRPr="004C3FDC">
              <w:rPr>
                <w:rFonts w:ascii="Times New Roman" w:eastAsia="Calibri" w:hAnsi="Times New Roman" w:cs="Times New Roman"/>
                <w:bCs/>
                <w:sz w:val="28"/>
                <w:szCs w:val="28"/>
                <w:lang w:eastAsia="ru-RU"/>
              </w:rPr>
              <w:t>Таблица №13; 13а; 13б; 13в, 13г</w:t>
            </w:r>
          </w:p>
        </w:tc>
        <w:tc>
          <w:tcPr>
            <w:tcW w:w="1350" w:type="dxa"/>
            <w:shd w:val="clear" w:color="auto" w:fill="auto"/>
          </w:tcPr>
          <w:p w:rsidR="004C3FDC" w:rsidRPr="004C3FDC" w:rsidRDefault="00D4752E" w:rsidP="00D4752E">
            <w:pPr>
              <w:spacing w:after="0" w:line="240" w:lineRule="auto"/>
              <w:jc w:val="center"/>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140</w:t>
            </w:r>
            <w:r w:rsidR="004C3FDC" w:rsidRPr="004C3FDC">
              <w:rPr>
                <w:rFonts w:ascii="Times New Roman" w:eastAsia="Calibri" w:hAnsi="Times New Roman" w:cs="Times New Roman"/>
                <w:sz w:val="28"/>
                <w:szCs w:val="28"/>
                <w:lang w:eastAsia="ru-RU"/>
              </w:rPr>
              <w:t>-14</w:t>
            </w:r>
            <w:r>
              <w:rPr>
                <w:rFonts w:ascii="Times New Roman" w:eastAsia="Calibri" w:hAnsi="Times New Roman" w:cs="Times New Roman"/>
                <w:sz w:val="28"/>
                <w:szCs w:val="28"/>
                <w:lang w:eastAsia="ru-RU"/>
              </w:rPr>
              <w:t>5</w:t>
            </w:r>
          </w:p>
        </w:tc>
      </w:tr>
      <w:tr w:rsidR="004C3FDC" w:rsidRPr="004C3FDC" w:rsidTr="00937005">
        <w:tc>
          <w:tcPr>
            <w:tcW w:w="688" w:type="dxa"/>
            <w:shd w:val="clear" w:color="auto" w:fill="auto"/>
          </w:tcPr>
          <w:p w:rsidR="004C3FDC" w:rsidRPr="004C3FDC" w:rsidRDefault="004C3FDC" w:rsidP="004C3FDC">
            <w:pPr>
              <w:spacing w:after="0" w:line="240" w:lineRule="auto"/>
              <w:jc w:val="center"/>
              <w:rPr>
                <w:rFonts w:ascii="Times New Roman" w:eastAsia="Calibri" w:hAnsi="Times New Roman" w:cs="Times New Roman"/>
                <w:sz w:val="28"/>
                <w:szCs w:val="28"/>
                <w:lang w:eastAsia="ru-RU"/>
              </w:rPr>
            </w:pPr>
            <w:r w:rsidRPr="004C3FDC">
              <w:rPr>
                <w:rFonts w:ascii="Times New Roman" w:eastAsia="Calibri" w:hAnsi="Times New Roman" w:cs="Times New Roman"/>
                <w:sz w:val="28"/>
                <w:szCs w:val="28"/>
                <w:lang w:eastAsia="ru-RU"/>
              </w:rPr>
              <w:t>28</w:t>
            </w:r>
          </w:p>
        </w:tc>
        <w:tc>
          <w:tcPr>
            <w:tcW w:w="7284" w:type="dxa"/>
            <w:shd w:val="clear" w:color="auto" w:fill="auto"/>
          </w:tcPr>
          <w:p w:rsidR="004C3FDC" w:rsidRPr="004C3FDC" w:rsidRDefault="004C3FDC" w:rsidP="004C3FDC">
            <w:pPr>
              <w:spacing w:after="0" w:line="240" w:lineRule="auto"/>
              <w:rPr>
                <w:rFonts w:ascii="Times New Roman" w:eastAsia="Calibri" w:hAnsi="Times New Roman" w:cs="Times New Roman"/>
                <w:sz w:val="28"/>
                <w:szCs w:val="28"/>
                <w:lang w:eastAsia="ru-RU"/>
              </w:rPr>
            </w:pPr>
            <w:r w:rsidRPr="004C3FDC">
              <w:rPr>
                <w:rFonts w:ascii="Times New Roman" w:eastAsia="Calibri" w:hAnsi="Times New Roman" w:cs="Times New Roman"/>
                <w:bCs/>
                <w:sz w:val="28"/>
                <w:szCs w:val="28"/>
                <w:lang w:eastAsia="ru-RU"/>
              </w:rPr>
              <w:t>Таблица №14; 14а</w:t>
            </w:r>
          </w:p>
        </w:tc>
        <w:tc>
          <w:tcPr>
            <w:tcW w:w="1350" w:type="dxa"/>
            <w:shd w:val="clear" w:color="auto" w:fill="auto"/>
          </w:tcPr>
          <w:p w:rsidR="004C3FDC" w:rsidRPr="004C3FDC" w:rsidRDefault="00D4752E" w:rsidP="004C3FDC">
            <w:pPr>
              <w:spacing w:after="0" w:line="240" w:lineRule="auto"/>
              <w:jc w:val="center"/>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148-149</w:t>
            </w:r>
          </w:p>
        </w:tc>
      </w:tr>
    </w:tbl>
    <w:p w:rsidR="004C3FDC" w:rsidRPr="004C3FDC" w:rsidRDefault="004C3FDC" w:rsidP="004C3FDC">
      <w:pPr>
        <w:spacing w:after="0" w:line="240" w:lineRule="auto"/>
        <w:ind w:left="360"/>
        <w:rPr>
          <w:rFonts w:ascii="Times New Roman" w:eastAsia="Times New Roman" w:hAnsi="Times New Roman" w:cs="Times New Roman"/>
          <w:b/>
          <w:bCs/>
          <w:sz w:val="28"/>
          <w:szCs w:val="28"/>
          <w:lang w:eastAsia="ru-RU"/>
        </w:rPr>
      </w:pPr>
      <w:bookmarkStart w:id="0" w:name="_GoBack"/>
      <w:bookmarkEnd w:id="0"/>
    </w:p>
    <w:p w:rsidR="004C3FDC" w:rsidRPr="004C3FDC" w:rsidRDefault="004C3FDC" w:rsidP="004C3FDC">
      <w:pPr>
        <w:numPr>
          <w:ilvl w:val="0"/>
          <w:numId w:val="1"/>
        </w:numPr>
        <w:spacing w:after="0" w:line="240" w:lineRule="auto"/>
        <w:jc w:val="center"/>
        <w:rPr>
          <w:rFonts w:ascii="Times New Roman" w:eastAsia="Times New Roman" w:hAnsi="Times New Roman" w:cs="Times New Roman"/>
          <w:b/>
          <w:bCs/>
          <w:sz w:val="28"/>
          <w:szCs w:val="28"/>
          <w:lang w:eastAsia="ru-RU"/>
        </w:rPr>
      </w:pPr>
      <w:r w:rsidRPr="004C3FDC">
        <w:rPr>
          <w:rFonts w:ascii="Times New Roman" w:eastAsia="Times New Roman" w:hAnsi="Times New Roman" w:cs="Times New Roman"/>
          <w:b/>
          <w:bCs/>
          <w:sz w:val="28"/>
          <w:szCs w:val="28"/>
          <w:lang w:eastAsia="ru-RU"/>
        </w:rPr>
        <w:br w:type="page"/>
      </w:r>
      <w:r w:rsidRPr="004C3FDC">
        <w:rPr>
          <w:rFonts w:ascii="Times New Roman" w:eastAsia="Times New Roman" w:hAnsi="Times New Roman" w:cs="Times New Roman"/>
          <w:b/>
          <w:bCs/>
          <w:sz w:val="28"/>
          <w:szCs w:val="28"/>
          <w:lang w:eastAsia="ru-RU"/>
        </w:rPr>
        <w:lastRenderedPageBreak/>
        <w:t>Основные цели, задачи и направления.</w:t>
      </w:r>
    </w:p>
    <w:p w:rsidR="004C3FDC" w:rsidRPr="004C3FDC" w:rsidRDefault="004C3FDC" w:rsidP="004C3FDC">
      <w:pPr>
        <w:spacing w:after="0" w:line="240" w:lineRule="auto"/>
        <w:ind w:firstLine="482"/>
        <w:jc w:val="center"/>
        <w:rPr>
          <w:rFonts w:ascii="Times New Roman" w:eastAsia="Times New Roman" w:hAnsi="Times New Roman" w:cs="Times New Roman"/>
          <w:sz w:val="28"/>
          <w:szCs w:val="28"/>
          <w:shd w:val="clear" w:color="auto" w:fill="FFFFFF"/>
          <w:lang w:eastAsia="ru-RU"/>
        </w:rPr>
      </w:pPr>
      <w:r w:rsidRPr="004C3FDC">
        <w:rPr>
          <w:rFonts w:ascii="Times New Roman" w:eastAsia="Times New Roman" w:hAnsi="Times New Roman" w:cs="Times New Roman"/>
          <w:sz w:val="28"/>
          <w:szCs w:val="28"/>
          <w:shd w:val="clear" w:color="auto" w:fill="FFFFFF"/>
          <w:lang w:eastAsia="ru-RU"/>
        </w:rPr>
        <w:t xml:space="preserve">   </w:t>
      </w:r>
    </w:p>
    <w:p w:rsidR="004C3FDC" w:rsidRPr="004C3FDC" w:rsidRDefault="004C3FDC" w:rsidP="004C3FDC">
      <w:pPr>
        <w:spacing w:after="0" w:line="240" w:lineRule="auto"/>
        <w:ind w:firstLine="709"/>
        <w:jc w:val="both"/>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 Обеспечение качественного и доступного библиотечного обслуживания с учетом интересов и потребностей населения Октябрьского городского округа.</w:t>
      </w:r>
    </w:p>
    <w:p w:rsidR="004C3FDC" w:rsidRPr="004C3FDC" w:rsidRDefault="004C3FDC" w:rsidP="004C3FDC">
      <w:pPr>
        <w:spacing w:after="0" w:line="240" w:lineRule="auto"/>
        <w:ind w:firstLine="709"/>
        <w:jc w:val="both"/>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 Выполнение контрольных показателей работы и привлечение новых читателей в библиотеку.</w:t>
      </w:r>
    </w:p>
    <w:p w:rsidR="004C3FDC" w:rsidRPr="004C3FDC" w:rsidRDefault="004C3FDC" w:rsidP="004C3FDC">
      <w:pPr>
        <w:spacing w:after="0" w:line="240" w:lineRule="auto"/>
        <w:ind w:firstLine="709"/>
        <w:jc w:val="both"/>
        <w:rPr>
          <w:rFonts w:ascii="Times New Roman" w:eastAsia="Times New Roman" w:hAnsi="Times New Roman" w:cs="Times New Roman"/>
          <w:spacing w:val="-4"/>
          <w:sz w:val="28"/>
          <w:szCs w:val="28"/>
          <w:lang w:eastAsia="ru-RU"/>
        </w:rPr>
      </w:pPr>
      <w:r w:rsidRPr="004C3FDC">
        <w:rPr>
          <w:rFonts w:ascii="Times New Roman" w:eastAsia="Times New Roman" w:hAnsi="Times New Roman" w:cs="Times New Roman"/>
          <w:sz w:val="28"/>
          <w:szCs w:val="28"/>
          <w:lang w:eastAsia="ru-RU"/>
        </w:rPr>
        <w:t>-</w:t>
      </w:r>
      <w:r w:rsidRPr="004C3FDC">
        <w:rPr>
          <w:rFonts w:ascii="Times New Roman" w:eastAsia="Times New Roman" w:hAnsi="Times New Roman" w:cs="Times New Roman"/>
          <w:spacing w:val="-4"/>
          <w:sz w:val="28"/>
          <w:szCs w:val="28"/>
          <w:lang w:eastAsia="ru-RU"/>
        </w:rPr>
        <w:t xml:space="preserve"> Позиционирование библиотеки в современном обществе как востребованной социально значимой, динамично развивающей, перспективной организации.</w:t>
      </w:r>
    </w:p>
    <w:p w:rsidR="004C3FDC" w:rsidRPr="004C3FDC" w:rsidRDefault="004C3FDC" w:rsidP="004C3FDC">
      <w:pPr>
        <w:spacing w:after="0" w:line="240" w:lineRule="auto"/>
        <w:ind w:firstLine="709"/>
        <w:jc w:val="both"/>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 Распространение краеведческих знаний и воспитание у читателей интереса к истории своей малой родины, формирование патриотических чувств.</w:t>
      </w:r>
    </w:p>
    <w:p w:rsidR="004C3FDC" w:rsidRPr="004C3FDC" w:rsidRDefault="004C3FDC" w:rsidP="004C3FDC">
      <w:pPr>
        <w:spacing w:after="0" w:line="240" w:lineRule="auto"/>
        <w:ind w:firstLine="709"/>
        <w:jc w:val="both"/>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 Организация библиотечного обслуживания с учетом интересов потребнос</w:t>
      </w:r>
      <w:r w:rsidRPr="004C3FDC">
        <w:rPr>
          <w:rFonts w:ascii="Times New Roman" w:eastAsia="Times New Roman" w:hAnsi="Times New Roman" w:cs="Times New Roman"/>
          <w:spacing w:val="-4"/>
          <w:sz w:val="28"/>
          <w:szCs w:val="28"/>
          <w:lang w:eastAsia="ru-RU"/>
        </w:rPr>
        <w:t>тей граждан, местных традиций, создание единого информационного пространства, обеспечение свободного доступа граждан к информации, знаниям, культуре.</w:t>
      </w:r>
    </w:p>
    <w:p w:rsidR="004C3FDC" w:rsidRPr="004C3FDC" w:rsidRDefault="004C3FDC" w:rsidP="004C3FDC">
      <w:pPr>
        <w:spacing w:after="0" w:line="240" w:lineRule="auto"/>
        <w:ind w:firstLine="709"/>
        <w:jc w:val="both"/>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 Обеспечение полного и оперативного удовлетворения информационных потребностей социально-незащищенных слоев населения (инвалидов, пенсионеров, безработных) в доступной для них форме.</w:t>
      </w:r>
    </w:p>
    <w:p w:rsidR="004C3FDC" w:rsidRPr="004C3FDC" w:rsidRDefault="004C3FDC" w:rsidP="004C3FDC">
      <w:pPr>
        <w:spacing w:after="0" w:line="240" w:lineRule="auto"/>
        <w:ind w:firstLine="709"/>
        <w:jc w:val="both"/>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 Повышение интереса к профессии библиотекаря, стимулирование самообразования сотрудников.</w:t>
      </w:r>
    </w:p>
    <w:p w:rsidR="004C3FDC" w:rsidRPr="004C3FDC" w:rsidRDefault="004C3FDC" w:rsidP="004C3FDC">
      <w:pPr>
        <w:spacing w:after="0" w:line="240" w:lineRule="auto"/>
        <w:ind w:firstLine="709"/>
        <w:jc w:val="both"/>
        <w:rPr>
          <w:rFonts w:ascii="Times New Roman" w:eastAsia="Times New Roman" w:hAnsi="Times New Roman" w:cs="Times New Roman"/>
          <w:sz w:val="28"/>
          <w:szCs w:val="28"/>
          <w:lang w:eastAsia="ru-RU"/>
        </w:rPr>
      </w:pPr>
    </w:p>
    <w:p w:rsidR="004C3FDC" w:rsidRPr="004C3FDC" w:rsidRDefault="004C3FDC" w:rsidP="0043750E">
      <w:pPr>
        <w:numPr>
          <w:ilvl w:val="1"/>
          <w:numId w:val="2"/>
        </w:numPr>
        <w:tabs>
          <w:tab w:val="left" w:pos="284"/>
        </w:tabs>
        <w:spacing w:after="0" w:line="240" w:lineRule="auto"/>
        <w:ind w:left="0" w:firstLine="0"/>
        <w:jc w:val="both"/>
        <w:rPr>
          <w:rFonts w:ascii="Times New Roman" w:eastAsia="Times New Roman" w:hAnsi="Times New Roman" w:cs="Times New Roman"/>
          <w:sz w:val="28"/>
          <w:szCs w:val="28"/>
          <w:lang w:eastAsia="ru-RU"/>
        </w:rPr>
      </w:pPr>
      <w:proofErr w:type="gramStart"/>
      <w:r w:rsidRPr="004C3FDC">
        <w:rPr>
          <w:rFonts w:ascii="Times New Roman" w:eastAsia="Times New Roman" w:hAnsi="Times New Roman" w:cs="Times New Roman"/>
          <w:b/>
          <w:sz w:val="28"/>
          <w:szCs w:val="28"/>
          <w:lang w:eastAsia="ru-RU"/>
        </w:rPr>
        <w:t xml:space="preserve">Главные события библиотечной жизни Октябрьского городского </w:t>
      </w:r>
      <w:proofErr w:type="gramEnd"/>
    </w:p>
    <w:p w:rsidR="004C3FDC" w:rsidRPr="006D4846" w:rsidRDefault="004C3FDC" w:rsidP="0043750E">
      <w:pPr>
        <w:numPr>
          <w:ilvl w:val="0"/>
          <w:numId w:val="3"/>
        </w:numPr>
        <w:tabs>
          <w:tab w:val="left" w:pos="284"/>
        </w:tabs>
        <w:spacing w:after="0" w:line="240" w:lineRule="auto"/>
        <w:ind w:left="0" w:firstLine="0"/>
        <w:jc w:val="both"/>
        <w:rPr>
          <w:rFonts w:ascii="Times New Roman" w:eastAsia="Times New Roman" w:hAnsi="Times New Roman" w:cs="Times New Roman"/>
          <w:sz w:val="28"/>
          <w:szCs w:val="28"/>
          <w:lang w:eastAsia="ru-RU"/>
        </w:rPr>
      </w:pPr>
      <w:r w:rsidRPr="006D4846">
        <w:rPr>
          <w:rFonts w:ascii="Times New Roman" w:eastAsia="Times New Roman" w:hAnsi="Times New Roman" w:cs="Times New Roman"/>
          <w:sz w:val="28"/>
          <w:szCs w:val="28"/>
          <w:lang w:eastAsia="ru-RU"/>
        </w:rPr>
        <w:t xml:space="preserve">В 2023 году состоялось открытие центральной модельной библиотеки Октябрьского городского округа. Преобразование было осуществлено за счет национального проекта «Культура». </w:t>
      </w:r>
    </w:p>
    <w:p w:rsidR="004C3FDC" w:rsidRPr="006D4846" w:rsidRDefault="004C3FDC" w:rsidP="0043750E">
      <w:pPr>
        <w:numPr>
          <w:ilvl w:val="0"/>
          <w:numId w:val="3"/>
        </w:numPr>
        <w:tabs>
          <w:tab w:val="left" w:pos="284"/>
        </w:tabs>
        <w:spacing w:after="0" w:line="240" w:lineRule="auto"/>
        <w:ind w:left="0" w:firstLine="0"/>
        <w:jc w:val="both"/>
        <w:rPr>
          <w:rFonts w:ascii="Times New Roman" w:eastAsia="Times New Roman" w:hAnsi="Times New Roman" w:cs="Times New Roman"/>
          <w:sz w:val="28"/>
          <w:szCs w:val="28"/>
          <w:lang w:eastAsia="ru-RU"/>
        </w:rPr>
      </w:pPr>
      <w:r w:rsidRPr="006D4846">
        <w:rPr>
          <w:rFonts w:ascii="Times New Roman" w:eastAsia="Times New Roman" w:hAnsi="Times New Roman" w:cs="Times New Roman"/>
          <w:sz w:val="28"/>
          <w:szCs w:val="28"/>
          <w:lang w:eastAsia="ru-RU"/>
        </w:rPr>
        <w:t>Петропавловская сельская библиотека им. Ф.Ф. Павленкова получила государственную поддержку как лучшее сельское учреждение культуры. На выделенные субсидии была приобретена новая мебель (стеллажи, столы). Библиотека заметно преобразилась.</w:t>
      </w:r>
    </w:p>
    <w:p w:rsidR="004C3FDC" w:rsidRPr="006D4846" w:rsidRDefault="00BA7C1F" w:rsidP="0043750E">
      <w:pPr>
        <w:numPr>
          <w:ilvl w:val="0"/>
          <w:numId w:val="3"/>
        </w:numPr>
        <w:tabs>
          <w:tab w:val="left" w:pos="284"/>
        </w:tabs>
        <w:spacing w:after="0" w:line="240" w:lineRule="auto"/>
        <w:ind w:left="0" w:firstLine="0"/>
        <w:jc w:val="both"/>
        <w:rPr>
          <w:rFonts w:ascii="Times New Roman" w:eastAsia="Calibri" w:hAnsi="Times New Roman" w:cs="Times New Roman"/>
          <w:sz w:val="28"/>
          <w:szCs w:val="28"/>
        </w:rPr>
      </w:pPr>
      <w:r w:rsidRPr="006D4846">
        <w:rPr>
          <w:rFonts w:ascii="Times New Roman" w:eastAsia="Times New Roman" w:hAnsi="Times New Roman" w:cs="Times New Roman"/>
          <w:sz w:val="28"/>
          <w:szCs w:val="28"/>
          <w:lang w:eastAsia="ru-RU"/>
        </w:rPr>
        <w:t>П</w:t>
      </w:r>
      <w:r w:rsidR="004C3FDC" w:rsidRPr="006D4846">
        <w:rPr>
          <w:rFonts w:ascii="Times New Roman" w:eastAsia="Times New Roman" w:hAnsi="Times New Roman" w:cs="Times New Roman"/>
          <w:sz w:val="28"/>
          <w:szCs w:val="28"/>
          <w:lang w:eastAsia="ru-RU"/>
        </w:rPr>
        <w:t>роект</w:t>
      </w:r>
      <w:r w:rsidRPr="006D4846">
        <w:rPr>
          <w:rFonts w:ascii="Times New Roman" w:eastAsia="Times New Roman" w:hAnsi="Times New Roman" w:cs="Times New Roman"/>
          <w:sz w:val="28"/>
          <w:szCs w:val="28"/>
          <w:lang w:eastAsia="ru-RU"/>
        </w:rPr>
        <w:t xml:space="preserve"> «Арт-мастерская «Ремесло»» (ЦБ) </w:t>
      </w:r>
      <w:r w:rsidR="004C3FDC" w:rsidRPr="006D4846">
        <w:rPr>
          <w:rFonts w:ascii="Times New Roman" w:eastAsia="Times New Roman" w:hAnsi="Times New Roman" w:cs="Times New Roman"/>
          <w:sz w:val="28"/>
          <w:szCs w:val="28"/>
          <w:lang w:eastAsia="ru-RU"/>
        </w:rPr>
        <w:t>получил поддержку в краевом конкурсе, направленном</w:t>
      </w:r>
      <w:r w:rsidRPr="006D4846">
        <w:rPr>
          <w:rFonts w:ascii="Times New Roman" w:eastAsia="Times New Roman" w:hAnsi="Times New Roman" w:cs="Times New Roman"/>
          <w:sz w:val="28"/>
          <w:szCs w:val="28"/>
          <w:lang w:eastAsia="ru-RU"/>
        </w:rPr>
        <w:t xml:space="preserve"> на развитие библиотечного дела. В конкурсе социально-культурных проектов ООО «</w:t>
      </w:r>
      <w:r w:rsidR="006D4846" w:rsidRPr="006D4846">
        <w:rPr>
          <w:rFonts w:ascii="Times New Roman" w:eastAsia="Times New Roman" w:hAnsi="Times New Roman" w:cs="Times New Roman"/>
          <w:sz w:val="28"/>
          <w:szCs w:val="28"/>
          <w:lang w:eastAsia="ru-RU"/>
        </w:rPr>
        <w:t>ЛУКОЙЛ-Пермь» победил п</w:t>
      </w:r>
      <w:r w:rsidRPr="006D4846">
        <w:rPr>
          <w:rFonts w:ascii="Times New Roman" w:eastAsia="Times New Roman" w:hAnsi="Times New Roman" w:cs="Times New Roman"/>
          <w:sz w:val="28"/>
          <w:szCs w:val="28"/>
          <w:lang w:eastAsia="ru-RU"/>
        </w:rPr>
        <w:t>роект</w:t>
      </w:r>
      <w:r w:rsidR="004C3FDC" w:rsidRPr="006D4846">
        <w:rPr>
          <w:rFonts w:ascii="Times New Roman" w:eastAsia="Times New Roman" w:hAnsi="Times New Roman" w:cs="Times New Roman"/>
          <w:sz w:val="28"/>
          <w:szCs w:val="28"/>
          <w:lang w:eastAsia="ru-RU"/>
        </w:rPr>
        <w:t xml:space="preserve"> «</w:t>
      </w:r>
      <w:r w:rsidRPr="006D4846">
        <w:rPr>
          <w:rFonts w:ascii="Times New Roman" w:eastAsia="Times New Roman" w:hAnsi="Times New Roman" w:cs="Times New Roman"/>
          <w:sz w:val="28"/>
          <w:szCs w:val="28"/>
          <w:lang w:eastAsia="ru-RU"/>
        </w:rPr>
        <w:t>Природе быть»</w:t>
      </w:r>
      <w:r w:rsidR="004C3FDC" w:rsidRPr="006D4846">
        <w:rPr>
          <w:rFonts w:ascii="Times New Roman" w:eastAsia="Times New Roman" w:hAnsi="Times New Roman" w:cs="Times New Roman"/>
          <w:sz w:val="28"/>
          <w:szCs w:val="28"/>
          <w:lang w:eastAsia="ru-RU"/>
        </w:rPr>
        <w:t xml:space="preserve"> (</w:t>
      </w:r>
      <w:r w:rsidRPr="006D4846">
        <w:rPr>
          <w:rFonts w:ascii="Times New Roman" w:eastAsia="Times New Roman" w:hAnsi="Times New Roman" w:cs="Times New Roman"/>
          <w:sz w:val="28"/>
          <w:szCs w:val="28"/>
          <w:lang w:eastAsia="ru-RU"/>
        </w:rPr>
        <w:t>ЦБ</w:t>
      </w:r>
      <w:r w:rsidR="004C3FDC" w:rsidRPr="006D4846">
        <w:rPr>
          <w:rFonts w:ascii="Times New Roman" w:eastAsia="Times New Roman" w:hAnsi="Times New Roman" w:cs="Times New Roman"/>
          <w:sz w:val="28"/>
          <w:szCs w:val="28"/>
          <w:lang w:eastAsia="ru-RU"/>
        </w:rPr>
        <w:t>)</w:t>
      </w:r>
      <w:r w:rsidR="004C3FDC" w:rsidRPr="006D4846">
        <w:rPr>
          <w:rFonts w:ascii="Times New Roman" w:eastAsia="Calibri" w:hAnsi="Times New Roman" w:cs="Times New Roman"/>
          <w:sz w:val="28"/>
          <w:szCs w:val="28"/>
        </w:rPr>
        <w:t xml:space="preserve"> Реализация данных проектов способствовала разнообразию форм работы библиотек</w:t>
      </w:r>
      <w:r w:rsidR="006D4846" w:rsidRPr="006D4846">
        <w:rPr>
          <w:rFonts w:ascii="Times New Roman" w:eastAsia="Calibri" w:hAnsi="Times New Roman" w:cs="Times New Roman"/>
          <w:sz w:val="28"/>
          <w:szCs w:val="28"/>
        </w:rPr>
        <w:t>и</w:t>
      </w:r>
      <w:r w:rsidR="004C3FDC" w:rsidRPr="006D4846">
        <w:rPr>
          <w:rFonts w:ascii="Times New Roman" w:eastAsia="Calibri" w:hAnsi="Times New Roman" w:cs="Times New Roman"/>
          <w:sz w:val="28"/>
          <w:szCs w:val="28"/>
        </w:rPr>
        <w:t>, привлечению детей и подростков</w:t>
      </w:r>
      <w:r w:rsidR="006D4846" w:rsidRPr="006D4846">
        <w:rPr>
          <w:rFonts w:ascii="Times New Roman" w:eastAsia="Calibri" w:hAnsi="Times New Roman" w:cs="Times New Roman"/>
          <w:sz w:val="28"/>
          <w:szCs w:val="28"/>
        </w:rPr>
        <w:t xml:space="preserve">, способствовала </w:t>
      </w:r>
      <w:r w:rsidR="004C3FDC" w:rsidRPr="006D4846">
        <w:rPr>
          <w:rFonts w:ascii="Times New Roman" w:eastAsia="Calibri" w:hAnsi="Times New Roman" w:cs="Times New Roman"/>
          <w:sz w:val="28"/>
          <w:szCs w:val="28"/>
        </w:rPr>
        <w:t>организации их занятости.</w:t>
      </w:r>
    </w:p>
    <w:p w:rsidR="004C3FDC" w:rsidRPr="006D4846" w:rsidRDefault="004C3FDC" w:rsidP="0043750E">
      <w:pPr>
        <w:numPr>
          <w:ilvl w:val="0"/>
          <w:numId w:val="3"/>
        </w:numPr>
        <w:tabs>
          <w:tab w:val="left" w:pos="284"/>
        </w:tabs>
        <w:spacing w:after="0" w:line="240" w:lineRule="auto"/>
        <w:ind w:left="0" w:firstLine="0"/>
        <w:jc w:val="both"/>
        <w:rPr>
          <w:rFonts w:ascii="Times New Roman" w:eastAsia="Calibri" w:hAnsi="Times New Roman" w:cs="Times New Roman"/>
          <w:sz w:val="28"/>
          <w:szCs w:val="28"/>
        </w:rPr>
      </w:pPr>
      <w:r w:rsidRPr="006D4846">
        <w:rPr>
          <w:rFonts w:ascii="Times New Roman" w:eastAsia="Calibri" w:hAnsi="Times New Roman" w:cs="Times New Roman"/>
          <w:sz w:val="28"/>
          <w:szCs w:val="28"/>
        </w:rPr>
        <w:t>В рамках программы «Пермский край – территория культуры» продолжили работу Социальные кинозалы при детской и центральной библиотеках.</w:t>
      </w:r>
    </w:p>
    <w:p w:rsidR="004C3FDC" w:rsidRPr="006D4846" w:rsidRDefault="004C3FDC" w:rsidP="0043750E">
      <w:pPr>
        <w:numPr>
          <w:ilvl w:val="0"/>
          <w:numId w:val="3"/>
        </w:numPr>
        <w:tabs>
          <w:tab w:val="left" w:pos="284"/>
        </w:tabs>
        <w:spacing w:after="0" w:line="240" w:lineRule="auto"/>
        <w:ind w:left="0" w:firstLine="0"/>
        <w:jc w:val="both"/>
        <w:rPr>
          <w:rFonts w:ascii="Times New Roman" w:eastAsia="Calibri" w:hAnsi="Times New Roman" w:cs="Times New Roman"/>
          <w:sz w:val="28"/>
          <w:szCs w:val="28"/>
        </w:rPr>
      </w:pPr>
      <w:r w:rsidRPr="006D4846">
        <w:rPr>
          <w:rFonts w:ascii="Times New Roman" w:eastAsia="Calibri" w:hAnsi="Times New Roman" w:cs="Times New Roman"/>
          <w:sz w:val="28"/>
          <w:szCs w:val="28"/>
        </w:rPr>
        <w:t xml:space="preserve">В центральной библиотеке трансляция виртуальных концертных представлений, </w:t>
      </w:r>
      <w:proofErr w:type="gramStart"/>
      <w:r w:rsidRPr="006D4846">
        <w:rPr>
          <w:rFonts w:ascii="Times New Roman" w:eastAsia="Calibri" w:hAnsi="Times New Roman" w:cs="Times New Roman"/>
          <w:sz w:val="28"/>
          <w:szCs w:val="28"/>
        </w:rPr>
        <w:t>благодаря</w:t>
      </w:r>
      <w:proofErr w:type="gramEnd"/>
      <w:r w:rsidRPr="006D4846">
        <w:rPr>
          <w:rFonts w:ascii="Times New Roman" w:eastAsia="Calibri" w:hAnsi="Times New Roman" w:cs="Times New Roman"/>
          <w:sz w:val="28"/>
          <w:szCs w:val="28"/>
        </w:rPr>
        <w:t xml:space="preserve"> новой аппаратуры, приобретенной в рамках реализации Нацпроекта «Культура», стала более качественной.</w:t>
      </w:r>
    </w:p>
    <w:p w:rsidR="004C3FDC" w:rsidRPr="004C3FDC" w:rsidRDefault="004C3FDC" w:rsidP="0043750E">
      <w:pPr>
        <w:numPr>
          <w:ilvl w:val="0"/>
          <w:numId w:val="3"/>
        </w:numPr>
        <w:tabs>
          <w:tab w:val="left" w:pos="284"/>
        </w:tabs>
        <w:spacing w:after="0" w:line="240" w:lineRule="auto"/>
        <w:ind w:left="0" w:firstLine="0"/>
        <w:jc w:val="both"/>
        <w:rPr>
          <w:rFonts w:ascii="Times New Roman" w:eastAsia="Calibri" w:hAnsi="Times New Roman" w:cs="Times New Roman"/>
          <w:sz w:val="28"/>
          <w:szCs w:val="28"/>
        </w:rPr>
      </w:pPr>
      <w:r w:rsidRPr="006D4846">
        <w:rPr>
          <w:rFonts w:ascii="Times New Roman" w:eastAsia="Calibri" w:hAnsi="Times New Roman" w:cs="Times New Roman"/>
          <w:sz w:val="28"/>
          <w:szCs w:val="28"/>
        </w:rPr>
        <w:t>Библиотекарь</w:t>
      </w:r>
      <w:r w:rsidRPr="004C3FDC">
        <w:rPr>
          <w:rFonts w:ascii="Times New Roman" w:eastAsia="Calibri" w:hAnsi="Times New Roman" w:cs="Times New Roman"/>
          <w:sz w:val="28"/>
          <w:szCs w:val="28"/>
        </w:rPr>
        <w:t xml:space="preserve"> Петропавловской сельской библиотеки им. Ф.Ф. Павленкова </w:t>
      </w:r>
    </w:p>
    <w:p w:rsidR="004C3FDC" w:rsidRDefault="004C3FDC" w:rsidP="0043750E">
      <w:pPr>
        <w:tabs>
          <w:tab w:val="left" w:pos="284"/>
        </w:tabs>
        <w:spacing w:after="0" w:line="240" w:lineRule="auto"/>
        <w:jc w:val="both"/>
        <w:rPr>
          <w:rFonts w:ascii="Times New Roman" w:eastAsia="Calibri" w:hAnsi="Times New Roman" w:cs="Times New Roman"/>
          <w:sz w:val="28"/>
          <w:szCs w:val="28"/>
        </w:rPr>
      </w:pPr>
      <w:r w:rsidRPr="004C3FDC">
        <w:rPr>
          <w:rFonts w:ascii="Times New Roman" w:eastAsia="Calibri" w:hAnsi="Times New Roman" w:cs="Times New Roman"/>
          <w:sz w:val="28"/>
          <w:szCs w:val="28"/>
        </w:rPr>
        <w:lastRenderedPageBreak/>
        <w:t xml:space="preserve">приняла участие (заочно) в </w:t>
      </w:r>
      <w:r w:rsidRPr="004C3FDC">
        <w:rPr>
          <w:rFonts w:ascii="Times New Roman" w:eastAsia="Calibri" w:hAnsi="Times New Roman" w:cs="Times New Roman"/>
          <w:sz w:val="28"/>
          <w:szCs w:val="28"/>
          <w:lang w:val="en-US"/>
        </w:rPr>
        <w:t>XV</w:t>
      </w:r>
      <w:r w:rsidRPr="004C3FDC">
        <w:rPr>
          <w:rFonts w:ascii="Times New Roman" w:eastAsia="Calibri" w:hAnsi="Times New Roman" w:cs="Times New Roman"/>
          <w:sz w:val="28"/>
          <w:szCs w:val="28"/>
        </w:rPr>
        <w:t xml:space="preserve"> Всероссийских библиотечных Павленковских чтениях «Роль библиотек в сохранении и популяризации культурно-исторического наследия», ее статья «А в книжной памяти мгновения войны» вошла в сборник </w:t>
      </w:r>
      <w:r w:rsidRPr="004C3FDC">
        <w:rPr>
          <w:rFonts w:ascii="Times New Roman" w:eastAsia="Times New Roman" w:hAnsi="Times New Roman" w:cs="Times New Roman"/>
          <w:sz w:val="28"/>
          <w:szCs w:val="28"/>
          <w:lang w:eastAsia="ru-RU"/>
        </w:rPr>
        <w:t>материалов XV Всероссийских библиотечных Павленковских чтений</w:t>
      </w:r>
      <w:r w:rsidRPr="004C3FDC">
        <w:rPr>
          <w:rFonts w:ascii="Times New Roman" w:eastAsia="Calibri" w:hAnsi="Times New Roman" w:cs="Times New Roman"/>
          <w:sz w:val="28"/>
          <w:szCs w:val="28"/>
        </w:rPr>
        <w:t xml:space="preserve"> «Б</w:t>
      </w:r>
      <w:r w:rsidRPr="004C3FDC">
        <w:rPr>
          <w:rFonts w:ascii="Times New Roman" w:eastAsia="Times New Roman" w:hAnsi="Times New Roman" w:cs="Times New Roman"/>
          <w:sz w:val="28"/>
          <w:szCs w:val="28"/>
          <w:lang w:eastAsia="ru-RU"/>
        </w:rPr>
        <w:t>иблиотеки в трудные времена: как книга пережила войну, «перестройку» и пандемию…»</w:t>
      </w:r>
      <w:r w:rsidRPr="004C3FDC">
        <w:rPr>
          <w:rFonts w:ascii="Times New Roman" w:eastAsia="Calibri" w:hAnsi="Times New Roman" w:cs="Times New Roman"/>
          <w:sz w:val="28"/>
          <w:szCs w:val="28"/>
        </w:rPr>
        <w:t>.</w:t>
      </w:r>
    </w:p>
    <w:p w:rsidR="004C04C3" w:rsidRPr="006D4846" w:rsidRDefault="004C04C3" w:rsidP="004C04C3">
      <w:pPr>
        <w:pStyle w:val="ac"/>
        <w:numPr>
          <w:ilvl w:val="0"/>
          <w:numId w:val="4"/>
        </w:numPr>
        <w:tabs>
          <w:tab w:val="left" w:pos="284"/>
        </w:tabs>
        <w:spacing w:after="0" w:line="240" w:lineRule="auto"/>
        <w:ind w:left="0" w:firstLine="0"/>
        <w:jc w:val="both"/>
        <w:rPr>
          <w:rFonts w:ascii="Times New Roman" w:eastAsia="Calibri" w:hAnsi="Times New Roman" w:cs="Times New Roman"/>
          <w:sz w:val="28"/>
          <w:szCs w:val="28"/>
        </w:rPr>
      </w:pPr>
      <w:r w:rsidRPr="006D4846">
        <w:rPr>
          <w:rFonts w:ascii="Times New Roman" w:eastAsia="Calibri" w:hAnsi="Times New Roman" w:cs="Times New Roman"/>
          <w:sz w:val="28"/>
          <w:szCs w:val="28"/>
        </w:rPr>
        <w:t>Библиограф ЦБ выступила с докладами на Всероссийской студенческой конференции «Мир культуры глазами молодых исследователей» и на Международном студенческом форуме «Современное состояние инфосферы учреждений культуры»</w:t>
      </w:r>
    </w:p>
    <w:p w:rsidR="004C3FDC" w:rsidRPr="004C3FDC" w:rsidRDefault="004C3FDC" w:rsidP="0043750E">
      <w:pPr>
        <w:numPr>
          <w:ilvl w:val="0"/>
          <w:numId w:val="4"/>
        </w:numPr>
        <w:tabs>
          <w:tab w:val="left" w:pos="284"/>
        </w:tabs>
        <w:spacing w:after="0" w:line="240" w:lineRule="auto"/>
        <w:ind w:left="0" w:firstLine="0"/>
        <w:jc w:val="both"/>
        <w:rPr>
          <w:rFonts w:ascii="Times New Roman" w:eastAsia="Calibri" w:hAnsi="Times New Roman" w:cs="Times New Roman"/>
          <w:color w:val="000000"/>
          <w:sz w:val="28"/>
          <w:szCs w:val="28"/>
        </w:rPr>
      </w:pPr>
      <w:r w:rsidRPr="006D4846">
        <w:rPr>
          <w:rFonts w:ascii="Times New Roman" w:eastAsia="Calibri" w:hAnsi="Times New Roman" w:cs="Times New Roman"/>
          <w:sz w:val="28"/>
          <w:szCs w:val="28"/>
        </w:rPr>
        <w:t>В отчетном году</w:t>
      </w:r>
      <w:r w:rsidRPr="004C3FDC">
        <w:rPr>
          <w:rFonts w:ascii="Times New Roman" w:eastAsia="Calibri" w:hAnsi="Times New Roman" w:cs="Times New Roman"/>
          <w:sz w:val="28"/>
          <w:szCs w:val="28"/>
        </w:rPr>
        <w:t xml:space="preserve"> специалисты библиотеки принимали участие в различных краевых и всероссийских мероприятиях: профессиональных конкурсах Библионочь, Библиосумерки, «Читаем детям о войне», Региональный день чтения, «Подарите радость чтения», «Диктант Победы», «Семейный литературный диктант», «Большой этнографический диктант», «Геральдический диктант».</w:t>
      </w:r>
      <w:r w:rsidRPr="004C3FDC">
        <w:rPr>
          <w:rFonts w:ascii="Times New Roman" w:eastAsia="Calibri" w:hAnsi="Times New Roman" w:cs="Times New Roman"/>
          <w:color w:val="000000"/>
          <w:sz w:val="28"/>
          <w:szCs w:val="28"/>
        </w:rPr>
        <w:t xml:space="preserve"> </w:t>
      </w:r>
    </w:p>
    <w:p w:rsidR="004C3FDC" w:rsidRPr="006D4846" w:rsidRDefault="004C3FDC" w:rsidP="00055B51">
      <w:pPr>
        <w:numPr>
          <w:ilvl w:val="0"/>
          <w:numId w:val="4"/>
        </w:numPr>
        <w:tabs>
          <w:tab w:val="left" w:pos="284"/>
        </w:tabs>
        <w:spacing w:after="0" w:line="240" w:lineRule="auto"/>
        <w:ind w:left="0" w:firstLine="0"/>
        <w:jc w:val="both"/>
        <w:rPr>
          <w:rFonts w:ascii="Times New Roman" w:eastAsia="Calibri" w:hAnsi="Times New Roman" w:cs="Times New Roman"/>
          <w:color w:val="000000"/>
          <w:sz w:val="28"/>
          <w:szCs w:val="28"/>
        </w:rPr>
      </w:pPr>
      <w:r w:rsidRPr="004C3FDC">
        <w:rPr>
          <w:rFonts w:ascii="Times New Roman" w:eastAsia="Calibri" w:hAnsi="Times New Roman" w:cs="Times New Roman"/>
          <w:color w:val="000000"/>
          <w:sz w:val="28"/>
          <w:szCs w:val="28"/>
        </w:rPr>
        <w:t xml:space="preserve">В рамках муниципальных мероприятий библиотеки </w:t>
      </w:r>
      <w:r w:rsidR="004C04C3">
        <w:rPr>
          <w:rFonts w:ascii="Times New Roman" w:eastAsia="Calibri" w:hAnsi="Times New Roman" w:cs="Times New Roman"/>
          <w:color w:val="000000"/>
          <w:sz w:val="28"/>
          <w:szCs w:val="28"/>
        </w:rPr>
        <w:t>организуют</w:t>
      </w:r>
      <w:r w:rsidRPr="004C3FDC">
        <w:rPr>
          <w:rFonts w:ascii="Times New Roman" w:eastAsia="Calibri" w:hAnsi="Times New Roman" w:cs="Times New Roman"/>
          <w:color w:val="000000"/>
          <w:sz w:val="28"/>
          <w:szCs w:val="28"/>
        </w:rPr>
        <w:t xml:space="preserve"> различные площадки: </w:t>
      </w:r>
      <w:r w:rsidR="004C04C3">
        <w:rPr>
          <w:rFonts w:ascii="Times New Roman" w:eastAsia="Calibri" w:hAnsi="Times New Roman" w:cs="Times New Roman"/>
          <w:color w:val="000000"/>
          <w:sz w:val="28"/>
          <w:szCs w:val="28"/>
        </w:rPr>
        <w:t xml:space="preserve">«Святые подвижники в деле просвещения» открытый микрофон прошел </w:t>
      </w:r>
      <w:r w:rsidRPr="004C3FDC">
        <w:rPr>
          <w:rFonts w:ascii="Times New Roman" w:eastAsia="Calibri" w:hAnsi="Times New Roman" w:cs="Times New Roman"/>
          <w:color w:val="000000"/>
          <w:sz w:val="28"/>
          <w:szCs w:val="28"/>
        </w:rPr>
        <w:t xml:space="preserve">в рамках </w:t>
      </w:r>
      <w:r w:rsidRPr="004C3FDC">
        <w:rPr>
          <w:rFonts w:ascii="Times New Roman" w:eastAsia="Calibri" w:hAnsi="Times New Roman" w:cs="Times New Roman"/>
          <w:color w:val="000000"/>
          <w:sz w:val="28"/>
          <w:szCs w:val="28"/>
          <w:lang w:val="en-US"/>
        </w:rPr>
        <w:t>VI</w:t>
      </w:r>
      <w:r w:rsidR="004C04C3">
        <w:rPr>
          <w:rFonts w:ascii="Times New Roman" w:eastAsia="Calibri" w:hAnsi="Times New Roman" w:cs="Times New Roman"/>
          <w:color w:val="000000"/>
          <w:sz w:val="28"/>
          <w:szCs w:val="28"/>
          <w:lang w:val="en-US"/>
        </w:rPr>
        <w:t>I</w:t>
      </w:r>
      <w:r w:rsidRPr="004C3FDC">
        <w:rPr>
          <w:rFonts w:ascii="Times New Roman" w:eastAsia="Calibri" w:hAnsi="Times New Roman" w:cs="Times New Roman"/>
          <w:color w:val="000000"/>
          <w:sz w:val="28"/>
          <w:szCs w:val="28"/>
        </w:rPr>
        <w:t xml:space="preserve"> </w:t>
      </w:r>
      <w:r w:rsidR="004C04C3">
        <w:rPr>
          <w:rFonts w:ascii="Times New Roman" w:eastAsia="Calibri" w:hAnsi="Times New Roman" w:cs="Times New Roman"/>
          <w:color w:val="000000"/>
          <w:sz w:val="28"/>
          <w:szCs w:val="28"/>
        </w:rPr>
        <w:t xml:space="preserve">межмуниципальных </w:t>
      </w:r>
      <w:r w:rsidRPr="004C3FDC">
        <w:rPr>
          <w:rFonts w:ascii="Times New Roman" w:eastAsia="Calibri" w:hAnsi="Times New Roman" w:cs="Times New Roman"/>
          <w:color w:val="000000"/>
          <w:sz w:val="28"/>
          <w:szCs w:val="28"/>
        </w:rPr>
        <w:t xml:space="preserve">Рождественских образовательных чтений, «Изба-читальня» в рамках празднования Дня Победы 9 мая </w:t>
      </w:r>
      <w:hyperlink r:id="rId10" w:history="1">
        <w:r w:rsidR="00055B51" w:rsidRPr="00055B51">
          <w:rPr>
            <w:rStyle w:val="affd"/>
            <w:rFonts w:ascii="Times New Roman" w:eastAsia="Calibri" w:hAnsi="Times New Roman" w:cs="Times New Roman"/>
            <w:color w:val="auto"/>
            <w:sz w:val="28"/>
            <w:szCs w:val="28"/>
            <w:u w:val="none"/>
          </w:rPr>
          <w:t>https://vk.com/wall-196042428?q=изба%20читальня</w:t>
        </w:r>
      </w:hyperlink>
      <w:r w:rsidR="00055B51" w:rsidRPr="00055B51">
        <w:rPr>
          <w:rFonts w:ascii="Times New Roman" w:eastAsia="Calibri" w:hAnsi="Times New Roman" w:cs="Times New Roman"/>
          <w:sz w:val="28"/>
          <w:szCs w:val="28"/>
        </w:rPr>
        <w:t>,</w:t>
      </w:r>
      <w:r w:rsidRPr="00055B51">
        <w:rPr>
          <w:rFonts w:ascii="Times New Roman" w:eastAsia="Calibri" w:hAnsi="Times New Roman" w:cs="Times New Roman"/>
          <w:sz w:val="28"/>
          <w:szCs w:val="28"/>
        </w:rPr>
        <w:t xml:space="preserve"> </w:t>
      </w:r>
      <w:r w:rsidR="00055B51" w:rsidRPr="00055B51">
        <w:rPr>
          <w:rFonts w:ascii="Times New Roman" w:eastAsia="Calibri" w:hAnsi="Times New Roman" w:cs="Times New Roman"/>
          <w:sz w:val="28"/>
          <w:szCs w:val="28"/>
        </w:rPr>
        <w:t xml:space="preserve">интеллектуальная </w:t>
      </w:r>
      <w:r w:rsidRPr="00055B51">
        <w:rPr>
          <w:rFonts w:ascii="Times New Roman" w:eastAsia="Calibri" w:hAnsi="Times New Roman" w:cs="Times New Roman"/>
          <w:sz w:val="28"/>
          <w:szCs w:val="28"/>
        </w:rPr>
        <w:t>площадка «</w:t>
      </w:r>
      <w:r w:rsidR="00055B51" w:rsidRPr="00055B51">
        <w:rPr>
          <w:rFonts w:ascii="Times New Roman" w:eastAsia="Calibri" w:hAnsi="Times New Roman" w:cs="Times New Roman"/>
          <w:sz w:val="28"/>
          <w:szCs w:val="28"/>
        </w:rPr>
        <w:t>Литературная ПАРКовка</w:t>
      </w:r>
      <w:r w:rsidRPr="00055B51">
        <w:rPr>
          <w:rFonts w:ascii="Times New Roman" w:eastAsia="Calibri" w:hAnsi="Times New Roman" w:cs="Times New Roman"/>
          <w:sz w:val="28"/>
          <w:szCs w:val="28"/>
        </w:rPr>
        <w:t>» прово</w:t>
      </w:r>
      <w:r w:rsidR="00055B51" w:rsidRPr="00055B51">
        <w:rPr>
          <w:rFonts w:ascii="Times New Roman" w:eastAsia="Calibri" w:hAnsi="Times New Roman" w:cs="Times New Roman"/>
          <w:sz w:val="28"/>
          <w:szCs w:val="28"/>
        </w:rPr>
        <w:t>шла</w:t>
      </w:r>
      <w:r w:rsidRPr="00055B51">
        <w:rPr>
          <w:rFonts w:ascii="Times New Roman" w:eastAsia="Calibri" w:hAnsi="Times New Roman" w:cs="Times New Roman"/>
          <w:sz w:val="28"/>
          <w:szCs w:val="28"/>
        </w:rPr>
        <w:t xml:space="preserve"> в День молодежи </w:t>
      </w:r>
      <w:hyperlink r:id="rId11" w:history="1">
        <w:r w:rsidR="00055B51" w:rsidRPr="00055B51">
          <w:rPr>
            <w:rStyle w:val="affd"/>
            <w:rFonts w:ascii="Times New Roman" w:eastAsia="Calibri" w:hAnsi="Times New Roman" w:cs="Times New Roman"/>
            <w:color w:val="auto"/>
            <w:sz w:val="28"/>
            <w:szCs w:val="28"/>
            <w:u w:val="none"/>
          </w:rPr>
          <w:t>https://vk.com/wall-196042428?q=день20%молодежи&amp;w=wall-196042428_2140</w:t>
        </w:r>
      </w:hyperlink>
      <w:r w:rsidR="00055B51" w:rsidRPr="00055B51">
        <w:rPr>
          <w:rFonts w:ascii="Times New Roman" w:eastAsia="Calibri" w:hAnsi="Times New Roman" w:cs="Times New Roman"/>
          <w:sz w:val="28"/>
          <w:szCs w:val="28"/>
        </w:rPr>
        <w:t xml:space="preserve"> </w:t>
      </w:r>
      <w:r w:rsidRPr="006D4846">
        <w:rPr>
          <w:rFonts w:ascii="Times New Roman" w:eastAsia="Calibri" w:hAnsi="Times New Roman" w:cs="Times New Roman"/>
          <w:sz w:val="28"/>
          <w:szCs w:val="28"/>
        </w:rPr>
        <w:t xml:space="preserve">и </w:t>
      </w:r>
      <w:r w:rsidRPr="006D4846">
        <w:rPr>
          <w:rFonts w:ascii="Times New Roman" w:eastAsia="Calibri" w:hAnsi="Times New Roman" w:cs="Times New Roman"/>
          <w:color w:val="000000"/>
          <w:sz w:val="28"/>
          <w:szCs w:val="28"/>
        </w:rPr>
        <w:t xml:space="preserve">др. </w:t>
      </w:r>
    </w:p>
    <w:p w:rsidR="004C3FDC" w:rsidRPr="004C3FDC" w:rsidRDefault="004C3FDC" w:rsidP="0043750E">
      <w:pPr>
        <w:numPr>
          <w:ilvl w:val="0"/>
          <w:numId w:val="4"/>
        </w:numPr>
        <w:tabs>
          <w:tab w:val="left" w:pos="284"/>
        </w:tabs>
        <w:spacing w:after="0" w:line="240" w:lineRule="auto"/>
        <w:ind w:left="0" w:firstLine="0"/>
        <w:jc w:val="both"/>
        <w:rPr>
          <w:rFonts w:ascii="Times New Roman" w:eastAsia="Calibri" w:hAnsi="Times New Roman" w:cs="Times New Roman"/>
          <w:color w:val="000000"/>
          <w:sz w:val="28"/>
          <w:szCs w:val="28"/>
        </w:rPr>
      </w:pPr>
      <w:r w:rsidRPr="006D4846">
        <w:rPr>
          <w:rFonts w:ascii="Times New Roman" w:eastAsia="Calibri" w:hAnsi="Times New Roman" w:cs="Times New Roman"/>
          <w:color w:val="000000"/>
          <w:sz w:val="28"/>
          <w:szCs w:val="28"/>
        </w:rPr>
        <w:t>Состоялся творческий вечер и презентация книги местного писателя-краеведа,</w:t>
      </w:r>
      <w:r w:rsidRPr="004C3FDC">
        <w:rPr>
          <w:rFonts w:ascii="Times New Roman" w:eastAsia="Calibri" w:hAnsi="Times New Roman" w:cs="Times New Roman"/>
          <w:color w:val="000000"/>
          <w:sz w:val="28"/>
          <w:szCs w:val="28"/>
        </w:rPr>
        <w:t xml:space="preserve"> собирателя материалов о людях с. </w:t>
      </w:r>
      <w:proofErr w:type="gramStart"/>
      <w:r w:rsidRPr="004C3FDC">
        <w:rPr>
          <w:rFonts w:ascii="Times New Roman" w:eastAsia="Calibri" w:hAnsi="Times New Roman" w:cs="Times New Roman"/>
          <w:color w:val="000000"/>
          <w:sz w:val="28"/>
          <w:szCs w:val="28"/>
        </w:rPr>
        <w:t>Алтынное</w:t>
      </w:r>
      <w:proofErr w:type="gramEnd"/>
      <w:r w:rsidRPr="004C3FDC">
        <w:rPr>
          <w:rFonts w:ascii="Times New Roman" w:eastAsia="Calibri" w:hAnsi="Times New Roman" w:cs="Times New Roman"/>
          <w:color w:val="000000"/>
          <w:sz w:val="28"/>
          <w:szCs w:val="28"/>
        </w:rPr>
        <w:t xml:space="preserve"> и Октябрьского округа В.И. Тутыниной http://www.oktbibl.ru/fotoal_bom/altynnoe_rodnoe_zhivi_vsegda/.</w:t>
      </w:r>
    </w:p>
    <w:p w:rsidR="004C3FDC" w:rsidRDefault="004C3FDC" w:rsidP="004C3FDC">
      <w:pPr>
        <w:spacing w:after="0" w:line="240" w:lineRule="auto"/>
        <w:rPr>
          <w:rFonts w:ascii="Times New Roman" w:hAnsi="Times New Roman" w:cs="Times New Roman"/>
          <w:b/>
          <w:sz w:val="28"/>
          <w:szCs w:val="28"/>
        </w:rPr>
      </w:pPr>
    </w:p>
    <w:p w:rsidR="00812653" w:rsidRPr="004C3FDC" w:rsidRDefault="004C3FDC" w:rsidP="004C3FDC">
      <w:pPr>
        <w:pStyle w:val="ac"/>
        <w:numPr>
          <w:ilvl w:val="1"/>
          <w:numId w:val="2"/>
        </w:numPr>
        <w:spacing w:after="0" w:line="240" w:lineRule="auto"/>
        <w:rPr>
          <w:rFonts w:ascii="Times New Roman" w:hAnsi="Times New Roman" w:cs="Times New Roman"/>
          <w:b/>
          <w:sz w:val="28"/>
          <w:szCs w:val="28"/>
        </w:rPr>
      </w:pPr>
      <w:r w:rsidRPr="004C3FDC">
        <w:rPr>
          <w:rFonts w:ascii="Times New Roman" w:hAnsi="Times New Roman" w:cs="Times New Roman"/>
          <w:b/>
          <w:sz w:val="28"/>
          <w:szCs w:val="28"/>
        </w:rPr>
        <w:t>Работа библиотек в соответствии с тематикой года</w:t>
      </w:r>
    </w:p>
    <w:p w:rsidR="00FB08C4" w:rsidRDefault="00FB08C4" w:rsidP="00FB08C4">
      <w:pPr>
        <w:spacing w:after="0" w:line="240" w:lineRule="auto"/>
        <w:ind w:firstLine="567"/>
        <w:jc w:val="both"/>
        <w:rPr>
          <w:rFonts w:ascii="Times New Roman" w:hAnsi="Times New Roman" w:cs="Times New Roman"/>
          <w:sz w:val="28"/>
          <w:szCs w:val="28"/>
        </w:rPr>
      </w:pPr>
      <w:r w:rsidRPr="00FB08C4">
        <w:rPr>
          <w:rFonts w:ascii="Times New Roman" w:hAnsi="Times New Roman" w:cs="Times New Roman"/>
          <w:sz w:val="28"/>
          <w:szCs w:val="28"/>
        </w:rPr>
        <w:t xml:space="preserve">В библиотеках ЦБС в Год педагога и наставника России был проведен ряд мероприятий, направленных на знакомство с лучшими представителями образования настоящего и прошлого России. Были оформлены выставки книг «Педагогическое наследие» «Учитель, перед именем твоим…» Нет на свете мудрее профессии» и др. </w:t>
      </w:r>
    </w:p>
    <w:p w:rsidR="004C3FDC" w:rsidRDefault="00FB08C4" w:rsidP="00FB08C4">
      <w:pPr>
        <w:spacing w:after="0" w:line="240" w:lineRule="auto"/>
        <w:ind w:firstLine="567"/>
        <w:jc w:val="both"/>
        <w:rPr>
          <w:rFonts w:ascii="Times New Roman" w:hAnsi="Times New Roman" w:cs="Times New Roman"/>
          <w:sz w:val="28"/>
          <w:szCs w:val="28"/>
        </w:rPr>
      </w:pPr>
      <w:r w:rsidRPr="00FB08C4">
        <w:rPr>
          <w:rFonts w:ascii="Times New Roman" w:hAnsi="Times New Roman" w:cs="Times New Roman"/>
          <w:sz w:val="28"/>
          <w:szCs w:val="28"/>
        </w:rPr>
        <w:t xml:space="preserve">В Октябрьском округе </w:t>
      </w:r>
      <w:r w:rsidR="00F02D98">
        <w:rPr>
          <w:rFonts w:ascii="Times New Roman" w:hAnsi="Times New Roman" w:cs="Times New Roman"/>
          <w:sz w:val="28"/>
          <w:szCs w:val="28"/>
        </w:rPr>
        <w:t>детской библиотекой проведен</w:t>
      </w:r>
      <w:r w:rsidRPr="00FB08C4">
        <w:rPr>
          <w:rFonts w:ascii="Times New Roman" w:hAnsi="Times New Roman" w:cs="Times New Roman"/>
          <w:sz w:val="28"/>
          <w:szCs w:val="28"/>
        </w:rPr>
        <w:t xml:space="preserve"> Чемпионат по чтению, посвященный Году педагога и наставника </w:t>
      </w:r>
      <w:r>
        <w:rPr>
          <w:rFonts w:ascii="Times New Roman" w:hAnsi="Times New Roman" w:cs="Times New Roman"/>
          <w:sz w:val="28"/>
          <w:szCs w:val="28"/>
        </w:rPr>
        <w:t>«</w:t>
      </w:r>
      <w:r w:rsidRPr="00FB08C4">
        <w:rPr>
          <w:rFonts w:ascii="Times New Roman" w:hAnsi="Times New Roman" w:cs="Times New Roman"/>
          <w:sz w:val="28"/>
          <w:szCs w:val="28"/>
        </w:rPr>
        <w:t>Я читаю лучше всех!</w:t>
      </w:r>
      <w:r>
        <w:rPr>
          <w:rFonts w:ascii="Times New Roman" w:hAnsi="Times New Roman" w:cs="Times New Roman"/>
          <w:sz w:val="28"/>
          <w:szCs w:val="28"/>
        </w:rPr>
        <w:t>», в котором приняли участие более 500 юных читателей</w:t>
      </w:r>
      <w:r w:rsidRPr="00FB08C4">
        <w:rPr>
          <w:rFonts w:ascii="Times New Roman" w:hAnsi="Times New Roman" w:cs="Times New Roman"/>
          <w:sz w:val="28"/>
          <w:szCs w:val="28"/>
        </w:rPr>
        <w:t xml:space="preserve">. </w:t>
      </w:r>
    </w:p>
    <w:p w:rsidR="00FB08C4" w:rsidRDefault="00FB08C4" w:rsidP="00FB08C4">
      <w:pPr>
        <w:spacing w:after="0" w:line="240" w:lineRule="auto"/>
        <w:ind w:firstLine="567"/>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И</w:t>
      </w:r>
      <w:r w:rsidRPr="00FB08C4">
        <w:rPr>
          <w:rFonts w:ascii="Times New Roman" w:eastAsia="Times New Roman" w:hAnsi="Times New Roman" w:cs="Times New Roman"/>
          <w:sz w:val="28"/>
          <w:szCs w:val="28"/>
          <w:lang w:eastAsia="ru-RU"/>
        </w:rPr>
        <w:t>нтеллектуальную</w:t>
      </w:r>
      <w:proofErr w:type="gramEnd"/>
      <w:r w:rsidRPr="00FB08C4">
        <w:rPr>
          <w:rFonts w:ascii="Times New Roman" w:eastAsia="Times New Roman" w:hAnsi="Times New Roman" w:cs="Times New Roman"/>
          <w:sz w:val="28"/>
          <w:szCs w:val="28"/>
          <w:lang w:eastAsia="ru-RU"/>
        </w:rPr>
        <w:t xml:space="preserve"> квиз-игру «Лучше всех!» между педагогами Октябрьского городского округа</w:t>
      </w:r>
      <w:r>
        <w:rPr>
          <w:rFonts w:ascii="Times New Roman" w:eastAsia="Times New Roman" w:hAnsi="Times New Roman" w:cs="Times New Roman"/>
          <w:sz w:val="28"/>
          <w:szCs w:val="28"/>
          <w:lang w:eastAsia="ru-RU"/>
        </w:rPr>
        <w:t xml:space="preserve"> провели сотрудники Сарсиснкой городской библиотеки. </w:t>
      </w:r>
      <w:r w:rsidRPr="00FB08C4">
        <w:rPr>
          <w:rFonts w:ascii="Times New Roman" w:eastAsia="Times New Roman" w:hAnsi="Times New Roman" w:cs="Times New Roman"/>
          <w:sz w:val="28"/>
          <w:szCs w:val="28"/>
          <w:lang w:eastAsia="ru-RU"/>
        </w:rPr>
        <w:t>За звание самых умных боролись 12 команд.</w:t>
      </w:r>
    </w:p>
    <w:p w:rsidR="00F02D98" w:rsidRPr="00F02D98" w:rsidRDefault="00F02D98" w:rsidP="00F02D98">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Поздравительную акцию </w:t>
      </w:r>
      <w:r w:rsidRPr="00F02D98">
        <w:rPr>
          <w:rFonts w:ascii="Times New Roman" w:eastAsia="Times New Roman" w:hAnsi="Times New Roman" w:cs="Times New Roman"/>
          <w:sz w:val="28"/>
          <w:szCs w:val="28"/>
          <w:lang w:eastAsia="ru-RU"/>
        </w:rPr>
        <w:t>для учителей Октябрьской школы № 1</w:t>
      </w:r>
      <w:r>
        <w:rPr>
          <w:rFonts w:ascii="Times New Roman" w:eastAsia="Times New Roman" w:hAnsi="Times New Roman" w:cs="Times New Roman"/>
          <w:sz w:val="28"/>
          <w:szCs w:val="28"/>
          <w:lang w:eastAsia="ru-RU"/>
        </w:rPr>
        <w:t xml:space="preserve"> организовали</w:t>
      </w:r>
      <w:r w:rsidRPr="00F02D98">
        <w:rPr>
          <w:rFonts w:ascii="Times New Roman" w:eastAsia="Times New Roman" w:hAnsi="Times New Roman" w:cs="Times New Roman"/>
          <w:sz w:val="28"/>
          <w:szCs w:val="28"/>
          <w:lang w:eastAsia="ru-RU"/>
        </w:rPr>
        <w:t xml:space="preserve"> специалисты ЦБ</w:t>
      </w:r>
      <w:proofErr w:type="gramStart"/>
      <w:r w:rsidRPr="00F02D98">
        <w:rPr>
          <w:rFonts w:ascii="Times New Roman" w:eastAsia="Times New Roman" w:hAnsi="Times New Roman" w:cs="Times New Roman"/>
          <w:sz w:val="28"/>
          <w:szCs w:val="28"/>
          <w:lang w:eastAsia="ru-RU"/>
        </w:rPr>
        <w:t>.</w:t>
      </w:r>
      <w:proofErr w:type="gramEnd"/>
      <w:r w:rsidRPr="00F02D9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proofErr w:type="gramStart"/>
      <w:r>
        <w:rPr>
          <w:rFonts w:ascii="Times New Roman" w:eastAsia="Times New Roman" w:hAnsi="Times New Roman" w:cs="Times New Roman"/>
          <w:sz w:val="28"/>
          <w:szCs w:val="28"/>
          <w:lang w:eastAsia="ru-RU"/>
        </w:rPr>
        <w:t>б</w:t>
      </w:r>
      <w:proofErr w:type="gramEnd"/>
      <w:r>
        <w:rPr>
          <w:rFonts w:ascii="Times New Roman" w:eastAsia="Times New Roman" w:hAnsi="Times New Roman" w:cs="Times New Roman"/>
          <w:sz w:val="28"/>
          <w:szCs w:val="28"/>
          <w:lang w:eastAsia="ru-RU"/>
        </w:rPr>
        <w:t>олее подробно см. стр.)</w:t>
      </w:r>
    </w:p>
    <w:p w:rsidR="00F02D98" w:rsidRPr="00FB08C4" w:rsidRDefault="00F02D98" w:rsidP="00FB08C4">
      <w:pPr>
        <w:spacing w:after="0" w:line="240" w:lineRule="auto"/>
        <w:ind w:firstLine="567"/>
        <w:jc w:val="both"/>
        <w:rPr>
          <w:rFonts w:ascii="Times New Roman" w:hAnsi="Times New Roman" w:cs="Times New Roman"/>
          <w:sz w:val="28"/>
          <w:szCs w:val="28"/>
        </w:rPr>
      </w:pPr>
    </w:p>
    <w:p w:rsidR="004C3FDC" w:rsidRPr="004C3FDC" w:rsidRDefault="004C3FDC" w:rsidP="004C3FDC">
      <w:pPr>
        <w:spacing w:after="0" w:line="240" w:lineRule="auto"/>
        <w:ind w:left="357" w:firstLine="482"/>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b/>
          <w:sz w:val="28"/>
          <w:szCs w:val="28"/>
          <w:lang w:eastAsia="ru-RU"/>
        </w:rPr>
        <w:lastRenderedPageBreak/>
        <w:t>2.Контрольные показатели.</w:t>
      </w:r>
    </w:p>
    <w:p w:rsidR="004C3FDC" w:rsidRPr="004C3FDC" w:rsidRDefault="004C3FDC" w:rsidP="004C3FDC">
      <w:pPr>
        <w:spacing w:after="0" w:line="240" w:lineRule="auto"/>
        <w:ind w:left="357" w:firstLine="482"/>
        <w:jc w:val="center"/>
        <w:rPr>
          <w:rFonts w:ascii="Times New Roman" w:eastAsia="Times New Roman" w:hAnsi="Times New Roman" w:cs="Times New Roman"/>
          <w:b/>
          <w:sz w:val="28"/>
          <w:szCs w:val="28"/>
          <w:lang w:eastAsia="ru-RU"/>
        </w:rPr>
      </w:pPr>
    </w:p>
    <w:p w:rsidR="004C3FDC" w:rsidRDefault="004C3FDC" w:rsidP="004C3FDC">
      <w:pPr>
        <w:spacing w:after="0" w:line="240" w:lineRule="auto"/>
        <w:ind w:right="113" w:firstLine="567"/>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 xml:space="preserve">Проанализировав </w:t>
      </w:r>
      <w:r w:rsidR="005D51F3">
        <w:rPr>
          <w:rFonts w:ascii="Times New Roman" w:eastAsia="Times New Roman" w:hAnsi="Times New Roman" w:cs="Times New Roman"/>
          <w:sz w:val="28"/>
          <w:szCs w:val="28"/>
          <w:lang w:eastAsia="ru-RU"/>
        </w:rPr>
        <w:t>основные</w:t>
      </w:r>
      <w:r>
        <w:rPr>
          <w:rFonts w:ascii="Times New Roman" w:eastAsia="Times New Roman" w:hAnsi="Times New Roman" w:cs="Times New Roman"/>
          <w:sz w:val="28"/>
          <w:szCs w:val="28"/>
          <w:lang w:eastAsia="ru-RU"/>
        </w:rPr>
        <w:t xml:space="preserve"> контрольны</w:t>
      </w:r>
      <w:r w:rsidR="005D51F3">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 xml:space="preserve"> показател</w:t>
      </w:r>
      <w:r w:rsidR="005D51F3">
        <w:rPr>
          <w:rFonts w:ascii="Times New Roman" w:eastAsia="Times New Roman" w:hAnsi="Times New Roman" w:cs="Times New Roman"/>
          <w:sz w:val="28"/>
          <w:szCs w:val="28"/>
          <w:lang w:eastAsia="ru-RU"/>
        </w:rPr>
        <w:t>и</w:t>
      </w:r>
      <w:r>
        <w:rPr>
          <w:rFonts w:ascii="Times New Roman" w:eastAsia="Times New Roman" w:hAnsi="Times New Roman" w:cs="Times New Roman"/>
          <w:sz w:val="28"/>
          <w:szCs w:val="28"/>
          <w:lang w:eastAsia="ru-RU"/>
        </w:rPr>
        <w:t xml:space="preserve"> </w:t>
      </w:r>
      <w:r w:rsidR="00D22967">
        <w:rPr>
          <w:rFonts w:ascii="Times New Roman" w:eastAsia="Times New Roman" w:hAnsi="Times New Roman" w:cs="Times New Roman"/>
          <w:sz w:val="28"/>
          <w:szCs w:val="28"/>
          <w:lang w:eastAsia="ru-RU"/>
        </w:rPr>
        <w:t xml:space="preserve">библиотек </w:t>
      </w:r>
      <w:r>
        <w:rPr>
          <w:rFonts w:ascii="Times New Roman" w:eastAsia="Times New Roman" w:hAnsi="Times New Roman" w:cs="Times New Roman"/>
          <w:sz w:val="28"/>
          <w:szCs w:val="28"/>
          <w:lang w:eastAsia="ru-RU"/>
        </w:rPr>
        <w:t xml:space="preserve">в сравнении с прошлым годом и плановыми показателями на текущий год </w:t>
      </w:r>
      <w:r w:rsidR="005D51F3">
        <w:rPr>
          <w:rFonts w:ascii="Times New Roman" w:eastAsia="Times New Roman" w:hAnsi="Times New Roman" w:cs="Times New Roman"/>
          <w:sz w:val="28"/>
          <w:szCs w:val="28"/>
          <w:lang w:eastAsia="ru-RU"/>
        </w:rPr>
        <w:t>выявлено</w:t>
      </w:r>
      <w:r>
        <w:rPr>
          <w:rFonts w:ascii="Times New Roman" w:eastAsia="Times New Roman" w:hAnsi="Times New Roman" w:cs="Times New Roman"/>
          <w:sz w:val="28"/>
          <w:szCs w:val="28"/>
          <w:lang w:eastAsia="ru-RU"/>
        </w:rPr>
        <w:t xml:space="preserve"> снижение по</w:t>
      </w:r>
      <w:proofErr w:type="gramEnd"/>
      <w:r>
        <w:rPr>
          <w:rFonts w:ascii="Times New Roman" w:eastAsia="Times New Roman" w:hAnsi="Times New Roman" w:cs="Times New Roman"/>
          <w:sz w:val="28"/>
          <w:szCs w:val="28"/>
          <w:lang w:eastAsia="ru-RU"/>
        </w:rPr>
        <w:t xml:space="preserve"> количеству пользователей и докуменовыдачи. Это обусловлено тем, что </w:t>
      </w:r>
      <w:r w:rsidR="00707DAF">
        <w:rPr>
          <w:rFonts w:ascii="Times New Roman" w:eastAsia="Times New Roman" w:hAnsi="Times New Roman" w:cs="Times New Roman"/>
          <w:sz w:val="28"/>
          <w:szCs w:val="28"/>
          <w:lang w:eastAsia="ru-RU"/>
        </w:rPr>
        <w:t xml:space="preserve">население округа неуклонно снижается, </w:t>
      </w:r>
      <w:r w:rsidR="005D51F3">
        <w:rPr>
          <w:rFonts w:ascii="Times New Roman" w:eastAsia="Times New Roman" w:hAnsi="Times New Roman" w:cs="Times New Roman"/>
          <w:sz w:val="28"/>
          <w:szCs w:val="28"/>
          <w:lang w:eastAsia="ru-RU"/>
        </w:rPr>
        <w:t xml:space="preserve">молодежь и </w:t>
      </w:r>
      <w:r w:rsidR="00707DAF">
        <w:rPr>
          <w:rFonts w:ascii="Times New Roman" w:eastAsia="Times New Roman" w:hAnsi="Times New Roman" w:cs="Times New Roman"/>
          <w:sz w:val="28"/>
          <w:szCs w:val="28"/>
          <w:lang w:eastAsia="ru-RU"/>
        </w:rPr>
        <w:t>работоспособное население выезжают за пределы округа зачастую семьями. Детей до 14 лет становится меньше, и даже приезд на каникулярный период не спасает положение.</w:t>
      </w:r>
      <w:r w:rsidR="00D22967">
        <w:rPr>
          <w:rFonts w:ascii="Times New Roman" w:eastAsia="Times New Roman" w:hAnsi="Times New Roman" w:cs="Times New Roman"/>
          <w:sz w:val="28"/>
          <w:szCs w:val="28"/>
          <w:lang w:eastAsia="ru-RU"/>
        </w:rPr>
        <w:t xml:space="preserve"> На снижение документовыдачи повлияло уменьшение подписных изданий на второе полугодие 2023 года.</w:t>
      </w:r>
    </w:p>
    <w:p w:rsidR="00707DAF" w:rsidRDefault="00AF18A0" w:rsidP="004C3FDC">
      <w:pPr>
        <w:spacing w:after="0" w:line="240" w:lineRule="auto"/>
        <w:ind w:right="113"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виду смены работника произошло р</w:t>
      </w:r>
      <w:r w:rsidR="00707DAF">
        <w:rPr>
          <w:rFonts w:ascii="Times New Roman" w:eastAsia="Times New Roman" w:hAnsi="Times New Roman" w:cs="Times New Roman"/>
          <w:sz w:val="28"/>
          <w:szCs w:val="28"/>
          <w:lang w:eastAsia="ru-RU"/>
        </w:rPr>
        <w:t>езкое снижение показателей в</w:t>
      </w:r>
      <w:r>
        <w:rPr>
          <w:rFonts w:ascii="Times New Roman" w:eastAsia="Times New Roman" w:hAnsi="Times New Roman" w:cs="Times New Roman"/>
          <w:sz w:val="28"/>
          <w:szCs w:val="28"/>
          <w:lang w:eastAsia="ru-RU"/>
        </w:rPr>
        <w:t xml:space="preserve"> </w:t>
      </w:r>
      <w:r w:rsidR="00707DAF">
        <w:rPr>
          <w:rFonts w:ascii="Times New Roman" w:eastAsia="Times New Roman" w:hAnsi="Times New Roman" w:cs="Times New Roman"/>
          <w:sz w:val="28"/>
          <w:szCs w:val="28"/>
          <w:lang w:eastAsia="ru-RU"/>
        </w:rPr>
        <w:t>Седяшинской</w:t>
      </w:r>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с/б</w:t>
      </w:r>
      <w:proofErr w:type="gramEnd"/>
      <w:r>
        <w:rPr>
          <w:rFonts w:ascii="Times New Roman" w:eastAsia="Times New Roman" w:hAnsi="Times New Roman" w:cs="Times New Roman"/>
          <w:sz w:val="28"/>
          <w:szCs w:val="28"/>
          <w:lang w:eastAsia="ru-RU"/>
        </w:rPr>
        <w:t xml:space="preserve"> (-29 читателей, -2662 посещений, -3731 документовыдача). В Тюинской </w:t>
      </w:r>
      <w:proofErr w:type="gramStart"/>
      <w:r>
        <w:rPr>
          <w:rFonts w:ascii="Times New Roman" w:eastAsia="Times New Roman" w:hAnsi="Times New Roman" w:cs="Times New Roman"/>
          <w:sz w:val="28"/>
          <w:szCs w:val="28"/>
          <w:lang w:eastAsia="ru-RU"/>
        </w:rPr>
        <w:t>с/б</w:t>
      </w:r>
      <w:proofErr w:type="gramEnd"/>
      <w:r>
        <w:rPr>
          <w:rFonts w:ascii="Times New Roman" w:eastAsia="Times New Roman" w:hAnsi="Times New Roman" w:cs="Times New Roman"/>
          <w:sz w:val="28"/>
          <w:szCs w:val="28"/>
          <w:lang w:eastAsia="ru-RU"/>
        </w:rPr>
        <w:t xml:space="preserve"> закрылся пункт выдачи в д. Новопетровка в результате -10 читателей, -1052 посещений, -1697 документовыдача. В виду увольнения работников два месяца не работала Бартымская с/б (-10 читателей, -540 посещений, -290 документовыдача)</w:t>
      </w:r>
      <w:r w:rsidR="00916C75">
        <w:rPr>
          <w:rFonts w:ascii="Times New Roman" w:eastAsia="Times New Roman" w:hAnsi="Times New Roman" w:cs="Times New Roman"/>
          <w:sz w:val="28"/>
          <w:szCs w:val="28"/>
          <w:lang w:eastAsia="ru-RU"/>
        </w:rPr>
        <w:t xml:space="preserve">, три месяца не работала Алтынновская </w:t>
      </w:r>
      <w:proofErr w:type="gramStart"/>
      <w:r w:rsidR="00916C75">
        <w:rPr>
          <w:rFonts w:ascii="Times New Roman" w:eastAsia="Times New Roman" w:hAnsi="Times New Roman" w:cs="Times New Roman"/>
          <w:sz w:val="28"/>
          <w:szCs w:val="28"/>
          <w:lang w:eastAsia="ru-RU"/>
        </w:rPr>
        <w:t>с</w:t>
      </w:r>
      <w:proofErr w:type="gramEnd"/>
      <w:r w:rsidR="00916C75">
        <w:rPr>
          <w:rFonts w:ascii="Times New Roman" w:eastAsia="Times New Roman" w:hAnsi="Times New Roman" w:cs="Times New Roman"/>
          <w:sz w:val="28"/>
          <w:szCs w:val="28"/>
          <w:lang w:eastAsia="ru-RU"/>
        </w:rPr>
        <w:t xml:space="preserve">/б и </w:t>
      </w:r>
      <w:proofErr w:type="gramStart"/>
      <w:r w:rsidR="00916C75">
        <w:rPr>
          <w:rFonts w:ascii="Times New Roman" w:eastAsia="Times New Roman" w:hAnsi="Times New Roman" w:cs="Times New Roman"/>
          <w:sz w:val="28"/>
          <w:szCs w:val="28"/>
          <w:lang w:eastAsia="ru-RU"/>
        </w:rPr>
        <w:t>на</w:t>
      </w:r>
      <w:proofErr w:type="gramEnd"/>
      <w:r w:rsidR="00916C75">
        <w:rPr>
          <w:rFonts w:ascii="Times New Roman" w:eastAsia="Times New Roman" w:hAnsi="Times New Roman" w:cs="Times New Roman"/>
          <w:sz w:val="28"/>
          <w:szCs w:val="28"/>
          <w:lang w:eastAsia="ru-RU"/>
        </w:rPr>
        <w:t xml:space="preserve"> конец года ставка так и осталась открытой (-14 читателей, -1141 посещений, -2676 посещений).</w:t>
      </w:r>
    </w:p>
    <w:p w:rsidR="005D51F3" w:rsidRDefault="005D51F3" w:rsidP="004C3FDC">
      <w:pPr>
        <w:spacing w:after="0" w:line="240" w:lineRule="auto"/>
        <w:ind w:right="113"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Положительным итогом года стало увеличение посещений</w:t>
      </w:r>
      <w:r w:rsidR="00C7686F">
        <w:rPr>
          <w:rFonts w:ascii="Times New Roman" w:eastAsia="Times New Roman" w:hAnsi="Times New Roman" w:cs="Times New Roman"/>
          <w:sz w:val="28"/>
          <w:szCs w:val="28"/>
          <w:lang w:eastAsia="ru-RU"/>
        </w:rPr>
        <w:t xml:space="preserve"> физических на 4,5 % </w:t>
      </w:r>
      <w:r w:rsidR="00FE6230">
        <w:rPr>
          <w:rFonts w:ascii="Times New Roman" w:eastAsia="Times New Roman" w:hAnsi="Times New Roman" w:cs="Times New Roman"/>
          <w:sz w:val="28"/>
          <w:szCs w:val="28"/>
          <w:lang w:eastAsia="ru-RU"/>
        </w:rPr>
        <w:t>и обращений удаленных пользователей на 10 % в сравнении с прошлым годом.</w:t>
      </w:r>
    </w:p>
    <w:p w:rsidR="005F3367" w:rsidRPr="004C3FDC" w:rsidRDefault="005F3367" w:rsidP="005F3367">
      <w:pPr>
        <w:spacing w:after="0" w:line="240" w:lineRule="auto"/>
        <w:ind w:firstLine="482"/>
        <w:jc w:val="both"/>
        <w:rPr>
          <w:rFonts w:ascii="Times New Roman" w:eastAsia="Times New Roman" w:hAnsi="Times New Roman" w:cs="Times New Roman"/>
          <w:bCs/>
          <w:sz w:val="28"/>
          <w:szCs w:val="28"/>
          <w:lang w:eastAsia="ru-RU"/>
        </w:rPr>
      </w:pPr>
      <w:r w:rsidRPr="004C3FDC">
        <w:rPr>
          <w:rFonts w:ascii="Times New Roman" w:eastAsia="Times New Roman" w:hAnsi="Times New Roman" w:cs="Times New Roman"/>
          <w:bCs/>
          <w:sz w:val="28"/>
          <w:szCs w:val="28"/>
          <w:lang w:eastAsia="ru-RU"/>
        </w:rPr>
        <w:t>Общее число посещений как физических, так и удаленных обращений составило 3</w:t>
      </w:r>
      <w:r>
        <w:rPr>
          <w:rFonts w:ascii="Times New Roman" w:eastAsia="Times New Roman" w:hAnsi="Times New Roman" w:cs="Times New Roman"/>
          <w:bCs/>
          <w:sz w:val="28"/>
          <w:szCs w:val="28"/>
          <w:lang w:eastAsia="ru-RU"/>
        </w:rPr>
        <w:t>63379</w:t>
      </w:r>
      <w:r w:rsidRPr="004C3FDC">
        <w:rPr>
          <w:rFonts w:ascii="Times New Roman" w:eastAsia="Times New Roman" w:hAnsi="Times New Roman" w:cs="Times New Roman"/>
          <w:bCs/>
          <w:sz w:val="28"/>
          <w:szCs w:val="28"/>
          <w:lang w:eastAsia="ru-RU"/>
        </w:rPr>
        <w:t xml:space="preserve"> или 1</w:t>
      </w:r>
      <w:r w:rsidR="0061036F">
        <w:rPr>
          <w:rFonts w:ascii="Times New Roman" w:eastAsia="Times New Roman" w:hAnsi="Times New Roman" w:cs="Times New Roman"/>
          <w:bCs/>
          <w:sz w:val="28"/>
          <w:szCs w:val="28"/>
          <w:lang w:eastAsia="ru-RU"/>
        </w:rPr>
        <w:t>20</w:t>
      </w:r>
      <w:r w:rsidRPr="004C3FDC">
        <w:rPr>
          <w:rFonts w:ascii="Times New Roman" w:eastAsia="Times New Roman" w:hAnsi="Times New Roman" w:cs="Times New Roman"/>
          <w:bCs/>
          <w:sz w:val="28"/>
          <w:szCs w:val="28"/>
          <w:lang w:eastAsia="ru-RU"/>
        </w:rPr>
        <w:t xml:space="preserve">% к </w:t>
      </w:r>
      <w:r w:rsidR="0061036F">
        <w:rPr>
          <w:rFonts w:ascii="Times New Roman" w:eastAsia="Times New Roman" w:hAnsi="Times New Roman" w:cs="Times New Roman"/>
          <w:bCs/>
          <w:sz w:val="28"/>
          <w:szCs w:val="28"/>
          <w:lang w:eastAsia="ru-RU"/>
        </w:rPr>
        <w:t>2019 году (согласно национальному проекту «Культура»)</w:t>
      </w:r>
      <w:r w:rsidRPr="004C3FDC">
        <w:rPr>
          <w:rFonts w:ascii="Times New Roman" w:eastAsia="Times New Roman" w:hAnsi="Times New Roman" w:cs="Times New Roman"/>
          <w:bCs/>
          <w:sz w:val="28"/>
          <w:szCs w:val="28"/>
          <w:lang w:eastAsia="ru-RU"/>
        </w:rPr>
        <w:t>.</w:t>
      </w:r>
    </w:p>
    <w:p w:rsidR="004C3FDC" w:rsidRDefault="004C3FDC" w:rsidP="004C3FDC">
      <w:pPr>
        <w:spacing w:after="0" w:line="240" w:lineRule="auto"/>
        <w:ind w:left="357" w:firstLine="482"/>
        <w:jc w:val="right"/>
        <w:rPr>
          <w:rFonts w:ascii="Times New Roman" w:eastAsia="Times New Roman" w:hAnsi="Times New Roman" w:cs="Times New Roman"/>
          <w:bCs/>
          <w:i/>
          <w:iCs/>
          <w:sz w:val="20"/>
          <w:szCs w:val="20"/>
          <w:lang w:eastAsia="ru-RU"/>
        </w:rPr>
      </w:pPr>
      <w:r w:rsidRPr="004C3FDC">
        <w:rPr>
          <w:rFonts w:ascii="Times New Roman" w:eastAsia="Times New Roman" w:hAnsi="Times New Roman" w:cs="Times New Roman"/>
          <w:bCs/>
          <w:i/>
          <w:iCs/>
          <w:sz w:val="20"/>
          <w:szCs w:val="20"/>
          <w:lang w:eastAsia="ru-RU"/>
        </w:rPr>
        <w:t>Таблица №1</w:t>
      </w:r>
    </w:p>
    <w:p w:rsidR="00FE6230" w:rsidRPr="004C3FDC" w:rsidRDefault="00FE6230" w:rsidP="004C3FDC">
      <w:pPr>
        <w:spacing w:after="0" w:line="240" w:lineRule="auto"/>
        <w:ind w:left="357" w:firstLine="482"/>
        <w:jc w:val="right"/>
        <w:rPr>
          <w:rFonts w:ascii="Times New Roman" w:eastAsia="Times New Roman" w:hAnsi="Times New Roman" w:cs="Times New Roman"/>
          <w:bCs/>
          <w:i/>
          <w:iCs/>
          <w:sz w:val="20"/>
          <w:szCs w:val="20"/>
          <w:lang w:eastAsia="ru-RU"/>
        </w:rPr>
      </w:pPr>
    </w:p>
    <w:p w:rsidR="00D22967" w:rsidRPr="004C3FDC" w:rsidRDefault="00D22967" w:rsidP="00D22967">
      <w:pPr>
        <w:spacing w:after="0" w:line="240" w:lineRule="auto"/>
        <w:ind w:left="113" w:right="113" w:firstLine="482"/>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b/>
          <w:bCs/>
          <w:sz w:val="28"/>
          <w:szCs w:val="28"/>
          <w:lang w:eastAsia="ru-RU"/>
        </w:rPr>
        <w:t xml:space="preserve">Динамика контрольных показателей </w:t>
      </w:r>
      <w:r w:rsidR="005F3367">
        <w:rPr>
          <w:rFonts w:ascii="Times New Roman" w:eastAsia="Times New Roman" w:hAnsi="Times New Roman" w:cs="Times New Roman"/>
          <w:b/>
          <w:bCs/>
          <w:sz w:val="28"/>
          <w:szCs w:val="28"/>
          <w:lang w:eastAsia="ru-RU"/>
        </w:rPr>
        <w:t xml:space="preserve">библиотек </w:t>
      </w:r>
      <w:r w:rsidRPr="004C3FDC">
        <w:rPr>
          <w:rFonts w:ascii="Times New Roman" w:eastAsia="Times New Roman" w:hAnsi="Times New Roman" w:cs="Times New Roman"/>
          <w:b/>
          <w:bCs/>
          <w:sz w:val="28"/>
          <w:szCs w:val="28"/>
          <w:lang w:eastAsia="ru-RU"/>
        </w:rPr>
        <w:t>ЦБС</w:t>
      </w:r>
      <w:r w:rsidR="005F3367">
        <w:rPr>
          <w:rFonts w:ascii="Times New Roman" w:eastAsia="Times New Roman" w:hAnsi="Times New Roman" w:cs="Times New Roman"/>
          <w:b/>
          <w:bCs/>
          <w:sz w:val="28"/>
          <w:szCs w:val="28"/>
          <w:lang w:eastAsia="ru-RU"/>
        </w:rPr>
        <w:t xml:space="preserve"> к 2022 году</w:t>
      </w:r>
    </w:p>
    <w:p w:rsidR="004C3FDC" w:rsidRPr="004C3FDC" w:rsidRDefault="004C3FDC" w:rsidP="004C3FDC">
      <w:pPr>
        <w:spacing w:after="0" w:line="240" w:lineRule="auto"/>
        <w:ind w:left="357" w:firstLine="482"/>
        <w:jc w:val="right"/>
        <w:rPr>
          <w:rFonts w:ascii="Times New Roman" w:eastAsia="Times New Roman" w:hAnsi="Times New Roman" w:cs="Times New Roman"/>
          <w:sz w:val="20"/>
          <w:szCs w:val="20"/>
          <w:lang w:eastAsia="ru-RU"/>
        </w:rPr>
      </w:pP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95"/>
        <w:gridCol w:w="2590"/>
        <w:gridCol w:w="1134"/>
        <w:gridCol w:w="1096"/>
        <w:gridCol w:w="1134"/>
        <w:gridCol w:w="1134"/>
        <w:gridCol w:w="922"/>
        <w:gridCol w:w="1134"/>
      </w:tblGrid>
      <w:tr w:rsidR="004C3FDC" w:rsidRPr="004C3FDC" w:rsidTr="005F3367">
        <w:trPr>
          <w:cantSplit/>
        </w:trPr>
        <w:tc>
          <w:tcPr>
            <w:tcW w:w="495" w:type="dxa"/>
            <w:vMerge w:val="restart"/>
            <w:tcBorders>
              <w:top w:val="single" w:sz="4" w:space="0" w:color="auto"/>
              <w:left w:val="single" w:sz="4" w:space="0" w:color="auto"/>
              <w:bottom w:val="single" w:sz="4" w:space="0" w:color="auto"/>
              <w:right w:val="single" w:sz="4" w:space="0" w:color="auto"/>
            </w:tcBorders>
          </w:tcPr>
          <w:p w:rsidR="004C3FDC" w:rsidRPr="004C3FDC" w:rsidRDefault="004C3FDC" w:rsidP="004C3FDC">
            <w:pPr>
              <w:spacing w:after="0" w:line="240" w:lineRule="exact"/>
              <w:ind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w:t>
            </w:r>
          </w:p>
        </w:tc>
        <w:tc>
          <w:tcPr>
            <w:tcW w:w="2590" w:type="dxa"/>
            <w:vMerge w:val="restart"/>
            <w:tcBorders>
              <w:top w:val="single" w:sz="4" w:space="0" w:color="auto"/>
              <w:left w:val="single" w:sz="4" w:space="0" w:color="auto"/>
              <w:bottom w:val="single" w:sz="4" w:space="0" w:color="auto"/>
              <w:right w:val="single" w:sz="4" w:space="0" w:color="auto"/>
            </w:tcBorders>
            <w:vAlign w:val="center"/>
          </w:tcPr>
          <w:p w:rsidR="004C3FDC" w:rsidRPr="004C3FDC" w:rsidRDefault="004C3FDC" w:rsidP="00D22967">
            <w:pPr>
              <w:spacing w:after="0" w:line="240" w:lineRule="exact"/>
              <w:ind w:left="113"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Показатели по библиотекам округа</w:t>
            </w:r>
          </w:p>
        </w:tc>
        <w:tc>
          <w:tcPr>
            <w:tcW w:w="2230" w:type="dxa"/>
            <w:gridSpan w:val="2"/>
            <w:tcBorders>
              <w:top w:val="single" w:sz="4" w:space="0" w:color="auto"/>
              <w:left w:val="single" w:sz="4" w:space="0" w:color="auto"/>
              <w:bottom w:val="single" w:sz="4" w:space="0" w:color="auto"/>
              <w:right w:val="single" w:sz="4" w:space="0" w:color="auto"/>
            </w:tcBorders>
            <w:vAlign w:val="center"/>
          </w:tcPr>
          <w:p w:rsidR="004C3FDC" w:rsidRPr="004C3FDC" w:rsidRDefault="004C3FDC" w:rsidP="00D22967">
            <w:pPr>
              <w:spacing w:after="0" w:line="240" w:lineRule="exact"/>
              <w:ind w:left="113"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2022</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4C3FDC" w:rsidRPr="004C3FDC" w:rsidRDefault="004C3FDC" w:rsidP="00D22967">
            <w:pPr>
              <w:spacing w:after="0" w:line="240" w:lineRule="exact"/>
              <w:ind w:left="113"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2023</w:t>
            </w:r>
          </w:p>
        </w:tc>
        <w:tc>
          <w:tcPr>
            <w:tcW w:w="2056" w:type="dxa"/>
            <w:gridSpan w:val="2"/>
            <w:tcBorders>
              <w:top w:val="single" w:sz="4" w:space="0" w:color="auto"/>
              <w:left w:val="single" w:sz="4" w:space="0" w:color="auto"/>
              <w:bottom w:val="single" w:sz="4" w:space="0" w:color="auto"/>
              <w:right w:val="single" w:sz="4" w:space="0" w:color="auto"/>
            </w:tcBorders>
            <w:vAlign w:val="center"/>
          </w:tcPr>
          <w:p w:rsidR="004C3FDC" w:rsidRPr="004C3FDC" w:rsidRDefault="004C3FDC" w:rsidP="00D22967">
            <w:pPr>
              <w:spacing w:after="0" w:line="240" w:lineRule="exact"/>
              <w:ind w:left="113"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Динамика показателей в % к 2022 г.</w:t>
            </w:r>
          </w:p>
        </w:tc>
      </w:tr>
      <w:tr w:rsidR="004C3FDC" w:rsidRPr="004C3FDC" w:rsidTr="005F3367">
        <w:trPr>
          <w:cantSplit/>
        </w:trPr>
        <w:tc>
          <w:tcPr>
            <w:tcW w:w="495" w:type="dxa"/>
            <w:vMerge/>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exact"/>
              <w:rPr>
                <w:rFonts w:ascii="Times New Roman" w:eastAsia="Times New Roman" w:hAnsi="Times New Roman" w:cs="Times New Roman"/>
                <w:b/>
                <w:sz w:val="28"/>
                <w:szCs w:val="28"/>
                <w:lang w:eastAsia="ru-RU"/>
              </w:rPr>
            </w:pPr>
          </w:p>
        </w:tc>
        <w:tc>
          <w:tcPr>
            <w:tcW w:w="2590" w:type="dxa"/>
            <w:vMerge/>
            <w:tcBorders>
              <w:top w:val="single" w:sz="4" w:space="0" w:color="auto"/>
              <w:left w:val="single" w:sz="4" w:space="0" w:color="auto"/>
              <w:bottom w:val="single" w:sz="4" w:space="0" w:color="auto"/>
              <w:right w:val="single" w:sz="4" w:space="0" w:color="auto"/>
            </w:tcBorders>
            <w:vAlign w:val="center"/>
          </w:tcPr>
          <w:p w:rsidR="004C3FDC" w:rsidRPr="004C3FDC" w:rsidRDefault="004C3FDC" w:rsidP="00D22967">
            <w:pPr>
              <w:spacing w:after="0" w:line="240" w:lineRule="exact"/>
              <w:jc w:val="center"/>
              <w:rPr>
                <w:rFonts w:ascii="Times New Roman" w:eastAsia="Times New Roman" w:hAnsi="Times New Roman" w:cs="Times New Roman"/>
                <w:b/>
                <w:sz w:val="28"/>
                <w:szCs w:val="28"/>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D22967">
            <w:pPr>
              <w:spacing w:after="0" w:line="240" w:lineRule="exact"/>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Всего</w:t>
            </w:r>
          </w:p>
        </w:tc>
        <w:tc>
          <w:tcPr>
            <w:tcW w:w="1096"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D22967">
            <w:pPr>
              <w:spacing w:after="0" w:line="240" w:lineRule="exact"/>
              <w:ind w:left="-108" w:right="-108"/>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 xml:space="preserve">в т.ч. дети до </w:t>
            </w:r>
            <w:smartTag w:uri="urn:schemas-microsoft-com:office:smarttags" w:element="metricconverter">
              <w:smartTagPr>
                <w:attr w:name="ProductID" w:val="14 л"/>
              </w:smartTagPr>
              <w:r w:rsidRPr="004C3FDC">
                <w:rPr>
                  <w:rFonts w:ascii="Times New Roman" w:eastAsia="Times New Roman" w:hAnsi="Times New Roman" w:cs="Times New Roman"/>
                  <w:sz w:val="28"/>
                  <w:szCs w:val="28"/>
                  <w:lang w:eastAsia="ru-RU"/>
                </w:rPr>
                <w:t>14 л</w:t>
              </w:r>
            </w:smartTag>
            <w:r w:rsidRPr="004C3FDC">
              <w:rPr>
                <w:rFonts w:ascii="Times New Roman" w:eastAsia="Times New Roman" w:hAnsi="Times New Roman" w:cs="Times New Roman"/>
                <w:sz w:val="28"/>
                <w:szCs w:val="28"/>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D22967">
            <w:pPr>
              <w:spacing w:after="0" w:line="240" w:lineRule="exact"/>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Всего</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D22967">
            <w:pPr>
              <w:spacing w:after="0" w:line="240" w:lineRule="exact"/>
              <w:ind w:left="-108" w:right="-108"/>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 xml:space="preserve">в т.ч. дети до </w:t>
            </w:r>
            <w:smartTag w:uri="urn:schemas-microsoft-com:office:smarttags" w:element="metricconverter">
              <w:smartTagPr>
                <w:attr w:name="ProductID" w:val="14 л"/>
              </w:smartTagPr>
              <w:r w:rsidRPr="004C3FDC">
                <w:rPr>
                  <w:rFonts w:ascii="Times New Roman" w:eastAsia="Times New Roman" w:hAnsi="Times New Roman" w:cs="Times New Roman"/>
                  <w:sz w:val="28"/>
                  <w:szCs w:val="28"/>
                  <w:lang w:eastAsia="ru-RU"/>
                </w:rPr>
                <w:t>14 л</w:t>
              </w:r>
            </w:smartTag>
            <w:r w:rsidRPr="004C3FDC">
              <w:rPr>
                <w:rFonts w:ascii="Times New Roman" w:eastAsia="Times New Roman" w:hAnsi="Times New Roman" w:cs="Times New Roman"/>
                <w:sz w:val="28"/>
                <w:szCs w:val="28"/>
                <w:lang w:eastAsia="ru-RU"/>
              </w:rPr>
              <w:t>.</w:t>
            </w:r>
          </w:p>
        </w:tc>
        <w:tc>
          <w:tcPr>
            <w:tcW w:w="922"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D22967">
            <w:pPr>
              <w:spacing w:after="0" w:line="240" w:lineRule="exact"/>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Всего</w:t>
            </w:r>
          </w:p>
        </w:tc>
        <w:tc>
          <w:tcPr>
            <w:tcW w:w="1134" w:type="dxa"/>
            <w:tcBorders>
              <w:top w:val="single" w:sz="4" w:space="0" w:color="auto"/>
              <w:left w:val="single" w:sz="4" w:space="0" w:color="auto"/>
              <w:bottom w:val="single" w:sz="4" w:space="0" w:color="auto"/>
              <w:right w:val="single" w:sz="4" w:space="0" w:color="auto"/>
            </w:tcBorders>
          </w:tcPr>
          <w:p w:rsidR="004C3FDC" w:rsidRPr="004C3FDC" w:rsidRDefault="004C3FDC" w:rsidP="004C3FDC">
            <w:pPr>
              <w:spacing w:after="0" w:line="240" w:lineRule="exact"/>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 xml:space="preserve">в т.ч. дети до </w:t>
            </w:r>
            <w:smartTag w:uri="urn:schemas-microsoft-com:office:smarttags" w:element="metricconverter">
              <w:smartTagPr>
                <w:attr w:name="ProductID" w:val="14 л"/>
              </w:smartTagPr>
              <w:r w:rsidRPr="004C3FDC">
                <w:rPr>
                  <w:rFonts w:ascii="Times New Roman" w:eastAsia="Times New Roman" w:hAnsi="Times New Roman" w:cs="Times New Roman"/>
                  <w:sz w:val="28"/>
                  <w:szCs w:val="28"/>
                  <w:lang w:eastAsia="ru-RU"/>
                </w:rPr>
                <w:t>14 л</w:t>
              </w:r>
            </w:smartTag>
            <w:r w:rsidRPr="004C3FDC">
              <w:rPr>
                <w:rFonts w:ascii="Times New Roman" w:eastAsia="Times New Roman" w:hAnsi="Times New Roman" w:cs="Times New Roman"/>
                <w:sz w:val="28"/>
                <w:szCs w:val="28"/>
                <w:lang w:eastAsia="ru-RU"/>
              </w:rPr>
              <w:t>.</w:t>
            </w:r>
          </w:p>
        </w:tc>
      </w:tr>
      <w:tr w:rsidR="004C3FDC" w:rsidRPr="004C3FDC" w:rsidTr="005F3367">
        <w:trPr>
          <w:trHeight w:val="407"/>
        </w:trPr>
        <w:tc>
          <w:tcPr>
            <w:tcW w:w="495" w:type="dxa"/>
            <w:tcBorders>
              <w:top w:val="single" w:sz="4" w:space="0" w:color="auto"/>
              <w:left w:val="single" w:sz="4" w:space="0" w:color="auto"/>
              <w:bottom w:val="single" w:sz="4" w:space="0" w:color="auto"/>
              <w:right w:val="single" w:sz="4" w:space="0" w:color="auto"/>
            </w:tcBorders>
          </w:tcPr>
          <w:p w:rsidR="004C3FDC" w:rsidRPr="004C3FDC" w:rsidRDefault="004C3FDC" w:rsidP="004C3FDC">
            <w:pPr>
              <w:spacing w:after="0" w:line="240" w:lineRule="auto"/>
              <w:ind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1</w:t>
            </w:r>
          </w:p>
        </w:tc>
        <w:tc>
          <w:tcPr>
            <w:tcW w:w="2590" w:type="dxa"/>
            <w:tcBorders>
              <w:top w:val="single" w:sz="4" w:space="0" w:color="auto"/>
              <w:left w:val="single" w:sz="4" w:space="0" w:color="auto"/>
              <w:bottom w:val="single" w:sz="4" w:space="0" w:color="auto"/>
              <w:right w:val="single" w:sz="4" w:space="0" w:color="auto"/>
            </w:tcBorders>
          </w:tcPr>
          <w:p w:rsidR="004C3FDC" w:rsidRPr="004C3FDC" w:rsidRDefault="004C3FDC" w:rsidP="004C3FDC">
            <w:pPr>
              <w:keepNext/>
              <w:tabs>
                <w:tab w:val="left" w:pos="708"/>
                <w:tab w:val="num" w:pos="2694"/>
              </w:tabs>
              <w:spacing w:after="0" w:line="240" w:lineRule="auto"/>
              <w:jc w:val="both"/>
              <w:outlineLvl w:val="1"/>
              <w:rPr>
                <w:rFonts w:ascii="Times New Roman" w:eastAsia="Times New Roman" w:hAnsi="Times New Roman" w:cs="Times New Roman"/>
                <w:b/>
                <w:bCs/>
                <w:sz w:val="28"/>
                <w:szCs w:val="28"/>
                <w:lang w:eastAsia="ru-RU"/>
              </w:rPr>
            </w:pPr>
            <w:r w:rsidRPr="004C3FDC">
              <w:rPr>
                <w:rFonts w:ascii="Times New Roman" w:eastAsia="Times New Roman" w:hAnsi="Times New Roman" w:cs="Times New Roman"/>
                <w:b/>
                <w:bCs/>
                <w:sz w:val="28"/>
                <w:szCs w:val="28"/>
                <w:lang w:eastAsia="ru-RU"/>
              </w:rPr>
              <w:t xml:space="preserve">Пользователи </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08"/>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20193</w:t>
            </w:r>
          </w:p>
        </w:tc>
        <w:tc>
          <w:tcPr>
            <w:tcW w:w="1096"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13" w:right="113"/>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6312</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08"/>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b/>
                <w:sz w:val="28"/>
                <w:szCs w:val="28"/>
                <w:lang w:eastAsia="ru-RU"/>
              </w:rPr>
              <w:t>20118</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13"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b/>
                <w:sz w:val="28"/>
                <w:szCs w:val="28"/>
                <w:lang w:eastAsia="ru-RU"/>
              </w:rPr>
              <w:t>6143</w:t>
            </w:r>
          </w:p>
        </w:tc>
        <w:tc>
          <w:tcPr>
            <w:tcW w:w="922"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5F3367">
            <w:pPr>
              <w:spacing w:after="0" w:line="240" w:lineRule="auto"/>
              <w:ind w:left="-178"/>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-0,4%</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13" w:right="113"/>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-3%</w:t>
            </w:r>
          </w:p>
        </w:tc>
      </w:tr>
      <w:tr w:rsidR="004C3FDC" w:rsidRPr="004C3FDC" w:rsidTr="005F3367">
        <w:tc>
          <w:tcPr>
            <w:tcW w:w="495" w:type="dxa"/>
            <w:tcBorders>
              <w:top w:val="single" w:sz="4" w:space="0" w:color="auto"/>
              <w:left w:val="single" w:sz="4" w:space="0" w:color="auto"/>
              <w:bottom w:val="single" w:sz="4" w:space="0" w:color="auto"/>
              <w:right w:val="single" w:sz="4" w:space="0" w:color="auto"/>
            </w:tcBorders>
          </w:tcPr>
          <w:p w:rsidR="004C3FDC" w:rsidRPr="004C3FDC" w:rsidRDefault="004C3FDC" w:rsidP="004C3FDC">
            <w:pPr>
              <w:spacing w:after="0" w:line="240" w:lineRule="auto"/>
              <w:ind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2</w:t>
            </w:r>
          </w:p>
        </w:tc>
        <w:tc>
          <w:tcPr>
            <w:tcW w:w="2590" w:type="dxa"/>
            <w:tcBorders>
              <w:top w:val="single" w:sz="4" w:space="0" w:color="auto"/>
              <w:left w:val="single" w:sz="4" w:space="0" w:color="auto"/>
              <w:bottom w:val="single" w:sz="4" w:space="0" w:color="auto"/>
              <w:right w:val="single" w:sz="4" w:space="0" w:color="auto"/>
            </w:tcBorders>
          </w:tcPr>
          <w:p w:rsidR="004C3FDC" w:rsidRPr="004C3FDC" w:rsidRDefault="004C3FDC" w:rsidP="004C3FDC">
            <w:pPr>
              <w:keepNext/>
              <w:spacing w:after="0" w:line="240" w:lineRule="auto"/>
              <w:ind w:right="113"/>
              <w:outlineLvl w:val="4"/>
              <w:rPr>
                <w:rFonts w:ascii="Times New Roman" w:eastAsia="Times New Roman" w:hAnsi="Times New Roman" w:cs="Times New Roman"/>
                <w:b/>
                <w:bCs/>
                <w:sz w:val="28"/>
                <w:szCs w:val="28"/>
                <w:lang w:eastAsia="ru-RU"/>
              </w:rPr>
            </w:pPr>
            <w:r w:rsidRPr="004C3FDC">
              <w:rPr>
                <w:rFonts w:ascii="Times New Roman" w:eastAsia="Times New Roman" w:hAnsi="Times New Roman" w:cs="Times New Roman"/>
                <w:b/>
                <w:bCs/>
                <w:sz w:val="28"/>
                <w:szCs w:val="28"/>
                <w:lang w:eastAsia="ru-RU"/>
              </w:rPr>
              <w:t>Посещения физические</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08" w:right="-108"/>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338997</w:t>
            </w:r>
          </w:p>
        </w:tc>
        <w:tc>
          <w:tcPr>
            <w:tcW w:w="1096"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08" w:right="-108"/>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128018</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08" w:right="-108"/>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b/>
                <w:sz w:val="28"/>
                <w:szCs w:val="28"/>
                <w:lang w:eastAsia="ru-RU"/>
              </w:rPr>
              <w:t>354119</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08" w:right="-108"/>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b/>
                <w:sz w:val="28"/>
                <w:szCs w:val="28"/>
                <w:lang w:eastAsia="ru-RU"/>
              </w:rPr>
              <w:t>134388</w:t>
            </w:r>
          </w:p>
        </w:tc>
        <w:tc>
          <w:tcPr>
            <w:tcW w:w="922"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5F3367">
            <w:pPr>
              <w:spacing w:after="0" w:line="240" w:lineRule="auto"/>
              <w:ind w:left="-178"/>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+4,5%</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08"/>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+5%</w:t>
            </w:r>
          </w:p>
        </w:tc>
      </w:tr>
      <w:tr w:rsidR="004C3FDC" w:rsidRPr="004C3FDC" w:rsidTr="005F3367">
        <w:tc>
          <w:tcPr>
            <w:tcW w:w="495" w:type="dxa"/>
            <w:tcBorders>
              <w:top w:val="single" w:sz="4" w:space="0" w:color="auto"/>
              <w:left w:val="single" w:sz="4" w:space="0" w:color="auto"/>
              <w:bottom w:val="single" w:sz="4" w:space="0" w:color="auto"/>
              <w:right w:val="single" w:sz="4" w:space="0" w:color="auto"/>
            </w:tcBorders>
          </w:tcPr>
          <w:p w:rsidR="004C3FDC" w:rsidRPr="004C3FDC" w:rsidRDefault="004C3FDC" w:rsidP="004C3FDC">
            <w:pPr>
              <w:spacing w:after="0" w:line="240" w:lineRule="auto"/>
              <w:ind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b/>
                <w:sz w:val="28"/>
                <w:szCs w:val="28"/>
                <w:lang w:eastAsia="ru-RU"/>
              </w:rPr>
              <w:t>3</w:t>
            </w:r>
          </w:p>
        </w:tc>
        <w:tc>
          <w:tcPr>
            <w:tcW w:w="2590" w:type="dxa"/>
            <w:tcBorders>
              <w:top w:val="single" w:sz="4" w:space="0" w:color="auto"/>
              <w:left w:val="single" w:sz="4" w:space="0" w:color="auto"/>
              <w:bottom w:val="single" w:sz="4" w:space="0" w:color="auto"/>
              <w:right w:val="single" w:sz="4" w:space="0" w:color="auto"/>
            </w:tcBorders>
          </w:tcPr>
          <w:p w:rsidR="004C3FDC" w:rsidRPr="004C3FDC" w:rsidRDefault="004C3FDC" w:rsidP="00BA7C1F">
            <w:pPr>
              <w:spacing w:after="0" w:line="240" w:lineRule="exact"/>
              <w:ind w:right="-108"/>
              <w:rPr>
                <w:rFonts w:ascii="Times New Roman" w:eastAsia="Times New Roman" w:hAnsi="Times New Roman" w:cs="Times New Roman"/>
                <w:sz w:val="28"/>
                <w:szCs w:val="28"/>
                <w:lang w:eastAsia="ru-RU"/>
              </w:rPr>
            </w:pPr>
            <w:r w:rsidRPr="004C3FDC">
              <w:rPr>
                <w:rFonts w:ascii="Times New Roman" w:eastAsia="Times New Roman" w:hAnsi="Times New Roman" w:cs="Times New Roman"/>
                <w:b/>
                <w:sz w:val="28"/>
                <w:szCs w:val="28"/>
                <w:lang w:eastAsia="ru-RU"/>
              </w:rPr>
              <w:t>Обращения к библиотекам удаленных пользователей</w:t>
            </w:r>
            <w:r w:rsidRPr="004C3FDC">
              <w:rPr>
                <w:rFonts w:ascii="Times New Roman" w:eastAsia="Times New Roman" w:hAnsi="Times New Roman" w:cs="Times New Roman"/>
                <w:sz w:val="28"/>
                <w:szCs w:val="28"/>
                <w:lang w:eastAsia="ru-RU"/>
              </w:rPr>
              <w:t xml:space="preserve"> </w:t>
            </w:r>
            <w:r w:rsidRPr="004C3FDC">
              <w:rPr>
                <w:rFonts w:ascii="Times New Roman" w:eastAsia="Times New Roman" w:hAnsi="Times New Roman" w:cs="Times New Roman"/>
                <w:lang w:eastAsia="ru-RU"/>
              </w:rPr>
              <w:t xml:space="preserve">(обращения к </w:t>
            </w:r>
            <w:r w:rsidR="00BA7C1F">
              <w:rPr>
                <w:rFonts w:ascii="Times New Roman" w:eastAsia="Times New Roman" w:hAnsi="Times New Roman" w:cs="Times New Roman"/>
                <w:lang w:eastAsia="ru-RU"/>
              </w:rPr>
              <w:t>сайту, телефон, эл. почта) (кол</w:t>
            </w:r>
            <w:r w:rsidRPr="004C3FDC">
              <w:rPr>
                <w:rFonts w:ascii="Times New Roman" w:eastAsia="Times New Roman" w:hAnsi="Times New Roman" w:cs="Times New Roman"/>
                <w:lang w:eastAsia="ru-RU"/>
              </w:rPr>
              <w:t>)</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13" w:right="113"/>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8389</w:t>
            </w:r>
          </w:p>
        </w:tc>
        <w:tc>
          <w:tcPr>
            <w:tcW w:w="1096"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13" w:right="113"/>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2631</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13"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b/>
                <w:sz w:val="28"/>
                <w:szCs w:val="28"/>
                <w:lang w:eastAsia="ru-RU"/>
              </w:rPr>
              <w:t>9260</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13"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b/>
                <w:sz w:val="28"/>
                <w:szCs w:val="28"/>
                <w:lang w:eastAsia="ru-RU"/>
              </w:rPr>
              <w:t>3969</w:t>
            </w:r>
          </w:p>
        </w:tc>
        <w:tc>
          <w:tcPr>
            <w:tcW w:w="922"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5F3367">
            <w:pPr>
              <w:spacing w:after="0" w:line="240" w:lineRule="auto"/>
              <w:ind w:left="-178"/>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+10%</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13" w:right="113"/>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+51%</w:t>
            </w:r>
          </w:p>
        </w:tc>
      </w:tr>
      <w:tr w:rsidR="004C3FDC" w:rsidRPr="004C3FDC" w:rsidTr="005F3367">
        <w:tc>
          <w:tcPr>
            <w:tcW w:w="495" w:type="dxa"/>
            <w:tcBorders>
              <w:top w:val="single" w:sz="4" w:space="0" w:color="auto"/>
              <w:left w:val="single" w:sz="4" w:space="0" w:color="auto"/>
              <w:bottom w:val="single" w:sz="4" w:space="0" w:color="auto"/>
              <w:right w:val="single" w:sz="4" w:space="0" w:color="auto"/>
            </w:tcBorders>
          </w:tcPr>
          <w:p w:rsidR="004C3FDC" w:rsidRPr="004C3FDC" w:rsidRDefault="004C3FDC" w:rsidP="004C3FDC">
            <w:pPr>
              <w:spacing w:after="0" w:line="240" w:lineRule="auto"/>
              <w:ind w:right="113"/>
              <w:jc w:val="center"/>
              <w:rPr>
                <w:rFonts w:ascii="Times New Roman" w:eastAsia="Times New Roman" w:hAnsi="Times New Roman" w:cs="Times New Roman"/>
                <w:b/>
                <w:sz w:val="28"/>
                <w:szCs w:val="28"/>
                <w:lang w:eastAsia="ru-RU"/>
              </w:rPr>
            </w:pPr>
          </w:p>
        </w:tc>
        <w:tc>
          <w:tcPr>
            <w:tcW w:w="2590" w:type="dxa"/>
            <w:tcBorders>
              <w:top w:val="single" w:sz="4" w:space="0" w:color="auto"/>
              <w:left w:val="single" w:sz="4" w:space="0" w:color="auto"/>
              <w:bottom w:val="single" w:sz="4" w:space="0" w:color="auto"/>
              <w:right w:val="single" w:sz="4" w:space="0" w:color="auto"/>
            </w:tcBorders>
          </w:tcPr>
          <w:p w:rsidR="004C3FDC" w:rsidRPr="004C3FDC" w:rsidRDefault="004C3FDC" w:rsidP="004C3FDC">
            <w:pPr>
              <w:spacing w:after="0" w:line="240" w:lineRule="auto"/>
              <w:ind w:right="-108"/>
              <w:rPr>
                <w:rFonts w:ascii="Times New Roman" w:eastAsia="Times New Roman" w:hAnsi="Times New Roman" w:cs="Times New Roman"/>
                <w:sz w:val="28"/>
                <w:szCs w:val="28"/>
                <w:lang w:eastAsia="ru-RU"/>
              </w:rPr>
            </w:pPr>
            <w:r w:rsidRPr="004C3FDC">
              <w:rPr>
                <w:rFonts w:ascii="Times New Roman" w:eastAsia="Times New Roman" w:hAnsi="Times New Roman" w:cs="Times New Roman"/>
                <w:b/>
                <w:sz w:val="28"/>
                <w:szCs w:val="28"/>
                <w:lang w:eastAsia="ru-RU"/>
              </w:rPr>
              <w:t xml:space="preserve">Обращение к сайтам б-к </w:t>
            </w:r>
            <w:r w:rsidRPr="005F3367">
              <w:rPr>
                <w:rFonts w:ascii="Times New Roman" w:eastAsia="Times New Roman" w:hAnsi="Times New Roman" w:cs="Times New Roman"/>
                <w:sz w:val="20"/>
                <w:szCs w:val="20"/>
                <w:lang w:eastAsia="ru-RU"/>
              </w:rPr>
              <w:t>(из</w:t>
            </w:r>
            <w:proofErr w:type="gramStart"/>
            <w:r w:rsidRPr="005F3367">
              <w:rPr>
                <w:rFonts w:ascii="Times New Roman" w:eastAsia="Times New Roman" w:hAnsi="Times New Roman" w:cs="Times New Roman"/>
                <w:sz w:val="20"/>
                <w:szCs w:val="20"/>
                <w:lang w:eastAsia="ru-RU"/>
              </w:rPr>
              <w:t>.</w:t>
            </w:r>
            <w:proofErr w:type="gramEnd"/>
            <w:r w:rsidRPr="005F3367">
              <w:rPr>
                <w:rFonts w:ascii="Times New Roman" w:eastAsia="Times New Roman" w:hAnsi="Times New Roman" w:cs="Times New Roman"/>
                <w:sz w:val="20"/>
                <w:szCs w:val="20"/>
                <w:lang w:eastAsia="ru-RU"/>
              </w:rPr>
              <w:t xml:space="preserve"> </w:t>
            </w:r>
            <w:proofErr w:type="gramStart"/>
            <w:r w:rsidRPr="005F3367">
              <w:rPr>
                <w:rFonts w:ascii="Times New Roman" w:eastAsia="Times New Roman" w:hAnsi="Times New Roman" w:cs="Times New Roman"/>
                <w:sz w:val="20"/>
                <w:szCs w:val="20"/>
                <w:lang w:eastAsia="ru-RU"/>
              </w:rPr>
              <w:t>с</w:t>
            </w:r>
            <w:proofErr w:type="gramEnd"/>
            <w:r w:rsidRPr="005F3367">
              <w:rPr>
                <w:rFonts w:ascii="Times New Roman" w:eastAsia="Times New Roman" w:hAnsi="Times New Roman" w:cs="Times New Roman"/>
                <w:sz w:val="20"/>
                <w:szCs w:val="20"/>
                <w:lang w:eastAsia="ru-RU"/>
              </w:rPr>
              <w:t>тр. 3)</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13" w:right="113"/>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7876</w:t>
            </w:r>
          </w:p>
        </w:tc>
        <w:tc>
          <w:tcPr>
            <w:tcW w:w="1096"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13" w:right="113"/>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2611</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13"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b/>
                <w:sz w:val="28"/>
                <w:szCs w:val="28"/>
                <w:lang w:eastAsia="ru-RU"/>
              </w:rPr>
              <w:t>8673</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13"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b/>
                <w:sz w:val="28"/>
                <w:szCs w:val="28"/>
                <w:lang w:eastAsia="ru-RU"/>
              </w:rPr>
              <w:t>3900</w:t>
            </w:r>
          </w:p>
        </w:tc>
        <w:tc>
          <w:tcPr>
            <w:tcW w:w="922"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5F3367">
            <w:pPr>
              <w:spacing w:after="0" w:line="240" w:lineRule="auto"/>
              <w:ind w:left="-178"/>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+10%</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13" w:right="113"/>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+49%</w:t>
            </w:r>
          </w:p>
        </w:tc>
      </w:tr>
      <w:tr w:rsidR="004C3FDC" w:rsidRPr="004C3FDC" w:rsidTr="005F3367">
        <w:tc>
          <w:tcPr>
            <w:tcW w:w="495" w:type="dxa"/>
            <w:tcBorders>
              <w:top w:val="single" w:sz="4" w:space="0" w:color="auto"/>
              <w:left w:val="single" w:sz="4" w:space="0" w:color="auto"/>
              <w:bottom w:val="single" w:sz="4" w:space="0" w:color="auto"/>
              <w:right w:val="single" w:sz="4" w:space="0" w:color="auto"/>
            </w:tcBorders>
          </w:tcPr>
          <w:p w:rsidR="004C3FDC" w:rsidRPr="004C3FDC" w:rsidRDefault="004C3FDC" w:rsidP="004C3FDC">
            <w:pPr>
              <w:spacing w:after="0" w:line="240" w:lineRule="auto"/>
              <w:ind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3</w:t>
            </w:r>
          </w:p>
        </w:tc>
        <w:tc>
          <w:tcPr>
            <w:tcW w:w="2590" w:type="dxa"/>
            <w:tcBorders>
              <w:top w:val="single" w:sz="4" w:space="0" w:color="auto"/>
              <w:left w:val="single" w:sz="4" w:space="0" w:color="auto"/>
              <w:bottom w:val="single" w:sz="4" w:space="0" w:color="auto"/>
              <w:right w:val="single" w:sz="4" w:space="0" w:color="auto"/>
            </w:tcBorders>
          </w:tcPr>
          <w:p w:rsidR="004C3FDC" w:rsidRPr="004C3FDC" w:rsidRDefault="004C3FDC" w:rsidP="004C3FDC">
            <w:pPr>
              <w:keepNext/>
              <w:spacing w:after="0" w:line="240" w:lineRule="auto"/>
              <w:outlineLvl w:val="3"/>
              <w:rPr>
                <w:rFonts w:ascii="Times New Roman" w:eastAsia="Times New Roman" w:hAnsi="Times New Roman" w:cs="Times New Roman"/>
                <w:b/>
                <w:bCs/>
                <w:sz w:val="28"/>
                <w:szCs w:val="28"/>
                <w:lang w:eastAsia="ru-RU"/>
              </w:rPr>
            </w:pPr>
            <w:r w:rsidRPr="004C3FDC">
              <w:rPr>
                <w:rFonts w:ascii="Times New Roman" w:eastAsia="Times New Roman" w:hAnsi="Times New Roman" w:cs="Times New Roman"/>
                <w:b/>
                <w:bCs/>
                <w:sz w:val="28"/>
                <w:szCs w:val="28"/>
                <w:lang w:eastAsia="ru-RU"/>
              </w:rPr>
              <w:t xml:space="preserve">Документовыдача </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right="33"/>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616366</w:t>
            </w:r>
          </w:p>
        </w:tc>
        <w:tc>
          <w:tcPr>
            <w:tcW w:w="1096"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08" w:right="-108"/>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248708</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right="3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b/>
                <w:sz w:val="28"/>
                <w:szCs w:val="28"/>
                <w:lang w:eastAsia="ru-RU"/>
              </w:rPr>
              <w:t>599389</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08" w:right="-108"/>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b/>
                <w:sz w:val="28"/>
                <w:szCs w:val="28"/>
                <w:lang w:eastAsia="ru-RU"/>
              </w:rPr>
              <w:t>237629</w:t>
            </w:r>
          </w:p>
        </w:tc>
        <w:tc>
          <w:tcPr>
            <w:tcW w:w="922"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5F3367">
            <w:pPr>
              <w:spacing w:after="0" w:line="240" w:lineRule="auto"/>
              <w:ind w:left="-178"/>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-3%</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08" w:right="-108"/>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-4,5%</w:t>
            </w:r>
          </w:p>
        </w:tc>
      </w:tr>
      <w:tr w:rsidR="004C3FDC" w:rsidRPr="004C3FDC" w:rsidTr="005F3367">
        <w:tc>
          <w:tcPr>
            <w:tcW w:w="495" w:type="dxa"/>
            <w:tcBorders>
              <w:top w:val="single" w:sz="4" w:space="0" w:color="auto"/>
              <w:left w:val="single" w:sz="4" w:space="0" w:color="auto"/>
              <w:bottom w:val="single" w:sz="4" w:space="0" w:color="auto"/>
              <w:right w:val="single" w:sz="4" w:space="0" w:color="auto"/>
            </w:tcBorders>
          </w:tcPr>
          <w:p w:rsidR="004C3FDC" w:rsidRPr="004C3FDC" w:rsidRDefault="004C3FDC" w:rsidP="004C3FDC">
            <w:pPr>
              <w:spacing w:after="0" w:line="240" w:lineRule="auto"/>
              <w:ind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4</w:t>
            </w:r>
          </w:p>
        </w:tc>
        <w:tc>
          <w:tcPr>
            <w:tcW w:w="2590" w:type="dxa"/>
            <w:tcBorders>
              <w:top w:val="single" w:sz="4" w:space="0" w:color="auto"/>
              <w:left w:val="single" w:sz="4" w:space="0" w:color="auto"/>
              <w:bottom w:val="single" w:sz="4" w:space="0" w:color="auto"/>
              <w:right w:val="single" w:sz="4" w:space="0" w:color="auto"/>
            </w:tcBorders>
          </w:tcPr>
          <w:p w:rsidR="004C3FDC" w:rsidRPr="004C3FDC" w:rsidRDefault="004C3FDC" w:rsidP="004C3FDC">
            <w:pPr>
              <w:spacing w:after="0" w:line="240" w:lineRule="auto"/>
              <w:ind w:left="113" w:right="113"/>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Ср</w:t>
            </w:r>
            <w:proofErr w:type="gramStart"/>
            <w:r w:rsidRPr="004C3FDC">
              <w:rPr>
                <w:rFonts w:ascii="Times New Roman" w:eastAsia="Times New Roman" w:hAnsi="Times New Roman" w:cs="Times New Roman"/>
                <w:sz w:val="28"/>
                <w:szCs w:val="28"/>
                <w:lang w:eastAsia="ru-RU"/>
              </w:rPr>
              <w:t>.ч</w:t>
            </w:r>
            <w:proofErr w:type="gramEnd"/>
            <w:r w:rsidRPr="004C3FDC">
              <w:rPr>
                <w:rFonts w:ascii="Times New Roman" w:eastAsia="Times New Roman" w:hAnsi="Times New Roman" w:cs="Times New Roman"/>
                <w:sz w:val="28"/>
                <w:szCs w:val="28"/>
                <w:lang w:eastAsia="ru-RU"/>
              </w:rPr>
              <w:t>итаемость</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13" w:right="113"/>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31</w:t>
            </w:r>
          </w:p>
        </w:tc>
        <w:tc>
          <w:tcPr>
            <w:tcW w:w="1096"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13" w:right="113"/>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39</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13"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b/>
                <w:sz w:val="28"/>
                <w:szCs w:val="28"/>
                <w:lang w:eastAsia="ru-RU"/>
              </w:rPr>
              <w:t>30</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13"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b/>
                <w:sz w:val="28"/>
                <w:szCs w:val="28"/>
                <w:lang w:eastAsia="ru-RU"/>
              </w:rPr>
              <w:t>39</w:t>
            </w:r>
          </w:p>
        </w:tc>
        <w:tc>
          <w:tcPr>
            <w:tcW w:w="922"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5F3367">
            <w:pPr>
              <w:spacing w:after="0" w:line="240" w:lineRule="auto"/>
              <w:ind w:left="-178"/>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-3%</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13" w:right="113"/>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0</w:t>
            </w:r>
          </w:p>
        </w:tc>
      </w:tr>
      <w:tr w:rsidR="004C3FDC" w:rsidRPr="004C3FDC" w:rsidTr="005F3367">
        <w:tc>
          <w:tcPr>
            <w:tcW w:w="495" w:type="dxa"/>
            <w:tcBorders>
              <w:top w:val="single" w:sz="4" w:space="0" w:color="auto"/>
              <w:left w:val="single" w:sz="4" w:space="0" w:color="auto"/>
              <w:bottom w:val="single" w:sz="4" w:space="0" w:color="auto"/>
              <w:right w:val="single" w:sz="4" w:space="0" w:color="auto"/>
            </w:tcBorders>
          </w:tcPr>
          <w:p w:rsidR="004C3FDC" w:rsidRPr="004C3FDC" w:rsidRDefault="004C3FDC" w:rsidP="004C3FDC">
            <w:pPr>
              <w:spacing w:after="0" w:line="240" w:lineRule="auto"/>
              <w:ind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5</w:t>
            </w:r>
          </w:p>
        </w:tc>
        <w:tc>
          <w:tcPr>
            <w:tcW w:w="2590" w:type="dxa"/>
            <w:tcBorders>
              <w:top w:val="single" w:sz="4" w:space="0" w:color="auto"/>
              <w:left w:val="single" w:sz="4" w:space="0" w:color="auto"/>
              <w:bottom w:val="single" w:sz="4" w:space="0" w:color="auto"/>
              <w:right w:val="single" w:sz="4" w:space="0" w:color="auto"/>
            </w:tcBorders>
          </w:tcPr>
          <w:p w:rsidR="004C3FDC" w:rsidRPr="004C3FDC" w:rsidRDefault="004C3FDC" w:rsidP="004C3FDC">
            <w:pPr>
              <w:spacing w:after="0" w:line="240" w:lineRule="auto"/>
              <w:ind w:left="113" w:right="113"/>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Ср</w:t>
            </w:r>
            <w:proofErr w:type="gramStart"/>
            <w:r w:rsidRPr="004C3FDC">
              <w:rPr>
                <w:rFonts w:ascii="Times New Roman" w:eastAsia="Times New Roman" w:hAnsi="Times New Roman" w:cs="Times New Roman"/>
                <w:sz w:val="28"/>
                <w:szCs w:val="28"/>
                <w:lang w:eastAsia="ru-RU"/>
              </w:rPr>
              <w:t>.п</w:t>
            </w:r>
            <w:proofErr w:type="gramEnd"/>
            <w:r w:rsidRPr="004C3FDC">
              <w:rPr>
                <w:rFonts w:ascii="Times New Roman" w:eastAsia="Times New Roman" w:hAnsi="Times New Roman" w:cs="Times New Roman"/>
                <w:sz w:val="28"/>
                <w:szCs w:val="28"/>
                <w:lang w:eastAsia="ru-RU"/>
              </w:rPr>
              <w:t>осещаемость</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13" w:right="113"/>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15</w:t>
            </w:r>
          </w:p>
        </w:tc>
        <w:tc>
          <w:tcPr>
            <w:tcW w:w="1096"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13" w:right="113"/>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20</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13"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b/>
                <w:sz w:val="28"/>
                <w:szCs w:val="28"/>
                <w:lang w:eastAsia="ru-RU"/>
              </w:rPr>
              <w:t>18</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13"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b/>
                <w:sz w:val="28"/>
                <w:szCs w:val="28"/>
                <w:lang w:eastAsia="ru-RU"/>
              </w:rPr>
              <w:t>22</w:t>
            </w:r>
          </w:p>
        </w:tc>
        <w:tc>
          <w:tcPr>
            <w:tcW w:w="922"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5F3367">
            <w:pPr>
              <w:spacing w:after="0" w:line="240" w:lineRule="auto"/>
              <w:ind w:left="-178"/>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+20%</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13" w:right="113"/>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+10%</w:t>
            </w:r>
          </w:p>
        </w:tc>
      </w:tr>
    </w:tbl>
    <w:p w:rsidR="004C3FDC" w:rsidRPr="005F3367" w:rsidRDefault="005F3367" w:rsidP="005F3367">
      <w:pPr>
        <w:spacing w:after="0" w:line="240" w:lineRule="auto"/>
        <w:ind w:firstLine="482"/>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Динамика контрольных показателей библиотек ЦБС к плану 2023 г.</w:t>
      </w:r>
    </w:p>
    <w:p w:rsidR="004C3FDC" w:rsidRPr="004C3FDC" w:rsidRDefault="004C3FDC" w:rsidP="004C3FDC">
      <w:pPr>
        <w:spacing w:after="0" w:line="240" w:lineRule="auto"/>
        <w:ind w:firstLine="482"/>
        <w:jc w:val="both"/>
        <w:rPr>
          <w:rFonts w:ascii="Times New Roman" w:eastAsia="Times New Roman" w:hAnsi="Times New Roman" w:cs="Times New Roman"/>
          <w:bCs/>
          <w:sz w:val="28"/>
          <w:szCs w:val="28"/>
          <w:lang w:eastAsia="ru-RU"/>
        </w:rPr>
      </w:pPr>
    </w:p>
    <w:tbl>
      <w:tblPr>
        <w:tblW w:w="945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95"/>
        <w:gridCol w:w="2482"/>
        <w:gridCol w:w="1134"/>
        <w:gridCol w:w="1096"/>
        <w:gridCol w:w="992"/>
        <w:gridCol w:w="1134"/>
        <w:gridCol w:w="992"/>
        <w:gridCol w:w="1134"/>
      </w:tblGrid>
      <w:tr w:rsidR="004C3FDC" w:rsidRPr="004C3FDC" w:rsidTr="00795197">
        <w:trPr>
          <w:cantSplit/>
        </w:trPr>
        <w:tc>
          <w:tcPr>
            <w:tcW w:w="495" w:type="dxa"/>
            <w:vMerge w:val="restart"/>
            <w:tcBorders>
              <w:top w:val="single" w:sz="4" w:space="0" w:color="auto"/>
              <w:left w:val="single" w:sz="4" w:space="0" w:color="auto"/>
              <w:bottom w:val="single" w:sz="4" w:space="0" w:color="auto"/>
              <w:right w:val="single" w:sz="4" w:space="0" w:color="auto"/>
            </w:tcBorders>
          </w:tcPr>
          <w:p w:rsidR="004C3FDC" w:rsidRPr="004C3FDC" w:rsidRDefault="004C3FDC" w:rsidP="004C3FDC">
            <w:pPr>
              <w:spacing w:after="0" w:line="240" w:lineRule="exact"/>
              <w:ind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w:t>
            </w:r>
          </w:p>
        </w:tc>
        <w:tc>
          <w:tcPr>
            <w:tcW w:w="2482" w:type="dxa"/>
            <w:vMerge w:val="restart"/>
            <w:tcBorders>
              <w:top w:val="single" w:sz="4" w:space="0" w:color="auto"/>
              <w:left w:val="single" w:sz="4" w:space="0" w:color="auto"/>
              <w:bottom w:val="single" w:sz="4" w:space="0" w:color="auto"/>
              <w:right w:val="single" w:sz="4" w:space="0" w:color="auto"/>
            </w:tcBorders>
          </w:tcPr>
          <w:p w:rsidR="004C3FDC" w:rsidRPr="004C3FDC" w:rsidRDefault="004C3FDC" w:rsidP="004C3FDC">
            <w:pPr>
              <w:spacing w:after="0" w:line="240" w:lineRule="exact"/>
              <w:ind w:left="113"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Показатели по библиотекам округа</w:t>
            </w:r>
          </w:p>
        </w:tc>
        <w:tc>
          <w:tcPr>
            <w:tcW w:w="2230" w:type="dxa"/>
            <w:gridSpan w:val="2"/>
            <w:tcBorders>
              <w:top w:val="single" w:sz="4" w:space="0" w:color="auto"/>
              <w:left w:val="single" w:sz="4" w:space="0" w:color="auto"/>
              <w:bottom w:val="single" w:sz="4" w:space="0" w:color="auto"/>
              <w:right w:val="single" w:sz="4" w:space="0" w:color="auto"/>
            </w:tcBorders>
          </w:tcPr>
          <w:p w:rsidR="004C3FDC" w:rsidRPr="004C3FDC" w:rsidRDefault="004C3FDC" w:rsidP="004C3FDC">
            <w:pPr>
              <w:spacing w:after="0" w:line="240" w:lineRule="exact"/>
              <w:ind w:left="113" w:right="113"/>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 xml:space="preserve">План </w:t>
            </w:r>
          </w:p>
          <w:p w:rsidR="004C3FDC" w:rsidRPr="004C3FDC" w:rsidRDefault="004C3FDC" w:rsidP="004C3FDC">
            <w:pPr>
              <w:spacing w:after="0" w:line="240" w:lineRule="exact"/>
              <w:ind w:left="113"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2023</w:t>
            </w:r>
          </w:p>
        </w:tc>
        <w:tc>
          <w:tcPr>
            <w:tcW w:w="2126" w:type="dxa"/>
            <w:gridSpan w:val="2"/>
            <w:tcBorders>
              <w:top w:val="single" w:sz="4" w:space="0" w:color="auto"/>
              <w:left w:val="single" w:sz="4" w:space="0" w:color="auto"/>
              <w:bottom w:val="single" w:sz="4" w:space="0" w:color="auto"/>
              <w:right w:val="single" w:sz="4" w:space="0" w:color="auto"/>
            </w:tcBorders>
          </w:tcPr>
          <w:p w:rsidR="004C3FDC" w:rsidRPr="004C3FDC" w:rsidRDefault="004C3FDC" w:rsidP="004C3FDC">
            <w:pPr>
              <w:spacing w:after="0" w:line="240" w:lineRule="exact"/>
              <w:ind w:left="113" w:right="113"/>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 xml:space="preserve">Выполнение </w:t>
            </w:r>
          </w:p>
          <w:p w:rsidR="004C3FDC" w:rsidRPr="004C3FDC" w:rsidRDefault="004C3FDC" w:rsidP="004C3FDC">
            <w:pPr>
              <w:spacing w:after="0" w:line="240" w:lineRule="exact"/>
              <w:ind w:left="113"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2023</w:t>
            </w:r>
          </w:p>
        </w:tc>
        <w:tc>
          <w:tcPr>
            <w:tcW w:w="2126" w:type="dxa"/>
            <w:gridSpan w:val="2"/>
            <w:tcBorders>
              <w:top w:val="single" w:sz="4" w:space="0" w:color="auto"/>
              <w:left w:val="single" w:sz="4" w:space="0" w:color="auto"/>
              <w:bottom w:val="single" w:sz="4" w:space="0" w:color="auto"/>
              <w:right w:val="single" w:sz="4" w:space="0" w:color="auto"/>
            </w:tcBorders>
          </w:tcPr>
          <w:p w:rsidR="004C3FDC" w:rsidRPr="004C3FDC" w:rsidRDefault="004C3FDC" w:rsidP="005F3367">
            <w:pPr>
              <w:spacing w:after="0" w:line="240" w:lineRule="exact"/>
              <w:ind w:left="113"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 xml:space="preserve">Динамика показателей +/- к плану </w:t>
            </w:r>
          </w:p>
        </w:tc>
      </w:tr>
      <w:tr w:rsidR="004C3FDC" w:rsidRPr="004C3FDC" w:rsidTr="00795197">
        <w:trPr>
          <w:cantSplit/>
        </w:trPr>
        <w:tc>
          <w:tcPr>
            <w:tcW w:w="495" w:type="dxa"/>
            <w:vMerge/>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exact"/>
              <w:rPr>
                <w:rFonts w:ascii="Times New Roman" w:eastAsia="Times New Roman" w:hAnsi="Times New Roman" w:cs="Times New Roman"/>
                <w:b/>
                <w:sz w:val="28"/>
                <w:szCs w:val="28"/>
                <w:lang w:eastAsia="ru-RU"/>
              </w:rPr>
            </w:pPr>
          </w:p>
        </w:tc>
        <w:tc>
          <w:tcPr>
            <w:tcW w:w="2482" w:type="dxa"/>
            <w:vMerge/>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exact"/>
              <w:rPr>
                <w:rFonts w:ascii="Times New Roman" w:eastAsia="Times New Roman" w:hAnsi="Times New Roman" w:cs="Times New Roman"/>
                <w:b/>
                <w:sz w:val="28"/>
                <w:szCs w:val="28"/>
                <w:lang w:eastAsia="ru-RU"/>
              </w:rPr>
            </w:pPr>
          </w:p>
        </w:tc>
        <w:tc>
          <w:tcPr>
            <w:tcW w:w="1134" w:type="dxa"/>
            <w:tcBorders>
              <w:top w:val="single" w:sz="4" w:space="0" w:color="auto"/>
              <w:left w:val="single" w:sz="4" w:space="0" w:color="auto"/>
              <w:bottom w:val="single" w:sz="4" w:space="0" w:color="auto"/>
              <w:right w:val="single" w:sz="4" w:space="0" w:color="auto"/>
            </w:tcBorders>
          </w:tcPr>
          <w:p w:rsidR="004C3FDC" w:rsidRPr="004C3FDC" w:rsidRDefault="004C3FDC" w:rsidP="004C3FDC">
            <w:pPr>
              <w:spacing w:after="0" w:line="240" w:lineRule="exact"/>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Всего</w:t>
            </w:r>
          </w:p>
        </w:tc>
        <w:tc>
          <w:tcPr>
            <w:tcW w:w="1096" w:type="dxa"/>
            <w:tcBorders>
              <w:top w:val="single" w:sz="4" w:space="0" w:color="auto"/>
              <w:left w:val="single" w:sz="4" w:space="0" w:color="auto"/>
              <w:bottom w:val="single" w:sz="4" w:space="0" w:color="auto"/>
              <w:right w:val="single" w:sz="4" w:space="0" w:color="auto"/>
            </w:tcBorders>
          </w:tcPr>
          <w:p w:rsidR="004C3FDC" w:rsidRPr="004C3FDC" w:rsidRDefault="004C3FDC" w:rsidP="004C3FDC">
            <w:pPr>
              <w:spacing w:after="0" w:line="240" w:lineRule="exact"/>
              <w:ind w:left="-108" w:right="-108"/>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 xml:space="preserve">в т.ч. дети до </w:t>
            </w:r>
            <w:smartTag w:uri="urn:schemas-microsoft-com:office:smarttags" w:element="metricconverter">
              <w:smartTagPr>
                <w:attr w:name="ProductID" w:val="14 л"/>
              </w:smartTagPr>
              <w:r w:rsidRPr="004C3FDC">
                <w:rPr>
                  <w:rFonts w:ascii="Times New Roman" w:eastAsia="Times New Roman" w:hAnsi="Times New Roman" w:cs="Times New Roman"/>
                  <w:sz w:val="28"/>
                  <w:szCs w:val="28"/>
                  <w:lang w:eastAsia="ru-RU"/>
                </w:rPr>
                <w:t>14 л</w:t>
              </w:r>
            </w:smartTag>
            <w:r w:rsidRPr="004C3FDC">
              <w:rPr>
                <w:rFonts w:ascii="Times New Roman" w:eastAsia="Times New Roman" w:hAnsi="Times New Roman" w:cs="Times New Roman"/>
                <w:sz w:val="28"/>
                <w:szCs w:val="28"/>
                <w:lang w:eastAsia="ru-RU"/>
              </w:rPr>
              <w:t>.</w:t>
            </w:r>
          </w:p>
        </w:tc>
        <w:tc>
          <w:tcPr>
            <w:tcW w:w="992" w:type="dxa"/>
            <w:tcBorders>
              <w:top w:val="single" w:sz="4" w:space="0" w:color="auto"/>
              <w:left w:val="single" w:sz="4" w:space="0" w:color="auto"/>
              <w:bottom w:val="single" w:sz="4" w:space="0" w:color="auto"/>
              <w:right w:val="single" w:sz="4" w:space="0" w:color="auto"/>
            </w:tcBorders>
          </w:tcPr>
          <w:p w:rsidR="004C3FDC" w:rsidRPr="004C3FDC" w:rsidRDefault="004C3FDC" w:rsidP="004C3FDC">
            <w:pPr>
              <w:spacing w:after="0" w:line="240" w:lineRule="exact"/>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Всего</w:t>
            </w:r>
          </w:p>
        </w:tc>
        <w:tc>
          <w:tcPr>
            <w:tcW w:w="1134" w:type="dxa"/>
            <w:tcBorders>
              <w:top w:val="single" w:sz="4" w:space="0" w:color="auto"/>
              <w:left w:val="single" w:sz="4" w:space="0" w:color="auto"/>
              <w:bottom w:val="single" w:sz="4" w:space="0" w:color="auto"/>
              <w:right w:val="single" w:sz="4" w:space="0" w:color="auto"/>
            </w:tcBorders>
          </w:tcPr>
          <w:p w:rsidR="004C3FDC" w:rsidRPr="004C3FDC" w:rsidRDefault="004C3FDC" w:rsidP="004C3FDC">
            <w:pPr>
              <w:spacing w:after="0" w:line="240" w:lineRule="exact"/>
              <w:ind w:left="-108" w:right="-108"/>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 xml:space="preserve">в т.ч. дети до </w:t>
            </w:r>
            <w:smartTag w:uri="urn:schemas-microsoft-com:office:smarttags" w:element="metricconverter">
              <w:smartTagPr>
                <w:attr w:name="ProductID" w:val="14 л"/>
              </w:smartTagPr>
              <w:r w:rsidRPr="004C3FDC">
                <w:rPr>
                  <w:rFonts w:ascii="Times New Roman" w:eastAsia="Times New Roman" w:hAnsi="Times New Roman" w:cs="Times New Roman"/>
                  <w:sz w:val="28"/>
                  <w:szCs w:val="28"/>
                  <w:lang w:eastAsia="ru-RU"/>
                </w:rPr>
                <w:t>14 л</w:t>
              </w:r>
            </w:smartTag>
            <w:r w:rsidRPr="004C3FDC">
              <w:rPr>
                <w:rFonts w:ascii="Times New Roman" w:eastAsia="Times New Roman" w:hAnsi="Times New Roman" w:cs="Times New Roman"/>
                <w:sz w:val="28"/>
                <w:szCs w:val="28"/>
                <w:lang w:eastAsia="ru-RU"/>
              </w:rPr>
              <w:t>.</w:t>
            </w:r>
          </w:p>
        </w:tc>
        <w:tc>
          <w:tcPr>
            <w:tcW w:w="992" w:type="dxa"/>
            <w:tcBorders>
              <w:top w:val="single" w:sz="4" w:space="0" w:color="auto"/>
              <w:left w:val="single" w:sz="4" w:space="0" w:color="auto"/>
              <w:bottom w:val="single" w:sz="4" w:space="0" w:color="auto"/>
              <w:right w:val="single" w:sz="4" w:space="0" w:color="auto"/>
            </w:tcBorders>
          </w:tcPr>
          <w:p w:rsidR="004C3FDC" w:rsidRPr="004C3FDC" w:rsidRDefault="004C3FDC" w:rsidP="004C3FDC">
            <w:pPr>
              <w:spacing w:after="0" w:line="240" w:lineRule="exact"/>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Всего</w:t>
            </w:r>
          </w:p>
        </w:tc>
        <w:tc>
          <w:tcPr>
            <w:tcW w:w="1134" w:type="dxa"/>
            <w:tcBorders>
              <w:top w:val="single" w:sz="4" w:space="0" w:color="auto"/>
              <w:left w:val="single" w:sz="4" w:space="0" w:color="auto"/>
              <w:bottom w:val="single" w:sz="4" w:space="0" w:color="auto"/>
              <w:right w:val="single" w:sz="4" w:space="0" w:color="auto"/>
            </w:tcBorders>
          </w:tcPr>
          <w:p w:rsidR="004C3FDC" w:rsidRPr="004C3FDC" w:rsidRDefault="004C3FDC" w:rsidP="004C3FDC">
            <w:pPr>
              <w:spacing w:after="0" w:line="240" w:lineRule="exact"/>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 xml:space="preserve">в т.ч. дети до </w:t>
            </w:r>
            <w:smartTag w:uri="urn:schemas-microsoft-com:office:smarttags" w:element="metricconverter">
              <w:smartTagPr>
                <w:attr w:name="ProductID" w:val="14 л"/>
              </w:smartTagPr>
              <w:r w:rsidRPr="004C3FDC">
                <w:rPr>
                  <w:rFonts w:ascii="Times New Roman" w:eastAsia="Times New Roman" w:hAnsi="Times New Roman" w:cs="Times New Roman"/>
                  <w:sz w:val="28"/>
                  <w:szCs w:val="28"/>
                  <w:lang w:eastAsia="ru-RU"/>
                </w:rPr>
                <w:t>14 л</w:t>
              </w:r>
            </w:smartTag>
            <w:r w:rsidRPr="004C3FDC">
              <w:rPr>
                <w:rFonts w:ascii="Times New Roman" w:eastAsia="Times New Roman" w:hAnsi="Times New Roman" w:cs="Times New Roman"/>
                <w:sz w:val="28"/>
                <w:szCs w:val="28"/>
                <w:lang w:eastAsia="ru-RU"/>
              </w:rPr>
              <w:t>.</w:t>
            </w:r>
          </w:p>
        </w:tc>
      </w:tr>
      <w:tr w:rsidR="004C3FDC" w:rsidRPr="004C3FDC" w:rsidTr="00795197">
        <w:trPr>
          <w:trHeight w:val="258"/>
        </w:trPr>
        <w:tc>
          <w:tcPr>
            <w:tcW w:w="495" w:type="dxa"/>
            <w:tcBorders>
              <w:top w:val="single" w:sz="4" w:space="0" w:color="auto"/>
              <w:left w:val="single" w:sz="4" w:space="0" w:color="auto"/>
              <w:bottom w:val="single" w:sz="4" w:space="0" w:color="auto"/>
              <w:right w:val="single" w:sz="4" w:space="0" w:color="auto"/>
            </w:tcBorders>
          </w:tcPr>
          <w:p w:rsidR="004C3FDC" w:rsidRPr="004C3FDC" w:rsidRDefault="004C3FDC" w:rsidP="004C3FDC">
            <w:pPr>
              <w:spacing w:after="0" w:line="240" w:lineRule="auto"/>
              <w:ind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1</w:t>
            </w:r>
          </w:p>
        </w:tc>
        <w:tc>
          <w:tcPr>
            <w:tcW w:w="2482" w:type="dxa"/>
            <w:tcBorders>
              <w:top w:val="single" w:sz="4" w:space="0" w:color="auto"/>
              <w:left w:val="single" w:sz="4" w:space="0" w:color="auto"/>
              <w:bottom w:val="single" w:sz="4" w:space="0" w:color="auto"/>
              <w:right w:val="single" w:sz="4" w:space="0" w:color="auto"/>
            </w:tcBorders>
          </w:tcPr>
          <w:p w:rsidR="004C3FDC" w:rsidRPr="00BA7C1F" w:rsidRDefault="004C3FDC" w:rsidP="004C3FDC">
            <w:pPr>
              <w:keepNext/>
              <w:tabs>
                <w:tab w:val="left" w:pos="708"/>
                <w:tab w:val="num" w:pos="2694"/>
              </w:tabs>
              <w:spacing w:after="0" w:line="240" w:lineRule="auto"/>
              <w:jc w:val="both"/>
              <w:outlineLvl w:val="1"/>
              <w:rPr>
                <w:rFonts w:ascii="Times New Roman" w:eastAsia="Times New Roman" w:hAnsi="Times New Roman" w:cs="Times New Roman"/>
                <w:bCs/>
                <w:sz w:val="28"/>
                <w:szCs w:val="28"/>
                <w:lang w:eastAsia="ru-RU"/>
              </w:rPr>
            </w:pPr>
            <w:r w:rsidRPr="00BA7C1F">
              <w:rPr>
                <w:rFonts w:ascii="Times New Roman" w:eastAsia="Times New Roman" w:hAnsi="Times New Roman" w:cs="Times New Roman"/>
                <w:bCs/>
                <w:sz w:val="28"/>
                <w:szCs w:val="28"/>
                <w:lang w:eastAsia="ru-RU"/>
              </w:rPr>
              <w:t xml:space="preserve">Пользователи </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08"/>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20100</w:t>
            </w:r>
          </w:p>
        </w:tc>
        <w:tc>
          <w:tcPr>
            <w:tcW w:w="1096"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13" w:right="113"/>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6000</w:t>
            </w:r>
          </w:p>
        </w:tc>
        <w:tc>
          <w:tcPr>
            <w:tcW w:w="992"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5F3367">
            <w:pPr>
              <w:spacing w:after="0" w:line="240" w:lineRule="auto"/>
              <w:ind w:left="-108" w:right="-108"/>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b/>
                <w:sz w:val="28"/>
                <w:szCs w:val="28"/>
                <w:lang w:eastAsia="ru-RU"/>
              </w:rPr>
              <w:t>20118</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13"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b/>
                <w:sz w:val="28"/>
                <w:szCs w:val="28"/>
                <w:lang w:eastAsia="ru-RU"/>
              </w:rPr>
              <w:t>6143</w:t>
            </w:r>
          </w:p>
        </w:tc>
        <w:tc>
          <w:tcPr>
            <w:tcW w:w="992"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08" w:right="-108"/>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+18</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13" w:right="113"/>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+143</w:t>
            </w:r>
          </w:p>
        </w:tc>
      </w:tr>
      <w:tr w:rsidR="004C3FDC" w:rsidRPr="004C3FDC" w:rsidTr="00795197">
        <w:trPr>
          <w:trHeight w:val="489"/>
        </w:trPr>
        <w:tc>
          <w:tcPr>
            <w:tcW w:w="495" w:type="dxa"/>
            <w:tcBorders>
              <w:top w:val="single" w:sz="4" w:space="0" w:color="auto"/>
              <w:left w:val="single" w:sz="4" w:space="0" w:color="auto"/>
              <w:bottom w:val="single" w:sz="4" w:space="0" w:color="auto"/>
              <w:right w:val="single" w:sz="4" w:space="0" w:color="auto"/>
            </w:tcBorders>
          </w:tcPr>
          <w:p w:rsidR="004C3FDC" w:rsidRPr="004C3FDC" w:rsidRDefault="004C3FDC" w:rsidP="004C3FDC">
            <w:pPr>
              <w:spacing w:after="0" w:line="240" w:lineRule="auto"/>
              <w:ind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2</w:t>
            </w:r>
          </w:p>
        </w:tc>
        <w:tc>
          <w:tcPr>
            <w:tcW w:w="2482" w:type="dxa"/>
            <w:tcBorders>
              <w:top w:val="single" w:sz="4" w:space="0" w:color="auto"/>
              <w:left w:val="single" w:sz="4" w:space="0" w:color="auto"/>
              <w:bottom w:val="single" w:sz="4" w:space="0" w:color="auto"/>
              <w:right w:val="single" w:sz="4" w:space="0" w:color="auto"/>
            </w:tcBorders>
          </w:tcPr>
          <w:p w:rsidR="004C3FDC" w:rsidRPr="00BA7C1F" w:rsidRDefault="004C3FDC" w:rsidP="004C3FDC">
            <w:pPr>
              <w:keepNext/>
              <w:spacing w:after="0" w:line="240" w:lineRule="auto"/>
              <w:ind w:right="113"/>
              <w:outlineLvl w:val="4"/>
              <w:rPr>
                <w:rFonts w:ascii="Times New Roman" w:eastAsia="Times New Roman" w:hAnsi="Times New Roman" w:cs="Times New Roman"/>
                <w:bCs/>
                <w:sz w:val="28"/>
                <w:szCs w:val="28"/>
                <w:lang w:eastAsia="ru-RU"/>
              </w:rPr>
            </w:pPr>
            <w:r w:rsidRPr="00BA7C1F">
              <w:rPr>
                <w:rFonts w:ascii="Times New Roman" w:eastAsia="Times New Roman" w:hAnsi="Times New Roman" w:cs="Times New Roman"/>
                <w:bCs/>
                <w:sz w:val="28"/>
                <w:szCs w:val="28"/>
                <w:lang w:eastAsia="ru-RU"/>
              </w:rPr>
              <w:t>Посещения физические</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08" w:right="-108"/>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354157</w:t>
            </w:r>
          </w:p>
        </w:tc>
        <w:tc>
          <w:tcPr>
            <w:tcW w:w="1096"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08" w:right="-108"/>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142168</w:t>
            </w:r>
          </w:p>
        </w:tc>
        <w:tc>
          <w:tcPr>
            <w:tcW w:w="992"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5F3367">
            <w:pPr>
              <w:spacing w:after="0" w:line="240" w:lineRule="auto"/>
              <w:ind w:left="-108" w:right="-108"/>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b/>
                <w:sz w:val="28"/>
                <w:szCs w:val="28"/>
                <w:lang w:eastAsia="ru-RU"/>
              </w:rPr>
              <w:t>354119</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08" w:right="-108"/>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b/>
                <w:sz w:val="28"/>
                <w:szCs w:val="28"/>
                <w:lang w:eastAsia="ru-RU"/>
              </w:rPr>
              <w:t>134388</w:t>
            </w:r>
          </w:p>
        </w:tc>
        <w:tc>
          <w:tcPr>
            <w:tcW w:w="992"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08" w:right="-108"/>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-38</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08"/>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-7780</w:t>
            </w:r>
          </w:p>
        </w:tc>
      </w:tr>
      <w:tr w:rsidR="004C3FDC" w:rsidRPr="004C3FDC" w:rsidTr="00795197">
        <w:tc>
          <w:tcPr>
            <w:tcW w:w="495" w:type="dxa"/>
            <w:tcBorders>
              <w:top w:val="single" w:sz="4" w:space="0" w:color="auto"/>
              <w:left w:val="single" w:sz="4" w:space="0" w:color="auto"/>
              <w:bottom w:val="single" w:sz="4" w:space="0" w:color="auto"/>
              <w:right w:val="single" w:sz="4" w:space="0" w:color="auto"/>
            </w:tcBorders>
          </w:tcPr>
          <w:p w:rsidR="004C3FDC" w:rsidRPr="004C3FDC" w:rsidRDefault="004C3FDC" w:rsidP="004C3FDC">
            <w:pPr>
              <w:spacing w:after="0" w:line="240" w:lineRule="auto"/>
              <w:ind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b/>
                <w:sz w:val="28"/>
                <w:szCs w:val="28"/>
                <w:lang w:eastAsia="ru-RU"/>
              </w:rPr>
              <w:t>3</w:t>
            </w:r>
          </w:p>
        </w:tc>
        <w:tc>
          <w:tcPr>
            <w:tcW w:w="2482" w:type="dxa"/>
            <w:tcBorders>
              <w:top w:val="single" w:sz="4" w:space="0" w:color="auto"/>
              <w:left w:val="single" w:sz="4" w:space="0" w:color="auto"/>
              <w:bottom w:val="single" w:sz="4" w:space="0" w:color="auto"/>
              <w:right w:val="single" w:sz="4" w:space="0" w:color="auto"/>
            </w:tcBorders>
          </w:tcPr>
          <w:p w:rsidR="004C3FDC" w:rsidRPr="00BA7C1F" w:rsidRDefault="004C3FDC" w:rsidP="00BA7C1F">
            <w:pPr>
              <w:spacing w:after="0" w:line="240" w:lineRule="exact"/>
              <w:ind w:right="-108"/>
              <w:rPr>
                <w:rFonts w:ascii="Times New Roman" w:eastAsia="Times New Roman" w:hAnsi="Times New Roman" w:cs="Times New Roman"/>
                <w:sz w:val="28"/>
                <w:szCs w:val="28"/>
                <w:lang w:eastAsia="ru-RU"/>
              </w:rPr>
            </w:pPr>
            <w:r w:rsidRPr="00BA7C1F">
              <w:rPr>
                <w:rFonts w:ascii="Times New Roman" w:eastAsia="Times New Roman" w:hAnsi="Times New Roman" w:cs="Times New Roman"/>
                <w:sz w:val="28"/>
                <w:szCs w:val="28"/>
                <w:lang w:eastAsia="ru-RU"/>
              </w:rPr>
              <w:t xml:space="preserve">Обращения удаленных пользователей </w:t>
            </w:r>
            <w:r w:rsidRPr="00BA7C1F">
              <w:rPr>
                <w:rFonts w:ascii="Times New Roman" w:eastAsia="Times New Roman" w:hAnsi="Times New Roman" w:cs="Times New Roman"/>
                <w:lang w:eastAsia="ru-RU"/>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5F3367">
            <w:pPr>
              <w:spacing w:after="0" w:line="240" w:lineRule="auto"/>
              <w:ind w:left="-146" w:right="-70"/>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8620</w:t>
            </w:r>
          </w:p>
        </w:tc>
        <w:tc>
          <w:tcPr>
            <w:tcW w:w="1096"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5F3367">
            <w:pPr>
              <w:spacing w:after="0" w:line="240" w:lineRule="auto"/>
              <w:ind w:left="-146" w:right="-70"/>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2700</w:t>
            </w:r>
          </w:p>
        </w:tc>
        <w:tc>
          <w:tcPr>
            <w:tcW w:w="992"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5F3367">
            <w:pPr>
              <w:spacing w:after="0" w:line="240" w:lineRule="auto"/>
              <w:ind w:left="-108" w:right="-108"/>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b/>
                <w:sz w:val="28"/>
                <w:szCs w:val="28"/>
                <w:lang w:eastAsia="ru-RU"/>
              </w:rPr>
              <w:t>9260</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5F3367">
            <w:pPr>
              <w:spacing w:after="0" w:line="240" w:lineRule="auto"/>
              <w:ind w:left="-146" w:right="-70"/>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b/>
                <w:sz w:val="28"/>
                <w:szCs w:val="28"/>
                <w:lang w:eastAsia="ru-RU"/>
              </w:rPr>
              <w:t>3969</w:t>
            </w:r>
          </w:p>
        </w:tc>
        <w:tc>
          <w:tcPr>
            <w:tcW w:w="992"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5F3367">
            <w:pPr>
              <w:spacing w:after="0" w:line="240" w:lineRule="auto"/>
              <w:ind w:left="-146" w:right="-70"/>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+640</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5F3367">
            <w:pPr>
              <w:spacing w:after="0" w:line="240" w:lineRule="auto"/>
              <w:ind w:left="-146" w:right="-70"/>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+1269</w:t>
            </w:r>
          </w:p>
        </w:tc>
      </w:tr>
      <w:tr w:rsidR="004C3FDC" w:rsidRPr="004C3FDC" w:rsidTr="00795197">
        <w:tc>
          <w:tcPr>
            <w:tcW w:w="495" w:type="dxa"/>
            <w:tcBorders>
              <w:top w:val="single" w:sz="4" w:space="0" w:color="auto"/>
              <w:left w:val="single" w:sz="4" w:space="0" w:color="auto"/>
              <w:bottom w:val="single" w:sz="4" w:space="0" w:color="auto"/>
              <w:right w:val="single" w:sz="4" w:space="0" w:color="auto"/>
            </w:tcBorders>
          </w:tcPr>
          <w:p w:rsidR="004C3FDC" w:rsidRPr="004C3FDC" w:rsidRDefault="004C3FDC" w:rsidP="004C3FDC">
            <w:pPr>
              <w:spacing w:after="0" w:line="240" w:lineRule="auto"/>
              <w:ind w:right="113"/>
              <w:jc w:val="center"/>
              <w:rPr>
                <w:rFonts w:ascii="Times New Roman" w:eastAsia="Times New Roman" w:hAnsi="Times New Roman" w:cs="Times New Roman"/>
                <w:b/>
                <w:sz w:val="28"/>
                <w:szCs w:val="28"/>
                <w:lang w:eastAsia="ru-RU"/>
              </w:rPr>
            </w:pPr>
          </w:p>
        </w:tc>
        <w:tc>
          <w:tcPr>
            <w:tcW w:w="2482" w:type="dxa"/>
            <w:tcBorders>
              <w:top w:val="single" w:sz="4" w:space="0" w:color="auto"/>
              <w:left w:val="single" w:sz="4" w:space="0" w:color="auto"/>
              <w:bottom w:val="single" w:sz="4" w:space="0" w:color="auto"/>
              <w:right w:val="single" w:sz="4" w:space="0" w:color="auto"/>
            </w:tcBorders>
          </w:tcPr>
          <w:p w:rsidR="004C3FDC" w:rsidRPr="00BA7C1F" w:rsidRDefault="004C3FDC" w:rsidP="005F3367">
            <w:pPr>
              <w:spacing w:after="0" w:line="240" w:lineRule="auto"/>
              <w:ind w:right="-108"/>
              <w:rPr>
                <w:rFonts w:ascii="Times New Roman" w:eastAsia="Times New Roman" w:hAnsi="Times New Roman" w:cs="Times New Roman"/>
                <w:sz w:val="28"/>
                <w:szCs w:val="28"/>
                <w:lang w:eastAsia="ru-RU"/>
              </w:rPr>
            </w:pPr>
            <w:r w:rsidRPr="00BA7C1F">
              <w:rPr>
                <w:rFonts w:ascii="Times New Roman" w:eastAsia="Times New Roman" w:hAnsi="Times New Roman" w:cs="Times New Roman"/>
                <w:sz w:val="28"/>
                <w:szCs w:val="28"/>
                <w:lang w:eastAsia="ru-RU"/>
              </w:rPr>
              <w:t>Обращение к сайтам б-к</w:t>
            </w:r>
            <w:r w:rsidR="005F3367" w:rsidRPr="00BA7C1F">
              <w:rPr>
                <w:rFonts w:ascii="Times New Roman" w:eastAsia="Times New Roman" w:hAnsi="Times New Roman" w:cs="Times New Roman"/>
                <w:sz w:val="28"/>
                <w:szCs w:val="28"/>
                <w:lang w:eastAsia="ru-RU"/>
              </w:rPr>
              <w:t xml:space="preserve"> </w:t>
            </w:r>
            <w:r w:rsidR="005F3367" w:rsidRPr="00BA7C1F">
              <w:rPr>
                <w:rFonts w:ascii="Times New Roman" w:eastAsia="Times New Roman" w:hAnsi="Times New Roman" w:cs="Times New Roman"/>
                <w:sz w:val="20"/>
                <w:szCs w:val="20"/>
                <w:lang w:eastAsia="ru-RU"/>
              </w:rPr>
              <w:t>(из</w:t>
            </w:r>
            <w:proofErr w:type="gramStart"/>
            <w:r w:rsidR="005F3367" w:rsidRPr="00BA7C1F">
              <w:rPr>
                <w:rFonts w:ascii="Times New Roman" w:eastAsia="Times New Roman" w:hAnsi="Times New Roman" w:cs="Times New Roman"/>
                <w:sz w:val="20"/>
                <w:szCs w:val="20"/>
                <w:lang w:eastAsia="ru-RU"/>
              </w:rPr>
              <w:t>.</w:t>
            </w:r>
            <w:proofErr w:type="gramEnd"/>
            <w:r w:rsidR="005F3367" w:rsidRPr="00BA7C1F">
              <w:rPr>
                <w:rFonts w:ascii="Times New Roman" w:eastAsia="Times New Roman" w:hAnsi="Times New Roman" w:cs="Times New Roman"/>
                <w:sz w:val="20"/>
                <w:szCs w:val="20"/>
                <w:lang w:eastAsia="ru-RU"/>
              </w:rPr>
              <w:t xml:space="preserve"> </w:t>
            </w:r>
            <w:proofErr w:type="gramStart"/>
            <w:r w:rsidR="005F3367" w:rsidRPr="00BA7C1F">
              <w:rPr>
                <w:rFonts w:ascii="Times New Roman" w:eastAsia="Times New Roman" w:hAnsi="Times New Roman" w:cs="Times New Roman"/>
                <w:sz w:val="20"/>
                <w:szCs w:val="20"/>
                <w:lang w:eastAsia="ru-RU"/>
              </w:rPr>
              <w:t>с</w:t>
            </w:r>
            <w:proofErr w:type="gramEnd"/>
            <w:r w:rsidR="005F3367" w:rsidRPr="00BA7C1F">
              <w:rPr>
                <w:rFonts w:ascii="Times New Roman" w:eastAsia="Times New Roman" w:hAnsi="Times New Roman" w:cs="Times New Roman"/>
                <w:sz w:val="20"/>
                <w:szCs w:val="20"/>
                <w:lang w:eastAsia="ru-RU"/>
              </w:rPr>
              <w:t>тр. 3)</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13" w:right="113"/>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7900</w:t>
            </w:r>
          </w:p>
        </w:tc>
        <w:tc>
          <w:tcPr>
            <w:tcW w:w="1096"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13" w:right="113"/>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2650</w:t>
            </w:r>
          </w:p>
        </w:tc>
        <w:tc>
          <w:tcPr>
            <w:tcW w:w="992"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5F3367">
            <w:pPr>
              <w:spacing w:after="0" w:line="240" w:lineRule="auto"/>
              <w:ind w:left="-108" w:right="-108"/>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b/>
                <w:sz w:val="28"/>
                <w:szCs w:val="28"/>
                <w:lang w:eastAsia="ru-RU"/>
              </w:rPr>
              <w:t>8673</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13"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b/>
                <w:sz w:val="28"/>
                <w:szCs w:val="28"/>
                <w:lang w:eastAsia="ru-RU"/>
              </w:rPr>
              <w:t>3900</w:t>
            </w:r>
          </w:p>
        </w:tc>
        <w:tc>
          <w:tcPr>
            <w:tcW w:w="992"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5F3367">
            <w:pPr>
              <w:spacing w:after="0" w:line="240" w:lineRule="auto"/>
              <w:ind w:left="-108" w:right="-108"/>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+773</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right="34"/>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+1250</w:t>
            </w:r>
          </w:p>
        </w:tc>
      </w:tr>
      <w:tr w:rsidR="004C3FDC" w:rsidRPr="004C3FDC" w:rsidTr="00795197">
        <w:tc>
          <w:tcPr>
            <w:tcW w:w="495" w:type="dxa"/>
            <w:tcBorders>
              <w:top w:val="single" w:sz="4" w:space="0" w:color="auto"/>
              <w:left w:val="single" w:sz="4" w:space="0" w:color="auto"/>
              <w:bottom w:val="single" w:sz="4" w:space="0" w:color="auto"/>
              <w:right w:val="single" w:sz="4" w:space="0" w:color="auto"/>
            </w:tcBorders>
          </w:tcPr>
          <w:p w:rsidR="004C3FDC" w:rsidRPr="004C3FDC" w:rsidRDefault="004C3FDC" w:rsidP="004C3FDC">
            <w:pPr>
              <w:spacing w:after="0" w:line="240" w:lineRule="auto"/>
              <w:ind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3</w:t>
            </w:r>
          </w:p>
        </w:tc>
        <w:tc>
          <w:tcPr>
            <w:tcW w:w="2482" w:type="dxa"/>
            <w:tcBorders>
              <w:top w:val="single" w:sz="4" w:space="0" w:color="auto"/>
              <w:left w:val="single" w:sz="4" w:space="0" w:color="auto"/>
              <w:bottom w:val="single" w:sz="4" w:space="0" w:color="auto"/>
              <w:right w:val="single" w:sz="4" w:space="0" w:color="auto"/>
            </w:tcBorders>
          </w:tcPr>
          <w:p w:rsidR="004C3FDC" w:rsidRPr="00BA7C1F" w:rsidRDefault="004C3FDC" w:rsidP="00795197">
            <w:pPr>
              <w:keepNext/>
              <w:spacing w:after="0" w:line="240" w:lineRule="auto"/>
              <w:ind w:right="-108"/>
              <w:outlineLvl w:val="3"/>
              <w:rPr>
                <w:rFonts w:ascii="Times New Roman" w:eastAsia="Times New Roman" w:hAnsi="Times New Roman" w:cs="Times New Roman"/>
                <w:bCs/>
                <w:sz w:val="28"/>
                <w:szCs w:val="28"/>
                <w:lang w:eastAsia="ru-RU"/>
              </w:rPr>
            </w:pPr>
            <w:r w:rsidRPr="00BA7C1F">
              <w:rPr>
                <w:rFonts w:ascii="Times New Roman" w:eastAsia="Times New Roman" w:hAnsi="Times New Roman" w:cs="Times New Roman"/>
                <w:bCs/>
                <w:sz w:val="28"/>
                <w:szCs w:val="28"/>
                <w:lang w:eastAsia="ru-RU"/>
              </w:rPr>
              <w:t xml:space="preserve">Документовыдача </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right="33"/>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608000</w:t>
            </w:r>
          </w:p>
        </w:tc>
        <w:tc>
          <w:tcPr>
            <w:tcW w:w="1096"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08" w:right="-108"/>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240000</w:t>
            </w:r>
          </w:p>
        </w:tc>
        <w:tc>
          <w:tcPr>
            <w:tcW w:w="992"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5F3367">
            <w:pPr>
              <w:spacing w:after="0" w:line="240" w:lineRule="auto"/>
              <w:ind w:left="-108" w:right="-108"/>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b/>
                <w:sz w:val="28"/>
                <w:szCs w:val="28"/>
                <w:lang w:eastAsia="ru-RU"/>
              </w:rPr>
              <w:t>599389</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08" w:right="-108"/>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b/>
                <w:sz w:val="28"/>
                <w:szCs w:val="28"/>
                <w:lang w:eastAsia="ru-RU"/>
              </w:rPr>
              <w:t>237629</w:t>
            </w:r>
          </w:p>
        </w:tc>
        <w:tc>
          <w:tcPr>
            <w:tcW w:w="992"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08" w:right="-108"/>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-8611</w:t>
            </w:r>
          </w:p>
        </w:tc>
        <w:tc>
          <w:tcPr>
            <w:tcW w:w="113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C3FDC">
            <w:pPr>
              <w:spacing w:after="0" w:line="240" w:lineRule="auto"/>
              <w:ind w:left="-108" w:right="-108"/>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-2371</w:t>
            </w:r>
          </w:p>
        </w:tc>
      </w:tr>
    </w:tbl>
    <w:p w:rsidR="007117D8" w:rsidRDefault="007117D8" w:rsidP="007117D8">
      <w:pPr>
        <w:spacing w:after="0" w:line="240" w:lineRule="auto"/>
        <w:jc w:val="center"/>
        <w:rPr>
          <w:rFonts w:ascii="Times New Roman" w:eastAsia="Times New Roman" w:hAnsi="Times New Roman" w:cs="Times New Roman"/>
          <w:b/>
          <w:bCs/>
          <w:sz w:val="28"/>
          <w:szCs w:val="28"/>
          <w:lang w:eastAsia="ru-RU"/>
        </w:rPr>
      </w:pPr>
    </w:p>
    <w:p w:rsidR="007117D8" w:rsidRPr="004C3FDC" w:rsidRDefault="007117D8" w:rsidP="007117D8">
      <w:pPr>
        <w:spacing w:after="0" w:line="240" w:lineRule="auto"/>
        <w:jc w:val="center"/>
        <w:rPr>
          <w:rFonts w:ascii="Times New Roman" w:eastAsia="Times New Roman" w:hAnsi="Times New Roman" w:cs="Times New Roman"/>
          <w:b/>
          <w:bCs/>
          <w:sz w:val="28"/>
          <w:szCs w:val="28"/>
          <w:lang w:eastAsia="ru-RU"/>
        </w:rPr>
      </w:pPr>
      <w:r w:rsidRPr="004C3FDC">
        <w:rPr>
          <w:rFonts w:ascii="Times New Roman" w:eastAsia="Times New Roman" w:hAnsi="Times New Roman" w:cs="Times New Roman"/>
          <w:b/>
          <w:bCs/>
          <w:sz w:val="28"/>
          <w:szCs w:val="28"/>
          <w:lang w:eastAsia="ru-RU"/>
        </w:rPr>
        <w:t xml:space="preserve">Основные показатели </w:t>
      </w:r>
      <w:r>
        <w:rPr>
          <w:rFonts w:ascii="Times New Roman" w:eastAsia="Times New Roman" w:hAnsi="Times New Roman" w:cs="Times New Roman"/>
          <w:b/>
          <w:bCs/>
          <w:sz w:val="28"/>
          <w:szCs w:val="28"/>
          <w:lang w:eastAsia="ru-RU"/>
        </w:rPr>
        <w:t>обслуживания детей до 14 лет</w:t>
      </w:r>
      <w:r w:rsidRPr="004C3FDC">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 xml:space="preserve">и молодежи 15-24 лет в </w:t>
      </w:r>
      <w:r w:rsidRPr="004C3FDC">
        <w:rPr>
          <w:rFonts w:ascii="Times New Roman" w:eastAsia="Times New Roman" w:hAnsi="Times New Roman" w:cs="Times New Roman"/>
          <w:b/>
          <w:bCs/>
          <w:sz w:val="28"/>
          <w:szCs w:val="28"/>
          <w:lang w:eastAsia="ru-RU"/>
        </w:rPr>
        <w:t>библиотек</w:t>
      </w:r>
      <w:r>
        <w:rPr>
          <w:rFonts w:ascii="Times New Roman" w:eastAsia="Times New Roman" w:hAnsi="Times New Roman" w:cs="Times New Roman"/>
          <w:b/>
          <w:bCs/>
          <w:sz w:val="28"/>
          <w:szCs w:val="28"/>
          <w:lang w:eastAsia="ru-RU"/>
        </w:rPr>
        <w:t>ах</w:t>
      </w:r>
      <w:r w:rsidRPr="004C3FDC">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ЦБС</w:t>
      </w:r>
      <w:r w:rsidRPr="004C3FDC">
        <w:rPr>
          <w:rFonts w:ascii="Times New Roman" w:eastAsia="Times New Roman" w:hAnsi="Times New Roman" w:cs="Times New Roman"/>
          <w:b/>
          <w:bCs/>
          <w:sz w:val="28"/>
          <w:szCs w:val="28"/>
          <w:lang w:eastAsia="ru-RU"/>
        </w:rPr>
        <w:t xml:space="preserve"> за 202</w:t>
      </w:r>
      <w:r>
        <w:rPr>
          <w:rFonts w:ascii="Times New Roman" w:eastAsia="Times New Roman" w:hAnsi="Times New Roman" w:cs="Times New Roman"/>
          <w:b/>
          <w:bCs/>
          <w:sz w:val="28"/>
          <w:szCs w:val="28"/>
          <w:lang w:eastAsia="ru-RU"/>
        </w:rPr>
        <w:t>1</w:t>
      </w:r>
      <w:r w:rsidRPr="004C3FDC">
        <w:rPr>
          <w:rFonts w:ascii="Times New Roman" w:eastAsia="Times New Roman" w:hAnsi="Times New Roman" w:cs="Times New Roman"/>
          <w:b/>
          <w:bCs/>
          <w:sz w:val="28"/>
          <w:szCs w:val="28"/>
          <w:lang w:eastAsia="ru-RU"/>
        </w:rPr>
        <w:t>-202</w:t>
      </w:r>
      <w:r>
        <w:rPr>
          <w:rFonts w:ascii="Times New Roman" w:eastAsia="Times New Roman" w:hAnsi="Times New Roman" w:cs="Times New Roman"/>
          <w:b/>
          <w:bCs/>
          <w:sz w:val="28"/>
          <w:szCs w:val="28"/>
          <w:lang w:eastAsia="ru-RU"/>
        </w:rPr>
        <w:t>3</w:t>
      </w:r>
      <w:r w:rsidRPr="004C3FDC">
        <w:rPr>
          <w:rFonts w:ascii="Times New Roman" w:eastAsia="Times New Roman" w:hAnsi="Times New Roman" w:cs="Times New Roman"/>
          <w:b/>
          <w:bCs/>
          <w:sz w:val="28"/>
          <w:szCs w:val="28"/>
          <w:lang w:eastAsia="ru-RU"/>
        </w:rPr>
        <w:t xml:space="preserve"> г.</w:t>
      </w:r>
      <w:proofErr w:type="gramStart"/>
      <w:r w:rsidRPr="004C3FDC">
        <w:rPr>
          <w:rFonts w:ascii="Times New Roman" w:eastAsia="Times New Roman" w:hAnsi="Times New Roman" w:cs="Times New Roman"/>
          <w:b/>
          <w:bCs/>
          <w:sz w:val="28"/>
          <w:szCs w:val="28"/>
          <w:lang w:eastAsia="ru-RU"/>
        </w:rPr>
        <w:t>г</w:t>
      </w:r>
      <w:proofErr w:type="gramEnd"/>
      <w:r w:rsidRPr="004C3FDC">
        <w:rPr>
          <w:rFonts w:ascii="Times New Roman" w:eastAsia="Times New Roman" w:hAnsi="Times New Roman" w:cs="Times New Roman"/>
          <w:b/>
          <w:bCs/>
          <w:sz w:val="28"/>
          <w:szCs w:val="28"/>
          <w:lang w:eastAsia="ru-RU"/>
        </w:rPr>
        <w:t>.</w:t>
      </w:r>
    </w:p>
    <w:tbl>
      <w:tblPr>
        <w:tblW w:w="949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01"/>
        <w:gridCol w:w="851"/>
        <w:gridCol w:w="850"/>
        <w:gridCol w:w="992"/>
        <w:gridCol w:w="851"/>
        <w:gridCol w:w="850"/>
        <w:gridCol w:w="850"/>
        <w:gridCol w:w="568"/>
        <w:gridCol w:w="709"/>
        <w:gridCol w:w="566"/>
        <w:gridCol w:w="708"/>
      </w:tblGrid>
      <w:tr w:rsidR="007117D8" w:rsidRPr="004C3FDC" w:rsidTr="0043750E">
        <w:trPr>
          <w:trHeight w:val="320"/>
        </w:trPr>
        <w:tc>
          <w:tcPr>
            <w:tcW w:w="1701" w:type="dxa"/>
            <w:vMerge w:val="restart"/>
            <w:tcBorders>
              <w:top w:val="single" w:sz="4" w:space="0" w:color="auto"/>
              <w:left w:val="single" w:sz="4" w:space="0" w:color="auto"/>
              <w:right w:val="single" w:sz="4" w:space="0" w:color="auto"/>
            </w:tcBorders>
            <w:vAlign w:val="center"/>
          </w:tcPr>
          <w:p w:rsidR="007117D8" w:rsidRPr="004C3FDC" w:rsidRDefault="007117D8" w:rsidP="0043750E">
            <w:pPr>
              <w:spacing w:after="0" w:line="240" w:lineRule="auto"/>
              <w:jc w:val="center"/>
              <w:rPr>
                <w:rFonts w:ascii="Times New Roman" w:eastAsia="Times New Roman" w:hAnsi="Times New Roman" w:cs="Times New Roman"/>
                <w:bCs/>
                <w:sz w:val="24"/>
                <w:szCs w:val="24"/>
                <w:lang w:eastAsia="ru-RU"/>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2021</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117D8" w:rsidRPr="004C3FDC" w:rsidRDefault="007117D8" w:rsidP="0043750E">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2022</w:t>
            </w:r>
          </w:p>
        </w:tc>
        <w:tc>
          <w:tcPr>
            <w:tcW w:w="1700" w:type="dxa"/>
            <w:gridSpan w:val="2"/>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2023</w:t>
            </w:r>
          </w:p>
        </w:tc>
        <w:tc>
          <w:tcPr>
            <w:tcW w:w="1277" w:type="dxa"/>
            <w:gridSpan w:val="2"/>
            <w:vMerge w:val="restart"/>
            <w:tcBorders>
              <w:top w:val="single" w:sz="4" w:space="0" w:color="auto"/>
              <w:left w:val="single" w:sz="4" w:space="0" w:color="auto"/>
              <w:right w:val="single" w:sz="4" w:space="0" w:color="auto"/>
            </w:tcBorders>
            <w:vAlign w:val="center"/>
          </w:tcPr>
          <w:p w:rsidR="007117D8" w:rsidRPr="004C3FDC" w:rsidRDefault="007117D8" w:rsidP="0043750E">
            <w:pPr>
              <w:spacing w:after="0" w:line="240" w:lineRule="auto"/>
              <w:ind w:left="-107"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Дети до 14 лет % </w:t>
            </w:r>
            <w:r w:rsidRPr="004C3FDC">
              <w:rPr>
                <w:rFonts w:ascii="Times New Roman" w:eastAsia="Times New Roman" w:hAnsi="Times New Roman" w:cs="Times New Roman"/>
                <w:bCs/>
                <w:sz w:val="24"/>
                <w:szCs w:val="24"/>
                <w:lang w:eastAsia="ru-RU"/>
              </w:rPr>
              <w:t xml:space="preserve">динамики </w:t>
            </w:r>
            <w:r>
              <w:rPr>
                <w:rFonts w:ascii="Times New Roman" w:eastAsia="Times New Roman" w:hAnsi="Times New Roman" w:cs="Times New Roman"/>
                <w:bCs/>
                <w:sz w:val="24"/>
                <w:szCs w:val="24"/>
                <w:lang w:eastAsia="ru-RU"/>
              </w:rPr>
              <w:t xml:space="preserve">+/- </w:t>
            </w:r>
            <w:r w:rsidRPr="004C3FDC">
              <w:rPr>
                <w:rFonts w:ascii="Times New Roman" w:eastAsia="Times New Roman" w:hAnsi="Times New Roman" w:cs="Times New Roman"/>
                <w:bCs/>
                <w:sz w:val="24"/>
                <w:szCs w:val="24"/>
                <w:lang w:eastAsia="ru-RU"/>
              </w:rPr>
              <w:t>к 202</w:t>
            </w:r>
            <w:r>
              <w:rPr>
                <w:rFonts w:ascii="Times New Roman" w:eastAsia="Times New Roman" w:hAnsi="Times New Roman" w:cs="Times New Roman"/>
                <w:bCs/>
                <w:sz w:val="24"/>
                <w:szCs w:val="24"/>
                <w:lang w:eastAsia="ru-RU"/>
              </w:rPr>
              <w:t>2</w:t>
            </w:r>
            <w:r w:rsidRPr="004C3FDC">
              <w:rPr>
                <w:rFonts w:ascii="Times New Roman" w:eastAsia="Times New Roman" w:hAnsi="Times New Roman" w:cs="Times New Roman"/>
                <w:bCs/>
                <w:sz w:val="24"/>
                <w:szCs w:val="24"/>
                <w:lang w:eastAsia="ru-RU"/>
              </w:rPr>
              <w:t>г</w:t>
            </w:r>
          </w:p>
        </w:tc>
        <w:tc>
          <w:tcPr>
            <w:tcW w:w="1274" w:type="dxa"/>
            <w:gridSpan w:val="2"/>
            <w:vMerge w:val="restart"/>
            <w:tcBorders>
              <w:top w:val="single" w:sz="4" w:space="0" w:color="auto"/>
              <w:left w:val="single" w:sz="4" w:space="0" w:color="auto"/>
              <w:right w:val="single" w:sz="4" w:space="0" w:color="auto"/>
            </w:tcBorders>
            <w:vAlign w:val="center"/>
          </w:tcPr>
          <w:p w:rsidR="007117D8" w:rsidRPr="004C3FDC" w:rsidRDefault="007117D8" w:rsidP="0043750E">
            <w:pPr>
              <w:spacing w:after="0" w:line="240" w:lineRule="auto"/>
              <w:ind w:left="-107"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Молодежь 15-24 лет % </w:t>
            </w:r>
            <w:r w:rsidRPr="004C3FDC">
              <w:rPr>
                <w:rFonts w:ascii="Times New Roman" w:eastAsia="Times New Roman" w:hAnsi="Times New Roman" w:cs="Times New Roman"/>
                <w:bCs/>
                <w:sz w:val="24"/>
                <w:szCs w:val="24"/>
                <w:lang w:eastAsia="ru-RU"/>
              </w:rPr>
              <w:t xml:space="preserve">динамики </w:t>
            </w:r>
            <w:r>
              <w:rPr>
                <w:rFonts w:ascii="Times New Roman" w:eastAsia="Times New Roman" w:hAnsi="Times New Roman" w:cs="Times New Roman"/>
                <w:bCs/>
                <w:sz w:val="24"/>
                <w:szCs w:val="24"/>
                <w:lang w:eastAsia="ru-RU"/>
              </w:rPr>
              <w:t xml:space="preserve">+/- </w:t>
            </w:r>
            <w:r w:rsidRPr="004C3FDC">
              <w:rPr>
                <w:rFonts w:ascii="Times New Roman" w:eastAsia="Times New Roman" w:hAnsi="Times New Roman" w:cs="Times New Roman"/>
                <w:bCs/>
                <w:sz w:val="24"/>
                <w:szCs w:val="24"/>
                <w:lang w:eastAsia="ru-RU"/>
              </w:rPr>
              <w:t>к 202</w:t>
            </w:r>
            <w:r>
              <w:rPr>
                <w:rFonts w:ascii="Times New Roman" w:eastAsia="Times New Roman" w:hAnsi="Times New Roman" w:cs="Times New Roman"/>
                <w:bCs/>
                <w:sz w:val="24"/>
                <w:szCs w:val="24"/>
                <w:lang w:eastAsia="ru-RU"/>
              </w:rPr>
              <w:t>2</w:t>
            </w:r>
            <w:r w:rsidRPr="004C3FDC">
              <w:rPr>
                <w:rFonts w:ascii="Times New Roman" w:eastAsia="Times New Roman" w:hAnsi="Times New Roman" w:cs="Times New Roman"/>
                <w:bCs/>
                <w:sz w:val="24"/>
                <w:szCs w:val="24"/>
                <w:lang w:eastAsia="ru-RU"/>
              </w:rPr>
              <w:t>г</w:t>
            </w:r>
          </w:p>
        </w:tc>
      </w:tr>
      <w:tr w:rsidR="007117D8" w:rsidRPr="004C3FDC" w:rsidTr="0043750E">
        <w:trPr>
          <w:trHeight w:val="320"/>
        </w:trPr>
        <w:tc>
          <w:tcPr>
            <w:tcW w:w="1701" w:type="dxa"/>
            <w:vMerge/>
            <w:tcBorders>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jc w:val="center"/>
              <w:rPr>
                <w:rFonts w:ascii="Times New Roman" w:eastAsia="Times New Roman" w:hAnsi="Times New Roman" w:cs="Times New Roman"/>
                <w:bCs/>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дети до 14 лет</w:t>
            </w:r>
          </w:p>
        </w:tc>
        <w:tc>
          <w:tcPr>
            <w:tcW w:w="850"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ind w:left="-108"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молодежь 15-24 лет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117D8" w:rsidRPr="004C3FDC" w:rsidRDefault="007117D8" w:rsidP="0043750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дети до 14 лет</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117D8" w:rsidRPr="004C3FDC" w:rsidRDefault="007117D8" w:rsidP="0043750E">
            <w:pPr>
              <w:spacing w:after="0" w:line="240" w:lineRule="auto"/>
              <w:ind w:left="-108"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молодежь 15-24 лет</w:t>
            </w:r>
          </w:p>
        </w:tc>
        <w:tc>
          <w:tcPr>
            <w:tcW w:w="850"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дети до 14 лет</w:t>
            </w:r>
          </w:p>
        </w:tc>
        <w:tc>
          <w:tcPr>
            <w:tcW w:w="850"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ind w:left="-108"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молодежь 15-24 лет</w:t>
            </w:r>
          </w:p>
        </w:tc>
        <w:tc>
          <w:tcPr>
            <w:tcW w:w="1277" w:type="dxa"/>
            <w:gridSpan w:val="2"/>
            <w:vMerge/>
            <w:tcBorders>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jc w:val="center"/>
              <w:rPr>
                <w:rFonts w:ascii="Times New Roman" w:eastAsia="Times New Roman" w:hAnsi="Times New Roman" w:cs="Times New Roman"/>
                <w:bCs/>
                <w:sz w:val="24"/>
                <w:szCs w:val="24"/>
                <w:lang w:eastAsia="ru-RU"/>
              </w:rPr>
            </w:pPr>
          </w:p>
        </w:tc>
        <w:tc>
          <w:tcPr>
            <w:tcW w:w="1274" w:type="dxa"/>
            <w:gridSpan w:val="2"/>
            <w:vMerge/>
            <w:tcBorders>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jc w:val="center"/>
              <w:rPr>
                <w:rFonts w:ascii="Times New Roman" w:eastAsia="Times New Roman" w:hAnsi="Times New Roman" w:cs="Times New Roman"/>
                <w:bCs/>
                <w:sz w:val="24"/>
                <w:szCs w:val="24"/>
                <w:lang w:eastAsia="ru-RU"/>
              </w:rPr>
            </w:pPr>
          </w:p>
        </w:tc>
      </w:tr>
      <w:tr w:rsidR="007117D8" w:rsidRPr="004C3FDC" w:rsidTr="0043750E">
        <w:tc>
          <w:tcPr>
            <w:tcW w:w="1701"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Пользователи</w:t>
            </w:r>
          </w:p>
        </w:tc>
        <w:tc>
          <w:tcPr>
            <w:tcW w:w="851"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6495</w:t>
            </w:r>
          </w:p>
        </w:tc>
        <w:tc>
          <w:tcPr>
            <w:tcW w:w="850"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ind w:lef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3189</w:t>
            </w:r>
          </w:p>
        </w:tc>
        <w:tc>
          <w:tcPr>
            <w:tcW w:w="992"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6312</w:t>
            </w:r>
          </w:p>
        </w:tc>
        <w:tc>
          <w:tcPr>
            <w:tcW w:w="851"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ind w:lef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3069</w:t>
            </w:r>
          </w:p>
        </w:tc>
        <w:tc>
          <w:tcPr>
            <w:tcW w:w="850"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ind w:left="-108"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6143</w:t>
            </w:r>
          </w:p>
        </w:tc>
        <w:tc>
          <w:tcPr>
            <w:tcW w:w="850"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ind w:lef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2997</w:t>
            </w:r>
          </w:p>
        </w:tc>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7117D8" w:rsidRPr="004C3FDC" w:rsidRDefault="007117D8" w:rsidP="0043750E">
            <w:pPr>
              <w:spacing w:after="0" w:line="240" w:lineRule="auto"/>
              <w:ind w:left="-107"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17D8" w:rsidRPr="004C3FDC" w:rsidRDefault="007117D8" w:rsidP="0043750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w:t>
            </w:r>
          </w:p>
        </w:tc>
        <w:tc>
          <w:tcPr>
            <w:tcW w:w="566"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w:t>
            </w:r>
          </w:p>
        </w:tc>
        <w:tc>
          <w:tcPr>
            <w:tcW w:w="708"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p>
        </w:tc>
      </w:tr>
      <w:tr w:rsidR="007117D8" w:rsidRPr="004C3FDC" w:rsidTr="0043750E">
        <w:tc>
          <w:tcPr>
            <w:tcW w:w="1701"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Посещения (физические)</w:t>
            </w:r>
          </w:p>
        </w:tc>
        <w:tc>
          <w:tcPr>
            <w:tcW w:w="851"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ind w:left="-108"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131991</w:t>
            </w:r>
          </w:p>
        </w:tc>
        <w:tc>
          <w:tcPr>
            <w:tcW w:w="850"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ind w:lef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20880</w:t>
            </w:r>
          </w:p>
        </w:tc>
        <w:tc>
          <w:tcPr>
            <w:tcW w:w="992"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128018</w:t>
            </w:r>
          </w:p>
        </w:tc>
        <w:tc>
          <w:tcPr>
            <w:tcW w:w="851"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ind w:lef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20920</w:t>
            </w:r>
          </w:p>
        </w:tc>
        <w:tc>
          <w:tcPr>
            <w:tcW w:w="850"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ind w:left="-108"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134388</w:t>
            </w:r>
          </w:p>
        </w:tc>
        <w:tc>
          <w:tcPr>
            <w:tcW w:w="850"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ind w:lef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22666</w:t>
            </w:r>
          </w:p>
        </w:tc>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7117D8" w:rsidRPr="004C3FDC" w:rsidRDefault="007117D8" w:rsidP="0043750E">
            <w:pPr>
              <w:spacing w:after="0" w:line="240" w:lineRule="auto"/>
              <w:ind w:left="-107"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17D8" w:rsidRPr="004C3FDC" w:rsidRDefault="007117D8" w:rsidP="0043750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p>
        </w:tc>
        <w:tc>
          <w:tcPr>
            <w:tcW w:w="566"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w:t>
            </w:r>
          </w:p>
        </w:tc>
        <w:tc>
          <w:tcPr>
            <w:tcW w:w="708"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+13</w:t>
            </w:r>
          </w:p>
        </w:tc>
      </w:tr>
      <w:tr w:rsidR="007117D8" w:rsidRPr="004C3FDC" w:rsidTr="0043750E">
        <w:tc>
          <w:tcPr>
            <w:tcW w:w="1701"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Обращение удаленных пользователей</w:t>
            </w:r>
          </w:p>
        </w:tc>
        <w:tc>
          <w:tcPr>
            <w:tcW w:w="851"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2611</w:t>
            </w:r>
          </w:p>
        </w:tc>
        <w:tc>
          <w:tcPr>
            <w:tcW w:w="850"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ind w:left="-108"/>
              <w:jc w:val="center"/>
              <w:rPr>
                <w:rFonts w:ascii="Times New Roman" w:eastAsia="Times New Roman" w:hAnsi="Times New Roman" w:cs="Times New Roman"/>
                <w:bCs/>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2631</w:t>
            </w:r>
          </w:p>
        </w:tc>
        <w:tc>
          <w:tcPr>
            <w:tcW w:w="851"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ind w:left="-108"/>
              <w:jc w:val="center"/>
              <w:rPr>
                <w:rFonts w:ascii="Times New Roman" w:eastAsia="Times New Roman" w:hAnsi="Times New Roman" w:cs="Times New Roman"/>
                <w:bCs/>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ind w:left="-108"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3969</w:t>
            </w:r>
          </w:p>
        </w:tc>
        <w:tc>
          <w:tcPr>
            <w:tcW w:w="850"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ind w:left="-108"/>
              <w:jc w:val="center"/>
              <w:rPr>
                <w:rFonts w:ascii="Times New Roman" w:eastAsia="Times New Roman" w:hAnsi="Times New Roman" w:cs="Times New Roman"/>
                <w:bCs/>
                <w:sz w:val="24"/>
                <w:szCs w:val="24"/>
                <w:lang w:eastAsia="ru-RU"/>
              </w:rPr>
            </w:pPr>
          </w:p>
        </w:tc>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7117D8" w:rsidRPr="004C3FDC" w:rsidRDefault="007117D8" w:rsidP="0043750E">
            <w:pPr>
              <w:spacing w:after="0" w:line="240" w:lineRule="auto"/>
              <w:ind w:left="-107"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17D8" w:rsidRPr="004C3FDC" w:rsidRDefault="007117D8" w:rsidP="0043750E">
            <w:pPr>
              <w:spacing w:after="0" w:line="240" w:lineRule="auto"/>
              <w:jc w:val="center"/>
              <w:rPr>
                <w:rFonts w:ascii="Times New Roman" w:eastAsia="Times New Roman" w:hAnsi="Times New Roman" w:cs="Times New Roman"/>
                <w:bCs/>
                <w:sz w:val="24"/>
                <w:szCs w:val="24"/>
                <w:lang w:eastAsia="ru-RU"/>
              </w:rPr>
            </w:pPr>
          </w:p>
        </w:tc>
        <w:tc>
          <w:tcPr>
            <w:tcW w:w="566"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ind w:left="-108" w:right="-109"/>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+57</w:t>
            </w:r>
          </w:p>
        </w:tc>
        <w:tc>
          <w:tcPr>
            <w:tcW w:w="708"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jc w:val="center"/>
              <w:rPr>
                <w:rFonts w:ascii="Times New Roman" w:eastAsia="Times New Roman" w:hAnsi="Times New Roman" w:cs="Times New Roman"/>
                <w:bCs/>
                <w:sz w:val="24"/>
                <w:szCs w:val="24"/>
                <w:lang w:eastAsia="ru-RU"/>
              </w:rPr>
            </w:pPr>
          </w:p>
        </w:tc>
      </w:tr>
      <w:tr w:rsidR="007117D8" w:rsidRPr="004C3FDC" w:rsidTr="0043750E">
        <w:tc>
          <w:tcPr>
            <w:tcW w:w="1701"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Обращения к сайт</w:t>
            </w:r>
            <w:r w:rsidR="00BA7C1F">
              <w:rPr>
                <w:rFonts w:ascii="Times New Roman" w:eastAsia="Times New Roman" w:hAnsi="Times New Roman" w:cs="Times New Roman"/>
                <w:bCs/>
                <w:sz w:val="24"/>
                <w:szCs w:val="24"/>
                <w:lang w:eastAsia="ru-RU"/>
              </w:rPr>
              <w:t>ам библ.</w:t>
            </w:r>
          </w:p>
        </w:tc>
        <w:tc>
          <w:tcPr>
            <w:tcW w:w="851"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2611</w:t>
            </w:r>
          </w:p>
        </w:tc>
        <w:tc>
          <w:tcPr>
            <w:tcW w:w="850"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ind w:left="-108"/>
              <w:jc w:val="center"/>
              <w:rPr>
                <w:rFonts w:ascii="Times New Roman" w:eastAsia="Times New Roman" w:hAnsi="Times New Roman" w:cs="Times New Roman"/>
                <w:bCs/>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2611</w:t>
            </w:r>
          </w:p>
        </w:tc>
        <w:tc>
          <w:tcPr>
            <w:tcW w:w="851"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ind w:left="-108"/>
              <w:jc w:val="center"/>
              <w:rPr>
                <w:rFonts w:ascii="Times New Roman" w:eastAsia="Times New Roman" w:hAnsi="Times New Roman" w:cs="Times New Roman"/>
                <w:bCs/>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ind w:left="-108"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3900</w:t>
            </w:r>
          </w:p>
        </w:tc>
        <w:tc>
          <w:tcPr>
            <w:tcW w:w="850"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ind w:left="-108"/>
              <w:jc w:val="center"/>
              <w:rPr>
                <w:rFonts w:ascii="Times New Roman" w:eastAsia="Times New Roman" w:hAnsi="Times New Roman" w:cs="Times New Roman"/>
                <w:bCs/>
                <w:sz w:val="24"/>
                <w:szCs w:val="24"/>
                <w:lang w:eastAsia="ru-RU"/>
              </w:rPr>
            </w:pPr>
          </w:p>
        </w:tc>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7117D8" w:rsidRPr="004C3FDC" w:rsidRDefault="007117D8" w:rsidP="0043750E">
            <w:pPr>
              <w:spacing w:after="0" w:line="240" w:lineRule="auto"/>
              <w:ind w:left="-107"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+870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17D8" w:rsidRPr="004C3FDC" w:rsidRDefault="007117D8" w:rsidP="0043750E">
            <w:pPr>
              <w:spacing w:after="0" w:line="240" w:lineRule="auto"/>
              <w:jc w:val="center"/>
              <w:rPr>
                <w:rFonts w:ascii="Times New Roman" w:eastAsia="Times New Roman" w:hAnsi="Times New Roman" w:cs="Times New Roman"/>
                <w:bCs/>
                <w:sz w:val="24"/>
                <w:szCs w:val="24"/>
                <w:lang w:eastAsia="ru-RU"/>
              </w:rPr>
            </w:pPr>
          </w:p>
        </w:tc>
        <w:tc>
          <w:tcPr>
            <w:tcW w:w="566"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ind w:left="-108" w:right="-109"/>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+121</w:t>
            </w:r>
          </w:p>
        </w:tc>
        <w:tc>
          <w:tcPr>
            <w:tcW w:w="708"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jc w:val="center"/>
              <w:rPr>
                <w:rFonts w:ascii="Times New Roman" w:eastAsia="Times New Roman" w:hAnsi="Times New Roman" w:cs="Times New Roman"/>
                <w:bCs/>
                <w:sz w:val="24"/>
                <w:szCs w:val="24"/>
                <w:lang w:eastAsia="ru-RU"/>
              </w:rPr>
            </w:pPr>
          </w:p>
        </w:tc>
      </w:tr>
      <w:tr w:rsidR="007117D8" w:rsidRPr="004C3FDC" w:rsidTr="0043750E">
        <w:tc>
          <w:tcPr>
            <w:tcW w:w="1701"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Книговыдача</w:t>
            </w:r>
          </w:p>
        </w:tc>
        <w:tc>
          <w:tcPr>
            <w:tcW w:w="851"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ind w:left="-108"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266122</w:t>
            </w:r>
          </w:p>
        </w:tc>
        <w:tc>
          <w:tcPr>
            <w:tcW w:w="850"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ind w:lef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37410</w:t>
            </w:r>
          </w:p>
        </w:tc>
        <w:tc>
          <w:tcPr>
            <w:tcW w:w="992"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248708</w:t>
            </w:r>
          </w:p>
        </w:tc>
        <w:tc>
          <w:tcPr>
            <w:tcW w:w="851"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ind w:lef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34708</w:t>
            </w:r>
          </w:p>
        </w:tc>
        <w:tc>
          <w:tcPr>
            <w:tcW w:w="850"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ind w:left="-108"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237629</w:t>
            </w:r>
          </w:p>
        </w:tc>
        <w:tc>
          <w:tcPr>
            <w:tcW w:w="850"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ind w:lef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33944</w:t>
            </w:r>
          </w:p>
        </w:tc>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7117D8" w:rsidRPr="004C3FDC" w:rsidRDefault="007117D8" w:rsidP="0043750E">
            <w:pPr>
              <w:spacing w:after="0" w:line="240" w:lineRule="auto"/>
              <w:ind w:left="-107"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117D8" w:rsidRPr="004C3FDC" w:rsidRDefault="007117D8" w:rsidP="0043750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-12</w:t>
            </w:r>
          </w:p>
        </w:tc>
        <w:tc>
          <w:tcPr>
            <w:tcW w:w="566"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98</w:t>
            </w:r>
          </w:p>
        </w:tc>
        <w:tc>
          <w:tcPr>
            <w:tcW w:w="708" w:type="dxa"/>
            <w:tcBorders>
              <w:top w:val="single" w:sz="4" w:space="0" w:color="auto"/>
              <w:left w:val="single" w:sz="4" w:space="0" w:color="auto"/>
              <w:bottom w:val="single" w:sz="4" w:space="0" w:color="auto"/>
              <w:right w:val="single" w:sz="4" w:space="0" w:color="auto"/>
            </w:tcBorders>
            <w:vAlign w:val="center"/>
          </w:tcPr>
          <w:p w:rsidR="007117D8" w:rsidRPr="004C3FDC" w:rsidRDefault="007117D8" w:rsidP="0043750E">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92</w:t>
            </w:r>
          </w:p>
        </w:tc>
      </w:tr>
    </w:tbl>
    <w:p w:rsidR="004C3FDC" w:rsidRPr="004C3FDC" w:rsidRDefault="004C3FDC" w:rsidP="004C3FDC">
      <w:pPr>
        <w:spacing w:after="0" w:line="240" w:lineRule="auto"/>
        <w:ind w:firstLine="482"/>
        <w:jc w:val="both"/>
        <w:rPr>
          <w:rFonts w:ascii="Times New Roman" w:eastAsia="Times New Roman" w:hAnsi="Times New Roman" w:cs="Times New Roman"/>
          <w:bCs/>
          <w:sz w:val="28"/>
          <w:szCs w:val="28"/>
          <w:lang w:eastAsia="ru-RU"/>
        </w:rPr>
      </w:pPr>
    </w:p>
    <w:p w:rsidR="004C3FDC" w:rsidRPr="004C3FDC" w:rsidRDefault="004C3FDC" w:rsidP="004C3FDC">
      <w:pPr>
        <w:spacing w:after="0" w:line="240" w:lineRule="auto"/>
        <w:jc w:val="center"/>
        <w:rPr>
          <w:rFonts w:ascii="Times New Roman" w:eastAsia="Times New Roman" w:hAnsi="Times New Roman" w:cs="Times New Roman"/>
          <w:b/>
          <w:bCs/>
          <w:sz w:val="28"/>
          <w:szCs w:val="28"/>
          <w:lang w:eastAsia="ru-RU"/>
        </w:rPr>
      </w:pPr>
      <w:r w:rsidRPr="004C3FDC">
        <w:rPr>
          <w:rFonts w:ascii="Times New Roman" w:eastAsia="Times New Roman" w:hAnsi="Times New Roman" w:cs="Times New Roman"/>
          <w:b/>
          <w:bCs/>
          <w:sz w:val="28"/>
          <w:szCs w:val="28"/>
          <w:lang w:eastAsia="ru-RU"/>
        </w:rPr>
        <w:t xml:space="preserve">Основные показатели сельских библиотек </w:t>
      </w:r>
      <w:r w:rsidR="00795197">
        <w:rPr>
          <w:rFonts w:ascii="Times New Roman" w:eastAsia="Times New Roman" w:hAnsi="Times New Roman" w:cs="Times New Roman"/>
          <w:b/>
          <w:bCs/>
          <w:sz w:val="28"/>
          <w:szCs w:val="28"/>
          <w:lang w:eastAsia="ru-RU"/>
        </w:rPr>
        <w:t>ЦБС</w:t>
      </w:r>
      <w:r w:rsidRPr="004C3FDC">
        <w:rPr>
          <w:rFonts w:ascii="Times New Roman" w:eastAsia="Times New Roman" w:hAnsi="Times New Roman" w:cs="Times New Roman"/>
          <w:b/>
          <w:bCs/>
          <w:sz w:val="28"/>
          <w:szCs w:val="28"/>
          <w:lang w:eastAsia="ru-RU"/>
        </w:rPr>
        <w:t xml:space="preserve"> за 202</w:t>
      </w:r>
      <w:r w:rsidR="0061036F">
        <w:rPr>
          <w:rFonts w:ascii="Times New Roman" w:eastAsia="Times New Roman" w:hAnsi="Times New Roman" w:cs="Times New Roman"/>
          <w:b/>
          <w:bCs/>
          <w:sz w:val="28"/>
          <w:szCs w:val="28"/>
          <w:lang w:eastAsia="ru-RU"/>
        </w:rPr>
        <w:t>1</w:t>
      </w:r>
      <w:r w:rsidRPr="004C3FDC">
        <w:rPr>
          <w:rFonts w:ascii="Times New Roman" w:eastAsia="Times New Roman" w:hAnsi="Times New Roman" w:cs="Times New Roman"/>
          <w:b/>
          <w:bCs/>
          <w:sz w:val="28"/>
          <w:szCs w:val="28"/>
          <w:lang w:eastAsia="ru-RU"/>
        </w:rPr>
        <w:t>-202</w:t>
      </w:r>
      <w:r w:rsidR="0061036F">
        <w:rPr>
          <w:rFonts w:ascii="Times New Roman" w:eastAsia="Times New Roman" w:hAnsi="Times New Roman" w:cs="Times New Roman"/>
          <w:b/>
          <w:bCs/>
          <w:sz w:val="28"/>
          <w:szCs w:val="28"/>
          <w:lang w:eastAsia="ru-RU"/>
        </w:rPr>
        <w:t>3</w:t>
      </w:r>
      <w:r w:rsidRPr="004C3FDC">
        <w:rPr>
          <w:rFonts w:ascii="Times New Roman" w:eastAsia="Times New Roman" w:hAnsi="Times New Roman" w:cs="Times New Roman"/>
          <w:b/>
          <w:bCs/>
          <w:sz w:val="28"/>
          <w:szCs w:val="28"/>
          <w:lang w:eastAsia="ru-RU"/>
        </w:rPr>
        <w:t xml:space="preserve"> г.</w:t>
      </w:r>
      <w:proofErr w:type="gramStart"/>
      <w:r w:rsidRPr="004C3FDC">
        <w:rPr>
          <w:rFonts w:ascii="Times New Roman" w:eastAsia="Times New Roman" w:hAnsi="Times New Roman" w:cs="Times New Roman"/>
          <w:b/>
          <w:bCs/>
          <w:sz w:val="28"/>
          <w:szCs w:val="28"/>
          <w:lang w:eastAsia="ru-RU"/>
        </w:rPr>
        <w:t>г</w:t>
      </w:r>
      <w:proofErr w:type="gramEnd"/>
      <w:r w:rsidRPr="004C3FDC">
        <w:rPr>
          <w:rFonts w:ascii="Times New Roman" w:eastAsia="Times New Roman" w:hAnsi="Times New Roman" w:cs="Times New Roman"/>
          <w:b/>
          <w:bCs/>
          <w:sz w:val="28"/>
          <w:szCs w:val="28"/>
          <w:lang w:eastAsia="ru-RU"/>
        </w:rPr>
        <w:t>.</w:t>
      </w: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00"/>
        <w:gridCol w:w="993"/>
        <w:gridCol w:w="851"/>
        <w:gridCol w:w="851"/>
        <w:gridCol w:w="992"/>
        <w:gridCol w:w="850"/>
        <w:gridCol w:w="711"/>
        <w:gridCol w:w="849"/>
        <w:gridCol w:w="850"/>
        <w:gridCol w:w="851"/>
      </w:tblGrid>
      <w:tr w:rsidR="00C13C5D" w:rsidRPr="004C3FDC" w:rsidTr="007117D8">
        <w:trPr>
          <w:trHeight w:val="320"/>
        </w:trPr>
        <w:tc>
          <w:tcPr>
            <w:tcW w:w="1700" w:type="dxa"/>
            <w:vMerge w:val="restart"/>
            <w:tcBorders>
              <w:top w:val="single" w:sz="4" w:space="0" w:color="auto"/>
              <w:left w:val="single" w:sz="4" w:space="0" w:color="auto"/>
              <w:right w:val="single" w:sz="4" w:space="0" w:color="auto"/>
            </w:tcBorders>
            <w:vAlign w:val="center"/>
          </w:tcPr>
          <w:p w:rsidR="00C13C5D" w:rsidRPr="004C3FDC" w:rsidRDefault="00C13C5D" w:rsidP="00C13C5D">
            <w:pPr>
              <w:spacing w:after="0" w:line="240" w:lineRule="auto"/>
              <w:jc w:val="center"/>
              <w:rPr>
                <w:rFonts w:ascii="Times New Roman" w:eastAsia="Times New Roman" w:hAnsi="Times New Roman" w:cs="Times New Roman"/>
                <w:bCs/>
                <w:sz w:val="24"/>
                <w:szCs w:val="24"/>
                <w:lang w:eastAsia="ru-RU"/>
              </w:rPr>
            </w:pPr>
          </w:p>
        </w:tc>
        <w:tc>
          <w:tcPr>
            <w:tcW w:w="2695" w:type="dxa"/>
            <w:gridSpan w:val="3"/>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2021</w:t>
            </w:r>
          </w:p>
        </w:tc>
        <w:tc>
          <w:tcPr>
            <w:tcW w:w="25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13C5D" w:rsidRDefault="00C13C5D" w:rsidP="00C13C5D">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2022</w:t>
            </w:r>
          </w:p>
        </w:tc>
        <w:tc>
          <w:tcPr>
            <w:tcW w:w="2550" w:type="dxa"/>
            <w:gridSpan w:val="3"/>
            <w:tcBorders>
              <w:top w:val="single" w:sz="4" w:space="0" w:color="auto"/>
              <w:left w:val="single" w:sz="4" w:space="0" w:color="auto"/>
              <w:bottom w:val="single" w:sz="4" w:space="0" w:color="auto"/>
              <w:right w:val="single" w:sz="4" w:space="0" w:color="auto"/>
            </w:tcBorders>
            <w:vAlign w:val="center"/>
          </w:tcPr>
          <w:p w:rsidR="00C13C5D" w:rsidRDefault="00C13C5D" w:rsidP="00C13C5D">
            <w:pPr>
              <w:spacing w:after="0" w:line="240" w:lineRule="auto"/>
              <w:ind w:left="-107"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2023</w:t>
            </w:r>
          </w:p>
        </w:tc>
      </w:tr>
      <w:tr w:rsidR="00C13C5D" w:rsidRPr="004C3FDC" w:rsidTr="0043750E">
        <w:trPr>
          <w:trHeight w:val="370"/>
        </w:trPr>
        <w:tc>
          <w:tcPr>
            <w:tcW w:w="1700" w:type="dxa"/>
            <w:vMerge/>
            <w:tcBorders>
              <w:left w:val="single" w:sz="4" w:space="0" w:color="auto"/>
              <w:right w:val="single" w:sz="4" w:space="0" w:color="auto"/>
            </w:tcBorders>
            <w:vAlign w:val="center"/>
          </w:tcPr>
          <w:p w:rsidR="00C13C5D" w:rsidRPr="004C3FDC" w:rsidRDefault="00C13C5D" w:rsidP="00C13C5D">
            <w:pPr>
              <w:spacing w:after="0" w:line="240" w:lineRule="auto"/>
              <w:jc w:val="center"/>
              <w:rPr>
                <w:rFonts w:ascii="Times New Roman" w:eastAsia="Times New Roman" w:hAnsi="Times New Roman" w:cs="Times New Roman"/>
                <w:bCs/>
                <w:sz w:val="24"/>
                <w:szCs w:val="24"/>
                <w:lang w:eastAsia="ru-RU"/>
              </w:rPr>
            </w:pPr>
          </w:p>
        </w:tc>
        <w:tc>
          <w:tcPr>
            <w:tcW w:w="993" w:type="dxa"/>
            <w:vMerge w:val="restart"/>
            <w:tcBorders>
              <w:top w:val="single" w:sz="4" w:space="0" w:color="auto"/>
              <w:left w:val="single" w:sz="4" w:space="0" w:color="auto"/>
              <w:right w:val="single" w:sz="4" w:space="0" w:color="auto"/>
            </w:tcBorders>
            <w:vAlign w:val="center"/>
          </w:tcPr>
          <w:p w:rsidR="00C13C5D" w:rsidRPr="004C3FDC" w:rsidRDefault="00C13C5D" w:rsidP="00C13C5D">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всего</w:t>
            </w:r>
          </w:p>
        </w:tc>
        <w:tc>
          <w:tcPr>
            <w:tcW w:w="1702" w:type="dxa"/>
            <w:gridSpan w:val="2"/>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в т.ч.</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C13C5D" w:rsidRPr="004C3FDC" w:rsidRDefault="00C13C5D" w:rsidP="00C13C5D">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всего</w:t>
            </w:r>
          </w:p>
        </w:tc>
        <w:tc>
          <w:tcPr>
            <w:tcW w:w="1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13C5D" w:rsidRPr="004C3FDC" w:rsidRDefault="00C13C5D" w:rsidP="00C13C5D">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в т.ч.</w:t>
            </w:r>
          </w:p>
        </w:tc>
        <w:tc>
          <w:tcPr>
            <w:tcW w:w="849" w:type="dxa"/>
            <w:vMerge w:val="restart"/>
            <w:tcBorders>
              <w:top w:val="single" w:sz="4" w:space="0" w:color="auto"/>
              <w:left w:val="single" w:sz="4" w:space="0" w:color="auto"/>
              <w:right w:val="single" w:sz="4" w:space="0" w:color="auto"/>
            </w:tcBorders>
            <w:vAlign w:val="center"/>
          </w:tcPr>
          <w:p w:rsidR="00C13C5D" w:rsidRPr="004C3FDC" w:rsidRDefault="00C13C5D" w:rsidP="00C13C5D">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всего</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в т.ч.</w:t>
            </w:r>
          </w:p>
        </w:tc>
      </w:tr>
      <w:tr w:rsidR="00C13C5D" w:rsidRPr="004C3FDC" w:rsidTr="0043750E">
        <w:trPr>
          <w:trHeight w:val="370"/>
        </w:trPr>
        <w:tc>
          <w:tcPr>
            <w:tcW w:w="1700" w:type="dxa"/>
            <w:vMerge/>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jc w:val="center"/>
              <w:rPr>
                <w:rFonts w:ascii="Times New Roman" w:eastAsia="Times New Roman" w:hAnsi="Times New Roman" w:cs="Times New Roman"/>
                <w:bCs/>
                <w:sz w:val="24"/>
                <w:szCs w:val="24"/>
                <w:lang w:eastAsia="ru-RU"/>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jc w:val="center"/>
              <w:rPr>
                <w:rFonts w:ascii="Times New Roman" w:eastAsia="Times New Roman" w:hAnsi="Times New Roman" w:cs="Times New Roman"/>
                <w:bCs/>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дети</w:t>
            </w:r>
          </w:p>
        </w:tc>
        <w:tc>
          <w:tcPr>
            <w:tcW w:w="851"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43750E">
            <w:pPr>
              <w:spacing w:after="0" w:line="240" w:lineRule="auto"/>
              <w:ind w:left="-108"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молодежь</w:t>
            </w:r>
          </w:p>
        </w:tc>
        <w:tc>
          <w:tcPr>
            <w:tcW w:w="992" w:type="dxa"/>
            <w:vMerge/>
            <w:tcBorders>
              <w:top w:val="single" w:sz="4" w:space="0" w:color="auto"/>
              <w:left w:val="single" w:sz="4" w:space="0" w:color="auto"/>
              <w:bottom w:val="single" w:sz="4" w:space="0" w:color="auto"/>
              <w:right w:val="single" w:sz="4" w:space="0" w:color="auto"/>
            </w:tcBorders>
            <w:shd w:val="clear" w:color="auto" w:fill="auto"/>
            <w:vAlign w:val="center"/>
          </w:tcPr>
          <w:p w:rsidR="00C13C5D" w:rsidRPr="004C3FDC" w:rsidRDefault="00C13C5D" w:rsidP="00C13C5D">
            <w:pPr>
              <w:spacing w:after="0" w:line="240" w:lineRule="auto"/>
              <w:jc w:val="center"/>
              <w:rPr>
                <w:rFonts w:ascii="Times New Roman" w:eastAsia="Times New Roman" w:hAnsi="Times New Roman" w:cs="Times New Roman"/>
                <w:bCs/>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13C5D" w:rsidRPr="004C3FDC" w:rsidRDefault="00C13C5D" w:rsidP="00C13C5D">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дети</w:t>
            </w:r>
          </w:p>
        </w:tc>
        <w:tc>
          <w:tcPr>
            <w:tcW w:w="711" w:type="dxa"/>
            <w:tcBorders>
              <w:top w:val="single" w:sz="4" w:space="0" w:color="auto"/>
              <w:left w:val="single" w:sz="4" w:space="0" w:color="auto"/>
              <w:bottom w:val="single" w:sz="4" w:space="0" w:color="auto"/>
              <w:right w:val="single" w:sz="4" w:space="0" w:color="auto"/>
            </w:tcBorders>
            <w:shd w:val="clear" w:color="auto" w:fill="auto"/>
            <w:vAlign w:val="center"/>
          </w:tcPr>
          <w:p w:rsidR="00C13C5D" w:rsidRPr="004C3FDC" w:rsidRDefault="00C13C5D" w:rsidP="0043750E">
            <w:pPr>
              <w:spacing w:after="0" w:line="240" w:lineRule="auto"/>
              <w:ind w:left="-109" w:right="-106"/>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молодежь</w:t>
            </w:r>
          </w:p>
        </w:tc>
        <w:tc>
          <w:tcPr>
            <w:tcW w:w="849" w:type="dxa"/>
            <w:vMerge/>
            <w:tcBorders>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jc w:val="center"/>
              <w:rPr>
                <w:rFonts w:ascii="Times New Roman" w:eastAsia="Times New Roman" w:hAnsi="Times New Roman" w:cs="Times New Roman"/>
                <w:bCs/>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дети</w:t>
            </w:r>
          </w:p>
        </w:tc>
        <w:tc>
          <w:tcPr>
            <w:tcW w:w="851" w:type="dxa"/>
            <w:tcBorders>
              <w:left w:val="single" w:sz="4" w:space="0" w:color="auto"/>
              <w:bottom w:val="single" w:sz="4" w:space="0" w:color="auto"/>
              <w:right w:val="single" w:sz="4" w:space="0" w:color="auto"/>
            </w:tcBorders>
            <w:vAlign w:val="center"/>
          </w:tcPr>
          <w:p w:rsidR="00C13C5D" w:rsidRPr="004C3FDC" w:rsidRDefault="00C13C5D" w:rsidP="0043750E">
            <w:pPr>
              <w:spacing w:after="0" w:line="240" w:lineRule="auto"/>
              <w:ind w:left="-108"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молодежь</w:t>
            </w:r>
          </w:p>
        </w:tc>
      </w:tr>
      <w:tr w:rsidR="00C13C5D" w:rsidRPr="004C3FDC" w:rsidTr="0043750E">
        <w:tc>
          <w:tcPr>
            <w:tcW w:w="1700"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Пользователи</w:t>
            </w:r>
          </w:p>
        </w:tc>
        <w:tc>
          <w:tcPr>
            <w:tcW w:w="993"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10151</w:t>
            </w:r>
          </w:p>
        </w:tc>
        <w:tc>
          <w:tcPr>
            <w:tcW w:w="851"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ind w:left="-108"/>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2520</w:t>
            </w:r>
          </w:p>
        </w:tc>
        <w:tc>
          <w:tcPr>
            <w:tcW w:w="851"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1050</w:t>
            </w:r>
          </w:p>
        </w:tc>
        <w:tc>
          <w:tcPr>
            <w:tcW w:w="992"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10208</w:t>
            </w:r>
          </w:p>
        </w:tc>
        <w:tc>
          <w:tcPr>
            <w:tcW w:w="850"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ind w:left="-108"/>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2571</w:t>
            </w:r>
          </w:p>
        </w:tc>
        <w:tc>
          <w:tcPr>
            <w:tcW w:w="711" w:type="dxa"/>
            <w:tcBorders>
              <w:top w:val="single" w:sz="4" w:space="0" w:color="auto"/>
              <w:left w:val="single" w:sz="4" w:space="0" w:color="auto"/>
              <w:bottom w:val="single" w:sz="4" w:space="0" w:color="auto"/>
              <w:right w:val="single" w:sz="4" w:space="0" w:color="auto"/>
            </w:tcBorders>
            <w:vAlign w:val="center"/>
          </w:tcPr>
          <w:p w:rsidR="00C13C5D" w:rsidRDefault="00C13C5D" w:rsidP="00C13C5D">
            <w:pPr>
              <w:spacing w:after="0" w:line="240" w:lineRule="auto"/>
              <w:ind w:left="-108"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889</w:t>
            </w:r>
          </w:p>
        </w:tc>
        <w:tc>
          <w:tcPr>
            <w:tcW w:w="849"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ind w:left="-108"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10076</w:t>
            </w:r>
          </w:p>
        </w:tc>
        <w:tc>
          <w:tcPr>
            <w:tcW w:w="850"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ind w:lef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2450</w:t>
            </w:r>
          </w:p>
        </w:tc>
        <w:tc>
          <w:tcPr>
            <w:tcW w:w="851" w:type="dxa"/>
            <w:tcBorders>
              <w:top w:val="single" w:sz="4" w:space="0" w:color="auto"/>
              <w:left w:val="single" w:sz="4" w:space="0" w:color="auto"/>
              <w:bottom w:val="single" w:sz="4" w:space="0" w:color="auto"/>
              <w:right w:val="single" w:sz="4" w:space="0" w:color="auto"/>
            </w:tcBorders>
            <w:vAlign w:val="center"/>
          </w:tcPr>
          <w:p w:rsidR="00C13C5D" w:rsidRDefault="00C13C5D" w:rsidP="00C13C5D">
            <w:pPr>
              <w:spacing w:after="0" w:line="240" w:lineRule="auto"/>
              <w:ind w:left="-107"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972</w:t>
            </w:r>
          </w:p>
        </w:tc>
      </w:tr>
      <w:tr w:rsidR="00C13C5D" w:rsidRPr="004C3FDC" w:rsidTr="0043750E">
        <w:tc>
          <w:tcPr>
            <w:tcW w:w="1700"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Посещения (физические)</w:t>
            </w:r>
          </w:p>
        </w:tc>
        <w:tc>
          <w:tcPr>
            <w:tcW w:w="993"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172572</w:t>
            </w:r>
          </w:p>
        </w:tc>
        <w:tc>
          <w:tcPr>
            <w:tcW w:w="851"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ind w:left="-108"/>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77326</w:t>
            </w:r>
          </w:p>
        </w:tc>
        <w:tc>
          <w:tcPr>
            <w:tcW w:w="851"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6471</w:t>
            </w:r>
          </w:p>
        </w:tc>
        <w:tc>
          <w:tcPr>
            <w:tcW w:w="992"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ind w:left="-108" w:right="-107"/>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189495</w:t>
            </w:r>
          </w:p>
        </w:tc>
        <w:tc>
          <w:tcPr>
            <w:tcW w:w="850"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ind w:left="-108"/>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71809</w:t>
            </w:r>
          </w:p>
        </w:tc>
        <w:tc>
          <w:tcPr>
            <w:tcW w:w="711" w:type="dxa"/>
            <w:tcBorders>
              <w:top w:val="single" w:sz="4" w:space="0" w:color="auto"/>
              <w:left w:val="single" w:sz="4" w:space="0" w:color="auto"/>
              <w:bottom w:val="single" w:sz="4" w:space="0" w:color="auto"/>
              <w:right w:val="single" w:sz="4" w:space="0" w:color="auto"/>
            </w:tcBorders>
            <w:vAlign w:val="center"/>
          </w:tcPr>
          <w:p w:rsidR="00C13C5D" w:rsidRDefault="00C13C5D" w:rsidP="00C13C5D">
            <w:pPr>
              <w:spacing w:after="0" w:line="240" w:lineRule="auto"/>
              <w:ind w:left="-108"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5516</w:t>
            </w:r>
          </w:p>
        </w:tc>
        <w:tc>
          <w:tcPr>
            <w:tcW w:w="849"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ind w:left="-108"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199229</w:t>
            </w:r>
          </w:p>
        </w:tc>
        <w:tc>
          <w:tcPr>
            <w:tcW w:w="850"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ind w:lef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81418</w:t>
            </w:r>
          </w:p>
        </w:tc>
        <w:tc>
          <w:tcPr>
            <w:tcW w:w="851" w:type="dxa"/>
            <w:tcBorders>
              <w:top w:val="single" w:sz="4" w:space="0" w:color="auto"/>
              <w:left w:val="single" w:sz="4" w:space="0" w:color="auto"/>
              <w:bottom w:val="single" w:sz="4" w:space="0" w:color="auto"/>
              <w:right w:val="single" w:sz="4" w:space="0" w:color="auto"/>
            </w:tcBorders>
            <w:vAlign w:val="center"/>
          </w:tcPr>
          <w:p w:rsidR="00C13C5D" w:rsidRDefault="00C13C5D" w:rsidP="00C13C5D">
            <w:pPr>
              <w:spacing w:after="0" w:line="240" w:lineRule="auto"/>
              <w:ind w:left="-107"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5602</w:t>
            </w:r>
          </w:p>
        </w:tc>
      </w:tr>
      <w:tr w:rsidR="00C13C5D" w:rsidRPr="004C3FDC" w:rsidTr="0043750E">
        <w:tc>
          <w:tcPr>
            <w:tcW w:w="1700"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Обращение удаленных пользователей</w:t>
            </w:r>
          </w:p>
        </w:tc>
        <w:tc>
          <w:tcPr>
            <w:tcW w:w="993"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613</w:t>
            </w:r>
          </w:p>
        </w:tc>
        <w:tc>
          <w:tcPr>
            <w:tcW w:w="851"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ind w:left="-108"/>
              <w:jc w:val="center"/>
              <w:rPr>
                <w:rFonts w:ascii="Times New Roman" w:eastAsia="Times New Roman" w:hAnsi="Times New Roman" w:cs="Times New Roman"/>
                <w:bCs/>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C13C5D" w:rsidRDefault="00C13C5D" w:rsidP="00C13C5D">
            <w:pPr>
              <w:spacing w:after="0" w:line="240" w:lineRule="auto"/>
              <w:jc w:val="center"/>
              <w:rPr>
                <w:rFonts w:ascii="Times New Roman" w:eastAsia="Times New Roman" w:hAnsi="Times New Roman" w:cs="Times New Roman"/>
                <w:bCs/>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615</w:t>
            </w:r>
          </w:p>
        </w:tc>
        <w:tc>
          <w:tcPr>
            <w:tcW w:w="850"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ind w:left="-108"/>
              <w:jc w:val="center"/>
              <w:rPr>
                <w:rFonts w:ascii="Times New Roman" w:eastAsia="Times New Roman" w:hAnsi="Times New Roman" w:cs="Times New Roman"/>
                <w:bCs/>
                <w:sz w:val="24"/>
                <w:szCs w:val="24"/>
                <w:lang w:eastAsia="ru-RU"/>
              </w:rPr>
            </w:pPr>
          </w:p>
        </w:tc>
        <w:tc>
          <w:tcPr>
            <w:tcW w:w="711" w:type="dxa"/>
            <w:tcBorders>
              <w:top w:val="single" w:sz="4" w:space="0" w:color="auto"/>
              <w:left w:val="single" w:sz="4" w:space="0" w:color="auto"/>
              <w:bottom w:val="single" w:sz="4" w:space="0" w:color="auto"/>
              <w:right w:val="single" w:sz="4" w:space="0" w:color="auto"/>
            </w:tcBorders>
            <w:vAlign w:val="center"/>
          </w:tcPr>
          <w:p w:rsidR="00C13C5D" w:rsidRDefault="00C13C5D" w:rsidP="00C13C5D">
            <w:pPr>
              <w:spacing w:after="0" w:line="240" w:lineRule="auto"/>
              <w:ind w:left="-108" w:right="-108"/>
              <w:jc w:val="center"/>
              <w:rPr>
                <w:rFonts w:ascii="Times New Roman" w:eastAsia="Times New Roman" w:hAnsi="Times New Roman" w:cs="Times New Roman"/>
                <w:bCs/>
                <w:sz w:val="24"/>
                <w:szCs w:val="24"/>
                <w:lang w:eastAsia="ru-RU"/>
              </w:rPr>
            </w:pPr>
          </w:p>
        </w:tc>
        <w:tc>
          <w:tcPr>
            <w:tcW w:w="849"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ind w:left="-108"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963</w:t>
            </w:r>
          </w:p>
        </w:tc>
        <w:tc>
          <w:tcPr>
            <w:tcW w:w="850"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ind w:left="-108"/>
              <w:jc w:val="center"/>
              <w:rPr>
                <w:rFonts w:ascii="Times New Roman" w:eastAsia="Times New Roman" w:hAnsi="Times New Roman" w:cs="Times New Roman"/>
                <w:bCs/>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C13C5D" w:rsidRDefault="00C13C5D" w:rsidP="00C13C5D">
            <w:pPr>
              <w:spacing w:after="0" w:line="240" w:lineRule="auto"/>
              <w:ind w:left="-107" w:right="-108"/>
              <w:jc w:val="center"/>
              <w:rPr>
                <w:rFonts w:ascii="Times New Roman" w:eastAsia="Times New Roman" w:hAnsi="Times New Roman" w:cs="Times New Roman"/>
                <w:bCs/>
                <w:sz w:val="24"/>
                <w:szCs w:val="24"/>
                <w:lang w:eastAsia="ru-RU"/>
              </w:rPr>
            </w:pPr>
          </w:p>
        </w:tc>
      </w:tr>
      <w:tr w:rsidR="00C13C5D" w:rsidRPr="004C3FDC" w:rsidTr="0043750E">
        <w:tc>
          <w:tcPr>
            <w:tcW w:w="1700"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Обращения к сайт</w:t>
            </w:r>
            <w:r w:rsidR="00BA7C1F">
              <w:rPr>
                <w:rFonts w:ascii="Times New Roman" w:eastAsia="Times New Roman" w:hAnsi="Times New Roman" w:cs="Times New Roman"/>
                <w:bCs/>
                <w:sz w:val="24"/>
                <w:szCs w:val="24"/>
                <w:lang w:eastAsia="ru-RU"/>
              </w:rPr>
              <w:t>ам библ.</w:t>
            </w:r>
          </w:p>
        </w:tc>
        <w:tc>
          <w:tcPr>
            <w:tcW w:w="993"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53</w:t>
            </w:r>
          </w:p>
        </w:tc>
        <w:tc>
          <w:tcPr>
            <w:tcW w:w="851"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ind w:left="-108"/>
              <w:jc w:val="center"/>
              <w:rPr>
                <w:rFonts w:ascii="Times New Roman" w:eastAsia="Times New Roman" w:hAnsi="Times New Roman" w:cs="Times New Roman"/>
                <w:bCs/>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jc w:val="center"/>
              <w:rPr>
                <w:rFonts w:ascii="Times New Roman" w:eastAsia="Times New Roman" w:hAnsi="Times New Roman" w:cs="Times New Roman"/>
                <w:bCs/>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233</w:t>
            </w:r>
          </w:p>
        </w:tc>
        <w:tc>
          <w:tcPr>
            <w:tcW w:w="850"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ind w:left="-108"/>
              <w:jc w:val="center"/>
              <w:rPr>
                <w:rFonts w:ascii="Times New Roman" w:eastAsia="Times New Roman" w:hAnsi="Times New Roman" w:cs="Times New Roman"/>
                <w:bCs/>
                <w:sz w:val="24"/>
                <w:szCs w:val="24"/>
                <w:lang w:eastAsia="ru-RU"/>
              </w:rPr>
            </w:pPr>
          </w:p>
        </w:tc>
        <w:tc>
          <w:tcPr>
            <w:tcW w:w="711" w:type="dxa"/>
            <w:tcBorders>
              <w:top w:val="single" w:sz="4" w:space="0" w:color="auto"/>
              <w:left w:val="single" w:sz="4" w:space="0" w:color="auto"/>
              <w:bottom w:val="single" w:sz="4" w:space="0" w:color="auto"/>
              <w:right w:val="single" w:sz="4" w:space="0" w:color="auto"/>
            </w:tcBorders>
            <w:vAlign w:val="center"/>
          </w:tcPr>
          <w:p w:rsidR="00C13C5D" w:rsidRDefault="00C13C5D" w:rsidP="00C13C5D">
            <w:pPr>
              <w:spacing w:after="0" w:line="240" w:lineRule="auto"/>
              <w:ind w:left="-108" w:right="-108"/>
              <w:jc w:val="center"/>
              <w:rPr>
                <w:rFonts w:ascii="Times New Roman" w:eastAsia="Times New Roman" w:hAnsi="Times New Roman" w:cs="Times New Roman"/>
                <w:bCs/>
                <w:sz w:val="24"/>
                <w:szCs w:val="24"/>
                <w:lang w:eastAsia="ru-RU"/>
              </w:rPr>
            </w:pPr>
          </w:p>
        </w:tc>
        <w:tc>
          <w:tcPr>
            <w:tcW w:w="849"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ind w:left="-108"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514</w:t>
            </w:r>
          </w:p>
        </w:tc>
        <w:tc>
          <w:tcPr>
            <w:tcW w:w="850"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ind w:left="-108"/>
              <w:jc w:val="center"/>
              <w:rPr>
                <w:rFonts w:ascii="Times New Roman" w:eastAsia="Times New Roman" w:hAnsi="Times New Roman" w:cs="Times New Roman"/>
                <w:bCs/>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C13C5D" w:rsidRDefault="00C13C5D" w:rsidP="00C13C5D">
            <w:pPr>
              <w:spacing w:after="0" w:line="240" w:lineRule="auto"/>
              <w:ind w:left="-107" w:right="-108"/>
              <w:jc w:val="center"/>
              <w:rPr>
                <w:rFonts w:ascii="Times New Roman" w:eastAsia="Times New Roman" w:hAnsi="Times New Roman" w:cs="Times New Roman"/>
                <w:bCs/>
                <w:sz w:val="24"/>
                <w:szCs w:val="24"/>
                <w:lang w:eastAsia="ru-RU"/>
              </w:rPr>
            </w:pPr>
          </w:p>
        </w:tc>
      </w:tr>
      <w:tr w:rsidR="00C13C5D" w:rsidRPr="004C3FDC" w:rsidTr="0043750E">
        <w:tc>
          <w:tcPr>
            <w:tcW w:w="1700"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Книговыдача</w:t>
            </w:r>
          </w:p>
        </w:tc>
        <w:tc>
          <w:tcPr>
            <w:tcW w:w="993"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330253</w:t>
            </w:r>
          </w:p>
        </w:tc>
        <w:tc>
          <w:tcPr>
            <w:tcW w:w="851"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ind w:left="-108" w:right="-109"/>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142188</w:t>
            </w:r>
          </w:p>
        </w:tc>
        <w:tc>
          <w:tcPr>
            <w:tcW w:w="851"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ind w:left="-108" w:right="-109"/>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13434</w:t>
            </w:r>
          </w:p>
        </w:tc>
        <w:tc>
          <w:tcPr>
            <w:tcW w:w="992"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ind w:left="-108" w:right="-109"/>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323069</w:t>
            </w:r>
          </w:p>
        </w:tc>
        <w:tc>
          <w:tcPr>
            <w:tcW w:w="850"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ind w:left="-108" w:right="-109"/>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130640</w:t>
            </w:r>
          </w:p>
        </w:tc>
        <w:tc>
          <w:tcPr>
            <w:tcW w:w="711" w:type="dxa"/>
            <w:tcBorders>
              <w:top w:val="single" w:sz="4" w:space="0" w:color="auto"/>
              <w:left w:val="single" w:sz="4" w:space="0" w:color="auto"/>
              <w:bottom w:val="single" w:sz="4" w:space="0" w:color="auto"/>
              <w:right w:val="single" w:sz="4" w:space="0" w:color="auto"/>
            </w:tcBorders>
            <w:vAlign w:val="center"/>
          </w:tcPr>
          <w:p w:rsidR="00C13C5D" w:rsidRDefault="00C13C5D" w:rsidP="00C13C5D">
            <w:pPr>
              <w:spacing w:after="0" w:line="240" w:lineRule="auto"/>
              <w:ind w:left="-108"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13067</w:t>
            </w:r>
          </w:p>
        </w:tc>
        <w:tc>
          <w:tcPr>
            <w:tcW w:w="849"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ind w:left="-108"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306223</w:t>
            </w:r>
          </w:p>
        </w:tc>
        <w:tc>
          <w:tcPr>
            <w:tcW w:w="850" w:type="dxa"/>
            <w:tcBorders>
              <w:top w:val="single" w:sz="4" w:space="0" w:color="auto"/>
              <w:left w:val="single" w:sz="4" w:space="0" w:color="auto"/>
              <w:bottom w:val="single" w:sz="4" w:space="0" w:color="auto"/>
              <w:right w:val="single" w:sz="4" w:space="0" w:color="auto"/>
            </w:tcBorders>
            <w:vAlign w:val="center"/>
          </w:tcPr>
          <w:p w:rsidR="00C13C5D" w:rsidRPr="004C3FDC" w:rsidRDefault="00C13C5D" w:rsidP="00C13C5D">
            <w:pPr>
              <w:spacing w:after="0" w:line="240" w:lineRule="auto"/>
              <w:ind w:lef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125341</w:t>
            </w:r>
          </w:p>
        </w:tc>
        <w:tc>
          <w:tcPr>
            <w:tcW w:w="851" w:type="dxa"/>
            <w:tcBorders>
              <w:top w:val="single" w:sz="4" w:space="0" w:color="auto"/>
              <w:left w:val="single" w:sz="4" w:space="0" w:color="auto"/>
              <w:bottom w:val="single" w:sz="4" w:space="0" w:color="auto"/>
              <w:right w:val="single" w:sz="4" w:space="0" w:color="auto"/>
            </w:tcBorders>
            <w:vAlign w:val="center"/>
          </w:tcPr>
          <w:p w:rsidR="00C13C5D" w:rsidRDefault="00C13C5D" w:rsidP="00C13C5D">
            <w:pPr>
              <w:spacing w:after="0" w:line="240" w:lineRule="auto"/>
              <w:ind w:left="-107"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10240</w:t>
            </w:r>
          </w:p>
        </w:tc>
      </w:tr>
    </w:tbl>
    <w:p w:rsidR="00795197" w:rsidRDefault="00795197" w:rsidP="004C3FDC">
      <w:pPr>
        <w:spacing w:after="0" w:line="240" w:lineRule="auto"/>
        <w:ind w:firstLine="482"/>
        <w:jc w:val="center"/>
        <w:rPr>
          <w:rFonts w:ascii="Times New Roman" w:eastAsia="Times New Roman" w:hAnsi="Times New Roman" w:cs="Times New Roman"/>
          <w:b/>
          <w:bCs/>
          <w:sz w:val="28"/>
          <w:szCs w:val="28"/>
          <w:lang w:eastAsia="ru-RU"/>
        </w:rPr>
      </w:pPr>
    </w:p>
    <w:p w:rsidR="004C3FDC" w:rsidRPr="004C3FDC" w:rsidRDefault="004C3FDC" w:rsidP="004C3FDC">
      <w:pPr>
        <w:spacing w:after="0" w:line="240" w:lineRule="auto"/>
        <w:ind w:firstLine="482"/>
        <w:jc w:val="center"/>
        <w:rPr>
          <w:rFonts w:ascii="Times New Roman" w:eastAsia="Times New Roman" w:hAnsi="Times New Roman" w:cs="Times New Roman"/>
          <w:b/>
          <w:bCs/>
          <w:sz w:val="28"/>
          <w:szCs w:val="28"/>
          <w:lang w:eastAsia="ru-RU"/>
        </w:rPr>
      </w:pPr>
      <w:r w:rsidRPr="004C3FDC">
        <w:rPr>
          <w:rFonts w:ascii="Times New Roman" w:eastAsia="Times New Roman" w:hAnsi="Times New Roman" w:cs="Times New Roman"/>
          <w:b/>
          <w:bCs/>
          <w:sz w:val="28"/>
          <w:szCs w:val="28"/>
          <w:lang w:eastAsia="ru-RU"/>
        </w:rPr>
        <w:lastRenderedPageBreak/>
        <w:t>3. Организация библиотечного обслуживания населения</w:t>
      </w:r>
    </w:p>
    <w:p w:rsidR="004C3FDC" w:rsidRDefault="004C3FDC" w:rsidP="004C3FDC">
      <w:pPr>
        <w:spacing w:after="0" w:line="240" w:lineRule="auto"/>
        <w:ind w:left="113" w:right="113" w:firstLine="482"/>
        <w:jc w:val="right"/>
        <w:rPr>
          <w:rFonts w:ascii="Times New Roman" w:eastAsia="Times New Roman" w:hAnsi="Times New Roman" w:cs="Times New Roman"/>
          <w:sz w:val="28"/>
          <w:szCs w:val="28"/>
          <w:lang w:eastAsia="ru-RU"/>
        </w:rPr>
      </w:pPr>
    </w:p>
    <w:p w:rsidR="00B105DA" w:rsidRPr="004C3FDC" w:rsidRDefault="00B105DA" w:rsidP="00B105DA">
      <w:pPr>
        <w:spacing w:after="0" w:line="240" w:lineRule="auto"/>
        <w:ind w:left="113" w:right="113" w:firstLine="482"/>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 истекший год число населения Октябрьского городского округа уменьшилось на 443 человека.</w:t>
      </w:r>
    </w:p>
    <w:p w:rsidR="004C3FDC" w:rsidRPr="004C3FDC" w:rsidRDefault="004C3FDC" w:rsidP="004C3FDC">
      <w:pPr>
        <w:spacing w:after="0" w:line="240" w:lineRule="auto"/>
        <w:ind w:left="113" w:right="113" w:firstLine="482"/>
        <w:jc w:val="center"/>
        <w:rPr>
          <w:rFonts w:ascii="Times New Roman" w:eastAsia="Times New Roman" w:hAnsi="Times New Roman" w:cs="Times New Roman"/>
          <w:b/>
          <w:bCs/>
          <w:sz w:val="28"/>
          <w:szCs w:val="28"/>
          <w:lang w:eastAsia="ru-RU"/>
        </w:rPr>
      </w:pPr>
      <w:r w:rsidRPr="004C3FDC">
        <w:rPr>
          <w:rFonts w:ascii="Times New Roman" w:eastAsia="Times New Roman" w:hAnsi="Times New Roman" w:cs="Times New Roman"/>
          <w:b/>
          <w:bCs/>
          <w:sz w:val="28"/>
          <w:szCs w:val="28"/>
          <w:lang w:eastAsia="ru-RU"/>
        </w:rPr>
        <w:t xml:space="preserve">Население </w:t>
      </w:r>
      <w:r w:rsidR="00D81C71">
        <w:rPr>
          <w:rFonts w:ascii="Times New Roman" w:eastAsia="Times New Roman" w:hAnsi="Times New Roman" w:cs="Times New Roman"/>
          <w:b/>
          <w:bCs/>
          <w:sz w:val="28"/>
          <w:szCs w:val="28"/>
          <w:lang w:eastAsia="ru-RU"/>
        </w:rPr>
        <w:t>Октябрьского городского округа</w:t>
      </w:r>
    </w:p>
    <w:p w:rsidR="004C3FDC" w:rsidRPr="004C3FDC" w:rsidRDefault="004C3FDC" w:rsidP="004C3FDC">
      <w:pPr>
        <w:spacing w:after="0" w:line="240" w:lineRule="auto"/>
        <w:ind w:left="113" w:right="113" w:firstLine="482"/>
        <w:jc w:val="right"/>
        <w:rPr>
          <w:rFonts w:ascii="Times New Roman" w:eastAsia="Times New Roman" w:hAnsi="Times New Roman" w:cs="Times New Roman"/>
          <w:b/>
          <w:bCs/>
          <w:sz w:val="20"/>
          <w:szCs w:val="20"/>
          <w:lang w:eastAsia="ru-RU"/>
        </w:rPr>
      </w:pPr>
      <w:r w:rsidRPr="004C3FDC">
        <w:rPr>
          <w:rFonts w:ascii="Times New Roman" w:eastAsia="Times New Roman" w:hAnsi="Times New Roman" w:cs="Times New Roman"/>
          <w:sz w:val="20"/>
          <w:szCs w:val="20"/>
          <w:lang w:eastAsia="ru-RU"/>
        </w:rPr>
        <w:t>Таблица № 2</w:t>
      </w:r>
    </w:p>
    <w:tbl>
      <w:tblPr>
        <w:tblW w:w="0" w:type="auto"/>
        <w:tblInd w:w="31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518"/>
        <w:gridCol w:w="1843"/>
        <w:gridCol w:w="1984"/>
        <w:gridCol w:w="1842"/>
        <w:gridCol w:w="1419"/>
      </w:tblGrid>
      <w:tr w:rsidR="004C3FDC" w:rsidRPr="004C3FDC" w:rsidTr="004C3FDC">
        <w:tc>
          <w:tcPr>
            <w:tcW w:w="2518" w:type="dxa"/>
            <w:tcBorders>
              <w:top w:val="single" w:sz="4" w:space="0" w:color="auto"/>
              <w:left w:val="single" w:sz="4" w:space="0" w:color="auto"/>
              <w:bottom w:val="single" w:sz="4" w:space="0" w:color="auto"/>
              <w:right w:val="single" w:sz="4" w:space="0" w:color="auto"/>
            </w:tcBorders>
          </w:tcPr>
          <w:p w:rsidR="004C3FDC" w:rsidRPr="004C3FDC" w:rsidRDefault="004C3FDC" w:rsidP="004C3FDC">
            <w:pPr>
              <w:spacing w:after="0" w:line="240" w:lineRule="auto"/>
              <w:ind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Всего</w:t>
            </w:r>
          </w:p>
        </w:tc>
        <w:tc>
          <w:tcPr>
            <w:tcW w:w="1843" w:type="dxa"/>
            <w:tcBorders>
              <w:top w:val="single" w:sz="4" w:space="0" w:color="auto"/>
              <w:left w:val="single" w:sz="4" w:space="0" w:color="auto"/>
              <w:bottom w:val="single" w:sz="4" w:space="0" w:color="auto"/>
              <w:right w:val="single" w:sz="4" w:space="0" w:color="auto"/>
            </w:tcBorders>
          </w:tcPr>
          <w:p w:rsidR="004C3FDC" w:rsidRPr="004C3FDC" w:rsidRDefault="004C3FDC" w:rsidP="004C3FDC">
            <w:pPr>
              <w:spacing w:after="0" w:line="240" w:lineRule="auto"/>
              <w:ind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Дети от 0 до 14 лет</w:t>
            </w:r>
          </w:p>
        </w:tc>
        <w:tc>
          <w:tcPr>
            <w:tcW w:w="1984" w:type="dxa"/>
            <w:tcBorders>
              <w:top w:val="single" w:sz="4" w:space="0" w:color="auto"/>
              <w:left w:val="single" w:sz="4" w:space="0" w:color="auto"/>
              <w:bottom w:val="single" w:sz="4" w:space="0" w:color="auto"/>
              <w:right w:val="single" w:sz="4" w:space="0" w:color="auto"/>
            </w:tcBorders>
          </w:tcPr>
          <w:p w:rsidR="004C3FDC" w:rsidRPr="004C3FDC" w:rsidRDefault="004C3FDC" w:rsidP="004C3FDC">
            <w:pPr>
              <w:spacing w:after="0" w:line="240" w:lineRule="auto"/>
              <w:ind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Молодёжь от 15 до 30 лет</w:t>
            </w:r>
          </w:p>
        </w:tc>
        <w:tc>
          <w:tcPr>
            <w:tcW w:w="1842" w:type="dxa"/>
            <w:tcBorders>
              <w:top w:val="single" w:sz="4" w:space="0" w:color="auto"/>
              <w:left w:val="single" w:sz="4" w:space="0" w:color="auto"/>
              <w:bottom w:val="single" w:sz="4" w:space="0" w:color="auto"/>
              <w:right w:val="single" w:sz="4" w:space="0" w:color="auto"/>
            </w:tcBorders>
          </w:tcPr>
          <w:p w:rsidR="004C3FDC" w:rsidRPr="004C3FDC" w:rsidRDefault="004C3FDC" w:rsidP="004C3FDC">
            <w:pPr>
              <w:spacing w:after="0" w:line="240" w:lineRule="auto"/>
              <w:ind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Пенсионеры</w:t>
            </w:r>
          </w:p>
        </w:tc>
        <w:tc>
          <w:tcPr>
            <w:tcW w:w="1419" w:type="dxa"/>
            <w:tcBorders>
              <w:top w:val="single" w:sz="4" w:space="0" w:color="auto"/>
              <w:left w:val="single" w:sz="4" w:space="0" w:color="auto"/>
              <w:bottom w:val="single" w:sz="4" w:space="0" w:color="auto"/>
              <w:right w:val="single" w:sz="4" w:space="0" w:color="auto"/>
            </w:tcBorders>
          </w:tcPr>
          <w:p w:rsidR="004C3FDC" w:rsidRPr="004C3FDC" w:rsidRDefault="004C3FDC" w:rsidP="004C3FDC">
            <w:pPr>
              <w:spacing w:after="0" w:line="240" w:lineRule="auto"/>
              <w:ind w:right="-108"/>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Инвалиды</w:t>
            </w:r>
          </w:p>
        </w:tc>
      </w:tr>
      <w:tr w:rsidR="004C3FDC" w:rsidRPr="004C3FDC" w:rsidTr="0043750E">
        <w:trPr>
          <w:trHeight w:val="513"/>
        </w:trPr>
        <w:tc>
          <w:tcPr>
            <w:tcW w:w="2518"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3750E">
            <w:pPr>
              <w:spacing w:after="0" w:line="240" w:lineRule="auto"/>
              <w:ind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b/>
                <w:sz w:val="28"/>
                <w:szCs w:val="28"/>
                <w:lang w:eastAsia="ru-RU"/>
              </w:rPr>
              <w:t>26</w:t>
            </w:r>
            <w:r w:rsidR="00D81C71">
              <w:rPr>
                <w:rFonts w:ascii="Times New Roman" w:eastAsia="Times New Roman" w:hAnsi="Times New Roman" w:cs="Times New Roman"/>
                <w:b/>
                <w:sz w:val="28"/>
                <w:szCs w:val="28"/>
                <w:lang w:eastAsia="ru-RU"/>
              </w:rPr>
              <w:t>162</w:t>
            </w:r>
          </w:p>
        </w:tc>
        <w:tc>
          <w:tcPr>
            <w:tcW w:w="1843" w:type="dxa"/>
            <w:tcBorders>
              <w:top w:val="single" w:sz="4" w:space="0" w:color="auto"/>
              <w:left w:val="single" w:sz="4" w:space="0" w:color="auto"/>
              <w:bottom w:val="single" w:sz="4" w:space="0" w:color="auto"/>
              <w:right w:val="single" w:sz="4" w:space="0" w:color="auto"/>
            </w:tcBorders>
            <w:vAlign w:val="center"/>
          </w:tcPr>
          <w:p w:rsidR="004C3FDC" w:rsidRPr="004C3FDC" w:rsidRDefault="00D81C71" w:rsidP="0043750E">
            <w:pPr>
              <w:spacing w:after="0" w:line="240" w:lineRule="auto"/>
              <w:ind w:right="113"/>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5528</w:t>
            </w:r>
          </w:p>
        </w:tc>
        <w:tc>
          <w:tcPr>
            <w:tcW w:w="198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3750E">
            <w:pPr>
              <w:spacing w:after="0" w:line="240" w:lineRule="auto"/>
              <w:ind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b/>
                <w:sz w:val="28"/>
                <w:szCs w:val="28"/>
                <w:lang w:eastAsia="ru-RU"/>
              </w:rPr>
              <w:t>4</w:t>
            </w:r>
            <w:r w:rsidR="00D81C71">
              <w:rPr>
                <w:rFonts w:ascii="Times New Roman" w:eastAsia="Times New Roman" w:hAnsi="Times New Roman" w:cs="Times New Roman"/>
                <w:b/>
                <w:sz w:val="28"/>
                <w:szCs w:val="28"/>
                <w:lang w:eastAsia="ru-RU"/>
              </w:rPr>
              <w:t>333</w:t>
            </w:r>
          </w:p>
        </w:tc>
        <w:tc>
          <w:tcPr>
            <w:tcW w:w="1842"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3750E">
            <w:pPr>
              <w:spacing w:after="0" w:line="240" w:lineRule="auto"/>
              <w:ind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b/>
                <w:sz w:val="28"/>
                <w:szCs w:val="28"/>
                <w:lang w:eastAsia="ru-RU"/>
              </w:rPr>
              <w:t>72</w:t>
            </w:r>
            <w:r w:rsidR="00D81C71">
              <w:rPr>
                <w:rFonts w:ascii="Times New Roman" w:eastAsia="Times New Roman" w:hAnsi="Times New Roman" w:cs="Times New Roman"/>
                <w:b/>
                <w:sz w:val="28"/>
                <w:szCs w:val="28"/>
                <w:lang w:eastAsia="ru-RU"/>
              </w:rPr>
              <w:t>91</w:t>
            </w:r>
          </w:p>
        </w:tc>
        <w:tc>
          <w:tcPr>
            <w:tcW w:w="1419"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3750E">
            <w:pPr>
              <w:spacing w:after="0" w:line="240" w:lineRule="auto"/>
              <w:ind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b/>
                <w:sz w:val="28"/>
                <w:szCs w:val="28"/>
                <w:lang w:eastAsia="ru-RU"/>
              </w:rPr>
              <w:t>2</w:t>
            </w:r>
            <w:r w:rsidR="00D81C71">
              <w:rPr>
                <w:rFonts w:ascii="Times New Roman" w:eastAsia="Times New Roman" w:hAnsi="Times New Roman" w:cs="Times New Roman"/>
                <w:b/>
                <w:sz w:val="28"/>
                <w:szCs w:val="28"/>
                <w:lang w:eastAsia="ru-RU"/>
              </w:rPr>
              <w:t>415</w:t>
            </w:r>
          </w:p>
        </w:tc>
      </w:tr>
      <w:tr w:rsidR="004C3FDC" w:rsidRPr="004C3FDC" w:rsidTr="0043750E">
        <w:tc>
          <w:tcPr>
            <w:tcW w:w="2518"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3750E">
            <w:pPr>
              <w:spacing w:after="0" w:line="240" w:lineRule="auto"/>
              <w:ind w:right="-38"/>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 от общего количества населения</w:t>
            </w:r>
          </w:p>
        </w:tc>
        <w:tc>
          <w:tcPr>
            <w:tcW w:w="1843"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3750E">
            <w:pPr>
              <w:spacing w:after="0" w:line="240" w:lineRule="auto"/>
              <w:ind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2</w:t>
            </w:r>
            <w:r w:rsidR="00D81C71">
              <w:rPr>
                <w:rFonts w:ascii="Times New Roman" w:eastAsia="Times New Roman" w:hAnsi="Times New Roman" w:cs="Times New Roman"/>
                <w:sz w:val="28"/>
                <w:szCs w:val="28"/>
                <w:lang w:eastAsia="ru-RU"/>
              </w:rPr>
              <w:t>1</w:t>
            </w:r>
          </w:p>
        </w:tc>
        <w:tc>
          <w:tcPr>
            <w:tcW w:w="1984"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3750E">
            <w:pPr>
              <w:spacing w:after="0" w:line="240" w:lineRule="auto"/>
              <w:ind w:right="113"/>
              <w:jc w:val="center"/>
              <w:rPr>
                <w:rFonts w:ascii="Times New Roman" w:eastAsia="Times New Roman" w:hAnsi="Times New Roman" w:cs="Times New Roman"/>
                <w:sz w:val="28"/>
                <w:szCs w:val="28"/>
                <w:lang w:eastAsia="ru-RU"/>
              </w:rPr>
            </w:pPr>
            <w:r w:rsidRPr="004C3FDC">
              <w:rPr>
                <w:rFonts w:ascii="Times New Roman" w:eastAsia="Times New Roman" w:hAnsi="Times New Roman" w:cs="Times New Roman"/>
                <w:sz w:val="28"/>
                <w:szCs w:val="28"/>
                <w:lang w:eastAsia="ru-RU"/>
              </w:rPr>
              <w:t>1</w:t>
            </w:r>
            <w:r w:rsidR="00D81C71">
              <w:rPr>
                <w:rFonts w:ascii="Times New Roman" w:eastAsia="Times New Roman" w:hAnsi="Times New Roman" w:cs="Times New Roman"/>
                <w:sz w:val="28"/>
                <w:szCs w:val="28"/>
                <w:lang w:eastAsia="ru-RU"/>
              </w:rPr>
              <w:t>7</w:t>
            </w:r>
          </w:p>
        </w:tc>
        <w:tc>
          <w:tcPr>
            <w:tcW w:w="1842" w:type="dxa"/>
            <w:tcBorders>
              <w:top w:val="single" w:sz="4" w:space="0" w:color="auto"/>
              <w:left w:val="single" w:sz="4" w:space="0" w:color="auto"/>
              <w:bottom w:val="single" w:sz="4" w:space="0" w:color="auto"/>
              <w:right w:val="single" w:sz="4" w:space="0" w:color="auto"/>
            </w:tcBorders>
            <w:vAlign w:val="center"/>
          </w:tcPr>
          <w:p w:rsidR="004C3FDC" w:rsidRPr="004C3FDC" w:rsidRDefault="004C3FDC" w:rsidP="0043750E">
            <w:pPr>
              <w:spacing w:after="0" w:line="240" w:lineRule="auto"/>
              <w:ind w:right="113"/>
              <w:jc w:val="center"/>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sz w:val="28"/>
                <w:szCs w:val="28"/>
                <w:lang w:eastAsia="ru-RU"/>
              </w:rPr>
              <w:t>2</w:t>
            </w:r>
            <w:r w:rsidR="00D81C71">
              <w:rPr>
                <w:rFonts w:ascii="Times New Roman" w:eastAsia="Times New Roman" w:hAnsi="Times New Roman" w:cs="Times New Roman"/>
                <w:sz w:val="28"/>
                <w:szCs w:val="28"/>
                <w:lang w:eastAsia="ru-RU"/>
              </w:rPr>
              <w:t>8</w:t>
            </w:r>
          </w:p>
        </w:tc>
        <w:tc>
          <w:tcPr>
            <w:tcW w:w="1419" w:type="dxa"/>
            <w:tcBorders>
              <w:top w:val="single" w:sz="4" w:space="0" w:color="auto"/>
              <w:left w:val="single" w:sz="4" w:space="0" w:color="auto"/>
              <w:bottom w:val="single" w:sz="4" w:space="0" w:color="auto"/>
              <w:right w:val="single" w:sz="4" w:space="0" w:color="auto"/>
            </w:tcBorders>
            <w:vAlign w:val="center"/>
          </w:tcPr>
          <w:p w:rsidR="004C3FDC" w:rsidRPr="004C3FDC" w:rsidRDefault="00D81C71" w:rsidP="0043750E">
            <w:pPr>
              <w:tabs>
                <w:tab w:val="left" w:pos="320"/>
                <w:tab w:val="center" w:pos="545"/>
              </w:tabs>
              <w:spacing w:after="0" w:line="240" w:lineRule="auto"/>
              <w:ind w:right="113"/>
              <w:jc w:val="center"/>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9</w:t>
            </w:r>
          </w:p>
        </w:tc>
      </w:tr>
    </w:tbl>
    <w:p w:rsidR="0043750E" w:rsidRDefault="0043750E" w:rsidP="004C3FDC">
      <w:pPr>
        <w:spacing w:after="0" w:line="240" w:lineRule="auto"/>
        <w:ind w:firstLine="482"/>
        <w:jc w:val="center"/>
        <w:rPr>
          <w:rFonts w:ascii="Times New Roman" w:eastAsia="Times New Roman" w:hAnsi="Times New Roman" w:cs="Times New Roman"/>
          <w:b/>
          <w:bCs/>
          <w:sz w:val="28"/>
          <w:szCs w:val="28"/>
          <w:lang w:eastAsia="x-none"/>
        </w:rPr>
      </w:pPr>
    </w:p>
    <w:p w:rsidR="004C3FDC" w:rsidRPr="004C3FDC" w:rsidRDefault="004C3FDC" w:rsidP="004C3FDC">
      <w:pPr>
        <w:spacing w:after="0" w:line="240" w:lineRule="auto"/>
        <w:ind w:firstLine="482"/>
        <w:jc w:val="center"/>
        <w:rPr>
          <w:rFonts w:ascii="Times New Roman" w:eastAsia="Times New Roman" w:hAnsi="Times New Roman" w:cs="Times New Roman"/>
          <w:sz w:val="28"/>
          <w:szCs w:val="28"/>
          <w:lang w:val="x-none" w:eastAsia="x-none"/>
        </w:rPr>
      </w:pPr>
      <w:r w:rsidRPr="004C3FDC">
        <w:rPr>
          <w:rFonts w:ascii="Times New Roman" w:eastAsia="Times New Roman" w:hAnsi="Times New Roman" w:cs="Times New Roman"/>
          <w:b/>
          <w:bCs/>
          <w:sz w:val="28"/>
          <w:szCs w:val="28"/>
          <w:lang w:val="x-none" w:eastAsia="x-none"/>
        </w:rPr>
        <w:t>3.1</w:t>
      </w:r>
      <w:r w:rsidRPr="004C3FDC">
        <w:rPr>
          <w:rFonts w:ascii="Times New Roman" w:eastAsia="Times New Roman" w:hAnsi="Times New Roman" w:cs="Times New Roman"/>
          <w:sz w:val="28"/>
          <w:szCs w:val="28"/>
          <w:lang w:val="x-none" w:eastAsia="x-none"/>
        </w:rPr>
        <w:t xml:space="preserve">. </w:t>
      </w:r>
      <w:r w:rsidRPr="004C3FDC">
        <w:rPr>
          <w:rFonts w:ascii="Times New Roman" w:eastAsia="Times New Roman" w:hAnsi="Times New Roman" w:cs="Times New Roman"/>
          <w:b/>
          <w:sz w:val="28"/>
          <w:szCs w:val="28"/>
          <w:lang w:eastAsia="x-none"/>
        </w:rPr>
        <w:t>Характеристика</w:t>
      </w:r>
      <w:r w:rsidRPr="004C3FDC">
        <w:rPr>
          <w:rFonts w:ascii="Times New Roman" w:eastAsia="Times New Roman" w:hAnsi="Times New Roman" w:cs="Times New Roman"/>
          <w:b/>
          <w:sz w:val="28"/>
          <w:szCs w:val="28"/>
          <w:lang w:val="x-none" w:eastAsia="x-none"/>
        </w:rPr>
        <w:t xml:space="preserve"> библиоте</w:t>
      </w:r>
      <w:r w:rsidRPr="004C3FDC">
        <w:rPr>
          <w:rFonts w:ascii="Times New Roman" w:eastAsia="Times New Roman" w:hAnsi="Times New Roman" w:cs="Times New Roman"/>
          <w:b/>
          <w:sz w:val="28"/>
          <w:szCs w:val="28"/>
          <w:lang w:eastAsia="x-none"/>
        </w:rPr>
        <w:t>чной сети</w:t>
      </w:r>
      <w:r w:rsidRPr="004C3FDC">
        <w:rPr>
          <w:rFonts w:ascii="Times New Roman" w:eastAsia="Times New Roman" w:hAnsi="Times New Roman" w:cs="Times New Roman"/>
          <w:b/>
          <w:sz w:val="28"/>
          <w:szCs w:val="28"/>
          <w:lang w:val="x-none" w:eastAsia="x-none"/>
        </w:rPr>
        <w:t xml:space="preserve">. </w:t>
      </w:r>
    </w:p>
    <w:p w:rsidR="004C3FDC" w:rsidRPr="004C3FDC" w:rsidRDefault="004C3FDC" w:rsidP="004C3FDC">
      <w:pPr>
        <w:spacing w:after="0" w:line="240" w:lineRule="auto"/>
        <w:ind w:firstLine="482"/>
        <w:jc w:val="both"/>
        <w:rPr>
          <w:rFonts w:ascii="Times New Roman" w:eastAsia="Times New Roman" w:hAnsi="Times New Roman" w:cs="Times New Roman"/>
          <w:b/>
          <w:sz w:val="28"/>
          <w:szCs w:val="28"/>
          <w:lang w:eastAsia="ru-RU"/>
        </w:rPr>
      </w:pPr>
    </w:p>
    <w:p w:rsidR="004C3FDC" w:rsidRPr="004C3FDC" w:rsidRDefault="004C3FDC" w:rsidP="004C3FDC">
      <w:pPr>
        <w:spacing w:after="0" w:line="240" w:lineRule="auto"/>
        <w:ind w:firstLine="482"/>
        <w:jc w:val="both"/>
        <w:rPr>
          <w:rFonts w:ascii="Times New Roman" w:eastAsia="Times New Roman" w:hAnsi="Times New Roman" w:cs="Times New Roman"/>
          <w:b/>
          <w:sz w:val="28"/>
          <w:szCs w:val="28"/>
          <w:lang w:eastAsia="ru-RU"/>
        </w:rPr>
      </w:pPr>
      <w:r w:rsidRPr="004C3FDC">
        <w:rPr>
          <w:rFonts w:ascii="Times New Roman" w:eastAsia="Times New Roman" w:hAnsi="Times New Roman" w:cs="Times New Roman"/>
          <w:b/>
          <w:sz w:val="28"/>
          <w:szCs w:val="28"/>
          <w:lang w:eastAsia="ru-RU"/>
        </w:rPr>
        <w:t>3.1.1. Общее число муниципальных библиотек</w:t>
      </w:r>
    </w:p>
    <w:p w:rsidR="00795135" w:rsidRDefault="00795135" w:rsidP="00795135">
      <w:pPr>
        <w:spacing w:after="0" w:line="240" w:lineRule="auto"/>
        <w:ind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Количество библиотек, осуществляющих библиотечную деятельность, осталось без изменений: ЦБ Октябрьского городского округа, Октябрьская ДБ им. Е.Н. Трясциной, Сарсинская городская библиотека, 25 сельских библиотек.</w:t>
      </w:r>
    </w:p>
    <w:p w:rsidR="004C3FDC" w:rsidRDefault="00D81C71" w:rsidP="004C3FDC">
      <w:pPr>
        <w:spacing w:after="0" w:line="240" w:lineRule="auto"/>
        <w:ind w:firstLine="426"/>
        <w:rPr>
          <w:rFonts w:ascii="Times New Roman" w:eastAsia="Times New Roman" w:hAnsi="Times New Roman" w:cs="Times New Roman"/>
          <w:sz w:val="28"/>
          <w:szCs w:val="28"/>
          <w:lang w:eastAsia="ru-RU"/>
        </w:rPr>
      </w:pPr>
      <w:r w:rsidRPr="00D81C71">
        <w:rPr>
          <w:rFonts w:ascii="Times New Roman" w:eastAsia="Times New Roman" w:hAnsi="Times New Roman" w:cs="Times New Roman"/>
          <w:sz w:val="28"/>
          <w:szCs w:val="28"/>
          <w:lang w:eastAsia="ru-RU"/>
        </w:rPr>
        <w:t>За прошедший год изменений в библиотечной сети не произошло.</w:t>
      </w:r>
      <w:r>
        <w:rPr>
          <w:rFonts w:ascii="Times New Roman" w:eastAsia="Times New Roman" w:hAnsi="Times New Roman" w:cs="Times New Roman"/>
          <w:sz w:val="28"/>
          <w:szCs w:val="28"/>
          <w:lang w:eastAsia="ru-RU"/>
        </w:rPr>
        <w:t xml:space="preserve"> </w:t>
      </w:r>
    </w:p>
    <w:p w:rsidR="00795135" w:rsidRPr="00795135" w:rsidRDefault="00795135" w:rsidP="00795135">
      <w:pPr>
        <w:spacing w:after="0" w:line="240" w:lineRule="auto"/>
        <w:ind w:firstLine="482"/>
        <w:jc w:val="both"/>
        <w:rPr>
          <w:rFonts w:ascii="Times New Roman" w:eastAsia="Times New Roman" w:hAnsi="Times New Roman" w:cs="Times New Roman"/>
          <w:b/>
          <w:sz w:val="28"/>
          <w:szCs w:val="28"/>
          <w:lang w:eastAsia="ru-RU"/>
        </w:rPr>
      </w:pPr>
      <w:r w:rsidRPr="00795135">
        <w:rPr>
          <w:rFonts w:ascii="Times New Roman" w:eastAsia="Times New Roman" w:hAnsi="Times New Roman" w:cs="Times New Roman"/>
          <w:b/>
          <w:sz w:val="28"/>
          <w:szCs w:val="28"/>
          <w:lang w:eastAsia="ru-RU"/>
        </w:rPr>
        <w:t>3.1.3. Сеть ведомственных библиотек:</w:t>
      </w:r>
    </w:p>
    <w:p w:rsidR="00795135" w:rsidRPr="00795135" w:rsidRDefault="00795135" w:rsidP="00795135">
      <w:pPr>
        <w:spacing w:after="0" w:line="240" w:lineRule="auto"/>
        <w:ind w:firstLine="482"/>
        <w:jc w:val="both"/>
        <w:rPr>
          <w:rFonts w:ascii="Times New Roman" w:eastAsia="Times New Roman" w:hAnsi="Times New Roman" w:cs="Times New Roman"/>
          <w:color w:val="FF0000"/>
          <w:sz w:val="28"/>
          <w:szCs w:val="28"/>
          <w:lang w:eastAsia="ru-RU"/>
        </w:rPr>
      </w:pPr>
      <w:r>
        <w:rPr>
          <w:rFonts w:ascii="Times New Roman" w:eastAsia="Times New Roman" w:hAnsi="Times New Roman" w:cs="Times New Roman"/>
          <w:sz w:val="28"/>
          <w:szCs w:val="28"/>
          <w:lang w:eastAsia="ru-RU"/>
        </w:rPr>
        <w:t xml:space="preserve">Помимо муниципальных библиотек, библиотечное обслуживание осуществляют сеть школьных библиотек. Основная их задача обеспечить учебными изданиями учащихся школ. </w:t>
      </w:r>
      <w:r w:rsidRPr="00795135">
        <w:rPr>
          <w:rFonts w:ascii="Times New Roman" w:eastAsia="Times New Roman" w:hAnsi="Times New Roman" w:cs="Times New Roman"/>
          <w:sz w:val="28"/>
          <w:szCs w:val="28"/>
          <w:lang w:eastAsia="ru-RU"/>
        </w:rPr>
        <w:t xml:space="preserve">Преобразования школьных и дошкольных учреждений отразились на количестве школьных библиотек. В округе осталось 9 полных и основных школ (остальные, как и детские сады, стали структурными подразделениями школ) и Сарсинская коррекционная школа. В результате осталось </w:t>
      </w:r>
      <w:r>
        <w:rPr>
          <w:rFonts w:ascii="Times New Roman" w:eastAsia="Times New Roman" w:hAnsi="Times New Roman" w:cs="Times New Roman"/>
          <w:sz w:val="28"/>
          <w:szCs w:val="28"/>
          <w:lang w:eastAsia="ru-RU"/>
        </w:rPr>
        <w:t>9</w:t>
      </w:r>
      <w:r w:rsidRPr="00795135">
        <w:rPr>
          <w:rFonts w:ascii="Times New Roman" w:eastAsia="Times New Roman" w:hAnsi="Times New Roman" w:cs="Times New Roman"/>
          <w:sz w:val="28"/>
          <w:szCs w:val="28"/>
          <w:lang w:eastAsia="ru-RU"/>
        </w:rPr>
        <w:t xml:space="preserve"> школьных библиотек, библиотекарей – 5: ОСОШ №1, ОСОШ №2, Сарсинская СОШ, Сарсинская коррекционная школа – 1 ставка, Щ-Озерская СОШ – 0,5 ставки, остальные совмещают библиотечную работу с преподаванием или другим видом деятельности в школе и работают на 0,5 ставки и менее.</w:t>
      </w:r>
      <w:r w:rsidRPr="00795135">
        <w:rPr>
          <w:rFonts w:ascii="Times New Roman" w:eastAsia="Times New Roman" w:hAnsi="Times New Roman" w:cs="Times New Roman"/>
          <w:color w:val="FF0000"/>
          <w:sz w:val="28"/>
          <w:szCs w:val="28"/>
          <w:lang w:eastAsia="ru-RU"/>
        </w:rPr>
        <w:t xml:space="preserve"> </w:t>
      </w:r>
    </w:p>
    <w:p w:rsidR="00795135" w:rsidRPr="00795135" w:rsidRDefault="00795135" w:rsidP="00795135">
      <w:pPr>
        <w:spacing w:after="0" w:line="240" w:lineRule="auto"/>
        <w:ind w:firstLine="482"/>
        <w:jc w:val="both"/>
        <w:rPr>
          <w:rFonts w:ascii="Times New Roman" w:eastAsia="Times New Roman" w:hAnsi="Times New Roman" w:cs="Times New Roman"/>
          <w:sz w:val="28"/>
          <w:szCs w:val="28"/>
          <w:lang w:eastAsia="ru-RU"/>
        </w:rPr>
      </w:pPr>
      <w:r w:rsidRPr="00795135">
        <w:rPr>
          <w:rFonts w:ascii="Times New Roman" w:eastAsia="Times New Roman" w:hAnsi="Times New Roman" w:cs="Times New Roman"/>
          <w:sz w:val="28"/>
          <w:szCs w:val="28"/>
          <w:lang w:eastAsia="ru-RU"/>
        </w:rPr>
        <w:t>В ГБОУ СПО «Краевой политехнический колледж» существует библиотека учебных изданий, но отдельно ставки библиотекаря нет. Работа библиотекаря возложена на преподавателя. Всего библиотек в системе образования – 1</w:t>
      </w:r>
      <w:r>
        <w:rPr>
          <w:rFonts w:ascii="Times New Roman" w:eastAsia="Times New Roman" w:hAnsi="Times New Roman" w:cs="Times New Roman"/>
          <w:sz w:val="28"/>
          <w:szCs w:val="28"/>
          <w:lang w:eastAsia="ru-RU"/>
        </w:rPr>
        <w:t>0</w:t>
      </w:r>
      <w:r w:rsidRPr="00795135">
        <w:rPr>
          <w:rFonts w:ascii="Times New Roman" w:eastAsia="Times New Roman" w:hAnsi="Times New Roman" w:cs="Times New Roman"/>
          <w:sz w:val="28"/>
          <w:szCs w:val="28"/>
          <w:lang w:eastAsia="ru-RU"/>
        </w:rPr>
        <w:t>.</w:t>
      </w:r>
    </w:p>
    <w:p w:rsidR="00A71346" w:rsidRPr="00A71346" w:rsidRDefault="00A71346" w:rsidP="00A71346">
      <w:pPr>
        <w:spacing w:after="0" w:line="240" w:lineRule="auto"/>
        <w:ind w:firstLine="482"/>
        <w:jc w:val="both"/>
        <w:rPr>
          <w:rFonts w:ascii="Times New Roman" w:eastAsia="Times New Roman" w:hAnsi="Times New Roman" w:cs="Times New Roman"/>
          <w:b/>
          <w:sz w:val="28"/>
          <w:szCs w:val="28"/>
          <w:lang w:eastAsia="ru-RU"/>
        </w:rPr>
      </w:pPr>
      <w:r w:rsidRPr="00A71346">
        <w:rPr>
          <w:rFonts w:ascii="Times New Roman" w:eastAsia="Times New Roman" w:hAnsi="Times New Roman" w:cs="Times New Roman"/>
          <w:b/>
          <w:sz w:val="28"/>
          <w:szCs w:val="28"/>
          <w:lang w:eastAsia="ru-RU"/>
        </w:rPr>
        <w:t>3.1.4. Модельная библиотека:</w:t>
      </w:r>
    </w:p>
    <w:p w:rsidR="00A71346" w:rsidRPr="00A71346" w:rsidRDefault="00A71346" w:rsidP="00A71346">
      <w:pPr>
        <w:spacing w:after="0" w:line="240" w:lineRule="auto"/>
        <w:jc w:val="both"/>
        <w:rPr>
          <w:rFonts w:ascii="Times New Roman" w:eastAsia="Trebuchet MS" w:hAnsi="Times New Roman" w:cs="Times New Roman"/>
          <w:b/>
          <w:color w:val="000000"/>
          <w:sz w:val="28"/>
          <w:szCs w:val="28"/>
        </w:rPr>
      </w:pPr>
      <w:r w:rsidRPr="00A71346">
        <w:rPr>
          <w:rFonts w:ascii="Times New Roman" w:eastAsia="Trebuchet MS" w:hAnsi="Times New Roman" w:cs="Times New Roman"/>
          <w:b/>
          <w:sz w:val="28"/>
          <w:szCs w:val="28"/>
        </w:rPr>
        <w:t>3.1.4.3. Основные итоги деятельности модельных библиотек, созданных в рамках реализации Национального проекта «Культура», его региональной, муниципальной составляющих (основные показатели (пользователи, посещения, документовыдача),</w:t>
      </w:r>
      <w:r w:rsidRPr="00A71346">
        <w:rPr>
          <w:rFonts w:ascii="Times New Roman" w:eastAsia="Trebuchet MS" w:hAnsi="Times New Roman" w:cs="Times New Roman"/>
          <w:b/>
          <w:color w:val="000000"/>
          <w:sz w:val="28"/>
          <w:szCs w:val="28"/>
        </w:rPr>
        <w:t xml:space="preserve"> новые направления работы, значимые мероприятия)</w:t>
      </w:r>
    </w:p>
    <w:p w:rsidR="00795135" w:rsidRDefault="00795135" w:rsidP="00A71346">
      <w:pPr>
        <w:spacing w:after="0" w:line="240" w:lineRule="auto"/>
        <w:ind w:firstLine="426"/>
        <w:jc w:val="both"/>
        <w:rPr>
          <w:rFonts w:ascii="Times New Roman" w:hAnsi="Times New Roman" w:cs="Times New Roman"/>
          <w:sz w:val="28"/>
          <w:szCs w:val="28"/>
        </w:rPr>
      </w:pPr>
    </w:p>
    <w:p w:rsidR="00F02D98" w:rsidRPr="00F02D98" w:rsidRDefault="00F02D98" w:rsidP="00F02D98">
      <w:pPr>
        <w:spacing w:after="0" w:line="240" w:lineRule="auto"/>
        <w:ind w:firstLine="426"/>
        <w:jc w:val="center"/>
        <w:rPr>
          <w:rFonts w:ascii="Times New Roman" w:hAnsi="Times New Roman" w:cs="Times New Roman"/>
          <w:b/>
          <w:sz w:val="28"/>
          <w:szCs w:val="28"/>
          <w:u w:val="single"/>
        </w:rPr>
      </w:pPr>
      <w:r>
        <w:rPr>
          <w:rFonts w:ascii="Times New Roman" w:hAnsi="Times New Roman" w:cs="Times New Roman"/>
          <w:b/>
          <w:sz w:val="28"/>
          <w:szCs w:val="28"/>
          <w:u w:val="single"/>
        </w:rPr>
        <w:lastRenderedPageBreak/>
        <w:t>Центральная библиотека Октябрьского городского округа</w:t>
      </w:r>
    </w:p>
    <w:p w:rsidR="00A71346" w:rsidRDefault="00A71346" w:rsidP="00A71346">
      <w:pPr>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В 2023 году центральная библиотека Октябрьского округа была вновь открыта 14 октября, но уже как модельная</w:t>
      </w:r>
      <w:r w:rsidR="0071756D">
        <w:rPr>
          <w:rFonts w:ascii="Times New Roman" w:hAnsi="Times New Roman" w:cs="Times New Roman"/>
          <w:sz w:val="28"/>
          <w:szCs w:val="28"/>
        </w:rPr>
        <w:t xml:space="preserve"> </w:t>
      </w:r>
      <w:r w:rsidR="0071756D" w:rsidRPr="0071756D">
        <w:rPr>
          <w:rFonts w:ascii="Times New Roman" w:hAnsi="Times New Roman" w:cs="Times New Roman"/>
          <w:sz w:val="28"/>
          <w:szCs w:val="28"/>
        </w:rPr>
        <w:t>https://vk.com/oktbiblioteka?w=wall-196042428_2306</w:t>
      </w:r>
      <w:r>
        <w:rPr>
          <w:rFonts w:ascii="Times New Roman" w:hAnsi="Times New Roman" w:cs="Times New Roman"/>
          <w:sz w:val="28"/>
          <w:szCs w:val="28"/>
        </w:rPr>
        <w:t>. В течение года проводились ремонтные работы в здании, закупка нового оборудования: мебели, оргтехники, списание старой и комплектование новой литературой. На время ремонта библиотека была вынуждена переехать в другое здание и на время приостановить или оказывать не в полной мере предоставление некоторых услуг пользователям. Но, тем не менее</w:t>
      </w:r>
      <w:r w:rsidR="003E4124">
        <w:rPr>
          <w:rFonts w:ascii="Times New Roman" w:hAnsi="Times New Roman" w:cs="Times New Roman"/>
          <w:sz w:val="28"/>
          <w:szCs w:val="28"/>
        </w:rPr>
        <w:t>,</w:t>
      </w:r>
      <w:r>
        <w:rPr>
          <w:rFonts w:ascii="Times New Roman" w:hAnsi="Times New Roman" w:cs="Times New Roman"/>
          <w:sz w:val="28"/>
          <w:szCs w:val="28"/>
        </w:rPr>
        <w:t xml:space="preserve"> контрольные показатели были выполнены, большая часть запланированных мероприятий проведена</w:t>
      </w:r>
      <w:r w:rsidR="003E4124">
        <w:rPr>
          <w:rFonts w:ascii="Times New Roman" w:hAnsi="Times New Roman" w:cs="Times New Roman"/>
          <w:sz w:val="28"/>
          <w:szCs w:val="28"/>
        </w:rPr>
        <w:t>, реализованы творческие проекты «Арт-мастерская</w:t>
      </w:r>
      <w:r w:rsidR="00736685">
        <w:rPr>
          <w:rFonts w:ascii="Times New Roman" w:hAnsi="Times New Roman" w:cs="Times New Roman"/>
          <w:sz w:val="28"/>
          <w:szCs w:val="28"/>
        </w:rPr>
        <w:t xml:space="preserve"> «Ремесло»</w:t>
      </w:r>
      <w:r w:rsidR="003E4124">
        <w:rPr>
          <w:rFonts w:ascii="Times New Roman" w:hAnsi="Times New Roman" w:cs="Times New Roman"/>
          <w:sz w:val="28"/>
          <w:szCs w:val="28"/>
        </w:rPr>
        <w:t>», «Природе быть»</w:t>
      </w:r>
      <w:r w:rsidR="00111E45">
        <w:rPr>
          <w:rFonts w:ascii="Times New Roman" w:hAnsi="Times New Roman" w:cs="Times New Roman"/>
          <w:sz w:val="28"/>
          <w:szCs w:val="28"/>
        </w:rPr>
        <w:t>.</w:t>
      </w:r>
      <w:r w:rsidR="003E4124">
        <w:rPr>
          <w:rFonts w:ascii="Times New Roman" w:hAnsi="Times New Roman" w:cs="Times New Roman"/>
          <w:sz w:val="28"/>
          <w:szCs w:val="28"/>
        </w:rPr>
        <w:t xml:space="preserve"> </w:t>
      </w:r>
      <w:proofErr w:type="gramStart"/>
      <w:r w:rsidR="00111E45">
        <w:rPr>
          <w:rFonts w:ascii="Times New Roman" w:hAnsi="Times New Roman" w:cs="Times New Roman"/>
          <w:sz w:val="28"/>
          <w:szCs w:val="28"/>
        </w:rPr>
        <w:t>С</w:t>
      </w:r>
      <w:r w:rsidR="003E4124">
        <w:rPr>
          <w:rFonts w:ascii="Times New Roman" w:hAnsi="Times New Roman" w:cs="Times New Roman"/>
          <w:sz w:val="28"/>
          <w:szCs w:val="28"/>
        </w:rPr>
        <w:t xml:space="preserve">пециалисты библиотеки принимали участие во всех значимых мероприятиях округа: </w:t>
      </w:r>
      <w:r w:rsidR="00111E45">
        <w:rPr>
          <w:rFonts w:ascii="Times New Roman" w:hAnsi="Times New Roman" w:cs="Times New Roman"/>
          <w:sz w:val="28"/>
          <w:szCs w:val="28"/>
        </w:rPr>
        <w:t xml:space="preserve">краевые праздники Хлебный Спас, Сабантуй, межэтнический праздник «Липка», краевой фестиваль сказок «Ореховая веточка», </w:t>
      </w:r>
      <w:r w:rsidR="003E4124">
        <w:rPr>
          <w:rFonts w:ascii="Times New Roman" w:hAnsi="Times New Roman" w:cs="Times New Roman"/>
          <w:sz w:val="28"/>
          <w:szCs w:val="28"/>
        </w:rPr>
        <w:t xml:space="preserve">оформляли площадки, фотозоны, проводили квесты, мастер-классы, интеллектуальные игры, конкурсы </w:t>
      </w:r>
      <w:r w:rsidR="00CC368E">
        <w:rPr>
          <w:rFonts w:ascii="Times New Roman" w:hAnsi="Times New Roman" w:cs="Times New Roman"/>
          <w:sz w:val="28"/>
          <w:szCs w:val="28"/>
        </w:rPr>
        <w:t xml:space="preserve">в рамках муниципальных праздников к 9 мая, Дню молодежи, Дню матери, осенняя ярмарка, форум </w:t>
      </w:r>
      <w:r w:rsidR="00736685">
        <w:rPr>
          <w:rFonts w:ascii="Times New Roman" w:hAnsi="Times New Roman" w:cs="Times New Roman"/>
          <w:sz w:val="28"/>
          <w:szCs w:val="28"/>
        </w:rPr>
        <w:t xml:space="preserve">«Время </w:t>
      </w:r>
      <w:r w:rsidR="00CC368E">
        <w:rPr>
          <w:rFonts w:ascii="Times New Roman" w:hAnsi="Times New Roman" w:cs="Times New Roman"/>
          <w:sz w:val="28"/>
          <w:szCs w:val="28"/>
        </w:rPr>
        <w:t>молодых</w:t>
      </w:r>
      <w:r w:rsidR="00736685">
        <w:rPr>
          <w:rFonts w:ascii="Times New Roman" w:hAnsi="Times New Roman" w:cs="Times New Roman"/>
          <w:sz w:val="28"/>
          <w:szCs w:val="28"/>
        </w:rPr>
        <w:t>»</w:t>
      </w:r>
      <w:r w:rsidR="00CC368E">
        <w:rPr>
          <w:rFonts w:ascii="Times New Roman" w:hAnsi="Times New Roman" w:cs="Times New Roman"/>
          <w:sz w:val="28"/>
          <w:szCs w:val="28"/>
        </w:rPr>
        <w:t>.</w:t>
      </w:r>
      <w:proofErr w:type="gramEnd"/>
      <w:r w:rsidR="00CC368E">
        <w:rPr>
          <w:rFonts w:ascii="Times New Roman" w:hAnsi="Times New Roman" w:cs="Times New Roman"/>
          <w:sz w:val="28"/>
          <w:szCs w:val="28"/>
        </w:rPr>
        <w:t xml:space="preserve"> Принимал участие в краевых и всероссийских акциях: Библионочь, </w:t>
      </w:r>
      <w:r w:rsidR="00736685">
        <w:rPr>
          <w:rFonts w:ascii="Times New Roman" w:hAnsi="Times New Roman" w:cs="Times New Roman"/>
          <w:sz w:val="28"/>
          <w:szCs w:val="28"/>
        </w:rPr>
        <w:t xml:space="preserve">Ночь искусств, </w:t>
      </w:r>
      <w:r w:rsidR="00CC368E">
        <w:rPr>
          <w:rFonts w:ascii="Times New Roman" w:hAnsi="Times New Roman" w:cs="Times New Roman"/>
          <w:sz w:val="28"/>
          <w:szCs w:val="28"/>
        </w:rPr>
        <w:t>Диктант Победы, «Исцеление чтением», Большой этнографический диктант.</w:t>
      </w:r>
      <w:r w:rsidR="003B4E27">
        <w:rPr>
          <w:rFonts w:ascii="Times New Roman" w:hAnsi="Times New Roman" w:cs="Times New Roman"/>
          <w:sz w:val="28"/>
          <w:szCs w:val="28"/>
        </w:rPr>
        <w:t xml:space="preserve"> В рамках </w:t>
      </w:r>
      <w:r w:rsidR="003B4E27">
        <w:rPr>
          <w:rFonts w:ascii="Times New Roman" w:hAnsi="Times New Roman" w:cs="Times New Roman"/>
          <w:sz w:val="28"/>
          <w:szCs w:val="28"/>
          <w:lang w:val="en-US"/>
        </w:rPr>
        <w:t>VII</w:t>
      </w:r>
      <w:r w:rsidR="003B4E27">
        <w:rPr>
          <w:rFonts w:ascii="Times New Roman" w:hAnsi="Times New Roman" w:cs="Times New Roman"/>
          <w:sz w:val="28"/>
          <w:szCs w:val="28"/>
        </w:rPr>
        <w:t xml:space="preserve"> Рождественских образовательных чтений работали площадки «Святые подвижники в деле просвещения»</w:t>
      </w:r>
      <w:r w:rsidR="0071756D">
        <w:rPr>
          <w:rFonts w:ascii="Times New Roman" w:hAnsi="Times New Roman" w:cs="Times New Roman"/>
          <w:sz w:val="28"/>
          <w:szCs w:val="28"/>
        </w:rPr>
        <w:t>, был проведен цикл мероприятий, посвященных 300-летию Перми. В летний период для подростков работал Клуб по месту жительства</w:t>
      </w:r>
      <w:r w:rsidR="00E763C1">
        <w:rPr>
          <w:rFonts w:ascii="Times New Roman" w:hAnsi="Times New Roman" w:cs="Times New Roman"/>
          <w:sz w:val="28"/>
          <w:szCs w:val="28"/>
        </w:rPr>
        <w:t xml:space="preserve"> – на протяжении двух недель дети посещали информационно-познавательно-развлекательные мероприятия, общались, играли, читали.</w:t>
      </w:r>
    </w:p>
    <w:p w:rsidR="00026D69" w:rsidRDefault="00026D69" w:rsidP="00A71346">
      <w:pPr>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При библиотеке работало четыре объединения для всех возрастов: кружок «Пенсионерочка» объединил любительниц рукоделия, общения и позитива, участницы кружка осваивали новые приемы вязания, вязали варежки, носки и перчатки для воинов СВО, активно посещали библиотечные мероприятия.</w:t>
      </w:r>
      <w:r w:rsidR="009D7B9A">
        <w:rPr>
          <w:rFonts w:ascii="Times New Roman" w:hAnsi="Times New Roman" w:cs="Times New Roman"/>
          <w:sz w:val="28"/>
          <w:szCs w:val="28"/>
        </w:rPr>
        <w:t xml:space="preserve"> Клуб «Собеседник» посещали любители литературы, в клубе «Молодой избиратель» молодые люди знакомились с избирательной системой, участвовали в мероприятиях. В рамках проекта «Арт-мастерская» был создан кружок «Ремесло» пользующийся у детей и подрост</w:t>
      </w:r>
      <w:r w:rsidR="00CB6313">
        <w:rPr>
          <w:rFonts w:ascii="Times New Roman" w:hAnsi="Times New Roman" w:cs="Times New Roman"/>
          <w:sz w:val="28"/>
          <w:szCs w:val="28"/>
        </w:rPr>
        <w:t>ков большим спросом. Здесь дети учатся работать с деревом: вырезать, выжигать, выпиливать; изучают роспись по ткани, по керамике; знакомятся с вышивкой, валянием из шерсти, вязанием.</w:t>
      </w:r>
    </w:p>
    <w:p w:rsidR="00E763C1" w:rsidRDefault="00E763C1" w:rsidP="00A71346">
      <w:pPr>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 xml:space="preserve">За два с половиной месяца, с момента открытия библиотеки, было проведено 15 экскурсий для более 400 человек, оформлено 7 книжных выставок – новинок, проведено </w:t>
      </w:r>
      <w:r w:rsidR="00026D69">
        <w:rPr>
          <w:rFonts w:ascii="Times New Roman" w:hAnsi="Times New Roman" w:cs="Times New Roman"/>
          <w:sz w:val="28"/>
          <w:szCs w:val="28"/>
        </w:rPr>
        <w:t xml:space="preserve">92 </w:t>
      </w:r>
      <w:proofErr w:type="gramStart"/>
      <w:r w:rsidR="00026D69">
        <w:rPr>
          <w:rFonts w:ascii="Times New Roman" w:hAnsi="Times New Roman" w:cs="Times New Roman"/>
          <w:sz w:val="28"/>
          <w:szCs w:val="28"/>
        </w:rPr>
        <w:t>мероприятия</w:t>
      </w:r>
      <w:proofErr w:type="gramEnd"/>
      <w:r w:rsidR="00026D69">
        <w:rPr>
          <w:rFonts w:ascii="Times New Roman" w:hAnsi="Times New Roman" w:cs="Times New Roman"/>
          <w:sz w:val="28"/>
          <w:szCs w:val="28"/>
        </w:rPr>
        <w:t xml:space="preserve"> в которых приняли участие 1991 человек. За этот период библиотеку посетили 17548 человек, было выдано 47941 экз. документов.</w:t>
      </w:r>
    </w:p>
    <w:p w:rsidR="00026D69" w:rsidRDefault="00CB6313" w:rsidP="00A71346">
      <w:pPr>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Основные показатели центральной библиотеки Октябрьского городского округа в 2023 году</w:t>
      </w:r>
    </w:p>
    <w:p w:rsidR="006D4846" w:rsidRDefault="006D4846" w:rsidP="00A71346">
      <w:pPr>
        <w:spacing w:after="0" w:line="240" w:lineRule="auto"/>
        <w:ind w:firstLine="426"/>
        <w:jc w:val="both"/>
        <w:rPr>
          <w:rFonts w:ascii="Times New Roman" w:hAnsi="Times New Roman" w:cs="Times New Roman"/>
          <w:sz w:val="28"/>
          <w:szCs w:val="28"/>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43"/>
        <w:gridCol w:w="992"/>
        <w:gridCol w:w="851"/>
        <w:gridCol w:w="709"/>
        <w:gridCol w:w="992"/>
        <w:gridCol w:w="851"/>
        <w:gridCol w:w="710"/>
        <w:gridCol w:w="990"/>
        <w:gridCol w:w="851"/>
        <w:gridCol w:w="709"/>
      </w:tblGrid>
      <w:tr w:rsidR="00E96578" w:rsidRPr="004C3FDC" w:rsidTr="00DC4D95">
        <w:trPr>
          <w:trHeight w:val="320"/>
        </w:trPr>
        <w:tc>
          <w:tcPr>
            <w:tcW w:w="1843" w:type="dxa"/>
            <w:vMerge w:val="restart"/>
            <w:tcBorders>
              <w:top w:val="single" w:sz="4" w:space="0" w:color="auto"/>
              <w:left w:val="single" w:sz="4" w:space="0" w:color="auto"/>
              <w:right w:val="single" w:sz="4" w:space="0" w:color="auto"/>
            </w:tcBorders>
            <w:vAlign w:val="center"/>
          </w:tcPr>
          <w:p w:rsidR="00E96578" w:rsidRPr="004C3FDC" w:rsidRDefault="00E96578" w:rsidP="0043750E">
            <w:pPr>
              <w:spacing w:after="0" w:line="240" w:lineRule="auto"/>
              <w:jc w:val="center"/>
              <w:rPr>
                <w:rFonts w:ascii="Times New Roman" w:eastAsia="Times New Roman" w:hAnsi="Times New Roman" w:cs="Times New Roman"/>
                <w:bCs/>
                <w:sz w:val="24"/>
                <w:szCs w:val="24"/>
                <w:lang w:eastAsia="ru-RU"/>
              </w:rPr>
            </w:pPr>
          </w:p>
        </w:tc>
        <w:tc>
          <w:tcPr>
            <w:tcW w:w="2552" w:type="dxa"/>
            <w:gridSpan w:val="3"/>
            <w:tcBorders>
              <w:top w:val="single" w:sz="4" w:space="0" w:color="auto"/>
              <w:left w:val="single" w:sz="4" w:space="0" w:color="auto"/>
              <w:bottom w:val="single" w:sz="4" w:space="0" w:color="auto"/>
              <w:right w:val="single" w:sz="4" w:space="0" w:color="auto"/>
            </w:tcBorders>
            <w:vAlign w:val="center"/>
          </w:tcPr>
          <w:p w:rsidR="00E96578" w:rsidRDefault="00E96578" w:rsidP="00E96578">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202</w:t>
            </w:r>
            <w:r>
              <w:rPr>
                <w:rFonts w:ascii="Times New Roman" w:eastAsia="Times New Roman" w:hAnsi="Times New Roman" w:cs="Times New Roman"/>
                <w:bCs/>
                <w:sz w:val="24"/>
                <w:szCs w:val="24"/>
                <w:lang w:eastAsia="ru-RU"/>
              </w:rPr>
              <w:t>2</w:t>
            </w:r>
          </w:p>
          <w:p w:rsidR="00E96578" w:rsidRPr="004C3FDC" w:rsidRDefault="00E96578" w:rsidP="00E96578">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выполнение</w:t>
            </w:r>
          </w:p>
        </w:tc>
        <w:tc>
          <w:tcPr>
            <w:tcW w:w="25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96578" w:rsidRDefault="00E96578" w:rsidP="00E96578">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202</w:t>
            </w:r>
            <w:r>
              <w:rPr>
                <w:rFonts w:ascii="Times New Roman" w:eastAsia="Times New Roman" w:hAnsi="Times New Roman" w:cs="Times New Roman"/>
                <w:bCs/>
                <w:sz w:val="24"/>
                <w:szCs w:val="24"/>
                <w:lang w:eastAsia="ru-RU"/>
              </w:rPr>
              <w:t>3</w:t>
            </w:r>
          </w:p>
          <w:p w:rsidR="00E96578" w:rsidRDefault="00E96578" w:rsidP="00E96578">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план</w:t>
            </w:r>
          </w:p>
        </w:tc>
        <w:tc>
          <w:tcPr>
            <w:tcW w:w="2550" w:type="dxa"/>
            <w:gridSpan w:val="3"/>
            <w:tcBorders>
              <w:top w:val="single" w:sz="4" w:space="0" w:color="auto"/>
              <w:left w:val="single" w:sz="4" w:space="0" w:color="auto"/>
              <w:bottom w:val="single" w:sz="4" w:space="0" w:color="auto"/>
              <w:right w:val="single" w:sz="4" w:space="0" w:color="auto"/>
            </w:tcBorders>
            <w:vAlign w:val="center"/>
          </w:tcPr>
          <w:p w:rsidR="00E96578" w:rsidRDefault="00E96578" w:rsidP="0043750E">
            <w:pPr>
              <w:spacing w:after="0" w:line="240" w:lineRule="auto"/>
              <w:ind w:left="-107"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2023</w:t>
            </w:r>
          </w:p>
          <w:p w:rsidR="00E96578" w:rsidRDefault="00E96578" w:rsidP="0043750E">
            <w:pPr>
              <w:spacing w:after="0" w:line="240" w:lineRule="auto"/>
              <w:ind w:left="-107"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выполнение</w:t>
            </w:r>
          </w:p>
        </w:tc>
      </w:tr>
      <w:tr w:rsidR="00E96578" w:rsidRPr="004C3FDC" w:rsidTr="00DC4D95">
        <w:trPr>
          <w:trHeight w:val="370"/>
        </w:trPr>
        <w:tc>
          <w:tcPr>
            <w:tcW w:w="1843" w:type="dxa"/>
            <w:vMerge/>
            <w:tcBorders>
              <w:left w:val="single" w:sz="4" w:space="0" w:color="auto"/>
              <w:right w:val="single" w:sz="4" w:space="0" w:color="auto"/>
            </w:tcBorders>
            <w:vAlign w:val="center"/>
          </w:tcPr>
          <w:p w:rsidR="00E96578" w:rsidRPr="004C3FDC" w:rsidRDefault="00E96578" w:rsidP="0043750E">
            <w:pPr>
              <w:spacing w:after="0" w:line="240" w:lineRule="auto"/>
              <w:jc w:val="center"/>
              <w:rPr>
                <w:rFonts w:ascii="Times New Roman" w:eastAsia="Times New Roman" w:hAnsi="Times New Roman" w:cs="Times New Roman"/>
                <w:bCs/>
                <w:sz w:val="24"/>
                <w:szCs w:val="24"/>
                <w:lang w:eastAsia="ru-RU"/>
              </w:rPr>
            </w:pPr>
          </w:p>
        </w:tc>
        <w:tc>
          <w:tcPr>
            <w:tcW w:w="992" w:type="dxa"/>
            <w:vMerge w:val="restart"/>
            <w:tcBorders>
              <w:top w:val="single" w:sz="4" w:space="0" w:color="auto"/>
              <w:left w:val="single" w:sz="4" w:space="0" w:color="auto"/>
              <w:right w:val="single" w:sz="4" w:space="0" w:color="auto"/>
            </w:tcBorders>
            <w:vAlign w:val="center"/>
          </w:tcPr>
          <w:p w:rsidR="00E96578" w:rsidRPr="004C3FDC" w:rsidRDefault="00E96578" w:rsidP="0043750E">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всего</w:t>
            </w: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в т.ч.</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E96578" w:rsidRPr="004C3FDC" w:rsidRDefault="00E96578" w:rsidP="0043750E">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всего</w:t>
            </w:r>
          </w:p>
        </w:tc>
        <w:tc>
          <w:tcPr>
            <w:tcW w:w="15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96578" w:rsidRPr="004C3FDC" w:rsidRDefault="00E96578" w:rsidP="0043750E">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в т.ч.</w:t>
            </w:r>
          </w:p>
        </w:tc>
        <w:tc>
          <w:tcPr>
            <w:tcW w:w="990" w:type="dxa"/>
            <w:vMerge w:val="restart"/>
            <w:tcBorders>
              <w:top w:val="single" w:sz="4" w:space="0" w:color="auto"/>
              <w:left w:val="single" w:sz="4" w:space="0" w:color="auto"/>
              <w:right w:val="single" w:sz="4" w:space="0" w:color="auto"/>
            </w:tcBorders>
            <w:vAlign w:val="center"/>
          </w:tcPr>
          <w:p w:rsidR="00E96578" w:rsidRPr="004C3FDC" w:rsidRDefault="00E96578" w:rsidP="0043750E">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всего</w:t>
            </w: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в т.ч.</w:t>
            </w:r>
          </w:p>
        </w:tc>
      </w:tr>
      <w:tr w:rsidR="00E96578" w:rsidRPr="004C3FDC" w:rsidTr="00DC4D95">
        <w:trPr>
          <w:trHeight w:val="370"/>
        </w:trPr>
        <w:tc>
          <w:tcPr>
            <w:tcW w:w="1843" w:type="dxa"/>
            <w:vMerge/>
            <w:tcBorders>
              <w:top w:val="single" w:sz="4" w:space="0" w:color="auto"/>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jc w:val="center"/>
              <w:rPr>
                <w:rFonts w:ascii="Times New Roman" w:eastAsia="Times New Roman" w:hAnsi="Times New Roman" w:cs="Times New Roman"/>
                <w:bCs/>
                <w:sz w:val="24"/>
                <w:szCs w:val="24"/>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jc w:val="center"/>
              <w:rPr>
                <w:rFonts w:ascii="Times New Roman" w:eastAsia="Times New Roman" w:hAnsi="Times New Roman" w:cs="Times New Roman"/>
                <w:bCs/>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дети</w:t>
            </w:r>
          </w:p>
        </w:tc>
        <w:tc>
          <w:tcPr>
            <w:tcW w:w="709" w:type="dxa"/>
            <w:tcBorders>
              <w:top w:val="single" w:sz="4" w:space="0" w:color="auto"/>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молодежь</w:t>
            </w:r>
          </w:p>
        </w:tc>
        <w:tc>
          <w:tcPr>
            <w:tcW w:w="992" w:type="dxa"/>
            <w:vMerge/>
            <w:tcBorders>
              <w:top w:val="single" w:sz="4" w:space="0" w:color="auto"/>
              <w:left w:val="single" w:sz="4" w:space="0" w:color="auto"/>
              <w:bottom w:val="single" w:sz="4" w:space="0" w:color="auto"/>
              <w:right w:val="single" w:sz="4" w:space="0" w:color="auto"/>
            </w:tcBorders>
            <w:shd w:val="clear" w:color="auto" w:fill="auto"/>
            <w:vAlign w:val="center"/>
          </w:tcPr>
          <w:p w:rsidR="00E96578" w:rsidRPr="004C3FDC" w:rsidRDefault="00E96578" w:rsidP="0043750E">
            <w:pPr>
              <w:spacing w:after="0" w:line="240" w:lineRule="auto"/>
              <w:jc w:val="center"/>
              <w:rPr>
                <w:rFonts w:ascii="Times New Roman" w:eastAsia="Times New Roman" w:hAnsi="Times New Roman" w:cs="Times New Roman"/>
                <w:bCs/>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96578" w:rsidRPr="004C3FDC" w:rsidRDefault="00E96578" w:rsidP="0043750E">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дети</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E96578" w:rsidRPr="004C3FDC" w:rsidRDefault="00E96578" w:rsidP="0043750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молодежь</w:t>
            </w:r>
          </w:p>
        </w:tc>
        <w:tc>
          <w:tcPr>
            <w:tcW w:w="990" w:type="dxa"/>
            <w:vMerge/>
            <w:tcBorders>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jc w:val="center"/>
              <w:rPr>
                <w:rFonts w:ascii="Times New Roman" w:eastAsia="Times New Roman" w:hAnsi="Times New Roman" w:cs="Times New Roman"/>
                <w:bCs/>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дети</w:t>
            </w:r>
          </w:p>
        </w:tc>
        <w:tc>
          <w:tcPr>
            <w:tcW w:w="709" w:type="dxa"/>
            <w:tcBorders>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молодежь</w:t>
            </w:r>
          </w:p>
        </w:tc>
      </w:tr>
      <w:tr w:rsidR="00E96578" w:rsidRPr="004C3FDC" w:rsidTr="00DC4D95">
        <w:tc>
          <w:tcPr>
            <w:tcW w:w="1843" w:type="dxa"/>
            <w:tcBorders>
              <w:top w:val="single" w:sz="4" w:space="0" w:color="auto"/>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Пользователи</w:t>
            </w:r>
          </w:p>
        </w:tc>
        <w:tc>
          <w:tcPr>
            <w:tcW w:w="992" w:type="dxa"/>
            <w:tcBorders>
              <w:top w:val="single" w:sz="4" w:space="0" w:color="auto"/>
              <w:left w:val="single" w:sz="4" w:space="0" w:color="auto"/>
              <w:bottom w:val="single" w:sz="4" w:space="0" w:color="auto"/>
              <w:right w:val="single" w:sz="4" w:space="0" w:color="auto"/>
            </w:tcBorders>
            <w:vAlign w:val="center"/>
          </w:tcPr>
          <w:p w:rsidR="00E96578" w:rsidRPr="004C3FDC" w:rsidRDefault="00E96578" w:rsidP="00E96578">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4852</w:t>
            </w:r>
          </w:p>
        </w:tc>
        <w:tc>
          <w:tcPr>
            <w:tcW w:w="851" w:type="dxa"/>
            <w:tcBorders>
              <w:top w:val="single" w:sz="4" w:space="0" w:color="auto"/>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ind w:lef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378</w:t>
            </w:r>
          </w:p>
        </w:tc>
        <w:tc>
          <w:tcPr>
            <w:tcW w:w="709" w:type="dxa"/>
            <w:tcBorders>
              <w:top w:val="single" w:sz="4" w:space="0" w:color="auto"/>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1276</w:t>
            </w:r>
          </w:p>
        </w:tc>
        <w:tc>
          <w:tcPr>
            <w:tcW w:w="992" w:type="dxa"/>
            <w:tcBorders>
              <w:top w:val="single" w:sz="4" w:space="0" w:color="auto"/>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4850</w:t>
            </w:r>
          </w:p>
        </w:tc>
        <w:tc>
          <w:tcPr>
            <w:tcW w:w="851" w:type="dxa"/>
            <w:tcBorders>
              <w:top w:val="single" w:sz="4" w:space="0" w:color="auto"/>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ind w:lef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390</w:t>
            </w:r>
          </w:p>
        </w:tc>
        <w:tc>
          <w:tcPr>
            <w:tcW w:w="710" w:type="dxa"/>
            <w:tcBorders>
              <w:top w:val="single" w:sz="4" w:space="0" w:color="auto"/>
              <w:left w:val="single" w:sz="4" w:space="0" w:color="auto"/>
              <w:bottom w:val="single" w:sz="4" w:space="0" w:color="auto"/>
              <w:right w:val="single" w:sz="4" w:space="0" w:color="auto"/>
            </w:tcBorders>
            <w:vAlign w:val="center"/>
          </w:tcPr>
          <w:p w:rsidR="00E96578" w:rsidRDefault="00E96578" w:rsidP="0043750E">
            <w:pPr>
              <w:spacing w:after="0" w:line="240" w:lineRule="auto"/>
              <w:ind w:left="-108"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1200</w:t>
            </w:r>
          </w:p>
        </w:tc>
        <w:tc>
          <w:tcPr>
            <w:tcW w:w="990" w:type="dxa"/>
            <w:tcBorders>
              <w:top w:val="single" w:sz="4" w:space="0" w:color="auto"/>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ind w:left="-108"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4850</w:t>
            </w:r>
          </w:p>
        </w:tc>
        <w:tc>
          <w:tcPr>
            <w:tcW w:w="851" w:type="dxa"/>
            <w:tcBorders>
              <w:top w:val="single" w:sz="4" w:space="0" w:color="auto"/>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ind w:lef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392</w:t>
            </w:r>
          </w:p>
        </w:tc>
        <w:tc>
          <w:tcPr>
            <w:tcW w:w="709" w:type="dxa"/>
            <w:tcBorders>
              <w:top w:val="single" w:sz="4" w:space="0" w:color="auto"/>
              <w:left w:val="single" w:sz="4" w:space="0" w:color="auto"/>
              <w:bottom w:val="single" w:sz="4" w:space="0" w:color="auto"/>
              <w:right w:val="single" w:sz="4" w:space="0" w:color="auto"/>
            </w:tcBorders>
            <w:vAlign w:val="center"/>
          </w:tcPr>
          <w:p w:rsidR="00E96578" w:rsidRDefault="00E96578" w:rsidP="0043750E">
            <w:pPr>
              <w:spacing w:after="0" w:line="240" w:lineRule="auto"/>
              <w:ind w:left="-107"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1200</w:t>
            </w:r>
          </w:p>
        </w:tc>
      </w:tr>
      <w:tr w:rsidR="00E96578" w:rsidRPr="004C3FDC" w:rsidTr="00DC4D95">
        <w:tc>
          <w:tcPr>
            <w:tcW w:w="1843" w:type="dxa"/>
            <w:tcBorders>
              <w:top w:val="single" w:sz="4" w:space="0" w:color="auto"/>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Посещения (физические)</w:t>
            </w:r>
          </w:p>
        </w:tc>
        <w:tc>
          <w:tcPr>
            <w:tcW w:w="992" w:type="dxa"/>
            <w:tcBorders>
              <w:top w:val="single" w:sz="4" w:space="0" w:color="auto"/>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46877</w:t>
            </w:r>
          </w:p>
        </w:tc>
        <w:tc>
          <w:tcPr>
            <w:tcW w:w="851" w:type="dxa"/>
            <w:tcBorders>
              <w:top w:val="single" w:sz="4" w:space="0" w:color="auto"/>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ind w:lef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3360</w:t>
            </w:r>
          </w:p>
        </w:tc>
        <w:tc>
          <w:tcPr>
            <w:tcW w:w="709" w:type="dxa"/>
            <w:tcBorders>
              <w:top w:val="single" w:sz="4" w:space="0" w:color="auto"/>
              <w:left w:val="single" w:sz="4" w:space="0" w:color="auto"/>
              <w:bottom w:val="single" w:sz="4" w:space="0" w:color="auto"/>
              <w:right w:val="single" w:sz="4" w:space="0" w:color="auto"/>
            </w:tcBorders>
            <w:vAlign w:val="center"/>
          </w:tcPr>
          <w:p w:rsidR="00E96578" w:rsidRPr="004C3FDC" w:rsidRDefault="00DC4D95" w:rsidP="0043750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7511</w:t>
            </w:r>
          </w:p>
        </w:tc>
        <w:tc>
          <w:tcPr>
            <w:tcW w:w="992" w:type="dxa"/>
            <w:tcBorders>
              <w:top w:val="single" w:sz="4" w:space="0" w:color="auto"/>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ind w:left="-108" w:right="-107"/>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68042</w:t>
            </w:r>
          </w:p>
        </w:tc>
        <w:tc>
          <w:tcPr>
            <w:tcW w:w="851" w:type="dxa"/>
            <w:tcBorders>
              <w:top w:val="single" w:sz="4" w:space="0" w:color="auto"/>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ind w:lef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4032</w:t>
            </w:r>
          </w:p>
        </w:tc>
        <w:tc>
          <w:tcPr>
            <w:tcW w:w="710" w:type="dxa"/>
            <w:tcBorders>
              <w:top w:val="single" w:sz="4" w:space="0" w:color="auto"/>
              <w:left w:val="single" w:sz="4" w:space="0" w:color="auto"/>
              <w:bottom w:val="single" w:sz="4" w:space="0" w:color="auto"/>
              <w:right w:val="single" w:sz="4" w:space="0" w:color="auto"/>
            </w:tcBorders>
            <w:vAlign w:val="center"/>
          </w:tcPr>
          <w:p w:rsidR="00E96578" w:rsidRDefault="00DC4D95" w:rsidP="00E96578">
            <w:pPr>
              <w:spacing w:after="0" w:line="240" w:lineRule="auto"/>
              <w:ind w:left="-108"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9013</w:t>
            </w:r>
          </w:p>
        </w:tc>
        <w:tc>
          <w:tcPr>
            <w:tcW w:w="990" w:type="dxa"/>
            <w:tcBorders>
              <w:top w:val="single" w:sz="4" w:space="0" w:color="auto"/>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ind w:left="-108"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68043</w:t>
            </w:r>
          </w:p>
        </w:tc>
        <w:tc>
          <w:tcPr>
            <w:tcW w:w="851" w:type="dxa"/>
            <w:tcBorders>
              <w:top w:val="single" w:sz="4" w:space="0" w:color="auto"/>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ind w:lef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4032</w:t>
            </w:r>
          </w:p>
        </w:tc>
        <w:tc>
          <w:tcPr>
            <w:tcW w:w="709" w:type="dxa"/>
            <w:tcBorders>
              <w:top w:val="single" w:sz="4" w:space="0" w:color="auto"/>
              <w:left w:val="single" w:sz="4" w:space="0" w:color="auto"/>
              <w:bottom w:val="single" w:sz="4" w:space="0" w:color="auto"/>
              <w:right w:val="single" w:sz="4" w:space="0" w:color="auto"/>
            </w:tcBorders>
            <w:vAlign w:val="center"/>
          </w:tcPr>
          <w:p w:rsidR="00E96578" w:rsidRDefault="00DC4D95" w:rsidP="0043750E">
            <w:pPr>
              <w:spacing w:after="0" w:line="240" w:lineRule="auto"/>
              <w:ind w:left="-107"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9013</w:t>
            </w:r>
          </w:p>
        </w:tc>
      </w:tr>
      <w:tr w:rsidR="00E96578" w:rsidRPr="004C3FDC" w:rsidTr="00DC4D95">
        <w:tc>
          <w:tcPr>
            <w:tcW w:w="1843" w:type="dxa"/>
            <w:tcBorders>
              <w:top w:val="single" w:sz="4" w:space="0" w:color="auto"/>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Обращение удаленных пользователей</w:t>
            </w:r>
          </w:p>
        </w:tc>
        <w:tc>
          <w:tcPr>
            <w:tcW w:w="992" w:type="dxa"/>
            <w:tcBorders>
              <w:top w:val="single" w:sz="4" w:space="0" w:color="auto"/>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2631</w:t>
            </w:r>
          </w:p>
        </w:tc>
        <w:tc>
          <w:tcPr>
            <w:tcW w:w="851" w:type="dxa"/>
            <w:tcBorders>
              <w:top w:val="single" w:sz="4" w:space="0" w:color="auto"/>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ind w:left="-108"/>
              <w:jc w:val="center"/>
              <w:rPr>
                <w:rFonts w:ascii="Times New Roman" w:eastAsia="Times New Roman" w:hAnsi="Times New Roman" w:cs="Times New Roman"/>
                <w:bCs/>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E96578" w:rsidRDefault="00E96578" w:rsidP="0043750E">
            <w:pPr>
              <w:spacing w:after="0" w:line="240" w:lineRule="auto"/>
              <w:jc w:val="center"/>
              <w:rPr>
                <w:rFonts w:ascii="Times New Roman" w:eastAsia="Times New Roman" w:hAnsi="Times New Roman" w:cs="Times New Roman"/>
                <w:bCs/>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4600</w:t>
            </w:r>
          </w:p>
        </w:tc>
        <w:tc>
          <w:tcPr>
            <w:tcW w:w="851" w:type="dxa"/>
            <w:tcBorders>
              <w:top w:val="single" w:sz="4" w:space="0" w:color="auto"/>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ind w:left="-108"/>
              <w:jc w:val="center"/>
              <w:rPr>
                <w:rFonts w:ascii="Times New Roman" w:eastAsia="Times New Roman" w:hAnsi="Times New Roman" w:cs="Times New Roman"/>
                <w:bCs/>
                <w:sz w:val="24"/>
                <w:szCs w:val="24"/>
                <w:lang w:eastAsia="ru-RU"/>
              </w:rPr>
            </w:pPr>
          </w:p>
        </w:tc>
        <w:tc>
          <w:tcPr>
            <w:tcW w:w="710" w:type="dxa"/>
            <w:tcBorders>
              <w:top w:val="single" w:sz="4" w:space="0" w:color="auto"/>
              <w:left w:val="single" w:sz="4" w:space="0" w:color="auto"/>
              <w:bottom w:val="single" w:sz="4" w:space="0" w:color="auto"/>
              <w:right w:val="single" w:sz="4" w:space="0" w:color="auto"/>
            </w:tcBorders>
            <w:vAlign w:val="center"/>
          </w:tcPr>
          <w:p w:rsidR="00E96578" w:rsidRDefault="00E96578" w:rsidP="0043750E">
            <w:pPr>
              <w:spacing w:after="0" w:line="240" w:lineRule="auto"/>
              <w:ind w:left="-108" w:right="-108"/>
              <w:jc w:val="center"/>
              <w:rPr>
                <w:rFonts w:ascii="Times New Roman" w:eastAsia="Times New Roman" w:hAnsi="Times New Roman" w:cs="Times New Roman"/>
                <w:bCs/>
                <w:sz w:val="24"/>
                <w:szCs w:val="24"/>
                <w:lang w:eastAsia="ru-RU"/>
              </w:rPr>
            </w:pPr>
          </w:p>
        </w:tc>
        <w:tc>
          <w:tcPr>
            <w:tcW w:w="990" w:type="dxa"/>
            <w:tcBorders>
              <w:top w:val="single" w:sz="4" w:space="0" w:color="auto"/>
              <w:left w:val="single" w:sz="4" w:space="0" w:color="auto"/>
              <w:bottom w:val="single" w:sz="4" w:space="0" w:color="auto"/>
              <w:right w:val="single" w:sz="4" w:space="0" w:color="auto"/>
            </w:tcBorders>
            <w:vAlign w:val="center"/>
          </w:tcPr>
          <w:p w:rsidR="00E96578" w:rsidRPr="004C3FDC" w:rsidRDefault="00DC4D95" w:rsidP="0043750E">
            <w:pPr>
              <w:spacing w:after="0" w:line="240" w:lineRule="auto"/>
              <w:ind w:left="-108"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3746</w:t>
            </w:r>
          </w:p>
        </w:tc>
        <w:tc>
          <w:tcPr>
            <w:tcW w:w="851" w:type="dxa"/>
            <w:tcBorders>
              <w:top w:val="single" w:sz="4" w:space="0" w:color="auto"/>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ind w:left="-108"/>
              <w:jc w:val="center"/>
              <w:rPr>
                <w:rFonts w:ascii="Times New Roman" w:eastAsia="Times New Roman" w:hAnsi="Times New Roman" w:cs="Times New Roman"/>
                <w:bCs/>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E96578" w:rsidRDefault="00E96578" w:rsidP="0043750E">
            <w:pPr>
              <w:spacing w:after="0" w:line="240" w:lineRule="auto"/>
              <w:ind w:left="-107" w:right="-108"/>
              <w:jc w:val="center"/>
              <w:rPr>
                <w:rFonts w:ascii="Times New Roman" w:eastAsia="Times New Roman" w:hAnsi="Times New Roman" w:cs="Times New Roman"/>
                <w:bCs/>
                <w:sz w:val="24"/>
                <w:szCs w:val="24"/>
                <w:lang w:eastAsia="ru-RU"/>
              </w:rPr>
            </w:pPr>
          </w:p>
        </w:tc>
      </w:tr>
      <w:tr w:rsidR="00E96578" w:rsidRPr="004C3FDC" w:rsidTr="00DC4D95">
        <w:tc>
          <w:tcPr>
            <w:tcW w:w="1843" w:type="dxa"/>
            <w:tcBorders>
              <w:top w:val="single" w:sz="4" w:space="0" w:color="auto"/>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Обращения к сайт</w:t>
            </w:r>
            <w:r>
              <w:rPr>
                <w:rFonts w:ascii="Times New Roman" w:eastAsia="Times New Roman" w:hAnsi="Times New Roman" w:cs="Times New Roman"/>
                <w:bCs/>
                <w:sz w:val="24"/>
                <w:szCs w:val="24"/>
                <w:lang w:eastAsia="ru-RU"/>
              </w:rPr>
              <w:t>ам библиотек</w:t>
            </w:r>
          </w:p>
        </w:tc>
        <w:tc>
          <w:tcPr>
            <w:tcW w:w="992" w:type="dxa"/>
            <w:tcBorders>
              <w:top w:val="single" w:sz="4" w:space="0" w:color="auto"/>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2611</w:t>
            </w:r>
          </w:p>
        </w:tc>
        <w:tc>
          <w:tcPr>
            <w:tcW w:w="851" w:type="dxa"/>
            <w:tcBorders>
              <w:top w:val="single" w:sz="4" w:space="0" w:color="auto"/>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ind w:left="-108"/>
              <w:jc w:val="center"/>
              <w:rPr>
                <w:rFonts w:ascii="Times New Roman" w:eastAsia="Times New Roman" w:hAnsi="Times New Roman" w:cs="Times New Roman"/>
                <w:bCs/>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jc w:val="center"/>
              <w:rPr>
                <w:rFonts w:ascii="Times New Roman" w:eastAsia="Times New Roman" w:hAnsi="Times New Roman" w:cs="Times New Roman"/>
                <w:bCs/>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4500</w:t>
            </w:r>
          </w:p>
        </w:tc>
        <w:tc>
          <w:tcPr>
            <w:tcW w:w="851" w:type="dxa"/>
            <w:tcBorders>
              <w:top w:val="single" w:sz="4" w:space="0" w:color="auto"/>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ind w:left="-108"/>
              <w:jc w:val="center"/>
              <w:rPr>
                <w:rFonts w:ascii="Times New Roman" w:eastAsia="Times New Roman" w:hAnsi="Times New Roman" w:cs="Times New Roman"/>
                <w:bCs/>
                <w:sz w:val="24"/>
                <w:szCs w:val="24"/>
                <w:lang w:eastAsia="ru-RU"/>
              </w:rPr>
            </w:pPr>
          </w:p>
        </w:tc>
        <w:tc>
          <w:tcPr>
            <w:tcW w:w="710" w:type="dxa"/>
            <w:tcBorders>
              <w:top w:val="single" w:sz="4" w:space="0" w:color="auto"/>
              <w:left w:val="single" w:sz="4" w:space="0" w:color="auto"/>
              <w:bottom w:val="single" w:sz="4" w:space="0" w:color="auto"/>
              <w:right w:val="single" w:sz="4" w:space="0" w:color="auto"/>
            </w:tcBorders>
            <w:vAlign w:val="center"/>
          </w:tcPr>
          <w:p w:rsidR="00E96578" w:rsidRDefault="00E96578" w:rsidP="0043750E">
            <w:pPr>
              <w:spacing w:after="0" w:line="240" w:lineRule="auto"/>
              <w:ind w:left="-108" w:right="-108"/>
              <w:jc w:val="center"/>
              <w:rPr>
                <w:rFonts w:ascii="Times New Roman" w:eastAsia="Times New Roman" w:hAnsi="Times New Roman" w:cs="Times New Roman"/>
                <w:bCs/>
                <w:sz w:val="24"/>
                <w:szCs w:val="24"/>
                <w:lang w:eastAsia="ru-RU"/>
              </w:rPr>
            </w:pPr>
          </w:p>
        </w:tc>
        <w:tc>
          <w:tcPr>
            <w:tcW w:w="990" w:type="dxa"/>
            <w:tcBorders>
              <w:top w:val="single" w:sz="4" w:space="0" w:color="auto"/>
              <w:left w:val="single" w:sz="4" w:space="0" w:color="auto"/>
              <w:bottom w:val="single" w:sz="4" w:space="0" w:color="auto"/>
              <w:right w:val="single" w:sz="4" w:space="0" w:color="auto"/>
            </w:tcBorders>
            <w:vAlign w:val="center"/>
          </w:tcPr>
          <w:p w:rsidR="00E96578" w:rsidRPr="004C3FDC" w:rsidRDefault="00DC4D95" w:rsidP="0043750E">
            <w:pPr>
              <w:spacing w:after="0" w:line="240" w:lineRule="auto"/>
              <w:ind w:left="-108"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3678</w:t>
            </w:r>
          </w:p>
        </w:tc>
        <w:tc>
          <w:tcPr>
            <w:tcW w:w="851" w:type="dxa"/>
            <w:tcBorders>
              <w:top w:val="single" w:sz="4" w:space="0" w:color="auto"/>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ind w:left="-108"/>
              <w:jc w:val="center"/>
              <w:rPr>
                <w:rFonts w:ascii="Times New Roman" w:eastAsia="Times New Roman" w:hAnsi="Times New Roman" w:cs="Times New Roman"/>
                <w:bCs/>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E96578" w:rsidRDefault="00E96578" w:rsidP="0043750E">
            <w:pPr>
              <w:spacing w:after="0" w:line="240" w:lineRule="auto"/>
              <w:ind w:left="-107" w:right="-108"/>
              <w:jc w:val="center"/>
              <w:rPr>
                <w:rFonts w:ascii="Times New Roman" w:eastAsia="Times New Roman" w:hAnsi="Times New Roman" w:cs="Times New Roman"/>
                <w:bCs/>
                <w:sz w:val="24"/>
                <w:szCs w:val="24"/>
                <w:lang w:eastAsia="ru-RU"/>
              </w:rPr>
            </w:pPr>
          </w:p>
        </w:tc>
      </w:tr>
      <w:tr w:rsidR="00E96578" w:rsidRPr="004C3FDC" w:rsidTr="00DC4D95">
        <w:tc>
          <w:tcPr>
            <w:tcW w:w="1843" w:type="dxa"/>
            <w:tcBorders>
              <w:top w:val="single" w:sz="4" w:space="0" w:color="auto"/>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jc w:val="center"/>
              <w:rPr>
                <w:rFonts w:ascii="Times New Roman" w:eastAsia="Times New Roman" w:hAnsi="Times New Roman" w:cs="Times New Roman"/>
                <w:bCs/>
                <w:sz w:val="24"/>
                <w:szCs w:val="24"/>
                <w:lang w:eastAsia="ru-RU"/>
              </w:rPr>
            </w:pPr>
            <w:r w:rsidRPr="004C3FDC">
              <w:rPr>
                <w:rFonts w:ascii="Times New Roman" w:eastAsia="Times New Roman" w:hAnsi="Times New Roman" w:cs="Times New Roman"/>
                <w:bCs/>
                <w:sz w:val="24"/>
                <w:szCs w:val="24"/>
                <w:lang w:eastAsia="ru-RU"/>
              </w:rPr>
              <w:t>Книговыдача</w:t>
            </w:r>
          </w:p>
        </w:tc>
        <w:tc>
          <w:tcPr>
            <w:tcW w:w="992" w:type="dxa"/>
            <w:tcBorders>
              <w:top w:val="single" w:sz="4" w:space="0" w:color="auto"/>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141105</w:t>
            </w:r>
          </w:p>
        </w:tc>
        <w:tc>
          <w:tcPr>
            <w:tcW w:w="851" w:type="dxa"/>
            <w:tcBorders>
              <w:top w:val="single" w:sz="4" w:space="0" w:color="auto"/>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ind w:left="-108" w:right="-109"/>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4920</w:t>
            </w:r>
          </w:p>
        </w:tc>
        <w:tc>
          <w:tcPr>
            <w:tcW w:w="709" w:type="dxa"/>
            <w:tcBorders>
              <w:top w:val="single" w:sz="4" w:space="0" w:color="auto"/>
              <w:left w:val="single" w:sz="4" w:space="0" w:color="auto"/>
              <w:bottom w:val="single" w:sz="4" w:space="0" w:color="auto"/>
              <w:right w:val="single" w:sz="4" w:space="0" w:color="auto"/>
            </w:tcBorders>
            <w:vAlign w:val="center"/>
          </w:tcPr>
          <w:p w:rsidR="00E96578" w:rsidRPr="004C3FDC" w:rsidRDefault="00E96578" w:rsidP="00E96578">
            <w:pPr>
              <w:spacing w:after="0" w:line="240" w:lineRule="auto"/>
              <w:ind w:left="-108" w:right="-109"/>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13336</w:t>
            </w:r>
          </w:p>
        </w:tc>
        <w:tc>
          <w:tcPr>
            <w:tcW w:w="992" w:type="dxa"/>
            <w:tcBorders>
              <w:top w:val="single" w:sz="4" w:space="0" w:color="auto"/>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ind w:left="-108" w:right="-109"/>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141000</w:t>
            </w:r>
          </w:p>
        </w:tc>
        <w:tc>
          <w:tcPr>
            <w:tcW w:w="851" w:type="dxa"/>
            <w:tcBorders>
              <w:top w:val="single" w:sz="4" w:space="0" w:color="auto"/>
              <w:left w:val="single" w:sz="4" w:space="0" w:color="auto"/>
              <w:bottom w:val="single" w:sz="4" w:space="0" w:color="auto"/>
              <w:right w:val="single" w:sz="4" w:space="0" w:color="auto"/>
            </w:tcBorders>
            <w:vAlign w:val="center"/>
          </w:tcPr>
          <w:p w:rsidR="00E96578" w:rsidRPr="004C3FDC" w:rsidRDefault="00E96578" w:rsidP="0043750E">
            <w:pPr>
              <w:spacing w:after="0" w:line="240" w:lineRule="auto"/>
              <w:ind w:left="-108" w:right="-109"/>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5000</w:t>
            </w:r>
          </w:p>
        </w:tc>
        <w:tc>
          <w:tcPr>
            <w:tcW w:w="710" w:type="dxa"/>
            <w:tcBorders>
              <w:top w:val="single" w:sz="4" w:space="0" w:color="auto"/>
              <w:left w:val="single" w:sz="4" w:space="0" w:color="auto"/>
              <w:bottom w:val="single" w:sz="4" w:space="0" w:color="auto"/>
              <w:right w:val="single" w:sz="4" w:space="0" w:color="auto"/>
            </w:tcBorders>
            <w:vAlign w:val="center"/>
          </w:tcPr>
          <w:p w:rsidR="00E96578" w:rsidRDefault="00E96578" w:rsidP="00E96578">
            <w:pPr>
              <w:spacing w:after="0" w:line="240" w:lineRule="auto"/>
              <w:ind w:left="-108"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13300</w:t>
            </w:r>
          </w:p>
        </w:tc>
        <w:tc>
          <w:tcPr>
            <w:tcW w:w="990" w:type="dxa"/>
            <w:tcBorders>
              <w:top w:val="single" w:sz="4" w:space="0" w:color="auto"/>
              <w:left w:val="single" w:sz="4" w:space="0" w:color="auto"/>
              <w:bottom w:val="single" w:sz="4" w:space="0" w:color="auto"/>
              <w:right w:val="single" w:sz="4" w:space="0" w:color="auto"/>
            </w:tcBorders>
            <w:vAlign w:val="center"/>
          </w:tcPr>
          <w:p w:rsidR="00E96578" w:rsidRPr="004C3FDC" w:rsidRDefault="00DC4D95" w:rsidP="0043750E">
            <w:pPr>
              <w:spacing w:after="0" w:line="240" w:lineRule="auto"/>
              <w:ind w:left="-108"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141000</w:t>
            </w:r>
          </w:p>
        </w:tc>
        <w:tc>
          <w:tcPr>
            <w:tcW w:w="851" w:type="dxa"/>
            <w:tcBorders>
              <w:top w:val="single" w:sz="4" w:space="0" w:color="auto"/>
              <w:left w:val="single" w:sz="4" w:space="0" w:color="auto"/>
              <w:bottom w:val="single" w:sz="4" w:space="0" w:color="auto"/>
              <w:right w:val="single" w:sz="4" w:space="0" w:color="auto"/>
            </w:tcBorders>
            <w:vAlign w:val="center"/>
          </w:tcPr>
          <w:p w:rsidR="00E96578" w:rsidRPr="004C3FDC" w:rsidRDefault="00DC4D95" w:rsidP="0043750E">
            <w:pPr>
              <w:spacing w:after="0" w:line="240" w:lineRule="auto"/>
              <w:ind w:lef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5001</w:t>
            </w:r>
          </w:p>
        </w:tc>
        <w:tc>
          <w:tcPr>
            <w:tcW w:w="709" w:type="dxa"/>
            <w:tcBorders>
              <w:top w:val="single" w:sz="4" w:space="0" w:color="auto"/>
              <w:left w:val="single" w:sz="4" w:space="0" w:color="auto"/>
              <w:bottom w:val="single" w:sz="4" w:space="0" w:color="auto"/>
              <w:right w:val="single" w:sz="4" w:space="0" w:color="auto"/>
            </w:tcBorders>
            <w:vAlign w:val="center"/>
          </w:tcPr>
          <w:p w:rsidR="00E96578" w:rsidRDefault="00DC4D95" w:rsidP="0043750E">
            <w:pPr>
              <w:spacing w:after="0" w:line="240" w:lineRule="auto"/>
              <w:ind w:left="-107"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13300</w:t>
            </w:r>
          </w:p>
        </w:tc>
      </w:tr>
      <w:tr w:rsidR="00DC4D95" w:rsidRPr="004C3FDC" w:rsidTr="00DC4D95">
        <w:tc>
          <w:tcPr>
            <w:tcW w:w="1843" w:type="dxa"/>
            <w:tcBorders>
              <w:top w:val="single" w:sz="4" w:space="0" w:color="auto"/>
              <w:left w:val="single" w:sz="4" w:space="0" w:color="auto"/>
              <w:bottom w:val="single" w:sz="4" w:space="0" w:color="auto"/>
              <w:right w:val="single" w:sz="4" w:space="0" w:color="auto"/>
            </w:tcBorders>
            <w:vAlign w:val="center"/>
          </w:tcPr>
          <w:p w:rsidR="00DC4D95" w:rsidRPr="004C3FDC" w:rsidRDefault="00DC4D95" w:rsidP="0043750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Выполнено библиографических справок и консультаций</w:t>
            </w:r>
          </w:p>
        </w:tc>
        <w:tc>
          <w:tcPr>
            <w:tcW w:w="992" w:type="dxa"/>
            <w:tcBorders>
              <w:top w:val="single" w:sz="4" w:space="0" w:color="auto"/>
              <w:left w:val="single" w:sz="4" w:space="0" w:color="auto"/>
              <w:bottom w:val="single" w:sz="4" w:space="0" w:color="auto"/>
              <w:right w:val="single" w:sz="4" w:space="0" w:color="auto"/>
            </w:tcBorders>
            <w:vAlign w:val="center"/>
          </w:tcPr>
          <w:p w:rsidR="00DC4D95" w:rsidRDefault="00DC4D95" w:rsidP="0043750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6611</w:t>
            </w:r>
          </w:p>
        </w:tc>
        <w:tc>
          <w:tcPr>
            <w:tcW w:w="851" w:type="dxa"/>
            <w:tcBorders>
              <w:top w:val="single" w:sz="4" w:space="0" w:color="auto"/>
              <w:left w:val="single" w:sz="4" w:space="0" w:color="auto"/>
              <w:bottom w:val="single" w:sz="4" w:space="0" w:color="auto"/>
              <w:right w:val="single" w:sz="4" w:space="0" w:color="auto"/>
            </w:tcBorders>
            <w:vAlign w:val="center"/>
          </w:tcPr>
          <w:p w:rsidR="00DC4D95" w:rsidRDefault="00DC4D95" w:rsidP="0043750E">
            <w:pPr>
              <w:spacing w:after="0" w:line="240" w:lineRule="auto"/>
              <w:ind w:left="-108" w:right="-109"/>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150</w:t>
            </w:r>
          </w:p>
        </w:tc>
        <w:tc>
          <w:tcPr>
            <w:tcW w:w="709" w:type="dxa"/>
            <w:tcBorders>
              <w:top w:val="single" w:sz="4" w:space="0" w:color="auto"/>
              <w:left w:val="single" w:sz="4" w:space="0" w:color="auto"/>
              <w:bottom w:val="single" w:sz="4" w:space="0" w:color="auto"/>
              <w:right w:val="single" w:sz="4" w:space="0" w:color="auto"/>
            </w:tcBorders>
            <w:vAlign w:val="center"/>
          </w:tcPr>
          <w:p w:rsidR="00DC4D95" w:rsidRDefault="00DC4D95" w:rsidP="00E96578">
            <w:pPr>
              <w:spacing w:after="0" w:line="240" w:lineRule="auto"/>
              <w:ind w:left="-108" w:right="-109"/>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614</w:t>
            </w:r>
          </w:p>
        </w:tc>
        <w:tc>
          <w:tcPr>
            <w:tcW w:w="992" w:type="dxa"/>
            <w:tcBorders>
              <w:top w:val="single" w:sz="4" w:space="0" w:color="auto"/>
              <w:left w:val="single" w:sz="4" w:space="0" w:color="auto"/>
              <w:bottom w:val="single" w:sz="4" w:space="0" w:color="auto"/>
              <w:right w:val="single" w:sz="4" w:space="0" w:color="auto"/>
            </w:tcBorders>
            <w:vAlign w:val="center"/>
          </w:tcPr>
          <w:p w:rsidR="00DC4D95" w:rsidRDefault="007D56B6" w:rsidP="0043750E">
            <w:pPr>
              <w:spacing w:after="0" w:line="240" w:lineRule="auto"/>
              <w:ind w:left="-108" w:right="-109"/>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6300</w:t>
            </w:r>
          </w:p>
        </w:tc>
        <w:tc>
          <w:tcPr>
            <w:tcW w:w="851" w:type="dxa"/>
            <w:tcBorders>
              <w:top w:val="single" w:sz="4" w:space="0" w:color="auto"/>
              <w:left w:val="single" w:sz="4" w:space="0" w:color="auto"/>
              <w:bottom w:val="single" w:sz="4" w:space="0" w:color="auto"/>
              <w:right w:val="single" w:sz="4" w:space="0" w:color="auto"/>
            </w:tcBorders>
            <w:vAlign w:val="center"/>
          </w:tcPr>
          <w:p w:rsidR="00DC4D95" w:rsidRDefault="007D56B6" w:rsidP="0043750E">
            <w:pPr>
              <w:spacing w:after="0" w:line="240" w:lineRule="auto"/>
              <w:ind w:left="-108" w:right="-109"/>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100</w:t>
            </w:r>
          </w:p>
        </w:tc>
        <w:tc>
          <w:tcPr>
            <w:tcW w:w="710" w:type="dxa"/>
            <w:tcBorders>
              <w:top w:val="single" w:sz="4" w:space="0" w:color="auto"/>
              <w:left w:val="single" w:sz="4" w:space="0" w:color="auto"/>
              <w:bottom w:val="single" w:sz="4" w:space="0" w:color="auto"/>
              <w:right w:val="single" w:sz="4" w:space="0" w:color="auto"/>
            </w:tcBorders>
            <w:vAlign w:val="center"/>
          </w:tcPr>
          <w:p w:rsidR="00DC4D95" w:rsidRDefault="007D56B6" w:rsidP="00E96578">
            <w:pPr>
              <w:spacing w:after="0" w:line="240" w:lineRule="auto"/>
              <w:ind w:left="-108"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500</w:t>
            </w:r>
          </w:p>
        </w:tc>
        <w:tc>
          <w:tcPr>
            <w:tcW w:w="990" w:type="dxa"/>
            <w:tcBorders>
              <w:top w:val="single" w:sz="4" w:space="0" w:color="auto"/>
              <w:left w:val="single" w:sz="4" w:space="0" w:color="auto"/>
              <w:bottom w:val="single" w:sz="4" w:space="0" w:color="auto"/>
              <w:right w:val="single" w:sz="4" w:space="0" w:color="auto"/>
            </w:tcBorders>
            <w:vAlign w:val="center"/>
          </w:tcPr>
          <w:p w:rsidR="00DC4D95" w:rsidRDefault="00DC4D95" w:rsidP="0043750E">
            <w:pPr>
              <w:spacing w:after="0" w:line="240" w:lineRule="auto"/>
              <w:ind w:left="-108"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6060</w:t>
            </w:r>
          </w:p>
        </w:tc>
        <w:tc>
          <w:tcPr>
            <w:tcW w:w="851" w:type="dxa"/>
            <w:tcBorders>
              <w:top w:val="single" w:sz="4" w:space="0" w:color="auto"/>
              <w:left w:val="single" w:sz="4" w:space="0" w:color="auto"/>
              <w:bottom w:val="single" w:sz="4" w:space="0" w:color="auto"/>
              <w:right w:val="single" w:sz="4" w:space="0" w:color="auto"/>
            </w:tcBorders>
            <w:vAlign w:val="center"/>
          </w:tcPr>
          <w:p w:rsidR="00DC4D95" w:rsidRDefault="00DC4D95" w:rsidP="0043750E">
            <w:pPr>
              <w:spacing w:after="0" w:line="240" w:lineRule="auto"/>
              <w:ind w:lef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137</w:t>
            </w:r>
          </w:p>
        </w:tc>
        <w:tc>
          <w:tcPr>
            <w:tcW w:w="709" w:type="dxa"/>
            <w:tcBorders>
              <w:top w:val="single" w:sz="4" w:space="0" w:color="auto"/>
              <w:left w:val="single" w:sz="4" w:space="0" w:color="auto"/>
              <w:bottom w:val="single" w:sz="4" w:space="0" w:color="auto"/>
              <w:right w:val="single" w:sz="4" w:space="0" w:color="auto"/>
            </w:tcBorders>
            <w:vAlign w:val="center"/>
          </w:tcPr>
          <w:p w:rsidR="00DC4D95" w:rsidRDefault="00DC4D95" w:rsidP="0043750E">
            <w:pPr>
              <w:spacing w:after="0" w:line="240" w:lineRule="auto"/>
              <w:ind w:left="-107"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499</w:t>
            </w:r>
          </w:p>
        </w:tc>
      </w:tr>
      <w:tr w:rsidR="00DC4D95" w:rsidRPr="004C3FDC" w:rsidTr="00DC4D95">
        <w:tc>
          <w:tcPr>
            <w:tcW w:w="1843" w:type="dxa"/>
            <w:tcBorders>
              <w:top w:val="single" w:sz="4" w:space="0" w:color="auto"/>
              <w:left w:val="single" w:sz="4" w:space="0" w:color="auto"/>
              <w:bottom w:val="single" w:sz="4" w:space="0" w:color="auto"/>
              <w:right w:val="single" w:sz="4" w:space="0" w:color="auto"/>
            </w:tcBorders>
            <w:vAlign w:val="center"/>
          </w:tcPr>
          <w:p w:rsidR="00DC4D95" w:rsidRPr="004C3FDC" w:rsidRDefault="00DC4D95" w:rsidP="0043750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Проведено мероприятий</w:t>
            </w:r>
          </w:p>
        </w:tc>
        <w:tc>
          <w:tcPr>
            <w:tcW w:w="992" w:type="dxa"/>
            <w:tcBorders>
              <w:top w:val="single" w:sz="4" w:space="0" w:color="auto"/>
              <w:left w:val="single" w:sz="4" w:space="0" w:color="auto"/>
              <w:bottom w:val="single" w:sz="4" w:space="0" w:color="auto"/>
              <w:right w:val="single" w:sz="4" w:space="0" w:color="auto"/>
            </w:tcBorders>
            <w:vAlign w:val="center"/>
          </w:tcPr>
          <w:p w:rsidR="00DC4D95" w:rsidRDefault="00DC4D95" w:rsidP="0043750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297</w:t>
            </w:r>
          </w:p>
        </w:tc>
        <w:tc>
          <w:tcPr>
            <w:tcW w:w="851" w:type="dxa"/>
            <w:tcBorders>
              <w:top w:val="single" w:sz="4" w:space="0" w:color="auto"/>
              <w:left w:val="single" w:sz="4" w:space="0" w:color="auto"/>
              <w:bottom w:val="single" w:sz="4" w:space="0" w:color="auto"/>
              <w:right w:val="single" w:sz="4" w:space="0" w:color="auto"/>
            </w:tcBorders>
            <w:vAlign w:val="center"/>
          </w:tcPr>
          <w:p w:rsidR="00DC4D95" w:rsidRDefault="00DC4D95" w:rsidP="0043750E">
            <w:pPr>
              <w:spacing w:after="0" w:line="240" w:lineRule="auto"/>
              <w:ind w:left="-108" w:right="-109"/>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90</w:t>
            </w:r>
          </w:p>
        </w:tc>
        <w:tc>
          <w:tcPr>
            <w:tcW w:w="709" w:type="dxa"/>
            <w:tcBorders>
              <w:top w:val="single" w:sz="4" w:space="0" w:color="auto"/>
              <w:left w:val="single" w:sz="4" w:space="0" w:color="auto"/>
              <w:bottom w:val="single" w:sz="4" w:space="0" w:color="auto"/>
              <w:right w:val="single" w:sz="4" w:space="0" w:color="auto"/>
            </w:tcBorders>
            <w:vAlign w:val="center"/>
          </w:tcPr>
          <w:p w:rsidR="00DC4D95" w:rsidRDefault="00DC4D95" w:rsidP="00E96578">
            <w:pPr>
              <w:spacing w:after="0" w:line="240" w:lineRule="auto"/>
              <w:ind w:left="-108" w:right="-109"/>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50</w:t>
            </w:r>
          </w:p>
        </w:tc>
        <w:tc>
          <w:tcPr>
            <w:tcW w:w="992" w:type="dxa"/>
            <w:tcBorders>
              <w:top w:val="single" w:sz="4" w:space="0" w:color="auto"/>
              <w:left w:val="single" w:sz="4" w:space="0" w:color="auto"/>
              <w:bottom w:val="single" w:sz="4" w:space="0" w:color="auto"/>
              <w:right w:val="single" w:sz="4" w:space="0" w:color="auto"/>
            </w:tcBorders>
            <w:vAlign w:val="center"/>
          </w:tcPr>
          <w:p w:rsidR="00DC4D95" w:rsidRDefault="007D56B6" w:rsidP="0043750E">
            <w:pPr>
              <w:spacing w:after="0" w:line="240" w:lineRule="auto"/>
              <w:ind w:left="-108" w:right="-109"/>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300</w:t>
            </w:r>
          </w:p>
        </w:tc>
        <w:tc>
          <w:tcPr>
            <w:tcW w:w="851" w:type="dxa"/>
            <w:tcBorders>
              <w:top w:val="single" w:sz="4" w:space="0" w:color="auto"/>
              <w:left w:val="single" w:sz="4" w:space="0" w:color="auto"/>
              <w:bottom w:val="single" w:sz="4" w:space="0" w:color="auto"/>
              <w:right w:val="single" w:sz="4" w:space="0" w:color="auto"/>
            </w:tcBorders>
            <w:vAlign w:val="center"/>
          </w:tcPr>
          <w:p w:rsidR="00DC4D95" w:rsidRDefault="007D56B6" w:rsidP="0043750E">
            <w:pPr>
              <w:spacing w:after="0" w:line="240" w:lineRule="auto"/>
              <w:ind w:left="-108" w:right="-109"/>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90</w:t>
            </w:r>
          </w:p>
        </w:tc>
        <w:tc>
          <w:tcPr>
            <w:tcW w:w="710" w:type="dxa"/>
            <w:tcBorders>
              <w:top w:val="single" w:sz="4" w:space="0" w:color="auto"/>
              <w:left w:val="single" w:sz="4" w:space="0" w:color="auto"/>
              <w:bottom w:val="single" w:sz="4" w:space="0" w:color="auto"/>
              <w:right w:val="single" w:sz="4" w:space="0" w:color="auto"/>
            </w:tcBorders>
            <w:vAlign w:val="center"/>
          </w:tcPr>
          <w:p w:rsidR="00DC4D95" w:rsidRDefault="007D56B6" w:rsidP="00E96578">
            <w:pPr>
              <w:spacing w:after="0" w:line="240" w:lineRule="auto"/>
              <w:ind w:left="-108"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55</w:t>
            </w:r>
          </w:p>
        </w:tc>
        <w:tc>
          <w:tcPr>
            <w:tcW w:w="990" w:type="dxa"/>
            <w:tcBorders>
              <w:top w:val="single" w:sz="4" w:space="0" w:color="auto"/>
              <w:left w:val="single" w:sz="4" w:space="0" w:color="auto"/>
              <w:bottom w:val="single" w:sz="4" w:space="0" w:color="auto"/>
              <w:right w:val="single" w:sz="4" w:space="0" w:color="auto"/>
            </w:tcBorders>
            <w:vAlign w:val="center"/>
          </w:tcPr>
          <w:p w:rsidR="00DC4D95" w:rsidRDefault="00DC4D95" w:rsidP="0043750E">
            <w:pPr>
              <w:spacing w:after="0" w:line="240" w:lineRule="auto"/>
              <w:ind w:left="-108"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338</w:t>
            </w:r>
          </w:p>
        </w:tc>
        <w:tc>
          <w:tcPr>
            <w:tcW w:w="851" w:type="dxa"/>
            <w:tcBorders>
              <w:top w:val="single" w:sz="4" w:space="0" w:color="auto"/>
              <w:left w:val="single" w:sz="4" w:space="0" w:color="auto"/>
              <w:bottom w:val="single" w:sz="4" w:space="0" w:color="auto"/>
              <w:right w:val="single" w:sz="4" w:space="0" w:color="auto"/>
            </w:tcBorders>
            <w:vAlign w:val="center"/>
          </w:tcPr>
          <w:p w:rsidR="00DC4D95" w:rsidRDefault="00DC4D95" w:rsidP="0043750E">
            <w:pPr>
              <w:spacing w:after="0" w:line="240" w:lineRule="auto"/>
              <w:ind w:lef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130</w:t>
            </w:r>
          </w:p>
        </w:tc>
        <w:tc>
          <w:tcPr>
            <w:tcW w:w="709" w:type="dxa"/>
            <w:tcBorders>
              <w:top w:val="single" w:sz="4" w:space="0" w:color="auto"/>
              <w:left w:val="single" w:sz="4" w:space="0" w:color="auto"/>
              <w:bottom w:val="single" w:sz="4" w:space="0" w:color="auto"/>
              <w:right w:val="single" w:sz="4" w:space="0" w:color="auto"/>
            </w:tcBorders>
            <w:vAlign w:val="center"/>
          </w:tcPr>
          <w:p w:rsidR="00DC4D95" w:rsidRDefault="00DC4D95" w:rsidP="0043750E">
            <w:pPr>
              <w:spacing w:after="0" w:line="240" w:lineRule="auto"/>
              <w:ind w:left="-107"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66</w:t>
            </w:r>
          </w:p>
        </w:tc>
      </w:tr>
      <w:tr w:rsidR="00DC4D95" w:rsidRPr="004C3FDC" w:rsidTr="00DC4D95">
        <w:tc>
          <w:tcPr>
            <w:tcW w:w="1843" w:type="dxa"/>
            <w:tcBorders>
              <w:top w:val="single" w:sz="4" w:space="0" w:color="auto"/>
              <w:left w:val="single" w:sz="4" w:space="0" w:color="auto"/>
              <w:bottom w:val="single" w:sz="4" w:space="0" w:color="auto"/>
              <w:right w:val="single" w:sz="4" w:space="0" w:color="auto"/>
            </w:tcBorders>
            <w:vAlign w:val="center"/>
          </w:tcPr>
          <w:p w:rsidR="00DC4D95" w:rsidRPr="004C3FDC" w:rsidRDefault="00DC4D95" w:rsidP="0043750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Посещений на массовых мероприятиях</w:t>
            </w:r>
          </w:p>
        </w:tc>
        <w:tc>
          <w:tcPr>
            <w:tcW w:w="992" w:type="dxa"/>
            <w:tcBorders>
              <w:top w:val="single" w:sz="4" w:space="0" w:color="auto"/>
              <w:left w:val="single" w:sz="4" w:space="0" w:color="auto"/>
              <w:bottom w:val="single" w:sz="4" w:space="0" w:color="auto"/>
              <w:right w:val="single" w:sz="4" w:space="0" w:color="auto"/>
            </w:tcBorders>
            <w:vAlign w:val="center"/>
          </w:tcPr>
          <w:p w:rsidR="00DC4D95" w:rsidRDefault="00DC4D95" w:rsidP="0043750E">
            <w:pPr>
              <w:spacing w:after="0" w:line="240" w:lineRule="auto"/>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9695</w:t>
            </w:r>
          </w:p>
        </w:tc>
        <w:tc>
          <w:tcPr>
            <w:tcW w:w="851" w:type="dxa"/>
            <w:tcBorders>
              <w:top w:val="single" w:sz="4" w:space="0" w:color="auto"/>
              <w:left w:val="single" w:sz="4" w:space="0" w:color="auto"/>
              <w:bottom w:val="single" w:sz="4" w:space="0" w:color="auto"/>
              <w:right w:val="single" w:sz="4" w:space="0" w:color="auto"/>
            </w:tcBorders>
            <w:vAlign w:val="center"/>
          </w:tcPr>
          <w:p w:rsidR="00DC4D95" w:rsidRDefault="00DC4D95" w:rsidP="0043750E">
            <w:pPr>
              <w:spacing w:after="0" w:line="240" w:lineRule="auto"/>
              <w:ind w:left="-108" w:right="-109"/>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1864</w:t>
            </w:r>
          </w:p>
        </w:tc>
        <w:tc>
          <w:tcPr>
            <w:tcW w:w="709" w:type="dxa"/>
            <w:tcBorders>
              <w:top w:val="single" w:sz="4" w:space="0" w:color="auto"/>
              <w:left w:val="single" w:sz="4" w:space="0" w:color="auto"/>
              <w:bottom w:val="single" w:sz="4" w:space="0" w:color="auto"/>
              <w:right w:val="single" w:sz="4" w:space="0" w:color="auto"/>
            </w:tcBorders>
            <w:vAlign w:val="center"/>
          </w:tcPr>
          <w:p w:rsidR="00DC4D95" w:rsidRDefault="00DC4D95" w:rsidP="00E96578">
            <w:pPr>
              <w:spacing w:after="0" w:line="240" w:lineRule="auto"/>
              <w:ind w:left="-108" w:right="-109"/>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1057</w:t>
            </w:r>
          </w:p>
        </w:tc>
        <w:tc>
          <w:tcPr>
            <w:tcW w:w="992" w:type="dxa"/>
            <w:tcBorders>
              <w:top w:val="single" w:sz="4" w:space="0" w:color="auto"/>
              <w:left w:val="single" w:sz="4" w:space="0" w:color="auto"/>
              <w:bottom w:val="single" w:sz="4" w:space="0" w:color="auto"/>
              <w:right w:val="single" w:sz="4" w:space="0" w:color="auto"/>
            </w:tcBorders>
            <w:vAlign w:val="center"/>
          </w:tcPr>
          <w:p w:rsidR="00DC4D95" w:rsidRDefault="007D56B6" w:rsidP="0043750E">
            <w:pPr>
              <w:spacing w:after="0" w:line="240" w:lineRule="auto"/>
              <w:ind w:left="-108" w:right="-109"/>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10000</w:t>
            </w:r>
          </w:p>
        </w:tc>
        <w:tc>
          <w:tcPr>
            <w:tcW w:w="851" w:type="dxa"/>
            <w:tcBorders>
              <w:top w:val="single" w:sz="4" w:space="0" w:color="auto"/>
              <w:left w:val="single" w:sz="4" w:space="0" w:color="auto"/>
              <w:bottom w:val="single" w:sz="4" w:space="0" w:color="auto"/>
              <w:right w:val="single" w:sz="4" w:space="0" w:color="auto"/>
            </w:tcBorders>
            <w:vAlign w:val="center"/>
          </w:tcPr>
          <w:p w:rsidR="00DC4D95" w:rsidRDefault="007D56B6" w:rsidP="0043750E">
            <w:pPr>
              <w:spacing w:after="0" w:line="240" w:lineRule="auto"/>
              <w:ind w:left="-108" w:right="-109"/>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1800</w:t>
            </w:r>
          </w:p>
        </w:tc>
        <w:tc>
          <w:tcPr>
            <w:tcW w:w="710" w:type="dxa"/>
            <w:tcBorders>
              <w:top w:val="single" w:sz="4" w:space="0" w:color="auto"/>
              <w:left w:val="single" w:sz="4" w:space="0" w:color="auto"/>
              <w:bottom w:val="single" w:sz="4" w:space="0" w:color="auto"/>
              <w:right w:val="single" w:sz="4" w:space="0" w:color="auto"/>
            </w:tcBorders>
            <w:vAlign w:val="center"/>
          </w:tcPr>
          <w:p w:rsidR="00DC4D95" w:rsidRDefault="007D56B6" w:rsidP="00E96578">
            <w:pPr>
              <w:spacing w:after="0" w:line="240" w:lineRule="auto"/>
              <w:ind w:left="-108"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1200</w:t>
            </w:r>
          </w:p>
        </w:tc>
        <w:tc>
          <w:tcPr>
            <w:tcW w:w="990" w:type="dxa"/>
            <w:tcBorders>
              <w:top w:val="single" w:sz="4" w:space="0" w:color="auto"/>
              <w:left w:val="single" w:sz="4" w:space="0" w:color="auto"/>
              <w:bottom w:val="single" w:sz="4" w:space="0" w:color="auto"/>
              <w:right w:val="single" w:sz="4" w:space="0" w:color="auto"/>
            </w:tcBorders>
            <w:vAlign w:val="center"/>
          </w:tcPr>
          <w:p w:rsidR="00DC4D95" w:rsidRDefault="00DC4D95" w:rsidP="0043750E">
            <w:pPr>
              <w:spacing w:after="0" w:line="240" w:lineRule="auto"/>
              <w:ind w:left="-108"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11423</w:t>
            </w:r>
          </w:p>
        </w:tc>
        <w:tc>
          <w:tcPr>
            <w:tcW w:w="851" w:type="dxa"/>
            <w:tcBorders>
              <w:top w:val="single" w:sz="4" w:space="0" w:color="auto"/>
              <w:left w:val="single" w:sz="4" w:space="0" w:color="auto"/>
              <w:bottom w:val="single" w:sz="4" w:space="0" w:color="auto"/>
              <w:right w:val="single" w:sz="4" w:space="0" w:color="auto"/>
            </w:tcBorders>
            <w:vAlign w:val="center"/>
          </w:tcPr>
          <w:p w:rsidR="00DC4D95" w:rsidRDefault="00DC4D95" w:rsidP="0043750E">
            <w:pPr>
              <w:spacing w:after="0" w:line="240" w:lineRule="auto"/>
              <w:ind w:lef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2794</w:t>
            </w:r>
          </w:p>
        </w:tc>
        <w:tc>
          <w:tcPr>
            <w:tcW w:w="709" w:type="dxa"/>
            <w:tcBorders>
              <w:top w:val="single" w:sz="4" w:space="0" w:color="auto"/>
              <w:left w:val="single" w:sz="4" w:space="0" w:color="auto"/>
              <w:bottom w:val="single" w:sz="4" w:space="0" w:color="auto"/>
              <w:right w:val="single" w:sz="4" w:space="0" w:color="auto"/>
            </w:tcBorders>
            <w:vAlign w:val="center"/>
          </w:tcPr>
          <w:p w:rsidR="00DC4D95" w:rsidRDefault="00DC4D95" w:rsidP="0043750E">
            <w:pPr>
              <w:spacing w:after="0" w:line="240" w:lineRule="auto"/>
              <w:ind w:left="-107" w:right="-108"/>
              <w:jc w:val="center"/>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2001</w:t>
            </w:r>
          </w:p>
        </w:tc>
      </w:tr>
      <w:tr w:rsidR="00DC4D95" w:rsidRPr="004C3FDC" w:rsidTr="00DC4D95">
        <w:tc>
          <w:tcPr>
            <w:tcW w:w="1843" w:type="dxa"/>
            <w:tcBorders>
              <w:top w:val="single" w:sz="4" w:space="0" w:color="auto"/>
              <w:left w:val="single" w:sz="4" w:space="0" w:color="auto"/>
              <w:bottom w:val="single" w:sz="4" w:space="0" w:color="auto"/>
              <w:right w:val="single" w:sz="4" w:space="0" w:color="auto"/>
            </w:tcBorders>
            <w:vAlign w:val="center"/>
          </w:tcPr>
          <w:p w:rsidR="00DC4D95" w:rsidRPr="004C3FDC" w:rsidRDefault="00DC4D95" w:rsidP="0043750E">
            <w:pPr>
              <w:spacing w:after="0" w:line="240" w:lineRule="auto"/>
              <w:jc w:val="center"/>
              <w:rPr>
                <w:rFonts w:ascii="Times New Roman" w:eastAsia="Times New Roman" w:hAnsi="Times New Roman" w:cs="Times New Roman"/>
                <w:bCs/>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rsidR="00DC4D95" w:rsidRDefault="00DC4D95" w:rsidP="0043750E">
            <w:pPr>
              <w:spacing w:after="0" w:line="240" w:lineRule="auto"/>
              <w:jc w:val="center"/>
              <w:rPr>
                <w:rFonts w:ascii="Times New Roman" w:eastAsia="Times New Roman" w:hAnsi="Times New Roman" w:cs="Times New Roman"/>
                <w:bCs/>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DC4D95" w:rsidRDefault="00DC4D95" w:rsidP="0043750E">
            <w:pPr>
              <w:spacing w:after="0" w:line="240" w:lineRule="auto"/>
              <w:ind w:left="-108" w:right="-109"/>
              <w:jc w:val="center"/>
              <w:rPr>
                <w:rFonts w:ascii="Times New Roman" w:eastAsia="Times New Roman" w:hAnsi="Times New Roman" w:cs="Times New Roman"/>
                <w:bCs/>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DC4D95" w:rsidRDefault="00DC4D95" w:rsidP="00E96578">
            <w:pPr>
              <w:spacing w:after="0" w:line="240" w:lineRule="auto"/>
              <w:ind w:left="-108" w:right="-109"/>
              <w:jc w:val="center"/>
              <w:rPr>
                <w:rFonts w:ascii="Times New Roman" w:eastAsia="Times New Roman" w:hAnsi="Times New Roman" w:cs="Times New Roman"/>
                <w:bCs/>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rsidR="00DC4D95" w:rsidRDefault="00DC4D95" w:rsidP="0043750E">
            <w:pPr>
              <w:spacing w:after="0" w:line="240" w:lineRule="auto"/>
              <w:ind w:left="-108" w:right="-109"/>
              <w:jc w:val="center"/>
              <w:rPr>
                <w:rFonts w:ascii="Times New Roman" w:eastAsia="Times New Roman" w:hAnsi="Times New Roman" w:cs="Times New Roman"/>
                <w:bCs/>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DC4D95" w:rsidRDefault="00DC4D95" w:rsidP="0043750E">
            <w:pPr>
              <w:spacing w:after="0" w:line="240" w:lineRule="auto"/>
              <w:ind w:left="-108" w:right="-109"/>
              <w:jc w:val="center"/>
              <w:rPr>
                <w:rFonts w:ascii="Times New Roman" w:eastAsia="Times New Roman" w:hAnsi="Times New Roman" w:cs="Times New Roman"/>
                <w:bCs/>
                <w:sz w:val="24"/>
                <w:szCs w:val="24"/>
                <w:lang w:eastAsia="ru-RU"/>
              </w:rPr>
            </w:pPr>
          </w:p>
        </w:tc>
        <w:tc>
          <w:tcPr>
            <w:tcW w:w="710" w:type="dxa"/>
            <w:tcBorders>
              <w:top w:val="single" w:sz="4" w:space="0" w:color="auto"/>
              <w:left w:val="single" w:sz="4" w:space="0" w:color="auto"/>
              <w:bottom w:val="single" w:sz="4" w:space="0" w:color="auto"/>
              <w:right w:val="single" w:sz="4" w:space="0" w:color="auto"/>
            </w:tcBorders>
            <w:vAlign w:val="center"/>
          </w:tcPr>
          <w:p w:rsidR="00DC4D95" w:rsidRDefault="00DC4D95" w:rsidP="00E96578">
            <w:pPr>
              <w:spacing w:after="0" w:line="240" w:lineRule="auto"/>
              <w:ind w:left="-108" w:right="-108"/>
              <w:jc w:val="center"/>
              <w:rPr>
                <w:rFonts w:ascii="Times New Roman" w:eastAsia="Times New Roman" w:hAnsi="Times New Roman" w:cs="Times New Roman"/>
                <w:bCs/>
                <w:sz w:val="24"/>
                <w:szCs w:val="24"/>
                <w:lang w:eastAsia="ru-RU"/>
              </w:rPr>
            </w:pPr>
          </w:p>
        </w:tc>
        <w:tc>
          <w:tcPr>
            <w:tcW w:w="990" w:type="dxa"/>
            <w:tcBorders>
              <w:top w:val="single" w:sz="4" w:space="0" w:color="auto"/>
              <w:left w:val="single" w:sz="4" w:space="0" w:color="auto"/>
              <w:bottom w:val="single" w:sz="4" w:space="0" w:color="auto"/>
              <w:right w:val="single" w:sz="4" w:space="0" w:color="auto"/>
            </w:tcBorders>
            <w:vAlign w:val="center"/>
          </w:tcPr>
          <w:p w:rsidR="00DC4D95" w:rsidRDefault="00DC4D95" w:rsidP="0043750E">
            <w:pPr>
              <w:spacing w:after="0" w:line="240" w:lineRule="auto"/>
              <w:ind w:left="-108" w:right="-108"/>
              <w:jc w:val="center"/>
              <w:rPr>
                <w:rFonts w:ascii="Times New Roman" w:eastAsia="Times New Roman" w:hAnsi="Times New Roman" w:cs="Times New Roman"/>
                <w:bCs/>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DC4D95" w:rsidRDefault="00DC4D95" w:rsidP="0043750E">
            <w:pPr>
              <w:spacing w:after="0" w:line="240" w:lineRule="auto"/>
              <w:ind w:left="-108"/>
              <w:jc w:val="center"/>
              <w:rPr>
                <w:rFonts w:ascii="Times New Roman" w:eastAsia="Times New Roman" w:hAnsi="Times New Roman" w:cs="Times New Roman"/>
                <w:bCs/>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rsidR="00DC4D95" w:rsidRDefault="00DC4D95" w:rsidP="0043750E">
            <w:pPr>
              <w:spacing w:after="0" w:line="240" w:lineRule="auto"/>
              <w:ind w:left="-107" w:right="-108"/>
              <w:jc w:val="center"/>
              <w:rPr>
                <w:rFonts w:ascii="Times New Roman" w:eastAsia="Times New Roman" w:hAnsi="Times New Roman" w:cs="Times New Roman"/>
                <w:bCs/>
                <w:sz w:val="24"/>
                <w:szCs w:val="24"/>
                <w:lang w:eastAsia="ru-RU"/>
              </w:rPr>
            </w:pPr>
          </w:p>
        </w:tc>
      </w:tr>
    </w:tbl>
    <w:p w:rsidR="00CB6313" w:rsidRDefault="00CB6313" w:rsidP="00A71346">
      <w:pPr>
        <w:spacing w:after="0" w:line="240" w:lineRule="auto"/>
        <w:ind w:firstLine="426"/>
        <w:jc w:val="both"/>
        <w:rPr>
          <w:rFonts w:ascii="Times New Roman" w:hAnsi="Times New Roman" w:cs="Times New Roman"/>
          <w:sz w:val="28"/>
          <w:szCs w:val="28"/>
        </w:rPr>
      </w:pPr>
    </w:p>
    <w:p w:rsidR="00F02D98" w:rsidRDefault="00F02D98" w:rsidP="00F02D98">
      <w:pPr>
        <w:spacing w:after="0" w:line="240" w:lineRule="auto"/>
        <w:jc w:val="center"/>
        <w:rPr>
          <w:rFonts w:ascii="Times New Roman" w:eastAsia="Times New Roman" w:hAnsi="Times New Roman" w:cs="Times New Roman"/>
          <w:b/>
          <w:sz w:val="28"/>
          <w:szCs w:val="28"/>
          <w:u w:val="single"/>
          <w:lang w:eastAsia="ru-RU"/>
        </w:rPr>
      </w:pPr>
      <w:r w:rsidRPr="00F02D98">
        <w:rPr>
          <w:rFonts w:ascii="Times New Roman" w:eastAsia="Times New Roman" w:hAnsi="Times New Roman" w:cs="Times New Roman"/>
          <w:b/>
          <w:sz w:val="28"/>
          <w:szCs w:val="28"/>
          <w:u w:val="single"/>
          <w:lang w:eastAsia="ru-RU"/>
        </w:rPr>
        <w:t>Октябрьская детская библиотека им. Е.Н. Трясциной</w:t>
      </w:r>
    </w:p>
    <w:p w:rsidR="00F02D98" w:rsidRPr="00F02D98" w:rsidRDefault="00F02D98" w:rsidP="00F02D98">
      <w:pPr>
        <w:spacing w:after="0" w:line="240" w:lineRule="auto"/>
        <w:jc w:val="center"/>
        <w:rPr>
          <w:rFonts w:ascii="Times New Roman" w:eastAsia="Trebuchet MS" w:hAnsi="Times New Roman" w:cs="Times New Roman"/>
          <w:b/>
          <w:sz w:val="28"/>
          <w:szCs w:val="28"/>
          <w:u w:val="single"/>
        </w:rPr>
      </w:pPr>
    </w:p>
    <w:tbl>
      <w:tblPr>
        <w:tblW w:w="7082" w:type="dxa"/>
        <w:jc w:val="center"/>
        <w:tblInd w:w="32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95"/>
        <w:gridCol w:w="3600"/>
        <w:gridCol w:w="2987"/>
      </w:tblGrid>
      <w:tr w:rsidR="00F02D98" w:rsidRPr="00F02D98" w:rsidTr="00F02D98">
        <w:trPr>
          <w:cantSplit/>
          <w:trHeight w:val="375"/>
          <w:jc w:val="center"/>
        </w:trPr>
        <w:tc>
          <w:tcPr>
            <w:tcW w:w="7082" w:type="dxa"/>
            <w:gridSpan w:val="3"/>
            <w:tcBorders>
              <w:top w:val="single" w:sz="4" w:space="0" w:color="auto"/>
              <w:left w:val="single" w:sz="4" w:space="0" w:color="auto"/>
              <w:right w:val="single" w:sz="4" w:space="0" w:color="auto"/>
            </w:tcBorders>
          </w:tcPr>
          <w:p w:rsidR="00F02D98" w:rsidRPr="00F02D98" w:rsidRDefault="00F02D98" w:rsidP="00F02D98">
            <w:pPr>
              <w:spacing w:after="0" w:line="240" w:lineRule="auto"/>
              <w:ind w:left="113" w:right="113"/>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Контрольные показатели 2023 г.</w:t>
            </w:r>
          </w:p>
        </w:tc>
      </w:tr>
      <w:tr w:rsidR="00F02D98" w:rsidRPr="00F02D98" w:rsidTr="00817E8D">
        <w:trPr>
          <w:trHeight w:val="317"/>
          <w:jc w:val="center"/>
        </w:trPr>
        <w:tc>
          <w:tcPr>
            <w:tcW w:w="495" w:type="dxa"/>
            <w:tcBorders>
              <w:top w:val="single" w:sz="4" w:space="0" w:color="auto"/>
              <w:left w:val="single" w:sz="4" w:space="0" w:color="auto"/>
              <w:bottom w:val="single" w:sz="4" w:space="0" w:color="auto"/>
              <w:right w:val="single" w:sz="4" w:space="0" w:color="auto"/>
            </w:tcBorders>
          </w:tcPr>
          <w:p w:rsidR="00F02D98" w:rsidRPr="00F02D98" w:rsidRDefault="00F02D98" w:rsidP="00F02D98">
            <w:pPr>
              <w:spacing w:after="0" w:line="240" w:lineRule="auto"/>
              <w:ind w:right="113"/>
              <w:jc w:val="center"/>
              <w:rPr>
                <w:rFonts w:ascii="Times New Roman" w:eastAsia="Times New Roman" w:hAnsi="Times New Roman" w:cs="Times New Roman"/>
                <w:b/>
                <w:sz w:val="28"/>
                <w:szCs w:val="28"/>
                <w:lang w:eastAsia="ru-RU"/>
              </w:rPr>
            </w:pPr>
            <w:r w:rsidRPr="00F02D98">
              <w:rPr>
                <w:rFonts w:ascii="Times New Roman" w:eastAsia="Times New Roman" w:hAnsi="Times New Roman" w:cs="Times New Roman"/>
                <w:sz w:val="28"/>
                <w:szCs w:val="28"/>
                <w:lang w:eastAsia="ru-RU"/>
              </w:rPr>
              <w:t>1</w:t>
            </w:r>
          </w:p>
        </w:tc>
        <w:tc>
          <w:tcPr>
            <w:tcW w:w="3600" w:type="dxa"/>
            <w:tcBorders>
              <w:top w:val="single" w:sz="4" w:space="0" w:color="auto"/>
              <w:left w:val="single" w:sz="4" w:space="0" w:color="auto"/>
              <w:bottom w:val="single" w:sz="4" w:space="0" w:color="auto"/>
              <w:right w:val="single" w:sz="4" w:space="0" w:color="auto"/>
            </w:tcBorders>
          </w:tcPr>
          <w:p w:rsidR="00F02D98" w:rsidRPr="00F02D98" w:rsidRDefault="00F02D98" w:rsidP="00F02D98">
            <w:pPr>
              <w:keepNext/>
              <w:tabs>
                <w:tab w:val="left" w:pos="708"/>
                <w:tab w:val="num" w:pos="2694"/>
              </w:tabs>
              <w:spacing w:after="0" w:line="240" w:lineRule="auto"/>
              <w:jc w:val="both"/>
              <w:outlineLvl w:val="1"/>
              <w:rPr>
                <w:rFonts w:ascii="Times New Roman" w:eastAsia="Times New Roman" w:hAnsi="Times New Roman" w:cs="Times New Roman"/>
                <w:bCs/>
                <w:sz w:val="28"/>
                <w:szCs w:val="28"/>
                <w:lang w:eastAsia="ru-RU"/>
              </w:rPr>
            </w:pPr>
            <w:r w:rsidRPr="00F02D98">
              <w:rPr>
                <w:rFonts w:ascii="Times New Roman" w:eastAsia="Times New Roman" w:hAnsi="Times New Roman" w:cs="Times New Roman"/>
                <w:bCs/>
                <w:sz w:val="28"/>
                <w:szCs w:val="28"/>
                <w:lang w:eastAsia="ru-RU"/>
              </w:rPr>
              <w:t xml:space="preserve">Пользователи </w:t>
            </w:r>
          </w:p>
        </w:tc>
        <w:tc>
          <w:tcPr>
            <w:tcW w:w="2987" w:type="dxa"/>
            <w:tcBorders>
              <w:top w:val="single" w:sz="4" w:space="0" w:color="auto"/>
              <w:left w:val="single" w:sz="4" w:space="0" w:color="auto"/>
              <w:bottom w:val="single" w:sz="4" w:space="0" w:color="auto"/>
              <w:right w:val="single" w:sz="4" w:space="0" w:color="auto"/>
            </w:tcBorders>
            <w:vAlign w:val="center"/>
          </w:tcPr>
          <w:p w:rsidR="00F02D98" w:rsidRPr="00F02D98" w:rsidRDefault="00F02D98" w:rsidP="00F02D98">
            <w:pPr>
              <w:spacing w:after="0" w:line="240" w:lineRule="auto"/>
              <w:ind w:left="-108"/>
              <w:jc w:val="center"/>
              <w:rPr>
                <w:rFonts w:ascii="Times New Roman" w:eastAsia="Times New Roman" w:hAnsi="Times New Roman" w:cs="Times New Roman"/>
                <w:sz w:val="28"/>
                <w:szCs w:val="28"/>
                <w:lang w:eastAsia="ru-RU"/>
              </w:rPr>
            </w:pPr>
            <w:r w:rsidRPr="00F02D98">
              <w:rPr>
                <w:rFonts w:ascii="Times New Roman" w:eastAsia="Times New Roman" w:hAnsi="Times New Roman" w:cs="Times New Roman"/>
                <w:sz w:val="28"/>
                <w:szCs w:val="28"/>
                <w:lang w:eastAsia="ru-RU"/>
              </w:rPr>
              <w:t>2520</w:t>
            </w:r>
          </w:p>
        </w:tc>
      </w:tr>
      <w:tr w:rsidR="00F02D98" w:rsidRPr="00F02D98" w:rsidTr="00817E8D">
        <w:trPr>
          <w:jc w:val="center"/>
        </w:trPr>
        <w:tc>
          <w:tcPr>
            <w:tcW w:w="495" w:type="dxa"/>
            <w:tcBorders>
              <w:top w:val="single" w:sz="4" w:space="0" w:color="auto"/>
              <w:left w:val="single" w:sz="4" w:space="0" w:color="auto"/>
              <w:bottom w:val="single" w:sz="4" w:space="0" w:color="auto"/>
              <w:right w:val="single" w:sz="4" w:space="0" w:color="auto"/>
            </w:tcBorders>
          </w:tcPr>
          <w:p w:rsidR="00F02D98" w:rsidRPr="00F02D98" w:rsidRDefault="00F02D98" w:rsidP="00F02D98">
            <w:pPr>
              <w:spacing w:after="0" w:line="240" w:lineRule="auto"/>
              <w:ind w:right="113"/>
              <w:jc w:val="center"/>
              <w:rPr>
                <w:rFonts w:ascii="Times New Roman" w:eastAsia="Times New Roman" w:hAnsi="Times New Roman" w:cs="Times New Roman"/>
                <w:b/>
                <w:sz w:val="28"/>
                <w:szCs w:val="28"/>
                <w:lang w:eastAsia="ru-RU"/>
              </w:rPr>
            </w:pPr>
            <w:r w:rsidRPr="00F02D98">
              <w:rPr>
                <w:rFonts w:ascii="Times New Roman" w:eastAsia="Times New Roman" w:hAnsi="Times New Roman" w:cs="Times New Roman"/>
                <w:sz w:val="28"/>
                <w:szCs w:val="28"/>
                <w:lang w:eastAsia="ru-RU"/>
              </w:rPr>
              <w:t>2</w:t>
            </w:r>
          </w:p>
        </w:tc>
        <w:tc>
          <w:tcPr>
            <w:tcW w:w="3600" w:type="dxa"/>
            <w:tcBorders>
              <w:top w:val="single" w:sz="4" w:space="0" w:color="auto"/>
              <w:left w:val="single" w:sz="4" w:space="0" w:color="auto"/>
              <w:bottom w:val="single" w:sz="4" w:space="0" w:color="auto"/>
              <w:right w:val="single" w:sz="4" w:space="0" w:color="auto"/>
            </w:tcBorders>
          </w:tcPr>
          <w:p w:rsidR="00F02D98" w:rsidRPr="00F02D98" w:rsidRDefault="00F02D98" w:rsidP="00F02D98">
            <w:pPr>
              <w:keepNext/>
              <w:spacing w:after="0" w:line="240" w:lineRule="auto"/>
              <w:ind w:right="113"/>
              <w:outlineLvl w:val="4"/>
              <w:rPr>
                <w:rFonts w:ascii="Times New Roman" w:eastAsia="Times New Roman" w:hAnsi="Times New Roman" w:cs="Times New Roman"/>
                <w:bCs/>
                <w:sz w:val="28"/>
                <w:szCs w:val="28"/>
                <w:lang w:eastAsia="ru-RU"/>
              </w:rPr>
            </w:pPr>
            <w:r w:rsidRPr="00F02D98">
              <w:rPr>
                <w:rFonts w:ascii="Times New Roman" w:eastAsia="Times New Roman" w:hAnsi="Times New Roman" w:cs="Times New Roman"/>
                <w:bCs/>
                <w:sz w:val="28"/>
                <w:szCs w:val="28"/>
                <w:lang w:eastAsia="ru-RU"/>
              </w:rPr>
              <w:t xml:space="preserve">Посещения </w:t>
            </w:r>
          </w:p>
        </w:tc>
        <w:tc>
          <w:tcPr>
            <w:tcW w:w="2987" w:type="dxa"/>
            <w:tcBorders>
              <w:top w:val="single" w:sz="4" w:space="0" w:color="auto"/>
              <w:left w:val="single" w:sz="4" w:space="0" w:color="auto"/>
              <w:bottom w:val="single" w:sz="4" w:space="0" w:color="auto"/>
              <w:right w:val="single" w:sz="4" w:space="0" w:color="auto"/>
            </w:tcBorders>
            <w:vAlign w:val="center"/>
          </w:tcPr>
          <w:p w:rsidR="00F02D98" w:rsidRPr="00F02D98" w:rsidRDefault="00F02D98" w:rsidP="00F02D98">
            <w:pPr>
              <w:spacing w:after="0" w:line="240" w:lineRule="auto"/>
              <w:ind w:left="-108" w:right="-108"/>
              <w:jc w:val="center"/>
              <w:rPr>
                <w:rFonts w:ascii="Times New Roman" w:eastAsia="Times New Roman" w:hAnsi="Times New Roman" w:cs="Times New Roman"/>
                <w:sz w:val="28"/>
                <w:szCs w:val="28"/>
                <w:lang w:eastAsia="ru-RU"/>
              </w:rPr>
            </w:pPr>
            <w:r w:rsidRPr="00F02D98">
              <w:rPr>
                <w:rFonts w:ascii="Times New Roman" w:eastAsia="Times New Roman" w:hAnsi="Times New Roman" w:cs="Times New Roman"/>
                <w:sz w:val="28"/>
                <w:szCs w:val="28"/>
                <w:lang w:eastAsia="ru-RU"/>
              </w:rPr>
              <w:t>42164</w:t>
            </w:r>
          </w:p>
        </w:tc>
      </w:tr>
      <w:tr w:rsidR="00F02D98" w:rsidRPr="00F02D98" w:rsidTr="00817E8D">
        <w:trPr>
          <w:jc w:val="center"/>
        </w:trPr>
        <w:tc>
          <w:tcPr>
            <w:tcW w:w="495" w:type="dxa"/>
            <w:tcBorders>
              <w:top w:val="single" w:sz="4" w:space="0" w:color="auto"/>
              <w:left w:val="single" w:sz="4" w:space="0" w:color="auto"/>
              <w:bottom w:val="single" w:sz="4" w:space="0" w:color="auto"/>
              <w:right w:val="single" w:sz="4" w:space="0" w:color="auto"/>
            </w:tcBorders>
          </w:tcPr>
          <w:p w:rsidR="00F02D98" w:rsidRPr="00F02D98" w:rsidRDefault="00F02D98" w:rsidP="00F02D98">
            <w:pPr>
              <w:spacing w:after="0" w:line="240" w:lineRule="auto"/>
              <w:ind w:right="113"/>
              <w:jc w:val="center"/>
              <w:rPr>
                <w:rFonts w:ascii="Times New Roman" w:eastAsia="Times New Roman" w:hAnsi="Times New Roman" w:cs="Times New Roman"/>
                <w:b/>
                <w:sz w:val="28"/>
                <w:szCs w:val="28"/>
                <w:lang w:eastAsia="ru-RU"/>
              </w:rPr>
            </w:pPr>
            <w:r w:rsidRPr="00F02D98">
              <w:rPr>
                <w:rFonts w:ascii="Times New Roman" w:eastAsia="Times New Roman" w:hAnsi="Times New Roman" w:cs="Times New Roman"/>
                <w:sz w:val="28"/>
                <w:szCs w:val="28"/>
                <w:lang w:eastAsia="ru-RU"/>
              </w:rPr>
              <w:t>3</w:t>
            </w:r>
          </w:p>
        </w:tc>
        <w:tc>
          <w:tcPr>
            <w:tcW w:w="3600" w:type="dxa"/>
            <w:tcBorders>
              <w:top w:val="single" w:sz="4" w:space="0" w:color="auto"/>
              <w:left w:val="single" w:sz="4" w:space="0" w:color="auto"/>
              <w:bottom w:val="single" w:sz="4" w:space="0" w:color="auto"/>
              <w:right w:val="single" w:sz="4" w:space="0" w:color="auto"/>
            </w:tcBorders>
          </w:tcPr>
          <w:p w:rsidR="00F02D98" w:rsidRPr="00F02D98" w:rsidRDefault="00F02D98" w:rsidP="00F02D98">
            <w:pPr>
              <w:keepNext/>
              <w:spacing w:after="0" w:line="240" w:lineRule="auto"/>
              <w:outlineLvl w:val="3"/>
              <w:rPr>
                <w:rFonts w:ascii="Times New Roman" w:eastAsia="Times New Roman" w:hAnsi="Times New Roman" w:cs="Times New Roman"/>
                <w:bCs/>
                <w:sz w:val="28"/>
                <w:szCs w:val="28"/>
                <w:lang w:eastAsia="ru-RU"/>
              </w:rPr>
            </w:pPr>
            <w:r w:rsidRPr="00F02D98">
              <w:rPr>
                <w:rFonts w:ascii="Times New Roman" w:eastAsia="Times New Roman" w:hAnsi="Times New Roman" w:cs="Times New Roman"/>
                <w:bCs/>
                <w:sz w:val="28"/>
                <w:szCs w:val="28"/>
                <w:lang w:eastAsia="ru-RU"/>
              </w:rPr>
              <w:t xml:space="preserve">Документовыдача </w:t>
            </w:r>
          </w:p>
        </w:tc>
        <w:tc>
          <w:tcPr>
            <w:tcW w:w="2987" w:type="dxa"/>
            <w:tcBorders>
              <w:top w:val="single" w:sz="4" w:space="0" w:color="auto"/>
              <w:left w:val="single" w:sz="4" w:space="0" w:color="auto"/>
              <w:bottom w:val="single" w:sz="4" w:space="0" w:color="auto"/>
              <w:right w:val="single" w:sz="4" w:space="0" w:color="auto"/>
            </w:tcBorders>
            <w:vAlign w:val="center"/>
          </w:tcPr>
          <w:p w:rsidR="00F02D98" w:rsidRPr="00F02D98" w:rsidRDefault="00F02D98" w:rsidP="00F02D98">
            <w:pPr>
              <w:spacing w:after="0" w:line="240" w:lineRule="auto"/>
              <w:ind w:right="33"/>
              <w:jc w:val="center"/>
              <w:rPr>
                <w:rFonts w:ascii="Times New Roman" w:eastAsia="Times New Roman" w:hAnsi="Times New Roman" w:cs="Times New Roman"/>
                <w:sz w:val="28"/>
                <w:szCs w:val="28"/>
                <w:lang w:eastAsia="ru-RU"/>
              </w:rPr>
            </w:pPr>
            <w:r w:rsidRPr="00F02D98">
              <w:rPr>
                <w:rFonts w:ascii="Times New Roman" w:eastAsia="Times New Roman" w:hAnsi="Times New Roman" w:cs="Times New Roman"/>
                <w:sz w:val="28"/>
                <w:szCs w:val="28"/>
                <w:lang w:eastAsia="ru-RU"/>
              </w:rPr>
              <w:t>82037</w:t>
            </w:r>
          </w:p>
        </w:tc>
      </w:tr>
    </w:tbl>
    <w:p w:rsidR="00F02D98" w:rsidRPr="00F02D98" w:rsidRDefault="00F02D98" w:rsidP="00F02D98">
      <w:pPr>
        <w:spacing w:after="0" w:line="240" w:lineRule="auto"/>
        <w:ind w:firstLine="567"/>
        <w:jc w:val="both"/>
        <w:rPr>
          <w:rFonts w:ascii="Times New Roman" w:eastAsia="Calibri" w:hAnsi="Times New Roman" w:cs="Times New Roman"/>
          <w:sz w:val="28"/>
          <w:szCs w:val="28"/>
        </w:rPr>
      </w:pPr>
    </w:p>
    <w:p w:rsidR="00F02D98" w:rsidRPr="00F02D98" w:rsidRDefault="00F02D98" w:rsidP="00F02D98">
      <w:pPr>
        <w:spacing w:after="0" w:line="240" w:lineRule="auto"/>
        <w:ind w:firstLine="567"/>
        <w:jc w:val="both"/>
        <w:rPr>
          <w:rFonts w:ascii="Times New Roman" w:eastAsia="Calibri" w:hAnsi="Times New Roman" w:cs="Times New Roman"/>
          <w:sz w:val="28"/>
          <w:szCs w:val="28"/>
        </w:rPr>
      </w:pPr>
      <w:proofErr w:type="gramStart"/>
      <w:r w:rsidRPr="00F02D98">
        <w:rPr>
          <w:rFonts w:ascii="Times New Roman" w:eastAsia="Calibri" w:hAnsi="Times New Roman" w:cs="Times New Roman"/>
          <w:sz w:val="28"/>
          <w:szCs w:val="28"/>
        </w:rPr>
        <w:t>В 2023 году специалисты библиотеки принимали участие в различных краевых и всероссийских мероприятиях: региональный конкурс для специалистов, работающих с детьми «Взрослые читатели детских книг», всероссийский интеллектуальный забег «Бегущая книга», «Читаем детям о войне», Региональный день чтения, «Подарите радость чтения» и др. В рамках муниципальных мероприятий библиотека проводит различные площадки: конкурс стихов «Родная ты гармошечка!» на 15 краевом фестивале «Играй гармонь</w:t>
      </w:r>
      <w:proofErr w:type="gramEnd"/>
      <w:r w:rsidRPr="00F02D98">
        <w:rPr>
          <w:rFonts w:ascii="Times New Roman" w:eastAsia="Calibri" w:hAnsi="Times New Roman" w:cs="Times New Roman"/>
          <w:sz w:val="28"/>
          <w:szCs w:val="28"/>
        </w:rPr>
        <w:t xml:space="preserve">!», медиазанятие «Опора государства Российского» в рамках 7 Рождественских чтений, патриотический час «Время первых» для вступающих в юнармию детей и др. </w:t>
      </w:r>
    </w:p>
    <w:p w:rsidR="00F02D98" w:rsidRPr="00F02D98" w:rsidRDefault="00F02D98" w:rsidP="00F02D98">
      <w:pPr>
        <w:spacing w:after="0" w:line="240" w:lineRule="auto"/>
        <w:ind w:firstLine="567"/>
        <w:jc w:val="both"/>
        <w:rPr>
          <w:rFonts w:ascii="Times New Roman" w:eastAsia="Calibri" w:hAnsi="Times New Roman" w:cs="Times New Roman"/>
          <w:sz w:val="28"/>
          <w:szCs w:val="28"/>
        </w:rPr>
      </w:pPr>
      <w:r w:rsidRPr="00F02D98">
        <w:rPr>
          <w:rFonts w:ascii="Times New Roman" w:eastAsia="Calibri" w:hAnsi="Times New Roman" w:cs="Times New Roman"/>
          <w:sz w:val="28"/>
          <w:szCs w:val="28"/>
        </w:rPr>
        <w:t>В библиотеке регулярно проходят</w:t>
      </w:r>
      <w:r>
        <w:rPr>
          <w:rFonts w:ascii="Times New Roman" w:eastAsia="Calibri" w:hAnsi="Times New Roman" w:cs="Times New Roman"/>
          <w:sz w:val="28"/>
          <w:szCs w:val="28"/>
        </w:rPr>
        <w:t xml:space="preserve"> конкурсы чтецов стихов и прозы: </w:t>
      </w:r>
      <w:r w:rsidRPr="00F02D98">
        <w:rPr>
          <w:rFonts w:ascii="Times New Roman" w:eastAsia="Calibri" w:hAnsi="Times New Roman" w:cs="Times New Roman"/>
          <w:sz w:val="28"/>
          <w:szCs w:val="28"/>
        </w:rPr>
        <w:t>«300 строк о Перми» (наши участницы Кинас В. И</w:t>
      </w:r>
      <w:r>
        <w:rPr>
          <w:rFonts w:ascii="Times New Roman" w:eastAsia="Calibri" w:hAnsi="Times New Roman" w:cs="Times New Roman"/>
          <w:sz w:val="28"/>
          <w:szCs w:val="28"/>
        </w:rPr>
        <w:t>.</w:t>
      </w:r>
      <w:r w:rsidRPr="00F02D98">
        <w:rPr>
          <w:rFonts w:ascii="Times New Roman" w:eastAsia="Calibri" w:hAnsi="Times New Roman" w:cs="Times New Roman"/>
          <w:sz w:val="28"/>
          <w:szCs w:val="28"/>
        </w:rPr>
        <w:t xml:space="preserve"> Новикова З. – победители муниципального этапа стали призерами краевого этапа), «Давайте Пушкина </w:t>
      </w:r>
      <w:r w:rsidRPr="00F02D98">
        <w:rPr>
          <w:rFonts w:ascii="Times New Roman" w:eastAsia="Calibri" w:hAnsi="Times New Roman" w:cs="Times New Roman"/>
          <w:sz w:val="28"/>
          <w:szCs w:val="28"/>
        </w:rPr>
        <w:lastRenderedPageBreak/>
        <w:t xml:space="preserve">читать!», «Лучший читатель Пермского края – 2023» (2 место в крае – Азанова Анжелика, читательница Октябрьской детской библиотеки) и др. </w:t>
      </w:r>
    </w:p>
    <w:p w:rsidR="00F02D98" w:rsidRPr="00F02D98" w:rsidRDefault="007F19DA" w:rsidP="00F02D98">
      <w:pPr>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t>С января по май учащиеся начальных классов принимали участие в</w:t>
      </w:r>
      <w:r w:rsidR="00F02D98" w:rsidRPr="00F02D98">
        <w:rPr>
          <w:rFonts w:ascii="Times New Roman" w:eastAsia="Calibri" w:hAnsi="Times New Roman" w:cs="Times New Roman"/>
          <w:sz w:val="28"/>
          <w:szCs w:val="28"/>
        </w:rPr>
        <w:t xml:space="preserve"> конкурс</w:t>
      </w:r>
      <w:r>
        <w:rPr>
          <w:rFonts w:ascii="Times New Roman" w:eastAsia="Calibri" w:hAnsi="Times New Roman" w:cs="Times New Roman"/>
          <w:sz w:val="28"/>
          <w:szCs w:val="28"/>
        </w:rPr>
        <w:t>е</w:t>
      </w:r>
      <w:r w:rsidR="00F02D98" w:rsidRPr="00F02D98">
        <w:rPr>
          <w:rFonts w:ascii="Times New Roman" w:eastAsia="Calibri" w:hAnsi="Times New Roman" w:cs="Times New Roman"/>
          <w:sz w:val="28"/>
          <w:szCs w:val="28"/>
        </w:rPr>
        <w:t xml:space="preserve"> на самый лучший читающий класс посёлка Октябрьский! </w:t>
      </w:r>
      <w:r w:rsidR="002C63E7">
        <w:rPr>
          <w:rFonts w:ascii="Times New Roman" w:eastAsia="Calibri" w:hAnsi="Times New Roman" w:cs="Times New Roman"/>
          <w:sz w:val="28"/>
          <w:szCs w:val="28"/>
        </w:rPr>
        <w:t>З</w:t>
      </w:r>
      <w:r w:rsidR="00F02D98" w:rsidRPr="00F02D98">
        <w:rPr>
          <w:rFonts w:ascii="Times New Roman" w:eastAsia="Calibri" w:hAnsi="Times New Roman" w:cs="Times New Roman"/>
          <w:sz w:val="28"/>
          <w:szCs w:val="28"/>
        </w:rPr>
        <w:t>а эти полгода записалось 70 новых читателей, учащиеся посетили библиотеку 2420 раз, взяли 4242 экз</w:t>
      </w:r>
      <w:r w:rsidR="002C63E7">
        <w:rPr>
          <w:rFonts w:ascii="Times New Roman" w:eastAsia="Calibri" w:hAnsi="Times New Roman" w:cs="Times New Roman"/>
          <w:sz w:val="28"/>
          <w:szCs w:val="28"/>
        </w:rPr>
        <w:t>.</w:t>
      </w:r>
      <w:r w:rsidR="002C63E7" w:rsidRPr="002C63E7">
        <w:rPr>
          <w:rFonts w:ascii="Times New Roman" w:eastAsia="Calibri" w:hAnsi="Times New Roman" w:cs="Times New Roman"/>
          <w:sz w:val="28"/>
          <w:szCs w:val="28"/>
        </w:rPr>
        <w:t xml:space="preserve"> </w:t>
      </w:r>
      <w:r w:rsidR="002C63E7" w:rsidRPr="00F02D98">
        <w:rPr>
          <w:rFonts w:ascii="Times New Roman" w:eastAsia="Calibri" w:hAnsi="Times New Roman" w:cs="Times New Roman"/>
          <w:sz w:val="28"/>
          <w:szCs w:val="28"/>
        </w:rPr>
        <w:t>книг</w:t>
      </w:r>
      <w:r w:rsidR="00F02D98" w:rsidRPr="00F02D98">
        <w:rPr>
          <w:rFonts w:ascii="Times New Roman" w:eastAsia="Calibri" w:hAnsi="Times New Roman" w:cs="Times New Roman"/>
          <w:sz w:val="28"/>
          <w:szCs w:val="28"/>
        </w:rPr>
        <w:t xml:space="preserve">, посетили 88 мероприятий! </w:t>
      </w:r>
      <w:r w:rsidR="002C63E7">
        <w:rPr>
          <w:rFonts w:ascii="Times New Roman" w:eastAsia="Calibri" w:hAnsi="Times New Roman" w:cs="Times New Roman"/>
          <w:sz w:val="28"/>
          <w:szCs w:val="28"/>
        </w:rPr>
        <w:t xml:space="preserve">По концу года лучшим читателям </w:t>
      </w:r>
      <w:r w:rsidR="002C63E7" w:rsidRPr="00F02D98">
        <w:rPr>
          <w:rFonts w:ascii="Times New Roman" w:eastAsia="Calibri" w:hAnsi="Times New Roman" w:cs="Times New Roman"/>
          <w:sz w:val="28"/>
          <w:szCs w:val="28"/>
        </w:rPr>
        <w:t>были вручены похвальные грамоты</w:t>
      </w:r>
      <w:r w:rsidR="002C63E7">
        <w:rPr>
          <w:rFonts w:ascii="Times New Roman" w:eastAsia="Calibri" w:hAnsi="Times New Roman" w:cs="Times New Roman"/>
          <w:sz w:val="28"/>
          <w:szCs w:val="28"/>
        </w:rPr>
        <w:t>.</w:t>
      </w:r>
      <w:r w:rsidR="002C63E7" w:rsidRPr="00F02D98">
        <w:rPr>
          <w:rFonts w:ascii="Times New Roman" w:eastAsia="Calibri" w:hAnsi="Times New Roman" w:cs="Times New Roman"/>
          <w:sz w:val="28"/>
          <w:szCs w:val="28"/>
        </w:rPr>
        <w:t xml:space="preserve"> </w:t>
      </w:r>
      <w:r w:rsidR="00F02D98" w:rsidRPr="00F02D98">
        <w:rPr>
          <w:rFonts w:ascii="Times New Roman" w:eastAsia="Calibri" w:hAnsi="Times New Roman" w:cs="Times New Roman"/>
          <w:sz w:val="28"/>
          <w:szCs w:val="28"/>
        </w:rPr>
        <w:t xml:space="preserve">Данная практика даёт свои результаты: </w:t>
      </w:r>
      <w:r w:rsidR="002C63E7">
        <w:rPr>
          <w:rFonts w:ascii="Times New Roman" w:eastAsia="Calibri" w:hAnsi="Times New Roman" w:cs="Times New Roman"/>
          <w:sz w:val="28"/>
          <w:szCs w:val="28"/>
        </w:rPr>
        <w:t>у</w:t>
      </w:r>
      <w:r w:rsidR="00F02D98" w:rsidRPr="00F02D98">
        <w:rPr>
          <w:rFonts w:ascii="Times New Roman" w:eastAsia="Calibri" w:hAnsi="Times New Roman" w:cs="Times New Roman"/>
          <w:sz w:val="28"/>
          <w:szCs w:val="28"/>
        </w:rPr>
        <w:t>чителя отметили, что скорост</w:t>
      </w:r>
      <w:r w:rsidR="002C63E7">
        <w:rPr>
          <w:rFonts w:ascii="Times New Roman" w:eastAsia="Calibri" w:hAnsi="Times New Roman" w:cs="Times New Roman"/>
          <w:sz w:val="28"/>
          <w:szCs w:val="28"/>
        </w:rPr>
        <w:t>ь</w:t>
      </w:r>
      <w:r w:rsidR="00F02D98" w:rsidRPr="00F02D98">
        <w:rPr>
          <w:rFonts w:ascii="Times New Roman" w:eastAsia="Calibri" w:hAnsi="Times New Roman" w:cs="Times New Roman"/>
          <w:sz w:val="28"/>
          <w:szCs w:val="28"/>
        </w:rPr>
        <w:t xml:space="preserve"> чтения </w:t>
      </w:r>
      <w:r w:rsidR="002C63E7">
        <w:rPr>
          <w:rFonts w:ascii="Times New Roman" w:eastAsia="Calibri" w:hAnsi="Times New Roman" w:cs="Times New Roman"/>
          <w:sz w:val="28"/>
          <w:szCs w:val="28"/>
        </w:rPr>
        <w:t>у детей увеличилась</w:t>
      </w:r>
      <w:r w:rsidR="00F02D98" w:rsidRPr="00F02D98">
        <w:rPr>
          <w:rFonts w:ascii="Times New Roman" w:eastAsia="Calibri" w:hAnsi="Times New Roman" w:cs="Times New Roman"/>
          <w:sz w:val="28"/>
          <w:szCs w:val="28"/>
        </w:rPr>
        <w:t xml:space="preserve"> почти в 2 раза</w:t>
      </w:r>
      <w:r w:rsidR="002C63E7">
        <w:rPr>
          <w:rFonts w:ascii="Times New Roman" w:eastAsia="Calibri" w:hAnsi="Times New Roman" w:cs="Times New Roman"/>
          <w:sz w:val="28"/>
          <w:szCs w:val="28"/>
        </w:rPr>
        <w:t>.</w:t>
      </w:r>
      <w:r w:rsidR="00F02D98" w:rsidRPr="00F02D98">
        <w:rPr>
          <w:rFonts w:ascii="Times New Roman" w:eastAsia="Times New Roman" w:hAnsi="Times New Roman" w:cs="Times New Roman"/>
          <w:snapToGrid w:val="0"/>
          <w:w w:val="0"/>
          <w:sz w:val="0"/>
          <w:szCs w:val="0"/>
          <w:u w:color="000000"/>
          <w:bdr w:val="none" w:sz="0" w:space="0" w:color="000000"/>
          <w:shd w:val="clear" w:color="000000" w:fill="000000"/>
          <w:lang w:val="x-none" w:eastAsia="x-none" w:bidi="x-none"/>
        </w:rPr>
        <w:t xml:space="preserve"> </w:t>
      </w:r>
    </w:p>
    <w:p w:rsidR="00F02D98" w:rsidRPr="00F02D98" w:rsidRDefault="00F02D98" w:rsidP="00F02D98">
      <w:pPr>
        <w:spacing w:after="0" w:line="240" w:lineRule="auto"/>
        <w:ind w:firstLine="567"/>
        <w:jc w:val="both"/>
        <w:rPr>
          <w:rFonts w:ascii="Times New Roman" w:eastAsia="Calibri" w:hAnsi="Times New Roman" w:cs="Times New Roman"/>
          <w:sz w:val="28"/>
          <w:szCs w:val="28"/>
        </w:rPr>
      </w:pPr>
      <w:r w:rsidRPr="00F02D98">
        <w:rPr>
          <w:rFonts w:ascii="Times New Roman" w:eastAsia="Calibri" w:hAnsi="Times New Roman" w:cs="Times New Roman"/>
          <w:sz w:val="28"/>
          <w:szCs w:val="28"/>
        </w:rPr>
        <w:t xml:space="preserve">В рамках родительского просвещения в библиотеке оформляются выставки («СемьЯ»), пополняется информацией стенд «Родительству стоит учиться», проходят Семейные выходные, прошла презентация сборника семейных творений «Рядом герои любимых книг», в краевом </w:t>
      </w:r>
      <w:r w:rsidR="002C63E7">
        <w:rPr>
          <w:rFonts w:ascii="Times New Roman" w:eastAsia="Calibri" w:hAnsi="Times New Roman" w:cs="Times New Roman"/>
          <w:sz w:val="28"/>
          <w:szCs w:val="28"/>
        </w:rPr>
        <w:t xml:space="preserve">Семейном литературном диктанте </w:t>
      </w:r>
      <w:r w:rsidRPr="00F02D98">
        <w:rPr>
          <w:rFonts w:ascii="Times New Roman" w:eastAsia="Calibri" w:hAnsi="Times New Roman" w:cs="Times New Roman"/>
          <w:sz w:val="28"/>
          <w:szCs w:val="28"/>
        </w:rPr>
        <w:t>приняли участие 12 семей. На сайте библиотеки размещ</w:t>
      </w:r>
      <w:r w:rsidR="002C63E7">
        <w:rPr>
          <w:rFonts w:ascii="Times New Roman" w:eastAsia="Calibri" w:hAnsi="Times New Roman" w:cs="Times New Roman"/>
          <w:sz w:val="28"/>
          <w:szCs w:val="28"/>
        </w:rPr>
        <w:t>ены</w:t>
      </w:r>
      <w:r w:rsidRPr="00F02D98">
        <w:rPr>
          <w:rFonts w:ascii="Times New Roman" w:eastAsia="Calibri" w:hAnsi="Times New Roman" w:cs="Times New Roman"/>
          <w:sz w:val="28"/>
          <w:szCs w:val="28"/>
        </w:rPr>
        <w:t xml:space="preserve"> обзоры книг для родителей «Вы и ваш ребенок».</w:t>
      </w:r>
    </w:p>
    <w:p w:rsidR="00F02D98" w:rsidRPr="00F02D98" w:rsidRDefault="00F02D98" w:rsidP="00F02D98">
      <w:pPr>
        <w:spacing w:after="0" w:line="240" w:lineRule="auto"/>
        <w:ind w:firstLine="567"/>
        <w:jc w:val="both"/>
        <w:rPr>
          <w:rFonts w:ascii="Times New Roman" w:eastAsia="Calibri" w:hAnsi="Times New Roman" w:cs="Times New Roman"/>
          <w:sz w:val="28"/>
          <w:szCs w:val="28"/>
        </w:rPr>
      </w:pPr>
      <w:r w:rsidRPr="00F02D98">
        <w:rPr>
          <w:rFonts w:ascii="Times New Roman" w:eastAsia="Calibri" w:hAnsi="Times New Roman" w:cs="Times New Roman"/>
          <w:sz w:val="28"/>
          <w:szCs w:val="28"/>
        </w:rPr>
        <w:t>При библиотеке работало 3 объединения: театр кукол «Солнышко», студия развивающего чтения «Вместе с Кузей» и клуб «Инфознайка».</w:t>
      </w:r>
    </w:p>
    <w:p w:rsidR="00F02D98" w:rsidRPr="00F02D98" w:rsidRDefault="00F02D98" w:rsidP="00F02D98">
      <w:pPr>
        <w:spacing w:after="0" w:line="240" w:lineRule="auto"/>
        <w:ind w:firstLine="567"/>
        <w:jc w:val="both"/>
        <w:rPr>
          <w:rFonts w:ascii="Times New Roman" w:eastAsia="Calibri" w:hAnsi="Times New Roman" w:cs="Times New Roman"/>
          <w:sz w:val="28"/>
          <w:szCs w:val="28"/>
        </w:rPr>
      </w:pPr>
      <w:r w:rsidRPr="00F02D98">
        <w:rPr>
          <w:rFonts w:ascii="Times New Roman" w:eastAsia="Calibri" w:hAnsi="Times New Roman" w:cs="Times New Roman"/>
          <w:sz w:val="28"/>
          <w:szCs w:val="28"/>
        </w:rPr>
        <w:t xml:space="preserve">У библиотеки есть страничка ВК и свой сайт. В них мы регулярно выкладываем информацию о проведенных мероприятиях и афиши. На странице ВК размещаем обзоры новых книг, как для детей («Русские воители за веру и Отечество»), так и для семейного чтения. («Вы и ваш ребенок»), информацию для родителей («Как ребенку полюбить чтение»). </w:t>
      </w:r>
    </w:p>
    <w:p w:rsidR="00F02D98" w:rsidRPr="00F02D98" w:rsidRDefault="00F02D98" w:rsidP="00F02D98">
      <w:pPr>
        <w:spacing w:after="0" w:line="240" w:lineRule="auto"/>
        <w:ind w:firstLine="567"/>
        <w:jc w:val="both"/>
        <w:rPr>
          <w:rFonts w:ascii="Times New Roman" w:eastAsia="Calibri" w:hAnsi="Times New Roman" w:cs="Times New Roman"/>
          <w:sz w:val="28"/>
          <w:szCs w:val="28"/>
        </w:rPr>
      </w:pPr>
      <w:r w:rsidRPr="00F02D98">
        <w:rPr>
          <w:rFonts w:ascii="Times New Roman" w:eastAsia="Calibri" w:hAnsi="Times New Roman" w:cs="Times New Roman"/>
          <w:sz w:val="28"/>
          <w:szCs w:val="28"/>
        </w:rPr>
        <w:t>В эфире радио «Привет, Октябрьский» вышло 26 выпусков передачи «Книжкино радио» (Рождественские сказки, обзоры серии книг «Сто тысяч почему», «Жизнь замечательных детей» и др.)</w:t>
      </w:r>
    </w:p>
    <w:p w:rsidR="00F02D98" w:rsidRPr="00F02D98" w:rsidRDefault="00F02D98" w:rsidP="00F02D98">
      <w:pPr>
        <w:spacing w:after="0" w:line="240" w:lineRule="auto"/>
        <w:ind w:firstLine="567"/>
        <w:jc w:val="both"/>
        <w:rPr>
          <w:rFonts w:ascii="Times New Roman" w:eastAsia="Calibri" w:hAnsi="Times New Roman" w:cs="Times New Roman"/>
          <w:sz w:val="28"/>
          <w:szCs w:val="28"/>
        </w:rPr>
      </w:pPr>
      <w:r w:rsidRPr="00F02D98">
        <w:rPr>
          <w:rFonts w:ascii="Times New Roman" w:eastAsia="Calibri" w:hAnsi="Times New Roman" w:cs="Times New Roman"/>
          <w:sz w:val="28"/>
          <w:szCs w:val="28"/>
        </w:rPr>
        <w:t xml:space="preserve">В социальном кинозале при библиотеке прошло около 100 медиаобразовательных занятий и показов фильмов с обсуждениями по самым разным темам и направлениям («Мой Пермский край», «Земное притяжение», «Счастливое детство», «Кто хочет стать сказочником» и др.). </w:t>
      </w:r>
    </w:p>
    <w:p w:rsidR="00F02D98" w:rsidRPr="00F02D98" w:rsidRDefault="00F02D98" w:rsidP="00F02D98">
      <w:pPr>
        <w:spacing w:after="0" w:line="240" w:lineRule="auto"/>
        <w:ind w:firstLine="567"/>
        <w:jc w:val="both"/>
        <w:rPr>
          <w:rFonts w:ascii="Times New Roman" w:eastAsia="Calibri" w:hAnsi="Times New Roman" w:cs="Times New Roman"/>
          <w:sz w:val="28"/>
          <w:szCs w:val="28"/>
        </w:rPr>
      </w:pPr>
      <w:r w:rsidRPr="00F02D98">
        <w:rPr>
          <w:rFonts w:ascii="Times New Roman" w:eastAsia="Calibri" w:hAnsi="Times New Roman" w:cs="Times New Roman"/>
          <w:sz w:val="28"/>
          <w:szCs w:val="28"/>
        </w:rPr>
        <w:t>Специалисты библиотеки пишут проекты для участия в конкурсах (Краевой конкурс по развитию библиотечного дела, Росмолодёжь, конкурс культурных проектов компании ЛУКОЙЛ). Все специалисты детской библиотеки прошли обучение на курсах в РГДБ «Роль диафильмов в приобщении детей к чтению: теория и практика».</w:t>
      </w:r>
    </w:p>
    <w:p w:rsidR="00F02D98" w:rsidRPr="00F02D98" w:rsidRDefault="00F02D98" w:rsidP="00F02D98">
      <w:pPr>
        <w:spacing w:after="0" w:line="240" w:lineRule="auto"/>
        <w:ind w:firstLine="567"/>
        <w:jc w:val="both"/>
        <w:rPr>
          <w:rFonts w:ascii="Times New Roman" w:eastAsia="Calibri" w:hAnsi="Times New Roman" w:cs="Times New Roman"/>
          <w:sz w:val="28"/>
          <w:szCs w:val="28"/>
        </w:rPr>
      </w:pPr>
      <w:r w:rsidRPr="00F02D98">
        <w:rPr>
          <w:rFonts w:ascii="Times New Roman" w:eastAsia="Calibri" w:hAnsi="Times New Roman" w:cs="Times New Roman"/>
          <w:sz w:val="28"/>
          <w:szCs w:val="28"/>
        </w:rPr>
        <w:t>Всего проведено мероприятий – 366, посещений на них – 7536.</w:t>
      </w:r>
    </w:p>
    <w:p w:rsidR="00487C9B" w:rsidRPr="00487C9B" w:rsidRDefault="00487C9B" w:rsidP="00487C9B">
      <w:pPr>
        <w:spacing w:after="0" w:line="240" w:lineRule="auto"/>
        <w:ind w:firstLine="482"/>
        <w:jc w:val="both"/>
        <w:rPr>
          <w:rFonts w:ascii="Times New Roman" w:eastAsia="Times New Roman" w:hAnsi="Times New Roman" w:cs="Times New Roman"/>
          <w:b/>
          <w:sz w:val="28"/>
          <w:szCs w:val="28"/>
          <w:lang w:eastAsia="ru-RU"/>
        </w:rPr>
      </w:pPr>
      <w:r w:rsidRPr="00487C9B">
        <w:rPr>
          <w:rFonts w:ascii="Times New Roman" w:eastAsia="Times New Roman" w:hAnsi="Times New Roman" w:cs="Times New Roman"/>
          <w:b/>
          <w:sz w:val="28"/>
          <w:szCs w:val="28"/>
          <w:lang w:eastAsia="ru-RU"/>
        </w:rPr>
        <w:t>3.1.5. Библиотеки, материально-технические условия которых позволяют реализовать задачи модельного стандарта</w:t>
      </w:r>
    </w:p>
    <w:p w:rsidR="00487C9B" w:rsidRPr="00487C9B" w:rsidRDefault="00487C9B" w:rsidP="00487C9B">
      <w:pPr>
        <w:spacing w:after="0" w:line="240" w:lineRule="auto"/>
        <w:ind w:firstLine="482"/>
        <w:jc w:val="both"/>
        <w:rPr>
          <w:rFonts w:ascii="Times New Roman" w:eastAsia="Times New Roman" w:hAnsi="Times New Roman" w:cs="Times New Roman"/>
          <w:sz w:val="28"/>
          <w:szCs w:val="28"/>
          <w:lang w:eastAsia="ru-RU"/>
        </w:rPr>
      </w:pPr>
      <w:r w:rsidRPr="00487C9B">
        <w:rPr>
          <w:rFonts w:ascii="Times New Roman" w:eastAsia="Times New Roman" w:hAnsi="Times New Roman" w:cs="Times New Roman"/>
          <w:sz w:val="28"/>
          <w:szCs w:val="28"/>
          <w:lang w:eastAsia="ru-RU"/>
        </w:rPr>
        <w:t>Все библиотеки системы соответствуют только одному критерию:</w:t>
      </w:r>
    </w:p>
    <w:p w:rsidR="00487C9B" w:rsidRPr="00487C9B" w:rsidRDefault="00487C9B" w:rsidP="00487C9B">
      <w:pPr>
        <w:numPr>
          <w:ilvl w:val="0"/>
          <w:numId w:val="5"/>
        </w:numPr>
        <w:spacing w:after="0" w:line="240" w:lineRule="auto"/>
        <w:jc w:val="both"/>
        <w:rPr>
          <w:rFonts w:ascii="Times New Roman" w:eastAsia="Times New Roman" w:hAnsi="Times New Roman" w:cs="Times New Roman"/>
          <w:sz w:val="28"/>
          <w:szCs w:val="28"/>
          <w:lang w:eastAsia="ru-RU"/>
        </w:rPr>
      </w:pPr>
      <w:r w:rsidRPr="00487C9B">
        <w:rPr>
          <w:rFonts w:ascii="Times New Roman" w:eastAsia="Times New Roman" w:hAnsi="Times New Roman" w:cs="Times New Roman"/>
          <w:sz w:val="28"/>
          <w:szCs w:val="28"/>
          <w:lang w:eastAsia="ru-RU"/>
        </w:rPr>
        <w:t>Удобный режим работы для пользователей;</w:t>
      </w:r>
    </w:p>
    <w:p w:rsidR="00487C9B" w:rsidRDefault="00487C9B" w:rsidP="00487C9B">
      <w:pPr>
        <w:spacing w:after="0" w:line="240" w:lineRule="auto"/>
        <w:ind w:firstLine="482"/>
        <w:jc w:val="both"/>
        <w:rPr>
          <w:rFonts w:ascii="Times New Roman" w:eastAsia="Times New Roman" w:hAnsi="Times New Roman" w:cs="Times New Roman"/>
          <w:sz w:val="28"/>
          <w:szCs w:val="28"/>
          <w:lang w:eastAsia="ru-RU"/>
        </w:rPr>
      </w:pPr>
      <w:r w:rsidRPr="00487C9B">
        <w:rPr>
          <w:rFonts w:ascii="Times New Roman" w:eastAsia="Times New Roman" w:hAnsi="Times New Roman" w:cs="Times New Roman"/>
          <w:sz w:val="28"/>
          <w:szCs w:val="28"/>
          <w:lang w:eastAsia="ru-RU"/>
        </w:rPr>
        <w:t xml:space="preserve">По остальным критериям есть частичные </w:t>
      </w:r>
      <w:proofErr w:type="gramStart"/>
      <w:r w:rsidRPr="00487C9B">
        <w:rPr>
          <w:rFonts w:ascii="Times New Roman" w:eastAsia="Times New Roman" w:hAnsi="Times New Roman" w:cs="Times New Roman"/>
          <w:sz w:val="28"/>
          <w:szCs w:val="28"/>
          <w:lang w:eastAsia="ru-RU"/>
        </w:rPr>
        <w:t>соответствия</w:t>
      </w:r>
      <w:proofErr w:type="gramEnd"/>
      <w:r w:rsidRPr="00487C9B">
        <w:rPr>
          <w:rFonts w:ascii="Times New Roman" w:eastAsia="Times New Roman" w:hAnsi="Times New Roman" w:cs="Times New Roman"/>
          <w:sz w:val="28"/>
          <w:szCs w:val="28"/>
          <w:lang w:eastAsia="ru-RU"/>
        </w:rPr>
        <w:t xml:space="preserve"> например: информационные стенды; подключение к сети интернет, наличие по одному компьютеризированному пользовательскому месту, открытые фонды, в т.ч. для детей, оказание платных услуг посредством использования оргтехникик (принтеры, капиры, сканеры).</w:t>
      </w:r>
      <w:r w:rsidR="003D72A1">
        <w:rPr>
          <w:rFonts w:ascii="Times New Roman" w:eastAsia="Times New Roman" w:hAnsi="Times New Roman" w:cs="Times New Roman"/>
          <w:sz w:val="28"/>
          <w:szCs w:val="28"/>
          <w:lang w:eastAsia="ru-RU"/>
        </w:rPr>
        <w:t xml:space="preserve"> По 10 критерию – во всех библиотеках </w:t>
      </w:r>
      <w:r w:rsidR="003D72A1">
        <w:rPr>
          <w:rFonts w:ascii="Times New Roman" w:eastAsia="Times New Roman" w:hAnsi="Times New Roman" w:cs="Times New Roman"/>
          <w:sz w:val="28"/>
          <w:szCs w:val="28"/>
          <w:lang w:eastAsia="ru-RU"/>
        </w:rPr>
        <w:lastRenderedPageBreak/>
        <w:t xml:space="preserve">выделена детская зона (открытые фонды, имеются развивающие игры), но вот детская мебель и мультимедийное оборудование имеются </w:t>
      </w:r>
      <w:r w:rsidR="00752A67">
        <w:rPr>
          <w:rFonts w:ascii="Times New Roman" w:eastAsia="Times New Roman" w:hAnsi="Times New Roman" w:cs="Times New Roman"/>
          <w:sz w:val="28"/>
          <w:szCs w:val="28"/>
          <w:lang w:eastAsia="ru-RU"/>
        </w:rPr>
        <w:t>далеко не во всех библиотеках</w:t>
      </w:r>
    </w:p>
    <w:p w:rsidR="00487C9B" w:rsidRDefault="00487C9B" w:rsidP="00487C9B">
      <w:pPr>
        <w:spacing w:after="0" w:line="240" w:lineRule="auto"/>
        <w:ind w:firstLine="482"/>
        <w:jc w:val="both"/>
        <w:rPr>
          <w:rFonts w:ascii="Times New Roman" w:eastAsia="Times New Roman" w:hAnsi="Times New Roman" w:cs="Times New Roman"/>
          <w:sz w:val="28"/>
          <w:szCs w:val="28"/>
          <w:lang w:eastAsia="ru-RU"/>
        </w:rPr>
      </w:pPr>
      <w:proofErr w:type="gramStart"/>
      <w:r w:rsidRPr="00487C9B">
        <w:rPr>
          <w:rFonts w:ascii="Times New Roman" w:eastAsia="Times New Roman" w:hAnsi="Times New Roman" w:cs="Times New Roman"/>
          <w:sz w:val="28"/>
          <w:szCs w:val="28"/>
          <w:lang w:eastAsia="ru-RU"/>
        </w:rPr>
        <w:t>В ЦБ, ДБ и Сарсиснкой г/б имеются пандусы, подъемник (ДБ), гардеробы и санузлы (в том числе для инвалидов), наличие комфортных зон для проведения культурно-просветительских мероприятий (мультимедийное оборудование, подиум (ДБ</w:t>
      </w:r>
      <w:r>
        <w:rPr>
          <w:rFonts w:ascii="Times New Roman" w:eastAsia="Times New Roman" w:hAnsi="Times New Roman" w:cs="Times New Roman"/>
          <w:sz w:val="28"/>
          <w:szCs w:val="28"/>
          <w:lang w:eastAsia="ru-RU"/>
        </w:rPr>
        <w:t>; ЦБ</w:t>
      </w:r>
      <w:r w:rsidRPr="00487C9B">
        <w:rPr>
          <w:rFonts w:ascii="Times New Roman" w:eastAsia="Times New Roman" w:hAnsi="Times New Roman" w:cs="Times New Roman"/>
          <w:sz w:val="28"/>
          <w:szCs w:val="28"/>
          <w:lang w:eastAsia="ru-RU"/>
        </w:rPr>
        <w:t xml:space="preserve">), пространство для мастер-классов, мягкие посадочные места, комфортные столы, бесплатный </w:t>
      </w:r>
      <w:r w:rsidRPr="00487C9B">
        <w:rPr>
          <w:rFonts w:ascii="Times New Roman" w:eastAsia="Times New Roman" w:hAnsi="Times New Roman" w:cs="Times New Roman"/>
          <w:sz w:val="28"/>
          <w:szCs w:val="28"/>
          <w:lang w:val="en-US" w:eastAsia="ru-RU"/>
        </w:rPr>
        <w:t>Wi</w:t>
      </w:r>
      <w:r w:rsidRPr="00487C9B">
        <w:rPr>
          <w:rFonts w:ascii="Times New Roman" w:eastAsia="Times New Roman" w:hAnsi="Times New Roman" w:cs="Times New Roman"/>
          <w:sz w:val="28"/>
          <w:szCs w:val="28"/>
          <w:lang w:eastAsia="ru-RU"/>
        </w:rPr>
        <w:t>-</w:t>
      </w:r>
      <w:r w:rsidRPr="00487C9B">
        <w:rPr>
          <w:rFonts w:ascii="Times New Roman" w:eastAsia="Times New Roman" w:hAnsi="Times New Roman" w:cs="Times New Roman"/>
          <w:sz w:val="28"/>
          <w:szCs w:val="28"/>
          <w:lang w:val="en-US" w:eastAsia="ru-RU"/>
        </w:rPr>
        <w:t>fi</w:t>
      </w:r>
      <w:r w:rsidRPr="00487C9B">
        <w:rPr>
          <w:rFonts w:ascii="Times New Roman" w:eastAsia="Times New Roman" w:hAnsi="Times New Roman" w:cs="Times New Roman"/>
          <w:sz w:val="28"/>
          <w:szCs w:val="28"/>
          <w:lang w:eastAsia="ru-RU"/>
        </w:rPr>
        <w:t>.</w:t>
      </w:r>
      <w:proofErr w:type="gramEnd"/>
    </w:p>
    <w:p w:rsidR="00752A67" w:rsidRDefault="00487C9B" w:rsidP="00487C9B">
      <w:pPr>
        <w:spacing w:after="0" w:line="240" w:lineRule="auto"/>
        <w:ind w:firstLine="482"/>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 прошедший год благодаря ремонту и реконструкции в ЦБ появились комфортные места для индивидуальной работы, выделена зона для подростков</w:t>
      </w:r>
      <w:r w:rsidR="003D72A1">
        <w:rPr>
          <w:rFonts w:ascii="Times New Roman" w:eastAsia="Times New Roman" w:hAnsi="Times New Roman" w:cs="Times New Roman"/>
          <w:sz w:val="28"/>
          <w:szCs w:val="28"/>
          <w:lang w:eastAsia="ru-RU"/>
        </w:rPr>
        <w:t xml:space="preserve"> 12+, появилось пространство для обмена книгами. В ДБ также были оборудованы комфортные места для пользователей. </w:t>
      </w:r>
    </w:p>
    <w:p w:rsidR="00487C9B" w:rsidRPr="00487C9B" w:rsidRDefault="00487C9B" w:rsidP="00487C9B">
      <w:pPr>
        <w:spacing w:after="0" w:line="240" w:lineRule="auto"/>
        <w:ind w:firstLine="482"/>
        <w:jc w:val="both"/>
        <w:rPr>
          <w:rFonts w:ascii="Times New Roman" w:eastAsia="Times New Roman" w:hAnsi="Times New Roman" w:cs="Times New Roman"/>
          <w:sz w:val="28"/>
          <w:szCs w:val="28"/>
          <w:lang w:eastAsia="ru-RU"/>
        </w:rPr>
      </w:pPr>
      <w:r w:rsidRPr="00487C9B">
        <w:rPr>
          <w:rFonts w:ascii="Times New Roman" w:eastAsia="Times New Roman" w:hAnsi="Times New Roman" w:cs="Times New Roman"/>
          <w:spacing w:val="-4"/>
          <w:sz w:val="28"/>
          <w:szCs w:val="28"/>
          <w:lang w:eastAsia="ru-RU"/>
        </w:rPr>
        <w:t>Самое большее количество баллов (1</w:t>
      </w:r>
      <w:r w:rsidR="00752A67">
        <w:rPr>
          <w:rFonts w:ascii="Times New Roman" w:eastAsia="Times New Roman" w:hAnsi="Times New Roman" w:cs="Times New Roman"/>
          <w:spacing w:val="-4"/>
          <w:sz w:val="28"/>
          <w:szCs w:val="28"/>
          <w:lang w:eastAsia="ru-RU"/>
        </w:rPr>
        <w:t>2</w:t>
      </w:r>
      <w:r w:rsidRPr="00487C9B">
        <w:rPr>
          <w:rFonts w:ascii="Times New Roman" w:eastAsia="Times New Roman" w:hAnsi="Times New Roman" w:cs="Times New Roman"/>
          <w:spacing w:val="-4"/>
          <w:sz w:val="28"/>
          <w:szCs w:val="28"/>
          <w:lang w:eastAsia="ru-RU"/>
        </w:rPr>
        <w:t xml:space="preserve">) набрала </w:t>
      </w:r>
      <w:r w:rsidR="00752A67">
        <w:rPr>
          <w:rFonts w:ascii="Times New Roman" w:eastAsia="Times New Roman" w:hAnsi="Times New Roman" w:cs="Times New Roman"/>
          <w:spacing w:val="-4"/>
          <w:sz w:val="28"/>
          <w:szCs w:val="28"/>
          <w:lang w:eastAsia="ru-RU"/>
        </w:rPr>
        <w:t xml:space="preserve">центральная модельная библиотека, следом идет </w:t>
      </w:r>
      <w:r w:rsidRPr="00487C9B">
        <w:rPr>
          <w:rFonts w:ascii="Times New Roman" w:eastAsia="Times New Roman" w:hAnsi="Times New Roman" w:cs="Times New Roman"/>
          <w:spacing w:val="-4"/>
          <w:sz w:val="28"/>
          <w:szCs w:val="28"/>
          <w:lang w:eastAsia="ru-RU"/>
        </w:rPr>
        <w:t>модельная ОДБ</w:t>
      </w:r>
      <w:r w:rsidR="00752A67">
        <w:rPr>
          <w:rFonts w:ascii="Times New Roman" w:eastAsia="Times New Roman" w:hAnsi="Times New Roman" w:cs="Times New Roman"/>
          <w:spacing w:val="-4"/>
          <w:sz w:val="28"/>
          <w:szCs w:val="28"/>
          <w:lang w:eastAsia="ru-RU"/>
        </w:rPr>
        <w:t xml:space="preserve"> (11)</w:t>
      </w:r>
      <w:r w:rsidRPr="00487C9B">
        <w:rPr>
          <w:rFonts w:ascii="Times New Roman" w:eastAsia="Times New Roman" w:hAnsi="Times New Roman" w:cs="Times New Roman"/>
          <w:spacing w:val="-4"/>
          <w:sz w:val="28"/>
          <w:szCs w:val="28"/>
          <w:lang w:eastAsia="ru-RU"/>
        </w:rPr>
        <w:t xml:space="preserve">; </w:t>
      </w:r>
      <w:r w:rsidRPr="00487C9B">
        <w:rPr>
          <w:rFonts w:ascii="Times New Roman" w:eastAsia="Times New Roman" w:hAnsi="Times New Roman" w:cs="Times New Roman"/>
          <w:sz w:val="28"/>
          <w:szCs w:val="28"/>
          <w:lang w:eastAsia="ru-RU"/>
        </w:rPr>
        <w:t xml:space="preserve">5 баллов – Сарсинская </w:t>
      </w:r>
      <w:proofErr w:type="gramStart"/>
      <w:r w:rsidRPr="00487C9B">
        <w:rPr>
          <w:rFonts w:ascii="Times New Roman" w:eastAsia="Times New Roman" w:hAnsi="Times New Roman" w:cs="Times New Roman"/>
          <w:sz w:val="28"/>
          <w:szCs w:val="28"/>
          <w:lang w:eastAsia="ru-RU"/>
        </w:rPr>
        <w:t>г/б</w:t>
      </w:r>
      <w:proofErr w:type="gramEnd"/>
      <w:r w:rsidRPr="00487C9B">
        <w:rPr>
          <w:rFonts w:ascii="Times New Roman" w:eastAsia="Times New Roman" w:hAnsi="Times New Roman" w:cs="Times New Roman"/>
          <w:sz w:val="28"/>
          <w:szCs w:val="28"/>
          <w:lang w:eastAsia="ru-RU"/>
        </w:rPr>
        <w:t>; по 4 балла –</w:t>
      </w:r>
      <w:r w:rsidR="00752A67">
        <w:rPr>
          <w:rFonts w:ascii="Times New Roman" w:eastAsia="Times New Roman" w:hAnsi="Times New Roman" w:cs="Times New Roman"/>
          <w:sz w:val="28"/>
          <w:szCs w:val="28"/>
          <w:lang w:eastAsia="ru-RU"/>
        </w:rPr>
        <w:t xml:space="preserve"> </w:t>
      </w:r>
      <w:r w:rsidR="00977EA7">
        <w:rPr>
          <w:rFonts w:ascii="Times New Roman" w:eastAsia="Times New Roman" w:hAnsi="Times New Roman" w:cs="Times New Roman"/>
          <w:sz w:val="28"/>
          <w:szCs w:val="28"/>
          <w:lang w:eastAsia="ru-RU"/>
        </w:rPr>
        <w:t xml:space="preserve">10 библиотек: </w:t>
      </w:r>
      <w:r w:rsidR="00752A67">
        <w:rPr>
          <w:rFonts w:ascii="Times New Roman" w:eastAsia="Times New Roman" w:hAnsi="Times New Roman" w:cs="Times New Roman"/>
          <w:sz w:val="28"/>
          <w:szCs w:val="28"/>
          <w:lang w:eastAsia="ru-RU"/>
        </w:rPr>
        <w:t>Богородская,</w:t>
      </w:r>
      <w:r w:rsidRPr="00487C9B">
        <w:rPr>
          <w:rFonts w:ascii="Times New Roman" w:eastAsia="Times New Roman" w:hAnsi="Times New Roman" w:cs="Times New Roman"/>
          <w:sz w:val="28"/>
          <w:szCs w:val="28"/>
          <w:lang w:eastAsia="ru-RU"/>
        </w:rPr>
        <w:t xml:space="preserve"> Б-Сарсинская,</w:t>
      </w:r>
      <w:r w:rsidR="00752A67">
        <w:rPr>
          <w:rFonts w:ascii="Times New Roman" w:eastAsia="Times New Roman" w:hAnsi="Times New Roman" w:cs="Times New Roman"/>
          <w:sz w:val="28"/>
          <w:szCs w:val="28"/>
          <w:lang w:eastAsia="ru-RU"/>
        </w:rPr>
        <w:t xml:space="preserve"> Енапаевская, Бикбаевская, </w:t>
      </w:r>
      <w:proofErr w:type="gramStart"/>
      <w:r w:rsidR="00752A67">
        <w:rPr>
          <w:rFonts w:ascii="Times New Roman" w:eastAsia="Times New Roman" w:hAnsi="Times New Roman" w:cs="Times New Roman"/>
          <w:sz w:val="28"/>
          <w:szCs w:val="28"/>
          <w:lang w:eastAsia="ru-RU"/>
        </w:rPr>
        <w:t>Зуевская</w:t>
      </w:r>
      <w:proofErr w:type="gramEnd"/>
      <w:r w:rsidR="00752A67">
        <w:rPr>
          <w:rFonts w:ascii="Times New Roman" w:eastAsia="Times New Roman" w:hAnsi="Times New Roman" w:cs="Times New Roman"/>
          <w:sz w:val="28"/>
          <w:szCs w:val="28"/>
          <w:lang w:eastAsia="ru-RU"/>
        </w:rPr>
        <w:t>, Петропавловская, Адилевская,</w:t>
      </w:r>
      <w:r w:rsidRPr="00487C9B">
        <w:rPr>
          <w:rFonts w:ascii="Times New Roman" w:eastAsia="Times New Roman" w:hAnsi="Times New Roman" w:cs="Times New Roman"/>
          <w:sz w:val="28"/>
          <w:szCs w:val="28"/>
          <w:lang w:eastAsia="ru-RU"/>
        </w:rPr>
        <w:t xml:space="preserve"> Тюшевская, Р-Сарсинская, В-Тюшевская</w:t>
      </w:r>
      <w:r w:rsidR="00752A67">
        <w:rPr>
          <w:rFonts w:ascii="Times New Roman" w:eastAsia="Times New Roman" w:hAnsi="Times New Roman" w:cs="Times New Roman"/>
          <w:sz w:val="28"/>
          <w:szCs w:val="28"/>
          <w:lang w:eastAsia="ru-RU"/>
        </w:rPr>
        <w:t xml:space="preserve"> с/б</w:t>
      </w:r>
      <w:r w:rsidRPr="00487C9B">
        <w:rPr>
          <w:rFonts w:ascii="Times New Roman" w:eastAsia="Times New Roman" w:hAnsi="Times New Roman" w:cs="Times New Roman"/>
          <w:sz w:val="28"/>
          <w:szCs w:val="28"/>
          <w:lang w:eastAsia="ru-RU"/>
        </w:rPr>
        <w:t>; 1</w:t>
      </w:r>
      <w:r w:rsidR="00977EA7">
        <w:rPr>
          <w:rFonts w:ascii="Times New Roman" w:eastAsia="Times New Roman" w:hAnsi="Times New Roman" w:cs="Times New Roman"/>
          <w:sz w:val="28"/>
          <w:szCs w:val="28"/>
          <w:lang w:eastAsia="ru-RU"/>
        </w:rPr>
        <w:t>5</w:t>
      </w:r>
      <w:r w:rsidRPr="00487C9B">
        <w:rPr>
          <w:rFonts w:ascii="Times New Roman" w:eastAsia="Times New Roman" w:hAnsi="Times New Roman" w:cs="Times New Roman"/>
          <w:sz w:val="28"/>
          <w:szCs w:val="28"/>
          <w:lang w:eastAsia="ru-RU"/>
        </w:rPr>
        <w:t xml:space="preserve"> библиотек по 2 балла.</w:t>
      </w:r>
    </w:p>
    <w:p w:rsidR="00487C9B" w:rsidRPr="00487C9B" w:rsidRDefault="00487C9B" w:rsidP="00487C9B">
      <w:pPr>
        <w:tabs>
          <w:tab w:val="left" w:pos="567"/>
          <w:tab w:val="left" w:pos="993"/>
          <w:tab w:val="left" w:pos="1134"/>
          <w:tab w:val="left" w:pos="1418"/>
        </w:tabs>
        <w:spacing w:after="0" w:line="240" w:lineRule="auto"/>
        <w:ind w:firstLine="482"/>
        <w:jc w:val="center"/>
        <w:rPr>
          <w:rFonts w:ascii="Times New Roman" w:eastAsia="Calibri" w:hAnsi="Times New Roman" w:cs="Times New Roman"/>
          <w:sz w:val="28"/>
          <w:szCs w:val="28"/>
        </w:rPr>
      </w:pPr>
      <w:r w:rsidRPr="00487C9B">
        <w:rPr>
          <w:rFonts w:ascii="Times New Roman" w:eastAsia="Times New Roman" w:hAnsi="Times New Roman" w:cs="Times New Roman"/>
          <w:b/>
          <w:sz w:val="28"/>
          <w:szCs w:val="28"/>
          <w:lang w:eastAsia="ru-RU"/>
        </w:rPr>
        <w:t>3.</w:t>
      </w:r>
      <w:r w:rsidRPr="00487C9B">
        <w:rPr>
          <w:rFonts w:ascii="Times New Roman" w:eastAsia="Times New Roman" w:hAnsi="Times New Roman" w:cs="Times New Roman"/>
          <w:b/>
          <w:sz w:val="28"/>
          <w:szCs w:val="28"/>
          <w:lang w:eastAsia="x-none"/>
        </w:rPr>
        <w:t xml:space="preserve">2. </w:t>
      </w:r>
      <w:r w:rsidRPr="00487C9B">
        <w:rPr>
          <w:rFonts w:ascii="Times New Roman" w:eastAsia="Times New Roman" w:hAnsi="Times New Roman" w:cs="Times New Roman"/>
          <w:b/>
          <w:sz w:val="28"/>
          <w:szCs w:val="28"/>
          <w:lang w:val="x-none" w:eastAsia="x-none"/>
        </w:rPr>
        <w:t xml:space="preserve">Реализация «Плана библиотечного обслуживания населения». </w:t>
      </w:r>
    </w:p>
    <w:p w:rsidR="00487C9B" w:rsidRPr="00487C9B" w:rsidRDefault="00487C9B" w:rsidP="00487C9B">
      <w:pPr>
        <w:spacing w:after="0" w:line="240" w:lineRule="auto"/>
        <w:ind w:firstLine="482"/>
        <w:jc w:val="both"/>
        <w:rPr>
          <w:rFonts w:ascii="Times New Roman" w:eastAsia="Calibri" w:hAnsi="Times New Roman" w:cs="Times New Roman"/>
          <w:sz w:val="28"/>
          <w:szCs w:val="28"/>
        </w:rPr>
      </w:pPr>
      <w:r w:rsidRPr="00487C9B">
        <w:rPr>
          <w:rFonts w:ascii="Times New Roman" w:eastAsia="Calibri" w:hAnsi="Times New Roman" w:cs="Times New Roman"/>
          <w:sz w:val="28"/>
          <w:szCs w:val="28"/>
        </w:rPr>
        <w:t>Ежегодно составляется План библиотечного обслуживания населения, корректируются контрольные показатели и формы обслуживания населения. В 202</w:t>
      </w:r>
      <w:r w:rsidR="00977EA7">
        <w:rPr>
          <w:rFonts w:ascii="Times New Roman" w:eastAsia="Calibri" w:hAnsi="Times New Roman" w:cs="Times New Roman"/>
          <w:sz w:val="28"/>
          <w:szCs w:val="28"/>
        </w:rPr>
        <w:t>3</w:t>
      </w:r>
      <w:r w:rsidRPr="00487C9B">
        <w:rPr>
          <w:rFonts w:ascii="Times New Roman" w:eastAsia="Calibri" w:hAnsi="Times New Roman" w:cs="Times New Roman"/>
          <w:sz w:val="28"/>
          <w:szCs w:val="28"/>
        </w:rPr>
        <w:t xml:space="preserve"> году процент охвата населения библиотечными услугами </w:t>
      </w:r>
      <w:r w:rsidR="00977EA7">
        <w:rPr>
          <w:rFonts w:ascii="Times New Roman" w:eastAsia="Calibri" w:hAnsi="Times New Roman" w:cs="Times New Roman"/>
          <w:sz w:val="28"/>
          <w:szCs w:val="28"/>
        </w:rPr>
        <w:t>составил 77</w:t>
      </w:r>
      <w:r w:rsidRPr="00487C9B">
        <w:rPr>
          <w:rFonts w:ascii="Times New Roman" w:eastAsia="Calibri" w:hAnsi="Times New Roman" w:cs="Times New Roman"/>
          <w:sz w:val="28"/>
          <w:szCs w:val="28"/>
        </w:rPr>
        <w:t>%, из них. 7,</w:t>
      </w:r>
      <w:r w:rsidR="00977EA7">
        <w:rPr>
          <w:rFonts w:ascii="Times New Roman" w:eastAsia="Calibri" w:hAnsi="Times New Roman" w:cs="Times New Roman"/>
          <w:sz w:val="28"/>
          <w:szCs w:val="28"/>
        </w:rPr>
        <w:t>2</w:t>
      </w:r>
      <w:r w:rsidRPr="00487C9B">
        <w:rPr>
          <w:rFonts w:ascii="Times New Roman" w:eastAsia="Calibri" w:hAnsi="Times New Roman" w:cs="Times New Roman"/>
          <w:sz w:val="28"/>
          <w:szCs w:val="28"/>
        </w:rPr>
        <w:t>% (1</w:t>
      </w:r>
      <w:r w:rsidR="00977EA7">
        <w:rPr>
          <w:rFonts w:ascii="Times New Roman" w:eastAsia="Calibri" w:hAnsi="Times New Roman" w:cs="Times New Roman"/>
          <w:sz w:val="28"/>
          <w:szCs w:val="28"/>
        </w:rPr>
        <w:t>442</w:t>
      </w:r>
      <w:r w:rsidRPr="00487C9B">
        <w:rPr>
          <w:rFonts w:ascii="Times New Roman" w:eastAsia="Calibri" w:hAnsi="Times New Roman" w:cs="Times New Roman"/>
          <w:sz w:val="28"/>
          <w:szCs w:val="28"/>
        </w:rPr>
        <w:t xml:space="preserve"> чел.) обслуживание получали внестационарно через библиотечные пункты, выездные читальные залы, волонтерами (табл. 3а). </w:t>
      </w:r>
    </w:p>
    <w:p w:rsidR="00356CC4" w:rsidRDefault="00356CC4" w:rsidP="00487C9B">
      <w:pPr>
        <w:spacing w:after="0" w:line="240" w:lineRule="auto"/>
        <w:ind w:firstLine="482"/>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Внестационарное обслуживание населения регулируется </w:t>
      </w:r>
      <w:r w:rsidR="007714BB">
        <w:rPr>
          <w:rFonts w:ascii="Times New Roman" w:eastAsia="Calibri" w:hAnsi="Times New Roman" w:cs="Times New Roman"/>
          <w:sz w:val="28"/>
          <w:szCs w:val="28"/>
        </w:rPr>
        <w:t>Уставом МКУ «Октябрьская ЦБС», положениями «Об организации библиотечного обслуживания населения, комплектования и обеспечении сохранности библиотечных фондов библиотек Октябрьского городского округа Пермского края», «О внестационарном библиотечном обслуживании населения Октябрьского городского округа Пермского края».</w:t>
      </w:r>
    </w:p>
    <w:p w:rsidR="00B80A35" w:rsidRDefault="00B80A35" w:rsidP="00487C9B">
      <w:pPr>
        <w:spacing w:after="0" w:line="240" w:lineRule="auto"/>
        <w:ind w:firstLine="482"/>
        <w:jc w:val="both"/>
        <w:rPr>
          <w:rFonts w:ascii="Times New Roman" w:eastAsia="Calibri" w:hAnsi="Times New Roman" w:cs="Times New Roman"/>
          <w:noProof/>
          <w:sz w:val="28"/>
          <w:szCs w:val="28"/>
          <w:lang w:eastAsia="ru-RU"/>
        </w:rPr>
      </w:pPr>
      <w:r>
        <w:rPr>
          <w:rFonts w:ascii="Times New Roman" w:eastAsia="Calibri" w:hAnsi="Times New Roman" w:cs="Times New Roman"/>
          <w:noProof/>
          <w:sz w:val="28"/>
          <w:szCs w:val="28"/>
          <w:lang w:eastAsia="ru-RU"/>
        </w:rPr>
        <w:t>На протяжении трех лет снижается количество библиотек осуществляющих в</w:t>
      </w:r>
      <w:r w:rsidRPr="00C344E1">
        <w:rPr>
          <w:rFonts w:ascii="Times New Roman" w:eastAsia="Calibri" w:hAnsi="Times New Roman" w:cs="Times New Roman"/>
          <w:noProof/>
          <w:sz w:val="28"/>
          <w:szCs w:val="28"/>
          <w:lang w:eastAsia="ru-RU"/>
        </w:rPr>
        <w:t>нестационарн</w:t>
      </w:r>
      <w:r>
        <w:rPr>
          <w:rFonts w:ascii="Times New Roman" w:eastAsia="Calibri" w:hAnsi="Times New Roman" w:cs="Times New Roman"/>
          <w:noProof/>
          <w:sz w:val="28"/>
          <w:szCs w:val="28"/>
          <w:lang w:eastAsia="ru-RU"/>
        </w:rPr>
        <w:t>ое</w:t>
      </w:r>
      <w:r w:rsidRPr="00C344E1">
        <w:rPr>
          <w:rFonts w:ascii="Times New Roman" w:eastAsia="Calibri" w:hAnsi="Times New Roman" w:cs="Times New Roman"/>
          <w:noProof/>
          <w:sz w:val="28"/>
          <w:szCs w:val="28"/>
          <w:lang w:eastAsia="ru-RU"/>
        </w:rPr>
        <w:t xml:space="preserve"> обслуживание </w:t>
      </w:r>
      <w:r>
        <w:rPr>
          <w:rFonts w:ascii="Times New Roman" w:eastAsia="Calibri" w:hAnsi="Times New Roman" w:cs="Times New Roman"/>
          <w:noProof/>
          <w:sz w:val="28"/>
          <w:szCs w:val="28"/>
          <w:lang w:eastAsia="ru-RU"/>
        </w:rPr>
        <w:t>населения, уменьшается и количество форм. В истекшем году уже только 17 библиотек (</w:t>
      </w:r>
      <w:r w:rsidRPr="00C344E1">
        <w:rPr>
          <w:rFonts w:ascii="Times New Roman" w:eastAsia="Calibri" w:hAnsi="Times New Roman" w:cs="Times New Roman"/>
          <w:noProof/>
          <w:sz w:val="28"/>
          <w:szCs w:val="28"/>
          <w:lang w:eastAsia="ru-RU"/>
        </w:rPr>
        <w:t>20</w:t>
      </w:r>
      <w:r>
        <w:rPr>
          <w:rFonts w:ascii="Times New Roman" w:eastAsia="Calibri" w:hAnsi="Times New Roman" w:cs="Times New Roman"/>
          <w:noProof/>
          <w:sz w:val="28"/>
          <w:szCs w:val="28"/>
          <w:lang w:eastAsia="ru-RU"/>
        </w:rPr>
        <w:t xml:space="preserve"> в 2022 г.)</w:t>
      </w:r>
      <w:r w:rsidRPr="00C344E1">
        <w:rPr>
          <w:rFonts w:ascii="Times New Roman" w:eastAsia="Calibri" w:hAnsi="Times New Roman" w:cs="Times New Roman"/>
          <w:noProof/>
          <w:sz w:val="28"/>
          <w:szCs w:val="28"/>
          <w:lang w:eastAsia="ru-RU"/>
        </w:rPr>
        <w:t xml:space="preserve"> </w:t>
      </w:r>
      <w:r>
        <w:rPr>
          <w:rFonts w:ascii="Times New Roman" w:eastAsia="Calibri" w:hAnsi="Times New Roman" w:cs="Times New Roman"/>
          <w:noProof/>
          <w:sz w:val="28"/>
          <w:szCs w:val="28"/>
          <w:lang w:eastAsia="ru-RU"/>
        </w:rPr>
        <w:t>предоставляли свои услуги в 23</w:t>
      </w:r>
      <w:r w:rsidRPr="00C344E1">
        <w:rPr>
          <w:rFonts w:ascii="Times New Roman" w:eastAsia="Calibri" w:hAnsi="Times New Roman" w:cs="Times New Roman"/>
          <w:noProof/>
          <w:sz w:val="28"/>
          <w:szCs w:val="28"/>
          <w:lang w:eastAsia="ru-RU"/>
        </w:rPr>
        <w:t xml:space="preserve"> библиотечных пунктов</w:t>
      </w:r>
      <w:r>
        <w:rPr>
          <w:rFonts w:ascii="Times New Roman" w:eastAsia="Calibri" w:hAnsi="Times New Roman" w:cs="Times New Roman"/>
          <w:noProof/>
          <w:sz w:val="28"/>
          <w:szCs w:val="28"/>
          <w:lang w:eastAsia="ru-RU"/>
        </w:rPr>
        <w:t xml:space="preserve"> (</w:t>
      </w:r>
      <w:r w:rsidRPr="00C344E1">
        <w:rPr>
          <w:rFonts w:ascii="Times New Roman" w:eastAsia="Calibri" w:hAnsi="Times New Roman" w:cs="Times New Roman"/>
          <w:noProof/>
          <w:sz w:val="28"/>
          <w:szCs w:val="28"/>
          <w:lang w:eastAsia="ru-RU"/>
        </w:rPr>
        <w:t>2</w:t>
      </w:r>
      <w:r>
        <w:rPr>
          <w:rFonts w:ascii="Times New Roman" w:eastAsia="Calibri" w:hAnsi="Times New Roman" w:cs="Times New Roman"/>
          <w:noProof/>
          <w:sz w:val="28"/>
          <w:szCs w:val="28"/>
          <w:lang w:eastAsia="ru-RU"/>
        </w:rPr>
        <w:t>6 – 2022г.)</w:t>
      </w:r>
      <w:r w:rsidRPr="00C344E1">
        <w:rPr>
          <w:rFonts w:ascii="Times New Roman" w:eastAsia="Calibri" w:hAnsi="Times New Roman" w:cs="Times New Roman"/>
          <w:noProof/>
          <w:sz w:val="28"/>
          <w:szCs w:val="28"/>
          <w:lang w:eastAsia="ru-RU"/>
        </w:rPr>
        <w:t xml:space="preserve"> </w:t>
      </w:r>
      <w:r>
        <w:rPr>
          <w:rFonts w:ascii="Times New Roman" w:eastAsia="Calibri" w:hAnsi="Times New Roman" w:cs="Times New Roman"/>
          <w:noProof/>
          <w:sz w:val="28"/>
          <w:szCs w:val="28"/>
          <w:lang w:eastAsia="ru-RU"/>
        </w:rPr>
        <w:t>и 16</w:t>
      </w:r>
      <w:r w:rsidRPr="00C344E1">
        <w:rPr>
          <w:rFonts w:ascii="Times New Roman" w:eastAsia="Calibri" w:hAnsi="Times New Roman" w:cs="Times New Roman"/>
          <w:noProof/>
          <w:sz w:val="28"/>
          <w:szCs w:val="28"/>
          <w:lang w:eastAsia="ru-RU"/>
        </w:rPr>
        <w:t xml:space="preserve"> </w:t>
      </w:r>
      <w:r>
        <w:rPr>
          <w:rFonts w:ascii="Times New Roman" w:eastAsia="Calibri" w:hAnsi="Times New Roman" w:cs="Times New Roman"/>
          <w:noProof/>
          <w:sz w:val="28"/>
          <w:szCs w:val="28"/>
          <w:lang w:eastAsia="ru-RU"/>
        </w:rPr>
        <w:t>выездных читальных зала (</w:t>
      </w:r>
      <w:r w:rsidRPr="00C344E1">
        <w:rPr>
          <w:rFonts w:ascii="Times New Roman" w:eastAsia="Calibri" w:hAnsi="Times New Roman" w:cs="Times New Roman"/>
          <w:noProof/>
          <w:sz w:val="28"/>
          <w:szCs w:val="28"/>
          <w:lang w:eastAsia="ru-RU"/>
        </w:rPr>
        <w:t>19</w:t>
      </w:r>
      <w:r>
        <w:rPr>
          <w:rFonts w:ascii="Times New Roman" w:eastAsia="Calibri" w:hAnsi="Times New Roman" w:cs="Times New Roman"/>
          <w:noProof/>
          <w:sz w:val="28"/>
          <w:szCs w:val="28"/>
          <w:lang w:eastAsia="ru-RU"/>
        </w:rPr>
        <w:t xml:space="preserve"> – 2022 г.). </w:t>
      </w:r>
      <w:r w:rsidRPr="00C344E1">
        <w:rPr>
          <w:rFonts w:ascii="Times New Roman" w:eastAsia="Calibri" w:hAnsi="Times New Roman" w:cs="Times New Roman"/>
          <w:noProof/>
          <w:sz w:val="28"/>
          <w:szCs w:val="28"/>
          <w:lang w:eastAsia="ru-RU"/>
        </w:rPr>
        <w:t>лям. За истекший год зак</w:t>
      </w:r>
      <w:r>
        <w:rPr>
          <w:rFonts w:ascii="Times New Roman" w:eastAsia="Calibri" w:hAnsi="Times New Roman" w:cs="Times New Roman"/>
          <w:noProof/>
          <w:sz w:val="28"/>
          <w:szCs w:val="28"/>
          <w:lang w:eastAsia="ru-RU"/>
        </w:rPr>
        <w:t xml:space="preserve">рылись выездные читальные залы и пункты выдачи в торговых точках д. Бикбай, д. Седяш, д. Ново-Петровка (Бикбаевская с/б, Седяшская с/б, Тюинская с/б). Но, есть и положительные моменты: вновь заработал выездной читальный зал в </w:t>
      </w:r>
      <w:r w:rsidRPr="00C344E1">
        <w:rPr>
          <w:rFonts w:ascii="Times New Roman" w:eastAsia="Calibri" w:hAnsi="Times New Roman" w:cs="Times New Roman"/>
          <w:noProof/>
          <w:sz w:val="28"/>
          <w:szCs w:val="28"/>
          <w:lang w:eastAsia="ru-RU"/>
        </w:rPr>
        <w:t xml:space="preserve">Биявашинском ФАП (Биявашинская с/б), </w:t>
      </w:r>
      <w:r>
        <w:rPr>
          <w:rFonts w:ascii="Times New Roman" w:eastAsia="Calibri" w:hAnsi="Times New Roman" w:cs="Times New Roman"/>
          <w:noProof/>
          <w:sz w:val="28"/>
          <w:szCs w:val="28"/>
          <w:lang w:eastAsia="ru-RU"/>
        </w:rPr>
        <w:t>и</w:t>
      </w:r>
      <w:r w:rsidRPr="00C344E1">
        <w:rPr>
          <w:rFonts w:ascii="Times New Roman" w:eastAsia="Calibri" w:hAnsi="Times New Roman" w:cs="Times New Roman"/>
          <w:noProof/>
          <w:sz w:val="28"/>
          <w:szCs w:val="28"/>
          <w:lang w:eastAsia="ru-RU"/>
        </w:rPr>
        <w:t xml:space="preserve"> </w:t>
      </w:r>
      <w:r>
        <w:rPr>
          <w:rFonts w:ascii="Times New Roman" w:eastAsia="Calibri" w:hAnsi="Times New Roman" w:cs="Times New Roman"/>
          <w:noProof/>
          <w:sz w:val="28"/>
          <w:szCs w:val="28"/>
          <w:lang w:eastAsia="ru-RU"/>
        </w:rPr>
        <w:t xml:space="preserve">открылся </w:t>
      </w:r>
      <w:r w:rsidRPr="00C344E1">
        <w:rPr>
          <w:rFonts w:ascii="Times New Roman" w:eastAsia="Calibri" w:hAnsi="Times New Roman" w:cs="Times New Roman"/>
          <w:noProof/>
          <w:sz w:val="28"/>
          <w:szCs w:val="28"/>
          <w:lang w:eastAsia="ru-RU"/>
        </w:rPr>
        <w:t xml:space="preserve">в магазине д. </w:t>
      </w:r>
      <w:r>
        <w:rPr>
          <w:rFonts w:ascii="Times New Roman" w:eastAsia="Calibri" w:hAnsi="Times New Roman" w:cs="Times New Roman"/>
          <w:noProof/>
          <w:sz w:val="28"/>
          <w:szCs w:val="28"/>
          <w:lang w:eastAsia="ru-RU"/>
        </w:rPr>
        <w:t>Большой-Сарс</w:t>
      </w:r>
      <w:r w:rsidRPr="00C344E1">
        <w:rPr>
          <w:rFonts w:ascii="Times New Roman" w:eastAsia="Calibri" w:hAnsi="Times New Roman" w:cs="Times New Roman"/>
          <w:noProof/>
          <w:sz w:val="28"/>
          <w:szCs w:val="28"/>
          <w:lang w:eastAsia="ru-RU"/>
        </w:rPr>
        <w:t xml:space="preserve"> (</w:t>
      </w:r>
      <w:r w:rsidR="006D4846">
        <w:rPr>
          <w:rFonts w:ascii="Times New Roman" w:eastAsia="Calibri" w:hAnsi="Times New Roman" w:cs="Times New Roman"/>
          <w:noProof/>
          <w:sz w:val="28"/>
          <w:szCs w:val="28"/>
          <w:lang w:eastAsia="ru-RU"/>
        </w:rPr>
        <w:t>Б</w:t>
      </w:r>
      <w:r>
        <w:rPr>
          <w:rFonts w:ascii="Times New Roman" w:eastAsia="Calibri" w:hAnsi="Times New Roman" w:cs="Times New Roman"/>
          <w:noProof/>
          <w:sz w:val="28"/>
          <w:szCs w:val="28"/>
          <w:lang w:eastAsia="ru-RU"/>
        </w:rPr>
        <w:t>-Сарсинская с/б)</w:t>
      </w:r>
      <w:r w:rsidRPr="00C344E1">
        <w:rPr>
          <w:rFonts w:ascii="Times New Roman" w:eastAsia="Calibri" w:hAnsi="Times New Roman" w:cs="Times New Roman"/>
          <w:noProof/>
          <w:sz w:val="28"/>
          <w:szCs w:val="28"/>
          <w:lang w:eastAsia="ru-RU"/>
        </w:rPr>
        <w:t xml:space="preserve">. </w:t>
      </w:r>
      <w:r>
        <w:rPr>
          <w:rFonts w:ascii="Times New Roman" w:eastAsia="Calibri" w:hAnsi="Times New Roman" w:cs="Times New Roman"/>
          <w:noProof/>
          <w:sz w:val="28"/>
          <w:szCs w:val="28"/>
          <w:lang w:eastAsia="ru-RU"/>
        </w:rPr>
        <w:t>Н</w:t>
      </w:r>
      <w:r w:rsidRPr="00C344E1">
        <w:rPr>
          <w:rFonts w:ascii="Times New Roman" w:eastAsia="Calibri" w:hAnsi="Times New Roman" w:cs="Times New Roman"/>
          <w:noProof/>
          <w:sz w:val="28"/>
          <w:szCs w:val="28"/>
          <w:lang w:eastAsia="ru-RU"/>
        </w:rPr>
        <w:t xml:space="preserve">а </w:t>
      </w:r>
      <w:r>
        <w:rPr>
          <w:rFonts w:ascii="Times New Roman" w:eastAsia="Calibri" w:hAnsi="Times New Roman" w:cs="Times New Roman"/>
          <w:noProof/>
          <w:sz w:val="28"/>
          <w:szCs w:val="28"/>
          <w:lang w:eastAsia="ru-RU"/>
        </w:rPr>
        <w:t>6 человек</w:t>
      </w:r>
      <w:r w:rsidRPr="00C344E1">
        <w:rPr>
          <w:rFonts w:ascii="Times New Roman" w:eastAsia="Calibri" w:hAnsi="Times New Roman" w:cs="Times New Roman"/>
          <w:noProof/>
          <w:sz w:val="28"/>
          <w:szCs w:val="28"/>
          <w:lang w:eastAsia="ru-RU"/>
        </w:rPr>
        <w:t xml:space="preserve"> в сравнении с прошлым годом</w:t>
      </w:r>
      <w:r>
        <w:rPr>
          <w:rFonts w:ascii="Times New Roman" w:eastAsia="Calibri" w:hAnsi="Times New Roman" w:cs="Times New Roman"/>
          <w:noProof/>
          <w:sz w:val="28"/>
          <w:szCs w:val="28"/>
          <w:lang w:eastAsia="ru-RU"/>
        </w:rPr>
        <w:t>,</w:t>
      </w:r>
      <w:r w:rsidRPr="00B80A35">
        <w:rPr>
          <w:rFonts w:ascii="Times New Roman" w:eastAsia="Calibri" w:hAnsi="Times New Roman" w:cs="Times New Roman"/>
          <w:noProof/>
          <w:sz w:val="28"/>
          <w:szCs w:val="28"/>
          <w:lang w:eastAsia="ru-RU"/>
        </w:rPr>
        <w:t xml:space="preserve"> </w:t>
      </w:r>
      <w:r>
        <w:rPr>
          <w:rFonts w:ascii="Times New Roman" w:eastAsia="Calibri" w:hAnsi="Times New Roman" w:cs="Times New Roman"/>
          <w:noProof/>
          <w:sz w:val="28"/>
          <w:szCs w:val="28"/>
          <w:lang w:eastAsia="ru-RU"/>
        </w:rPr>
        <w:t>с</w:t>
      </w:r>
      <w:r w:rsidRPr="00C344E1">
        <w:rPr>
          <w:rFonts w:ascii="Times New Roman" w:eastAsia="Calibri" w:hAnsi="Times New Roman" w:cs="Times New Roman"/>
          <w:noProof/>
          <w:sz w:val="28"/>
          <w:szCs w:val="28"/>
          <w:lang w:eastAsia="ru-RU"/>
        </w:rPr>
        <w:t>тало меньше книгонош</w:t>
      </w:r>
      <w:r>
        <w:rPr>
          <w:rFonts w:ascii="Times New Roman" w:eastAsia="Calibri" w:hAnsi="Times New Roman" w:cs="Times New Roman"/>
          <w:noProof/>
          <w:sz w:val="28"/>
          <w:szCs w:val="28"/>
          <w:lang w:eastAsia="ru-RU"/>
        </w:rPr>
        <w:t>.</w:t>
      </w:r>
      <w:r w:rsidRPr="00C344E1">
        <w:rPr>
          <w:rFonts w:ascii="Times New Roman" w:eastAsia="Calibri" w:hAnsi="Times New Roman" w:cs="Times New Roman"/>
          <w:noProof/>
          <w:sz w:val="28"/>
          <w:szCs w:val="28"/>
          <w:lang w:eastAsia="ru-RU"/>
        </w:rPr>
        <w:t xml:space="preserve"> </w:t>
      </w:r>
      <w:r>
        <w:rPr>
          <w:rFonts w:ascii="Times New Roman" w:eastAsia="Calibri" w:hAnsi="Times New Roman" w:cs="Times New Roman"/>
          <w:noProof/>
          <w:sz w:val="28"/>
          <w:szCs w:val="28"/>
          <w:lang w:eastAsia="ru-RU"/>
        </w:rPr>
        <w:t>П</w:t>
      </w:r>
      <w:r w:rsidRPr="00C344E1">
        <w:rPr>
          <w:rFonts w:ascii="Times New Roman" w:eastAsia="Calibri" w:hAnsi="Times New Roman" w:cs="Times New Roman"/>
          <w:noProof/>
          <w:sz w:val="28"/>
          <w:szCs w:val="28"/>
          <w:lang w:eastAsia="ru-RU"/>
        </w:rPr>
        <w:t xml:space="preserve">ричиной тому стало снижение самих волонтеров или тех кто нуждался в данной услуге в связи со смертью или переездом в другую местность. </w:t>
      </w:r>
    </w:p>
    <w:p w:rsidR="00487C9B" w:rsidRPr="00487C9B" w:rsidRDefault="00487C9B" w:rsidP="00487C9B">
      <w:pPr>
        <w:spacing w:after="0" w:line="240" w:lineRule="auto"/>
        <w:ind w:firstLine="482"/>
        <w:jc w:val="both"/>
        <w:rPr>
          <w:rFonts w:ascii="Times New Roman" w:eastAsia="Calibri" w:hAnsi="Times New Roman" w:cs="Times New Roman"/>
          <w:sz w:val="28"/>
          <w:szCs w:val="28"/>
        </w:rPr>
      </w:pPr>
      <w:r w:rsidRPr="00487C9B">
        <w:rPr>
          <w:rFonts w:ascii="Times New Roman" w:eastAsia="Calibri" w:hAnsi="Times New Roman" w:cs="Times New Roman"/>
          <w:sz w:val="28"/>
          <w:szCs w:val="28"/>
        </w:rPr>
        <w:t xml:space="preserve">Библиотеки своим транспортом не располагают, поэтому библиотекари используют либо свой личный транспорт, либо по согласованию транспорт </w:t>
      </w:r>
      <w:r w:rsidRPr="00487C9B">
        <w:rPr>
          <w:rFonts w:ascii="Times New Roman" w:eastAsia="Calibri" w:hAnsi="Times New Roman" w:cs="Times New Roman"/>
          <w:sz w:val="28"/>
          <w:szCs w:val="28"/>
        </w:rPr>
        <w:lastRenderedPageBreak/>
        <w:t>администрации, Управления культуры, спорта и молодежной политики, попутно транспорт волонтеров (табл. 3б).</w:t>
      </w:r>
    </w:p>
    <w:p w:rsidR="00487C9B" w:rsidRPr="00487C9B" w:rsidRDefault="00487C9B" w:rsidP="00487C9B">
      <w:pPr>
        <w:spacing w:after="0" w:line="240" w:lineRule="auto"/>
        <w:ind w:firstLine="482"/>
        <w:jc w:val="center"/>
        <w:rPr>
          <w:rFonts w:ascii="Times New Roman" w:eastAsia="Times New Roman" w:hAnsi="Times New Roman" w:cs="Times New Roman"/>
          <w:b/>
          <w:sz w:val="28"/>
          <w:szCs w:val="28"/>
          <w:lang w:eastAsia="x-none"/>
        </w:rPr>
      </w:pPr>
      <w:r w:rsidRPr="00487C9B">
        <w:rPr>
          <w:rFonts w:ascii="Times New Roman" w:eastAsia="Times New Roman" w:hAnsi="Times New Roman" w:cs="Times New Roman"/>
          <w:b/>
          <w:sz w:val="28"/>
          <w:szCs w:val="28"/>
          <w:lang w:eastAsia="x-none"/>
        </w:rPr>
        <w:t>3.3 Доступность библиотечных услуг.</w:t>
      </w:r>
    </w:p>
    <w:p w:rsidR="00FA3FB8" w:rsidRDefault="00B105DA" w:rsidP="00487C9B">
      <w:pPr>
        <w:spacing w:after="0" w:line="240" w:lineRule="auto"/>
        <w:ind w:firstLine="482"/>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В Октябрьском округе 69 населенных пунктов, в которых проживает </w:t>
      </w:r>
      <w:r w:rsidR="005B4124">
        <w:rPr>
          <w:rFonts w:ascii="Times New Roman" w:eastAsia="Calibri" w:hAnsi="Times New Roman" w:cs="Times New Roman"/>
          <w:sz w:val="28"/>
          <w:szCs w:val="28"/>
        </w:rPr>
        <w:t>26162 человека. Библиотечную услугу оказывают 28 библиотек, из которых – две находятся в р.п. Октябрьский – одна из них выполняет функции центральной</w:t>
      </w:r>
      <w:r w:rsidR="00796CA9">
        <w:rPr>
          <w:rFonts w:ascii="Times New Roman" w:eastAsia="Calibri" w:hAnsi="Times New Roman" w:cs="Times New Roman"/>
          <w:sz w:val="28"/>
          <w:szCs w:val="28"/>
        </w:rPr>
        <w:t>, другая обслуживает детское население и оказывает методическую помощь по работе с детьми для всех библиотек округа</w:t>
      </w:r>
      <w:r w:rsidR="00DC6F36">
        <w:rPr>
          <w:rFonts w:ascii="Times New Roman" w:eastAsia="Calibri" w:hAnsi="Times New Roman" w:cs="Times New Roman"/>
          <w:sz w:val="28"/>
          <w:szCs w:val="28"/>
        </w:rPr>
        <w:t xml:space="preserve">. в зоне обслуживания проживает 10536 человек. </w:t>
      </w:r>
      <w:r w:rsidR="00FA3FB8">
        <w:rPr>
          <w:rFonts w:ascii="Times New Roman" w:eastAsia="Calibri" w:hAnsi="Times New Roman" w:cs="Times New Roman"/>
          <w:sz w:val="28"/>
          <w:szCs w:val="28"/>
        </w:rPr>
        <w:t>Сарсинская г/б обслуживает два населенных пункта – 4843 жителя</w:t>
      </w:r>
      <w:r w:rsidR="00796CA9">
        <w:rPr>
          <w:rFonts w:ascii="Times New Roman" w:eastAsia="Calibri" w:hAnsi="Times New Roman" w:cs="Times New Roman"/>
          <w:sz w:val="28"/>
          <w:szCs w:val="28"/>
        </w:rPr>
        <w:t xml:space="preserve">. </w:t>
      </w:r>
      <w:r w:rsidR="00FA3FB8">
        <w:rPr>
          <w:rFonts w:ascii="Times New Roman" w:eastAsia="Calibri" w:hAnsi="Times New Roman" w:cs="Times New Roman"/>
          <w:sz w:val="28"/>
          <w:szCs w:val="28"/>
        </w:rPr>
        <w:t xml:space="preserve">На долю </w:t>
      </w:r>
      <w:r w:rsidR="00DC6F36">
        <w:rPr>
          <w:rFonts w:ascii="Times New Roman" w:eastAsia="Calibri" w:hAnsi="Times New Roman" w:cs="Times New Roman"/>
          <w:sz w:val="28"/>
          <w:szCs w:val="28"/>
        </w:rPr>
        <w:t>2</w:t>
      </w:r>
      <w:r w:rsidR="00FA3FB8">
        <w:rPr>
          <w:rFonts w:ascii="Times New Roman" w:eastAsia="Calibri" w:hAnsi="Times New Roman" w:cs="Times New Roman"/>
          <w:sz w:val="28"/>
          <w:szCs w:val="28"/>
        </w:rPr>
        <w:t>5</w:t>
      </w:r>
      <w:r w:rsidR="00DC6F36">
        <w:rPr>
          <w:rFonts w:ascii="Times New Roman" w:eastAsia="Calibri" w:hAnsi="Times New Roman" w:cs="Times New Roman"/>
          <w:sz w:val="28"/>
          <w:szCs w:val="28"/>
        </w:rPr>
        <w:t xml:space="preserve"> </w:t>
      </w:r>
      <w:r w:rsidR="00FA3FB8">
        <w:rPr>
          <w:rFonts w:ascii="Times New Roman" w:eastAsia="Calibri" w:hAnsi="Times New Roman" w:cs="Times New Roman"/>
          <w:sz w:val="28"/>
          <w:szCs w:val="28"/>
        </w:rPr>
        <w:t>сельских библиотек приходится 10783 человека.</w:t>
      </w:r>
      <w:r w:rsidR="00DC6F36">
        <w:rPr>
          <w:rFonts w:ascii="Times New Roman" w:eastAsia="Calibri" w:hAnsi="Times New Roman" w:cs="Times New Roman"/>
          <w:sz w:val="28"/>
          <w:szCs w:val="28"/>
        </w:rPr>
        <w:t xml:space="preserve"> </w:t>
      </w:r>
    </w:p>
    <w:p w:rsidR="00FA3FB8" w:rsidRDefault="00FA3FB8" w:rsidP="00487C9B">
      <w:pPr>
        <w:spacing w:after="0" w:line="240" w:lineRule="auto"/>
        <w:ind w:firstLine="482"/>
        <w:jc w:val="both"/>
        <w:rPr>
          <w:rFonts w:ascii="Times New Roman" w:eastAsia="Calibri" w:hAnsi="Times New Roman" w:cs="Times New Roman"/>
          <w:sz w:val="28"/>
          <w:szCs w:val="28"/>
        </w:rPr>
      </w:pPr>
    </w:p>
    <w:tbl>
      <w:tblPr>
        <w:tblStyle w:val="af7"/>
        <w:tblW w:w="0" w:type="auto"/>
        <w:tblLayout w:type="fixed"/>
        <w:tblLook w:val="04A0" w:firstRow="1" w:lastRow="0" w:firstColumn="1" w:lastColumn="0" w:noHBand="0" w:noVBand="1"/>
      </w:tblPr>
      <w:tblGrid>
        <w:gridCol w:w="534"/>
        <w:gridCol w:w="2551"/>
        <w:gridCol w:w="1396"/>
        <w:gridCol w:w="1134"/>
        <w:gridCol w:w="1412"/>
        <w:gridCol w:w="1542"/>
        <w:gridCol w:w="873"/>
      </w:tblGrid>
      <w:tr w:rsidR="00F553AA" w:rsidRPr="00CE509C" w:rsidTr="00CE509C">
        <w:tc>
          <w:tcPr>
            <w:tcW w:w="534"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w:t>
            </w:r>
          </w:p>
        </w:tc>
        <w:tc>
          <w:tcPr>
            <w:tcW w:w="2551"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Название библиотеки</w:t>
            </w:r>
          </w:p>
        </w:tc>
        <w:tc>
          <w:tcPr>
            <w:tcW w:w="1396"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Кол-во населенных пунктов в зоне обслуживания</w:t>
            </w:r>
          </w:p>
        </w:tc>
        <w:tc>
          <w:tcPr>
            <w:tcW w:w="1134"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Кол-во населения в зоне обслуживания</w:t>
            </w:r>
          </w:p>
        </w:tc>
        <w:tc>
          <w:tcPr>
            <w:tcW w:w="1412"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Кол-во читателей</w:t>
            </w:r>
          </w:p>
        </w:tc>
        <w:tc>
          <w:tcPr>
            <w:tcW w:w="1542"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Число посещений</w:t>
            </w:r>
          </w:p>
        </w:tc>
        <w:tc>
          <w:tcPr>
            <w:tcW w:w="873"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Средняя посещаемость</w:t>
            </w:r>
          </w:p>
        </w:tc>
      </w:tr>
      <w:tr w:rsidR="00F553AA" w:rsidRPr="00CE509C" w:rsidTr="00CE509C">
        <w:tc>
          <w:tcPr>
            <w:tcW w:w="534" w:type="dxa"/>
            <w:vAlign w:val="center"/>
          </w:tcPr>
          <w:p w:rsidR="00F553AA" w:rsidRPr="00CE509C" w:rsidRDefault="00F553AA" w:rsidP="00CE509C">
            <w:pPr>
              <w:jc w:val="center"/>
              <w:rPr>
                <w:rFonts w:ascii="Times New Roman" w:eastAsia="Calibri" w:hAnsi="Times New Roman" w:cs="Times New Roman"/>
                <w:sz w:val="24"/>
                <w:szCs w:val="24"/>
              </w:rPr>
            </w:pPr>
          </w:p>
        </w:tc>
        <w:tc>
          <w:tcPr>
            <w:tcW w:w="2551" w:type="dxa"/>
            <w:vAlign w:val="center"/>
          </w:tcPr>
          <w:p w:rsidR="00F553AA" w:rsidRPr="00CE509C" w:rsidRDefault="00F553AA" w:rsidP="00CE509C">
            <w:pPr>
              <w:jc w:val="center"/>
              <w:rPr>
                <w:rFonts w:ascii="Times New Roman" w:hAnsi="Times New Roman" w:cs="Times New Roman"/>
                <w:color w:val="000000"/>
                <w:sz w:val="24"/>
                <w:szCs w:val="24"/>
              </w:rPr>
            </w:pPr>
            <w:r w:rsidRPr="00CE509C">
              <w:rPr>
                <w:rFonts w:ascii="Times New Roman" w:hAnsi="Times New Roman" w:cs="Times New Roman"/>
                <w:color w:val="000000"/>
                <w:sz w:val="24"/>
                <w:szCs w:val="24"/>
              </w:rPr>
              <w:t>ЦБ</w:t>
            </w:r>
          </w:p>
        </w:tc>
        <w:tc>
          <w:tcPr>
            <w:tcW w:w="1396" w:type="dxa"/>
            <w:vMerge w:val="restart"/>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6</w:t>
            </w:r>
          </w:p>
        </w:tc>
        <w:tc>
          <w:tcPr>
            <w:tcW w:w="1134" w:type="dxa"/>
            <w:vMerge w:val="restart"/>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10536</w:t>
            </w:r>
          </w:p>
        </w:tc>
        <w:tc>
          <w:tcPr>
            <w:tcW w:w="1412" w:type="dxa"/>
            <w:vAlign w:val="center"/>
          </w:tcPr>
          <w:p w:rsidR="00F553AA" w:rsidRPr="00CE509C" w:rsidRDefault="00F553AA" w:rsidP="00CE509C">
            <w:pPr>
              <w:jc w:val="center"/>
              <w:rPr>
                <w:rFonts w:ascii="Times New Roman" w:hAnsi="Times New Roman" w:cs="Times New Roman"/>
                <w:bCs/>
                <w:color w:val="000000"/>
                <w:sz w:val="24"/>
                <w:szCs w:val="24"/>
              </w:rPr>
            </w:pPr>
            <w:r w:rsidRPr="00CE509C">
              <w:rPr>
                <w:rFonts w:ascii="Times New Roman" w:hAnsi="Times New Roman" w:cs="Times New Roman"/>
                <w:bCs/>
                <w:color w:val="000000"/>
                <w:sz w:val="24"/>
                <w:szCs w:val="24"/>
              </w:rPr>
              <w:t>4850</w:t>
            </w:r>
          </w:p>
        </w:tc>
        <w:tc>
          <w:tcPr>
            <w:tcW w:w="1542" w:type="dxa"/>
            <w:vAlign w:val="center"/>
          </w:tcPr>
          <w:p w:rsidR="00F553AA" w:rsidRPr="00CE509C" w:rsidRDefault="00F553AA"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68043</w:t>
            </w:r>
          </w:p>
        </w:tc>
        <w:tc>
          <w:tcPr>
            <w:tcW w:w="873" w:type="dxa"/>
            <w:vAlign w:val="center"/>
          </w:tcPr>
          <w:p w:rsidR="00F553AA" w:rsidRPr="00CE509C" w:rsidRDefault="00E34D16"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14</w:t>
            </w:r>
          </w:p>
        </w:tc>
      </w:tr>
      <w:tr w:rsidR="00F553AA" w:rsidRPr="00CE509C" w:rsidTr="00CE509C">
        <w:tc>
          <w:tcPr>
            <w:tcW w:w="534" w:type="dxa"/>
            <w:vAlign w:val="center"/>
          </w:tcPr>
          <w:p w:rsidR="00F553AA" w:rsidRPr="00CE509C" w:rsidRDefault="00F553AA" w:rsidP="00CE509C">
            <w:pPr>
              <w:jc w:val="center"/>
              <w:rPr>
                <w:rFonts w:ascii="Times New Roman" w:eastAsia="Calibri" w:hAnsi="Times New Roman" w:cs="Times New Roman"/>
                <w:sz w:val="24"/>
                <w:szCs w:val="24"/>
              </w:rPr>
            </w:pPr>
          </w:p>
        </w:tc>
        <w:tc>
          <w:tcPr>
            <w:tcW w:w="2551" w:type="dxa"/>
            <w:vAlign w:val="center"/>
          </w:tcPr>
          <w:p w:rsidR="00F553AA" w:rsidRPr="00CE509C" w:rsidRDefault="00F553AA" w:rsidP="00CE509C">
            <w:pPr>
              <w:jc w:val="center"/>
              <w:rPr>
                <w:rFonts w:ascii="Times New Roman" w:hAnsi="Times New Roman" w:cs="Times New Roman"/>
                <w:color w:val="000000"/>
                <w:sz w:val="24"/>
                <w:szCs w:val="24"/>
              </w:rPr>
            </w:pPr>
            <w:r w:rsidRPr="00CE509C">
              <w:rPr>
                <w:rFonts w:ascii="Times New Roman" w:hAnsi="Times New Roman" w:cs="Times New Roman"/>
                <w:color w:val="000000"/>
                <w:sz w:val="24"/>
                <w:szCs w:val="24"/>
              </w:rPr>
              <w:t>ДБ</w:t>
            </w:r>
          </w:p>
        </w:tc>
        <w:tc>
          <w:tcPr>
            <w:tcW w:w="1396" w:type="dxa"/>
            <w:vMerge/>
            <w:vAlign w:val="center"/>
          </w:tcPr>
          <w:p w:rsidR="00F553AA" w:rsidRPr="00CE509C" w:rsidRDefault="00F553AA" w:rsidP="00CE509C">
            <w:pPr>
              <w:jc w:val="center"/>
              <w:rPr>
                <w:rFonts w:ascii="Times New Roman" w:eastAsia="Calibri" w:hAnsi="Times New Roman" w:cs="Times New Roman"/>
                <w:sz w:val="24"/>
                <w:szCs w:val="24"/>
              </w:rPr>
            </w:pPr>
          </w:p>
        </w:tc>
        <w:tc>
          <w:tcPr>
            <w:tcW w:w="1134" w:type="dxa"/>
            <w:vMerge/>
            <w:vAlign w:val="center"/>
          </w:tcPr>
          <w:p w:rsidR="00F553AA" w:rsidRPr="00CE509C" w:rsidRDefault="00F553AA" w:rsidP="00CE509C">
            <w:pPr>
              <w:jc w:val="center"/>
              <w:rPr>
                <w:rFonts w:ascii="Times New Roman" w:eastAsia="Calibri" w:hAnsi="Times New Roman" w:cs="Times New Roman"/>
                <w:sz w:val="24"/>
                <w:szCs w:val="24"/>
              </w:rPr>
            </w:pPr>
          </w:p>
        </w:tc>
        <w:tc>
          <w:tcPr>
            <w:tcW w:w="1412" w:type="dxa"/>
            <w:vAlign w:val="center"/>
          </w:tcPr>
          <w:p w:rsidR="00F553AA" w:rsidRPr="00CE509C" w:rsidRDefault="00F553AA" w:rsidP="00CE509C">
            <w:pPr>
              <w:jc w:val="center"/>
              <w:rPr>
                <w:rFonts w:ascii="Times New Roman" w:hAnsi="Times New Roman" w:cs="Times New Roman"/>
                <w:bCs/>
                <w:color w:val="000000"/>
                <w:sz w:val="24"/>
                <w:szCs w:val="24"/>
              </w:rPr>
            </w:pPr>
            <w:r w:rsidRPr="00CE509C">
              <w:rPr>
                <w:rFonts w:ascii="Times New Roman" w:hAnsi="Times New Roman" w:cs="Times New Roman"/>
                <w:bCs/>
                <w:color w:val="000000"/>
                <w:sz w:val="24"/>
                <w:szCs w:val="24"/>
              </w:rPr>
              <w:t>2520</w:t>
            </w:r>
          </w:p>
        </w:tc>
        <w:tc>
          <w:tcPr>
            <w:tcW w:w="1542" w:type="dxa"/>
            <w:vAlign w:val="center"/>
          </w:tcPr>
          <w:p w:rsidR="00F553AA" w:rsidRPr="00CE509C" w:rsidRDefault="00F553AA"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42164</w:t>
            </w:r>
          </w:p>
        </w:tc>
        <w:tc>
          <w:tcPr>
            <w:tcW w:w="873" w:type="dxa"/>
            <w:vAlign w:val="center"/>
          </w:tcPr>
          <w:p w:rsidR="00F553AA" w:rsidRPr="00CE509C" w:rsidRDefault="00E34D16"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17</w:t>
            </w:r>
          </w:p>
        </w:tc>
      </w:tr>
      <w:tr w:rsidR="00F553AA" w:rsidRPr="00CE509C" w:rsidTr="00CE509C">
        <w:tc>
          <w:tcPr>
            <w:tcW w:w="534" w:type="dxa"/>
            <w:vAlign w:val="center"/>
          </w:tcPr>
          <w:p w:rsidR="00F553AA" w:rsidRPr="00CE509C" w:rsidRDefault="00F553AA" w:rsidP="00CE509C">
            <w:pPr>
              <w:jc w:val="center"/>
              <w:rPr>
                <w:rFonts w:ascii="Times New Roman" w:eastAsia="Calibri" w:hAnsi="Times New Roman" w:cs="Times New Roman"/>
                <w:sz w:val="24"/>
                <w:szCs w:val="24"/>
              </w:rPr>
            </w:pPr>
          </w:p>
        </w:tc>
        <w:tc>
          <w:tcPr>
            <w:tcW w:w="2551" w:type="dxa"/>
            <w:vAlign w:val="center"/>
          </w:tcPr>
          <w:p w:rsidR="00F553AA" w:rsidRPr="00CE509C" w:rsidRDefault="00F553AA" w:rsidP="00CE509C">
            <w:pPr>
              <w:jc w:val="center"/>
              <w:rPr>
                <w:rFonts w:ascii="Times New Roman" w:hAnsi="Times New Roman" w:cs="Times New Roman"/>
                <w:color w:val="000000"/>
                <w:sz w:val="24"/>
                <w:szCs w:val="24"/>
              </w:rPr>
            </w:pPr>
            <w:r w:rsidRPr="00CE509C">
              <w:rPr>
                <w:rFonts w:ascii="Times New Roman" w:hAnsi="Times New Roman" w:cs="Times New Roman"/>
                <w:color w:val="000000"/>
                <w:sz w:val="24"/>
                <w:szCs w:val="24"/>
              </w:rPr>
              <w:t xml:space="preserve">Щ-Озерская </w:t>
            </w:r>
            <w:proofErr w:type="gramStart"/>
            <w:r w:rsidRPr="00CE509C">
              <w:rPr>
                <w:rFonts w:ascii="Times New Roman" w:hAnsi="Times New Roman" w:cs="Times New Roman"/>
                <w:color w:val="000000"/>
                <w:sz w:val="24"/>
                <w:szCs w:val="24"/>
              </w:rPr>
              <w:t>с/б</w:t>
            </w:r>
            <w:proofErr w:type="gramEnd"/>
          </w:p>
        </w:tc>
        <w:tc>
          <w:tcPr>
            <w:tcW w:w="1396"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5</w:t>
            </w:r>
          </w:p>
        </w:tc>
        <w:tc>
          <w:tcPr>
            <w:tcW w:w="1134"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1359</w:t>
            </w:r>
          </w:p>
        </w:tc>
        <w:tc>
          <w:tcPr>
            <w:tcW w:w="1412" w:type="dxa"/>
            <w:vAlign w:val="center"/>
          </w:tcPr>
          <w:p w:rsidR="00F553AA" w:rsidRPr="00CE509C" w:rsidRDefault="00F553AA" w:rsidP="00CE509C">
            <w:pPr>
              <w:jc w:val="center"/>
              <w:rPr>
                <w:rFonts w:ascii="Times New Roman" w:hAnsi="Times New Roman" w:cs="Times New Roman"/>
                <w:bCs/>
                <w:color w:val="000000"/>
                <w:sz w:val="24"/>
                <w:szCs w:val="24"/>
              </w:rPr>
            </w:pPr>
            <w:r w:rsidRPr="00CE509C">
              <w:rPr>
                <w:rFonts w:ascii="Times New Roman" w:hAnsi="Times New Roman" w:cs="Times New Roman"/>
                <w:bCs/>
                <w:color w:val="000000"/>
                <w:sz w:val="24"/>
                <w:szCs w:val="24"/>
              </w:rPr>
              <w:t>1205</w:t>
            </w:r>
          </w:p>
        </w:tc>
        <w:tc>
          <w:tcPr>
            <w:tcW w:w="1542" w:type="dxa"/>
            <w:vAlign w:val="center"/>
          </w:tcPr>
          <w:p w:rsidR="00F553AA" w:rsidRPr="00CE509C" w:rsidRDefault="00F553AA"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19114</w:t>
            </w:r>
          </w:p>
        </w:tc>
        <w:tc>
          <w:tcPr>
            <w:tcW w:w="873" w:type="dxa"/>
            <w:vAlign w:val="center"/>
          </w:tcPr>
          <w:p w:rsidR="00F553AA" w:rsidRPr="00CE509C" w:rsidRDefault="00E34D16"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16</w:t>
            </w:r>
          </w:p>
        </w:tc>
      </w:tr>
      <w:tr w:rsidR="00F553AA" w:rsidRPr="00CE509C" w:rsidTr="00CE509C">
        <w:tc>
          <w:tcPr>
            <w:tcW w:w="534" w:type="dxa"/>
            <w:vAlign w:val="center"/>
          </w:tcPr>
          <w:p w:rsidR="00F553AA" w:rsidRPr="00CE509C" w:rsidRDefault="00F553AA" w:rsidP="00CE509C">
            <w:pPr>
              <w:jc w:val="center"/>
              <w:rPr>
                <w:rFonts w:ascii="Times New Roman" w:eastAsia="Calibri" w:hAnsi="Times New Roman" w:cs="Times New Roman"/>
                <w:sz w:val="24"/>
                <w:szCs w:val="24"/>
              </w:rPr>
            </w:pPr>
          </w:p>
        </w:tc>
        <w:tc>
          <w:tcPr>
            <w:tcW w:w="2551" w:type="dxa"/>
            <w:vAlign w:val="center"/>
          </w:tcPr>
          <w:p w:rsidR="00F553AA" w:rsidRPr="00CE509C" w:rsidRDefault="00F553AA" w:rsidP="00CE509C">
            <w:pPr>
              <w:jc w:val="center"/>
              <w:rPr>
                <w:rFonts w:ascii="Times New Roman" w:hAnsi="Times New Roman" w:cs="Times New Roman"/>
                <w:color w:val="000000"/>
                <w:sz w:val="24"/>
                <w:szCs w:val="24"/>
              </w:rPr>
            </w:pPr>
            <w:r w:rsidRPr="00CE509C">
              <w:rPr>
                <w:rFonts w:ascii="Times New Roman" w:hAnsi="Times New Roman" w:cs="Times New Roman"/>
                <w:color w:val="000000"/>
                <w:sz w:val="24"/>
                <w:szCs w:val="24"/>
              </w:rPr>
              <w:t xml:space="preserve">Богородская </w:t>
            </w:r>
            <w:proofErr w:type="gramStart"/>
            <w:r w:rsidRPr="00CE509C">
              <w:rPr>
                <w:rFonts w:ascii="Times New Roman" w:hAnsi="Times New Roman" w:cs="Times New Roman"/>
                <w:color w:val="000000"/>
                <w:sz w:val="24"/>
                <w:szCs w:val="24"/>
              </w:rPr>
              <w:t>с</w:t>
            </w:r>
            <w:proofErr w:type="gramEnd"/>
            <w:r w:rsidRPr="00CE509C">
              <w:rPr>
                <w:rFonts w:ascii="Times New Roman" w:hAnsi="Times New Roman" w:cs="Times New Roman"/>
                <w:color w:val="000000"/>
                <w:sz w:val="24"/>
                <w:szCs w:val="24"/>
              </w:rPr>
              <w:t>/б-ка</w:t>
            </w:r>
          </w:p>
        </w:tc>
        <w:tc>
          <w:tcPr>
            <w:tcW w:w="1396"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3</w:t>
            </w:r>
          </w:p>
        </w:tc>
        <w:tc>
          <w:tcPr>
            <w:tcW w:w="1134"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923</w:t>
            </w:r>
          </w:p>
        </w:tc>
        <w:tc>
          <w:tcPr>
            <w:tcW w:w="1412" w:type="dxa"/>
            <w:vAlign w:val="center"/>
          </w:tcPr>
          <w:p w:rsidR="00F553AA" w:rsidRPr="00CE509C" w:rsidRDefault="00F553AA" w:rsidP="00CE509C">
            <w:pPr>
              <w:jc w:val="center"/>
              <w:rPr>
                <w:rFonts w:ascii="Times New Roman" w:hAnsi="Times New Roman" w:cs="Times New Roman"/>
                <w:bCs/>
                <w:color w:val="000000"/>
                <w:sz w:val="24"/>
                <w:szCs w:val="24"/>
              </w:rPr>
            </w:pPr>
            <w:r w:rsidRPr="00CE509C">
              <w:rPr>
                <w:rFonts w:ascii="Times New Roman" w:hAnsi="Times New Roman" w:cs="Times New Roman"/>
                <w:bCs/>
                <w:color w:val="000000"/>
                <w:sz w:val="24"/>
                <w:szCs w:val="24"/>
              </w:rPr>
              <w:t>820</w:t>
            </w:r>
          </w:p>
        </w:tc>
        <w:tc>
          <w:tcPr>
            <w:tcW w:w="1542" w:type="dxa"/>
            <w:vAlign w:val="center"/>
          </w:tcPr>
          <w:p w:rsidR="00F553AA" w:rsidRPr="00CE509C" w:rsidRDefault="00F553AA"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9944</w:t>
            </w:r>
          </w:p>
        </w:tc>
        <w:tc>
          <w:tcPr>
            <w:tcW w:w="873" w:type="dxa"/>
            <w:vAlign w:val="center"/>
          </w:tcPr>
          <w:p w:rsidR="00F553AA" w:rsidRPr="00CE509C" w:rsidRDefault="00E34D16"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12</w:t>
            </w:r>
          </w:p>
        </w:tc>
      </w:tr>
      <w:tr w:rsidR="00F553AA" w:rsidRPr="00CE509C" w:rsidTr="00CE509C">
        <w:tc>
          <w:tcPr>
            <w:tcW w:w="534" w:type="dxa"/>
            <w:vAlign w:val="center"/>
          </w:tcPr>
          <w:p w:rsidR="00F553AA" w:rsidRPr="00CE509C" w:rsidRDefault="00F553AA" w:rsidP="00CE509C">
            <w:pPr>
              <w:jc w:val="center"/>
              <w:rPr>
                <w:rFonts w:ascii="Times New Roman" w:eastAsia="Calibri" w:hAnsi="Times New Roman" w:cs="Times New Roman"/>
                <w:sz w:val="24"/>
                <w:szCs w:val="24"/>
              </w:rPr>
            </w:pPr>
          </w:p>
        </w:tc>
        <w:tc>
          <w:tcPr>
            <w:tcW w:w="2551" w:type="dxa"/>
            <w:vAlign w:val="center"/>
          </w:tcPr>
          <w:p w:rsidR="00F553AA" w:rsidRPr="00CE509C" w:rsidRDefault="00F553AA" w:rsidP="00CE509C">
            <w:pPr>
              <w:jc w:val="center"/>
              <w:rPr>
                <w:rFonts w:ascii="Times New Roman" w:hAnsi="Times New Roman" w:cs="Times New Roman"/>
                <w:color w:val="000000"/>
                <w:sz w:val="24"/>
                <w:szCs w:val="24"/>
              </w:rPr>
            </w:pPr>
            <w:r w:rsidRPr="00CE509C">
              <w:rPr>
                <w:rFonts w:ascii="Times New Roman" w:hAnsi="Times New Roman" w:cs="Times New Roman"/>
                <w:color w:val="000000"/>
                <w:sz w:val="24"/>
                <w:szCs w:val="24"/>
              </w:rPr>
              <w:t>Сарсинская г/б-ка</w:t>
            </w:r>
          </w:p>
        </w:tc>
        <w:tc>
          <w:tcPr>
            <w:tcW w:w="1396"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2</w:t>
            </w:r>
          </w:p>
        </w:tc>
        <w:tc>
          <w:tcPr>
            <w:tcW w:w="1134"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4843</w:t>
            </w:r>
          </w:p>
        </w:tc>
        <w:tc>
          <w:tcPr>
            <w:tcW w:w="1412" w:type="dxa"/>
            <w:vAlign w:val="center"/>
          </w:tcPr>
          <w:p w:rsidR="00F553AA" w:rsidRPr="00CE509C" w:rsidRDefault="00F553AA" w:rsidP="00CE509C">
            <w:pPr>
              <w:jc w:val="center"/>
              <w:rPr>
                <w:rFonts w:ascii="Times New Roman" w:hAnsi="Times New Roman" w:cs="Times New Roman"/>
                <w:bCs/>
                <w:color w:val="000000"/>
                <w:sz w:val="24"/>
                <w:szCs w:val="24"/>
              </w:rPr>
            </w:pPr>
            <w:r w:rsidRPr="00CE509C">
              <w:rPr>
                <w:rFonts w:ascii="Times New Roman" w:hAnsi="Times New Roman" w:cs="Times New Roman"/>
                <w:bCs/>
                <w:color w:val="000000"/>
                <w:sz w:val="24"/>
                <w:szCs w:val="24"/>
              </w:rPr>
              <w:t>2672</w:t>
            </w:r>
          </w:p>
        </w:tc>
        <w:tc>
          <w:tcPr>
            <w:tcW w:w="1542" w:type="dxa"/>
            <w:vAlign w:val="center"/>
          </w:tcPr>
          <w:p w:rsidR="00F553AA" w:rsidRPr="00CE509C" w:rsidRDefault="00F553AA"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44683</w:t>
            </w:r>
          </w:p>
        </w:tc>
        <w:tc>
          <w:tcPr>
            <w:tcW w:w="873" w:type="dxa"/>
            <w:vAlign w:val="center"/>
          </w:tcPr>
          <w:p w:rsidR="00F553AA" w:rsidRPr="00CE509C" w:rsidRDefault="00E34D16"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17</w:t>
            </w:r>
          </w:p>
        </w:tc>
      </w:tr>
      <w:tr w:rsidR="00F553AA" w:rsidRPr="00CE509C" w:rsidTr="00CE509C">
        <w:tc>
          <w:tcPr>
            <w:tcW w:w="534" w:type="dxa"/>
            <w:vAlign w:val="center"/>
          </w:tcPr>
          <w:p w:rsidR="00F553AA" w:rsidRPr="00CE509C" w:rsidRDefault="00F553AA" w:rsidP="00CE509C">
            <w:pPr>
              <w:jc w:val="center"/>
              <w:rPr>
                <w:rFonts w:ascii="Times New Roman" w:eastAsia="Calibri" w:hAnsi="Times New Roman" w:cs="Times New Roman"/>
                <w:sz w:val="24"/>
                <w:szCs w:val="24"/>
              </w:rPr>
            </w:pPr>
          </w:p>
        </w:tc>
        <w:tc>
          <w:tcPr>
            <w:tcW w:w="2551" w:type="dxa"/>
            <w:vAlign w:val="center"/>
          </w:tcPr>
          <w:p w:rsidR="00F553AA" w:rsidRPr="00CE509C" w:rsidRDefault="00F553AA" w:rsidP="00CE509C">
            <w:pPr>
              <w:jc w:val="center"/>
              <w:rPr>
                <w:rFonts w:ascii="Times New Roman" w:hAnsi="Times New Roman" w:cs="Times New Roman"/>
                <w:color w:val="000000"/>
                <w:sz w:val="24"/>
                <w:szCs w:val="24"/>
              </w:rPr>
            </w:pPr>
            <w:r w:rsidRPr="00CE509C">
              <w:rPr>
                <w:rFonts w:ascii="Times New Roman" w:hAnsi="Times New Roman" w:cs="Times New Roman"/>
                <w:color w:val="000000"/>
                <w:sz w:val="24"/>
                <w:szCs w:val="24"/>
              </w:rPr>
              <w:t xml:space="preserve">Алтынновская </w:t>
            </w:r>
            <w:proofErr w:type="gramStart"/>
            <w:r w:rsidRPr="00CE509C">
              <w:rPr>
                <w:rFonts w:ascii="Times New Roman" w:hAnsi="Times New Roman" w:cs="Times New Roman"/>
                <w:color w:val="000000"/>
                <w:sz w:val="24"/>
                <w:szCs w:val="24"/>
              </w:rPr>
              <w:t>с</w:t>
            </w:r>
            <w:proofErr w:type="gramEnd"/>
            <w:r w:rsidRPr="00CE509C">
              <w:rPr>
                <w:rFonts w:ascii="Times New Roman" w:hAnsi="Times New Roman" w:cs="Times New Roman"/>
                <w:color w:val="000000"/>
                <w:sz w:val="24"/>
                <w:szCs w:val="24"/>
              </w:rPr>
              <w:t>/б-ка</w:t>
            </w:r>
          </w:p>
        </w:tc>
        <w:tc>
          <w:tcPr>
            <w:tcW w:w="1396"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4</w:t>
            </w:r>
          </w:p>
        </w:tc>
        <w:tc>
          <w:tcPr>
            <w:tcW w:w="1134"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165</w:t>
            </w:r>
          </w:p>
        </w:tc>
        <w:tc>
          <w:tcPr>
            <w:tcW w:w="1412" w:type="dxa"/>
            <w:vAlign w:val="center"/>
          </w:tcPr>
          <w:p w:rsidR="00F553AA" w:rsidRPr="00CE509C" w:rsidRDefault="00F553AA" w:rsidP="00CE509C">
            <w:pPr>
              <w:jc w:val="center"/>
              <w:rPr>
                <w:rFonts w:ascii="Times New Roman" w:hAnsi="Times New Roman" w:cs="Times New Roman"/>
                <w:bCs/>
                <w:color w:val="000000"/>
                <w:sz w:val="24"/>
                <w:szCs w:val="24"/>
              </w:rPr>
            </w:pPr>
            <w:r w:rsidRPr="00CE509C">
              <w:rPr>
                <w:rFonts w:ascii="Times New Roman" w:hAnsi="Times New Roman" w:cs="Times New Roman"/>
                <w:bCs/>
                <w:color w:val="000000"/>
                <w:sz w:val="24"/>
                <w:szCs w:val="24"/>
              </w:rPr>
              <w:t>141</w:t>
            </w:r>
          </w:p>
        </w:tc>
        <w:tc>
          <w:tcPr>
            <w:tcW w:w="1542" w:type="dxa"/>
            <w:vAlign w:val="center"/>
          </w:tcPr>
          <w:p w:rsidR="00F553AA" w:rsidRPr="00CE509C" w:rsidRDefault="00F553AA"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3345</w:t>
            </w:r>
          </w:p>
        </w:tc>
        <w:tc>
          <w:tcPr>
            <w:tcW w:w="873" w:type="dxa"/>
            <w:vAlign w:val="center"/>
          </w:tcPr>
          <w:p w:rsidR="00F553AA" w:rsidRPr="00CE509C" w:rsidRDefault="00E34D16"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24</w:t>
            </w:r>
          </w:p>
        </w:tc>
      </w:tr>
      <w:tr w:rsidR="00F553AA" w:rsidRPr="00CE509C" w:rsidTr="00CE509C">
        <w:tc>
          <w:tcPr>
            <w:tcW w:w="534" w:type="dxa"/>
            <w:vAlign w:val="center"/>
          </w:tcPr>
          <w:p w:rsidR="00F553AA" w:rsidRPr="00CE509C" w:rsidRDefault="00F553AA" w:rsidP="00CE509C">
            <w:pPr>
              <w:jc w:val="center"/>
              <w:rPr>
                <w:rFonts w:ascii="Times New Roman" w:eastAsia="Calibri" w:hAnsi="Times New Roman" w:cs="Times New Roman"/>
                <w:sz w:val="24"/>
                <w:szCs w:val="24"/>
              </w:rPr>
            </w:pPr>
          </w:p>
        </w:tc>
        <w:tc>
          <w:tcPr>
            <w:tcW w:w="2551" w:type="dxa"/>
            <w:vAlign w:val="center"/>
          </w:tcPr>
          <w:p w:rsidR="00F553AA" w:rsidRPr="00CE509C" w:rsidRDefault="00F553AA" w:rsidP="00CE509C">
            <w:pPr>
              <w:jc w:val="center"/>
              <w:rPr>
                <w:rFonts w:ascii="Times New Roman" w:hAnsi="Times New Roman" w:cs="Times New Roman"/>
                <w:color w:val="000000"/>
                <w:sz w:val="24"/>
                <w:szCs w:val="24"/>
              </w:rPr>
            </w:pPr>
            <w:r w:rsidRPr="00CE509C">
              <w:rPr>
                <w:rFonts w:ascii="Times New Roman" w:hAnsi="Times New Roman" w:cs="Times New Roman"/>
                <w:color w:val="000000"/>
                <w:sz w:val="24"/>
                <w:szCs w:val="24"/>
              </w:rPr>
              <w:t xml:space="preserve">Атнягузинская </w:t>
            </w:r>
            <w:proofErr w:type="gramStart"/>
            <w:r w:rsidRPr="00CE509C">
              <w:rPr>
                <w:rFonts w:ascii="Times New Roman" w:hAnsi="Times New Roman" w:cs="Times New Roman"/>
                <w:color w:val="000000"/>
                <w:sz w:val="24"/>
                <w:szCs w:val="24"/>
              </w:rPr>
              <w:t>с</w:t>
            </w:r>
            <w:proofErr w:type="gramEnd"/>
            <w:r w:rsidRPr="00CE509C">
              <w:rPr>
                <w:rFonts w:ascii="Times New Roman" w:hAnsi="Times New Roman" w:cs="Times New Roman"/>
                <w:color w:val="000000"/>
                <w:sz w:val="24"/>
                <w:szCs w:val="24"/>
              </w:rPr>
              <w:t>/б-ка</w:t>
            </w:r>
          </w:p>
        </w:tc>
        <w:tc>
          <w:tcPr>
            <w:tcW w:w="1396"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2</w:t>
            </w:r>
          </w:p>
        </w:tc>
        <w:tc>
          <w:tcPr>
            <w:tcW w:w="1134"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302</w:t>
            </w:r>
          </w:p>
        </w:tc>
        <w:tc>
          <w:tcPr>
            <w:tcW w:w="1412" w:type="dxa"/>
            <w:vAlign w:val="center"/>
          </w:tcPr>
          <w:p w:rsidR="00F553AA" w:rsidRPr="00CE509C" w:rsidRDefault="00F553AA" w:rsidP="00CE509C">
            <w:pPr>
              <w:jc w:val="center"/>
              <w:rPr>
                <w:rFonts w:ascii="Times New Roman" w:hAnsi="Times New Roman" w:cs="Times New Roman"/>
                <w:bCs/>
                <w:color w:val="000000"/>
                <w:sz w:val="24"/>
                <w:szCs w:val="24"/>
              </w:rPr>
            </w:pPr>
            <w:r w:rsidRPr="00CE509C">
              <w:rPr>
                <w:rFonts w:ascii="Times New Roman" w:hAnsi="Times New Roman" w:cs="Times New Roman"/>
                <w:bCs/>
                <w:color w:val="000000"/>
                <w:sz w:val="24"/>
                <w:szCs w:val="24"/>
              </w:rPr>
              <w:t>290</w:t>
            </w:r>
          </w:p>
        </w:tc>
        <w:tc>
          <w:tcPr>
            <w:tcW w:w="1542" w:type="dxa"/>
            <w:vAlign w:val="center"/>
          </w:tcPr>
          <w:p w:rsidR="00F553AA" w:rsidRPr="00CE509C" w:rsidRDefault="00F553AA"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6225</w:t>
            </w:r>
          </w:p>
        </w:tc>
        <w:tc>
          <w:tcPr>
            <w:tcW w:w="873" w:type="dxa"/>
            <w:vAlign w:val="center"/>
          </w:tcPr>
          <w:p w:rsidR="00F553AA" w:rsidRPr="00CE509C" w:rsidRDefault="00E34D16"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21</w:t>
            </w:r>
          </w:p>
        </w:tc>
      </w:tr>
      <w:tr w:rsidR="00F553AA" w:rsidRPr="00CE509C" w:rsidTr="00CE509C">
        <w:tc>
          <w:tcPr>
            <w:tcW w:w="534" w:type="dxa"/>
            <w:vAlign w:val="center"/>
          </w:tcPr>
          <w:p w:rsidR="00F553AA" w:rsidRPr="00CE509C" w:rsidRDefault="00F553AA" w:rsidP="00CE509C">
            <w:pPr>
              <w:jc w:val="center"/>
              <w:rPr>
                <w:rFonts w:ascii="Times New Roman" w:eastAsia="Calibri" w:hAnsi="Times New Roman" w:cs="Times New Roman"/>
                <w:sz w:val="24"/>
                <w:szCs w:val="24"/>
              </w:rPr>
            </w:pPr>
          </w:p>
        </w:tc>
        <w:tc>
          <w:tcPr>
            <w:tcW w:w="2551" w:type="dxa"/>
            <w:vAlign w:val="center"/>
          </w:tcPr>
          <w:p w:rsidR="00F553AA" w:rsidRPr="00CE509C" w:rsidRDefault="00F553AA" w:rsidP="00CE509C">
            <w:pPr>
              <w:jc w:val="center"/>
              <w:rPr>
                <w:rFonts w:ascii="Times New Roman" w:hAnsi="Times New Roman" w:cs="Times New Roman"/>
                <w:color w:val="000000"/>
                <w:sz w:val="24"/>
                <w:szCs w:val="24"/>
              </w:rPr>
            </w:pPr>
            <w:r w:rsidRPr="00CE509C">
              <w:rPr>
                <w:rFonts w:ascii="Times New Roman" w:hAnsi="Times New Roman" w:cs="Times New Roman"/>
                <w:color w:val="000000"/>
                <w:sz w:val="24"/>
                <w:szCs w:val="24"/>
              </w:rPr>
              <w:t xml:space="preserve">Бикбаевская </w:t>
            </w:r>
            <w:proofErr w:type="gramStart"/>
            <w:r w:rsidRPr="00CE509C">
              <w:rPr>
                <w:rFonts w:ascii="Times New Roman" w:hAnsi="Times New Roman" w:cs="Times New Roman"/>
                <w:color w:val="000000"/>
                <w:sz w:val="24"/>
                <w:szCs w:val="24"/>
              </w:rPr>
              <w:t>с</w:t>
            </w:r>
            <w:proofErr w:type="gramEnd"/>
            <w:r w:rsidRPr="00CE509C">
              <w:rPr>
                <w:rFonts w:ascii="Times New Roman" w:hAnsi="Times New Roman" w:cs="Times New Roman"/>
                <w:color w:val="000000"/>
                <w:sz w:val="24"/>
                <w:szCs w:val="24"/>
              </w:rPr>
              <w:t>/б-ка</w:t>
            </w:r>
          </w:p>
        </w:tc>
        <w:tc>
          <w:tcPr>
            <w:tcW w:w="1396"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2</w:t>
            </w:r>
          </w:p>
        </w:tc>
        <w:tc>
          <w:tcPr>
            <w:tcW w:w="1134"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376</w:t>
            </w:r>
          </w:p>
        </w:tc>
        <w:tc>
          <w:tcPr>
            <w:tcW w:w="1412" w:type="dxa"/>
            <w:vAlign w:val="center"/>
          </w:tcPr>
          <w:p w:rsidR="00F553AA" w:rsidRPr="00CE509C" w:rsidRDefault="00F553AA" w:rsidP="00CE509C">
            <w:pPr>
              <w:jc w:val="center"/>
              <w:rPr>
                <w:rFonts w:ascii="Times New Roman" w:hAnsi="Times New Roman" w:cs="Times New Roman"/>
                <w:bCs/>
                <w:color w:val="000000"/>
                <w:sz w:val="24"/>
                <w:szCs w:val="24"/>
              </w:rPr>
            </w:pPr>
            <w:r w:rsidRPr="00CE509C">
              <w:rPr>
                <w:rFonts w:ascii="Times New Roman" w:hAnsi="Times New Roman" w:cs="Times New Roman"/>
                <w:bCs/>
                <w:color w:val="000000"/>
                <w:sz w:val="24"/>
                <w:szCs w:val="24"/>
              </w:rPr>
              <w:t>365</w:t>
            </w:r>
          </w:p>
        </w:tc>
        <w:tc>
          <w:tcPr>
            <w:tcW w:w="1542" w:type="dxa"/>
            <w:vAlign w:val="center"/>
          </w:tcPr>
          <w:p w:rsidR="00F553AA" w:rsidRPr="00CE509C" w:rsidRDefault="00F553AA"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7883</w:t>
            </w:r>
          </w:p>
        </w:tc>
        <w:tc>
          <w:tcPr>
            <w:tcW w:w="873" w:type="dxa"/>
            <w:vAlign w:val="center"/>
          </w:tcPr>
          <w:p w:rsidR="00F553AA" w:rsidRPr="00CE509C" w:rsidRDefault="00E34D16"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22</w:t>
            </w:r>
          </w:p>
        </w:tc>
      </w:tr>
      <w:tr w:rsidR="00F553AA" w:rsidRPr="00CE509C" w:rsidTr="00CE509C">
        <w:tc>
          <w:tcPr>
            <w:tcW w:w="534" w:type="dxa"/>
            <w:vAlign w:val="center"/>
          </w:tcPr>
          <w:p w:rsidR="00F553AA" w:rsidRPr="00CE509C" w:rsidRDefault="00F553AA" w:rsidP="00CE509C">
            <w:pPr>
              <w:jc w:val="center"/>
              <w:rPr>
                <w:rFonts w:ascii="Times New Roman" w:eastAsia="Calibri" w:hAnsi="Times New Roman" w:cs="Times New Roman"/>
                <w:sz w:val="24"/>
                <w:szCs w:val="24"/>
              </w:rPr>
            </w:pPr>
          </w:p>
        </w:tc>
        <w:tc>
          <w:tcPr>
            <w:tcW w:w="2551" w:type="dxa"/>
            <w:vAlign w:val="center"/>
          </w:tcPr>
          <w:p w:rsidR="00F553AA" w:rsidRPr="00CE509C" w:rsidRDefault="00F553AA" w:rsidP="00CE509C">
            <w:pPr>
              <w:jc w:val="center"/>
              <w:rPr>
                <w:rFonts w:ascii="Times New Roman" w:hAnsi="Times New Roman" w:cs="Times New Roman"/>
                <w:color w:val="000000"/>
                <w:sz w:val="24"/>
                <w:szCs w:val="24"/>
              </w:rPr>
            </w:pPr>
            <w:r w:rsidRPr="00CE509C">
              <w:rPr>
                <w:rFonts w:ascii="Times New Roman" w:hAnsi="Times New Roman" w:cs="Times New Roman"/>
                <w:color w:val="000000"/>
                <w:sz w:val="24"/>
                <w:szCs w:val="24"/>
              </w:rPr>
              <w:t xml:space="preserve">Б-Сарсинская </w:t>
            </w:r>
            <w:proofErr w:type="gramStart"/>
            <w:r w:rsidRPr="00CE509C">
              <w:rPr>
                <w:rFonts w:ascii="Times New Roman" w:hAnsi="Times New Roman" w:cs="Times New Roman"/>
                <w:color w:val="000000"/>
                <w:sz w:val="24"/>
                <w:szCs w:val="24"/>
              </w:rPr>
              <w:t>с</w:t>
            </w:r>
            <w:proofErr w:type="gramEnd"/>
            <w:r w:rsidRPr="00CE509C">
              <w:rPr>
                <w:rFonts w:ascii="Times New Roman" w:hAnsi="Times New Roman" w:cs="Times New Roman"/>
                <w:color w:val="000000"/>
                <w:sz w:val="24"/>
                <w:szCs w:val="24"/>
              </w:rPr>
              <w:t>/б-ка</w:t>
            </w:r>
          </w:p>
        </w:tc>
        <w:tc>
          <w:tcPr>
            <w:tcW w:w="1396"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2</w:t>
            </w:r>
          </w:p>
        </w:tc>
        <w:tc>
          <w:tcPr>
            <w:tcW w:w="1134"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433</w:t>
            </w:r>
          </w:p>
        </w:tc>
        <w:tc>
          <w:tcPr>
            <w:tcW w:w="1412" w:type="dxa"/>
            <w:vAlign w:val="center"/>
          </w:tcPr>
          <w:p w:rsidR="00F553AA" w:rsidRPr="00CE509C" w:rsidRDefault="00F553AA" w:rsidP="00CE509C">
            <w:pPr>
              <w:jc w:val="center"/>
              <w:rPr>
                <w:rFonts w:ascii="Times New Roman" w:hAnsi="Times New Roman" w:cs="Times New Roman"/>
                <w:bCs/>
                <w:color w:val="000000"/>
                <w:sz w:val="24"/>
                <w:szCs w:val="24"/>
              </w:rPr>
            </w:pPr>
            <w:r w:rsidRPr="00CE509C">
              <w:rPr>
                <w:rFonts w:ascii="Times New Roman" w:hAnsi="Times New Roman" w:cs="Times New Roman"/>
                <w:bCs/>
                <w:color w:val="000000"/>
                <w:sz w:val="24"/>
                <w:szCs w:val="24"/>
              </w:rPr>
              <w:t>382</w:t>
            </w:r>
          </w:p>
        </w:tc>
        <w:tc>
          <w:tcPr>
            <w:tcW w:w="1542" w:type="dxa"/>
            <w:vAlign w:val="center"/>
          </w:tcPr>
          <w:p w:rsidR="00F553AA" w:rsidRPr="00CE509C" w:rsidRDefault="00F553AA"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5476</w:t>
            </w:r>
          </w:p>
        </w:tc>
        <w:tc>
          <w:tcPr>
            <w:tcW w:w="873" w:type="dxa"/>
            <w:vAlign w:val="center"/>
          </w:tcPr>
          <w:p w:rsidR="00F553AA" w:rsidRPr="00CE509C" w:rsidRDefault="00E34D16"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14</w:t>
            </w:r>
          </w:p>
        </w:tc>
      </w:tr>
      <w:tr w:rsidR="00F553AA" w:rsidRPr="00CE509C" w:rsidTr="00CE509C">
        <w:tc>
          <w:tcPr>
            <w:tcW w:w="534" w:type="dxa"/>
            <w:vAlign w:val="center"/>
          </w:tcPr>
          <w:p w:rsidR="00F553AA" w:rsidRPr="00CE509C" w:rsidRDefault="00F553AA" w:rsidP="00CE509C">
            <w:pPr>
              <w:jc w:val="center"/>
              <w:rPr>
                <w:rFonts w:ascii="Times New Roman" w:eastAsia="Calibri" w:hAnsi="Times New Roman" w:cs="Times New Roman"/>
                <w:sz w:val="24"/>
                <w:szCs w:val="24"/>
              </w:rPr>
            </w:pPr>
          </w:p>
        </w:tc>
        <w:tc>
          <w:tcPr>
            <w:tcW w:w="2551" w:type="dxa"/>
            <w:vAlign w:val="center"/>
          </w:tcPr>
          <w:p w:rsidR="00F553AA" w:rsidRPr="00CE509C" w:rsidRDefault="00F553AA" w:rsidP="00CE509C">
            <w:pPr>
              <w:jc w:val="center"/>
              <w:rPr>
                <w:rFonts w:ascii="Times New Roman" w:hAnsi="Times New Roman" w:cs="Times New Roman"/>
                <w:color w:val="000000"/>
                <w:sz w:val="24"/>
                <w:szCs w:val="24"/>
              </w:rPr>
            </w:pPr>
            <w:r w:rsidRPr="00CE509C">
              <w:rPr>
                <w:rFonts w:ascii="Times New Roman" w:hAnsi="Times New Roman" w:cs="Times New Roman"/>
                <w:color w:val="000000"/>
                <w:sz w:val="24"/>
                <w:szCs w:val="24"/>
              </w:rPr>
              <w:t xml:space="preserve">Биявашская </w:t>
            </w:r>
            <w:proofErr w:type="gramStart"/>
            <w:r w:rsidRPr="00CE509C">
              <w:rPr>
                <w:rFonts w:ascii="Times New Roman" w:hAnsi="Times New Roman" w:cs="Times New Roman"/>
                <w:color w:val="000000"/>
                <w:sz w:val="24"/>
                <w:szCs w:val="24"/>
              </w:rPr>
              <w:t>с/б</w:t>
            </w:r>
            <w:proofErr w:type="gramEnd"/>
          </w:p>
        </w:tc>
        <w:tc>
          <w:tcPr>
            <w:tcW w:w="1396"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4</w:t>
            </w:r>
          </w:p>
        </w:tc>
        <w:tc>
          <w:tcPr>
            <w:tcW w:w="1134"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269</w:t>
            </w:r>
          </w:p>
        </w:tc>
        <w:tc>
          <w:tcPr>
            <w:tcW w:w="1412" w:type="dxa"/>
            <w:vAlign w:val="center"/>
          </w:tcPr>
          <w:p w:rsidR="00F553AA" w:rsidRPr="00CE509C" w:rsidRDefault="00F553AA" w:rsidP="00CE509C">
            <w:pPr>
              <w:jc w:val="center"/>
              <w:rPr>
                <w:rFonts w:ascii="Times New Roman" w:hAnsi="Times New Roman" w:cs="Times New Roman"/>
                <w:bCs/>
                <w:color w:val="000000"/>
                <w:sz w:val="24"/>
                <w:szCs w:val="24"/>
              </w:rPr>
            </w:pPr>
            <w:r w:rsidRPr="00CE509C">
              <w:rPr>
                <w:rFonts w:ascii="Times New Roman" w:hAnsi="Times New Roman" w:cs="Times New Roman"/>
                <w:bCs/>
                <w:color w:val="000000"/>
                <w:sz w:val="24"/>
                <w:szCs w:val="24"/>
              </w:rPr>
              <w:t>257</w:t>
            </w:r>
          </w:p>
        </w:tc>
        <w:tc>
          <w:tcPr>
            <w:tcW w:w="1542" w:type="dxa"/>
            <w:vAlign w:val="center"/>
          </w:tcPr>
          <w:p w:rsidR="00F553AA" w:rsidRPr="00CE509C" w:rsidRDefault="00F553AA"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6942</w:t>
            </w:r>
          </w:p>
        </w:tc>
        <w:tc>
          <w:tcPr>
            <w:tcW w:w="873" w:type="dxa"/>
            <w:vAlign w:val="center"/>
          </w:tcPr>
          <w:p w:rsidR="00F553AA" w:rsidRPr="00CE509C" w:rsidRDefault="00E34D16"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27</w:t>
            </w:r>
          </w:p>
        </w:tc>
      </w:tr>
      <w:tr w:rsidR="00F553AA" w:rsidRPr="00CE509C" w:rsidTr="00CE509C">
        <w:tc>
          <w:tcPr>
            <w:tcW w:w="534" w:type="dxa"/>
            <w:vAlign w:val="center"/>
          </w:tcPr>
          <w:p w:rsidR="00F553AA" w:rsidRPr="00CE509C" w:rsidRDefault="00F553AA" w:rsidP="00CE509C">
            <w:pPr>
              <w:jc w:val="center"/>
              <w:rPr>
                <w:rFonts w:ascii="Times New Roman" w:eastAsia="Calibri" w:hAnsi="Times New Roman" w:cs="Times New Roman"/>
                <w:sz w:val="24"/>
                <w:szCs w:val="24"/>
              </w:rPr>
            </w:pPr>
          </w:p>
        </w:tc>
        <w:tc>
          <w:tcPr>
            <w:tcW w:w="2551" w:type="dxa"/>
            <w:vAlign w:val="center"/>
          </w:tcPr>
          <w:p w:rsidR="00F553AA" w:rsidRPr="00CE509C" w:rsidRDefault="00F553AA" w:rsidP="00CE509C">
            <w:pPr>
              <w:jc w:val="center"/>
              <w:rPr>
                <w:rFonts w:ascii="Times New Roman" w:hAnsi="Times New Roman" w:cs="Times New Roman"/>
                <w:color w:val="000000"/>
                <w:sz w:val="24"/>
                <w:szCs w:val="24"/>
              </w:rPr>
            </w:pPr>
            <w:r w:rsidRPr="00CE509C">
              <w:rPr>
                <w:rFonts w:ascii="Times New Roman" w:hAnsi="Times New Roman" w:cs="Times New Roman"/>
                <w:color w:val="000000"/>
                <w:sz w:val="24"/>
                <w:szCs w:val="24"/>
              </w:rPr>
              <w:t xml:space="preserve">В-Шуртанская </w:t>
            </w:r>
            <w:proofErr w:type="gramStart"/>
            <w:r w:rsidRPr="00CE509C">
              <w:rPr>
                <w:rFonts w:ascii="Times New Roman" w:hAnsi="Times New Roman" w:cs="Times New Roman"/>
                <w:color w:val="000000"/>
                <w:sz w:val="24"/>
                <w:szCs w:val="24"/>
              </w:rPr>
              <w:t>с</w:t>
            </w:r>
            <w:proofErr w:type="gramEnd"/>
            <w:r w:rsidRPr="00CE509C">
              <w:rPr>
                <w:rFonts w:ascii="Times New Roman" w:hAnsi="Times New Roman" w:cs="Times New Roman"/>
                <w:color w:val="000000"/>
                <w:sz w:val="24"/>
                <w:szCs w:val="24"/>
              </w:rPr>
              <w:t>/б-ка</w:t>
            </w:r>
          </w:p>
        </w:tc>
        <w:tc>
          <w:tcPr>
            <w:tcW w:w="1396"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1</w:t>
            </w:r>
          </w:p>
        </w:tc>
        <w:tc>
          <w:tcPr>
            <w:tcW w:w="1134"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226</w:t>
            </w:r>
          </w:p>
        </w:tc>
        <w:tc>
          <w:tcPr>
            <w:tcW w:w="1412" w:type="dxa"/>
            <w:vAlign w:val="center"/>
          </w:tcPr>
          <w:p w:rsidR="00F553AA" w:rsidRPr="00CE509C" w:rsidRDefault="00F553AA" w:rsidP="00CE509C">
            <w:pPr>
              <w:jc w:val="center"/>
              <w:rPr>
                <w:rFonts w:ascii="Times New Roman" w:hAnsi="Times New Roman" w:cs="Times New Roman"/>
                <w:bCs/>
                <w:color w:val="000000"/>
                <w:sz w:val="24"/>
                <w:szCs w:val="24"/>
              </w:rPr>
            </w:pPr>
            <w:r w:rsidRPr="00CE509C">
              <w:rPr>
                <w:rFonts w:ascii="Times New Roman" w:hAnsi="Times New Roman" w:cs="Times New Roman"/>
                <w:bCs/>
                <w:color w:val="000000"/>
                <w:sz w:val="24"/>
                <w:szCs w:val="24"/>
              </w:rPr>
              <w:t>215</w:t>
            </w:r>
          </w:p>
        </w:tc>
        <w:tc>
          <w:tcPr>
            <w:tcW w:w="1542" w:type="dxa"/>
            <w:vAlign w:val="center"/>
          </w:tcPr>
          <w:p w:rsidR="00F553AA" w:rsidRPr="00CE509C" w:rsidRDefault="00F553AA"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4050</w:t>
            </w:r>
          </w:p>
        </w:tc>
        <w:tc>
          <w:tcPr>
            <w:tcW w:w="873" w:type="dxa"/>
            <w:vAlign w:val="center"/>
          </w:tcPr>
          <w:p w:rsidR="00F553AA" w:rsidRPr="00CE509C" w:rsidRDefault="00E34D16"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19</w:t>
            </w:r>
          </w:p>
        </w:tc>
      </w:tr>
      <w:tr w:rsidR="00F553AA" w:rsidRPr="00CE509C" w:rsidTr="00CE509C">
        <w:tc>
          <w:tcPr>
            <w:tcW w:w="534" w:type="dxa"/>
            <w:vAlign w:val="center"/>
          </w:tcPr>
          <w:p w:rsidR="00F553AA" w:rsidRPr="00CE509C" w:rsidRDefault="00F553AA" w:rsidP="00CE509C">
            <w:pPr>
              <w:jc w:val="center"/>
              <w:rPr>
                <w:rFonts w:ascii="Times New Roman" w:eastAsia="Calibri" w:hAnsi="Times New Roman" w:cs="Times New Roman"/>
                <w:sz w:val="24"/>
                <w:szCs w:val="24"/>
              </w:rPr>
            </w:pPr>
          </w:p>
        </w:tc>
        <w:tc>
          <w:tcPr>
            <w:tcW w:w="2551" w:type="dxa"/>
            <w:vAlign w:val="center"/>
          </w:tcPr>
          <w:p w:rsidR="00F553AA" w:rsidRPr="00CE509C" w:rsidRDefault="00F553AA" w:rsidP="00CE509C">
            <w:pPr>
              <w:jc w:val="center"/>
              <w:rPr>
                <w:rFonts w:ascii="Times New Roman" w:hAnsi="Times New Roman" w:cs="Times New Roman"/>
                <w:color w:val="000000"/>
                <w:sz w:val="24"/>
                <w:szCs w:val="24"/>
              </w:rPr>
            </w:pPr>
            <w:r w:rsidRPr="00CE509C">
              <w:rPr>
                <w:rFonts w:ascii="Times New Roman" w:hAnsi="Times New Roman" w:cs="Times New Roman"/>
                <w:color w:val="000000"/>
                <w:sz w:val="24"/>
                <w:szCs w:val="24"/>
              </w:rPr>
              <w:t xml:space="preserve">Енапаевская </w:t>
            </w:r>
            <w:proofErr w:type="gramStart"/>
            <w:r w:rsidRPr="00CE509C">
              <w:rPr>
                <w:rFonts w:ascii="Times New Roman" w:hAnsi="Times New Roman" w:cs="Times New Roman"/>
                <w:color w:val="000000"/>
                <w:sz w:val="24"/>
                <w:szCs w:val="24"/>
              </w:rPr>
              <w:t>с</w:t>
            </w:r>
            <w:proofErr w:type="gramEnd"/>
            <w:r w:rsidRPr="00CE509C">
              <w:rPr>
                <w:rFonts w:ascii="Times New Roman" w:hAnsi="Times New Roman" w:cs="Times New Roman"/>
                <w:color w:val="000000"/>
                <w:sz w:val="24"/>
                <w:szCs w:val="24"/>
              </w:rPr>
              <w:t>/б-ка</w:t>
            </w:r>
          </w:p>
        </w:tc>
        <w:tc>
          <w:tcPr>
            <w:tcW w:w="1396"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1</w:t>
            </w:r>
          </w:p>
        </w:tc>
        <w:tc>
          <w:tcPr>
            <w:tcW w:w="1134"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574</w:t>
            </w:r>
          </w:p>
        </w:tc>
        <w:tc>
          <w:tcPr>
            <w:tcW w:w="1412" w:type="dxa"/>
            <w:vAlign w:val="center"/>
          </w:tcPr>
          <w:p w:rsidR="00F553AA" w:rsidRPr="00CE509C" w:rsidRDefault="00F553AA" w:rsidP="00CE509C">
            <w:pPr>
              <w:jc w:val="center"/>
              <w:rPr>
                <w:rFonts w:ascii="Times New Roman" w:hAnsi="Times New Roman" w:cs="Times New Roman"/>
                <w:bCs/>
                <w:color w:val="000000"/>
                <w:sz w:val="24"/>
                <w:szCs w:val="24"/>
              </w:rPr>
            </w:pPr>
            <w:r w:rsidRPr="00CE509C">
              <w:rPr>
                <w:rFonts w:ascii="Times New Roman" w:hAnsi="Times New Roman" w:cs="Times New Roman"/>
                <w:bCs/>
                <w:color w:val="000000"/>
                <w:sz w:val="24"/>
                <w:szCs w:val="24"/>
              </w:rPr>
              <w:t>560</w:t>
            </w:r>
          </w:p>
        </w:tc>
        <w:tc>
          <w:tcPr>
            <w:tcW w:w="1542" w:type="dxa"/>
            <w:vAlign w:val="center"/>
          </w:tcPr>
          <w:p w:rsidR="00F553AA" w:rsidRPr="00CE509C" w:rsidRDefault="00F553AA"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9463</w:t>
            </w:r>
          </w:p>
        </w:tc>
        <w:tc>
          <w:tcPr>
            <w:tcW w:w="873" w:type="dxa"/>
            <w:vAlign w:val="center"/>
          </w:tcPr>
          <w:p w:rsidR="00F553AA" w:rsidRPr="00CE509C" w:rsidRDefault="00E34D16"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17</w:t>
            </w:r>
          </w:p>
        </w:tc>
      </w:tr>
      <w:tr w:rsidR="00F553AA" w:rsidRPr="00CE509C" w:rsidTr="00CE509C">
        <w:tc>
          <w:tcPr>
            <w:tcW w:w="534" w:type="dxa"/>
            <w:vAlign w:val="center"/>
          </w:tcPr>
          <w:p w:rsidR="00F553AA" w:rsidRPr="00CE509C" w:rsidRDefault="00F553AA" w:rsidP="00CE509C">
            <w:pPr>
              <w:jc w:val="center"/>
              <w:rPr>
                <w:rFonts w:ascii="Times New Roman" w:eastAsia="Calibri" w:hAnsi="Times New Roman" w:cs="Times New Roman"/>
                <w:sz w:val="24"/>
                <w:szCs w:val="24"/>
              </w:rPr>
            </w:pPr>
          </w:p>
        </w:tc>
        <w:tc>
          <w:tcPr>
            <w:tcW w:w="2551" w:type="dxa"/>
            <w:vAlign w:val="center"/>
          </w:tcPr>
          <w:p w:rsidR="00F553AA" w:rsidRPr="00CE509C" w:rsidRDefault="00F553AA" w:rsidP="00CE509C">
            <w:pPr>
              <w:jc w:val="center"/>
              <w:rPr>
                <w:rFonts w:ascii="Times New Roman" w:hAnsi="Times New Roman" w:cs="Times New Roman"/>
                <w:color w:val="000000"/>
                <w:sz w:val="24"/>
                <w:szCs w:val="24"/>
              </w:rPr>
            </w:pPr>
            <w:r w:rsidRPr="00CE509C">
              <w:rPr>
                <w:rFonts w:ascii="Times New Roman" w:hAnsi="Times New Roman" w:cs="Times New Roman"/>
                <w:color w:val="000000"/>
                <w:sz w:val="24"/>
                <w:szCs w:val="24"/>
              </w:rPr>
              <w:t xml:space="preserve">Ишимовская </w:t>
            </w:r>
            <w:proofErr w:type="gramStart"/>
            <w:r w:rsidRPr="00CE509C">
              <w:rPr>
                <w:rFonts w:ascii="Times New Roman" w:hAnsi="Times New Roman" w:cs="Times New Roman"/>
                <w:color w:val="000000"/>
                <w:sz w:val="24"/>
                <w:szCs w:val="24"/>
              </w:rPr>
              <w:t>с</w:t>
            </w:r>
            <w:proofErr w:type="gramEnd"/>
            <w:r w:rsidRPr="00CE509C">
              <w:rPr>
                <w:rFonts w:ascii="Times New Roman" w:hAnsi="Times New Roman" w:cs="Times New Roman"/>
                <w:color w:val="000000"/>
                <w:sz w:val="24"/>
                <w:szCs w:val="24"/>
              </w:rPr>
              <w:t>/б-ка</w:t>
            </w:r>
          </w:p>
        </w:tc>
        <w:tc>
          <w:tcPr>
            <w:tcW w:w="1396"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1</w:t>
            </w:r>
          </w:p>
        </w:tc>
        <w:tc>
          <w:tcPr>
            <w:tcW w:w="1134"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564</w:t>
            </w:r>
          </w:p>
        </w:tc>
        <w:tc>
          <w:tcPr>
            <w:tcW w:w="1412" w:type="dxa"/>
            <w:vAlign w:val="center"/>
          </w:tcPr>
          <w:p w:rsidR="00F553AA" w:rsidRPr="00CE509C" w:rsidRDefault="00F553AA" w:rsidP="00CE509C">
            <w:pPr>
              <w:jc w:val="center"/>
              <w:rPr>
                <w:rFonts w:ascii="Times New Roman" w:hAnsi="Times New Roman" w:cs="Times New Roman"/>
                <w:bCs/>
                <w:color w:val="000000"/>
                <w:sz w:val="24"/>
                <w:szCs w:val="24"/>
              </w:rPr>
            </w:pPr>
            <w:r w:rsidRPr="00CE509C">
              <w:rPr>
                <w:rFonts w:ascii="Times New Roman" w:hAnsi="Times New Roman" w:cs="Times New Roman"/>
                <w:bCs/>
                <w:color w:val="000000"/>
                <w:sz w:val="24"/>
                <w:szCs w:val="24"/>
              </w:rPr>
              <w:t>550</w:t>
            </w:r>
          </w:p>
        </w:tc>
        <w:tc>
          <w:tcPr>
            <w:tcW w:w="1542" w:type="dxa"/>
            <w:vAlign w:val="center"/>
          </w:tcPr>
          <w:p w:rsidR="00F553AA" w:rsidRPr="00CE509C" w:rsidRDefault="00F553AA"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11616</w:t>
            </w:r>
          </w:p>
        </w:tc>
        <w:tc>
          <w:tcPr>
            <w:tcW w:w="873" w:type="dxa"/>
            <w:vAlign w:val="center"/>
          </w:tcPr>
          <w:p w:rsidR="00F553AA" w:rsidRPr="00CE509C" w:rsidRDefault="00E34D16"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21</w:t>
            </w:r>
          </w:p>
        </w:tc>
      </w:tr>
      <w:tr w:rsidR="00F553AA" w:rsidRPr="00CE509C" w:rsidTr="00CE509C">
        <w:tc>
          <w:tcPr>
            <w:tcW w:w="534" w:type="dxa"/>
            <w:vAlign w:val="center"/>
          </w:tcPr>
          <w:p w:rsidR="00F553AA" w:rsidRPr="00CE509C" w:rsidRDefault="00F553AA" w:rsidP="00CE509C">
            <w:pPr>
              <w:jc w:val="center"/>
              <w:rPr>
                <w:rFonts w:ascii="Times New Roman" w:eastAsia="Calibri" w:hAnsi="Times New Roman" w:cs="Times New Roman"/>
                <w:sz w:val="24"/>
                <w:szCs w:val="24"/>
              </w:rPr>
            </w:pPr>
          </w:p>
        </w:tc>
        <w:tc>
          <w:tcPr>
            <w:tcW w:w="2551" w:type="dxa"/>
            <w:vAlign w:val="center"/>
          </w:tcPr>
          <w:p w:rsidR="00F553AA" w:rsidRPr="00CE509C" w:rsidRDefault="00F553AA" w:rsidP="00CE509C">
            <w:pPr>
              <w:jc w:val="center"/>
              <w:rPr>
                <w:rFonts w:ascii="Times New Roman" w:hAnsi="Times New Roman" w:cs="Times New Roman"/>
                <w:color w:val="000000"/>
                <w:sz w:val="24"/>
                <w:szCs w:val="24"/>
              </w:rPr>
            </w:pPr>
            <w:r w:rsidRPr="00CE509C">
              <w:rPr>
                <w:rFonts w:ascii="Times New Roman" w:hAnsi="Times New Roman" w:cs="Times New Roman"/>
                <w:color w:val="000000"/>
                <w:sz w:val="24"/>
                <w:szCs w:val="24"/>
              </w:rPr>
              <w:t xml:space="preserve">Колтаевская </w:t>
            </w:r>
            <w:proofErr w:type="gramStart"/>
            <w:r w:rsidRPr="00CE509C">
              <w:rPr>
                <w:rFonts w:ascii="Times New Roman" w:hAnsi="Times New Roman" w:cs="Times New Roman"/>
                <w:color w:val="000000"/>
                <w:sz w:val="24"/>
                <w:szCs w:val="24"/>
              </w:rPr>
              <w:t>с</w:t>
            </w:r>
            <w:proofErr w:type="gramEnd"/>
            <w:r w:rsidRPr="00CE509C">
              <w:rPr>
                <w:rFonts w:ascii="Times New Roman" w:hAnsi="Times New Roman" w:cs="Times New Roman"/>
                <w:color w:val="000000"/>
                <w:sz w:val="24"/>
                <w:szCs w:val="24"/>
              </w:rPr>
              <w:t>/б-ка</w:t>
            </w:r>
          </w:p>
        </w:tc>
        <w:tc>
          <w:tcPr>
            <w:tcW w:w="1396"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2</w:t>
            </w:r>
          </w:p>
        </w:tc>
        <w:tc>
          <w:tcPr>
            <w:tcW w:w="1134"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514</w:t>
            </w:r>
          </w:p>
        </w:tc>
        <w:tc>
          <w:tcPr>
            <w:tcW w:w="1412" w:type="dxa"/>
            <w:vAlign w:val="center"/>
          </w:tcPr>
          <w:p w:rsidR="00F553AA" w:rsidRPr="00CE509C" w:rsidRDefault="00F553AA" w:rsidP="00CE509C">
            <w:pPr>
              <w:jc w:val="center"/>
              <w:rPr>
                <w:rFonts w:ascii="Times New Roman" w:hAnsi="Times New Roman" w:cs="Times New Roman"/>
                <w:bCs/>
                <w:color w:val="000000"/>
                <w:sz w:val="24"/>
                <w:szCs w:val="24"/>
              </w:rPr>
            </w:pPr>
            <w:r w:rsidRPr="00CE509C">
              <w:rPr>
                <w:rFonts w:ascii="Times New Roman" w:hAnsi="Times New Roman" w:cs="Times New Roman"/>
                <w:bCs/>
                <w:color w:val="000000"/>
                <w:sz w:val="24"/>
                <w:szCs w:val="24"/>
              </w:rPr>
              <w:t>504</w:t>
            </w:r>
          </w:p>
        </w:tc>
        <w:tc>
          <w:tcPr>
            <w:tcW w:w="1542" w:type="dxa"/>
            <w:vAlign w:val="center"/>
          </w:tcPr>
          <w:p w:rsidR="00F553AA" w:rsidRPr="00CE509C" w:rsidRDefault="00F553AA"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8217</w:t>
            </w:r>
          </w:p>
        </w:tc>
        <w:tc>
          <w:tcPr>
            <w:tcW w:w="873" w:type="dxa"/>
            <w:vAlign w:val="center"/>
          </w:tcPr>
          <w:p w:rsidR="00F553AA" w:rsidRPr="00CE509C" w:rsidRDefault="00E34D16"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16</w:t>
            </w:r>
          </w:p>
        </w:tc>
      </w:tr>
      <w:tr w:rsidR="00F553AA" w:rsidRPr="00CE509C" w:rsidTr="00CE509C">
        <w:tc>
          <w:tcPr>
            <w:tcW w:w="534" w:type="dxa"/>
            <w:vAlign w:val="center"/>
          </w:tcPr>
          <w:p w:rsidR="00F553AA" w:rsidRPr="00CE509C" w:rsidRDefault="00F553AA" w:rsidP="00CE509C">
            <w:pPr>
              <w:jc w:val="center"/>
              <w:rPr>
                <w:rFonts w:ascii="Times New Roman" w:eastAsia="Calibri" w:hAnsi="Times New Roman" w:cs="Times New Roman"/>
                <w:sz w:val="24"/>
                <w:szCs w:val="24"/>
              </w:rPr>
            </w:pPr>
          </w:p>
        </w:tc>
        <w:tc>
          <w:tcPr>
            <w:tcW w:w="2551" w:type="dxa"/>
            <w:vAlign w:val="center"/>
          </w:tcPr>
          <w:p w:rsidR="00F553AA" w:rsidRPr="00CE509C" w:rsidRDefault="00F553AA" w:rsidP="00CE509C">
            <w:pPr>
              <w:jc w:val="center"/>
              <w:rPr>
                <w:rFonts w:ascii="Times New Roman" w:hAnsi="Times New Roman" w:cs="Times New Roman"/>
                <w:sz w:val="24"/>
                <w:szCs w:val="24"/>
              </w:rPr>
            </w:pPr>
            <w:r w:rsidRPr="00CE509C">
              <w:rPr>
                <w:rFonts w:ascii="Times New Roman" w:hAnsi="Times New Roman" w:cs="Times New Roman"/>
                <w:sz w:val="24"/>
                <w:szCs w:val="24"/>
              </w:rPr>
              <w:t xml:space="preserve">Леунская </w:t>
            </w:r>
            <w:proofErr w:type="gramStart"/>
            <w:r w:rsidRPr="00CE509C">
              <w:rPr>
                <w:rFonts w:ascii="Times New Roman" w:hAnsi="Times New Roman" w:cs="Times New Roman"/>
                <w:sz w:val="24"/>
                <w:szCs w:val="24"/>
              </w:rPr>
              <w:t>с</w:t>
            </w:r>
            <w:proofErr w:type="gramEnd"/>
            <w:r w:rsidRPr="00CE509C">
              <w:rPr>
                <w:rFonts w:ascii="Times New Roman" w:hAnsi="Times New Roman" w:cs="Times New Roman"/>
                <w:sz w:val="24"/>
                <w:szCs w:val="24"/>
              </w:rPr>
              <w:t>/б-ка</w:t>
            </w:r>
          </w:p>
        </w:tc>
        <w:tc>
          <w:tcPr>
            <w:tcW w:w="1396"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5</w:t>
            </w:r>
          </w:p>
        </w:tc>
        <w:tc>
          <w:tcPr>
            <w:tcW w:w="1134"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301</w:t>
            </w:r>
          </w:p>
        </w:tc>
        <w:tc>
          <w:tcPr>
            <w:tcW w:w="1412" w:type="dxa"/>
            <w:vAlign w:val="center"/>
          </w:tcPr>
          <w:p w:rsidR="00F553AA" w:rsidRPr="00CE509C" w:rsidRDefault="00F553AA" w:rsidP="00CE509C">
            <w:pPr>
              <w:jc w:val="center"/>
              <w:rPr>
                <w:rFonts w:ascii="Times New Roman" w:hAnsi="Times New Roman" w:cs="Times New Roman"/>
                <w:bCs/>
                <w:color w:val="000000"/>
                <w:sz w:val="24"/>
                <w:szCs w:val="24"/>
              </w:rPr>
            </w:pPr>
            <w:r w:rsidRPr="00CE509C">
              <w:rPr>
                <w:rFonts w:ascii="Times New Roman" w:hAnsi="Times New Roman" w:cs="Times New Roman"/>
                <w:bCs/>
                <w:color w:val="000000"/>
                <w:sz w:val="24"/>
                <w:szCs w:val="24"/>
              </w:rPr>
              <w:t>290</w:t>
            </w:r>
          </w:p>
        </w:tc>
        <w:tc>
          <w:tcPr>
            <w:tcW w:w="1542" w:type="dxa"/>
            <w:vAlign w:val="center"/>
          </w:tcPr>
          <w:p w:rsidR="00F553AA" w:rsidRPr="00CE509C" w:rsidRDefault="00F553AA"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6969</w:t>
            </w:r>
          </w:p>
        </w:tc>
        <w:tc>
          <w:tcPr>
            <w:tcW w:w="873" w:type="dxa"/>
            <w:vAlign w:val="center"/>
          </w:tcPr>
          <w:p w:rsidR="00F553AA" w:rsidRPr="00CE509C" w:rsidRDefault="00E34D16"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24</w:t>
            </w:r>
          </w:p>
        </w:tc>
      </w:tr>
      <w:tr w:rsidR="00F553AA" w:rsidRPr="00CE509C" w:rsidTr="00CE509C">
        <w:tc>
          <w:tcPr>
            <w:tcW w:w="534" w:type="dxa"/>
            <w:vAlign w:val="center"/>
          </w:tcPr>
          <w:p w:rsidR="00F553AA" w:rsidRPr="00CE509C" w:rsidRDefault="00F553AA" w:rsidP="00CE509C">
            <w:pPr>
              <w:jc w:val="center"/>
              <w:rPr>
                <w:rFonts w:ascii="Times New Roman" w:eastAsia="Calibri" w:hAnsi="Times New Roman" w:cs="Times New Roman"/>
                <w:sz w:val="24"/>
                <w:szCs w:val="24"/>
              </w:rPr>
            </w:pPr>
          </w:p>
        </w:tc>
        <w:tc>
          <w:tcPr>
            <w:tcW w:w="2551" w:type="dxa"/>
            <w:vAlign w:val="center"/>
          </w:tcPr>
          <w:p w:rsidR="00F553AA" w:rsidRPr="00CE509C" w:rsidRDefault="00F553AA" w:rsidP="00CE509C">
            <w:pPr>
              <w:jc w:val="center"/>
              <w:rPr>
                <w:rFonts w:ascii="Times New Roman" w:hAnsi="Times New Roman" w:cs="Times New Roman"/>
                <w:color w:val="000000"/>
                <w:sz w:val="24"/>
                <w:szCs w:val="24"/>
              </w:rPr>
            </w:pPr>
            <w:r w:rsidRPr="00CE509C">
              <w:rPr>
                <w:rFonts w:ascii="Times New Roman" w:hAnsi="Times New Roman" w:cs="Times New Roman"/>
                <w:color w:val="000000"/>
                <w:sz w:val="24"/>
                <w:szCs w:val="24"/>
              </w:rPr>
              <w:t xml:space="preserve">Мосинская </w:t>
            </w:r>
            <w:proofErr w:type="gramStart"/>
            <w:r w:rsidRPr="00CE509C">
              <w:rPr>
                <w:rFonts w:ascii="Times New Roman" w:hAnsi="Times New Roman" w:cs="Times New Roman"/>
                <w:color w:val="000000"/>
                <w:sz w:val="24"/>
                <w:szCs w:val="24"/>
              </w:rPr>
              <w:t>с</w:t>
            </w:r>
            <w:proofErr w:type="gramEnd"/>
            <w:r w:rsidRPr="00CE509C">
              <w:rPr>
                <w:rFonts w:ascii="Times New Roman" w:hAnsi="Times New Roman" w:cs="Times New Roman"/>
                <w:color w:val="000000"/>
                <w:sz w:val="24"/>
                <w:szCs w:val="24"/>
              </w:rPr>
              <w:t>/б-ка</w:t>
            </w:r>
          </w:p>
        </w:tc>
        <w:tc>
          <w:tcPr>
            <w:tcW w:w="1396"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1</w:t>
            </w:r>
          </w:p>
        </w:tc>
        <w:tc>
          <w:tcPr>
            <w:tcW w:w="1134"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127</w:t>
            </w:r>
          </w:p>
        </w:tc>
        <w:tc>
          <w:tcPr>
            <w:tcW w:w="1412" w:type="dxa"/>
            <w:vAlign w:val="center"/>
          </w:tcPr>
          <w:p w:rsidR="00F553AA" w:rsidRPr="00CE509C" w:rsidRDefault="00F553AA" w:rsidP="00CE509C">
            <w:pPr>
              <w:jc w:val="center"/>
              <w:rPr>
                <w:rFonts w:ascii="Times New Roman" w:hAnsi="Times New Roman" w:cs="Times New Roman"/>
                <w:bCs/>
                <w:color w:val="000000"/>
                <w:sz w:val="24"/>
                <w:szCs w:val="24"/>
              </w:rPr>
            </w:pPr>
            <w:r w:rsidRPr="00CE509C">
              <w:rPr>
                <w:rFonts w:ascii="Times New Roman" w:hAnsi="Times New Roman" w:cs="Times New Roman"/>
                <w:bCs/>
                <w:color w:val="000000"/>
                <w:sz w:val="24"/>
                <w:szCs w:val="24"/>
              </w:rPr>
              <w:t>120</w:t>
            </w:r>
          </w:p>
        </w:tc>
        <w:tc>
          <w:tcPr>
            <w:tcW w:w="1542" w:type="dxa"/>
            <w:vAlign w:val="center"/>
          </w:tcPr>
          <w:p w:rsidR="00F553AA" w:rsidRPr="00CE509C" w:rsidRDefault="00F553AA"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3708</w:t>
            </w:r>
          </w:p>
        </w:tc>
        <w:tc>
          <w:tcPr>
            <w:tcW w:w="873" w:type="dxa"/>
            <w:vAlign w:val="center"/>
          </w:tcPr>
          <w:p w:rsidR="00F553AA" w:rsidRPr="00CE509C" w:rsidRDefault="00E34D16"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31</w:t>
            </w:r>
          </w:p>
        </w:tc>
      </w:tr>
      <w:tr w:rsidR="00F553AA" w:rsidRPr="00CE509C" w:rsidTr="00CE509C">
        <w:tc>
          <w:tcPr>
            <w:tcW w:w="534" w:type="dxa"/>
            <w:vAlign w:val="center"/>
          </w:tcPr>
          <w:p w:rsidR="00F553AA" w:rsidRPr="00CE509C" w:rsidRDefault="00F553AA" w:rsidP="00CE509C">
            <w:pPr>
              <w:jc w:val="center"/>
              <w:rPr>
                <w:rFonts w:ascii="Times New Roman" w:eastAsia="Calibri" w:hAnsi="Times New Roman" w:cs="Times New Roman"/>
                <w:sz w:val="24"/>
                <w:szCs w:val="24"/>
              </w:rPr>
            </w:pPr>
          </w:p>
        </w:tc>
        <w:tc>
          <w:tcPr>
            <w:tcW w:w="2551" w:type="dxa"/>
            <w:vAlign w:val="center"/>
          </w:tcPr>
          <w:p w:rsidR="00F553AA" w:rsidRPr="00CE509C" w:rsidRDefault="00F553AA" w:rsidP="00CE509C">
            <w:pPr>
              <w:jc w:val="center"/>
              <w:rPr>
                <w:rFonts w:ascii="Times New Roman" w:hAnsi="Times New Roman" w:cs="Times New Roman"/>
                <w:color w:val="000000"/>
                <w:sz w:val="24"/>
                <w:szCs w:val="24"/>
              </w:rPr>
            </w:pPr>
            <w:r w:rsidRPr="00CE509C">
              <w:rPr>
                <w:rFonts w:ascii="Times New Roman" w:hAnsi="Times New Roman" w:cs="Times New Roman"/>
                <w:color w:val="000000"/>
                <w:sz w:val="24"/>
                <w:szCs w:val="24"/>
              </w:rPr>
              <w:t xml:space="preserve">Адилевская </w:t>
            </w:r>
            <w:proofErr w:type="gramStart"/>
            <w:r w:rsidRPr="00CE509C">
              <w:rPr>
                <w:rFonts w:ascii="Times New Roman" w:hAnsi="Times New Roman" w:cs="Times New Roman"/>
                <w:color w:val="000000"/>
                <w:sz w:val="24"/>
                <w:szCs w:val="24"/>
              </w:rPr>
              <w:t>с</w:t>
            </w:r>
            <w:proofErr w:type="gramEnd"/>
            <w:r w:rsidRPr="00CE509C">
              <w:rPr>
                <w:rFonts w:ascii="Times New Roman" w:hAnsi="Times New Roman" w:cs="Times New Roman"/>
                <w:color w:val="000000"/>
                <w:sz w:val="24"/>
                <w:szCs w:val="24"/>
              </w:rPr>
              <w:t>/б-ка</w:t>
            </w:r>
          </w:p>
        </w:tc>
        <w:tc>
          <w:tcPr>
            <w:tcW w:w="1396"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1</w:t>
            </w:r>
          </w:p>
        </w:tc>
        <w:tc>
          <w:tcPr>
            <w:tcW w:w="1134"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224</w:t>
            </w:r>
          </w:p>
        </w:tc>
        <w:tc>
          <w:tcPr>
            <w:tcW w:w="1412" w:type="dxa"/>
            <w:vAlign w:val="center"/>
          </w:tcPr>
          <w:p w:rsidR="00F553AA" w:rsidRPr="00CE509C" w:rsidRDefault="00F553AA" w:rsidP="00CE509C">
            <w:pPr>
              <w:jc w:val="center"/>
              <w:rPr>
                <w:rFonts w:ascii="Times New Roman" w:hAnsi="Times New Roman" w:cs="Times New Roman"/>
                <w:bCs/>
                <w:color w:val="000000"/>
                <w:sz w:val="24"/>
                <w:szCs w:val="24"/>
              </w:rPr>
            </w:pPr>
            <w:r w:rsidRPr="00CE509C">
              <w:rPr>
                <w:rFonts w:ascii="Times New Roman" w:hAnsi="Times New Roman" w:cs="Times New Roman"/>
                <w:bCs/>
                <w:color w:val="000000"/>
                <w:sz w:val="24"/>
                <w:szCs w:val="24"/>
              </w:rPr>
              <w:t>220</w:t>
            </w:r>
          </w:p>
        </w:tc>
        <w:tc>
          <w:tcPr>
            <w:tcW w:w="1542" w:type="dxa"/>
            <w:vAlign w:val="center"/>
          </w:tcPr>
          <w:p w:rsidR="00F553AA" w:rsidRPr="00CE509C" w:rsidRDefault="00F553AA"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7125</w:t>
            </w:r>
          </w:p>
        </w:tc>
        <w:tc>
          <w:tcPr>
            <w:tcW w:w="873" w:type="dxa"/>
            <w:vAlign w:val="center"/>
          </w:tcPr>
          <w:p w:rsidR="00F553AA" w:rsidRPr="00CE509C" w:rsidRDefault="00E34D16"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33</w:t>
            </w:r>
          </w:p>
        </w:tc>
      </w:tr>
      <w:tr w:rsidR="00F553AA" w:rsidRPr="00CE509C" w:rsidTr="00CE509C">
        <w:tc>
          <w:tcPr>
            <w:tcW w:w="534" w:type="dxa"/>
            <w:vAlign w:val="center"/>
          </w:tcPr>
          <w:p w:rsidR="00F553AA" w:rsidRPr="00CE509C" w:rsidRDefault="00F553AA" w:rsidP="00CE509C">
            <w:pPr>
              <w:jc w:val="center"/>
              <w:rPr>
                <w:rFonts w:ascii="Times New Roman" w:eastAsia="Calibri" w:hAnsi="Times New Roman" w:cs="Times New Roman"/>
                <w:sz w:val="24"/>
                <w:szCs w:val="24"/>
              </w:rPr>
            </w:pPr>
          </w:p>
        </w:tc>
        <w:tc>
          <w:tcPr>
            <w:tcW w:w="2551" w:type="dxa"/>
            <w:vAlign w:val="center"/>
          </w:tcPr>
          <w:p w:rsidR="00F553AA" w:rsidRPr="00CE509C" w:rsidRDefault="00F553AA" w:rsidP="00CE509C">
            <w:pPr>
              <w:jc w:val="center"/>
              <w:rPr>
                <w:rFonts w:ascii="Times New Roman" w:hAnsi="Times New Roman" w:cs="Times New Roman"/>
                <w:color w:val="000000"/>
                <w:sz w:val="24"/>
                <w:szCs w:val="24"/>
              </w:rPr>
            </w:pPr>
            <w:r w:rsidRPr="00CE509C">
              <w:rPr>
                <w:rFonts w:ascii="Times New Roman" w:hAnsi="Times New Roman" w:cs="Times New Roman"/>
                <w:color w:val="000000"/>
                <w:sz w:val="24"/>
                <w:szCs w:val="24"/>
              </w:rPr>
              <w:t xml:space="preserve">П-Павловская </w:t>
            </w:r>
            <w:proofErr w:type="gramStart"/>
            <w:r w:rsidRPr="00CE509C">
              <w:rPr>
                <w:rFonts w:ascii="Times New Roman" w:hAnsi="Times New Roman" w:cs="Times New Roman"/>
                <w:color w:val="000000"/>
                <w:sz w:val="24"/>
                <w:szCs w:val="24"/>
              </w:rPr>
              <w:t>с</w:t>
            </w:r>
            <w:proofErr w:type="gramEnd"/>
            <w:r w:rsidRPr="00CE509C">
              <w:rPr>
                <w:rFonts w:ascii="Times New Roman" w:hAnsi="Times New Roman" w:cs="Times New Roman"/>
                <w:color w:val="000000"/>
                <w:sz w:val="24"/>
                <w:szCs w:val="24"/>
              </w:rPr>
              <w:t>/б-ка</w:t>
            </w:r>
          </w:p>
        </w:tc>
        <w:tc>
          <w:tcPr>
            <w:tcW w:w="1396"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2</w:t>
            </w:r>
          </w:p>
        </w:tc>
        <w:tc>
          <w:tcPr>
            <w:tcW w:w="1134"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198</w:t>
            </w:r>
          </w:p>
        </w:tc>
        <w:tc>
          <w:tcPr>
            <w:tcW w:w="1412" w:type="dxa"/>
            <w:vAlign w:val="center"/>
          </w:tcPr>
          <w:p w:rsidR="00F553AA" w:rsidRPr="00CE509C" w:rsidRDefault="00F553AA" w:rsidP="00CE509C">
            <w:pPr>
              <w:jc w:val="center"/>
              <w:rPr>
                <w:rFonts w:ascii="Times New Roman" w:hAnsi="Times New Roman" w:cs="Times New Roman"/>
                <w:bCs/>
                <w:color w:val="000000"/>
                <w:sz w:val="24"/>
                <w:szCs w:val="24"/>
              </w:rPr>
            </w:pPr>
            <w:r w:rsidRPr="00CE509C">
              <w:rPr>
                <w:rFonts w:ascii="Times New Roman" w:hAnsi="Times New Roman" w:cs="Times New Roman"/>
                <w:bCs/>
                <w:color w:val="000000"/>
                <w:sz w:val="24"/>
                <w:szCs w:val="24"/>
              </w:rPr>
              <w:t>204</w:t>
            </w:r>
          </w:p>
        </w:tc>
        <w:tc>
          <w:tcPr>
            <w:tcW w:w="1542" w:type="dxa"/>
            <w:vAlign w:val="center"/>
          </w:tcPr>
          <w:p w:rsidR="00F553AA" w:rsidRPr="00CE509C" w:rsidRDefault="00F553AA"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9094</w:t>
            </w:r>
          </w:p>
        </w:tc>
        <w:tc>
          <w:tcPr>
            <w:tcW w:w="873" w:type="dxa"/>
            <w:vAlign w:val="center"/>
          </w:tcPr>
          <w:p w:rsidR="00F553AA" w:rsidRPr="00CE509C" w:rsidRDefault="00E34D16"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45</w:t>
            </w:r>
          </w:p>
        </w:tc>
      </w:tr>
      <w:tr w:rsidR="00F553AA" w:rsidRPr="00CE509C" w:rsidTr="00CE509C">
        <w:tc>
          <w:tcPr>
            <w:tcW w:w="534" w:type="dxa"/>
            <w:vAlign w:val="center"/>
          </w:tcPr>
          <w:p w:rsidR="00F553AA" w:rsidRPr="00CE509C" w:rsidRDefault="00F553AA" w:rsidP="00CE509C">
            <w:pPr>
              <w:jc w:val="center"/>
              <w:rPr>
                <w:rFonts w:ascii="Times New Roman" w:eastAsia="Calibri" w:hAnsi="Times New Roman" w:cs="Times New Roman"/>
                <w:sz w:val="24"/>
                <w:szCs w:val="24"/>
              </w:rPr>
            </w:pPr>
          </w:p>
        </w:tc>
        <w:tc>
          <w:tcPr>
            <w:tcW w:w="2551" w:type="dxa"/>
            <w:vAlign w:val="center"/>
          </w:tcPr>
          <w:p w:rsidR="00F553AA" w:rsidRPr="00CE509C" w:rsidRDefault="00F553AA" w:rsidP="00CE509C">
            <w:pPr>
              <w:jc w:val="center"/>
              <w:rPr>
                <w:rFonts w:ascii="Times New Roman" w:hAnsi="Times New Roman" w:cs="Times New Roman"/>
                <w:color w:val="000000"/>
                <w:sz w:val="24"/>
                <w:szCs w:val="24"/>
              </w:rPr>
            </w:pPr>
            <w:r w:rsidRPr="00CE509C">
              <w:rPr>
                <w:rFonts w:ascii="Times New Roman" w:hAnsi="Times New Roman" w:cs="Times New Roman"/>
                <w:color w:val="000000"/>
                <w:sz w:val="24"/>
                <w:szCs w:val="24"/>
              </w:rPr>
              <w:t xml:space="preserve">Р-Сарсинская </w:t>
            </w:r>
            <w:proofErr w:type="gramStart"/>
            <w:r w:rsidRPr="00CE509C">
              <w:rPr>
                <w:rFonts w:ascii="Times New Roman" w:hAnsi="Times New Roman" w:cs="Times New Roman"/>
                <w:color w:val="000000"/>
                <w:sz w:val="24"/>
                <w:szCs w:val="24"/>
              </w:rPr>
              <w:t>с</w:t>
            </w:r>
            <w:proofErr w:type="gramEnd"/>
            <w:r w:rsidRPr="00CE509C">
              <w:rPr>
                <w:rFonts w:ascii="Times New Roman" w:hAnsi="Times New Roman" w:cs="Times New Roman"/>
                <w:color w:val="000000"/>
                <w:sz w:val="24"/>
                <w:szCs w:val="24"/>
              </w:rPr>
              <w:t>/б-ка</w:t>
            </w:r>
          </w:p>
        </w:tc>
        <w:tc>
          <w:tcPr>
            <w:tcW w:w="1396"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5</w:t>
            </w:r>
          </w:p>
        </w:tc>
        <w:tc>
          <w:tcPr>
            <w:tcW w:w="1134"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627</w:t>
            </w:r>
          </w:p>
        </w:tc>
        <w:tc>
          <w:tcPr>
            <w:tcW w:w="1412" w:type="dxa"/>
            <w:vAlign w:val="center"/>
          </w:tcPr>
          <w:p w:rsidR="00F553AA" w:rsidRPr="00CE509C" w:rsidRDefault="00F553AA" w:rsidP="00CE509C">
            <w:pPr>
              <w:jc w:val="center"/>
              <w:rPr>
                <w:rFonts w:ascii="Times New Roman" w:hAnsi="Times New Roman" w:cs="Times New Roman"/>
                <w:bCs/>
                <w:color w:val="000000"/>
                <w:sz w:val="24"/>
                <w:szCs w:val="24"/>
              </w:rPr>
            </w:pPr>
            <w:r w:rsidRPr="00CE509C">
              <w:rPr>
                <w:rFonts w:ascii="Times New Roman" w:hAnsi="Times New Roman" w:cs="Times New Roman"/>
                <w:bCs/>
                <w:color w:val="000000"/>
                <w:sz w:val="24"/>
                <w:szCs w:val="24"/>
              </w:rPr>
              <w:t>615</w:t>
            </w:r>
          </w:p>
        </w:tc>
        <w:tc>
          <w:tcPr>
            <w:tcW w:w="1542" w:type="dxa"/>
            <w:vAlign w:val="center"/>
          </w:tcPr>
          <w:p w:rsidR="00F553AA" w:rsidRPr="00CE509C" w:rsidRDefault="00F553AA"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14943</w:t>
            </w:r>
          </w:p>
        </w:tc>
        <w:tc>
          <w:tcPr>
            <w:tcW w:w="873" w:type="dxa"/>
            <w:vAlign w:val="center"/>
          </w:tcPr>
          <w:p w:rsidR="00F553AA" w:rsidRPr="00CE509C" w:rsidRDefault="00E34D16"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24</w:t>
            </w:r>
          </w:p>
        </w:tc>
      </w:tr>
      <w:tr w:rsidR="00F553AA" w:rsidRPr="00CE509C" w:rsidTr="00CE509C">
        <w:tc>
          <w:tcPr>
            <w:tcW w:w="534" w:type="dxa"/>
            <w:vAlign w:val="center"/>
          </w:tcPr>
          <w:p w:rsidR="00F553AA" w:rsidRPr="00CE509C" w:rsidRDefault="00F553AA" w:rsidP="00CE509C">
            <w:pPr>
              <w:jc w:val="center"/>
              <w:rPr>
                <w:rFonts w:ascii="Times New Roman" w:eastAsia="Calibri" w:hAnsi="Times New Roman" w:cs="Times New Roman"/>
                <w:sz w:val="24"/>
                <w:szCs w:val="24"/>
              </w:rPr>
            </w:pPr>
          </w:p>
        </w:tc>
        <w:tc>
          <w:tcPr>
            <w:tcW w:w="2551" w:type="dxa"/>
            <w:vAlign w:val="center"/>
          </w:tcPr>
          <w:p w:rsidR="00F553AA" w:rsidRPr="00CE509C" w:rsidRDefault="00F553AA" w:rsidP="00CE509C">
            <w:pPr>
              <w:jc w:val="center"/>
              <w:rPr>
                <w:rFonts w:ascii="Times New Roman" w:hAnsi="Times New Roman" w:cs="Times New Roman"/>
                <w:color w:val="000000"/>
                <w:sz w:val="24"/>
                <w:szCs w:val="24"/>
              </w:rPr>
            </w:pPr>
            <w:r w:rsidRPr="00CE509C">
              <w:rPr>
                <w:rFonts w:ascii="Times New Roman" w:hAnsi="Times New Roman" w:cs="Times New Roman"/>
                <w:color w:val="000000"/>
                <w:sz w:val="24"/>
                <w:szCs w:val="24"/>
              </w:rPr>
              <w:t xml:space="preserve">Редькинская </w:t>
            </w:r>
            <w:proofErr w:type="gramStart"/>
            <w:r w:rsidRPr="00CE509C">
              <w:rPr>
                <w:rFonts w:ascii="Times New Roman" w:hAnsi="Times New Roman" w:cs="Times New Roman"/>
                <w:color w:val="000000"/>
                <w:sz w:val="24"/>
                <w:szCs w:val="24"/>
              </w:rPr>
              <w:t>с</w:t>
            </w:r>
            <w:proofErr w:type="gramEnd"/>
            <w:r w:rsidRPr="00CE509C">
              <w:rPr>
                <w:rFonts w:ascii="Times New Roman" w:hAnsi="Times New Roman" w:cs="Times New Roman"/>
                <w:color w:val="000000"/>
                <w:sz w:val="24"/>
                <w:szCs w:val="24"/>
              </w:rPr>
              <w:t>/б-ка</w:t>
            </w:r>
          </w:p>
        </w:tc>
        <w:tc>
          <w:tcPr>
            <w:tcW w:w="1396"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6</w:t>
            </w:r>
          </w:p>
        </w:tc>
        <w:tc>
          <w:tcPr>
            <w:tcW w:w="1134"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299</w:t>
            </w:r>
          </w:p>
        </w:tc>
        <w:tc>
          <w:tcPr>
            <w:tcW w:w="1412" w:type="dxa"/>
            <w:vAlign w:val="center"/>
          </w:tcPr>
          <w:p w:rsidR="00F553AA" w:rsidRPr="00CE509C" w:rsidRDefault="00F553AA" w:rsidP="00CE509C">
            <w:pPr>
              <w:jc w:val="center"/>
              <w:rPr>
                <w:rFonts w:ascii="Times New Roman" w:hAnsi="Times New Roman" w:cs="Times New Roman"/>
                <w:bCs/>
                <w:color w:val="000000"/>
                <w:sz w:val="24"/>
                <w:szCs w:val="24"/>
              </w:rPr>
            </w:pPr>
            <w:r w:rsidRPr="00CE509C">
              <w:rPr>
                <w:rFonts w:ascii="Times New Roman" w:hAnsi="Times New Roman" w:cs="Times New Roman"/>
                <w:bCs/>
                <w:color w:val="000000"/>
                <w:sz w:val="24"/>
                <w:szCs w:val="24"/>
              </w:rPr>
              <w:t>285</w:t>
            </w:r>
          </w:p>
        </w:tc>
        <w:tc>
          <w:tcPr>
            <w:tcW w:w="1542" w:type="dxa"/>
            <w:vAlign w:val="center"/>
          </w:tcPr>
          <w:p w:rsidR="00F553AA" w:rsidRPr="00CE509C" w:rsidRDefault="00F553AA"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4525</w:t>
            </w:r>
          </w:p>
        </w:tc>
        <w:tc>
          <w:tcPr>
            <w:tcW w:w="873" w:type="dxa"/>
            <w:vAlign w:val="center"/>
          </w:tcPr>
          <w:p w:rsidR="00F553AA" w:rsidRPr="00CE509C" w:rsidRDefault="00E34D16"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16</w:t>
            </w:r>
          </w:p>
        </w:tc>
      </w:tr>
      <w:tr w:rsidR="00F553AA" w:rsidRPr="00CE509C" w:rsidTr="00CE509C">
        <w:tc>
          <w:tcPr>
            <w:tcW w:w="534" w:type="dxa"/>
            <w:vAlign w:val="center"/>
          </w:tcPr>
          <w:p w:rsidR="00F553AA" w:rsidRPr="00CE509C" w:rsidRDefault="00F553AA" w:rsidP="00CE509C">
            <w:pPr>
              <w:jc w:val="center"/>
              <w:rPr>
                <w:rFonts w:ascii="Times New Roman" w:eastAsia="Calibri" w:hAnsi="Times New Roman" w:cs="Times New Roman"/>
                <w:sz w:val="24"/>
                <w:szCs w:val="24"/>
              </w:rPr>
            </w:pPr>
          </w:p>
        </w:tc>
        <w:tc>
          <w:tcPr>
            <w:tcW w:w="2551" w:type="dxa"/>
            <w:vAlign w:val="center"/>
          </w:tcPr>
          <w:p w:rsidR="00F553AA" w:rsidRPr="00CE509C" w:rsidRDefault="00F553AA" w:rsidP="00CE509C">
            <w:pPr>
              <w:jc w:val="center"/>
              <w:rPr>
                <w:rFonts w:ascii="Times New Roman" w:hAnsi="Times New Roman" w:cs="Times New Roman"/>
                <w:color w:val="000000"/>
                <w:sz w:val="24"/>
                <w:szCs w:val="24"/>
              </w:rPr>
            </w:pPr>
            <w:r w:rsidRPr="00CE509C">
              <w:rPr>
                <w:rFonts w:ascii="Times New Roman" w:hAnsi="Times New Roman" w:cs="Times New Roman"/>
                <w:color w:val="000000"/>
                <w:sz w:val="24"/>
                <w:szCs w:val="24"/>
              </w:rPr>
              <w:t xml:space="preserve">Седяшская </w:t>
            </w:r>
            <w:proofErr w:type="gramStart"/>
            <w:r w:rsidRPr="00CE509C">
              <w:rPr>
                <w:rFonts w:ascii="Times New Roman" w:hAnsi="Times New Roman" w:cs="Times New Roman"/>
                <w:color w:val="000000"/>
                <w:sz w:val="24"/>
                <w:szCs w:val="24"/>
              </w:rPr>
              <w:t>с</w:t>
            </w:r>
            <w:proofErr w:type="gramEnd"/>
            <w:r w:rsidRPr="00CE509C">
              <w:rPr>
                <w:rFonts w:ascii="Times New Roman" w:hAnsi="Times New Roman" w:cs="Times New Roman"/>
                <w:color w:val="000000"/>
                <w:sz w:val="24"/>
                <w:szCs w:val="24"/>
              </w:rPr>
              <w:t>/б-ка</w:t>
            </w:r>
          </w:p>
        </w:tc>
        <w:tc>
          <w:tcPr>
            <w:tcW w:w="1396"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1</w:t>
            </w:r>
          </w:p>
        </w:tc>
        <w:tc>
          <w:tcPr>
            <w:tcW w:w="1134"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198</w:t>
            </w:r>
          </w:p>
        </w:tc>
        <w:tc>
          <w:tcPr>
            <w:tcW w:w="1412" w:type="dxa"/>
            <w:vAlign w:val="center"/>
          </w:tcPr>
          <w:p w:rsidR="00F553AA" w:rsidRPr="00CE509C" w:rsidRDefault="00F553AA" w:rsidP="00CE509C">
            <w:pPr>
              <w:jc w:val="center"/>
              <w:rPr>
                <w:rFonts w:ascii="Times New Roman" w:hAnsi="Times New Roman" w:cs="Times New Roman"/>
                <w:bCs/>
                <w:color w:val="000000"/>
                <w:sz w:val="24"/>
                <w:szCs w:val="24"/>
              </w:rPr>
            </w:pPr>
            <w:r w:rsidRPr="00CE509C">
              <w:rPr>
                <w:rFonts w:ascii="Times New Roman" w:hAnsi="Times New Roman" w:cs="Times New Roman"/>
                <w:bCs/>
                <w:color w:val="000000"/>
                <w:sz w:val="24"/>
                <w:szCs w:val="24"/>
              </w:rPr>
              <w:t>161</w:t>
            </w:r>
          </w:p>
        </w:tc>
        <w:tc>
          <w:tcPr>
            <w:tcW w:w="1542" w:type="dxa"/>
            <w:vAlign w:val="center"/>
          </w:tcPr>
          <w:p w:rsidR="00F553AA" w:rsidRPr="00CE509C" w:rsidRDefault="00F553AA"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2623</w:t>
            </w:r>
          </w:p>
        </w:tc>
        <w:tc>
          <w:tcPr>
            <w:tcW w:w="873" w:type="dxa"/>
            <w:vAlign w:val="center"/>
          </w:tcPr>
          <w:p w:rsidR="00F553AA" w:rsidRPr="00CE509C" w:rsidRDefault="00E34D16"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16</w:t>
            </w:r>
          </w:p>
        </w:tc>
      </w:tr>
      <w:tr w:rsidR="00F553AA" w:rsidRPr="00CE509C" w:rsidTr="00CE509C">
        <w:tc>
          <w:tcPr>
            <w:tcW w:w="534" w:type="dxa"/>
            <w:vAlign w:val="center"/>
          </w:tcPr>
          <w:p w:rsidR="00F553AA" w:rsidRPr="00CE509C" w:rsidRDefault="00F553AA" w:rsidP="00CE509C">
            <w:pPr>
              <w:jc w:val="center"/>
              <w:rPr>
                <w:rFonts w:ascii="Times New Roman" w:eastAsia="Calibri" w:hAnsi="Times New Roman" w:cs="Times New Roman"/>
                <w:sz w:val="24"/>
                <w:szCs w:val="24"/>
              </w:rPr>
            </w:pPr>
          </w:p>
        </w:tc>
        <w:tc>
          <w:tcPr>
            <w:tcW w:w="2551" w:type="dxa"/>
            <w:vAlign w:val="center"/>
          </w:tcPr>
          <w:p w:rsidR="00F553AA" w:rsidRPr="00CE509C" w:rsidRDefault="00F553AA" w:rsidP="00CE509C">
            <w:pPr>
              <w:jc w:val="center"/>
              <w:rPr>
                <w:rFonts w:ascii="Times New Roman" w:hAnsi="Times New Roman" w:cs="Times New Roman"/>
                <w:color w:val="000000"/>
                <w:sz w:val="24"/>
                <w:szCs w:val="24"/>
              </w:rPr>
            </w:pPr>
            <w:r w:rsidRPr="00CE509C">
              <w:rPr>
                <w:rFonts w:ascii="Times New Roman" w:hAnsi="Times New Roman" w:cs="Times New Roman"/>
                <w:color w:val="000000"/>
                <w:sz w:val="24"/>
                <w:szCs w:val="24"/>
              </w:rPr>
              <w:t xml:space="preserve">Тюинская </w:t>
            </w:r>
            <w:proofErr w:type="gramStart"/>
            <w:r w:rsidRPr="00CE509C">
              <w:rPr>
                <w:rFonts w:ascii="Times New Roman" w:hAnsi="Times New Roman" w:cs="Times New Roman"/>
                <w:color w:val="000000"/>
                <w:sz w:val="24"/>
                <w:szCs w:val="24"/>
              </w:rPr>
              <w:t>с</w:t>
            </w:r>
            <w:proofErr w:type="gramEnd"/>
            <w:r w:rsidRPr="00CE509C">
              <w:rPr>
                <w:rFonts w:ascii="Times New Roman" w:hAnsi="Times New Roman" w:cs="Times New Roman"/>
                <w:color w:val="000000"/>
                <w:sz w:val="24"/>
                <w:szCs w:val="24"/>
              </w:rPr>
              <w:t>/б-ка</w:t>
            </w:r>
          </w:p>
        </w:tc>
        <w:tc>
          <w:tcPr>
            <w:tcW w:w="1396"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3</w:t>
            </w:r>
          </w:p>
        </w:tc>
        <w:tc>
          <w:tcPr>
            <w:tcW w:w="1134"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374</w:t>
            </w:r>
          </w:p>
        </w:tc>
        <w:tc>
          <w:tcPr>
            <w:tcW w:w="1412" w:type="dxa"/>
            <w:vAlign w:val="center"/>
          </w:tcPr>
          <w:p w:rsidR="00F553AA" w:rsidRPr="00CE509C" w:rsidRDefault="00F553AA" w:rsidP="00CE509C">
            <w:pPr>
              <w:jc w:val="center"/>
              <w:rPr>
                <w:rFonts w:ascii="Times New Roman" w:hAnsi="Times New Roman" w:cs="Times New Roman"/>
                <w:bCs/>
                <w:color w:val="000000"/>
                <w:sz w:val="24"/>
                <w:szCs w:val="24"/>
              </w:rPr>
            </w:pPr>
            <w:r w:rsidRPr="00CE509C">
              <w:rPr>
                <w:rFonts w:ascii="Times New Roman" w:hAnsi="Times New Roman" w:cs="Times New Roman"/>
                <w:bCs/>
                <w:color w:val="000000"/>
                <w:sz w:val="24"/>
                <w:szCs w:val="24"/>
              </w:rPr>
              <w:t>355</w:t>
            </w:r>
          </w:p>
        </w:tc>
        <w:tc>
          <w:tcPr>
            <w:tcW w:w="1542" w:type="dxa"/>
            <w:vAlign w:val="center"/>
          </w:tcPr>
          <w:p w:rsidR="00F553AA" w:rsidRPr="00CE509C" w:rsidRDefault="00F553AA"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6904</w:t>
            </w:r>
          </w:p>
        </w:tc>
        <w:tc>
          <w:tcPr>
            <w:tcW w:w="873" w:type="dxa"/>
            <w:vAlign w:val="center"/>
          </w:tcPr>
          <w:p w:rsidR="00F553AA" w:rsidRPr="00CE509C" w:rsidRDefault="00E34D16"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19</w:t>
            </w:r>
          </w:p>
        </w:tc>
      </w:tr>
      <w:tr w:rsidR="00F553AA" w:rsidRPr="00CE509C" w:rsidTr="00CE509C">
        <w:tc>
          <w:tcPr>
            <w:tcW w:w="534" w:type="dxa"/>
            <w:vAlign w:val="center"/>
          </w:tcPr>
          <w:p w:rsidR="00F553AA" w:rsidRPr="00CE509C" w:rsidRDefault="00F553AA" w:rsidP="00CE509C">
            <w:pPr>
              <w:jc w:val="center"/>
              <w:rPr>
                <w:rFonts w:ascii="Times New Roman" w:eastAsia="Calibri" w:hAnsi="Times New Roman" w:cs="Times New Roman"/>
                <w:sz w:val="24"/>
                <w:szCs w:val="24"/>
              </w:rPr>
            </w:pPr>
          </w:p>
        </w:tc>
        <w:tc>
          <w:tcPr>
            <w:tcW w:w="2551" w:type="dxa"/>
            <w:vAlign w:val="center"/>
          </w:tcPr>
          <w:p w:rsidR="00F553AA" w:rsidRPr="00CE509C" w:rsidRDefault="00F553AA" w:rsidP="00CE509C">
            <w:pPr>
              <w:jc w:val="center"/>
              <w:rPr>
                <w:rFonts w:ascii="Times New Roman" w:hAnsi="Times New Roman" w:cs="Times New Roman"/>
                <w:color w:val="000000"/>
                <w:sz w:val="24"/>
                <w:szCs w:val="24"/>
              </w:rPr>
            </w:pPr>
            <w:r w:rsidRPr="00CE509C">
              <w:rPr>
                <w:rFonts w:ascii="Times New Roman" w:hAnsi="Times New Roman" w:cs="Times New Roman"/>
                <w:color w:val="000000"/>
                <w:sz w:val="24"/>
                <w:szCs w:val="24"/>
              </w:rPr>
              <w:t xml:space="preserve">Тюшевская </w:t>
            </w:r>
            <w:proofErr w:type="gramStart"/>
            <w:r w:rsidRPr="00CE509C">
              <w:rPr>
                <w:rFonts w:ascii="Times New Roman" w:hAnsi="Times New Roman" w:cs="Times New Roman"/>
                <w:color w:val="000000"/>
                <w:sz w:val="24"/>
                <w:szCs w:val="24"/>
              </w:rPr>
              <w:t>с</w:t>
            </w:r>
            <w:proofErr w:type="gramEnd"/>
            <w:r w:rsidRPr="00CE509C">
              <w:rPr>
                <w:rFonts w:ascii="Times New Roman" w:hAnsi="Times New Roman" w:cs="Times New Roman"/>
                <w:color w:val="000000"/>
                <w:sz w:val="24"/>
                <w:szCs w:val="24"/>
              </w:rPr>
              <w:t>/б-ка</w:t>
            </w:r>
          </w:p>
        </w:tc>
        <w:tc>
          <w:tcPr>
            <w:tcW w:w="1396"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3</w:t>
            </w:r>
          </w:p>
        </w:tc>
        <w:tc>
          <w:tcPr>
            <w:tcW w:w="1134" w:type="dxa"/>
            <w:vAlign w:val="center"/>
          </w:tcPr>
          <w:p w:rsidR="00F553AA" w:rsidRPr="00CE509C" w:rsidRDefault="00F553AA"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1016</w:t>
            </w:r>
          </w:p>
        </w:tc>
        <w:tc>
          <w:tcPr>
            <w:tcW w:w="1412" w:type="dxa"/>
            <w:vAlign w:val="center"/>
          </w:tcPr>
          <w:p w:rsidR="00F553AA" w:rsidRPr="00CE509C" w:rsidRDefault="00F553AA" w:rsidP="00CE509C">
            <w:pPr>
              <w:jc w:val="center"/>
              <w:rPr>
                <w:rFonts w:ascii="Times New Roman" w:hAnsi="Times New Roman" w:cs="Times New Roman"/>
                <w:bCs/>
                <w:color w:val="000000"/>
                <w:sz w:val="24"/>
                <w:szCs w:val="24"/>
              </w:rPr>
            </w:pPr>
            <w:r w:rsidRPr="00CE509C">
              <w:rPr>
                <w:rFonts w:ascii="Times New Roman" w:hAnsi="Times New Roman" w:cs="Times New Roman"/>
                <w:bCs/>
                <w:color w:val="000000"/>
                <w:sz w:val="24"/>
                <w:szCs w:val="24"/>
              </w:rPr>
              <w:t>951</w:t>
            </w:r>
          </w:p>
        </w:tc>
        <w:tc>
          <w:tcPr>
            <w:tcW w:w="1542" w:type="dxa"/>
            <w:vAlign w:val="center"/>
          </w:tcPr>
          <w:p w:rsidR="00F553AA" w:rsidRPr="00CE509C" w:rsidRDefault="00F553AA"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15241</w:t>
            </w:r>
          </w:p>
        </w:tc>
        <w:tc>
          <w:tcPr>
            <w:tcW w:w="873" w:type="dxa"/>
            <w:vAlign w:val="center"/>
          </w:tcPr>
          <w:p w:rsidR="00F553AA" w:rsidRPr="00CE509C" w:rsidRDefault="00E34D16"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16</w:t>
            </w:r>
          </w:p>
        </w:tc>
      </w:tr>
      <w:tr w:rsidR="00F553AA" w:rsidRPr="00CE509C" w:rsidTr="00CE509C">
        <w:tc>
          <w:tcPr>
            <w:tcW w:w="534" w:type="dxa"/>
            <w:vAlign w:val="center"/>
          </w:tcPr>
          <w:p w:rsidR="00F553AA" w:rsidRPr="00CE509C" w:rsidRDefault="00F553AA" w:rsidP="00CE509C">
            <w:pPr>
              <w:jc w:val="center"/>
              <w:rPr>
                <w:rFonts w:ascii="Times New Roman" w:eastAsia="Calibri" w:hAnsi="Times New Roman" w:cs="Times New Roman"/>
                <w:sz w:val="24"/>
                <w:szCs w:val="24"/>
              </w:rPr>
            </w:pPr>
          </w:p>
        </w:tc>
        <w:tc>
          <w:tcPr>
            <w:tcW w:w="2551" w:type="dxa"/>
            <w:vAlign w:val="center"/>
          </w:tcPr>
          <w:p w:rsidR="00F553AA" w:rsidRPr="00CE509C" w:rsidRDefault="00F553AA" w:rsidP="00CE509C">
            <w:pPr>
              <w:jc w:val="center"/>
              <w:rPr>
                <w:rFonts w:ascii="Times New Roman" w:hAnsi="Times New Roman" w:cs="Times New Roman"/>
                <w:color w:val="000000"/>
                <w:sz w:val="24"/>
                <w:szCs w:val="24"/>
              </w:rPr>
            </w:pPr>
            <w:r w:rsidRPr="00CE509C">
              <w:rPr>
                <w:rFonts w:ascii="Times New Roman" w:hAnsi="Times New Roman" w:cs="Times New Roman"/>
                <w:color w:val="000000"/>
                <w:sz w:val="24"/>
                <w:szCs w:val="24"/>
              </w:rPr>
              <w:t xml:space="preserve">Уразметьевская </w:t>
            </w:r>
            <w:proofErr w:type="gramStart"/>
            <w:r w:rsidRPr="00CE509C">
              <w:rPr>
                <w:rFonts w:ascii="Times New Roman" w:hAnsi="Times New Roman" w:cs="Times New Roman"/>
                <w:color w:val="000000"/>
                <w:sz w:val="24"/>
                <w:szCs w:val="24"/>
              </w:rPr>
              <w:t>с/б</w:t>
            </w:r>
            <w:proofErr w:type="gramEnd"/>
          </w:p>
        </w:tc>
        <w:tc>
          <w:tcPr>
            <w:tcW w:w="1396" w:type="dxa"/>
            <w:vAlign w:val="center"/>
          </w:tcPr>
          <w:p w:rsidR="00F553AA" w:rsidRPr="00CE509C" w:rsidRDefault="00E34D16"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3</w:t>
            </w:r>
          </w:p>
        </w:tc>
        <w:tc>
          <w:tcPr>
            <w:tcW w:w="1134" w:type="dxa"/>
            <w:vAlign w:val="center"/>
          </w:tcPr>
          <w:p w:rsidR="00F553AA" w:rsidRPr="00CE509C" w:rsidRDefault="00E34D16"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385</w:t>
            </w:r>
          </w:p>
        </w:tc>
        <w:tc>
          <w:tcPr>
            <w:tcW w:w="1412" w:type="dxa"/>
            <w:vAlign w:val="center"/>
          </w:tcPr>
          <w:p w:rsidR="00F553AA" w:rsidRPr="00CE509C" w:rsidRDefault="00F553AA" w:rsidP="00CE509C">
            <w:pPr>
              <w:jc w:val="center"/>
              <w:rPr>
                <w:rFonts w:ascii="Times New Roman" w:hAnsi="Times New Roman" w:cs="Times New Roman"/>
                <w:bCs/>
                <w:color w:val="000000"/>
                <w:sz w:val="24"/>
                <w:szCs w:val="24"/>
              </w:rPr>
            </w:pPr>
            <w:r w:rsidRPr="00CE509C">
              <w:rPr>
                <w:rFonts w:ascii="Times New Roman" w:hAnsi="Times New Roman" w:cs="Times New Roman"/>
                <w:bCs/>
                <w:color w:val="000000"/>
                <w:sz w:val="24"/>
                <w:szCs w:val="24"/>
              </w:rPr>
              <w:t>375</w:t>
            </w:r>
          </w:p>
        </w:tc>
        <w:tc>
          <w:tcPr>
            <w:tcW w:w="1542" w:type="dxa"/>
            <w:vAlign w:val="center"/>
          </w:tcPr>
          <w:p w:rsidR="00F553AA" w:rsidRPr="00CE509C" w:rsidRDefault="00F553AA"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10198</w:t>
            </w:r>
          </w:p>
        </w:tc>
        <w:tc>
          <w:tcPr>
            <w:tcW w:w="873" w:type="dxa"/>
            <w:vAlign w:val="center"/>
          </w:tcPr>
          <w:p w:rsidR="00F553AA" w:rsidRPr="00CE509C" w:rsidRDefault="00E34D16"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27</w:t>
            </w:r>
          </w:p>
        </w:tc>
      </w:tr>
      <w:tr w:rsidR="00F553AA" w:rsidRPr="00CE509C" w:rsidTr="00CE509C">
        <w:tc>
          <w:tcPr>
            <w:tcW w:w="534" w:type="dxa"/>
            <w:vAlign w:val="center"/>
          </w:tcPr>
          <w:p w:rsidR="00F553AA" w:rsidRPr="00CE509C" w:rsidRDefault="00F553AA" w:rsidP="00CE509C">
            <w:pPr>
              <w:jc w:val="center"/>
              <w:rPr>
                <w:rFonts w:ascii="Times New Roman" w:eastAsia="Calibri" w:hAnsi="Times New Roman" w:cs="Times New Roman"/>
                <w:sz w:val="24"/>
                <w:szCs w:val="24"/>
              </w:rPr>
            </w:pPr>
          </w:p>
        </w:tc>
        <w:tc>
          <w:tcPr>
            <w:tcW w:w="2551" w:type="dxa"/>
            <w:vAlign w:val="center"/>
          </w:tcPr>
          <w:p w:rsidR="00F553AA" w:rsidRPr="00CE509C" w:rsidRDefault="00F553AA" w:rsidP="00CE509C">
            <w:pPr>
              <w:jc w:val="center"/>
              <w:rPr>
                <w:rFonts w:ascii="Times New Roman" w:hAnsi="Times New Roman" w:cs="Times New Roman"/>
                <w:color w:val="000000"/>
                <w:sz w:val="24"/>
                <w:szCs w:val="24"/>
              </w:rPr>
            </w:pPr>
            <w:r w:rsidRPr="00CE509C">
              <w:rPr>
                <w:rFonts w:ascii="Times New Roman" w:hAnsi="Times New Roman" w:cs="Times New Roman"/>
                <w:color w:val="000000"/>
                <w:sz w:val="24"/>
                <w:szCs w:val="24"/>
              </w:rPr>
              <w:t xml:space="preserve">Зуевская </w:t>
            </w:r>
            <w:proofErr w:type="gramStart"/>
            <w:r w:rsidRPr="00CE509C">
              <w:rPr>
                <w:rFonts w:ascii="Times New Roman" w:hAnsi="Times New Roman" w:cs="Times New Roman"/>
                <w:color w:val="000000"/>
                <w:sz w:val="24"/>
                <w:szCs w:val="24"/>
              </w:rPr>
              <w:t>с</w:t>
            </w:r>
            <w:proofErr w:type="gramEnd"/>
            <w:r w:rsidRPr="00CE509C">
              <w:rPr>
                <w:rFonts w:ascii="Times New Roman" w:hAnsi="Times New Roman" w:cs="Times New Roman"/>
                <w:color w:val="000000"/>
                <w:sz w:val="24"/>
                <w:szCs w:val="24"/>
              </w:rPr>
              <w:t>/б-ка</w:t>
            </w:r>
          </w:p>
        </w:tc>
        <w:tc>
          <w:tcPr>
            <w:tcW w:w="1396" w:type="dxa"/>
            <w:vAlign w:val="center"/>
          </w:tcPr>
          <w:p w:rsidR="00F553AA" w:rsidRPr="00CE509C" w:rsidRDefault="00E34D16"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2</w:t>
            </w:r>
          </w:p>
        </w:tc>
        <w:tc>
          <w:tcPr>
            <w:tcW w:w="1134" w:type="dxa"/>
            <w:vAlign w:val="center"/>
          </w:tcPr>
          <w:p w:rsidR="00F553AA" w:rsidRPr="00CE509C" w:rsidRDefault="00E34D16"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446</w:t>
            </w:r>
          </w:p>
        </w:tc>
        <w:tc>
          <w:tcPr>
            <w:tcW w:w="1412" w:type="dxa"/>
            <w:vAlign w:val="center"/>
          </w:tcPr>
          <w:p w:rsidR="00F553AA" w:rsidRPr="00CE509C" w:rsidRDefault="00F553AA" w:rsidP="00CE509C">
            <w:pPr>
              <w:jc w:val="center"/>
              <w:rPr>
                <w:rFonts w:ascii="Times New Roman" w:hAnsi="Times New Roman" w:cs="Times New Roman"/>
                <w:bCs/>
                <w:color w:val="000000"/>
                <w:sz w:val="24"/>
                <w:szCs w:val="24"/>
              </w:rPr>
            </w:pPr>
            <w:r w:rsidRPr="00CE509C">
              <w:rPr>
                <w:rFonts w:ascii="Times New Roman" w:hAnsi="Times New Roman" w:cs="Times New Roman"/>
                <w:bCs/>
                <w:color w:val="000000"/>
                <w:sz w:val="24"/>
                <w:szCs w:val="24"/>
              </w:rPr>
              <w:t>430</w:t>
            </w:r>
          </w:p>
        </w:tc>
        <w:tc>
          <w:tcPr>
            <w:tcW w:w="1542" w:type="dxa"/>
            <w:vAlign w:val="center"/>
          </w:tcPr>
          <w:p w:rsidR="00F553AA" w:rsidRPr="00CE509C" w:rsidRDefault="00F553AA"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10116</w:t>
            </w:r>
          </w:p>
        </w:tc>
        <w:tc>
          <w:tcPr>
            <w:tcW w:w="873" w:type="dxa"/>
            <w:vAlign w:val="center"/>
          </w:tcPr>
          <w:p w:rsidR="00F553AA" w:rsidRPr="00CE509C" w:rsidRDefault="00E34D16"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24</w:t>
            </w:r>
          </w:p>
        </w:tc>
      </w:tr>
      <w:tr w:rsidR="00F553AA" w:rsidRPr="00CE509C" w:rsidTr="00CE509C">
        <w:tc>
          <w:tcPr>
            <w:tcW w:w="534" w:type="dxa"/>
            <w:vAlign w:val="center"/>
          </w:tcPr>
          <w:p w:rsidR="00F553AA" w:rsidRPr="00CE509C" w:rsidRDefault="00F553AA" w:rsidP="00CE509C">
            <w:pPr>
              <w:jc w:val="center"/>
              <w:rPr>
                <w:rFonts w:ascii="Times New Roman" w:eastAsia="Calibri" w:hAnsi="Times New Roman" w:cs="Times New Roman"/>
                <w:sz w:val="24"/>
                <w:szCs w:val="24"/>
              </w:rPr>
            </w:pPr>
          </w:p>
        </w:tc>
        <w:tc>
          <w:tcPr>
            <w:tcW w:w="2551" w:type="dxa"/>
            <w:vAlign w:val="center"/>
          </w:tcPr>
          <w:p w:rsidR="00F553AA" w:rsidRPr="00CE509C" w:rsidRDefault="00F553AA" w:rsidP="00CE509C">
            <w:pPr>
              <w:jc w:val="center"/>
              <w:rPr>
                <w:rFonts w:ascii="Times New Roman" w:hAnsi="Times New Roman" w:cs="Times New Roman"/>
                <w:color w:val="000000"/>
                <w:sz w:val="24"/>
                <w:szCs w:val="24"/>
              </w:rPr>
            </w:pPr>
            <w:r w:rsidRPr="00CE509C">
              <w:rPr>
                <w:rFonts w:ascii="Times New Roman" w:hAnsi="Times New Roman" w:cs="Times New Roman"/>
                <w:color w:val="000000"/>
                <w:sz w:val="24"/>
                <w:szCs w:val="24"/>
              </w:rPr>
              <w:t xml:space="preserve">Бартымская </w:t>
            </w:r>
            <w:proofErr w:type="gramStart"/>
            <w:r w:rsidRPr="00CE509C">
              <w:rPr>
                <w:rFonts w:ascii="Times New Roman" w:hAnsi="Times New Roman" w:cs="Times New Roman"/>
                <w:color w:val="000000"/>
                <w:sz w:val="24"/>
                <w:szCs w:val="24"/>
              </w:rPr>
              <w:t>с</w:t>
            </w:r>
            <w:proofErr w:type="gramEnd"/>
            <w:r w:rsidRPr="00CE509C">
              <w:rPr>
                <w:rFonts w:ascii="Times New Roman" w:hAnsi="Times New Roman" w:cs="Times New Roman"/>
                <w:color w:val="000000"/>
                <w:sz w:val="24"/>
                <w:szCs w:val="24"/>
              </w:rPr>
              <w:t>/б-ка</w:t>
            </w:r>
          </w:p>
        </w:tc>
        <w:tc>
          <w:tcPr>
            <w:tcW w:w="1396" w:type="dxa"/>
            <w:vAlign w:val="center"/>
          </w:tcPr>
          <w:p w:rsidR="00F553AA" w:rsidRPr="00CE509C" w:rsidRDefault="00E34D16"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2</w:t>
            </w:r>
          </w:p>
        </w:tc>
        <w:tc>
          <w:tcPr>
            <w:tcW w:w="1134" w:type="dxa"/>
            <w:vAlign w:val="center"/>
          </w:tcPr>
          <w:p w:rsidR="00F553AA" w:rsidRPr="00CE509C" w:rsidRDefault="00E34D16"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332</w:t>
            </w:r>
          </w:p>
        </w:tc>
        <w:tc>
          <w:tcPr>
            <w:tcW w:w="1412" w:type="dxa"/>
            <w:vAlign w:val="center"/>
          </w:tcPr>
          <w:p w:rsidR="00F553AA" w:rsidRPr="00CE509C" w:rsidRDefault="00F553AA" w:rsidP="00CE509C">
            <w:pPr>
              <w:jc w:val="center"/>
              <w:rPr>
                <w:rFonts w:ascii="Times New Roman" w:hAnsi="Times New Roman" w:cs="Times New Roman"/>
                <w:bCs/>
                <w:color w:val="000000"/>
                <w:sz w:val="24"/>
                <w:szCs w:val="24"/>
              </w:rPr>
            </w:pPr>
            <w:r w:rsidRPr="00CE509C">
              <w:rPr>
                <w:rFonts w:ascii="Times New Roman" w:hAnsi="Times New Roman" w:cs="Times New Roman"/>
                <w:bCs/>
                <w:color w:val="000000"/>
                <w:sz w:val="24"/>
                <w:szCs w:val="24"/>
              </w:rPr>
              <w:t>260</w:t>
            </w:r>
          </w:p>
        </w:tc>
        <w:tc>
          <w:tcPr>
            <w:tcW w:w="1542" w:type="dxa"/>
            <w:vAlign w:val="center"/>
          </w:tcPr>
          <w:p w:rsidR="00F553AA" w:rsidRPr="00CE509C" w:rsidRDefault="00F553AA"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5153</w:t>
            </w:r>
          </w:p>
        </w:tc>
        <w:tc>
          <w:tcPr>
            <w:tcW w:w="873" w:type="dxa"/>
            <w:vAlign w:val="center"/>
          </w:tcPr>
          <w:p w:rsidR="00F553AA" w:rsidRPr="00CE509C" w:rsidRDefault="00E34D16"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20</w:t>
            </w:r>
          </w:p>
        </w:tc>
      </w:tr>
      <w:tr w:rsidR="00F553AA" w:rsidRPr="00CE509C" w:rsidTr="00CE509C">
        <w:tc>
          <w:tcPr>
            <w:tcW w:w="534" w:type="dxa"/>
            <w:vAlign w:val="center"/>
          </w:tcPr>
          <w:p w:rsidR="00F553AA" w:rsidRPr="00CE509C" w:rsidRDefault="00F553AA" w:rsidP="00CE509C">
            <w:pPr>
              <w:jc w:val="center"/>
              <w:rPr>
                <w:rFonts w:ascii="Times New Roman" w:eastAsia="Calibri" w:hAnsi="Times New Roman" w:cs="Times New Roman"/>
                <w:sz w:val="24"/>
                <w:szCs w:val="24"/>
              </w:rPr>
            </w:pPr>
          </w:p>
        </w:tc>
        <w:tc>
          <w:tcPr>
            <w:tcW w:w="2551" w:type="dxa"/>
            <w:vAlign w:val="center"/>
          </w:tcPr>
          <w:p w:rsidR="00F553AA" w:rsidRPr="00CE509C" w:rsidRDefault="00F553AA" w:rsidP="00CE509C">
            <w:pPr>
              <w:jc w:val="center"/>
              <w:rPr>
                <w:rFonts w:ascii="Times New Roman" w:hAnsi="Times New Roman" w:cs="Times New Roman"/>
                <w:color w:val="000000"/>
                <w:sz w:val="24"/>
                <w:szCs w:val="24"/>
              </w:rPr>
            </w:pPr>
            <w:r w:rsidRPr="00CE509C">
              <w:rPr>
                <w:rFonts w:ascii="Times New Roman" w:hAnsi="Times New Roman" w:cs="Times New Roman"/>
                <w:color w:val="000000"/>
                <w:sz w:val="24"/>
                <w:szCs w:val="24"/>
              </w:rPr>
              <w:t xml:space="preserve">Самаровская </w:t>
            </w:r>
            <w:proofErr w:type="gramStart"/>
            <w:r w:rsidRPr="00CE509C">
              <w:rPr>
                <w:rFonts w:ascii="Times New Roman" w:hAnsi="Times New Roman" w:cs="Times New Roman"/>
                <w:color w:val="000000"/>
                <w:sz w:val="24"/>
                <w:szCs w:val="24"/>
              </w:rPr>
              <w:t>с</w:t>
            </w:r>
            <w:proofErr w:type="gramEnd"/>
            <w:r w:rsidRPr="00CE509C">
              <w:rPr>
                <w:rFonts w:ascii="Times New Roman" w:hAnsi="Times New Roman" w:cs="Times New Roman"/>
                <w:color w:val="000000"/>
                <w:sz w:val="24"/>
                <w:szCs w:val="24"/>
              </w:rPr>
              <w:t>/б-ка</w:t>
            </w:r>
          </w:p>
        </w:tc>
        <w:tc>
          <w:tcPr>
            <w:tcW w:w="1396" w:type="dxa"/>
            <w:vAlign w:val="center"/>
          </w:tcPr>
          <w:p w:rsidR="00F553AA" w:rsidRPr="00CE509C" w:rsidRDefault="00E34D16"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1</w:t>
            </w:r>
          </w:p>
        </w:tc>
        <w:tc>
          <w:tcPr>
            <w:tcW w:w="1134" w:type="dxa"/>
            <w:vAlign w:val="center"/>
          </w:tcPr>
          <w:p w:rsidR="00F553AA" w:rsidRPr="00CE509C" w:rsidRDefault="00E34D16"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308</w:t>
            </w:r>
          </w:p>
        </w:tc>
        <w:tc>
          <w:tcPr>
            <w:tcW w:w="1412" w:type="dxa"/>
            <w:vAlign w:val="center"/>
          </w:tcPr>
          <w:p w:rsidR="00F553AA" w:rsidRPr="00CE509C" w:rsidRDefault="00F553AA" w:rsidP="00CE509C">
            <w:pPr>
              <w:jc w:val="center"/>
              <w:rPr>
                <w:rFonts w:ascii="Times New Roman" w:hAnsi="Times New Roman" w:cs="Times New Roman"/>
                <w:bCs/>
                <w:color w:val="000000"/>
                <w:sz w:val="24"/>
                <w:szCs w:val="24"/>
              </w:rPr>
            </w:pPr>
            <w:r w:rsidRPr="00CE509C">
              <w:rPr>
                <w:rFonts w:ascii="Times New Roman" w:hAnsi="Times New Roman" w:cs="Times New Roman"/>
                <w:bCs/>
                <w:color w:val="000000"/>
                <w:sz w:val="24"/>
                <w:szCs w:val="24"/>
              </w:rPr>
              <w:t>290</w:t>
            </w:r>
          </w:p>
        </w:tc>
        <w:tc>
          <w:tcPr>
            <w:tcW w:w="1542" w:type="dxa"/>
            <w:vAlign w:val="center"/>
          </w:tcPr>
          <w:p w:rsidR="00F553AA" w:rsidRPr="00CE509C" w:rsidRDefault="00F553AA"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4440</w:t>
            </w:r>
          </w:p>
        </w:tc>
        <w:tc>
          <w:tcPr>
            <w:tcW w:w="873" w:type="dxa"/>
            <w:vAlign w:val="center"/>
          </w:tcPr>
          <w:p w:rsidR="00F553AA" w:rsidRPr="00CE509C" w:rsidRDefault="00E34D16"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15</w:t>
            </w:r>
          </w:p>
        </w:tc>
      </w:tr>
      <w:tr w:rsidR="00F553AA" w:rsidRPr="00CE509C" w:rsidTr="00CE509C">
        <w:tc>
          <w:tcPr>
            <w:tcW w:w="534" w:type="dxa"/>
            <w:vAlign w:val="center"/>
          </w:tcPr>
          <w:p w:rsidR="00F553AA" w:rsidRPr="00CE509C" w:rsidRDefault="00F553AA" w:rsidP="00CE509C">
            <w:pPr>
              <w:jc w:val="center"/>
              <w:rPr>
                <w:rFonts w:ascii="Times New Roman" w:eastAsia="Calibri" w:hAnsi="Times New Roman" w:cs="Times New Roman"/>
                <w:sz w:val="24"/>
                <w:szCs w:val="24"/>
              </w:rPr>
            </w:pPr>
          </w:p>
        </w:tc>
        <w:tc>
          <w:tcPr>
            <w:tcW w:w="2551" w:type="dxa"/>
            <w:vAlign w:val="center"/>
          </w:tcPr>
          <w:p w:rsidR="00F553AA" w:rsidRPr="00CE509C" w:rsidRDefault="00F553AA" w:rsidP="00CE509C">
            <w:pPr>
              <w:jc w:val="center"/>
              <w:rPr>
                <w:rFonts w:ascii="Times New Roman" w:hAnsi="Times New Roman" w:cs="Times New Roman"/>
                <w:color w:val="000000"/>
                <w:sz w:val="24"/>
                <w:szCs w:val="24"/>
              </w:rPr>
            </w:pPr>
            <w:r w:rsidRPr="00CE509C">
              <w:rPr>
                <w:rFonts w:ascii="Times New Roman" w:hAnsi="Times New Roman" w:cs="Times New Roman"/>
                <w:color w:val="000000"/>
                <w:sz w:val="24"/>
                <w:szCs w:val="24"/>
              </w:rPr>
              <w:t xml:space="preserve">В-Тюшевская </w:t>
            </w:r>
            <w:proofErr w:type="gramStart"/>
            <w:r w:rsidRPr="00CE509C">
              <w:rPr>
                <w:rFonts w:ascii="Times New Roman" w:hAnsi="Times New Roman" w:cs="Times New Roman"/>
                <w:color w:val="000000"/>
                <w:sz w:val="24"/>
                <w:szCs w:val="24"/>
              </w:rPr>
              <w:t>с</w:t>
            </w:r>
            <w:proofErr w:type="gramEnd"/>
            <w:r w:rsidRPr="00CE509C">
              <w:rPr>
                <w:rFonts w:ascii="Times New Roman" w:hAnsi="Times New Roman" w:cs="Times New Roman"/>
                <w:color w:val="000000"/>
                <w:sz w:val="24"/>
                <w:szCs w:val="24"/>
              </w:rPr>
              <w:t>/б-ка</w:t>
            </w:r>
          </w:p>
        </w:tc>
        <w:tc>
          <w:tcPr>
            <w:tcW w:w="1396" w:type="dxa"/>
            <w:vAlign w:val="center"/>
          </w:tcPr>
          <w:p w:rsidR="00F553AA" w:rsidRPr="00CE509C" w:rsidRDefault="00E34D16"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2</w:t>
            </w:r>
          </w:p>
        </w:tc>
        <w:tc>
          <w:tcPr>
            <w:tcW w:w="1134" w:type="dxa"/>
            <w:vAlign w:val="center"/>
          </w:tcPr>
          <w:p w:rsidR="00F553AA" w:rsidRPr="00CE509C" w:rsidRDefault="00E34D16" w:rsidP="00CE509C">
            <w:pPr>
              <w:jc w:val="center"/>
              <w:rPr>
                <w:rFonts w:ascii="Times New Roman" w:eastAsia="Calibri" w:hAnsi="Times New Roman" w:cs="Times New Roman"/>
                <w:sz w:val="24"/>
                <w:szCs w:val="24"/>
              </w:rPr>
            </w:pPr>
            <w:r w:rsidRPr="00CE509C">
              <w:rPr>
                <w:rFonts w:ascii="Times New Roman" w:eastAsia="Calibri" w:hAnsi="Times New Roman" w:cs="Times New Roman"/>
                <w:sz w:val="24"/>
                <w:szCs w:val="24"/>
              </w:rPr>
              <w:t>243</w:t>
            </w:r>
          </w:p>
        </w:tc>
        <w:tc>
          <w:tcPr>
            <w:tcW w:w="1412" w:type="dxa"/>
            <w:vAlign w:val="center"/>
          </w:tcPr>
          <w:p w:rsidR="00F553AA" w:rsidRPr="00CE509C" w:rsidRDefault="00F553AA"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231</w:t>
            </w:r>
          </w:p>
        </w:tc>
        <w:tc>
          <w:tcPr>
            <w:tcW w:w="1542" w:type="dxa"/>
            <w:vAlign w:val="center"/>
          </w:tcPr>
          <w:p w:rsidR="00F553AA" w:rsidRPr="00CE509C" w:rsidRDefault="00F553AA"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5915</w:t>
            </w:r>
          </w:p>
        </w:tc>
        <w:tc>
          <w:tcPr>
            <w:tcW w:w="873" w:type="dxa"/>
            <w:vAlign w:val="center"/>
          </w:tcPr>
          <w:p w:rsidR="00F553AA" w:rsidRPr="00CE509C" w:rsidRDefault="00E34D16" w:rsidP="00CE509C">
            <w:pPr>
              <w:jc w:val="center"/>
              <w:rPr>
                <w:rFonts w:ascii="Times New Roman" w:hAnsi="Times New Roman" w:cs="Times New Roman"/>
                <w:bCs/>
                <w:sz w:val="24"/>
                <w:szCs w:val="24"/>
              </w:rPr>
            </w:pPr>
            <w:r w:rsidRPr="00CE509C">
              <w:rPr>
                <w:rFonts w:ascii="Times New Roman" w:hAnsi="Times New Roman" w:cs="Times New Roman"/>
                <w:bCs/>
                <w:sz w:val="24"/>
                <w:szCs w:val="24"/>
              </w:rPr>
              <w:t>26</w:t>
            </w:r>
          </w:p>
        </w:tc>
      </w:tr>
      <w:tr w:rsidR="00E34D16" w:rsidRPr="00CE509C" w:rsidTr="00CE509C">
        <w:tc>
          <w:tcPr>
            <w:tcW w:w="534" w:type="dxa"/>
            <w:vAlign w:val="center"/>
          </w:tcPr>
          <w:p w:rsidR="00E34D16" w:rsidRPr="00CE509C" w:rsidRDefault="00E34D16" w:rsidP="00CE509C">
            <w:pPr>
              <w:jc w:val="center"/>
              <w:rPr>
                <w:rFonts w:ascii="Times New Roman" w:eastAsia="Calibri" w:hAnsi="Times New Roman" w:cs="Times New Roman"/>
                <w:sz w:val="24"/>
                <w:szCs w:val="24"/>
              </w:rPr>
            </w:pPr>
          </w:p>
        </w:tc>
        <w:tc>
          <w:tcPr>
            <w:tcW w:w="2551" w:type="dxa"/>
            <w:vAlign w:val="center"/>
          </w:tcPr>
          <w:p w:rsidR="00E34D16" w:rsidRPr="00CE509C" w:rsidRDefault="00E34D16" w:rsidP="00CE509C">
            <w:pPr>
              <w:jc w:val="center"/>
              <w:rPr>
                <w:rFonts w:ascii="Times New Roman" w:hAnsi="Times New Roman" w:cs="Times New Roman"/>
                <w:b/>
                <w:color w:val="000000"/>
                <w:sz w:val="24"/>
                <w:szCs w:val="24"/>
              </w:rPr>
            </w:pPr>
            <w:r w:rsidRPr="00CE509C">
              <w:rPr>
                <w:rFonts w:ascii="Times New Roman" w:hAnsi="Times New Roman" w:cs="Times New Roman"/>
                <w:b/>
                <w:color w:val="000000"/>
                <w:sz w:val="24"/>
                <w:szCs w:val="24"/>
              </w:rPr>
              <w:t>Всего по округу</w:t>
            </w:r>
          </w:p>
        </w:tc>
        <w:tc>
          <w:tcPr>
            <w:tcW w:w="1396" w:type="dxa"/>
            <w:vAlign w:val="center"/>
          </w:tcPr>
          <w:p w:rsidR="00E34D16" w:rsidRPr="00CE509C" w:rsidRDefault="00E34D16" w:rsidP="00CE509C">
            <w:pPr>
              <w:jc w:val="center"/>
              <w:rPr>
                <w:rFonts w:ascii="Times New Roman" w:eastAsia="Calibri" w:hAnsi="Times New Roman" w:cs="Times New Roman"/>
                <w:b/>
                <w:sz w:val="24"/>
                <w:szCs w:val="24"/>
              </w:rPr>
            </w:pPr>
            <w:r w:rsidRPr="00CE509C">
              <w:rPr>
                <w:rFonts w:ascii="Times New Roman" w:eastAsia="Calibri" w:hAnsi="Times New Roman" w:cs="Times New Roman"/>
                <w:b/>
                <w:sz w:val="24"/>
                <w:szCs w:val="24"/>
              </w:rPr>
              <w:t>6</w:t>
            </w:r>
            <w:r w:rsidR="00CE509C" w:rsidRPr="00CE509C">
              <w:rPr>
                <w:rFonts w:ascii="Times New Roman" w:eastAsia="Calibri" w:hAnsi="Times New Roman" w:cs="Times New Roman"/>
                <w:b/>
                <w:sz w:val="24"/>
                <w:szCs w:val="24"/>
              </w:rPr>
              <w:t>9</w:t>
            </w:r>
          </w:p>
        </w:tc>
        <w:tc>
          <w:tcPr>
            <w:tcW w:w="1134" w:type="dxa"/>
            <w:vAlign w:val="center"/>
          </w:tcPr>
          <w:p w:rsidR="00E34D16" w:rsidRPr="00CE509C" w:rsidRDefault="00CE509C" w:rsidP="00CE509C">
            <w:pPr>
              <w:jc w:val="center"/>
              <w:rPr>
                <w:rFonts w:ascii="Times New Roman" w:eastAsia="Calibri" w:hAnsi="Times New Roman" w:cs="Times New Roman"/>
                <w:b/>
                <w:sz w:val="24"/>
                <w:szCs w:val="24"/>
              </w:rPr>
            </w:pPr>
            <w:r w:rsidRPr="00CE509C">
              <w:rPr>
                <w:rFonts w:ascii="Times New Roman" w:eastAsia="Calibri" w:hAnsi="Times New Roman" w:cs="Times New Roman"/>
                <w:b/>
                <w:sz w:val="24"/>
                <w:szCs w:val="24"/>
              </w:rPr>
              <w:t>26162</w:t>
            </w:r>
          </w:p>
        </w:tc>
        <w:tc>
          <w:tcPr>
            <w:tcW w:w="1412" w:type="dxa"/>
            <w:vAlign w:val="center"/>
          </w:tcPr>
          <w:p w:rsidR="00E34D16" w:rsidRPr="00CE509C" w:rsidRDefault="00CE509C" w:rsidP="00CE509C">
            <w:pPr>
              <w:jc w:val="center"/>
              <w:rPr>
                <w:rFonts w:ascii="Times New Roman" w:hAnsi="Times New Roman" w:cs="Times New Roman"/>
                <w:b/>
                <w:bCs/>
                <w:sz w:val="24"/>
                <w:szCs w:val="24"/>
              </w:rPr>
            </w:pPr>
            <w:r w:rsidRPr="00CE509C">
              <w:rPr>
                <w:rFonts w:ascii="Times New Roman" w:hAnsi="Times New Roman" w:cs="Times New Roman"/>
                <w:b/>
                <w:bCs/>
                <w:sz w:val="24"/>
                <w:szCs w:val="24"/>
              </w:rPr>
              <w:t>20118</w:t>
            </w:r>
          </w:p>
        </w:tc>
        <w:tc>
          <w:tcPr>
            <w:tcW w:w="1542" w:type="dxa"/>
            <w:vAlign w:val="center"/>
          </w:tcPr>
          <w:p w:rsidR="00E34D16" w:rsidRPr="00CE509C" w:rsidRDefault="00CE509C" w:rsidP="00CE509C">
            <w:pPr>
              <w:jc w:val="center"/>
              <w:rPr>
                <w:rFonts w:ascii="Times New Roman" w:hAnsi="Times New Roman" w:cs="Times New Roman"/>
                <w:b/>
                <w:bCs/>
                <w:sz w:val="24"/>
                <w:szCs w:val="24"/>
              </w:rPr>
            </w:pPr>
            <w:r w:rsidRPr="00CE509C">
              <w:rPr>
                <w:rFonts w:ascii="Times New Roman" w:hAnsi="Times New Roman" w:cs="Times New Roman"/>
                <w:b/>
                <w:bCs/>
                <w:sz w:val="24"/>
                <w:szCs w:val="24"/>
              </w:rPr>
              <w:t>354119</w:t>
            </w:r>
          </w:p>
        </w:tc>
        <w:tc>
          <w:tcPr>
            <w:tcW w:w="873" w:type="dxa"/>
            <w:vAlign w:val="center"/>
          </w:tcPr>
          <w:p w:rsidR="00E34D16" w:rsidRPr="00CE509C" w:rsidRDefault="00CE509C" w:rsidP="00CE509C">
            <w:pPr>
              <w:jc w:val="center"/>
              <w:rPr>
                <w:rFonts w:ascii="Times New Roman" w:hAnsi="Times New Roman" w:cs="Times New Roman"/>
                <w:b/>
                <w:bCs/>
                <w:sz w:val="24"/>
                <w:szCs w:val="24"/>
              </w:rPr>
            </w:pPr>
            <w:r w:rsidRPr="00CE509C">
              <w:rPr>
                <w:rFonts w:ascii="Times New Roman" w:hAnsi="Times New Roman" w:cs="Times New Roman"/>
                <w:b/>
                <w:bCs/>
                <w:sz w:val="24"/>
                <w:szCs w:val="24"/>
              </w:rPr>
              <w:t>18</w:t>
            </w:r>
          </w:p>
        </w:tc>
      </w:tr>
    </w:tbl>
    <w:p w:rsidR="00FA3FB8" w:rsidRDefault="00FA3FB8" w:rsidP="00487C9B">
      <w:pPr>
        <w:spacing w:after="0" w:line="240" w:lineRule="auto"/>
        <w:ind w:firstLine="482"/>
        <w:jc w:val="both"/>
        <w:rPr>
          <w:rFonts w:ascii="Times New Roman" w:eastAsia="Calibri" w:hAnsi="Times New Roman" w:cs="Times New Roman"/>
          <w:sz w:val="28"/>
          <w:szCs w:val="28"/>
        </w:rPr>
      </w:pPr>
    </w:p>
    <w:p w:rsidR="00A151AB" w:rsidRDefault="00487C9B" w:rsidP="00487C9B">
      <w:pPr>
        <w:spacing w:after="0" w:line="240" w:lineRule="auto"/>
        <w:ind w:firstLine="482"/>
        <w:jc w:val="both"/>
        <w:rPr>
          <w:rFonts w:ascii="Times New Roman" w:eastAsia="Times New Roman" w:hAnsi="Times New Roman" w:cs="Times New Roman"/>
          <w:sz w:val="28"/>
          <w:szCs w:val="28"/>
          <w:lang w:eastAsia="x-none"/>
        </w:rPr>
      </w:pPr>
      <w:r w:rsidRPr="00487C9B">
        <w:rPr>
          <w:rFonts w:ascii="Times New Roman" w:eastAsia="Calibri" w:hAnsi="Times New Roman" w:cs="Times New Roman"/>
          <w:sz w:val="28"/>
          <w:szCs w:val="28"/>
        </w:rPr>
        <w:lastRenderedPageBreak/>
        <w:t xml:space="preserve">В </w:t>
      </w:r>
      <w:r w:rsidRPr="00487C9B">
        <w:rPr>
          <w:rFonts w:ascii="Times New Roman" w:eastAsia="Times New Roman" w:hAnsi="Times New Roman" w:cs="Times New Roman"/>
          <w:sz w:val="28"/>
          <w:szCs w:val="28"/>
          <w:lang w:eastAsia="x-none"/>
        </w:rPr>
        <w:t>среднем на одну библиотеку приходится по 9</w:t>
      </w:r>
      <w:r w:rsidR="00B105DA">
        <w:rPr>
          <w:rFonts w:ascii="Times New Roman" w:eastAsia="Times New Roman" w:hAnsi="Times New Roman" w:cs="Times New Roman"/>
          <w:sz w:val="28"/>
          <w:szCs w:val="28"/>
          <w:lang w:eastAsia="x-none"/>
        </w:rPr>
        <w:t>34</w:t>
      </w:r>
      <w:r w:rsidRPr="00487C9B">
        <w:rPr>
          <w:rFonts w:ascii="Times New Roman" w:eastAsia="Times New Roman" w:hAnsi="Times New Roman" w:cs="Times New Roman"/>
          <w:sz w:val="28"/>
          <w:szCs w:val="28"/>
          <w:lang w:eastAsia="x-none"/>
        </w:rPr>
        <w:t xml:space="preserve"> чел., </w:t>
      </w:r>
      <w:r w:rsidRPr="00487C9B">
        <w:rPr>
          <w:rFonts w:ascii="Times New Roman" w:eastAsia="Calibri" w:hAnsi="Times New Roman" w:cs="Times New Roman"/>
          <w:sz w:val="28"/>
          <w:szCs w:val="28"/>
        </w:rPr>
        <w:t>среднедневная посещаемость по системе 1</w:t>
      </w:r>
      <w:r w:rsidR="00A151AB">
        <w:rPr>
          <w:rFonts w:ascii="Times New Roman" w:eastAsia="Calibri" w:hAnsi="Times New Roman" w:cs="Times New Roman"/>
          <w:sz w:val="28"/>
          <w:szCs w:val="28"/>
        </w:rPr>
        <w:t>188</w:t>
      </w:r>
      <w:r w:rsidRPr="00487C9B">
        <w:rPr>
          <w:rFonts w:ascii="Times New Roman" w:eastAsia="Calibri" w:hAnsi="Times New Roman" w:cs="Times New Roman"/>
          <w:sz w:val="28"/>
          <w:szCs w:val="28"/>
        </w:rPr>
        <w:t xml:space="preserve"> человек, </w:t>
      </w:r>
      <w:r w:rsidR="00A151AB">
        <w:rPr>
          <w:rFonts w:ascii="Times New Roman" w:eastAsia="Calibri" w:hAnsi="Times New Roman" w:cs="Times New Roman"/>
          <w:sz w:val="28"/>
          <w:szCs w:val="28"/>
        </w:rPr>
        <w:t>в среднем по библиотеке</w:t>
      </w:r>
      <w:r w:rsidRPr="00487C9B">
        <w:rPr>
          <w:rFonts w:ascii="Times New Roman" w:eastAsia="Calibri" w:hAnsi="Times New Roman" w:cs="Times New Roman"/>
          <w:sz w:val="28"/>
          <w:szCs w:val="28"/>
        </w:rPr>
        <w:t xml:space="preserve"> – 4</w:t>
      </w:r>
      <w:r w:rsidR="00A151AB">
        <w:rPr>
          <w:rFonts w:ascii="Times New Roman" w:eastAsia="Calibri" w:hAnsi="Times New Roman" w:cs="Times New Roman"/>
          <w:sz w:val="28"/>
          <w:szCs w:val="28"/>
        </w:rPr>
        <w:t>2</w:t>
      </w:r>
      <w:r w:rsidRPr="00487C9B">
        <w:rPr>
          <w:rFonts w:ascii="Times New Roman" w:eastAsia="Calibri" w:hAnsi="Times New Roman" w:cs="Times New Roman"/>
          <w:sz w:val="28"/>
          <w:szCs w:val="28"/>
        </w:rPr>
        <w:t xml:space="preserve">, </w:t>
      </w:r>
      <w:r w:rsidR="00A151AB">
        <w:rPr>
          <w:rFonts w:ascii="Times New Roman" w:eastAsia="Calibri" w:hAnsi="Times New Roman" w:cs="Times New Roman"/>
          <w:sz w:val="28"/>
          <w:szCs w:val="28"/>
        </w:rPr>
        <w:t xml:space="preserve">среднедневная </w:t>
      </w:r>
      <w:r w:rsidRPr="00487C9B">
        <w:rPr>
          <w:rFonts w:ascii="Times New Roman" w:eastAsia="Calibri" w:hAnsi="Times New Roman" w:cs="Times New Roman"/>
          <w:sz w:val="28"/>
          <w:szCs w:val="28"/>
        </w:rPr>
        <w:t>документовыдача – 2</w:t>
      </w:r>
      <w:r w:rsidR="00A151AB">
        <w:rPr>
          <w:rFonts w:ascii="Times New Roman" w:eastAsia="Calibri" w:hAnsi="Times New Roman" w:cs="Times New Roman"/>
          <w:sz w:val="28"/>
          <w:szCs w:val="28"/>
        </w:rPr>
        <w:t>011</w:t>
      </w:r>
      <w:r w:rsidRPr="00487C9B">
        <w:rPr>
          <w:rFonts w:ascii="Times New Roman" w:eastAsia="Calibri" w:hAnsi="Times New Roman" w:cs="Times New Roman"/>
          <w:sz w:val="28"/>
          <w:szCs w:val="28"/>
        </w:rPr>
        <w:t xml:space="preserve"> экз</w:t>
      </w:r>
      <w:r w:rsidRPr="00487C9B">
        <w:rPr>
          <w:rFonts w:ascii="Times New Roman" w:eastAsia="Times New Roman" w:hAnsi="Times New Roman" w:cs="Times New Roman"/>
          <w:sz w:val="28"/>
          <w:szCs w:val="28"/>
          <w:lang w:eastAsia="x-none"/>
        </w:rPr>
        <w:t xml:space="preserve">. по системе, в среднем по библиотеке – </w:t>
      </w:r>
      <w:r w:rsidR="00A151AB">
        <w:rPr>
          <w:rFonts w:ascii="Times New Roman" w:eastAsia="Times New Roman" w:hAnsi="Times New Roman" w:cs="Times New Roman"/>
          <w:sz w:val="28"/>
          <w:szCs w:val="28"/>
          <w:lang w:eastAsia="x-none"/>
        </w:rPr>
        <w:t>72</w:t>
      </w:r>
      <w:r w:rsidRPr="00487C9B">
        <w:rPr>
          <w:rFonts w:ascii="Times New Roman" w:eastAsia="Times New Roman" w:hAnsi="Times New Roman" w:cs="Times New Roman"/>
          <w:sz w:val="28"/>
          <w:szCs w:val="28"/>
          <w:lang w:eastAsia="x-none"/>
        </w:rPr>
        <w:t xml:space="preserve"> экз. </w:t>
      </w:r>
    </w:p>
    <w:p w:rsidR="00487C9B" w:rsidRPr="00487C9B" w:rsidRDefault="00487C9B" w:rsidP="00487C9B">
      <w:pPr>
        <w:spacing w:after="0" w:line="240" w:lineRule="auto"/>
        <w:ind w:firstLine="482"/>
        <w:jc w:val="both"/>
        <w:rPr>
          <w:rFonts w:ascii="Times New Roman" w:eastAsia="Calibri" w:hAnsi="Times New Roman" w:cs="Times New Roman"/>
          <w:sz w:val="28"/>
          <w:szCs w:val="28"/>
        </w:rPr>
      </w:pPr>
      <w:r w:rsidRPr="00487C9B">
        <w:rPr>
          <w:rFonts w:ascii="Times New Roman" w:eastAsia="Calibri" w:hAnsi="Times New Roman" w:cs="Times New Roman"/>
          <w:sz w:val="28"/>
          <w:szCs w:val="28"/>
        </w:rPr>
        <w:t>42 населенных пункта с числом жителей 2</w:t>
      </w:r>
      <w:r w:rsidR="00A151AB">
        <w:rPr>
          <w:rFonts w:ascii="Times New Roman" w:eastAsia="Calibri" w:hAnsi="Times New Roman" w:cs="Times New Roman"/>
          <w:sz w:val="28"/>
          <w:szCs w:val="28"/>
        </w:rPr>
        <w:t>858</w:t>
      </w:r>
      <w:r w:rsidRPr="00487C9B">
        <w:rPr>
          <w:rFonts w:ascii="Times New Roman" w:eastAsia="Calibri" w:hAnsi="Times New Roman" w:cs="Times New Roman"/>
          <w:sz w:val="28"/>
          <w:szCs w:val="28"/>
        </w:rPr>
        <w:t xml:space="preserve"> не имеют стационарных библиотек, из них: 18 (1</w:t>
      </w:r>
      <w:r w:rsidR="00A151AB">
        <w:rPr>
          <w:rFonts w:ascii="Times New Roman" w:eastAsia="Calibri" w:hAnsi="Times New Roman" w:cs="Times New Roman"/>
          <w:sz w:val="28"/>
          <w:szCs w:val="28"/>
        </w:rPr>
        <w:t>27</w:t>
      </w:r>
      <w:r w:rsidRPr="00487C9B">
        <w:rPr>
          <w:rFonts w:ascii="Times New Roman" w:eastAsia="Calibri" w:hAnsi="Times New Roman" w:cs="Times New Roman"/>
          <w:sz w:val="28"/>
          <w:szCs w:val="28"/>
        </w:rPr>
        <w:t xml:space="preserve">7 жителей) – находятся в шаговой доступности; </w:t>
      </w:r>
      <w:r w:rsidR="00A151AB">
        <w:rPr>
          <w:rFonts w:ascii="Times New Roman" w:eastAsia="Calibri" w:hAnsi="Times New Roman" w:cs="Times New Roman"/>
          <w:sz w:val="28"/>
          <w:szCs w:val="28"/>
        </w:rPr>
        <w:t>9</w:t>
      </w:r>
      <w:r w:rsidRPr="00487C9B">
        <w:rPr>
          <w:rFonts w:ascii="Times New Roman" w:eastAsia="Calibri" w:hAnsi="Times New Roman" w:cs="Times New Roman"/>
          <w:sz w:val="28"/>
          <w:szCs w:val="28"/>
        </w:rPr>
        <w:t xml:space="preserve"> (</w:t>
      </w:r>
      <w:r w:rsidR="00B73010">
        <w:rPr>
          <w:rFonts w:ascii="Times New Roman" w:eastAsia="Calibri" w:hAnsi="Times New Roman" w:cs="Times New Roman"/>
          <w:sz w:val="28"/>
          <w:szCs w:val="28"/>
        </w:rPr>
        <w:t>936</w:t>
      </w:r>
      <w:r w:rsidRPr="00487C9B">
        <w:rPr>
          <w:rFonts w:ascii="Times New Roman" w:eastAsia="Calibri" w:hAnsi="Times New Roman" w:cs="Times New Roman"/>
          <w:sz w:val="28"/>
          <w:szCs w:val="28"/>
        </w:rPr>
        <w:t xml:space="preserve"> жителей) – обслуживаются библиотечными пунктами выдачи; </w:t>
      </w:r>
      <w:r w:rsidR="00B73010">
        <w:rPr>
          <w:rFonts w:ascii="Times New Roman" w:eastAsia="Calibri" w:hAnsi="Times New Roman" w:cs="Times New Roman"/>
          <w:sz w:val="28"/>
          <w:szCs w:val="28"/>
        </w:rPr>
        <w:t>5</w:t>
      </w:r>
      <w:r w:rsidRPr="00487C9B">
        <w:rPr>
          <w:rFonts w:ascii="Times New Roman" w:eastAsia="Calibri" w:hAnsi="Times New Roman" w:cs="Times New Roman"/>
          <w:sz w:val="28"/>
          <w:szCs w:val="28"/>
        </w:rPr>
        <w:t xml:space="preserve"> (</w:t>
      </w:r>
      <w:r w:rsidR="00B73010">
        <w:rPr>
          <w:rFonts w:ascii="Times New Roman" w:eastAsia="Calibri" w:hAnsi="Times New Roman" w:cs="Times New Roman"/>
          <w:sz w:val="28"/>
          <w:szCs w:val="28"/>
        </w:rPr>
        <w:t>477</w:t>
      </w:r>
      <w:r w:rsidRPr="00487C9B">
        <w:rPr>
          <w:rFonts w:ascii="Times New Roman" w:eastAsia="Calibri" w:hAnsi="Times New Roman" w:cs="Times New Roman"/>
          <w:sz w:val="28"/>
          <w:szCs w:val="28"/>
        </w:rPr>
        <w:t xml:space="preserve"> жителя) – получают литературу при помощи книгонош. 1</w:t>
      </w:r>
      <w:r w:rsidR="00B73010">
        <w:rPr>
          <w:rFonts w:ascii="Times New Roman" w:eastAsia="Calibri" w:hAnsi="Times New Roman" w:cs="Times New Roman"/>
          <w:sz w:val="28"/>
          <w:szCs w:val="28"/>
        </w:rPr>
        <w:t>68</w:t>
      </w:r>
      <w:r w:rsidRPr="00487C9B">
        <w:rPr>
          <w:rFonts w:ascii="Times New Roman" w:eastAsia="Calibri" w:hAnsi="Times New Roman" w:cs="Times New Roman"/>
          <w:sz w:val="28"/>
          <w:szCs w:val="28"/>
        </w:rPr>
        <w:t xml:space="preserve"> жителей из 10 населенных пунктов имеющих минимальное количество жителей (менее 10 чел.) или максимальную удаленность (свыше </w:t>
      </w:r>
      <w:smartTag w:uri="urn:schemas-microsoft-com:office:smarttags" w:element="metricconverter">
        <w:smartTagPr>
          <w:attr w:name="ProductID" w:val="5 км"/>
        </w:smartTagPr>
        <w:r w:rsidRPr="00487C9B">
          <w:rPr>
            <w:rFonts w:ascii="Times New Roman" w:eastAsia="Calibri" w:hAnsi="Times New Roman" w:cs="Times New Roman"/>
            <w:sz w:val="28"/>
            <w:szCs w:val="28"/>
          </w:rPr>
          <w:t>5 км</w:t>
        </w:r>
      </w:smartTag>
      <w:r w:rsidRPr="00487C9B">
        <w:rPr>
          <w:rFonts w:ascii="Times New Roman" w:eastAsia="Calibri" w:hAnsi="Times New Roman" w:cs="Times New Roman"/>
          <w:sz w:val="28"/>
          <w:szCs w:val="28"/>
        </w:rPr>
        <w:t xml:space="preserve">.) не имеют возможности доступа к библиотечным услугам. </w:t>
      </w:r>
    </w:p>
    <w:p w:rsidR="00487C9B" w:rsidRPr="00487C9B" w:rsidRDefault="00487C9B" w:rsidP="00487C9B">
      <w:pPr>
        <w:spacing w:after="0" w:line="240" w:lineRule="auto"/>
        <w:ind w:firstLine="482"/>
        <w:jc w:val="both"/>
        <w:rPr>
          <w:rFonts w:ascii="Times New Roman" w:eastAsia="Times New Roman" w:hAnsi="Times New Roman" w:cs="Times New Roman"/>
          <w:b/>
          <w:sz w:val="28"/>
          <w:szCs w:val="28"/>
          <w:lang w:eastAsia="x-none"/>
        </w:rPr>
      </w:pPr>
      <w:r w:rsidRPr="00487C9B">
        <w:rPr>
          <w:rFonts w:ascii="Times New Roman" w:eastAsia="Times New Roman" w:hAnsi="Times New Roman" w:cs="Times New Roman"/>
          <w:spacing w:val="-4"/>
          <w:sz w:val="28"/>
          <w:szCs w:val="28"/>
          <w:lang w:eastAsia="ru-RU"/>
        </w:rPr>
        <w:t>Девятнадцать сельских библиотек работают по сокращенному графику работы –</w:t>
      </w:r>
      <w:r w:rsidRPr="00487C9B">
        <w:rPr>
          <w:rFonts w:ascii="Times New Roman" w:eastAsia="Times New Roman" w:hAnsi="Times New Roman" w:cs="Times New Roman"/>
          <w:sz w:val="28"/>
          <w:szCs w:val="28"/>
          <w:lang w:eastAsia="ru-RU"/>
        </w:rPr>
        <w:t xml:space="preserve"> 18 часов в неделю: </w:t>
      </w:r>
    </w:p>
    <w:p w:rsidR="00487C9B" w:rsidRPr="00487C9B" w:rsidRDefault="00487C9B" w:rsidP="00487C9B">
      <w:pPr>
        <w:spacing w:after="0" w:line="240" w:lineRule="auto"/>
        <w:ind w:left="113"/>
        <w:jc w:val="right"/>
        <w:rPr>
          <w:rFonts w:ascii="Times New Roman" w:eastAsia="Times New Roman" w:hAnsi="Times New Roman" w:cs="Times New Roman"/>
          <w:b/>
          <w:sz w:val="20"/>
          <w:szCs w:val="20"/>
          <w:lang w:eastAsia="ru-RU"/>
        </w:rPr>
      </w:pPr>
      <w:r w:rsidRPr="00487C9B">
        <w:rPr>
          <w:rFonts w:ascii="Times New Roman" w:eastAsia="Times New Roman" w:hAnsi="Times New Roman" w:cs="Times New Roman"/>
          <w:b/>
          <w:sz w:val="20"/>
          <w:szCs w:val="20"/>
          <w:lang w:eastAsia="ru-RU"/>
        </w:rPr>
        <w:t>Таблица № 3</w:t>
      </w:r>
    </w:p>
    <w:p w:rsidR="00487C9B" w:rsidRPr="00487C9B" w:rsidRDefault="00487C9B" w:rsidP="00487C9B">
      <w:pPr>
        <w:spacing w:after="0" w:line="240" w:lineRule="auto"/>
        <w:ind w:left="113"/>
        <w:jc w:val="center"/>
        <w:rPr>
          <w:rFonts w:ascii="Times New Roman" w:eastAsia="Times New Roman" w:hAnsi="Times New Roman" w:cs="Times New Roman"/>
          <w:b/>
          <w:sz w:val="28"/>
          <w:szCs w:val="28"/>
          <w:lang w:eastAsia="ru-RU"/>
        </w:rPr>
      </w:pPr>
      <w:r w:rsidRPr="00487C9B">
        <w:rPr>
          <w:rFonts w:ascii="Times New Roman" w:eastAsia="Times New Roman" w:hAnsi="Times New Roman" w:cs="Times New Roman"/>
          <w:b/>
          <w:sz w:val="28"/>
          <w:szCs w:val="28"/>
          <w:lang w:eastAsia="ru-RU"/>
        </w:rPr>
        <w:t>Библиотеки, работающие по сокращенному графику</w:t>
      </w:r>
    </w:p>
    <w:tbl>
      <w:tblPr>
        <w:tblW w:w="1013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4"/>
        <w:gridCol w:w="1754"/>
        <w:gridCol w:w="1846"/>
        <w:gridCol w:w="1536"/>
        <w:gridCol w:w="1536"/>
        <w:gridCol w:w="1536"/>
      </w:tblGrid>
      <w:tr w:rsidR="00487C9B" w:rsidRPr="00487C9B" w:rsidTr="00FA3FB8">
        <w:tc>
          <w:tcPr>
            <w:tcW w:w="1924" w:type="dxa"/>
            <w:shd w:val="clear" w:color="auto" w:fill="auto"/>
          </w:tcPr>
          <w:p w:rsidR="00487C9B" w:rsidRPr="00487C9B" w:rsidRDefault="00487C9B" w:rsidP="00487C9B">
            <w:pPr>
              <w:spacing w:after="0" w:line="240" w:lineRule="exact"/>
              <w:jc w:val="right"/>
              <w:rPr>
                <w:rFonts w:ascii="Times New Roman" w:eastAsia="Times New Roman" w:hAnsi="Times New Roman" w:cs="Times New Roman"/>
                <w:b/>
                <w:sz w:val="24"/>
                <w:szCs w:val="24"/>
                <w:lang w:eastAsia="ru-RU"/>
              </w:rPr>
            </w:pPr>
          </w:p>
        </w:tc>
        <w:tc>
          <w:tcPr>
            <w:tcW w:w="1754" w:type="dxa"/>
            <w:shd w:val="clear" w:color="auto" w:fill="auto"/>
          </w:tcPr>
          <w:p w:rsidR="00487C9B" w:rsidRPr="00487C9B" w:rsidRDefault="00487C9B" w:rsidP="00487C9B">
            <w:pPr>
              <w:spacing w:after="0" w:line="240" w:lineRule="exact"/>
              <w:jc w:val="center"/>
              <w:rPr>
                <w:rFonts w:ascii="Times New Roman" w:eastAsia="Times New Roman" w:hAnsi="Times New Roman" w:cs="Times New Roman"/>
                <w:sz w:val="24"/>
                <w:szCs w:val="24"/>
                <w:lang w:eastAsia="ru-RU"/>
              </w:rPr>
            </w:pPr>
            <w:r w:rsidRPr="00487C9B">
              <w:rPr>
                <w:rFonts w:ascii="Times New Roman" w:eastAsia="Times New Roman" w:hAnsi="Times New Roman" w:cs="Times New Roman"/>
                <w:sz w:val="24"/>
                <w:szCs w:val="24"/>
                <w:lang w:eastAsia="ru-RU"/>
              </w:rPr>
              <w:t xml:space="preserve">Кол-во библиотек, работавших в период </w:t>
            </w:r>
          </w:p>
          <w:p w:rsidR="00487C9B" w:rsidRPr="00487C9B" w:rsidRDefault="00487C9B" w:rsidP="00487C9B">
            <w:pPr>
              <w:spacing w:after="0" w:line="240" w:lineRule="exact"/>
              <w:jc w:val="center"/>
              <w:rPr>
                <w:rFonts w:ascii="Times New Roman" w:eastAsia="Times New Roman" w:hAnsi="Times New Roman" w:cs="Times New Roman"/>
                <w:sz w:val="24"/>
                <w:szCs w:val="24"/>
                <w:lang w:eastAsia="ru-RU"/>
              </w:rPr>
            </w:pPr>
            <w:r w:rsidRPr="00487C9B">
              <w:rPr>
                <w:rFonts w:ascii="Times New Roman" w:eastAsia="Times New Roman" w:hAnsi="Times New Roman" w:cs="Times New Roman"/>
                <w:sz w:val="24"/>
                <w:szCs w:val="24"/>
                <w:lang w:eastAsia="ru-RU"/>
              </w:rPr>
              <w:t xml:space="preserve">с 01.01.2020 </w:t>
            </w:r>
          </w:p>
          <w:p w:rsidR="00487C9B" w:rsidRPr="00487C9B" w:rsidRDefault="00487C9B" w:rsidP="00487C9B">
            <w:pPr>
              <w:spacing w:after="0" w:line="240" w:lineRule="exact"/>
              <w:jc w:val="center"/>
              <w:rPr>
                <w:rFonts w:ascii="Times New Roman" w:eastAsia="Times New Roman" w:hAnsi="Times New Roman" w:cs="Times New Roman"/>
                <w:b/>
                <w:sz w:val="24"/>
                <w:szCs w:val="24"/>
                <w:lang w:eastAsia="ru-RU"/>
              </w:rPr>
            </w:pPr>
            <w:r w:rsidRPr="00487C9B">
              <w:rPr>
                <w:rFonts w:ascii="Times New Roman" w:eastAsia="Times New Roman" w:hAnsi="Times New Roman" w:cs="Times New Roman"/>
                <w:sz w:val="24"/>
                <w:szCs w:val="24"/>
                <w:lang w:eastAsia="ru-RU"/>
              </w:rPr>
              <w:t>по 31.12.2020</w:t>
            </w:r>
          </w:p>
        </w:tc>
        <w:tc>
          <w:tcPr>
            <w:tcW w:w="1846" w:type="dxa"/>
            <w:shd w:val="clear" w:color="auto" w:fill="auto"/>
          </w:tcPr>
          <w:p w:rsidR="00487C9B" w:rsidRPr="00487C9B" w:rsidRDefault="00487C9B" w:rsidP="00487C9B">
            <w:pPr>
              <w:spacing w:after="0" w:line="240" w:lineRule="exact"/>
              <w:jc w:val="center"/>
              <w:rPr>
                <w:rFonts w:ascii="Times New Roman" w:eastAsia="Times New Roman" w:hAnsi="Times New Roman" w:cs="Times New Roman"/>
                <w:sz w:val="24"/>
                <w:szCs w:val="24"/>
                <w:lang w:eastAsia="ru-RU"/>
              </w:rPr>
            </w:pPr>
            <w:r w:rsidRPr="00487C9B">
              <w:rPr>
                <w:rFonts w:ascii="Times New Roman" w:eastAsia="Times New Roman" w:hAnsi="Times New Roman" w:cs="Times New Roman"/>
                <w:sz w:val="24"/>
                <w:szCs w:val="24"/>
                <w:lang w:eastAsia="ru-RU"/>
              </w:rPr>
              <w:t>Из гр. 2</w:t>
            </w:r>
          </w:p>
          <w:p w:rsidR="00487C9B" w:rsidRPr="00487C9B" w:rsidRDefault="00487C9B" w:rsidP="00487C9B">
            <w:pPr>
              <w:spacing w:after="0" w:line="240" w:lineRule="exact"/>
              <w:jc w:val="center"/>
              <w:rPr>
                <w:rFonts w:ascii="Times New Roman" w:eastAsia="Times New Roman" w:hAnsi="Times New Roman" w:cs="Times New Roman"/>
                <w:sz w:val="24"/>
                <w:szCs w:val="24"/>
                <w:lang w:eastAsia="ru-RU"/>
              </w:rPr>
            </w:pPr>
            <w:r w:rsidRPr="00487C9B">
              <w:rPr>
                <w:rFonts w:ascii="Times New Roman" w:eastAsia="Times New Roman" w:hAnsi="Times New Roman" w:cs="Times New Roman"/>
                <w:sz w:val="24"/>
                <w:szCs w:val="24"/>
                <w:lang w:eastAsia="ru-RU"/>
              </w:rPr>
              <w:t>кол-во библиотек, работавших по сокращенному графику</w:t>
            </w:r>
          </w:p>
        </w:tc>
        <w:tc>
          <w:tcPr>
            <w:tcW w:w="1536" w:type="dxa"/>
            <w:shd w:val="clear" w:color="auto" w:fill="auto"/>
          </w:tcPr>
          <w:p w:rsidR="00487C9B" w:rsidRPr="00487C9B" w:rsidRDefault="00487C9B" w:rsidP="00487C9B">
            <w:pPr>
              <w:spacing w:after="0" w:line="240" w:lineRule="exact"/>
              <w:jc w:val="center"/>
              <w:rPr>
                <w:rFonts w:ascii="Times New Roman" w:eastAsia="Times New Roman" w:hAnsi="Times New Roman" w:cs="Times New Roman"/>
                <w:sz w:val="24"/>
                <w:szCs w:val="24"/>
                <w:lang w:eastAsia="ru-RU"/>
              </w:rPr>
            </w:pPr>
            <w:r w:rsidRPr="00487C9B">
              <w:rPr>
                <w:rFonts w:ascii="Times New Roman" w:eastAsia="Times New Roman" w:hAnsi="Times New Roman" w:cs="Times New Roman"/>
                <w:sz w:val="24"/>
                <w:szCs w:val="24"/>
                <w:lang w:eastAsia="ru-RU"/>
              </w:rPr>
              <w:t>Из гр. 3 кол-во библиотек, работающих менее 30 часов в неделю</w:t>
            </w:r>
          </w:p>
        </w:tc>
        <w:tc>
          <w:tcPr>
            <w:tcW w:w="1536" w:type="dxa"/>
            <w:shd w:val="clear" w:color="auto" w:fill="auto"/>
          </w:tcPr>
          <w:p w:rsidR="00487C9B" w:rsidRPr="00487C9B" w:rsidRDefault="00487C9B" w:rsidP="00487C9B">
            <w:pPr>
              <w:spacing w:after="0" w:line="240" w:lineRule="exact"/>
              <w:jc w:val="center"/>
              <w:rPr>
                <w:rFonts w:ascii="Times New Roman" w:eastAsia="Times New Roman" w:hAnsi="Times New Roman" w:cs="Times New Roman"/>
                <w:sz w:val="24"/>
                <w:szCs w:val="24"/>
                <w:lang w:eastAsia="ru-RU"/>
              </w:rPr>
            </w:pPr>
            <w:r w:rsidRPr="00487C9B">
              <w:rPr>
                <w:rFonts w:ascii="Times New Roman" w:eastAsia="Times New Roman" w:hAnsi="Times New Roman" w:cs="Times New Roman"/>
                <w:sz w:val="24"/>
                <w:szCs w:val="24"/>
                <w:lang w:eastAsia="ru-RU"/>
              </w:rPr>
              <w:t>Из гр. 3 кол-во библиотек, работающих 20 и менее часов в неделю</w:t>
            </w:r>
          </w:p>
        </w:tc>
        <w:tc>
          <w:tcPr>
            <w:tcW w:w="1536" w:type="dxa"/>
            <w:shd w:val="clear" w:color="auto" w:fill="auto"/>
          </w:tcPr>
          <w:p w:rsidR="00487C9B" w:rsidRPr="00487C9B" w:rsidRDefault="00487C9B" w:rsidP="00487C9B">
            <w:pPr>
              <w:spacing w:after="0" w:line="240" w:lineRule="exact"/>
              <w:jc w:val="center"/>
              <w:rPr>
                <w:rFonts w:ascii="Times New Roman" w:eastAsia="Times New Roman" w:hAnsi="Times New Roman" w:cs="Times New Roman"/>
                <w:sz w:val="24"/>
                <w:szCs w:val="24"/>
                <w:lang w:eastAsia="ru-RU"/>
              </w:rPr>
            </w:pPr>
            <w:r w:rsidRPr="00487C9B">
              <w:rPr>
                <w:rFonts w:ascii="Times New Roman" w:eastAsia="Times New Roman" w:hAnsi="Times New Roman" w:cs="Times New Roman"/>
                <w:sz w:val="24"/>
                <w:szCs w:val="24"/>
                <w:lang w:eastAsia="ru-RU"/>
              </w:rPr>
              <w:t>Из гр. 3 кол-во библиотек, работающих 10 и менее часов в неделю</w:t>
            </w:r>
          </w:p>
        </w:tc>
      </w:tr>
      <w:tr w:rsidR="00487C9B" w:rsidRPr="00487C9B" w:rsidTr="00FA3FB8">
        <w:tc>
          <w:tcPr>
            <w:tcW w:w="1924" w:type="dxa"/>
            <w:shd w:val="clear" w:color="auto" w:fill="auto"/>
          </w:tcPr>
          <w:p w:rsidR="00487C9B" w:rsidRPr="00487C9B" w:rsidRDefault="00487C9B" w:rsidP="00487C9B">
            <w:pPr>
              <w:spacing w:after="0" w:line="240" w:lineRule="exact"/>
              <w:jc w:val="right"/>
              <w:rPr>
                <w:rFonts w:ascii="Times New Roman" w:eastAsia="Times New Roman" w:hAnsi="Times New Roman" w:cs="Times New Roman"/>
                <w:b/>
                <w:sz w:val="24"/>
                <w:szCs w:val="24"/>
                <w:lang w:eastAsia="ru-RU"/>
              </w:rPr>
            </w:pPr>
            <w:r w:rsidRPr="00487C9B">
              <w:rPr>
                <w:rFonts w:ascii="Times New Roman" w:eastAsia="Times New Roman" w:hAnsi="Times New Roman" w:cs="Times New Roman"/>
                <w:b/>
                <w:sz w:val="24"/>
                <w:szCs w:val="24"/>
                <w:lang w:eastAsia="ru-RU"/>
              </w:rPr>
              <w:t>1</w:t>
            </w:r>
          </w:p>
        </w:tc>
        <w:tc>
          <w:tcPr>
            <w:tcW w:w="1754" w:type="dxa"/>
            <w:shd w:val="clear" w:color="auto" w:fill="auto"/>
          </w:tcPr>
          <w:p w:rsidR="00487C9B" w:rsidRPr="00487C9B" w:rsidRDefault="00487C9B" w:rsidP="00487C9B">
            <w:pPr>
              <w:spacing w:after="0" w:line="240" w:lineRule="exact"/>
              <w:jc w:val="center"/>
              <w:rPr>
                <w:rFonts w:ascii="Times New Roman" w:eastAsia="Times New Roman" w:hAnsi="Times New Roman" w:cs="Times New Roman"/>
                <w:sz w:val="24"/>
                <w:szCs w:val="24"/>
                <w:lang w:eastAsia="ru-RU"/>
              </w:rPr>
            </w:pPr>
            <w:r w:rsidRPr="00487C9B">
              <w:rPr>
                <w:rFonts w:ascii="Times New Roman" w:eastAsia="Times New Roman" w:hAnsi="Times New Roman" w:cs="Times New Roman"/>
                <w:sz w:val="24"/>
                <w:szCs w:val="24"/>
                <w:lang w:eastAsia="ru-RU"/>
              </w:rPr>
              <w:t>2</w:t>
            </w:r>
          </w:p>
        </w:tc>
        <w:tc>
          <w:tcPr>
            <w:tcW w:w="1846" w:type="dxa"/>
            <w:shd w:val="clear" w:color="auto" w:fill="auto"/>
          </w:tcPr>
          <w:p w:rsidR="00487C9B" w:rsidRPr="00487C9B" w:rsidRDefault="00487C9B" w:rsidP="00487C9B">
            <w:pPr>
              <w:spacing w:after="0" w:line="240" w:lineRule="exact"/>
              <w:jc w:val="right"/>
              <w:rPr>
                <w:rFonts w:ascii="Times New Roman" w:eastAsia="Times New Roman" w:hAnsi="Times New Roman" w:cs="Times New Roman"/>
                <w:b/>
                <w:sz w:val="24"/>
                <w:szCs w:val="24"/>
                <w:lang w:eastAsia="ru-RU"/>
              </w:rPr>
            </w:pPr>
            <w:r w:rsidRPr="00487C9B">
              <w:rPr>
                <w:rFonts w:ascii="Times New Roman" w:eastAsia="Times New Roman" w:hAnsi="Times New Roman" w:cs="Times New Roman"/>
                <w:b/>
                <w:sz w:val="24"/>
                <w:szCs w:val="24"/>
                <w:lang w:eastAsia="ru-RU"/>
              </w:rPr>
              <w:t>3</w:t>
            </w:r>
          </w:p>
        </w:tc>
        <w:tc>
          <w:tcPr>
            <w:tcW w:w="1536" w:type="dxa"/>
            <w:shd w:val="clear" w:color="auto" w:fill="auto"/>
          </w:tcPr>
          <w:p w:rsidR="00487C9B" w:rsidRPr="00487C9B" w:rsidRDefault="00487C9B" w:rsidP="00487C9B">
            <w:pPr>
              <w:spacing w:after="0" w:line="240" w:lineRule="exact"/>
              <w:jc w:val="right"/>
              <w:rPr>
                <w:rFonts w:ascii="Times New Roman" w:eastAsia="Times New Roman" w:hAnsi="Times New Roman" w:cs="Times New Roman"/>
                <w:b/>
                <w:sz w:val="24"/>
                <w:szCs w:val="24"/>
                <w:lang w:eastAsia="ru-RU"/>
              </w:rPr>
            </w:pPr>
            <w:r w:rsidRPr="00487C9B">
              <w:rPr>
                <w:rFonts w:ascii="Times New Roman" w:eastAsia="Times New Roman" w:hAnsi="Times New Roman" w:cs="Times New Roman"/>
                <w:b/>
                <w:sz w:val="24"/>
                <w:szCs w:val="24"/>
                <w:lang w:eastAsia="ru-RU"/>
              </w:rPr>
              <w:t>4</w:t>
            </w:r>
          </w:p>
        </w:tc>
        <w:tc>
          <w:tcPr>
            <w:tcW w:w="1536" w:type="dxa"/>
            <w:shd w:val="clear" w:color="auto" w:fill="auto"/>
          </w:tcPr>
          <w:p w:rsidR="00487C9B" w:rsidRPr="00487C9B" w:rsidRDefault="00487C9B" w:rsidP="00487C9B">
            <w:pPr>
              <w:spacing w:after="0" w:line="240" w:lineRule="exact"/>
              <w:jc w:val="right"/>
              <w:rPr>
                <w:rFonts w:ascii="Times New Roman" w:eastAsia="Times New Roman" w:hAnsi="Times New Roman" w:cs="Times New Roman"/>
                <w:b/>
                <w:sz w:val="24"/>
                <w:szCs w:val="24"/>
                <w:lang w:eastAsia="ru-RU"/>
              </w:rPr>
            </w:pPr>
            <w:r w:rsidRPr="00487C9B">
              <w:rPr>
                <w:rFonts w:ascii="Times New Roman" w:eastAsia="Times New Roman" w:hAnsi="Times New Roman" w:cs="Times New Roman"/>
                <w:b/>
                <w:sz w:val="24"/>
                <w:szCs w:val="24"/>
                <w:lang w:eastAsia="ru-RU"/>
              </w:rPr>
              <w:t>5</w:t>
            </w:r>
          </w:p>
        </w:tc>
        <w:tc>
          <w:tcPr>
            <w:tcW w:w="1536" w:type="dxa"/>
            <w:shd w:val="clear" w:color="auto" w:fill="auto"/>
          </w:tcPr>
          <w:p w:rsidR="00487C9B" w:rsidRPr="00487C9B" w:rsidRDefault="00487C9B" w:rsidP="00487C9B">
            <w:pPr>
              <w:spacing w:after="0" w:line="240" w:lineRule="exact"/>
              <w:jc w:val="right"/>
              <w:rPr>
                <w:rFonts w:ascii="Times New Roman" w:eastAsia="Times New Roman" w:hAnsi="Times New Roman" w:cs="Times New Roman"/>
                <w:b/>
                <w:sz w:val="24"/>
                <w:szCs w:val="24"/>
                <w:lang w:eastAsia="ru-RU"/>
              </w:rPr>
            </w:pPr>
            <w:r w:rsidRPr="00487C9B">
              <w:rPr>
                <w:rFonts w:ascii="Times New Roman" w:eastAsia="Times New Roman" w:hAnsi="Times New Roman" w:cs="Times New Roman"/>
                <w:b/>
                <w:sz w:val="24"/>
                <w:szCs w:val="24"/>
                <w:lang w:eastAsia="ru-RU"/>
              </w:rPr>
              <w:t>6</w:t>
            </w:r>
          </w:p>
        </w:tc>
      </w:tr>
      <w:tr w:rsidR="00487C9B" w:rsidRPr="00487C9B" w:rsidTr="00FA3FB8">
        <w:trPr>
          <w:trHeight w:val="510"/>
        </w:trPr>
        <w:tc>
          <w:tcPr>
            <w:tcW w:w="1924" w:type="dxa"/>
            <w:shd w:val="clear" w:color="auto" w:fill="auto"/>
            <w:vAlign w:val="center"/>
          </w:tcPr>
          <w:p w:rsidR="00487C9B" w:rsidRPr="00487C9B" w:rsidRDefault="00487C9B" w:rsidP="00487C9B">
            <w:pPr>
              <w:spacing w:after="0" w:line="240" w:lineRule="exact"/>
              <w:jc w:val="center"/>
              <w:rPr>
                <w:rFonts w:ascii="Times New Roman" w:eastAsia="Times New Roman" w:hAnsi="Times New Roman" w:cs="Times New Roman"/>
                <w:sz w:val="24"/>
                <w:szCs w:val="24"/>
                <w:lang w:eastAsia="ru-RU"/>
              </w:rPr>
            </w:pPr>
            <w:r w:rsidRPr="00487C9B">
              <w:rPr>
                <w:rFonts w:ascii="Times New Roman" w:eastAsia="Times New Roman" w:hAnsi="Times New Roman" w:cs="Times New Roman"/>
                <w:sz w:val="24"/>
                <w:szCs w:val="24"/>
                <w:lang w:eastAsia="ru-RU"/>
              </w:rPr>
              <w:t>Муниципальные</w:t>
            </w:r>
          </w:p>
        </w:tc>
        <w:tc>
          <w:tcPr>
            <w:tcW w:w="1754" w:type="dxa"/>
            <w:shd w:val="clear" w:color="auto" w:fill="auto"/>
            <w:vAlign w:val="center"/>
          </w:tcPr>
          <w:p w:rsidR="00487C9B" w:rsidRPr="00487C9B" w:rsidRDefault="00487C9B" w:rsidP="00487C9B">
            <w:pPr>
              <w:spacing w:after="0" w:line="240" w:lineRule="exact"/>
              <w:jc w:val="center"/>
              <w:rPr>
                <w:rFonts w:ascii="Times New Roman" w:eastAsia="Times New Roman" w:hAnsi="Times New Roman" w:cs="Times New Roman"/>
                <w:b/>
                <w:sz w:val="24"/>
                <w:szCs w:val="24"/>
                <w:lang w:eastAsia="ru-RU"/>
              </w:rPr>
            </w:pPr>
            <w:r w:rsidRPr="00487C9B">
              <w:rPr>
                <w:rFonts w:ascii="Times New Roman" w:eastAsia="Times New Roman" w:hAnsi="Times New Roman" w:cs="Times New Roman"/>
                <w:b/>
                <w:sz w:val="24"/>
                <w:szCs w:val="24"/>
                <w:lang w:eastAsia="ru-RU"/>
              </w:rPr>
              <w:t>28</w:t>
            </w:r>
          </w:p>
        </w:tc>
        <w:tc>
          <w:tcPr>
            <w:tcW w:w="1846" w:type="dxa"/>
            <w:shd w:val="clear" w:color="auto" w:fill="auto"/>
            <w:vAlign w:val="center"/>
          </w:tcPr>
          <w:p w:rsidR="00487C9B" w:rsidRPr="00487C9B" w:rsidRDefault="00487C9B" w:rsidP="00487C9B">
            <w:pPr>
              <w:spacing w:after="0" w:line="240" w:lineRule="exact"/>
              <w:jc w:val="center"/>
              <w:rPr>
                <w:rFonts w:ascii="Times New Roman" w:eastAsia="Times New Roman" w:hAnsi="Times New Roman" w:cs="Times New Roman"/>
                <w:b/>
                <w:sz w:val="24"/>
                <w:szCs w:val="24"/>
                <w:lang w:eastAsia="ru-RU"/>
              </w:rPr>
            </w:pPr>
            <w:r w:rsidRPr="00487C9B">
              <w:rPr>
                <w:rFonts w:ascii="Times New Roman" w:eastAsia="Times New Roman" w:hAnsi="Times New Roman" w:cs="Times New Roman"/>
                <w:b/>
                <w:sz w:val="24"/>
                <w:szCs w:val="24"/>
                <w:lang w:eastAsia="ru-RU"/>
              </w:rPr>
              <w:t>19</w:t>
            </w:r>
          </w:p>
        </w:tc>
        <w:tc>
          <w:tcPr>
            <w:tcW w:w="1536" w:type="dxa"/>
            <w:shd w:val="clear" w:color="auto" w:fill="auto"/>
            <w:vAlign w:val="center"/>
          </w:tcPr>
          <w:p w:rsidR="00487C9B" w:rsidRPr="00487C9B" w:rsidRDefault="00487C9B" w:rsidP="00487C9B">
            <w:pPr>
              <w:spacing w:after="0" w:line="240" w:lineRule="exact"/>
              <w:jc w:val="center"/>
              <w:rPr>
                <w:rFonts w:ascii="Times New Roman" w:eastAsia="Times New Roman" w:hAnsi="Times New Roman" w:cs="Times New Roman"/>
                <w:b/>
                <w:sz w:val="24"/>
                <w:szCs w:val="24"/>
                <w:lang w:eastAsia="ru-RU"/>
              </w:rPr>
            </w:pPr>
          </w:p>
        </w:tc>
        <w:tc>
          <w:tcPr>
            <w:tcW w:w="1536" w:type="dxa"/>
            <w:shd w:val="clear" w:color="auto" w:fill="auto"/>
            <w:vAlign w:val="center"/>
          </w:tcPr>
          <w:p w:rsidR="00487C9B" w:rsidRPr="00487C9B" w:rsidRDefault="00487C9B" w:rsidP="00487C9B">
            <w:pPr>
              <w:spacing w:after="0" w:line="240" w:lineRule="exact"/>
              <w:jc w:val="center"/>
              <w:rPr>
                <w:rFonts w:ascii="Times New Roman" w:eastAsia="Times New Roman" w:hAnsi="Times New Roman" w:cs="Times New Roman"/>
                <w:b/>
                <w:sz w:val="24"/>
                <w:szCs w:val="24"/>
                <w:lang w:eastAsia="ru-RU"/>
              </w:rPr>
            </w:pPr>
            <w:r w:rsidRPr="00487C9B">
              <w:rPr>
                <w:rFonts w:ascii="Times New Roman" w:eastAsia="Times New Roman" w:hAnsi="Times New Roman" w:cs="Times New Roman"/>
                <w:b/>
                <w:sz w:val="24"/>
                <w:szCs w:val="24"/>
                <w:lang w:eastAsia="ru-RU"/>
              </w:rPr>
              <w:t>19</w:t>
            </w:r>
          </w:p>
        </w:tc>
        <w:tc>
          <w:tcPr>
            <w:tcW w:w="1536" w:type="dxa"/>
            <w:shd w:val="clear" w:color="auto" w:fill="auto"/>
            <w:vAlign w:val="center"/>
          </w:tcPr>
          <w:p w:rsidR="00487C9B" w:rsidRPr="00487C9B" w:rsidRDefault="00487C9B" w:rsidP="00487C9B">
            <w:pPr>
              <w:spacing w:after="0" w:line="240" w:lineRule="exact"/>
              <w:jc w:val="center"/>
              <w:rPr>
                <w:rFonts w:ascii="Times New Roman" w:eastAsia="Times New Roman" w:hAnsi="Times New Roman" w:cs="Times New Roman"/>
                <w:b/>
                <w:sz w:val="24"/>
                <w:szCs w:val="24"/>
                <w:lang w:eastAsia="ru-RU"/>
              </w:rPr>
            </w:pPr>
            <w:r w:rsidRPr="00487C9B">
              <w:rPr>
                <w:rFonts w:ascii="Times New Roman" w:eastAsia="Times New Roman" w:hAnsi="Times New Roman" w:cs="Times New Roman"/>
                <w:b/>
                <w:sz w:val="24"/>
                <w:szCs w:val="24"/>
                <w:lang w:eastAsia="ru-RU"/>
              </w:rPr>
              <w:t>0</w:t>
            </w:r>
          </w:p>
        </w:tc>
      </w:tr>
    </w:tbl>
    <w:p w:rsidR="00487C9B" w:rsidRDefault="00487C9B" w:rsidP="00A71346">
      <w:pPr>
        <w:spacing w:after="0" w:line="240" w:lineRule="auto"/>
        <w:ind w:firstLine="426"/>
        <w:jc w:val="both"/>
        <w:rPr>
          <w:rFonts w:ascii="Times New Roman" w:hAnsi="Times New Roman" w:cs="Times New Roman"/>
          <w:sz w:val="28"/>
          <w:szCs w:val="28"/>
        </w:rPr>
      </w:pPr>
    </w:p>
    <w:p w:rsidR="00FA7B06" w:rsidRDefault="00FA7B06">
      <w:pPr>
        <w:rPr>
          <w:rFonts w:ascii="Times New Roman" w:hAnsi="Times New Roman" w:cs="Times New Roman"/>
          <w:sz w:val="28"/>
          <w:szCs w:val="28"/>
        </w:rPr>
      </w:pPr>
      <w:r>
        <w:rPr>
          <w:rFonts w:ascii="Times New Roman" w:hAnsi="Times New Roman" w:cs="Times New Roman"/>
          <w:sz w:val="28"/>
          <w:szCs w:val="28"/>
        </w:rPr>
        <w:br w:type="page"/>
      </w:r>
    </w:p>
    <w:p w:rsidR="00FA7B06" w:rsidRDefault="00FA7B06" w:rsidP="00A71346">
      <w:pPr>
        <w:spacing w:after="0" w:line="240" w:lineRule="auto"/>
        <w:ind w:firstLine="426"/>
        <w:jc w:val="both"/>
        <w:rPr>
          <w:rFonts w:ascii="Times New Roman" w:hAnsi="Times New Roman" w:cs="Times New Roman"/>
          <w:sz w:val="28"/>
          <w:szCs w:val="28"/>
        </w:rPr>
        <w:sectPr w:rsidR="00FA7B06" w:rsidSect="004C3FDC">
          <w:pgSz w:w="11906" w:h="16838" w:code="9"/>
          <w:pgMar w:top="1134" w:right="1274" w:bottom="1134" w:left="1276" w:header="709" w:footer="709" w:gutter="0"/>
          <w:cols w:space="708"/>
          <w:docGrid w:linePitch="360"/>
        </w:sectPr>
      </w:pPr>
    </w:p>
    <w:p w:rsidR="00FA7B06" w:rsidRPr="00FA7B06" w:rsidRDefault="00FA7B06" w:rsidP="00FA7B06">
      <w:pPr>
        <w:spacing w:after="0" w:line="240" w:lineRule="auto"/>
        <w:ind w:firstLine="482"/>
        <w:jc w:val="center"/>
        <w:rPr>
          <w:rFonts w:ascii="Times New Roman" w:eastAsia="Times New Roman" w:hAnsi="Times New Roman" w:cs="Times New Roman"/>
          <w:b/>
          <w:sz w:val="26"/>
          <w:szCs w:val="26"/>
          <w:lang w:val="x-none" w:eastAsia="x-none"/>
        </w:rPr>
      </w:pPr>
      <w:r w:rsidRPr="00FA7B06">
        <w:rPr>
          <w:rFonts w:ascii="Times New Roman" w:eastAsia="Times New Roman" w:hAnsi="Times New Roman" w:cs="Times New Roman"/>
          <w:b/>
          <w:sz w:val="26"/>
          <w:szCs w:val="26"/>
          <w:lang w:val="x-none" w:eastAsia="x-none"/>
        </w:rPr>
        <w:lastRenderedPageBreak/>
        <w:t>Показатели работы внестационарного библиотечного обслуживания за 20</w:t>
      </w:r>
      <w:r w:rsidRPr="00FA7B06">
        <w:rPr>
          <w:rFonts w:ascii="Times New Roman" w:eastAsia="Times New Roman" w:hAnsi="Times New Roman" w:cs="Times New Roman"/>
          <w:b/>
          <w:sz w:val="26"/>
          <w:szCs w:val="26"/>
          <w:lang w:eastAsia="x-none"/>
        </w:rPr>
        <w:t>2</w:t>
      </w:r>
      <w:r w:rsidR="00507174">
        <w:rPr>
          <w:rFonts w:ascii="Times New Roman" w:eastAsia="Times New Roman" w:hAnsi="Times New Roman" w:cs="Times New Roman"/>
          <w:b/>
          <w:sz w:val="26"/>
          <w:szCs w:val="26"/>
          <w:lang w:eastAsia="x-none"/>
        </w:rPr>
        <w:t>3</w:t>
      </w:r>
      <w:r w:rsidRPr="00FA7B06">
        <w:rPr>
          <w:rFonts w:ascii="Times New Roman" w:eastAsia="Times New Roman" w:hAnsi="Times New Roman" w:cs="Times New Roman"/>
          <w:b/>
          <w:sz w:val="26"/>
          <w:szCs w:val="26"/>
          <w:lang w:eastAsia="x-none"/>
        </w:rPr>
        <w:t xml:space="preserve"> </w:t>
      </w:r>
      <w:r w:rsidRPr="00FA7B06">
        <w:rPr>
          <w:rFonts w:ascii="Times New Roman" w:eastAsia="Times New Roman" w:hAnsi="Times New Roman" w:cs="Times New Roman"/>
          <w:b/>
          <w:sz w:val="26"/>
          <w:szCs w:val="26"/>
          <w:lang w:val="x-none" w:eastAsia="x-none"/>
        </w:rPr>
        <w:t>год</w:t>
      </w:r>
    </w:p>
    <w:p w:rsidR="00FA7B06" w:rsidRPr="00FA7B06" w:rsidRDefault="00FA7B06" w:rsidP="00FA7B06">
      <w:pPr>
        <w:widowControl w:val="0"/>
        <w:spacing w:after="0" w:line="240" w:lineRule="auto"/>
        <w:ind w:firstLine="482"/>
        <w:jc w:val="right"/>
        <w:rPr>
          <w:rFonts w:ascii="Times New Roman" w:eastAsia="Times New Roman" w:hAnsi="Times New Roman" w:cs="Times New Roman"/>
          <w:snapToGrid w:val="0"/>
          <w:sz w:val="20"/>
          <w:szCs w:val="20"/>
          <w:lang w:eastAsia="ru-RU"/>
        </w:rPr>
      </w:pPr>
      <w:r w:rsidRPr="00FA7B06">
        <w:rPr>
          <w:rFonts w:ascii="Times New Roman" w:eastAsia="Times New Roman" w:hAnsi="Times New Roman" w:cs="Times New Roman"/>
          <w:snapToGrid w:val="0"/>
          <w:sz w:val="20"/>
          <w:szCs w:val="20"/>
          <w:lang w:eastAsia="ru-RU"/>
        </w:rPr>
        <w:t>Таблица №3а</w:t>
      </w:r>
    </w:p>
    <w:tbl>
      <w:tblPr>
        <w:tblW w:w="15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1984"/>
        <w:gridCol w:w="1418"/>
        <w:gridCol w:w="1559"/>
        <w:gridCol w:w="709"/>
        <w:gridCol w:w="709"/>
        <w:gridCol w:w="708"/>
        <w:gridCol w:w="709"/>
        <w:gridCol w:w="709"/>
        <w:gridCol w:w="709"/>
        <w:gridCol w:w="708"/>
        <w:gridCol w:w="708"/>
        <w:gridCol w:w="993"/>
        <w:gridCol w:w="1134"/>
        <w:gridCol w:w="1134"/>
      </w:tblGrid>
      <w:tr w:rsidR="00FA7B06" w:rsidRPr="00FA7B06" w:rsidTr="0061245A">
        <w:trPr>
          <w:cantSplit/>
        </w:trPr>
        <w:tc>
          <w:tcPr>
            <w:tcW w:w="1384" w:type="dxa"/>
            <w:vMerge w:val="restart"/>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p>
        </w:tc>
        <w:tc>
          <w:tcPr>
            <w:tcW w:w="1984" w:type="dxa"/>
            <w:vMerge w:val="restart"/>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Число б-к, имеющих внестационарные формы (без учета книгонош)</w:t>
            </w:r>
          </w:p>
        </w:tc>
        <w:tc>
          <w:tcPr>
            <w:tcW w:w="2977" w:type="dxa"/>
            <w:gridSpan w:val="2"/>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Не охваченные библ. обсл.</w:t>
            </w:r>
          </w:p>
        </w:tc>
        <w:tc>
          <w:tcPr>
            <w:tcW w:w="4961" w:type="dxa"/>
            <w:gridSpan w:val="7"/>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p>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Количество внестационарных форм</w:t>
            </w:r>
          </w:p>
          <w:p w:rsidR="00FA7B06" w:rsidRPr="00FA7B06" w:rsidRDefault="00FA7B06" w:rsidP="00FA7B06">
            <w:pPr>
              <w:widowControl w:val="0"/>
              <w:spacing w:after="0" w:line="240" w:lineRule="auto"/>
              <w:ind w:left="113" w:right="113"/>
              <w:rPr>
                <w:rFonts w:ascii="Times New Roman" w:eastAsia="Times New Roman" w:hAnsi="Times New Roman" w:cs="Times New Roman"/>
                <w:snapToGrid w:val="0"/>
                <w:sz w:val="26"/>
                <w:szCs w:val="26"/>
                <w:lang w:eastAsia="ru-RU"/>
              </w:rPr>
            </w:pPr>
          </w:p>
        </w:tc>
        <w:tc>
          <w:tcPr>
            <w:tcW w:w="708" w:type="dxa"/>
            <w:vMerge w:val="restart"/>
            <w:textDirection w:val="btLr"/>
          </w:tcPr>
          <w:p w:rsidR="00FA7B06" w:rsidRPr="00FA7B06" w:rsidRDefault="00FA7B06" w:rsidP="00FA7B06">
            <w:pPr>
              <w:widowControl w:val="0"/>
              <w:spacing w:after="0" w:line="240" w:lineRule="auto"/>
              <w:ind w:left="113" w:right="113"/>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Книгоноши</w:t>
            </w:r>
          </w:p>
        </w:tc>
        <w:tc>
          <w:tcPr>
            <w:tcW w:w="993" w:type="dxa"/>
            <w:vMerge w:val="restart"/>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p>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Число читателей</w:t>
            </w:r>
          </w:p>
        </w:tc>
        <w:tc>
          <w:tcPr>
            <w:tcW w:w="1134" w:type="dxa"/>
            <w:vMerge w:val="restart"/>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p>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Число посещений</w:t>
            </w:r>
          </w:p>
        </w:tc>
        <w:tc>
          <w:tcPr>
            <w:tcW w:w="1134" w:type="dxa"/>
            <w:vMerge w:val="restart"/>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p>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Документовыдача</w:t>
            </w:r>
          </w:p>
        </w:tc>
      </w:tr>
      <w:tr w:rsidR="00FA7B06" w:rsidRPr="00FA7B06" w:rsidTr="0061245A">
        <w:trPr>
          <w:cantSplit/>
        </w:trPr>
        <w:tc>
          <w:tcPr>
            <w:tcW w:w="1384" w:type="dxa"/>
            <w:vMerge/>
          </w:tcPr>
          <w:p w:rsidR="00FA7B06" w:rsidRPr="00FA7B06" w:rsidRDefault="00FA7B06" w:rsidP="00FA7B06">
            <w:pPr>
              <w:widowControl w:val="0"/>
              <w:spacing w:after="0" w:line="240" w:lineRule="auto"/>
              <w:rPr>
                <w:rFonts w:ascii="Times New Roman" w:eastAsia="Times New Roman" w:hAnsi="Times New Roman" w:cs="Times New Roman"/>
                <w:snapToGrid w:val="0"/>
                <w:sz w:val="26"/>
                <w:szCs w:val="26"/>
                <w:lang w:eastAsia="ru-RU"/>
              </w:rPr>
            </w:pPr>
          </w:p>
        </w:tc>
        <w:tc>
          <w:tcPr>
            <w:tcW w:w="1984" w:type="dxa"/>
            <w:vMerge/>
          </w:tcPr>
          <w:p w:rsidR="00FA7B06" w:rsidRPr="00FA7B06" w:rsidRDefault="00FA7B06" w:rsidP="00FA7B06">
            <w:pPr>
              <w:widowControl w:val="0"/>
              <w:spacing w:after="0" w:line="240" w:lineRule="auto"/>
              <w:rPr>
                <w:rFonts w:ascii="Times New Roman" w:eastAsia="Times New Roman" w:hAnsi="Times New Roman" w:cs="Times New Roman"/>
                <w:snapToGrid w:val="0"/>
                <w:sz w:val="26"/>
                <w:szCs w:val="26"/>
                <w:lang w:eastAsia="ru-RU"/>
              </w:rPr>
            </w:pPr>
          </w:p>
        </w:tc>
        <w:tc>
          <w:tcPr>
            <w:tcW w:w="1418" w:type="dxa"/>
            <w:vMerge w:val="restart"/>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Нас</w:t>
            </w:r>
            <w:proofErr w:type="gramStart"/>
            <w:r w:rsidRPr="00FA7B06">
              <w:rPr>
                <w:rFonts w:ascii="Times New Roman" w:eastAsia="Times New Roman" w:hAnsi="Times New Roman" w:cs="Times New Roman"/>
                <w:snapToGrid w:val="0"/>
                <w:sz w:val="26"/>
                <w:szCs w:val="26"/>
                <w:lang w:eastAsia="ru-RU"/>
              </w:rPr>
              <w:t>.</w:t>
            </w:r>
            <w:proofErr w:type="gramEnd"/>
            <w:r w:rsidRPr="00FA7B06">
              <w:rPr>
                <w:rFonts w:ascii="Times New Roman" w:eastAsia="Times New Roman" w:hAnsi="Times New Roman" w:cs="Times New Roman"/>
                <w:snapToGrid w:val="0"/>
                <w:sz w:val="26"/>
                <w:szCs w:val="26"/>
                <w:lang w:eastAsia="ru-RU"/>
              </w:rPr>
              <w:t xml:space="preserve"> </w:t>
            </w:r>
            <w:proofErr w:type="gramStart"/>
            <w:r w:rsidRPr="00FA7B06">
              <w:rPr>
                <w:rFonts w:ascii="Times New Roman" w:eastAsia="Times New Roman" w:hAnsi="Times New Roman" w:cs="Times New Roman"/>
                <w:snapToGrid w:val="0"/>
                <w:sz w:val="26"/>
                <w:szCs w:val="26"/>
                <w:lang w:eastAsia="ru-RU"/>
              </w:rPr>
              <w:t>п</w:t>
            </w:r>
            <w:proofErr w:type="gramEnd"/>
            <w:r w:rsidRPr="00FA7B06">
              <w:rPr>
                <w:rFonts w:ascii="Times New Roman" w:eastAsia="Times New Roman" w:hAnsi="Times New Roman" w:cs="Times New Roman"/>
                <w:snapToGrid w:val="0"/>
                <w:sz w:val="26"/>
                <w:szCs w:val="26"/>
                <w:lang w:eastAsia="ru-RU"/>
              </w:rPr>
              <w:t>ункты, кол-во</w:t>
            </w:r>
          </w:p>
        </w:tc>
        <w:tc>
          <w:tcPr>
            <w:tcW w:w="1559" w:type="dxa"/>
            <w:vMerge w:val="restart"/>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Кол-во населения</w:t>
            </w:r>
          </w:p>
        </w:tc>
        <w:tc>
          <w:tcPr>
            <w:tcW w:w="1418" w:type="dxa"/>
            <w:gridSpan w:val="2"/>
          </w:tcPr>
          <w:p w:rsidR="00FA7B06" w:rsidRPr="00FA7B06" w:rsidRDefault="00FA7B06" w:rsidP="00FA7B06">
            <w:pPr>
              <w:widowControl w:val="0"/>
              <w:spacing w:after="0" w:line="240" w:lineRule="auto"/>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Всего</w:t>
            </w:r>
          </w:p>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p>
        </w:tc>
        <w:tc>
          <w:tcPr>
            <w:tcW w:w="3543" w:type="dxa"/>
            <w:gridSpan w:val="5"/>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в т.ч.</w:t>
            </w:r>
          </w:p>
        </w:tc>
        <w:tc>
          <w:tcPr>
            <w:tcW w:w="708" w:type="dxa"/>
            <w:vMerge/>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p>
        </w:tc>
        <w:tc>
          <w:tcPr>
            <w:tcW w:w="993" w:type="dxa"/>
            <w:vMerge/>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p>
        </w:tc>
        <w:tc>
          <w:tcPr>
            <w:tcW w:w="1134" w:type="dxa"/>
            <w:vMerge/>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p>
        </w:tc>
        <w:tc>
          <w:tcPr>
            <w:tcW w:w="1134" w:type="dxa"/>
            <w:vMerge/>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p>
        </w:tc>
      </w:tr>
      <w:tr w:rsidR="00FA7B06" w:rsidRPr="00FA7B06" w:rsidTr="0061245A">
        <w:trPr>
          <w:cantSplit/>
          <w:trHeight w:val="1171"/>
        </w:trPr>
        <w:tc>
          <w:tcPr>
            <w:tcW w:w="1384" w:type="dxa"/>
            <w:vMerge/>
            <w:textDirection w:val="btLr"/>
          </w:tcPr>
          <w:p w:rsidR="00FA7B06" w:rsidRPr="00FA7B06" w:rsidRDefault="00FA7B06" w:rsidP="00FA7B06">
            <w:pPr>
              <w:widowControl w:val="0"/>
              <w:spacing w:after="0" w:line="240" w:lineRule="auto"/>
              <w:ind w:left="113" w:right="113"/>
              <w:rPr>
                <w:rFonts w:ascii="Times New Roman" w:eastAsia="Times New Roman" w:hAnsi="Times New Roman" w:cs="Times New Roman"/>
                <w:snapToGrid w:val="0"/>
                <w:sz w:val="26"/>
                <w:szCs w:val="26"/>
                <w:lang w:eastAsia="ru-RU"/>
              </w:rPr>
            </w:pPr>
          </w:p>
        </w:tc>
        <w:tc>
          <w:tcPr>
            <w:tcW w:w="1984" w:type="dxa"/>
            <w:vMerge/>
            <w:textDirection w:val="btLr"/>
          </w:tcPr>
          <w:p w:rsidR="00FA7B06" w:rsidRPr="00FA7B06" w:rsidRDefault="00FA7B06" w:rsidP="00FA7B06">
            <w:pPr>
              <w:widowControl w:val="0"/>
              <w:spacing w:after="0" w:line="240" w:lineRule="auto"/>
              <w:ind w:left="113" w:right="113"/>
              <w:rPr>
                <w:rFonts w:ascii="Times New Roman" w:eastAsia="Times New Roman" w:hAnsi="Times New Roman" w:cs="Times New Roman"/>
                <w:snapToGrid w:val="0"/>
                <w:sz w:val="26"/>
                <w:szCs w:val="26"/>
                <w:lang w:eastAsia="ru-RU"/>
              </w:rPr>
            </w:pPr>
          </w:p>
        </w:tc>
        <w:tc>
          <w:tcPr>
            <w:tcW w:w="1418" w:type="dxa"/>
            <w:vMerge/>
            <w:textDirection w:val="btLr"/>
          </w:tcPr>
          <w:p w:rsidR="00FA7B06" w:rsidRPr="00FA7B06" w:rsidRDefault="00FA7B06" w:rsidP="00FA7B06">
            <w:pPr>
              <w:widowControl w:val="0"/>
              <w:spacing w:after="0" w:line="240" w:lineRule="auto"/>
              <w:ind w:left="113" w:right="113"/>
              <w:rPr>
                <w:rFonts w:ascii="Times New Roman" w:eastAsia="Times New Roman" w:hAnsi="Times New Roman" w:cs="Times New Roman"/>
                <w:snapToGrid w:val="0"/>
                <w:sz w:val="26"/>
                <w:szCs w:val="26"/>
                <w:lang w:eastAsia="ru-RU"/>
              </w:rPr>
            </w:pPr>
          </w:p>
        </w:tc>
        <w:tc>
          <w:tcPr>
            <w:tcW w:w="1559" w:type="dxa"/>
            <w:vMerge/>
            <w:textDirection w:val="btLr"/>
          </w:tcPr>
          <w:p w:rsidR="00FA7B06" w:rsidRPr="00FA7B06" w:rsidRDefault="00FA7B06" w:rsidP="00FA7B06">
            <w:pPr>
              <w:widowControl w:val="0"/>
              <w:spacing w:after="0" w:line="240" w:lineRule="auto"/>
              <w:ind w:left="113" w:right="113"/>
              <w:rPr>
                <w:rFonts w:ascii="Times New Roman" w:eastAsia="Times New Roman" w:hAnsi="Times New Roman" w:cs="Times New Roman"/>
                <w:snapToGrid w:val="0"/>
                <w:sz w:val="26"/>
                <w:szCs w:val="26"/>
                <w:lang w:eastAsia="ru-RU"/>
              </w:rPr>
            </w:pPr>
          </w:p>
        </w:tc>
        <w:tc>
          <w:tcPr>
            <w:tcW w:w="709" w:type="dxa"/>
            <w:textDirection w:val="btLr"/>
          </w:tcPr>
          <w:p w:rsidR="00FA7B06" w:rsidRPr="00FA7B06" w:rsidRDefault="00FA7B06" w:rsidP="00FA7B06">
            <w:pPr>
              <w:widowControl w:val="0"/>
              <w:spacing w:after="0" w:line="240" w:lineRule="auto"/>
              <w:ind w:left="113" w:right="113"/>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202</w:t>
            </w:r>
            <w:r>
              <w:rPr>
                <w:rFonts w:ascii="Times New Roman" w:eastAsia="Times New Roman" w:hAnsi="Times New Roman" w:cs="Times New Roman"/>
                <w:snapToGrid w:val="0"/>
                <w:sz w:val="26"/>
                <w:szCs w:val="26"/>
                <w:lang w:eastAsia="ru-RU"/>
              </w:rPr>
              <w:t>2</w:t>
            </w:r>
          </w:p>
        </w:tc>
        <w:tc>
          <w:tcPr>
            <w:tcW w:w="709" w:type="dxa"/>
            <w:textDirection w:val="btLr"/>
          </w:tcPr>
          <w:p w:rsidR="00FA7B06" w:rsidRPr="00FA7B06" w:rsidRDefault="00FA7B06" w:rsidP="00FA7B06">
            <w:pPr>
              <w:widowControl w:val="0"/>
              <w:spacing w:after="0" w:line="240" w:lineRule="auto"/>
              <w:ind w:left="113" w:right="113"/>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202</w:t>
            </w:r>
            <w:r>
              <w:rPr>
                <w:rFonts w:ascii="Times New Roman" w:eastAsia="Times New Roman" w:hAnsi="Times New Roman" w:cs="Times New Roman"/>
                <w:snapToGrid w:val="0"/>
                <w:sz w:val="26"/>
                <w:szCs w:val="26"/>
                <w:lang w:eastAsia="ru-RU"/>
              </w:rPr>
              <w:t>3</w:t>
            </w:r>
          </w:p>
        </w:tc>
        <w:tc>
          <w:tcPr>
            <w:tcW w:w="708" w:type="dxa"/>
            <w:textDirection w:val="btLr"/>
          </w:tcPr>
          <w:p w:rsidR="00FA7B06" w:rsidRPr="00FA7B06" w:rsidRDefault="00FA7B06" w:rsidP="00FA7B06">
            <w:pPr>
              <w:widowControl w:val="0"/>
              <w:spacing w:after="0" w:line="240" w:lineRule="auto"/>
              <w:ind w:left="113" w:right="113"/>
              <w:rPr>
                <w:rFonts w:ascii="Times New Roman" w:eastAsia="Times New Roman" w:hAnsi="Times New Roman" w:cs="Times New Roman"/>
                <w:snapToGrid w:val="0"/>
                <w:sz w:val="26"/>
                <w:szCs w:val="26"/>
                <w:lang w:eastAsia="ru-RU"/>
              </w:rPr>
            </w:pPr>
            <w:proofErr w:type="gramStart"/>
            <w:r w:rsidRPr="00FA7B06">
              <w:rPr>
                <w:rFonts w:ascii="Times New Roman" w:eastAsia="Times New Roman" w:hAnsi="Times New Roman" w:cs="Times New Roman"/>
                <w:snapToGrid w:val="0"/>
                <w:sz w:val="26"/>
                <w:szCs w:val="26"/>
                <w:lang w:eastAsia="ru-RU"/>
              </w:rPr>
              <w:t>Б</w:t>
            </w:r>
            <w:proofErr w:type="gramEnd"/>
            <w:r w:rsidRPr="00FA7B06">
              <w:rPr>
                <w:rFonts w:ascii="Times New Roman" w:eastAsia="Times New Roman" w:hAnsi="Times New Roman" w:cs="Times New Roman"/>
                <w:snapToGrid w:val="0"/>
                <w:sz w:val="26"/>
                <w:szCs w:val="26"/>
                <w:lang w:eastAsia="ru-RU"/>
              </w:rPr>
              <w:t>/пункт</w:t>
            </w:r>
          </w:p>
        </w:tc>
        <w:tc>
          <w:tcPr>
            <w:tcW w:w="709" w:type="dxa"/>
            <w:textDirection w:val="btLr"/>
          </w:tcPr>
          <w:p w:rsidR="00FA7B06" w:rsidRPr="00FA7B06" w:rsidRDefault="00FA7B06" w:rsidP="00FA7B06">
            <w:pPr>
              <w:widowControl w:val="0"/>
              <w:spacing w:after="0" w:line="240" w:lineRule="auto"/>
              <w:ind w:left="113" w:right="113"/>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Выездной чит. зал Стоян. библиобуса</w:t>
            </w:r>
          </w:p>
        </w:tc>
        <w:tc>
          <w:tcPr>
            <w:tcW w:w="709" w:type="dxa"/>
            <w:textDirection w:val="btLr"/>
          </w:tcPr>
          <w:p w:rsidR="00FA7B06" w:rsidRPr="00FA7B06" w:rsidRDefault="00FA7B06" w:rsidP="00FA7B06">
            <w:pPr>
              <w:widowControl w:val="0"/>
              <w:spacing w:after="0" w:line="240" w:lineRule="auto"/>
              <w:ind w:left="113" w:right="113"/>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Колл</w:t>
            </w:r>
            <w:proofErr w:type="gramStart"/>
            <w:r w:rsidRPr="00FA7B06">
              <w:rPr>
                <w:rFonts w:ascii="Times New Roman" w:eastAsia="Times New Roman" w:hAnsi="Times New Roman" w:cs="Times New Roman"/>
                <w:snapToGrid w:val="0"/>
                <w:sz w:val="26"/>
                <w:szCs w:val="26"/>
                <w:lang w:eastAsia="ru-RU"/>
              </w:rPr>
              <w:t>.</w:t>
            </w:r>
            <w:proofErr w:type="gramEnd"/>
            <w:r w:rsidRPr="00FA7B06">
              <w:rPr>
                <w:rFonts w:ascii="Times New Roman" w:eastAsia="Times New Roman" w:hAnsi="Times New Roman" w:cs="Times New Roman"/>
                <w:snapToGrid w:val="0"/>
                <w:sz w:val="26"/>
                <w:szCs w:val="26"/>
                <w:lang w:eastAsia="ru-RU"/>
              </w:rPr>
              <w:t xml:space="preserve"> </w:t>
            </w:r>
            <w:proofErr w:type="gramStart"/>
            <w:r w:rsidRPr="00FA7B06">
              <w:rPr>
                <w:rFonts w:ascii="Times New Roman" w:eastAsia="Times New Roman" w:hAnsi="Times New Roman" w:cs="Times New Roman"/>
                <w:snapToGrid w:val="0"/>
                <w:sz w:val="26"/>
                <w:szCs w:val="26"/>
                <w:lang w:eastAsia="ru-RU"/>
              </w:rPr>
              <w:t>а</w:t>
            </w:r>
            <w:proofErr w:type="gramEnd"/>
            <w:r w:rsidRPr="00FA7B06">
              <w:rPr>
                <w:rFonts w:ascii="Times New Roman" w:eastAsia="Times New Roman" w:hAnsi="Times New Roman" w:cs="Times New Roman"/>
                <w:snapToGrid w:val="0"/>
                <w:sz w:val="26"/>
                <w:szCs w:val="26"/>
                <w:lang w:eastAsia="ru-RU"/>
              </w:rPr>
              <w:t>бон.</w:t>
            </w:r>
          </w:p>
        </w:tc>
        <w:tc>
          <w:tcPr>
            <w:tcW w:w="709" w:type="dxa"/>
            <w:textDirection w:val="btLr"/>
          </w:tcPr>
          <w:p w:rsidR="00FA7B06" w:rsidRPr="00FA7B06" w:rsidRDefault="00FA7B06" w:rsidP="00FA7B06">
            <w:pPr>
              <w:widowControl w:val="0"/>
              <w:spacing w:after="0" w:line="240" w:lineRule="auto"/>
              <w:ind w:left="113" w:right="113"/>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 xml:space="preserve"> Стоянка библ.</w:t>
            </w:r>
          </w:p>
        </w:tc>
        <w:tc>
          <w:tcPr>
            <w:tcW w:w="708" w:type="dxa"/>
            <w:textDirection w:val="btLr"/>
          </w:tcPr>
          <w:p w:rsidR="00FA7B06" w:rsidRPr="00FA7B06" w:rsidRDefault="00FA7B06" w:rsidP="00FA7B06">
            <w:pPr>
              <w:widowControl w:val="0"/>
              <w:spacing w:after="0" w:line="240" w:lineRule="auto"/>
              <w:ind w:left="113" w:right="113"/>
              <w:jc w:val="right"/>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Вирт. Чит. Зал</w:t>
            </w:r>
          </w:p>
        </w:tc>
        <w:tc>
          <w:tcPr>
            <w:tcW w:w="708" w:type="dxa"/>
            <w:vMerge/>
            <w:textDirection w:val="btLr"/>
          </w:tcPr>
          <w:p w:rsidR="00FA7B06" w:rsidRPr="00FA7B06" w:rsidRDefault="00FA7B06" w:rsidP="00FA7B06">
            <w:pPr>
              <w:widowControl w:val="0"/>
              <w:spacing w:after="0" w:line="240" w:lineRule="auto"/>
              <w:ind w:left="113" w:right="113"/>
              <w:jc w:val="right"/>
              <w:rPr>
                <w:rFonts w:ascii="Times New Roman" w:eastAsia="Times New Roman" w:hAnsi="Times New Roman" w:cs="Times New Roman"/>
                <w:snapToGrid w:val="0"/>
                <w:sz w:val="26"/>
                <w:szCs w:val="26"/>
                <w:lang w:eastAsia="ru-RU"/>
              </w:rPr>
            </w:pPr>
          </w:p>
        </w:tc>
        <w:tc>
          <w:tcPr>
            <w:tcW w:w="993" w:type="dxa"/>
            <w:vMerge/>
            <w:textDirection w:val="btLr"/>
          </w:tcPr>
          <w:p w:rsidR="00FA7B06" w:rsidRPr="00FA7B06" w:rsidRDefault="00FA7B06" w:rsidP="00FA7B06">
            <w:pPr>
              <w:widowControl w:val="0"/>
              <w:spacing w:after="0" w:line="240" w:lineRule="auto"/>
              <w:ind w:left="113" w:right="113"/>
              <w:rPr>
                <w:rFonts w:ascii="Times New Roman" w:eastAsia="Times New Roman" w:hAnsi="Times New Roman" w:cs="Times New Roman"/>
                <w:snapToGrid w:val="0"/>
                <w:sz w:val="26"/>
                <w:szCs w:val="26"/>
                <w:lang w:eastAsia="ru-RU"/>
              </w:rPr>
            </w:pPr>
          </w:p>
        </w:tc>
        <w:tc>
          <w:tcPr>
            <w:tcW w:w="1134" w:type="dxa"/>
            <w:vMerge/>
            <w:textDirection w:val="btLr"/>
          </w:tcPr>
          <w:p w:rsidR="00FA7B06" w:rsidRPr="00FA7B06" w:rsidRDefault="00FA7B06" w:rsidP="00FA7B06">
            <w:pPr>
              <w:widowControl w:val="0"/>
              <w:spacing w:after="0" w:line="240" w:lineRule="auto"/>
              <w:ind w:left="113" w:right="113"/>
              <w:rPr>
                <w:rFonts w:ascii="Times New Roman" w:eastAsia="Times New Roman" w:hAnsi="Times New Roman" w:cs="Times New Roman"/>
                <w:snapToGrid w:val="0"/>
                <w:sz w:val="26"/>
                <w:szCs w:val="26"/>
                <w:lang w:eastAsia="ru-RU"/>
              </w:rPr>
            </w:pPr>
          </w:p>
        </w:tc>
        <w:tc>
          <w:tcPr>
            <w:tcW w:w="1134" w:type="dxa"/>
            <w:vMerge/>
            <w:textDirection w:val="btLr"/>
          </w:tcPr>
          <w:p w:rsidR="00FA7B06" w:rsidRPr="00FA7B06" w:rsidRDefault="00FA7B06" w:rsidP="00FA7B06">
            <w:pPr>
              <w:widowControl w:val="0"/>
              <w:spacing w:after="0" w:line="240" w:lineRule="auto"/>
              <w:ind w:left="113" w:right="113"/>
              <w:rPr>
                <w:rFonts w:ascii="Times New Roman" w:eastAsia="Times New Roman" w:hAnsi="Times New Roman" w:cs="Times New Roman"/>
                <w:snapToGrid w:val="0"/>
                <w:sz w:val="26"/>
                <w:szCs w:val="26"/>
                <w:lang w:eastAsia="ru-RU"/>
              </w:rPr>
            </w:pPr>
          </w:p>
        </w:tc>
      </w:tr>
      <w:tr w:rsidR="00FA7B06" w:rsidRPr="00FA7B06" w:rsidTr="0061245A">
        <w:trPr>
          <w:cantSplit/>
          <w:trHeight w:val="90"/>
        </w:trPr>
        <w:tc>
          <w:tcPr>
            <w:tcW w:w="1384" w:type="dxa"/>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p>
        </w:tc>
        <w:tc>
          <w:tcPr>
            <w:tcW w:w="1984" w:type="dxa"/>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1</w:t>
            </w:r>
          </w:p>
        </w:tc>
        <w:tc>
          <w:tcPr>
            <w:tcW w:w="1418" w:type="dxa"/>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2</w:t>
            </w:r>
          </w:p>
        </w:tc>
        <w:tc>
          <w:tcPr>
            <w:tcW w:w="1559" w:type="dxa"/>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3</w:t>
            </w:r>
          </w:p>
        </w:tc>
        <w:tc>
          <w:tcPr>
            <w:tcW w:w="709" w:type="dxa"/>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4</w:t>
            </w:r>
          </w:p>
        </w:tc>
        <w:tc>
          <w:tcPr>
            <w:tcW w:w="709" w:type="dxa"/>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5</w:t>
            </w:r>
          </w:p>
        </w:tc>
        <w:tc>
          <w:tcPr>
            <w:tcW w:w="708" w:type="dxa"/>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6</w:t>
            </w:r>
          </w:p>
        </w:tc>
        <w:tc>
          <w:tcPr>
            <w:tcW w:w="709" w:type="dxa"/>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7</w:t>
            </w:r>
          </w:p>
        </w:tc>
        <w:tc>
          <w:tcPr>
            <w:tcW w:w="709" w:type="dxa"/>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8</w:t>
            </w:r>
          </w:p>
        </w:tc>
        <w:tc>
          <w:tcPr>
            <w:tcW w:w="709" w:type="dxa"/>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9</w:t>
            </w:r>
          </w:p>
        </w:tc>
        <w:tc>
          <w:tcPr>
            <w:tcW w:w="708" w:type="dxa"/>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10</w:t>
            </w:r>
          </w:p>
        </w:tc>
        <w:tc>
          <w:tcPr>
            <w:tcW w:w="708" w:type="dxa"/>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11</w:t>
            </w:r>
          </w:p>
        </w:tc>
        <w:tc>
          <w:tcPr>
            <w:tcW w:w="993" w:type="dxa"/>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12</w:t>
            </w:r>
          </w:p>
        </w:tc>
        <w:tc>
          <w:tcPr>
            <w:tcW w:w="1134" w:type="dxa"/>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13</w:t>
            </w:r>
          </w:p>
        </w:tc>
        <w:tc>
          <w:tcPr>
            <w:tcW w:w="1134" w:type="dxa"/>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14</w:t>
            </w:r>
          </w:p>
        </w:tc>
      </w:tr>
      <w:tr w:rsidR="00FA7B06" w:rsidRPr="00FA7B06" w:rsidTr="0061245A">
        <w:trPr>
          <w:cantSplit/>
        </w:trPr>
        <w:tc>
          <w:tcPr>
            <w:tcW w:w="1384" w:type="dxa"/>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Всего</w:t>
            </w:r>
          </w:p>
        </w:tc>
        <w:tc>
          <w:tcPr>
            <w:tcW w:w="1984" w:type="dxa"/>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Pr>
                <w:rFonts w:ascii="Times New Roman" w:eastAsia="Times New Roman" w:hAnsi="Times New Roman" w:cs="Times New Roman"/>
                <w:snapToGrid w:val="0"/>
                <w:sz w:val="26"/>
                <w:szCs w:val="26"/>
                <w:lang w:eastAsia="ru-RU"/>
              </w:rPr>
              <w:t>17</w:t>
            </w:r>
          </w:p>
        </w:tc>
        <w:tc>
          <w:tcPr>
            <w:tcW w:w="1418" w:type="dxa"/>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10</w:t>
            </w:r>
          </w:p>
        </w:tc>
        <w:tc>
          <w:tcPr>
            <w:tcW w:w="1559" w:type="dxa"/>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1</w:t>
            </w:r>
            <w:r>
              <w:rPr>
                <w:rFonts w:ascii="Times New Roman" w:eastAsia="Times New Roman" w:hAnsi="Times New Roman" w:cs="Times New Roman"/>
                <w:snapToGrid w:val="0"/>
                <w:sz w:val="26"/>
                <w:szCs w:val="26"/>
                <w:lang w:eastAsia="ru-RU"/>
              </w:rPr>
              <w:t>68</w:t>
            </w:r>
          </w:p>
        </w:tc>
        <w:tc>
          <w:tcPr>
            <w:tcW w:w="709" w:type="dxa"/>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4</w:t>
            </w:r>
            <w:r>
              <w:rPr>
                <w:rFonts w:ascii="Times New Roman" w:eastAsia="Times New Roman" w:hAnsi="Times New Roman" w:cs="Times New Roman"/>
                <w:snapToGrid w:val="0"/>
                <w:sz w:val="26"/>
                <w:szCs w:val="26"/>
                <w:lang w:eastAsia="ru-RU"/>
              </w:rPr>
              <w:t>5</w:t>
            </w:r>
          </w:p>
        </w:tc>
        <w:tc>
          <w:tcPr>
            <w:tcW w:w="709" w:type="dxa"/>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Pr>
                <w:rFonts w:ascii="Times New Roman" w:eastAsia="Times New Roman" w:hAnsi="Times New Roman" w:cs="Times New Roman"/>
                <w:snapToGrid w:val="0"/>
                <w:sz w:val="26"/>
                <w:szCs w:val="26"/>
                <w:lang w:eastAsia="ru-RU"/>
              </w:rPr>
              <w:t>39</w:t>
            </w:r>
          </w:p>
        </w:tc>
        <w:tc>
          <w:tcPr>
            <w:tcW w:w="708" w:type="dxa"/>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Pr>
                <w:rFonts w:ascii="Times New Roman" w:eastAsia="Times New Roman" w:hAnsi="Times New Roman" w:cs="Times New Roman"/>
                <w:snapToGrid w:val="0"/>
                <w:sz w:val="26"/>
                <w:szCs w:val="26"/>
                <w:lang w:eastAsia="ru-RU"/>
              </w:rPr>
              <w:t>23</w:t>
            </w:r>
          </w:p>
        </w:tc>
        <w:tc>
          <w:tcPr>
            <w:tcW w:w="709" w:type="dxa"/>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1</w:t>
            </w:r>
            <w:r>
              <w:rPr>
                <w:rFonts w:ascii="Times New Roman" w:eastAsia="Times New Roman" w:hAnsi="Times New Roman" w:cs="Times New Roman"/>
                <w:snapToGrid w:val="0"/>
                <w:sz w:val="26"/>
                <w:szCs w:val="26"/>
                <w:lang w:eastAsia="ru-RU"/>
              </w:rPr>
              <w:t>6</w:t>
            </w:r>
          </w:p>
        </w:tc>
        <w:tc>
          <w:tcPr>
            <w:tcW w:w="709" w:type="dxa"/>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p>
        </w:tc>
        <w:tc>
          <w:tcPr>
            <w:tcW w:w="709" w:type="dxa"/>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w:t>
            </w:r>
          </w:p>
        </w:tc>
        <w:tc>
          <w:tcPr>
            <w:tcW w:w="708" w:type="dxa"/>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w:t>
            </w:r>
          </w:p>
        </w:tc>
        <w:tc>
          <w:tcPr>
            <w:tcW w:w="708" w:type="dxa"/>
          </w:tcPr>
          <w:p w:rsidR="00FA7B06" w:rsidRPr="00FA7B06" w:rsidRDefault="00FA7B06" w:rsidP="00FA7B06">
            <w:pPr>
              <w:widowControl w:val="0"/>
              <w:spacing w:after="0" w:line="240" w:lineRule="auto"/>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11</w:t>
            </w:r>
            <w:r>
              <w:rPr>
                <w:rFonts w:ascii="Times New Roman" w:eastAsia="Times New Roman" w:hAnsi="Times New Roman" w:cs="Times New Roman"/>
                <w:snapToGrid w:val="0"/>
                <w:sz w:val="26"/>
                <w:szCs w:val="26"/>
                <w:lang w:eastAsia="ru-RU"/>
              </w:rPr>
              <w:t>5</w:t>
            </w:r>
          </w:p>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p>
        </w:tc>
        <w:tc>
          <w:tcPr>
            <w:tcW w:w="993" w:type="dxa"/>
          </w:tcPr>
          <w:p w:rsidR="00FA7B06" w:rsidRPr="00FA7B06" w:rsidRDefault="00FA7B06" w:rsidP="00507174">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1</w:t>
            </w:r>
            <w:r w:rsidR="00507174">
              <w:rPr>
                <w:rFonts w:ascii="Times New Roman" w:eastAsia="Times New Roman" w:hAnsi="Times New Roman" w:cs="Times New Roman"/>
                <w:snapToGrid w:val="0"/>
                <w:sz w:val="26"/>
                <w:szCs w:val="26"/>
                <w:lang w:eastAsia="ru-RU"/>
              </w:rPr>
              <w:t>442</w:t>
            </w:r>
          </w:p>
        </w:tc>
        <w:tc>
          <w:tcPr>
            <w:tcW w:w="1134" w:type="dxa"/>
          </w:tcPr>
          <w:p w:rsidR="00FA7B06" w:rsidRPr="00FA7B06" w:rsidRDefault="00FA7B06" w:rsidP="00507174">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4</w:t>
            </w:r>
            <w:r w:rsidR="00507174">
              <w:rPr>
                <w:rFonts w:ascii="Times New Roman" w:eastAsia="Times New Roman" w:hAnsi="Times New Roman" w:cs="Times New Roman"/>
                <w:snapToGrid w:val="0"/>
                <w:sz w:val="26"/>
                <w:szCs w:val="26"/>
                <w:lang w:eastAsia="ru-RU"/>
              </w:rPr>
              <w:t>3641</w:t>
            </w:r>
          </w:p>
        </w:tc>
        <w:tc>
          <w:tcPr>
            <w:tcW w:w="1134" w:type="dxa"/>
          </w:tcPr>
          <w:p w:rsidR="00FA7B06" w:rsidRPr="00FA7B06" w:rsidRDefault="00507174" w:rsidP="00FA7B06">
            <w:pPr>
              <w:widowControl w:val="0"/>
              <w:spacing w:after="0" w:line="240" w:lineRule="auto"/>
              <w:jc w:val="center"/>
              <w:rPr>
                <w:rFonts w:ascii="Times New Roman" w:eastAsia="Times New Roman" w:hAnsi="Times New Roman" w:cs="Times New Roman"/>
                <w:snapToGrid w:val="0"/>
                <w:sz w:val="26"/>
                <w:szCs w:val="26"/>
                <w:lang w:eastAsia="ru-RU"/>
              </w:rPr>
            </w:pPr>
            <w:r>
              <w:rPr>
                <w:rFonts w:ascii="Times New Roman" w:eastAsia="Times New Roman" w:hAnsi="Times New Roman" w:cs="Times New Roman"/>
                <w:snapToGrid w:val="0"/>
                <w:sz w:val="26"/>
                <w:szCs w:val="26"/>
                <w:lang w:eastAsia="ru-RU"/>
              </w:rPr>
              <w:t>41619</w:t>
            </w:r>
          </w:p>
        </w:tc>
      </w:tr>
      <w:tr w:rsidR="00FA7B06" w:rsidRPr="00FA7B06" w:rsidTr="0061245A">
        <w:trPr>
          <w:cantSplit/>
        </w:trPr>
        <w:tc>
          <w:tcPr>
            <w:tcW w:w="1384" w:type="dxa"/>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на селе</w:t>
            </w:r>
          </w:p>
        </w:tc>
        <w:tc>
          <w:tcPr>
            <w:tcW w:w="1984" w:type="dxa"/>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1</w:t>
            </w:r>
            <w:r>
              <w:rPr>
                <w:rFonts w:ascii="Times New Roman" w:eastAsia="Times New Roman" w:hAnsi="Times New Roman" w:cs="Times New Roman"/>
                <w:snapToGrid w:val="0"/>
                <w:sz w:val="26"/>
                <w:szCs w:val="26"/>
                <w:lang w:eastAsia="ru-RU"/>
              </w:rPr>
              <w:t>6</w:t>
            </w:r>
          </w:p>
        </w:tc>
        <w:tc>
          <w:tcPr>
            <w:tcW w:w="1418" w:type="dxa"/>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10</w:t>
            </w:r>
          </w:p>
        </w:tc>
        <w:tc>
          <w:tcPr>
            <w:tcW w:w="1559" w:type="dxa"/>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1</w:t>
            </w:r>
            <w:r>
              <w:rPr>
                <w:rFonts w:ascii="Times New Roman" w:eastAsia="Times New Roman" w:hAnsi="Times New Roman" w:cs="Times New Roman"/>
                <w:snapToGrid w:val="0"/>
                <w:sz w:val="26"/>
                <w:szCs w:val="26"/>
                <w:lang w:eastAsia="ru-RU"/>
              </w:rPr>
              <w:t>68</w:t>
            </w:r>
          </w:p>
        </w:tc>
        <w:tc>
          <w:tcPr>
            <w:tcW w:w="709" w:type="dxa"/>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4</w:t>
            </w:r>
            <w:r>
              <w:rPr>
                <w:rFonts w:ascii="Times New Roman" w:eastAsia="Times New Roman" w:hAnsi="Times New Roman" w:cs="Times New Roman"/>
                <w:snapToGrid w:val="0"/>
                <w:sz w:val="26"/>
                <w:szCs w:val="26"/>
                <w:lang w:eastAsia="ru-RU"/>
              </w:rPr>
              <w:t>0</w:t>
            </w:r>
          </w:p>
        </w:tc>
        <w:tc>
          <w:tcPr>
            <w:tcW w:w="709" w:type="dxa"/>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Pr>
                <w:rFonts w:ascii="Times New Roman" w:eastAsia="Times New Roman" w:hAnsi="Times New Roman" w:cs="Times New Roman"/>
                <w:snapToGrid w:val="0"/>
                <w:sz w:val="26"/>
                <w:szCs w:val="26"/>
                <w:lang w:eastAsia="ru-RU"/>
              </w:rPr>
              <w:t>34</w:t>
            </w:r>
          </w:p>
        </w:tc>
        <w:tc>
          <w:tcPr>
            <w:tcW w:w="708" w:type="dxa"/>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Pr>
                <w:rFonts w:ascii="Times New Roman" w:eastAsia="Times New Roman" w:hAnsi="Times New Roman" w:cs="Times New Roman"/>
                <w:snapToGrid w:val="0"/>
                <w:sz w:val="26"/>
                <w:szCs w:val="26"/>
                <w:lang w:eastAsia="ru-RU"/>
              </w:rPr>
              <w:t>18</w:t>
            </w:r>
          </w:p>
        </w:tc>
        <w:tc>
          <w:tcPr>
            <w:tcW w:w="709" w:type="dxa"/>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Pr>
                <w:rFonts w:ascii="Times New Roman" w:eastAsia="Times New Roman" w:hAnsi="Times New Roman" w:cs="Times New Roman"/>
                <w:snapToGrid w:val="0"/>
                <w:sz w:val="26"/>
                <w:szCs w:val="26"/>
                <w:lang w:eastAsia="ru-RU"/>
              </w:rPr>
              <w:t>16</w:t>
            </w:r>
          </w:p>
        </w:tc>
        <w:tc>
          <w:tcPr>
            <w:tcW w:w="709" w:type="dxa"/>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p>
        </w:tc>
        <w:tc>
          <w:tcPr>
            <w:tcW w:w="709" w:type="dxa"/>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w:t>
            </w:r>
          </w:p>
        </w:tc>
        <w:tc>
          <w:tcPr>
            <w:tcW w:w="708" w:type="dxa"/>
          </w:tcPr>
          <w:p w:rsidR="00FA7B06" w:rsidRPr="00FA7B06" w:rsidRDefault="00FA7B06" w:rsidP="00FA7B06">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w:t>
            </w:r>
          </w:p>
        </w:tc>
        <w:tc>
          <w:tcPr>
            <w:tcW w:w="708" w:type="dxa"/>
          </w:tcPr>
          <w:p w:rsidR="00FA7B06" w:rsidRPr="00FA7B06" w:rsidRDefault="00507174" w:rsidP="00FA7B06">
            <w:pPr>
              <w:widowControl w:val="0"/>
              <w:spacing w:after="0" w:line="240" w:lineRule="auto"/>
              <w:jc w:val="center"/>
              <w:rPr>
                <w:rFonts w:ascii="Times New Roman" w:eastAsia="Times New Roman" w:hAnsi="Times New Roman" w:cs="Times New Roman"/>
                <w:snapToGrid w:val="0"/>
                <w:sz w:val="26"/>
                <w:szCs w:val="26"/>
                <w:lang w:eastAsia="ru-RU"/>
              </w:rPr>
            </w:pPr>
            <w:r>
              <w:rPr>
                <w:rFonts w:ascii="Times New Roman" w:eastAsia="Times New Roman" w:hAnsi="Times New Roman" w:cs="Times New Roman"/>
                <w:snapToGrid w:val="0"/>
                <w:sz w:val="26"/>
                <w:szCs w:val="26"/>
                <w:lang w:eastAsia="ru-RU"/>
              </w:rPr>
              <w:t>69</w:t>
            </w:r>
          </w:p>
        </w:tc>
        <w:tc>
          <w:tcPr>
            <w:tcW w:w="993" w:type="dxa"/>
          </w:tcPr>
          <w:p w:rsidR="00FA7B06" w:rsidRPr="00FA7B06" w:rsidRDefault="00507174" w:rsidP="00FA7B06">
            <w:pPr>
              <w:widowControl w:val="0"/>
              <w:spacing w:after="0" w:line="240" w:lineRule="auto"/>
              <w:jc w:val="center"/>
              <w:rPr>
                <w:rFonts w:ascii="Times New Roman" w:eastAsia="Times New Roman" w:hAnsi="Times New Roman" w:cs="Times New Roman"/>
                <w:snapToGrid w:val="0"/>
                <w:sz w:val="26"/>
                <w:szCs w:val="26"/>
                <w:lang w:eastAsia="ru-RU"/>
              </w:rPr>
            </w:pPr>
            <w:r>
              <w:rPr>
                <w:rFonts w:ascii="Times New Roman" w:eastAsia="Times New Roman" w:hAnsi="Times New Roman" w:cs="Times New Roman"/>
                <w:snapToGrid w:val="0"/>
                <w:sz w:val="26"/>
                <w:szCs w:val="26"/>
                <w:lang w:eastAsia="ru-RU"/>
              </w:rPr>
              <w:t>757</w:t>
            </w:r>
          </w:p>
        </w:tc>
        <w:tc>
          <w:tcPr>
            <w:tcW w:w="1134" w:type="dxa"/>
          </w:tcPr>
          <w:p w:rsidR="00FA7B06" w:rsidRPr="00FA7B06" w:rsidRDefault="00FA7B06" w:rsidP="00507174">
            <w:pPr>
              <w:widowControl w:val="0"/>
              <w:spacing w:after="0" w:line="240" w:lineRule="auto"/>
              <w:jc w:val="center"/>
              <w:rPr>
                <w:rFonts w:ascii="Times New Roman" w:eastAsia="Times New Roman" w:hAnsi="Times New Roman" w:cs="Times New Roman"/>
                <w:snapToGrid w:val="0"/>
                <w:sz w:val="26"/>
                <w:szCs w:val="26"/>
                <w:lang w:eastAsia="ru-RU"/>
              </w:rPr>
            </w:pPr>
            <w:r w:rsidRPr="00FA7B06">
              <w:rPr>
                <w:rFonts w:ascii="Times New Roman" w:eastAsia="Times New Roman" w:hAnsi="Times New Roman" w:cs="Times New Roman"/>
                <w:snapToGrid w:val="0"/>
                <w:sz w:val="26"/>
                <w:szCs w:val="26"/>
                <w:lang w:eastAsia="ru-RU"/>
              </w:rPr>
              <w:t>2</w:t>
            </w:r>
            <w:r w:rsidR="00507174">
              <w:rPr>
                <w:rFonts w:ascii="Times New Roman" w:eastAsia="Times New Roman" w:hAnsi="Times New Roman" w:cs="Times New Roman"/>
                <w:snapToGrid w:val="0"/>
                <w:sz w:val="26"/>
                <w:szCs w:val="26"/>
                <w:lang w:eastAsia="ru-RU"/>
              </w:rPr>
              <w:t>1421</w:t>
            </w:r>
          </w:p>
        </w:tc>
        <w:tc>
          <w:tcPr>
            <w:tcW w:w="1134" w:type="dxa"/>
          </w:tcPr>
          <w:p w:rsidR="00FA7B06" w:rsidRPr="00FA7B06" w:rsidRDefault="00507174" w:rsidP="00507174">
            <w:pPr>
              <w:widowControl w:val="0"/>
              <w:spacing w:after="0" w:line="240" w:lineRule="auto"/>
              <w:jc w:val="center"/>
              <w:rPr>
                <w:rFonts w:ascii="Times New Roman" w:eastAsia="Times New Roman" w:hAnsi="Times New Roman" w:cs="Times New Roman"/>
                <w:snapToGrid w:val="0"/>
                <w:sz w:val="26"/>
                <w:szCs w:val="26"/>
                <w:lang w:eastAsia="ru-RU"/>
              </w:rPr>
            </w:pPr>
            <w:r>
              <w:rPr>
                <w:rFonts w:ascii="Times New Roman" w:eastAsia="Times New Roman" w:hAnsi="Times New Roman" w:cs="Times New Roman"/>
                <w:snapToGrid w:val="0"/>
                <w:sz w:val="26"/>
                <w:szCs w:val="26"/>
                <w:lang w:eastAsia="ru-RU"/>
              </w:rPr>
              <w:t>22249</w:t>
            </w:r>
          </w:p>
        </w:tc>
      </w:tr>
    </w:tbl>
    <w:p w:rsidR="00FA7B06" w:rsidRPr="00FA7B06" w:rsidRDefault="00FA7B06" w:rsidP="00FA7B06">
      <w:pPr>
        <w:spacing w:after="0" w:line="240" w:lineRule="auto"/>
        <w:ind w:left="390" w:firstLine="482"/>
        <w:rPr>
          <w:rFonts w:ascii="Times New Roman" w:eastAsia="Times New Roman" w:hAnsi="Times New Roman" w:cs="Times New Roman"/>
          <w:b/>
          <w:bCs/>
          <w:sz w:val="26"/>
          <w:szCs w:val="26"/>
          <w:lang w:val="x-none" w:eastAsia="x-none"/>
        </w:rPr>
      </w:pPr>
    </w:p>
    <w:p w:rsidR="00FA7B06" w:rsidRPr="00FA7B06" w:rsidRDefault="00FA7B06" w:rsidP="00FA7B06">
      <w:pPr>
        <w:spacing w:after="0" w:line="240" w:lineRule="auto"/>
        <w:ind w:firstLine="482"/>
        <w:jc w:val="center"/>
        <w:rPr>
          <w:rFonts w:ascii="Times New Roman" w:eastAsia="Times New Roman" w:hAnsi="Times New Roman" w:cs="Times New Roman"/>
          <w:b/>
          <w:bCs/>
          <w:sz w:val="26"/>
          <w:szCs w:val="26"/>
          <w:lang w:val="x-none" w:eastAsia="x-none"/>
        </w:rPr>
      </w:pPr>
    </w:p>
    <w:p w:rsidR="00FA7B06" w:rsidRPr="00FA7B06" w:rsidRDefault="00FA7B06" w:rsidP="00FA7B06">
      <w:pPr>
        <w:spacing w:after="0" w:line="240" w:lineRule="auto"/>
        <w:ind w:firstLine="482"/>
        <w:jc w:val="center"/>
        <w:rPr>
          <w:rFonts w:ascii="Times New Roman" w:eastAsia="Times New Roman" w:hAnsi="Times New Roman" w:cs="Times New Roman"/>
          <w:b/>
          <w:bCs/>
          <w:sz w:val="26"/>
          <w:szCs w:val="26"/>
          <w:lang w:val="x-none" w:eastAsia="x-none"/>
        </w:rPr>
      </w:pPr>
      <w:r w:rsidRPr="00FA7B06">
        <w:rPr>
          <w:rFonts w:ascii="Times New Roman" w:eastAsia="Times New Roman" w:hAnsi="Times New Roman" w:cs="Times New Roman"/>
          <w:b/>
          <w:bCs/>
          <w:sz w:val="26"/>
          <w:szCs w:val="26"/>
          <w:lang w:val="x-none" w:eastAsia="x-none"/>
        </w:rPr>
        <w:t>Использование автотранспорта для библиотечного обслуживания</w:t>
      </w:r>
    </w:p>
    <w:p w:rsidR="00FA7B06" w:rsidRPr="00FA7B06" w:rsidRDefault="00FA7B06" w:rsidP="00FA7B06">
      <w:pPr>
        <w:spacing w:after="0" w:line="240" w:lineRule="auto"/>
        <w:ind w:firstLine="482"/>
        <w:jc w:val="right"/>
        <w:rPr>
          <w:rFonts w:ascii="Times New Roman" w:eastAsia="Times New Roman" w:hAnsi="Times New Roman" w:cs="Times New Roman"/>
          <w:sz w:val="20"/>
          <w:szCs w:val="20"/>
          <w:lang w:eastAsia="x-none"/>
        </w:rPr>
      </w:pPr>
      <w:r w:rsidRPr="00FA7B06">
        <w:rPr>
          <w:rFonts w:ascii="Times New Roman" w:eastAsia="Times New Roman" w:hAnsi="Times New Roman" w:cs="Times New Roman"/>
          <w:sz w:val="20"/>
          <w:szCs w:val="20"/>
          <w:lang w:val="x-none" w:eastAsia="x-none"/>
        </w:rPr>
        <w:t xml:space="preserve">Таблица №3 </w:t>
      </w:r>
      <w:r w:rsidRPr="00FA7B06">
        <w:rPr>
          <w:rFonts w:ascii="Times New Roman" w:eastAsia="Times New Roman" w:hAnsi="Times New Roman" w:cs="Times New Roman"/>
          <w:sz w:val="20"/>
          <w:szCs w:val="20"/>
          <w:lang w:eastAsia="x-none"/>
        </w:rPr>
        <w:t>б</w:t>
      </w: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817"/>
        <w:gridCol w:w="1134"/>
        <w:gridCol w:w="851"/>
        <w:gridCol w:w="992"/>
        <w:gridCol w:w="1134"/>
        <w:gridCol w:w="992"/>
        <w:gridCol w:w="1134"/>
        <w:gridCol w:w="993"/>
        <w:gridCol w:w="992"/>
        <w:gridCol w:w="850"/>
        <w:gridCol w:w="851"/>
        <w:gridCol w:w="1276"/>
        <w:gridCol w:w="1134"/>
        <w:gridCol w:w="1309"/>
      </w:tblGrid>
      <w:tr w:rsidR="00FA7B06" w:rsidRPr="00FA7B06" w:rsidTr="0061245A">
        <w:trPr>
          <w:cantSplit/>
          <w:trHeight w:val="675"/>
        </w:trPr>
        <w:tc>
          <w:tcPr>
            <w:tcW w:w="992" w:type="dxa"/>
            <w:vMerge w:val="restart"/>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Всего выездов</w:t>
            </w:r>
          </w:p>
        </w:tc>
        <w:tc>
          <w:tcPr>
            <w:tcW w:w="2802" w:type="dxa"/>
            <w:gridSpan w:val="3"/>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в том числе</w:t>
            </w:r>
          </w:p>
        </w:tc>
        <w:tc>
          <w:tcPr>
            <w:tcW w:w="7938" w:type="dxa"/>
            <w:gridSpan w:val="8"/>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Использование автотранспорта для выездов из общего количества выездов</w:t>
            </w:r>
          </w:p>
        </w:tc>
        <w:tc>
          <w:tcPr>
            <w:tcW w:w="3719" w:type="dxa"/>
            <w:gridSpan w:val="3"/>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Использование автотранспорта как библиобуса</w:t>
            </w:r>
          </w:p>
        </w:tc>
      </w:tr>
      <w:tr w:rsidR="00FA7B06" w:rsidRPr="00FA7B06" w:rsidTr="0061245A">
        <w:trPr>
          <w:cantSplit/>
          <w:trHeight w:val="350"/>
        </w:trPr>
        <w:tc>
          <w:tcPr>
            <w:tcW w:w="992" w:type="dxa"/>
            <w:vMerge/>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p>
        </w:tc>
        <w:tc>
          <w:tcPr>
            <w:tcW w:w="817" w:type="dxa"/>
            <w:vMerge w:val="restart"/>
            <w:textDirection w:val="btLr"/>
          </w:tcPr>
          <w:p w:rsidR="00FA7B06" w:rsidRPr="00FA7B06" w:rsidRDefault="00FA7B06" w:rsidP="00FA7B06">
            <w:pPr>
              <w:spacing w:after="0" w:line="240" w:lineRule="auto"/>
              <w:ind w:left="113" w:right="113"/>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Транспорт</w:t>
            </w:r>
            <w:proofErr w:type="gramStart"/>
            <w:r w:rsidRPr="00FA7B06">
              <w:rPr>
                <w:rFonts w:ascii="Times New Roman" w:eastAsia="Times New Roman" w:hAnsi="Times New Roman" w:cs="Times New Roman"/>
                <w:sz w:val="24"/>
                <w:szCs w:val="24"/>
                <w:lang w:eastAsia="ru-RU"/>
              </w:rPr>
              <w:t>.</w:t>
            </w:r>
            <w:proofErr w:type="gramEnd"/>
            <w:r w:rsidRPr="00FA7B06">
              <w:rPr>
                <w:rFonts w:ascii="Times New Roman" w:eastAsia="Times New Roman" w:hAnsi="Times New Roman" w:cs="Times New Roman"/>
                <w:sz w:val="24"/>
                <w:szCs w:val="24"/>
                <w:lang w:eastAsia="ru-RU"/>
              </w:rPr>
              <w:t xml:space="preserve"> </w:t>
            </w:r>
            <w:proofErr w:type="gramStart"/>
            <w:r w:rsidRPr="00FA7B06">
              <w:rPr>
                <w:rFonts w:ascii="Times New Roman" w:eastAsia="Times New Roman" w:hAnsi="Times New Roman" w:cs="Times New Roman"/>
                <w:sz w:val="24"/>
                <w:szCs w:val="24"/>
                <w:lang w:eastAsia="ru-RU"/>
              </w:rPr>
              <w:t>а</w:t>
            </w:r>
            <w:proofErr w:type="gramEnd"/>
            <w:r w:rsidRPr="00FA7B06">
              <w:rPr>
                <w:rFonts w:ascii="Times New Roman" w:eastAsia="Times New Roman" w:hAnsi="Times New Roman" w:cs="Times New Roman"/>
                <w:sz w:val="24"/>
                <w:szCs w:val="24"/>
                <w:lang w:eastAsia="ru-RU"/>
              </w:rPr>
              <w:t>дм.</w:t>
            </w:r>
          </w:p>
        </w:tc>
        <w:tc>
          <w:tcPr>
            <w:tcW w:w="1134" w:type="dxa"/>
            <w:vMerge w:val="restart"/>
            <w:textDirection w:val="btLr"/>
          </w:tcPr>
          <w:p w:rsidR="00FA7B06" w:rsidRPr="00FA7B06" w:rsidRDefault="00FA7B06" w:rsidP="00FA7B06">
            <w:pPr>
              <w:spacing w:after="0" w:line="240" w:lineRule="auto"/>
              <w:ind w:left="113" w:right="113"/>
              <w:jc w:val="center"/>
              <w:rPr>
                <w:rFonts w:ascii="Times New Roman" w:eastAsia="Times New Roman" w:hAnsi="Times New Roman" w:cs="Times New Roman"/>
                <w:sz w:val="24"/>
                <w:szCs w:val="24"/>
                <w:lang w:eastAsia="ru-RU"/>
              </w:rPr>
            </w:pPr>
            <w:proofErr w:type="gramStart"/>
            <w:r w:rsidRPr="00FA7B06">
              <w:rPr>
                <w:rFonts w:ascii="Times New Roman" w:eastAsia="Times New Roman" w:hAnsi="Times New Roman" w:cs="Times New Roman"/>
                <w:sz w:val="24"/>
                <w:szCs w:val="24"/>
                <w:lang w:eastAsia="ru-RU"/>
              </w:rPr>
              <w:t>Транспорте</w:t>
            </w:r>
            <w:proofErr w:type="gramEnd"/>
            <w:r w:rsidRPr="00FA7B06">
              <w:rPr>
                <w:rFonts w:ascii="Times New Roman" w:eastAsia="Times New Roman" w:hAnsi="Times New Roman" w:cs="Times New Roman"/>
                <w:sz w:val="24"/>
                <w:szCs w:val="24"/>
                <w:lang w:eastAsia="ru-RU"/>
              </w:rPr>
              <w:t xml:space="preserve"> др. организаций</w:t>
            </w:r>
          </w:p>
        </w:tc>
        <w:tc>
          <w:tcPr>
            <w:tcW w:w="851" w:type="dxa"/>
            <w:vMerge w:val="restart"/>
            <w:textDirection w:val="btLr"/>
          </w:tcPr>
          <w:p w:rsidR="00FA7B06" w:rsidRPr="00FA7B06" w:rsidRDefault="00FA7B06" w:rsidP="00FA7B06">
            <w:pPr>
              <w:spacing w:after="0" w:line="240" w:lineRule="auto"/>
              <w:ind w:left="113" w:right="113"/>
              <w:jc w:val="center"/>
              <w:rPr>
                <w:rFonts w:ascii="Times New Roman" w:eastAsia="Times New Roman" w:hAnsi="Times New Roman" w:cs="Times New Roman"/>
                <w:sz w:val="24"/>
                <w:szCs w:val="24"/>
                <w:lang w:eastAsia="ru-RU"/>
              </w:rPr>
            </w:pPr>
            <w:proofErr w:type="gramStart"/>
            <w:r w:rsidRPr="00FA7B06">
              <w:rPr>
                <w:rFonts w:ascii="Times New Roman" w:eastAsia="Times New Roman" w:hAnsi="Times New Roman" w:cs="Times New Roman"/>
                <w:sz w:val="24"/>
                <w:szCs w:val="24"/>
                <w:lang w:eastAsia="ru-RU"/>
              </w:rPr>
              <w:t>Транспорте</w:t>
            </w:r>
            <w:proofErr w:type="gramEnd"/>
            <w:r w:rsidRPr="00FA7B06">
              <w:rPr>
                <w:rFonts w:ascii="Times New Roman" w:eastAsia="Times New Roman" w:hAnsi="Times New Roman" w:cs="Times New Roman"/>
                <w:sz w:val="24"/>
                <w:szCs w:val="24"/>
                <w:lang w:eastAsia="ru-RU"/>
              </w:rPr>
              <w:t xml:space="preserve"> б-ки</w:t>
            </w:r>
          </w:p>
        </w:tc>
        <w:tc>
          <w:tcPr>
            <w:tcW w:w="4252" w:type="dxa"/>
            <w:gridSpan w:val="4"/>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Транспорт библиотеки</w:t>
            </w:r>
          </w:p>
        </w:tc>
        <w:tc>
          <w:tcPr>
            <w:tcW w:w="3686" w:type="dxa"/>
            <w:gridSpan w:val="4"/>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Другой автотранспорт</w:t>
            </w:r>
          </w:p>
        </w:tc>
        <w:tc>
          <w:tcPr>
            <w:tcW w:w="1276" w:type="dxa"/>
            <w:vMerge w:val="restart"/>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 xml:space="preserve">Кол-во </w:t>
            </w:r>
            <w:proofErr w:type="gramStart"/>
            <w:r w:rsidRPr="00FA7B06">
              <w:rPr>
                <w:rFonts w:ascii="Times New Roman" w:eastAsia="Times New Roman" w:hAnsi="Times New Roman" w:cs="Times New Roman"/>
                <w:sz w:val="24"/>
                <w:szCs w:val="24"/>
                <w:lang w:eastAsia="ru-RU"/>
              </w:rPr>
              <w:t>постоянных</w:t>
            </w:r>
            <w:proofErr w:type="gramEnd"/>
            <w:r w:rsidRPr="00FA7B06">
              <w:rPr>
                <w:rFonts w:ascii="Times New Roman" w:eastAsia="Times New Roman" w:hAnsi="Times New Roman" w:cs="Times New Roman"/>
                <w:sz w:val="24"/>
                <w:szCs w:val="24"/>
                <w:lang w:eastAsia="ru-RU"/>
              </w:rPr>
              <w:t xml:space="preserve"> стоя</w:t>
            </w:r>
          </w:p>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нок</w:t>
            </w:r>
          </w:p>
        </w:tc>
        <w:tc>
          <w:tcPr>
            <w:tcW w:w="1134" w:type="dxa"/>
            <w:vMerge w:val="restart"/>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Пользователей на стоянках</w:t>
            </w:r>
          </w:p>
        </w:tc>
        <w:tc>
          <w:tcPr>
            <w:tcW w:w="1309" w:type="dxa"/>
            <w:vMerge w:val="restart"/>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Выдано книг на стоянках</w:t>
            </w:r>
          </w:p>
        </w:tc>
      </w:tr>
      <w:tr w:rsidR="00FA7B06" w:rsidRPr="00FA7B06" w:rsidTr="0061245A">
        <w:trPr>
          <w:cantSplit/>
          <w:trHeight w:val="1134"/>
        </w:trPr>
        <w:tc>
          <w:tcPr>
            <w:tcW w:w="992" w:type="dxa"/>
            <w:vMerge/>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p>
        </w:tc>
        <w:tc>
          <w:tcPr>
            <w:tcW w:w="817" w:type="dxa"/>
            <w:vMerge/>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p>
        </w:tc>
        <w:tc>
          <w:tcPr>
            <w:tcW w:w="1134" w:type="dxa"/>
            <w:vMerge/>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p>
        </w:tc>
        <w:tc>
          <w:tcPr>
            <w:tcW w:w="851" w:type="dxa"/>
            <w:vMerge/>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p>
        </w:tc>
        <w:tc>
          <w:tcPr>
            <w:tcW w:w="992" w:type="dxa"/>
            <w:textDirection w:val="btLr"/>
          </w:tcPr>
          <w:p w:rsidR="00FA7B06" w:rsidRPr="00FA7B06" w:rsidRDefault="00FA7B06" w:rsidP="00FA7B06">
            <w:pPr>
              <w:spacing w:after="0" w:line="240" w:lineRule="auto"/>
              <w:ind w:left="113" w:right="113"/>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Для метод</w:t>
            </w:r>
            <w:proofErr w:type="gramStart"/>
            <w:r w:rsidRPr="00FA7B06">
              <w:rPr>
                <w:rFonts w:ascii="Times New Roman" w:eastAsia="Times New Roman" w:hAnsi="Times New Roman" w:cs="Times New Roman"/>
                <w:sz w:val="24"/>
                <w:szCs w:val="24"/>
                <w:lang w:eastAsia="ru-RU"/>
              </w:rPr>
              <w:t>.</w:t>
            </w:r>
            <w:proofErr w:type="gramEnd"/>
            <w:r w:rsidRPr="00FA7B06">
              <w:rPr>
                <w:rFonts w:ascii="Times New Roman" w:eastAsia="Times New Roman" w:hAnsi="Times New Roman" w:cs="Times New Roman"/>
                <w:sz w:val="24"/>
                <w:szCs w:val="24"/>
                <w:lang w:eastAsia="ru-RU"/>
              </w:rPr>
              <w:t xml:space="preserve"> </w:t>
            </w:r>
            <w:proofErr w:type="gramStart"/>
            <w:r w:rsidRPr="00FA7B06">
              <w:rPr>
                <w:rFonts w:ascii="Times New Roman" w:eastAsia="Times New Roman" w:hAnsi="Times New Roman" w:cs="Times New Roman"/>
                <w:sz w:val="24"/>
                <w:szCs w:val="24"/>
                <w:lang w:eastAsia="ru-RU"/>
              </w:rPr>
              <w:t>в</w:t>
            </w:r>
            <w:proofErr w:type="gramEnd"/>
            <w:r w:rsidRPr="00FA7B06">
              <w:rPr>
                <w:rFonts w:ascii="Times New Roman" w:eastAsia="Times New Roman" w:hAnsi="Times New Roman" w:cs="Times New Roman"/>
                <w:sz w:val="24"/>
                <w:szCs w:val="24"/>
                <w:lang w:eastAsia="ru-RU"/>
              </w:rPr>
              <w:t>ыездов</w:t>
            </w:r>
          </w:p>
        </w:tc>
        <w:tc>
          <w:tcPr>
            <w:tcW w:w="1134" w:type="dxa"/>
            <w:textDirection w:val="btLr"/>
          </w:tcPr>
          <w:p w:rsidR="00FA7B06" w:rsidRPr="00FA7B06" w:rsidRDefault="00FA7B06" w:rsidP="00FA7B06">
            <w:pPr>
              <w:spacing w:after="0" w:line="240" w:lineRule="auto"/>
              <w:ind w:left="113" w:right="113"/>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Для доставки новых книг</w:t>
            </w:r>
          </w:p>
        </w:tc>
        <w:tc>
          <w:tcPr>
            <w:tcW w:w="992" w:type="dxa"/>
            <w:textDirection w:val="btLr"/>
          </w:tcPr>
          <w:p w:rsidR="00FA7B06" w:rsidRPr="00FA7B06" w:rsidRDefault="00FA7B06" w:rsidP="00FA7B06">
            <w:pPr>
              <w:spacing w:after="0" w:line="240" w:lineRule="auto"/>
              <w:ind w:left="113" w:right="113"/>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Для библ. обслужив.</w:t>
            </w:r>
          </w:p>
        </w:tc>
        <w:tc>
          <w:tcPr>
            <w:tcW w:w="1134" w:type="dxa"/>
            <w:textDirection w:val="btLr"/>
          </w:tcPr>
          <w:p w:rsidR="00FA7B06" w:rsidRPr="00FA7B06" w:rsidRDefault="00FA7B06" w:rsidP="00FA7B06">
            <w:pPr>
              <w:spacing w:after="0" w:line="240" w:lineRule="auto"/>
              <w:ind w:left="113" w:right="113"/>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Для др. целей</w:t>
            </w:r>
          </w:p>
        </w:tc>
        <w:tc>
          <w:tcPr>
            <w:tcW w:w="993" w:type="dxa"/>
            <w:textDirection w:val="btLr"/>
          </w:tcPr>
          <w:p w:rsidR="00FA7B06" w:rsidRPr="00FA7B06" w:rsidRDefault="00FA7B06" w:rsidP="00FA7B06">
            <w:pPr>
              <w:spacing w:after="0" w:line="240" w:lineRule="auto"/>
              <w:ind w:left="113" w:right="113"/>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Для метод</w:t>
            </w:r>
            <w:proofErr w:type="gramStart"/>
            <w:r w:rsidRPr="00FA7B06">
              <w:rPr>
                <w:rFonts w:ascii="Times New Roman" w:eastAsia="Times New Roman" w:hAnsi="Times New Roman" w:cs="Times New Roman"/>
                <w:sz w:val="24"/>
                <w:szCs w:val="24"/>
                <w:lang w:eastAsia="ru-RU"/>
              </w:rPr>
              <w:t>.</w:t>
            </w:r>
            <w:proofErr w:type="gramEnd"/>
            <w:r w:rsidRPr="00FA7B06">
              <w:rPr>
                <w:rFonts w:ascii="Times New Roman" w:eastAsia="Times New Roman" w:hAnsi="Times New Roman" w:cs="Times New Roman"/>
                <w:sz w:val="24"/>
                <w:szCs w:val="24"/>
                <w:lang w:eastAsia="ru-RU"/>
              </w:rPr>
              <w:t xml:space="preserve"> </w:t>
            </w:r>
            <w:proofErr w:type="gramStart"/>
            <w:r w:rsidRPr="00FA7B06">
              <w:rPr>
                <w:rFonts w:ascii="Times New Roman" w:eastAsia="Times New Roman" w:hAnsi="Times New Roman" w:cs="Times New Roman"/>
                <w:sz w:val="24"/>
                <w:szCs w:val="24"/>
                <w:lang w:eastAsia="ru-RU"/>
              </w:rPr>
              <w:t>в</w:t>
            </w:r>
            <w:proofErr w:type="gramEnd"/>
            <w:r w:rsidRPr="00FA7B06">
              <w:rPr>
                <w:rFonts w:ascii="Times New Roman" w:eastAsia="Times New Roman" w:hAnsi="Times New Roman" w:cs="Times New Roman"/>
                <w:sz w:val="24"/>
                <w:szCs w:val="24"/>
                <w:lang w:eastAsia="ru-RU"/>
              </w:rPr>
              <w:t>ыездов</w:t>
            </w:r>
          </w:p>
        </w:tc>
        <w:tc>
          <w:tcPr>
            <w:tcW w:w="992" w:type="dxa"/>
            <w:textDirection w:val="btLr"/>
          </w:tcPr>
          <w:p w:rsidR="00FA7B06" w:rsidRPr="00FA7B06" w:rsidRDefault="00FA7B06" w:rsidP="00FA7B06">
            <w:pPr>
              <w:spacing w:after="0" w:line="240" w:lineRule="auto"/>
              <w:ind w:left="113" w:right="113"/>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Для доставки новых книг</w:t>
            </w:r>
          </w:p>
        </w:tc>
        <w:tc>
          <w:tcPr>
            <w:tcW w:w="850" w:type="dxa"/>
            <w:textDirection w:val="btLr"/>
          </w:tcPr>
          <w:p w:rsidR="00FA7B06" w:rsidRPr="00FA7B06" w:rsidRDefault="00FA7B06" w:rsidP="00FA7B06">
            <w:pPr>
              <w:spacing w:after="0" w:line="240" w:lineRule="auto"/>
              <w:ind w:left="113" w:right="113"/>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Для библ. обслуж.</w:t>
            </w:r>
          </w:p>
        </w:tc>
        <w:tc>
          <w:tcPr>
            <w:tcW w:w="851" w:type="dxa"/>
            <w:textDirection w:val="btLr"/>
          </w:tcPr>
          <w:p w:rsidR="00FA7B06" w:rsidRPr="00FA7B06" w:rsidRDefault="00FA7B06" w:rsidP="00FA7B06">
            <w:pPr>
              <w:spacing w:after="0" w:line="240" w:lineRule="auto"/>
              <w:ind w:left="113" w:right="113"/>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Для др. целей</w:t>
            </w:r>
          </w:p>
        </w:tc>
        <w:tc>
          <w:tcPr>
            <w:tcW w:w="1276" w:type="dxa"/>
            <w:vMerge/>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p>
        </w:tc>
        <w:tc>
          <w:tcPr>
            <w:tcW w:w="1134" w:type="dxa"/>
            <w:vMerge/>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p>
        </w:tc>
        <w:tc>
          <w:tcPr>
            <w:tcW w:w="1309" w:type="dxa"/>
            <w:vMerge/>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p>
        </w:tc>
      </w:tr>
      <w:tr w:rsidR="00FA7B06" w:rsidRPr="00FA7B06" w:rsidTr="0061245A">
        <w:tc>
          <w:tcPr>
            <w:tcW w:w="992" w:type="dxa"/>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1</w:t>
            </w:r>
          </w:p>
        </w:tc>
        <w:tc>
          <w:tcPr>
            <w:tcW w:w="817" w:type="dxa"/>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2</w:t>
            </w:r>
          </w:p>
        </w:tc>
        <w:tc>
          <w:tcPr>
            <w:tcW w:w="1134" w:type="dxa"/>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3</w:t>
            </w:r>
          </w:p>
        </w:tc>
        <w:tc>
          <w:tcPr>
            <w:tcW w:w="851" w:type="dxa"/>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4</w:t>
            </w:r>
          </w:p>
        </w:tc>
        <w:tc>
          <w:tcPr>
            <w:tcW w:w="992" w:type="dxa"/>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5</w:t>
            </w:r>
          </w:p>
        </w:tc>
        <w:tc>
          <w:tcPr>
            <w:tcW w:w="1134" w:type="dxa"/>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6</w:t>
            </w:r>
          </w:p>
        </w:tc>
        <w:tc>
          <w:tcPr>
            <w:tcW w:w="992" w:type="dxa"/>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7</w:t>
            </w:r>
          </w:p>
        </w:tc>
        <w:tc>
          <w:tcPr>
            <w:tcW w:w="1134" w:type="dxa"/>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8</w:t>
            </w:r>
          </w:p>
        </w:tc>
        <w:tc>
          <w:tcPr>
            <w:tcW w:w="993" w:type="dxa"/>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9</w:t>
            </w:r>
          </w:p>
        </w:tc>
        <w:tc>
          <w:tcPr>
            <w:tcW w:w="992" w:type="dxa"/>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10</w:t>
            </w:r>
          </w:p>
        </w:tc>
        <w:tc>
          <w:tcPr>
            <w:tcW w:w="850" w:type="dxa"/>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11</w:t>
            </w:r>
          </w:p>
        </w:tc>
        <w:tc>
          <w:tcPr>
            <w:tcW w:w="851" w:type="dxa"/>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12</w:t>
            </w:r>
          </w:p>
        </w:tc>
        <w:tc>
          <w:tcPr>
            <w:tcW w:w="1276" w:type="dxa"/>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13</w:t>
            </w:r>
          </w:p>
        </w:tc>
        <w:tc>
          <w:tcPr>
            <w:tcW w:w="1134" w:type="dxa"/>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14</w:t>
            </w:r>
          </w:p>
        </w:tc>
        <w:tc>
          <w:tcPr>
            <w:tcW w:w="1309" w:type="dxa"/>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15</w:t>
            </w:r>
          </w:p>
        </w:tc>
      </w:tr>
      <w:tr w:rsidR="00FA7B06" w:rsidRPr="00FA7B06" w:rsidTr="0061245A">
        <w:trPr>
          <w:trHeight w:val="936"/>
        </w:trPr>
        <w:tc>
          <w:tcPr>
            <w:tcW w:w="992" w:type="dxa"/>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p>
          <w:p w:rsidR="00FA7B06" w:rsidRPr="00FA7B06" w:rsidRDefault="001A1500" w:rsidP="00FA7B0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w:t>
            </w:r>
          </w:p>
        </w:tc>
        <w:tc>
          <w:tcPr>
            <w:tcW w:w="817" w:type="dxa"/>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p>
          <w:p w:rsidR="00FA7B06" w:rsidRPr="00FA7B06" w:rsidRDefault="00507174" w:rsidP="001A150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1A1500">
              <w:rPr>
                <w:rFonts w:ascii="Times New Roman" w:eastAsia="Times New Roman" w:hAnsi="Times New Roman" w:cs="Times New Roman"/>
                <w:sz w:val="24"/>
                <w:szCs w:val="24"/>
                <w:lang w:eastAsia="ru-RU"/>
              </w:rPr>
              <w:t>5</w:t>
            </w:r>
          </w:p>
        </w:tc>
        <w:tc>
          <w:tcPr>
            <w:tcW w:w="1134" w:type="dxa"/>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p>
          <w:p w:rsidR="00FA7B06" w:rsidRPr="00FA7B06" w:rsidRDefault="001A1500" w:rsidP="00FA7B0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p>
        </w:tc>
        <w:tc>
          <w:tcPr>
            <w:tcW w:w="851" w:type="dxa"/>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p>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w:t>
            </w:r>
          </w:p>
        </w:tc>
        <w:tc>
          <w:tcPr>
            <w:tcW w:w="992" w:type="dxa"/>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p>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w:t>
            </w:r>
          </w:p>
        </w:tc>
        <w:tc>
          <w:tcPr>
            <w:tcW w:w="1134" w:type="dxa"/>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p>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w:t>
            </w:r>
          </w:p>
        </w:tc>
        <w:tc>
          <w:tcPr>
            <w:tcW w:w="992" w:type="dxa"/>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p>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w:t>
            </w:r>
          </w:p>
        </w:tc>
        <w:tc>
          <w:tcPr>
            <w:tcW w:w="1134" w:type="dxa"/>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p>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w:t>
            </w:r>
          </w:p>
        </w:tc>
        <w:tc>
          <w:tcPr>
            <w:tcW w:w="993" w:type="dxa"/>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p>
          <w:p w:rsidR="00FA7B06" w:rsidRPr="00FA7B06" w:rsidRDefault="00507174" w:rsidP="00FA7B0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992" w:type="dxa"/>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p>
          <w:p w:rsidR="00FA7B06" w:rsidRPr="00FA7B06" w:rsidRDefault="00507174" w:rsidP="00FA7B0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850" w:type="dxa"/>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p>
          <w:p w:rsidR="00FA7B06" w:rsidRPr="00FA7B06" w:rsidRDefault="001A1500" w:rsidP="00FA7B0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851" w:type="dxa"/>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p>
          <w:p w:rsidR="00FA7B06" w:rsidRPr="00FA7B06" w:rsidRDefault="001A1500" w:rsidP="00FA7B0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1276" w:type="dxa"/>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p>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w:t>
            </w:r>
          </w:p>
        </w:tc>
        <w:tc>
          <w:tcPr>
            <w:tcW w:w="1134" w:type="dxa"/>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p>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w:t>
            </w:r>
          </w:p>
        </w:tc>
        <w:tc>
          <w:tcPr>
            <w:tcW w:w="1309" w:type="dxa"/>
          </w:tcPr>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p>
          <w:p w:rsidR="00FA7B06" w:rsidRPr="00FA7B06" w:rsidRDefault="00FA7B06" w:rsidP="00FA7B06">
            <w:pPr>
              <w:spacing w:after="0" w:line="240" w:lineRule="auto"/>
              <w:jc w:val="center"/>
              <w:rPr>
                <w:rFonts w:ascii="Times New Roman" w:eastAsia="Times New Roman" w:hAnsi="Times New Roman" w:cs="Times New Roman"/>
                <w:sz w:val="24"/>
                <w:szCs w:val="24"/>
                <w:lang w:eastAsia="ru-RU"/>
              </w:rPr>
            </w:pPr>
            <w:r w:rsidRPr="00FA7B06">
              <w:rPr>
                <w:rFonts w:ascii="Times New Roman" w:eastAsia="Times New Roman" w:hAnsi="Times New Roman" w:cs="Times New Roman"/>
                <w:sz w:val="24"/>
                <w:szCs w:val="24"/>
                <w:lang w:eastAsia="ru-RU"/>
              </w:rPr>
              <w:t>-</w:t>
            </w:r>
          </w:p>
        </w:tc>
      </w:tr>
    </w:tbl>
    <w:p w:rsidR="001A1500" w:rsidRDefault="001A1500">
      <w:pPr>
        <w:rPr>
          <w:rFonts w:ascii="Times New Roman" w:hAnsi="Times New Roman" w:cs="Times New Roman"/>
          <w:sz w:val="28"/>
          <w:szCs w:val="28"/>
        </w:rPr>
      </w:pPr>
      <w:r>
        <w:rPr>
          <w:rFonts w:ascii="Times New Roman" w:hAnsi="Times New Roman" w:cs="Times New Roman"/>
          <w:sz w:val="28"/>
          <w:szCs w:val="28"/>
        </w:rPr>
        <w:br w:type="page"/>
      </w:r>
    </w:p>
    <w:p w:rsidR="001A1500" w:rsidRDefault="001A1500" w:rsidP="00A71346">
      <w:pPr>
        <w:spacing w:after="0" w:line="240" w:lineRule="auto"/>
        <w:ind w:firstLine="426"/>
        <w:jc w:val="both"/>
        <w:rPr>
          <w:rFonts w:ascii="Times New Roman" w:hAnsi="Times New Roman" w:cs="Times New Roman"/>
          <w:sz w:val="28"/>
          <w:szCs w:val="28"/>
        </w:rPr>
        <w:sectPr w:rsidR="001A1500" w:rsidSect="00FA7B06">
          <w:pgSz w:w="16838" w:h="11906" w:orient="landscape" w:code="9"/>
          <w:pgMar w:top="1276" w:right="1134" w:bottom="1276" w:left="1134" w:header="709" w:footer="709" w:gutter="0"/>
          <w:cols w:space="708"/>
          <w:docGrid w:linePitch="360"/>
        </w:sectPr>
      </w:pPr>
    </w:p>
    <w:p w:rsidR="001A1500" w:rsidRPr="001A1500" w:rsidRDefault="001A1500" w:rsidP="001A1500">
      <w:pPr>
        <w:keepNext/>
        <w:spacing w:after="0" w:line="240" w:lineRule="auto"/>
        <w:jc w:val="center"/>
        <w:outlineLvl w:val="3"/>
        <w:rPr>
          <w:rFonts w:ascii="Times New Roman" w:eastAsia="Times New Roman" w:hAnsi="Times New Roman" w:cs="Times New Roman"/>
          <w:b/>
          <w:sz w:val="28"/>
          <w:szCs w:val="28"/>
          <w:lang w:eastAsia="ru-RU"/>
        </w:rPr>
      </w:pPr>
      <w:r w:rsidRPr="001A1500">
        <w:rPr>
          <w:rFonts w:ascii="Times New Roman" w:eastAsia="Times New Roman" w:hAnsi="Times New Roman" w:cs="Times New Roman"/>
          <w:b/>
          <w:sz w:val="28"/>
          <w:szCs w:val="28"/>
          <w:lang w:eastAsia="ru-RU"/>
        </w:rPr>
        <w:lastRenderedPageBreak/>
        <w:t>3.4 Профилирование, специализация, именные библиотеки, особые формы повышения уровня библиотечного обслуживания.</w:t>
      </w:r>
    </w:p>
    <w:p w:rsidR="001A1500" w:rsidRPr="001A1500" w:rsidRDefault="001A1500" w:rsidP="001A1500">
      <w:pPr>
        <w:spacing w:after="0" w:line="240" w:lineRule="auto"/>
        <w:ind w:firstLine="567"/>
        <w:jc w:val="both"/>
        <w:rPr>
          <w:rFonts w:ascii="Times New Roman" w:eastAsia="Calibri" w:hAnsi="Times New Roman" w:cs="Times New Roman"/>
          <w:sz w:val="28"/>
          <w:szCs w:val="28"/>
        </w:rPr>
      </w:pPr>
      <w:r w:rsidRPr="001A1500">
        <w:rPr>
          <w:rFonts w:ascii="Times New Roman" w:eastAsia="Calibri" w:hAnsi="Times New Roman" w:cs="Times New Roman"/>
          <w:sz w:val="28"/>
          <w:szCs w:val="28"/>
        </w:rPr>
        <w:t xml:space="preserve">С целью совершенствования библиотечного обслуживания 7 библиотек работают по приоритетным направлениям, соответствующим потребностям местного сообщества.  </w:t>
      </w:r>
    </w:p>
    <w:p w:rsidR="001A1500" w:rsidRPr="001A1500" w:rsidRDefault="001A1500" w:rsidP="001A1500">
      <w:pPr>
        <w:spacing w:after="0" w:line="240" w:lineRule="auto"/>
        <w:ind w:firstLine="567"/>
        <w:jc w:val="both"/>
        <w:rPr>
          <w:rFonts w:ascii="Times New Roman" w:eastAsia="Calibri" w:hAnsi="Times New Roman" w:cs="Times New Roman"/>
          <w:b/>
          <w:sz w:val="28"/>
          <w:szCs w:val="28"/>
        </w:rPr>
      </w:pPr>
      <w:r w:rsidRPr="001A1500">
        <w:rPr>
          <w:rFonts w:ascii="Times New Roman" w:eastAsia="Times New Roman" w:hAnsi="Times New Roman" w:cs="Times New Roman"/>
          <w:b/>
          <w:sz w:val="28"/>
          <w:szCs w:val="28"/>
          <w:lang w:eastAsia="ru-RU"/>
        </w:rPr>
        <w:t xml:space="preserve">ЦБ - </w:t>
      </w:r>
      <w:r w:rsidRPr="001A1500">
        <w:rPr>
          <w:rFonts w:ascii="Times New Roman" w:eastAsia="Calibri" w:hAnsi="Times New Roman" w:cs="Times New Roman"/>
          <w:b/>
          <w:sz w:val="28"/>
          <w:szCs w:val="28"/>
        </w:rPr>
        <w:t>«России славная история»</w:t>
      </w:r>
    </w:p>
    <w:p w:rsidR="001A1500" w:rsidRPr="001A1500" w:rsidRDefault="001A1500" w:rsidP="001A1500">
      <w:pPr>
        <w:spacing w:after="0" w:line="240" w:lineRule="auto"/>
        <w:ind w:firstLine="567"/>
        <w:jc w:val="both"/>
        <w:rPr>
          <w:rFonts w:ascii="Times New Roman" w:eastAsia="Times New Roman" w:hAnsi="Times New Roman" w:cs="Times New Roman"/>
          <w:i/>
          <w:sz w:val="28"/>
          <w:szCs w:val="28"/>
          <w:lang w:eastAsia="ru-RU"/>
        </w:rPr>
      </w:pPr>
      <w:r w:rsidRPr="001A1500">
        <w:rPr>
          <w:rFonts w:ascii="Times New Roman" w:eastAsia="Times New Roman" w:hAnsi="Times New Roman" w:cs="Times New Roman"/>
          <w:i/>
          <w:sz w:val="28"/>
          <w:szCs w:val="28"/>
          <w:lang w:eastAsia="ru-RU"/>
        </w:rPr>
        <w:t>Книговыдача по истории в 202</w:t>
      </w:r>
      <w:r w:rsidR="00455EEB">
        <w:rPr>
          <w:rFonts w:ascii="Times New Roman" w:eastAsia="Times New Roman" w:hAnsi="Times New Roman" w:cs="Times New Roman"/>
          <w:i/>
          <w:sz w:val="28"/>
          <w:szCs w:val="28"/>
          <w:lang w:eastAsia="ru-RU"/>
        </w:rPr>
        <w:t>3</w:t>
      </w:r>
      <w:r w:rsidRPr="001A1500">
        <w:rPr>
          <w:rFonts w:ascii="Times New Roman" w:eastAsia="Times New Roman" w:hAnsi="Times New Roman" w:cs="Times New Roman"/>
          <w:i/>
          <w:sz w:val="28"/>
          <w:szCs w:val="28"/>
          <w:lang w:eastAsia="ru-RU"/>
        </w:rPr>
        <w:t xml:space="preserve"> году составила – </w:t>
      </w:r>
      <w:r w:rsidR="00455EEB">
        <w:rPr>
          <w:rFonts w:ascii="Times New Roman" w:eastAsia="Times New Roman" w:hAnsi="Times New Roman" w:cs="Times New Roman"/>
          <w:i/>
          <w:sz w:val="28"/>
          <w:szCs w:val="28"/>
          <w:lang w:eastAsia="ru-RU"/>
        </w:rPr>
        <w:t>604</w:t>
      </w:r>
      <w:r w:rsidRPr="001A1500">
        <w:rPr>
          <w:rFonts w:ascii="Times New Roman" w:eastAsia="Times New Roman" w:hAnsi="Times New Roman" w:cs="Times New Roman"/>
          <w:i/>
          <w:sz w:val="28"/>
          <w:szCs w:val="28"/>
          <w:lang w:eastAsia="ru-RU"/>
        </w:rPr>
        <w:t xml:space="preserve"> (202</w:t>
      </w:r>
      <w:r w:rsidR="00455EEB">
        <w:rPr>
          <w:rFonts w:ascii="Times New Roman" w:eastAsia="Times New Roman" w:hAnsi="Times New Roman" w:cs="Times New Roman"/>
          <w:i/>
          <w:sz w:val="28"/>
          <w:szCs w:val="28"/>
          <w:lang w:eastAsia="ru-RU"/>
        </w:rPr>
        <w:t>2</w:t>
      </w:r>
      <w:r w:rsidRPr="001A1500">
        <w:rPr>
          <w:rFonts w:ascii="Times New Roman" w:eastAsia="Times New Roman" w:hAnsi="Times New Roman" w:cs="Times New Roman"/>
          <w:i/>
          <w:sz w:val="28"/>
          <w:szCs w:val="28"/>
          <w:lang w:eastAsia="ru-RU"/>
        </w:rPr>
        <w:t>г. - 925) экз., военно-патриотической тематики – 2</w:t>
      </w:r>
      <w:r w:rsidR="00455EEB">
        <w:rPr>
          <w:rFonts w:ascii="Times New Roman" w:eastAsia="Times New Roman" w:hAnsi="Times New Roman" w:cs="Times New Roman"/>
          <w:i/>
          <w:sz w:val="28"/>
          <w:szCs w:val="28"/>
          <w:lang w:eastAsia="ru-RU"/>
        </w:rPr>
        <w:t>072</w:t>
      </w:r>
      <w:r w:rsidRPr="001A1500">
        <w:rPr>
          <w:rFonts w:ascii="Times New Roman" w:eastAsia="Times New Roman" w:hAnsi="Times New Roman" w:cs="Times New Roman"/>
          <w:i/>
          <w:sz w:val="28"/>
          <w:szCs w:val="28"/>
          <w:lang w:eastAsia="ru-RU"/>
        </w:rPr>
        <w:t xml:space="preserve"> (202</w:t>
      </w:r>
      <w:r w:rsidR="00455EEB">
        <w:rPr>
          <w:rFonts w:ascii="Times New Roman" w:eastAsia="Times New Roman" w:hAnsi="Times New Roman" w:cs="Times New Roman"/>
          <w:i/>
          <w:sz w:val="28"/>
          <w:szCs w:val="28"/>
          <w:lang w:eastAsia="ru-RU"/>
        </w:rPr>
        <w:t>2</w:t>
      </w:r>
      <w:r w:rsidRPr="001A1500">
        <w:rPr>
          <w:rFonts w:ascii="Times New Roman" w:eastAsia="Times New Roman" w:hAnsi="Times New Roman" w:cs="Times New Roman"/>
          <w:i/>
          <w:sz w:val="28"/>
          <w:szCs w:val="28"/>
          <w:lang w:eastAsia="ru-RU"/>
        </w:rPr>
        <w:t xml:space="preserve"> г. - 2</w:t>
      </w:r>
      <w:r w:rsidR="00455EEB">
        <w:rPr>
          <w:rFonts w:ascii="Times New Roman" w:eastAsia="Times New Roman" w:hAnsi="Times New Roman" w:cs="Times New Roman"/>
          <w:i/>
          <w:sz w:val="28"/>
          <w:szCs w:val="28"/>
          <w:lang w:eastAsia="ru-RU"/>
        </w:rPr>
        <w:t>060</w:t>
      </w:r>
      <w:r w:rsidRPr="001A1500">
        <w:rPr>
          <w:rFonts w:ascii="Times New Roman" w:eastAsia="Times New Roman" w:hAnsi="Times New Roman" w:cs="Times New Roman"/>
          <w:i/>
          <w:sz w:val="28"/>
          <w:szCs w:val="28"/>
          <w:lang w:eastAsia="ru-RU"/>
        </w:rPr>
        <w:t xml:space="preserve">) экз., краеведение – </w:t>
      </w:r>
      <w:r w:rsidR="00455EEB">
        <w:rPr>
          <w:rFonts w:ascii="Times New Roman" w:eastAsia="Times New Roman" w:hAnsi="Times New Roman" w:cs="Times New Roman"/>
          <w:i/>
          <w:sz w:val="28"/>
          <w:szCs w:val="28"/>
          <w:lang w:eastAsia="ru-RU"/>
        </w:rPr>
        <w:t>2066</w:t>
      </w:r>
      <w:r w:rsidRPr="001A1500">
        <w:rPr>
          <w:rFonts w:ascii="Times New Roman" w:eastAsia="Times New Roman" w:hAnsi="Times New Roman" w:cs="Times New Roman"/>
          <w:i/>
          <w:sz w:val="28"/>
          <w:szCs w:val="28"/>
          <w:lang w:eastAsia="ru-RU"/>
        </w:rPr>
        <w:t xml:space="preserve"> (202</w:t>
      </w:r>
      <w:r w:rsidR="00455EEB">
        <w:rPr>
          <w:rFonts w:ascii="Times New Roman" w:eastAsia="Times New Roman" w:hAnsi="Times New Roman" w:cs="Times New Roman"/>
          <w:i/>
          <w:sz w:val="28"/>
          <w:szCs w:val="28"/>
          <w:lang w:eastAsia="ru-RU"/>
        </w:rPr>
        <w:t>2</w:t>
      </w:r>
      <w:r w:rsidRPr="001A1500">
        <w:rPr>
          <w:rFonts w:ascii="Times New Roman" w:eastAsia="Times New Roman" w:hAnsi="Times New Roman" w:cs="Times New Roman"/>
          <w:i/>
          <w:sz w:val="28"/>
          <w:szCs w:val="28"/>
          <w:lang w:eastAsia="ru-RU"/>
        </w:rPr>
        <w:t xml:space="preserve"> г. - </w:t>
      </w:r>
      <w:r w:rsidR="00455EEB">
        <w:rPr>
          <w:rFonts w:ascii="Times New Roman" w:eastAsia="Times New Roman" w:hAnsi="Times New Roman" w:cs="Times New Roman"/>
          <w:i/>
          <w:sz w:val="28"/>
          <w:szCs w:val="28"/>
          <w:lang w:eastAsia="ru-RU"/>
        </w:rPr>
        <w:t>3763</w:t>
      </w:r>
      <w:r w:rsidRPr="001A1500">
        <w:rPr>
          <w:rFonts w:ascii="Times New Roman" w:eastAsia="Times New Roman" w:hAnsi="Times New Roman" w:cs="Times New Roman"/>
          <w:i/>
          <w:sz w:val="28"/>
          <w:szCs w:val="28"/>
          <w:lang w:eastAsia="ru-RU"/>
        </w:rPr>
        <w:t xml:space="preserve">.) экз. </w:t>
      </w:r>
    </w:p>
    <w:p w:rsidR="001A1500" w:rsidRPr="001A1500" w:rsidRDefault="001A1500" w:rsidP="001A1500">
      <w:pPr>
        <w:spacing w:after="0" w:line="240" w:lineRule="auto"/>
        <w:ind w:firstLine="567"/>
        <w:jc w:val="both"/>
        <w:rPr>
          <w:rFonts w:ascii="Times New Roman" w:eastAsia="Times New Roman" w:hAnsi="Times New Roman" w:cs="Times New Roman"/>
          <w:i/>
          <w:sz w:val="28"/>
          <w:szCs w:val="28"/>
          <w:lang w:eastAsia="ru-RU"/>
        </w:rPr>
      </w:pPr>
      <w:r w:rsidRPr="001A1500">
        <w:rPr>
          <w:rFonts w:ascii="Times New Roman" w:eastAsia="Times New Roman" w:hAnsi="Times New Roman" w:cs="Times New Roman"/>
          <w:i/>
          <w:sz w:val="28"/>
          <w:szCs w:val="28"/>
          <w:lang w:eastAsia="ru-RU"/>
        </w:rPr>
        <w:t xml:space="preserve">Проведено около </w:t>
      </w:r>
      <w:r w:rsidR="00455EEB">
        <w:rPr>
          <w:rFonts w:ascii="Times New Roman" w:eastAsia="Times New Roman" w:hAnsi="Times New Roman" w:cs="Times New Roman"/>
          <w:i/>
          <w:sz w:val="28"/>
          <w:szCs w:val="28"/>
          <w:lang w:eastAsia="ru-RU"/>
        </w:rPr>
        <w:t>42</w:t>
      </w:r>
      <w:r w:rsidRPr="001A1500">
        <w:rPr>
          <w:rFonts w:ascii="Times New Roman" w:eastAsia="Times New Roman" w:hAnsi="Times New Roman" w:cs="Times New Roman"/>
          <w:i/>
          <w:sz w:val="28"/>
          <w:szCs w:val="28"/>
          <w:lang w:eastAsia="ru-RU"/>
        </w:rPr>
        <w:t xml:space="preserve"> мероприятий, более </w:t>
      </w:r>
      <w:r w:rsidR="00455EEB">
        <w:rPr>
          <w:rFonts w:ascii="Times New Roman" w:eastAsia="Times New Roman" w:hAnsi="Times New Roman" w:cs="Times New Roman"/>
          <w:i/>
          <w:sz w:val="28"/>
          <w:szCs w:val="28"/>
          <w:lang w:eastAsia="ru-RU"/>
        </w:rPr>
        <w:t>866</w:t>
      </w:r>
      <w:r w:rsidRPr="001A1500">
        <w:rPr>
          <w:rFonts w:ascii="Times New Roman" w:eastAsia="Times New Roman" w:hAnsi="Times New Roman" w:cs="Times New Roman"/>
          <w:i/>
          <w:sz w:val="28"/>
          <w:szCs w:val="28"/>
          <w:lang w:eastAsia="ru-RU"/>
        </w:rPr>
        <w:t xml:space="preserve"> человек приняли участие в мероприятиях. Оформлено </w:t>
      </w:r>
      <w:r w:rsidR="00455EEB">
        <w:rPr>
          <w:rFonts w:ascii="Times New Roman" w:eastAsia="Times New Roman" w:hAnsi="Times New Roman" w:cs="Times New Roman"/>
          <w:i/>
          <w:sz w:val="28"/>
          <w:szCs w:val="28"/>
          <w:lang w:eastAsia="ru-RU"/>
        </w:rPr>
        <w:t>6</w:t>
      </w:r>
      <w:r w:rsidRPr="001A1500">
        <w:rPr>
          <w:rFonts w:ascii="Times New Roman" w:eastAsia="Times New Roman" w:hAnsi="Times New Roman" w:cs="Times New Roman"/>
          <w:i/>
          <w:sz w:val="28"/>
          <w:szCs w:val="28"/>
          <w:lang w:eastAsia="ru-RU"/>
        </w:rPr>
        <w:t xml:space="preserve"> книжных выставок (</w:t>
      </w:r>
      <w:r w:rsidR="00455EEB">
        <w:rPr>
          <w:rFonts w:ascii="Times New Roman" w:eastAsia="Times New Roman" w:hAnsi="Times New Roman" w:cs="Times New Roman"/>
          <w:i/>
          <w:sz w:val="28"/>
          <w:szCs w:val="28"/>
          <w:lang w:eastAsia="ru-RU"/>
        </w:rPr>
        <w:t>88</w:t>
      </w:r>
      <w:r w:rsidRPr="001A1500">
        <w:rPr>
          <w:rFonts w:ascii="Times New Roman" w:eastAsia="Times New Roman" w:hAnsi="Times New Roman" w:cs="Times New Roman"/>
          <w:i/>
          <w:sz w:val="28"/>
          <w:szCs w:val="28"/>
          <w:lang w:eastAsia="ru-RU"/>
        </w:rPr>
        <w:t xml:space="preserve"> экз. выдано)</w:t>
      </w:r>
      <w:r w:rsidRPr="001A1500">
        <w:rPr>
          <w:rFonts w:ascii="Times New Roman" w:eastAsia="Times New Roman" w:hAnsi="Times New Roman" w:cs="Times New Roman"/>
          <w:sz w:val="28"/>
          <w:szCs w:val="28"/>
          <w:lang w:eastAsia="ru-RU"/>
        </w:rPr>
        <w:t>.</w:t>
      </w:r>
      <w:r w:rsidRPr="001A1500">
        <w:rPr>
          <w:rFonts w:ascii="Times New Roman" w:eastAsia="Calibri" w:hAnsi="Times New Roman" w:cs="Times New Roman"/>
          <w:i/>
          <w:color w:val="FF0000"/>
          <w:sz w:val="28"/>
          <w:szCs w:val="28"/>
        </w:rPr>
        <w:t xml:space="preserve"> </w:t>
      </w:r>
      <w:r w:rsidRPr="001A1500">
        <w:rPr>
          <w:rFonts w:ascii="Times New Roman" w:eastAsia="Times New Roman" w:hAnsi="Times New Roman" w:cs="Times New Roman"/>
          <w:i/>
          <w:sz w:val="28"/>
          <w:szCs w:val="28"/>
          <w:lang w:eastAsia="ru-RU"/>
        </w:rPr>
        <w:t>См. раздел 6.3; 6,5</w:t>
      </w:r>
    </w:p>
    <w:p w:rsidR="001A1500" w:rsidRPr="001A1500" w:rsidRDefault="001A1500" w:rsidP="001A1500">
      <w:pPr>
        <w:spacing w:after="0" w:line="240" w:lineRule="auto"/>
        <w:ind w:firstLine="567"/>
        <w:jc w:val="both"/>
        <w:rPr>
          <w:rFonts w:ascii="Times New Roman" w:eastAsia="Times New Roman" w:hAnsi="Times New Roman" w:cs="Times New Roman"/>
          <w:sz w:val="28"/>
          <w:szCs w:val="28"/>
          <w:lang w:eastAsia="ru-RU"/>
        </w:rPr>
      </w:pPr>
      <w:r w:rsidRPr="001A1500">
        <w:rPr>
          <w:rFonts w:ascii="Times New Roman" w:eastAsia="Times New Roman" w:hAnsi="Times New Roman" w:cs="Times New Roman"/>
          <w:sz w:val="28"/>
          <w:szCs w:val="28"/>
          <w:lang w:eastAsia="ru-RU"/>
        </w:rPr>
        <w:t>Историко-краеведческому направлению придерживаются и библиотеки:</w:t>
      </w:r>
    </w:p>
    <w:p w:rsidR="001A1500" w:rsidRPr="001A1500" w:rsidRDefault="001A1500" w:rsidP="001A1500">
      <w:pPr>
        <w:spacing w:after="0" w:line="240" w:lineRule="auto"/>
        <w:ind w:firstLine="567"/>
        <w:jc w:val="both"/>
        <w:rPr>
          <w:rFonts w:ascii="Times New Roman" w:eastAsia="Calibri" w:hAnsi="Times New Roman" w:cs="Times New Roman"/>
          <w:i/>
          <w:sz w:val="28"/>
          <w:szCs w:val="28"/>
          <w:shd w:val="clear" w:color="auto" w:fill="FFFFFF"/>
        </w:rPr>
      </w:pPr>
      <w:r w:rsidRPr="001A1500">
        <w:rPr>
          <w:rFonts w:ascii="Times New Roman" w:eastAsia="Times New Roman" w:hAnsi="Times New Roman" w:cs="Times New Roman"/>
          <w:sz w:val="28"/>
          <w:szCs w:val="28"/>
          <w:lang w:eastAsia="ru-RU"/>
        </w:rPr>
        <w:t xml:space="preserve">- </w:t>
      </w:r>
      <w:r w:rsidRPr="001A1500">
        <w:rPr>
          <w:rFonts w:ascii="Times New Roman" w:eastAsia="Calibri" w:hAnsi="Times New Roman" w:cs="Times New Roman"/>
          <w:b/>
          <w:sz w:val="28"/>
          <w:szCs w:val="28"/>
        </w:rPr>
        <w:t xml:space="preserve">Тюинская </w:t>
      </w:r>
      <w:proofErr w:type="gramStart"/>
      <w:r w:rsidRPr="001A1500">
        <w:rPr>
          <w:rFonts w:ascii="Times New Roman" w:eastAsia="Calibri" w:hAnsi="Times New Roman" w:cs="Times New Roman"/>
          <w:b/>
          <w:sz w:val="28"/>
          <w:szCs w:val="28"/>
        </w:rPr>
        <w:t>с</w:t>
      </w:r>
      <w:proofErr w:type="gramEnd"/>
      <w:r w:rsidRPr="001A1500">
        <w:rPr>
          <w:rFonts w:ascii="Times New Roman" w:eastAsia="Calibri" w:hAnsi="Times New Roman" w:cs="Times New Roman"/>
          <w:b/>
          <w:sz w:val="28"/>
          <w:szCs w:val="28"/>
        </w:rPr>
        <w:t>/б</w:t>
      </w:r>
      <w:r w:rsidRPr="001A1500">
        <w:rPr>
          <w:rFonts w:ascii="Times New Roman" w:eastAsia="Calibri" w:hAnsi="Times New Roman" w:cs="Times New Roman"/>
          <w:sz w:val="28"/>
          <w:szCs w:val="28"/>
        </w:rPr>
        <w:t xml:space="preserve"> </w:t>
      </w:r>
      <w:r w:rsidR="001905C8">
        <w:rPr>
          <w:rFonts w:ascii="Times New Roman" w:eastAsia="Calibri" w:hAnsi="Times New Roman" w:cs="Times New Roman"/>
          <w:sz w:val="28"/>
          <w:szCs w:val="28"/>
        </w:rPr>
        <w:t xml:space="preserve">работает </w:t>
      </w:r>
      <w:proofErr w:type="gramStart"/>
      <w:r w:rsidR="001905C8">
        <w:rPr>
          <w:rFonts w:ascii="Times New Roman" w:eastAsia="Calibri" w:hAnsi="Times New Roman" w:cs="Times New Roman"/>
          <w:sz w:val="28"/>
          <w:szCs w:val="28"/>
        </w:rPr>
        <w:t>по</w:t>
      </w:r>
      <w:proofErr w:type="gramEnd"/>
      <w:r w:rsidR="001905C8">
        <w:rPr>
          <w:rFonts w:ascii="Times New Roman" w:eastAsia="Calibri" w:hAnsi="Times New Roman" w:cs="Times New Roman"/>
          <w:sz w:val="28"/>
          <w:szCs w:val="28"/>
        </w:rPr>
        <w:t xml:space="preserve"> направлению «О прошлом для будущего» - цель формировать чувство причастности к судьбе родного края его прошлому, настоящему и будущему. О</w:t>
      </w:r>
      <w:r w:rsidRPr="001A1500">
        <w:rPr>
          <w:rFonts w:ascii="Times New Roman" w:eastAsia="Calibri" w:hAnsi="Times New Roman" w:cs="Times New Roman"/>
          <w:sz w:val="28"/>
          <w:szCs w:val="28"/>
        </w:rPr>
        <w:t>рганизует экскурсии по памятным местам с. Тюинск</w:t>
      </w:r>
      <w:r w:rsidR="001905C8">
        <w:rPr>
          <w:rFonts w:ascii="Times New Roman" w:eastAsia="Calibri" w:hAnsi="Times New Roman" w:cs="Times New Roman"/>
          <w:sz w:val="28"/>
          <w:szCs w:val="28"/>
        </w:rPr>
        <w:t>, знакомит с историей малой родины, с людьми села, к Году педагога и наставника оформлена выставка ретро-фотографий «Учитель… Слово-то какое!» о педагогах с. Тюинск,</w:t>
      </w:r>
      <w:r w:rsidRPr="001A1500">
        <w:rPr>
          <w:rFonts w:ascii="Times New Roman" w:eastAsia="Calibri" w:hAnsi="Times New Roman" w:cs="Times New Roman"/>
          <w:sz w:val="28"/>
          <w:szCs w:val="28"/>
          <w:shd w:val="clear" w:color="auto" w:fill="FFFFFF"/>
        </w:rPr>
        <w:t xml:space="preserve"> проводит часы истории и краеведения.</w:t>
      </w:r>
      <w:r w:rsidRPr="001A1500">
        <w:rPr>
          <w:rFonts w:ascii="Times New Roman" w:eastAsia="Calibri" w:hAnsi="Times New Roman" w:cs="Times New Roman"/>
          <w:color w:val="FF0000"/>
        </w:rPr>
        <w:t xml:space="preserve"> </w:t>
      </w:r>
      <w:r w:rsidRPr="001A1500">
        <w:rPr>
          <w:rFonts w:ascii="Times New Roman" w:eastAsia="Calibri" w:hAnsi="Times New Roman" w:cs="Times New Roman"/>
          <w:i/>
          <w:sz w:val="28"/>
          <w:szCs w:val="28"/>
          <w:shd w:val="clear" w:color="auto" w:fill="FFFFFF"/>
        </w:rPr>
        <w:t>См. разделы 6.2;6.3, 6.5</w:t>
      </w:r>
    </w:p>
    <w:p w:rsidR="001A1500" w:rsidRPr="001A1500" w:rsidRDefault="001A1500" w:rsidP="00562BEC">
      <w:pPr>
        <w:spacing w:after="0" w:line="240" w:lineRule="auto"/>
        <w:ind w:firstLine="567"/>
        <w:jc w:val="both"/>
        <w:rPr>
          <w:rFonts w:ascii="Times New Roman" w:eastAsia="Calibri" w:hAnsi="Times New Roman" w:cs="Times New Roman"/>
          <w:sz w:val="28"/>
          <w:szCs w:val="28"/>
        </w:rPr>
      </w:pPr>
      <w:proofErr w:type="gramStart"/>
      <w:r w:rsidRPr="001A1500">
        <w:rPr>
          <w:rFonts w:ascii="Times New Roman" w:eastAsia="Calibri" w:hAnsi="Times New Roman" w:cs="Times New Roman"/>
          <w:b/>
          <w:sz w:val="28"/>
          <w:szCs w:val="28"/>
        </w:rPr>
        <w:t>- Петропавловская с/б</w:t>
      </w:r>
      <w:r w:rsidRPr="001A1500">
        <w:rPr>
          <w:rFonts w:ascii="Times New Roman" w:eastAsia="Calibri" w:hAnsi="Times New Roman" w:cs="Times New Roman"/>
          <w:sz w:val="28"/>
          <w:szCs w:val="28"/>
        </w:rPr>
        <w:t xml:space="preserve"> им. Ф.Ф. Павленкова работает в тесном сотрудничестве с СДК, организует летний клуб по месту жительства для детей и подростков, проводит экскурсии в местном музее, викторины, интеллектуальные игры, познавательные часы и краеведческие чтения, акции.</w:t>
      </w:r>
      <w:proofErr w:type="gramEnd"/>
      <w:r w:rsidRPr="001A1500">
        <w:rPr>
          <w:rFonts w:ascii="Times New Roman" w:eastAsia="Calibri" w:hAnsi="Times New Roman" w:cs="Times New Roman"/>
          <w:sz w:val="28"/>
          <w:szCs w:val="28"/>
        </w:rPr>
        <w:t xml:space="preserve"> </w:t>
      </w:r>
      <w:r w:rsidR="001C0784">
        <w:rPr>
          <w:rFonts w:ascii="Times New Roman" w:eastAsia="Calibri" w:hAnsi="Times New Roman" w:cs="Times New Roman"/>
          <w:sz w:val="28"/>
          <w:szCs w:val="28"/>
        </w:rPr>
        <w:t>Продолжает вести работу на</w:t>
      </w:r>
      <w:r w:rsidRPr="001A1500">
        <w:rPr>
          <w:rFonts w:ascii="Times New Roman" w:eastAsia="Calibri" w:hAnsi="Times New Roman" w:cs="Times New Roman"/>
          <w:sz w:val="28"/>
          <w:szCs w:val="28"/>
        </w:rPr>
        <w:t xml:space="preserve"> сайт</w:t>
      </w:r>
      <w:r w:rsidR="001C0784">
        <w:rPr>
          <w:rFonts w:ascii="Times New Roman" w:eastAsia="Calibri" w:hAnsi="Times New Roman" w:cs="Times New Roman"/>
          <w:sz w:val="28"/>
          <w:szCs w:val="28"/>
        </w:rPr>
        <w:t>е</w:t>
      </w:r>
      <w:r w:rsidRPr="001A1500">
        <w:rPr>
          <w:rFonts w:ascii="Times New Roman" w:eastAsia="Calibri" w:hAnsi="Times New Roman" w:cs="Times New Roman"/>
          <w:sz w:val="28"/>
          <w:szCs w:val="28"/>
        </w:rPr>
        <w:t xml:space="preserve"> и </w:t>
      </w:r>
      <w:r w:rsidR="001C0784">
        <w:rPr>
          <w:rFonts w:ascii="Times New Roman" w:eastAsia="Calibri" w:hAnsi="Times New Roman" w:cs="Times New Roman"/>
          <w:sz w:val="28"/>
          <w:szCs w:val="28"/>
        </w:rPr>
        <w:t>в сообществе</w:t>
      </w:r>
      <w:r w:rsidRPr="001A1500">
        <w:rPr>
          <w:rFonts w:ascii="Times New Roman" w:eastAsia="Calibri" w:hAnsi="Times New Roman" w:cs="Times New Roman"/>
          <w:sz w:val="28"/>
          <w:szCs w:val="28"/>
        </w:rPr>
        <w:t xml:space="preserve"> библиотеки в </w:t>
      </w:r>
      <w:proofErr w:type="gramStart"/>
      <w:r w:rsidRPr="001A1500">
        <w:rPr>
          <w:rFonts w:ascii="Times New Roman" w:eastAsia="Calibri" w:hAnsi="Times New Roman" w:cs="Times New Roman"/>
          <w:sz w:val="28"/>
          <w:szCs w:val="28"/>
        </w:rPr>
        <w:t>ВК</w:t>
      </w:r>
      <w:proofErr w:type="gramEnd"/>
      <w:r w:rsidRPr="001A1500">
        <w:rPr>
          <w:rFonts w:ascii="Times New Roman" w:eastAsia="Calibri" w:hAnsi="Times New Roman" w:cs="Times New Roman"/>
          <w:sz w:val="28"/>
          <w:szCs w:val="28"/>
        </w:rPr>
        <w:t xml:space="preserve"> где публикует материал о деятельности библиотеки</w:t>
      </w:r>
    </w:p>
    <w:p w:rsidR="001A1500" w:rsidRPr="001A1500" w:rsidRDefault="001A1500" w:rsidP="00562BEC">
      <w:pPr>
        <w:spacing w:after="0" w:line="240" w:lineRule="auto"/>
        <w:ind w:firstLine="567"/>
        <w:jc w:val="both"/>
        <w:rPr>
          <w:rFonts w:ascii="Times New Roman" w:eastAsia="Calibri" w:hAnsi="Times New Roman" w:cs="Times New Roman"/>
          <w:i/>
          <w:sz w:val="28"/>
          <w:szCs w:val="28"/>
        </w:rPr>
      </w:pPr>
      <w:r w:rsidRPr="001A1500">
        <w:rPr>
          <w:rFonts w:ascii="Times New Roman" w:eastAsia="Calibri" w:hAnsi="Times New Roman" w:cs="Times New Roman"/>
          <w:i/>
          <w:sz w:val="28"/>
          <w:szCs w:val="28"/>
        </w:rPr>
        <w:t xml:space="preserve">В рамках программы проведено </w:t>
      </w:r>
      <w:r w:rsidR="001C0784">
        <w:rPr>
          <w:rFonts w:ascii="Times New Roman" w:eastAsia="Calibri" w:hAnsi="Times New Roman" w:cs="Times New Roman"/>
          <w:i/>
          <w:sz w:val="28"/>
          <w:szCs w:val="28"/>
        </w:rPr>
        <w:t>1</w:t>
      </w:r>
      <w:r w:rsidRPr="001A1500">
        <w:rPr>
          <w:rFonts w:ascii="Times New Roman" w:eastAsia="Calibri" w:hAnsi="Times New Roman" w:cs="Times New Roman"/>
          <w:i/>
          <w:sz w:val="28"/>
          <w:szCs w:val="28"/>
        </w:rPr>
        <w:t xml:space="preserve">7 мероприятий, которые посетило </w:t>
      </w:r>
      <w:r w:rsidR="001C0784">
        <w:rPr>
          <w:rFonts w:ascii="Times New Roman" w:eastAsia="Calibri" w:hAnsi="Times New Roman" w:cs="Times New Roman"/>
          <w:i/>
          <w:sz w:val="28"/>
          <w:szCs w:val="28"/>
        </w:rPr>
        <w:t>316</w:t>
      </w:r>
      <w:r w:rsidRPr="001A1500">
        <w:rPr>
          <w:rFonts w:ascii="Times New Roman" w:eastAsia="Calibri" w:hAnsi="Times New Roman" w:cs="Times New Roman"/>
          <w:i/>
          <w:sz w:val="28"/>
          <w:szCs w:val="28"/>
        </w:rPr>
        <w:t xml:space="preserve"> человек. Оформлено </w:t>
      </w:r>
      <w:r w:rsidR="001C0784">
        <w:rPr>
          <w:rFonts w:ascii="Times New Roman" w:eastAsia="Calibri" w:hAnsi="Times New Roman" w:cs="Times New Roman"/>
          <w:i/>
          <w:sz w:val="28"/>
          <w:szCs w:val="28"/>
        </w:rPr>
        <w:t>11</w:t>
      </w:r>
      <w:r w:rsidRPr="001A1500">
        <w:rPr>
          <w:rFonts w:ascii="Times New Roman" w:eastAsia="Calibri" w:hAnsi="Times New Roman" w:cs="Times New Roman"/>
          <w:i/>
          <w:sz w:val="28"/>
          <w:szCs w:val="28"/>
        </w:rPr>
        <w:t xml:space="preserve"> книжных выстав</w:t>
      </w:r>
      <w:r w:rsidR="001C0784">
        <w:rPr>
          <w:rFonts w:ascii="Times New Roman" w:eastAsia="Calibri" w:hAnsi="Times New Roman" w:cs="Times New Roman"/>
          <w:i/>
          <w:sz w:val="28"/>
          <w:szCs w:val="28"/>
        </w:rPr>
        <w:t>о</w:t>
      </w:r>
      <w:r w:rsidRPr="001A1500">
        <w:rPr>
          <w:rFonts w:ascii="Times New Roman" w:eastAsia="Calibri" w:hAnsi="Times New Roman" w:cs="Times New Roman"/>
          <w:i/>
          <w:sz w:val="28"/>
          <w:szCs w:val="28"/>
        </w:rPr>
        <w:t xml:space="preserve">к. Книговыдача по профилю составила – </w:t>
      </w:r>
      <w:r w:rsidR="001C0784">
        <w:rPr>
          <w:rFonts w:ascii="Times New Roman" w:eastAsia="Calibri" w:hAnsi="Times New Roman" w:cs="Times New Roman"/>
          <w:i/>
          <w:sz w:val="28"/>
          <w:szCs w:val="28"/>
        </w:rPr>
        <w:t>около</w:t>
      </w:r>
      <w:r w:rsidRPr="001A1500">
        <w:rPr>
          <w:rFonts w:ascii="Times New Roman" w:eastAsia="Calibri" w:hAnsi="Times New Roman" w:cs="Times New Roman"/>
          <w:i/>
          <w:sz w:val="28"/>
          <w:szCs w:val="28"/>
        </w:rPr>
        <w:t xml:space="preserve"> </w:t>
      </w:r>
      <w:r w:rsidR="001C0784">
        <w:rPr>
          <w:rFonts w:ascii="Times New Roman" w:eastAsia="Calibri" w:hAnsi="Times New Roman" w:cs="Times New Roman"/>
          <w:i/>
          <w:sz w:val="28"/>
          <w:szCs w:val="28"/>
        </w:rPr>
        <w:t>600</w:t>
      </w:r>
      <w:r w:rsidRPr="001A1500">
        <w:rPr>
          <w:rFonts w:ascii="Times New Roman" w:eastAsia="Calibri" w:hAnsi="Times New Roman" w:cs="Times New Roman"/>
          <w:i/>
          <w:sz w:val="28"/>
          <w:szCs w:val="28"/>
        </w:rPr>
        <w:t xml:space="preserve"> экземпляров. Книг пермских авторов выдано </w:t>
      </w:r>
      <w:r w:rsidR="001C0784">
        <w:rPr>
          <w:rFonts w:ascii="Times New Roman" w:eastAsia="Calibri" w:hAnsi="Times New Roman" w:cs="Times New Roman"/>
          <w:i/>
          <w:sz w:val="28"/>
          <w:szCs w:val="28"/>
        </w:rPr>
        <w:t>307</w:t>
      </w:r>
      <w:r w:rsidRPr="001A1500">
        <w:rPr>
          <w:rFonts w:ascii="Times New Roman" w:eastAsia="Calibri" w:hAnsi="Times New Roman" w:cs="Times New Roman"/>
          <w:i/>
          <w:sz w:val="28"/>
          <w:szCs w:val="28"/>
        </w:rPr>
        <w:t xml:space="preserve"> экз. См. разделы 6.2; 6.3; 6.5.</w:t>
      </w:r>
    </w:p>
    <w:p w:rsidR="001A1500" w:rsidRPr="001A1500" w:rsidRDefault="001A1500" w:rsidP="001A1500">
      <w:pPr>
        <w:spacing w:after="0" w:line="240" w:lineRule="auto"/>
        <w:ind w:firstLine="567"/>
        <w:jc w:val="both"/>
        <w:rPr>
          <w:rFonts w:ascii="Times New Roman" w:eastAsia="Times New Roman" w:hAnsi="Times New Roman" w:cs="Times New Roman"/>
          <w:sz w:val="28"/>
          <w:szCs w:val="28"/>
          <w:lang w:eastAsia="ru-RU"/>
        </w:rPr>
      </w:pPr>
      <w:r w:rsidRPr="001A1500">
        <w:rPr>
          <w:rFonts w:ascii="Times New Roman" w:eastAsia="Times New Roman" w:hAnsi="Times New Roman" w:cs="Times New Roman"/>
          <w:b/>
          <w:sz w:val="28"/>
          <w:szCs w:val="28"/>
          <w:lang w:eastAsia="ru-RU"/>
        </w:rPr>
        <w:t xml:space="preserve">- Р-Сарсинская </w:t>
      </w:r>
      <w:proofErr w:type="gramStart"/>
      <w:r w:rsidRPr="001A1500">
        <w:rPr>
          <w:rFonts w:ascii="Times New Roman" w:eastAsia="Times New Roman" w:hAnsi="Times New Roman" w:cs="Times New Roman"/>
          <w:b/>
          <w:sz w:val="28"/>
          <w:szCs w:val="28"/>
          <w:lang w:eastAsia="ru-RU"/>
        </w:rPr>
        <w:t>с</w:t>
      </w:r>
      <w:proofErr w:type="gramEnd"/>
      <w:r w:rsidRPr="001A1500">
        <w:rPr>
          <w:rFonts w:ascii="Times New Roman" w:eastAsia="Times New Roman" w:hAnsi="Times New Roman" w:cs="Times New Roman"/>
          <w:b/>
          <w:sz w:val="28"/>
          <w:szCs w:val="28"/>
          <w:lang w:eastAsia="ru-RU"/>
        </w:rPr>
        <w:t>/б</w:t>
      </w:r>
      <w:r w:rsidRPr="001A1500">
        <w:rPr>
          <w:rFonts w:ascii="Times New Roman" w:eastAsia="Times New Roman" w:hAnsi="Times New Roman" w:cs="Times New Roman"/>
          <w:sz w:val="28"/>
          <w:szCs w:val="28"/>
          <w:lang w:eastAsia="ru-RU"/>
        </w:rPr>
        <w:t xml:space="preserve"> работает </w:t>
      </w:r>
      <w:proofErr w:type="gramStart"/>
      <w:r w:rsidRPr="001A1500">
        <w:rPr>
          <w:rFonts w:ascii="Times New Roman" w:eastAsia="Times New Roman" w:hAnsi="Times New Roman" w:cs="Times New Roman"/>
          <w:sz w:val="28"/>
          <w:szCs w:val="28"/>
          <w:lang w:eastAsia="ru-RU"/>
        </w:rPr>
        <w:t>по</w:t>
      </w:r>
      <w:proofErr w:type="gramEnd"/>
      <w:r w:rsidRPr="001A1500">
        <w:rPr>
          <w:rFonts w:ascii="Times New Roman" w:eastAsia="Times New Roman" w:hAnsi="Times New Roman" w:cs="Times New Roman"/>
          <w:sz w:val="28"/>
          <w:szCs w:val="28"/>
          <w:lang w:eastAsia="ru-RU"/>
        </w:rPr>
        <w:t xml:space="preserve"> программе </w:t>
      </w:r>
      <w:r w:rsidRPr="001A1500">
        <w:rPr>
          <w:rFonts w:ascii="Times New Roman" w:eastAsia="Times New Roman" w:hAnsi="Times New Roman" w:cs="Times New Roman"/>
          <w:b/>
          <w:sz w:val="28"/>
          <w:szCs w:val="28"/>
          <w:lang w:eastAsia="ru-RU"/>
        </w:rPr>
        <w:t>«Знай и люби свой край»</w:t>
      </w:r>
      <w:r w:rsidRPr="001A1500">
        <w:rPr>
          <w:rFonts w:ascii="Times New Roman" w:eastAsia="Times New Roman" w:hAnsi="Times New Roman" w:cs="Times New Roman"/>
          <w:sz w:val="28"/>
          <w:szCs w:val="28"/>
          <w:lang w:eastAsia="ru-RU"/>
        </w:rPr>
        <w:t>.</w:t>
      </w:r>
      <w:r w:rsidRPr="001A1500">
        <w:rPr>
          <w:rFonts w:ascii="Times New Roman" w:eastAsia="Times New Roman" w:hAnsi="Times New Roman" w:cs="Times New Roman"/>
          <w:color w:val="FF0000"/>
          <w:sz w:val="28"/>
          <w:szCs w:val="28"/>
          <w:lang w:eastAsia="ru-RU"/>
        </w:rPr>
        <w:t xml:space="preserve"> </w:t>
      </w:r>
      <w:r w:rsidRPr="001A1500">
        <w:rPr>
          <w:rFonts w:ascii="Times New Roman" w:eastAsia="Times New Roman" w:hAnsi="Times New Roman" w:cs="Times New Roman"/>
          <w:sz w:val="28"/>
          <w:szCs w:val="28"/>
          <w:lang w:eastAsia="ru-RU"/>
        </w:rPr>
        <w:t xml:space="preserve">При библиотеке активно работают клубы по интересам для детей и молодёжи «След» и клуб для взрослых пользователей «Лада». </w:t>
      </w:r>
      <w:proofErr w:type="gramStart"/>
      <w:r w:rsidRPr="001A1500">
        <w:rPr>
          <w:rFonts w:ascii="Times New Roman" w:eastAsia="Times New Roman" w:hAnsi="Times New Roman" w:cs="Times New Roman"/>
          <w:sz w:val="28"/>
          <w:szCs w:val="28"/>
          <w:lang w:eastAsia="ru-RU"/>
        </w:rPr>
        <w:t>Много внимания уделяется продвижению творчества Е.Н. Трясциной и Р.И. Шангина – оба автора проживали в с. Р-Сарс, работали учителями в местной школе.</w:t>
      </w:r>
      <w:proofErr w:type="gramEnd"/>
      <w:r w:rsidRPr="001A1500">
        <w:rPr>
          <w:rFonts w:ascii="Times New Roman" w:eastAsia="Calibri" w:hAnsi="Times New Roman" w:cs="Times New Roman"/>
          <w:i/>
          <w:sz w:val="26"/>
          <w:szCs w:val="26"/>
        </w:rPr>
        <w:t xml:space="preserve"> См. раздел 6.2; 6.3; 6.5</w:t>
      </w:r>
    </w:p>
    <w:p w:rsidR="001A1500" w:rsidRPr="001A1500" w:rsidRDefault="001A1500" w:rsidP="00562BEC">
      <w:pPr>
        <w:spacing w:after="0" w:line="240" w:lineRule="auto"/>
        <w:ind w:firstLine="360"/>
        <w:jc w:val="both"/>
        <w:rPr>
          <w:rFonts w:ascii="Times New Roman" w:eastAsia="Times New Roman" w:hAnsi="Times New Roman" w:cs="Times New Roman"/>
          <w:sz w:val="28"/>
          <w:szCs w:val="28"/>
          <w:lang w:eastAsia="ru-RU"/>
        </w:rPr>
      </w:pPr>
      <w:r w:rsidRPr="001A1500">
        <w:rPr>
          <w:rFonts w:ascii="Times New Roman" w:eastAsia="Times New Roman" w:hAnsi="Times New Roman" w:cs="Times New Roman"/>
          <w:b/>
          <w:sz w:val="28"/>
          <w:szCs w:val="28"/>
          <w:lang w:eastAsia="ru-RU"/>
        </w:rPr>
        <w:t xml:space="preserve">- Леунская </w:t>
      </w:r>
      <w:proofErr w:type="gramStart"/>
      <w:r w:rsidRPr="001A1500">
        <w:rPr>
          <w:rFonts w:ascii="Times New Roman" w:eastAsia="Times New Roman" w:hAnsi="Times New Roman" w:cs="Times New Roman"/>
          <w:b/>
          <w:sz w:val="28"/>
          <w:szCs w:val="28"/>
          <w:lang w:eastAsia="ru-RU"/>
        </w:rPr>
        <w:t>с/б</w:t>
      </w:r>
      <w:proofErr w:type="gramEnd"/>
      <w:r w:rsidRPr="001A1500">
        <w:rPr>
          <w:rFonts w:ascii="Times New Roman" w:eastAsia="Times New Roman" w:hAnsi="Times New Roman" w:cs="Times New Roman"/>
          <w:sz w:val="28"/>
          <w:szCs w:val="28"/>
          <w:lang w:eastAsia="ru-RU"/>
        </w:rPr>
        <w:t xml:space="preserve"> </w:t>
      </w:r>
      <w:r w:rsidR="00154207" w:rsidRPr="00154207">
        <w:rPr>
          <w:rFonts w:ascii="Times New Roman" w:eastAsia="Times New Roman" w:hAnsi="Times New Roman" w:cs="Times New Roman"/>
          <w:sz w:val="28"/>
          <w:szCs w:val="24"/>
          <w:lang w:eastAsia="ru-RU"/>
        </w:rPr>
        <w:t>продолжила работу по проекту «Память. Которой не будет забвенья…» по военно-патриотическому воспитанию.</w:t>
      </w:r>
      <w:r w:rsidR="00154207">
        <w:rPr>
          <w:rFonts w:ascii="Times New Roman" w:eastAsia="Times New Roman" w:hAnsi="Times New Roman" w:cs="Times New Roman"/>
          <w:sz w:val="28"/>
          <w:szCs w:val="24"/>
          <w:lang w:eastAsia="ru-RU"/>
        </w:rPr>
        <w:t xml:space="preserve"> </w:t>
      </w:r>
      <w:r w:rsidR="00154207" w:rsidRPr="00154207">
        <w:rPr>
          <w:rFonts w:ascii="Times New Roman" w:eastAsia="Calibri" w:hAnsi="Times New Roman" w:cs="Times New Roman"/>
          <w:color w:val="000000"/>
          <w:sz w:val="28"/>
          <w:szCs w:val="24"/>
        </w:rPr>
        <w:t>Мероприятия проходили по значимым датам для детей среднего и старшего школьного возраста. Они содействовали формированию у читателей активной гражданской позиции и воспитание патриотического сознания и чувства любви к малой и большой Родине.</w:t>
      </w:r>
      <w:r w:rsidR="00154207" w:rsidRPr="00154207">
        <w:rPr>
          <w:rFonts w:ascii="Times New Roman" w:eastAsia="Times New Roman" w:hAnsi="Times New Roman" w:cs="Times New Roman"/>
          <w:sz w:val="28"/>
          <w:szCs w:val="24"/>
          <w:lang w:eastAsia="ru-RU"/>
        </w:rPr>
        <w:t xml:space="preserve"> </w:t>
      </w:r>
      <w:r w:rsidR="00154207" w:rsidRPr="00154207">
        <w:rPr>
          <w:rFonts w:ascii="Times New Roman" w:eastAsia="Calibri" w:hAnsi="Times New Roman" w:cs="Times New Roman"/>
          <w:color w:val="000000"/>
          <w:sz w:val="28"/>
          <w:szCs w:val="24"/>
        </w:rPr>
        <w:t>Работа осуществлялась при совместном сотрудничестве с организациями нашего села, занимающимися воспитанием подрастающего поколения и молодежи: Совет ветеранов, учреждения культуры и образования, волонтёры.</w:t>
      </w:r>
    </w:p>
    <w:p w:rsidR="001A1500" w:rsidRPr="001A1500" w:rsidRDefault="001A1500" w:rsidP="00562BEC">
      <w:pPr>
        <w:spacing w:after="0" w:line="240" w:lineRule="auto"/>
        <w:ind w:firstLine="567"/>
        <w:jc w:val="both"/>
        <w:rPr>
          <w:rFonts w:ascii="Times New Roman" w:eastAsia="Times New Roman" w:hAnsi="Times New Roman" w:cs="Times New Roman"/>
          <w:i/>
          <w:sz w:val="28"/>
          <w:szCs w:val="28"/>
          <w:lang w:eastAsia="ru-RU"/>
        </w:rPr>
      </w:pPr>
      <w:r w:rsidRPr="001A1500">
        <w:rPr>
          <w:rFonts w:ascii="Times New Roman" w:eastAsia="Times New Roman" w:hAnsi="Times New Roman" w:cs="Times New Roman"/>
          <w:i/>
          <w:sz w:val="28"/>
          <w:szCs w:val="28"/>
          <w:lang w:eastAsia="ru-RU"/>
        </w:rPr>
        <w:lastRenderedPageBreak/>
        <w:t xml:space="preserve">Всего в рамках проекта проведено </w:t>
      </w:r>
      <w:r w:rsidR="00154207">
        <w:rPr>
          <w:rFonts w:ascii="Times New Roman" w:eastAsia="Times New Roman" w:hAnsi="Times New Roman" w:cs="Times New Roman"/>
          <w:i/>
          <w:sz w:val="28"/>
          <w:szCs w:val="28"/>
          <w:lang w:eastAsia="ru-RU"/>
        </w:rPr>
        <w:t xml:space="preserve">32 </w:t>
      </w:r>
      <w:r w:rsidRPr="001A1500">
        <w:rPr>
          <w:rFonts w:ascii="Times New Roman" w:eastAsia="Times New Roman" w:hAnsi="Times New Roman" w:cs="Times New Roman"/>
          <w:i/>
          <w:sz w:val="28"/>
          <w:szCs w:val="28"/>
          <w:lang w:eastAsia="ru-RU"/>
        </w:rPr>
        <w:t>мероприяти</w:t>
      </w:r>
      <w:r w:rsidR="00AB1106">
        <w:rPr>
          <w:rFonts w:ascii="Times New Roman" w:eastAsia="Times New Roman" w:hAnsi="Times New Roman" w:cs="Times New Roman"/>
          <w:i/>
          <w:sz w:val="28"/>
          <w:szCs w:val="28"/>
          <w:lang w:eastAsia="ru-RU"/>
        </w:rPr>
        <w:t>я</w:t>
      </w:r>
      <w:r w:rsidRPr="001A1500">
        <w:rPr>
          <w:rFonts w:ascii="Times New Roman" w:eastAsia="Times New Roman" w:hAnsi="Times New Roman" w:cs="Times New Roman"/>
          <w:i/>
          <w:sz w:val="28"/>
          <w:szCs w:val="28"/>
          <w:lang w:eastAsia="ru-RU"/>
        </w:rPr>
        <w:t xml:space="preserve">, которые посетили </w:t>
      </w:r>
      <w:r w:rsidR="00AB1106">
        <w:rPr>
          <w:rFonts w:ascii="Times New Roman" w:eastAsia="Times New Roman" w:hAnsi="Times New Roman" w:cs="Times New Roman"/>
          <w:i/>
          <w:sz w:val="28"/>
          <w:szCs w:val="28"/>
          <w:lang w:eastAsia="ru-RU"/>
        </w:rPr>
        <w:t>35</w:t>
      </w:r>
      <w:r w:rsidR="00154207">
        <w:rPr>
          <w:rFonts w:ascii="Times New Roman" w:eastAsia="Times New Roman" w:hAnsi="Times New Roman" w:cs="Times New Roman"/>
          <w:i/>
          <w:sz w:val="28"/>
          <w:szCs w:val="28"/>
          <w:lang w:eastAsia="ru-RU"/>
        </w:rPr>
        <w:t>2</w:t>
      </w:r>
      <w:r w:rsidRPr="001A1500">
        <w:rPr>
          <w:rFonts w:ascii="Times New Roman" w:eastAsia="Times New Roman" w:hAnsi="Times New Roman" w:cs="Times New Roman"/>
          <w:i/>
          <w:sz w:val="28"/>
          <w:szCs w:val="28"/>
          <w:lang w:eastAsia="ru-RU"/>
        </w:rPr>
        <w:t xml:space="preserve"> человек</w:t>
      </w:r>
      <w:r w:rsidR="00AB1106">
        <w:rPr>
          <w:rFonts w:ascii="Times New Roman" w:eastAsia="Times New Roman" w:hAnsi="Times New Roman" w:cs="Times New Roman"/>
          <w:i/>
          <w:sz w:val="28"/>
          <w:szCs w:val="28"/>
          <w:lang w:eastAsia="ru-RU"/>
        </w:rPr>
        <w:t>а</w:t>
      </w:r>
      <w:r w:rsidRPr="001A1500">
        <w:rPr>
          <w:rFonts w:ascii="Times New Roman" w:eastAsia="Times New Roman" w:hAnsi="Times New Roman" w:cs="Times New Roman"/>
          <w:i/>
          <w:sz w:val="28"/>
          <w:szCs w:val="28"/>
          <w:lang w:eastAsia="ru-RU"/>
        </w:rPr>
        <w:t xml:space="preserve">, оформлено </w:t>
      </w:r>
      <w:r w:rsidR="00AB1106">
        <w:rPr>
          <w:rFonts w:ascii="Times New Roman" w:eastAsia="Times New Roman" w:hAnsi="Times New Roman" w:cs="Times New Roman"/>
          <w:i/>
          <w:sz w:val="28"/>
          <w:szCs w:val="28"/>
          <w:lang w:eastAsia="ru-RU"/>
        </w:rPr>
        <w:t>6</w:t>
      </w:r>
      <w:r w:rsidRPr="001A1500">
        <w:rPr>
          <w:rFonts w:ascii="Times New Roman" w:eastAsia="Times New Roman" w:hAnsi="Times New Roman" w:cs="Times New Roman"/>
          <w:i/>
          <w:sz w:val="28"/>
          <w:szCs w:val="28"/>
          <w:lang w:eastAsia="ru-RU"/>
        </w:rPr>
        <w:t xml:space="preserve"> к.в. </w:t>
      </w:r>
      <w:r w:rsidRPr="001A1500">
        <w:rPr>
          <w:rFonts w:ascii="Times New Roman" w:eastAsia="Calibri" w:hAnsi="Times New Roman" w:cs="Times New Roman"/>
          <w:i/>
          <w:sz w:val="28"/>
          <w:szCs w:val="28"/>
        </w:rPr>
        <w:t>См. раздел 6.2; 6.3.</w:t>
      </w:r>
    </w:p>
    <w:p w:rsidR="001A1500" w:rsidRPr="001A1500" w:rsidRDefault="001A1500" w:rsidP="001A1500">
      <w:pPr>
        <w:spacing w:after="0" w:line="240" w:lineRule="auto"/>
        <w:ind w:firstLine="567"/>
        <w:jc w:val="both"/>
        <w:rPr>
          <w:rFonts w:ascii="Times New Roman" w:eastAsia="Times New Roman" w:hAnsi="Times New Roman" w:cs="Times New Roman"/>
          <w:sz w:val="28"/>
          <w:szCs w:val="28"/>
          <w:lang w:eastAsia="ru-RU"/>
        </w:rPr>
      </w:pPr>
      <w:r w:rsidRPr="001A1500">
        <w:rPr>
          <w:rFonts w:ascii="Times New Roman" w:eastAsia="Times New Roman" w:hAnsi="Times New Roman" w:cs="Times New Roman"/>
          <w:b/>
          <w:sz w:val="28"/>
          <w:szCs w:val="28"/>
          <w:lang w:eastAsia="ru-RU"/>
        </w:rPr>
        <w:t>Сарсинская городская библиотека</w:t>
      </w:r>
      <w:r w:rsidRPr="001A1500">
        <w:rPr>
          <w:rFonts w:ascii="Times New Roman" w:eastAsia="Times New Roman" w:hAnsi="Times New Roman" w:cs="Times New Roman"/>
          <w:sz w:val="28"/>
          <w:szCs w:val="28"/>
          <w:lang w:eastAsia="ru-RU"/>
        </w:rPr>
        <w:t xml:space="preserve"> – профилированная библиотека семейного чтения. Работает с читающими семьями, ведет активную информационную и культурно-досуговую деятельность с читающими семьями, проводит родительские собрания в детских садах и школах по привлечению детей к чтению и др. При библиотеке работают литературный клуб «ЛиК» и детский кружок выразительного чтения «Родничок».</w:t>
      </w:r>
      <w:r w:rsidR="00AB1106">
        <w:rPr>
          <w:rFonts w:ascii="Times New Roman" w:eastAsia="Times New Roman" w:hAnsi="Times New Roman" w:cs="Times New Roman"/>
          <w:sz w:val="28"/>
          <w:szCs w:val="28"/>
          <w:lang w:eastAsia="ru-RU"/>
        </w:rPr>
        <w:t xml:space="preserve"> В прошедшем году библиотека отметила 100-летний юбилей, поэтому мероприятия были связаны с семьей, юбилеем, книгой.</w:t>
      </w:r>
    </w:p>
    <w:p w:rsidR="001A1500" w:rsidRPr="001A1500" w:rsidRDefault="001A1500" w:rsidP="001A1500">
      <w:pPr>
        <w:spacing w:after="0" w:line="240" w:lineRule="auto"/>
        <w:ind w:firstLine="567"/>
        <w:jc w:val="both"/>
        <w:rPr>
          <w:rFonts w:ascii="Times New Roman" w:eastAsia="Times New Roman" w:hAnsi="Times New Roman" w:cs="Times New Roman"/>
          <w:i/>
          <w:sz w:val="28"/>
          <w:szCs w:val="28"/>
          <w:lang w:eastAsia="ru-RU"/>
        </w:rPr>
      </w:pPr>
      <w:r w:rsidRPr="001A1500">
        <w:rPr>
          <w:rFonts w:ascii="Times New Roman" w:eastAsia="Times New Roman" w:hAnsi="Times New Roman" w:cs="Times New Roman"/>
          <w:i/>
          <w:sz w:val="28"/>
          <w:szCs w:val="28"/>
          <w:lang w:eastAsia="ru-RU"/>
        </w:rPr>
        <w:t xml:space="preserve">Всего по профилю деятельности проведено </w:t>
      </w:r>
      <w:r w:rsidR="00AB1106">
        <w:rPr>
          <w:rFonts w:ascii="Times New Roman" w:eastAsia="Times New Roman" w:hAnsi="Times New Roman" w:cs="Times New Roman"/>
          <w:i/>
          <w:sz w:val="28"/>
          <w:szCs w:val="28"/>
          <w:lang w:eastAsia="ru-RU"/>
        </w:rPr>
        <w:t>12</w:t>
      </w:r>
      <w:r w:rsidRPr="001A1500">
        <w:rPr>
          <w:rFonts w:ascii="Times New Roman" w:eastAsia="Times New Roman" w:hAnsi="Times New Roman" w:cs="Times New Roman"/>
          <w:i/>
          <w:sz w:val="28"/>
          <w:szCs w:val="28"/>
          <w:lang w:eastAsia="ru-RU"/>
        </w:rPr>
        <w:t xml:space="preserve"> мероприятий (посетило </w:t>
      </w:r>
      <w:r w:rsidR="00AB1106">
        <w:rPr>
          <w:rFonts w:ascii="Times New Roman" w:eastAsia="Times New Roman" w:hAnsi="Times New Roman" w:cs="Times New Roman"/>
          <w:i/>
          <w:sz w:val="28"/>
          <w:szCs w:val="28"/>
          <w:lang w:eastAsia="ru-RU"/>
        </w:rPr>
        <w:t xml:space="preserve">453 </w:t>
      </w:r>
      <w:r w:rsidRPr="001A1500">
        <w:rPr>
          <w:rFonts w:ascii="Times New Roman" w:eastAsia="Times New Roman" w:hAnsi="Times New Roman" w:cs="Times New Roman"/>
          <w:i/>
          <w:sz w:val="28"/>
          <w:szCs w:val="28"/>
          <w:lang w:eastAsia="ru-RU"/>
        </w:rPr>
        <w:t>чел</w:t>
      </w:r>
      <w:r w:rsidR="00AB1106">
        <w:rPr>
          <w:rFonts w:ascii="Times New Roman" w:eastAsia="Times New Roman" w:hAnsi="Times New Roman" w:cs="Times New Roman"/>
          <w:i/>
          <w:sz w:val="28"/>
          <w:szCs w:val="28"/>
          <w:lang w:eastAsia="ru-RU"/>
        </w:rPr>
        <w:t>.</w:t>
      </w:r>
      <w:r w:rsidRPr="001A1500">
        <w:rPr>
          <w:rFonts w:ascii="Times New Roman" w:eastAsia="Times New Roman" w:hAnsi="Times New Roman" w:cs="Times New Roman"/>
          <w:i/>
          <w:sz w:val="28"/>
          <w:szCs w:val="28"/>
          <w:lang w:eastAsia="ru-RU"/>
        </w:rPr>
        <w:t>), оформлено 2 книжные выставки (выдано 2</w:t>
      </w:r>
      <w:r w:rsidR="00AB1106">
        <w:rPr>
          <w:rFonts w:ascii="Times New Roman" w:eastAsia="Times New Roman" w:hAnsi="Times New Roman" w:cs="Times New Roman"/>
          <w:i/>
          <w:sz w:val="28"/>
          <w:szCs w:val="28"/>
          <w:lang w:eastAsia="ru-RU"/>
        </w:rPr>
        <w:t>7</w:t>
      </w:r>
      <w:r w:rsidRPr="001A1500">
        <w:rPr>
          <w:rFonts w:ascii="Times New Roman" w:eastAsia="Times New Roman" w:hAnsi="Times New Roman" w:cs="Times New Roman"/>
          <w:i/>
          <w:sz w:val="28"/>
          <w:szCs w:val="28"/>
          <w:lang w:eastAsia="ru-RU"/>
        </w:rPr>
        <w:t xml:space="preserve"> экз.), проведена </w:t>
      </w:r>
      <w:r w:rsidR="0061245A">
        <w:rPr>
          <w:rFonts w:ascii="Times New Roman" w:eastAsia="Times New Roman" w:hAnsi="Times New Roman" w:cs="Times New Roman"/>
          <w:i/>
          <w:sz w:val="28"/>
          <w:szCs w:val="28"/>
          <w:lang w:eastAsia="ru-RU"/>
        </w:rPr>
        <w:t>семейная развлекательная программа «Поколения вместе</w:t>
      </w:r>
      <w:r w:rsidRPr="001A1500">
        <w:rPr>
          <w:rFonts w:ascii="Times New Roman" w:eastAsia="Times New Roman" w:hAnsi="Times New Roman" w:cs="Times New Roman"/>
          <w:i/>
          <w:sz w:val="28"/>
          <w:szCs w:val="28"/>
          <w:lang w:eastAsia="ru-RU"/>
        </w:rPr>
        <w:t>». См. раздел 6.8.</w:t>
      </w:r>
    </w:p>
    <w:p w:rsidR="001A1500" w:rsidRPr="001A1500" w:rsidRDefault="001A1500" w:rsidP="001A1500">
      <w:pPr>
        <w:spacing w:after="0" w:line="240" w:lineRule="auto"/>
        <w:ind w:firstLine="567"/>
        <w:jc w:val="both"/>
        <w:rPr>
          <w:rFonts w:ascii="Times New Roman" w:eastAsia="Calibri" w:hAnsi="Times New Roman" w:cs="Times New Roman"/>
          <w:sz w:val="28"/>
          <w:szCs w:val="28"/>
        </w:rPr>
      </w:pPr>
      <w:r w:rsidRPr="001A1500">
        <w:rPr>
          <w:rFonts w:ascii="Times New Roman" w:eastAsia="Times New Roman" w:hAnsi="Times New Roman" w:cs="Times New Roman"/>
          <w:sz w:val="28"/>
          <w:szCs w:val="28"/>
          <w:lang w:eastAsia="ru-RU"/>
        </w:rPr>
        <w:t xml:space="preserve">Экологическим просвещением с 1998 года занимается </w:t>
      </w:r>
      <w:r w:rsidRPr="001A1500">
        <w:rPr>
          <w:rFonts w:ascii="Times New Roman" w:eastAsia="Times New Roman" w:hAnsi="Times New Roman" w:cs="Times New Roman"/>
          <w:b/>
          <w:sz w:val="28"/>
          <w:szCs w:val="28"/>
          <w:lang w:eastAsia="ru-RU"/>
        </w:rPr>
        <w:t xml:space="preserve">Бикбаевская </w:t>
      </w:r>
      <w:proofErr w:type="gramStart"/>
      <w:r w:rsidRPr="001A1500">
        <w:rPr>
          <w:rFonts w:ascii="Times New Roman" w:eastAsia="Times New Roman" w:hAnsi="Times New Roman" w:cs="Times New Roman"/>
          <w:b/>
          <w:sz w:val="28"/>
          <w:szCs w:val="28"/>
          <w:lang w:eastAsia="ru-RU"/>
        </w:rPr>
        <w:t>с/б</w:t>
      </w:r>
      <w:proofErr w:type="gramEnd"/>
      <w:r w:rsidRPr="001A1500">
        <w:rPr>
          <w:rFonts w:ascii="Times New Roman" w:eastAsia="Times New Roman" w:hAnsi="Times New Roman" w:cs="Times New Roman"/>
          <w:sz w:val="28"/>
          <w:szCs w:val="28"/>
          <w:lang w:eastAsia="ru-RU"/>
        </w:rPr>
        <w:t xml:space="preserve">. С 2006 года работа ведется по программе </w:t>
      </w:r>
      <w:r w:rsidRPr="001A1500">
        <w:rPr>
          <w:rFonts w:ascii="Times New Roman" w:eastAsia="Calibri" w:hAnsi="Times New Roman" w:cs="Times New Roman"/>
          <w:b/>
          <w:sz w:val="28"/>
          <w:szCs w:val="28"/>
        </w:rPr>
        <w:t xml:space="preserve">«Сохраним природу – сохраним себя», </w:t>
      </w:r>
      <w:r w:rsidRPr="001A1500">
        <w:rPr>
          <w:rFonts w:ascii="Times New Roman" w:eastAsia="Calibri" w:hAnsi="Times New Roman" w:cs="Times New Roman"/>
          <w:sz w:val="28"/>
          <w:szCs w:val="28"/>
        </w:rPr>
        <w:t>ежегодно</w:t>
      </w:r>
      <w:r w:rsidRPr="001A1500">
        <w:rPr>
          <w:rFonts w:ascii="Times New Roman" w:eastAsia="Calibri" w:hAnsi="Times New Roman" w:cs="Times New Roman"/>
          <w:b/>
          <w:sz w:val="28"/>
          <w:szCs w:val="28"/>
        </w:rPr>
        <w:t xml:space="preserve"> </w:t>
      </w:r>
      <w:r w:rsidRPr="001A1500">
        <w:rPr>
          <w:rFonts w:ascii="Times New Roman" w:eastAsia="Calibri" w:hAnsi="Times New Roman" w:cs="Times New Roman"/>
          <w:sz w:val="28"/>
          <w:szCs w:val="28"/>
        </w:rPr>
        <w:t>она обновляется, разрабатывается совместно со школой новый план работы.</w:t>
      </w:r>
    </w:p>
    <w:p w:rsidR="001A1500" w:rsidRPr="001A1500" w:rsidRDefault="001A1500" w:rsidP="001A1500">
      <w:pPr>
        <w:spacing w:after="0" w:line="240" w:lineRule="auto"/>
        <w:ind w:firstLine="567"/>
        <w:jc w:val="both"/>
        <w:rPr>
          <w:rFonts w:ascii="Times New Roman" w:eastAsia="Times New Roman" w:hAnsi="Times New Roman" w:cs="Times New Roman"/>
          <w:sz w:val="28"/>
          <w:szCs w:val="28"/>
          <w:lang w:eastAsia="ru-RU"/>
        </w:rPr>
      </w:pPr>
      <w:proofErr w:type="gramStart"/>
      <w:r w:rsidRPr="001A1500">
        <w:rPr>
          <w:rFonts w:ascii="Times New Roman" w:eastAsia="Times New Roman" w:hAnsi="Times New Roman" w:cs="Times New Roman"/>
          <w:i/>
          <w:sz w:val="28"/>
          <w:szCs w:val="28"/>
          <w:lang w:eastAsia="ru-RU"/>
        </w:rPr>
        <w:t>Книговыдача составила 313 экз., в т. ч. детям – 197 экз. Выполнено 29 справок, в т.ч. для детей – 20.</w:t>
      </w:r>
      <w:proofErr w:type="gramEnd"/>
      <w:r w:rsidRPr="001A1500">
        <w:rPr>
          <w:rFonts w:ascii="Times New Roman" w:eastAsia="Times New Roman" w:hAnsi="Times New Roman" w:cs="Times New Roman"/>
          <w:i/>
          <w:sz w:val="28"/>
          <w:szCs w:val="28"/>
          <w:lang w:eastAsia="ru-RU"/>
        </w:rPr>
        <w:t xml:space="preserve"> Проведено </w:t>
      </w:r>
      <w:r w:rsidR="0061245A">
        <w:rPr>
          <w:rFonts w:ascii="Times New Roman" w:eastAsia="Times New Roman" w:hAnsi="Times New Roman" w:cs="Times New Roman"/>
          <w:i/>
          <w:sz w:val="28"/>
          <w:szCs w:val="28"/>
          <w:lang w:eastAsia="ru-RU"/>
        </w:rPr>
        <w:t>11</w:t>
      </w:r>
      <w:r w:rsidRPr="001A1500">
        <w:rPr>
          <w:rFonts w:ascii="Times New Roman" w:eastAsia="Times New Roman" w:hAnsi="Times New Roman" w:cs="Times New Roman"/>
          <w:i/>
          <w:sz w:val="28"/>
          <w:szCs w:val="28"/>
          <w:lang w:eastAsia="ru-RU"/>
        </w:rPr>
        <w:t xml:space="preserve"> мероприятий</w:t>
      </w:r>
      <w:r w:rsidR="0061245A">
        <w:rPr>
          <w:rFonts w:ascii="Times New Roman" w:eastAsia="Times New Roman" w:hAnsi="Times New Roman" w:cs="Times New Roman"/>
          <w:i/>
          <w:sz w:val="28"/>
          <w:szCs w:val="28"/>
          <w:lang w:eastAsia="ru-RU"/>
        </w:rPr>
        <w:t xml:space="preserve"> (208 посещений)</w:t>
      </w:r>
      <w:r w:rsidRPr="001A1500">
        <w:rPr>
          <w:rFonts w:ascii="Times New Roman" w:eastAsia="Times New Roman" w:hAnsi="Times New Roman" w:cs="Times New Roman"/>
          <w:i/>
          <w:sz w:val="28"/>
          <w:szCs w:val="28"/>
          <w:lang w:eastAsia="ru-RU"/>
        </w:rPr>
        <w:t>, оформлено 2 книжных выставки (выдано 10 изд.)</w:t>
      </w:r>
      <w:r w:rsidRPr="001A1500">
        <w:rPr>
          <w:rFonts w:ascii="Times New Roman" w:eastAsia="Times New Roman" w:hAnsi="Times New Roman" w:cs="Times New Roman"/>
          <w:sz w:val="28"/>
          <w:szCs w:val="28"/>
          <w:lang w:eastAsia="ru-RU"/>
        </w:rPr>
        <w:t xml:space="preserve">. </w:t>
      </w:r>
      <w:r w:rsidRPr="001A1500">
        <w:rPr>
          <w:rFonts w:ascii="Times New Roman" w:eastAsia="Calibri" w:hAnsi="Times New Roman" w:cs="Times New Roman"/>
          <w:i/>
          <w:sz w:val="26"/>
          <w:szCs w:val="26"/>
        </w:rPr>
        <w:t>См. раздел 6.2, 6.3</w:t>
      </w:r>
    </w:p>
    <w:p w:rsidR="001A1500" w:rsidRPr="001A1500" w:rsidRDefault="001A1500" w:rsidP="001A1500">
      <w:pPr>
        <w:spacing w:after="0" w:line="240" w:lineRule="auto"/>
        <w:ind w:firstLine="567"/>
        <w:jc w:val="both"/>
        <w:rPr>
          <w:rFonts w:ascii="Times New Roman" w:eastAsia="Times New Roman" w:hAnsi="Times New Roman" w:cs="Times New Roman"/>
          <w:sz w:val="28"/>
          <w:szCs w:val="28"/>
          <w:lang w:eastAsia="ru-RU"/>
        </w:rPr>
      </w:pPr>
      <w:r w:rsidRPr="001A1500">
        <w:rPr>
          <w:rFonts w:ascii="Times New Roman" w:eastAsia="Times New Roman" w:hAnsi="Times New Roman" w:cs="Times New Roman"/>
          <w:sz w:val="28"/>
          <w:szCs w:val="28"/>
          <w:lang w:eastAsia="ru-RU"/>
        </w:rPr>
        <w:t xml:space="preserve">В целом, профилированные библиотеки ведут активную деятельность в рамках своих направлений. </w:t>
      </w:r>
    </w:p>
    <w:p w:rsidR="00A22888" w:rsidRPr="00A22888" w:rsidRDefault="00A22888" w:rsidP="00A22888">
      <w:pPr>
        <w:spacing w:after="0" w:line="240" w:lineRule="auto"/>
        <w:ind w:firstLine="567"/>
        <w:jc w:val="center"/>
        <w:rPr>
          <w:rFonts w:ascii="Times New Roman" w:eastAsia="Trebuchet MS" w:hAnsi="Times New Roman" w:cs="Times New Roman"/>
          <w:b/>
          <w:sz w:val="28"/>
          <w:szCs w:val="28"/>
        </w:rPr>
      </w:pPr>
      <w:r w:rsidRPr="00A22888">
        <w:rPr>
          <w:rFonts w:ascii="Times New Roman" w:eastAsia="Trebuchet MS" w:hAnsi="Times New Roman" w:cs="Times New Roman"/>
          <w:b/>
          <w:sz w:val="28"/>
          <w:szCs w:val="28"/>
        </w:rPr>
        <w:t>3.4.1. Детская библиотека как специализированное учреждение,</w:t>
      </w:r>
    </w:p>
    <w:p w:rsidR="00A22888" w:rsidRPr="00A22888" w:rsidRDefault="00A22888" w:rsidP="00A22888">
      <w:pPr>
        <w:spacing w:after="0" w:line="240" w:lineRule="auto"/>
        <w:ind w:firstLine="567"/>
        <w:jc w:val="center"/>
        <w:rPr>
          <w:rFonts w:ascii="Times New Roman" w:eastAsia="Trebuchet MS" w:hAnsi="Times New Roman" w:cs="Times New Roman"/>
          <w:b/>
          <w:sz w:val="28"/>
          <w:szCs w:val="28"/>
        </w:rPr>
      </w:pPr>
      <w:r w:rsidRPr="00A22888">
        <w:rPr>
          <w:rFonts w:ascii="Times New Roman" w:eastAsia="Trebuchet MS" w:hAnsi="Times New Roman" w:cs="Times New Roman"/>
          <w:b/>
          <w:sz w:val="28"/>
          <w:szCs w:val="28"/>
        </w:rPr>
        <w:t xml:space="preserve"> </w:t>
      </w:r>
      <w:proofErr w:type="gramStart"/>
      <w:r w:rsidRPr="00A22888">
        <w:rPr>
          <w:rFonts w:ascii="Times New Roman" w:eastAsia="Trebuchet MS" w:hAnsi="Times New Roman" w:cs="Times New Roman"/>
          <w:b/>
          <w:sz w:val="28"/>
          <w:szCs w:val="28"/>
        </w:rPr>
        <w:t>лоббирующее</w:t>
      </w:r>
      <w:proofErr w:type="gramEnd"/>
      <w:r w:rsidRPr="00A22888">
        <w:rPr>
          <w:rFonts w:ascii="Times New Roman" w:eastAsia="Trebuchet MS" w:hAnsi="Times New Roman" w:cs="Times New Roman"/>
          <w:b/>
          <w:sz w:val="28"/>
          <w:szCs w:val="28"/>
        </w:rPr>
        <w:t xml:space="preserve"> интересы детского чтения. </w:t>
      </w:r>
    </w:p>
    <w:p w:rsidR="00A22888" w:rsidRPr="00A22888" w:rsidRDefault="00A22888" w:rsidP="00A22888">
      <w:pPr>
        <w:spacing w:after="0" w:line="240" w:lineRule="auto"/>
        <w:ind w:firstLine="567"/>
        <w:jc w:val="both"/>
        <w:rPr>
          <w:rFonts w:ascii="Times New Roman" w:eastAsia="Trebuchet MS" w:hAnsi="Times New Roman" w:cs="Times New Roman"/>
          <w:sz w:val="28"/>
          <w:szCs w:val="28"/>
        </w:rPr>
      </w:pPr>
      <w:r w:rsidRPr="00A22888">
        <w:rPr>
          <w:rFonts w:ascii="Times New Roman" w:eastAsia="Trebuchet MS" w:hAnsi="Times New Roman" w:cs="Times New Roman"/>
          <w:sz w:val="28"/>
          <w:szCs w:val="28"/>
        </w:rPr>
        <w:t xml:space="preserve">В зону обслуживания ОДБ входит п. Октябрьский и </w:t>
      </w:r>
      <w:proofErr w:type="gramStart"/>
      <w:r w:rsidRPr="00A22888">
        <w:rPr>
          <w:rFonts w:ascii="Times New Roman" w:eastAsia="Trebuchet MS" w:hAnsi="Times New Roman" w:cs="Times New Roman"/>
          <w:sz w:val="28"/>
          <w:szCs w:val="28"/>
        </w:rPr>
        <w:t>с</w:t>
      </w:r>
      <w:proofErr w:type="gramEnd"/>
      <w:r w:rsidRPr="00A22888">
        <w:rPr>
          <w:rFonts w:ascii="Times New Roman" w:eastAsia="Trebuchet MS" w:hAnsi="Times New Roman" w:cs="Times New Roman"/>
          <w:sz w:val="28"/>
          <w:szCs w:val="28"/>
        </w:rPr>
        <w:t xml:space="preserve">. Снежное. На территории находятся 2 средние школы, 2 детских сада (5 корпусов). Детское население района обслуживают 25 </w:t>
      </w:r>
      <w:proofErr w:type="gramStart"/>
      <w:r w:rsidRPr="00A22888">
        <w:rPr>
          <w:rFonts w:ascii="Times New Roman" w:eastAsia="Trebuchet MS" w:hAnsi="Times New Roman" w:cs="Times New Roman"/>
          <w:sz w:val="28"/>
          <w:szCs w:val="28"/>
        </w:rPr>
        <w:t>с/б</w:t>
      </w:r>
      <w:proofErr w:type="gramEnd"/>
      <w:r w:rsidRPr="00A22888">
        <w:rPr>
          <w:rFonts w:ascii="Times New Roman" w:eastAsia="Trebuchet MS" w:hAnsi="Times New Roman" w:cs="Times New Roman"/>
          <w:sz w:val="28"/>
          <w:szCs w:val="28"/>
        </w:rPr>
        <w:t xml:space="preserve"> и 1 г/б. Детское население в зоне обслуживания библиотек составляет от 0 до 15 – 5528 человек.</w:t>
      </w:r>
    </w:p>
    <w:p w:rsidR="00A22888" w:rsidRPr="00A22888" w:rsidRDefault="00A22888" w:rsidP="00A22888">
      <w:pPr>
        <w:spacing w:after="0" w:line="240" w:lineRule="auto"/>
        <w:ind w:firstLine="567"/>
        <w:jc w:val="both"/>
        <w:rPr>
          <w:rFonts w:ascii="Times New Roman" w:eastAsia="Trebuchet MS" w:hAnsi="Times New Roman" w:cs="Times New Roman"/>
          <w:sz w:val="28"/>
          <w:szCs w:val="28"/>
        </w:rPr>
      </w:pPr>
      <w:r w:rsidRPr="00A22888">
        <w:rPr>
          <w:rFonts w:ascii="Times New Roman" w:eastAsia="Trebuchet MS" w:hAnsi="Times New Roman" w:cs="Times New Roman"/>
          <w:sz w:val="28"/>
          <w:szCs w:val="28"/>
        </w:rPr>
        <w:t xml:space="preserve">С 2020 года Октябрьская детская библиотека им. Е. Н. Трясциной работает в статусе </w:t>
      </w:r>
      <w:proofErr w:type="gramStart"/>
      <w:r w:rsidRPr="00A22888">
        <w:rPr>
          <w:rFonts w:ascii="Times New Roman" w:eastAsia="Trebuchet MS" w:hAnsi="Times New Roman" w:cs="Times New Roman"/>
          <w:sz w:val="28"/>
          <w:szCs w:val="28"/>
        </w:rPr>
        <w:t>модельной</w:t>
      </w:r>
      <w:proofErr w:type="gramEnd"/>
      <w:r w:rsidRPr="00A22888">
        <w:rPr>
          <w:rFonts w:ascii="Times New Roman" w:eastAsia="Trebuchet MS" w:hAnsi="Times New Roman" w:cs="Times New Roman"/>
          <w:sz w:val="28"/>
          <w:szCs w:val="28"/>
        </w:rPr>
        <w:t>. Приоритетным направлением деятельности библиотеки является развитие личности ребенка, организация его досуга с помощью лучшей детской литературы. Сохраняя традиции, библиотека старается быть современной. В библиотеке для юных читателей есть возможность выхода в Интернет, ведется собственный сайт и страничка в ВК. При библиотеке работают несколько объединений: Студия развивающего чтения «Вместе с Кузей», клубы «Инфознайка» и «3</w:t>
      </w:r>
      <w:r w:rsidRPr="00A22888">
        <w:rPr>
          <w:rFonts w:ascii="Times New Roman" w:eastAsia="Trebuchet MS" w:hAnsi="Times New Roman" w:cs="Times New Roman"/>
          <w:sz w:val="28"/>
          <w:szCs w:val="28"/>
          <w:lang w:val="en-US"/>
        </w:rPr>
        <w:t>D</w:t>
      </w:r>
      <w:r w:rsidRPr="00A22888">
        <w:rPr>
          <w:rFonts w:ascii="Times New Roman" w:eastAsia="Trebuchet MS" w:hAnsi="Times New Roman" w:cs="Times New Roman"/>
          <w:sz w:val="28"/>
          <w:szCs w:val="28"/>
        </w:rPr>
        <w:t>-моделирование». Среди дошкольников пользуется популярностью театр кукол «Солнышко» и Мастерская сказок, посвященная творчеству местной сказительницы Е.Н. Трясциной.</w:t>
      </w:r>
    </w:p>
    <w:p w:rsidR="00A22888" w:rsidRPr="00A22888" w:rsidRDefault="00A22888" w:rsidP="00A22888">
      <w:pPr>
        <w:spacing w:after="0" w:line="240" w:lineRule="auto"/>
        <w:ind w:firstLine="567"/>
        <w:jc w:val="both"/>
        <w:rPr>
          <w:rFonts w:ascii="Times New Roman" w:eastAsia="Trebuchet MS" w:hAnsi="Times New Roman" w:cs="Times New Roman"/>
          <w:sz w:val="28"/>
          <w:szCs w:val="28"/>
        </w:rPr>
      </w:pPr>
      <w:r w:rsidRPr="00A22888">
        <w:rPr>
          <w:rFonts w:ascii="Times New Roman" w:eastAsia="Trebuchet MS" w:hAnsi="Times New Roman" w:cs="Times New Roman"/>
          <w:sz w:val="28"/>
          <w:szCs w:val="28"/>
        </w:rPr>
        <w:t xml:space="preserve">Деятельность ОДБ по защите интересов юных жителей и читателей направлена </w:t>
      </w:r>
      <w:proofErr w:type="gramStart"/>
      <w:r w:rsidRPr="00A22888">
        <w:rPr>
          <w:rFonts w:ascii="Times New Roman" w:eastAsia="Trebuchet MS" w:hAnsi="Times New Roman" w:cs="Times New Roman"/>
          <w:sz w:val="28"/>
          <w:szCs w:val="28"/>
        </w:rPr>
        <w:t>на</w:t>
      </w:r>
      <w:proofErr w:type="gramEnd"/>
      <w:r w:rsidRPr="00A22888">
        <w:rPr>
          <w:rFonts w:ascii="Times New Roman" w:eastAsia="Trebuchet MS" w:hAnsi="Times New Roman" w:cs="Times New Roman"/>
          <w:sz w:val="28"/>
          <w:szCs w:val="28"/>
        </w:rPr>
        <w:t>:</w:t>
      </w:r>
    </w:p>
    <w:p w:rsidR="00A22888" w:rsidRPr="00A22888" w:rsidRDefault="00A22888" w:rsidP="00A22888">
      <w:pPr>
        <w:spacing w:after="0" w:line="240" w:lineRule="auto"/>
        <w:ind w:firstLine="426"/>
        <w:jc w:val="both"/>
        <w:rPr>
          <w:rFonts w:ascii="Times New Roman" w:eastAsia="Trebuchet MS" w:hAnsi="Times New Roman" w:cs="Times New Roman"/>
          <w:sz w:val="28"/>
          <w:szCs w:val="28"/>
        </w:rPr>
      </w:pPr>
      <w:r w:rsidRPr="00A22888">
        <w:rPr>
          <w:rFonts w:ascii="Times New Roman" w:eastAsia="Trebuchet MS" w:hAnsi="Times New Roman" w:cs="Times New Roman"/>
          <w:sz w:val="28"/>
          <w:szCs w:val="28"/>
        </w:rPr>
        <w:t xml:space="preserve">• развитие детского и семейного чтения, привлечение к развивающему и самообразовательному чтению, расширение кругозора, дальнейшее продвижение книги в детское и родительское сообщество через участие в </w:t>
      </w:r>
      <w:r w:rsidRPr="00A22888">
        <w:rPr>
          <w:rFonts w:ascii="Times New Roman" w:eastAsia="Trebuchet MS" w:hAnsi="Times New Roman" w:cs="Times New Roman"/>
          <w:sz w:val="28"/>
          <w:szCs w:val="28"/>
        </w:rPr>
        <w:lastRenderedPageBreak/>
        <w:t>крупных акциях, программах, конкурсах, в т.ч. вне стен библиотеки (детские сады и школы, лагерь отдыха);</w:t>
      </w:r>
    </w:p>
    <w:p w:rsidR="00A22888" w:rsidRPr="00A22888" w:rsidRDefault="00A22888" w:rsidP="00A22888">
      <w:pPr>
        <w:spacing w:after="0" w:line="240" w:lineRule="auto"/>
        <w:ind w:firstLine="426"/>
        <w:jc w:val="both"/>
        <w:rPr>
          <w:rFonts w:ascii="Times New Roman" w:eastAsia="Trebuchet MS" w:hAnsi="Times New Roman" w:cs="Times New Roman"/>
          <w:sz w:val="28"/>
          <w:szCs w:val="28"/>
        </w:rPr>
      </w:pPr>
      <w:r w:rsidRPr="00A22888">
        <w:rPr>
          <w:rFonts w:ascii="Times New Roman" w:eastAsia="Trebuchet MS" w:hAnsi="Times New Roman" w:cs="Times New Roman"/>
          <w:sz w:val="28"/>
          <w:szCs w:val="28"/>
        </w:rPr>
        <w:t>• внедрение и использование современных технологий и электронных ресурсов (ИКТ), совершенствование информационно-библиографической работы, выполнение функции навигатора в мире информации (составление презентаций, докладов, видеороликов и др.), каждое 2-е массовое мероприятие проводится с использованием ИКТ;</w:t>
      </w:r>
    </w:p>
    <w:p w:rsidR="00A22888" w:rsidRPr="00A22888" w:rsidRDefault="00A22888" w:rsidP="00A22888">
      <w:pPr>
        <w:spacing w:after="0" w:line="240" w:lineRule="auto"/>
        <w:ind w:firstLine="426"/>
        <w:jc w:val="both"/>
        <w:rPr>
          <w:rFonts w:ascii="Times New Roman" w:eastAsia="Trebuchet MS" w:hAnsi="Times New Roman" w:cs="Times New Roman"/>
          <w:sz w:val="28"/>
          <w:szCs w:val="28"/>
        </w:rPr>
      </w:pPr>
      <w:proofErr w:type="gramStart"/>
      <w:r w:rsidRPr="00A22888">
        <w:rPr>
          <w:rFonts w:ascii="Times New Roman" w:eastAsia="Trebuchet MS" w:hAnsi="Times New Roman" w:cs="Times New Roman"/>
          <w:sz w:val="28"/>
          <w:szCs w:val="28"/>
        </w:rPr>
        <w:t>• инициативу в проведении творческих конкурсов («Ореховая веточка»), акций, мероприятий для детей с ОВЗ, а также по целевым читательским адресам – дошкольники (Студия развивающего чтения «Вместе с Кузей», младшие школьники (клуб «Инфознайка», объединение «Театр кукол «Солнышко»), подростки (объединение «3 D-моделирование»), читающие семьи (Семейный выходной), дети из социально-неблагополучных семей и групп риска, клубы по месту жительства при библиотеках и др.;</w:t>
      </w:r>
      <w:proofErr w:type="gramEnd"/>
    </w:p>
    <w:p w:rsidR="00A22888" w:rsidRPr="00A22888" w:rsidRDefault="00A22888" w:rsidP="00A22888">
      <w:pPr>
        <w:spacing w:after="0" w:line="240" w:lineRule="auto"/>
        <w:ind w:firstLine="426"/>
        <w:jc w:val="both"/>
        <w:rPr>
          <w:rFonts w:ascii="Times New Roman" w:eastAsia="Trebuchet MS" w:hAnsi="Times New Roman" w:cs="Times New Roman"/>
          <w:sz w:val="28"/>
          <w:szCs w:val="28"/>
        </w:rPr>
      </w:pPr>
      <w:proofErr w:type="gramStart"/>
      <w:r w:rsidRPr="00A22888">
        <w:rPr>
          <w:rFonts w:ascii="Times New Roman" w:eastAsia="Trebuchet MS" w:hAnsi="Times New Roman" w:cs="Times New Roman"/>
          <w:sz w:val="28"/>
          <w:szCs w:val="28"/>
        </w:rPr>
        <w:t>• участие в окружных и краевых мероприятиях, сопровождение конкурсных творческих работ, участие в реализации целевых комплексных программ местного значения на уровне округа, края и страны (Краевой фестиваль сказок, Читаем детям о войне, Наши истоки.</w:t>
      </w:r>
      <w:proofErr w:type="gramEnd"/>
      <w:r w:rsidRPr="00A22888">
        <w:rPr>
          <w:rFonts w:ascii="Times New Roman" w:eastAsia="Trebuchet MS" w:hAnsi="Times New Roman" w:cs="Times New Roman"/>
          <w:sz w:val="28"/>
          <w:szCs w:val="28"/>
        </w:rPr>
        <w:t xml:space="preserve"> Читаем фольклор, Исцеление чтением, Региональный день детского чтения, краевых конкурсов, акций («Семейный литературный диктант», Лучший читатель Пермского края и др.).</w:t>
      </w:r>
    </w:p>
    <w:p w:rsidR="00A22888" w:rsidRPr="00A22888" w:rsidRDefault="00A22888" w:rsidP="00A22888">
      <w:pPr>
        <w:spacing w:after="0" w:line="240" w:lineRule="auto"/>
        <w:jc w:val="both"/>
        <w:rPr>
          <w:rFonts w:ascii="Times New Roman" w:eastAsia="Trebuchet MS" w:hAnsi="Times New Roman" w:cs="Times New Roman"/>
          <w:sz w:val="28"/>
          <w:szCs w:val="28"/>
        </w:rPr>
      </w:pPr>
      <w:r w:rsidRPr="00A22888">
        <w:rPr>
          <w:rFonts w:ascii="Times New Roman" w:eastAsia="Trebuchet MS" w:hAnsi="Times New Roman" w:cs="Times New Roman"/>
          <w:sz w:val="28"/>
          <w:szCs w:val="28"/>
        </w:rPr>
        <w:t xml:space="preserve">Вывод: ОДБ продолжает оставаться ведущим центром по работе с детьми, открытой коммуникационной площадкой, центром книжной культуры, обеспечивающим разнообразие форм, методик, тем, дат, событий для активного и массового привлечения детей и подростков любого возраста к книге, развивающему чтению, библиотеке, интеллектуальному досугу, предоставляет качественные, безопасные и современные просветительские услуги. </w:t>
      </w:r>
    </w:p>
    <w:p w:rsidR="007D4B5C" w:rsidRDefault="007D4B5C" w:rsidP="001A1500">
      <w:pPr>
        <w:spacing w:after="0" w:line="240" w:lineRule="auto"/>
        <w:ind w:firstLine="426"/>
        <w:jc w:val="both"/>
        <w:rPr>
          <w:rFonts w:ascii="Times New Roman" w:hAnsi="Times New Roman" w:cs="Times New Roman"/>
          <w:sz w:val="28"/>
          <w:szCs w:val="28"/>
        </w:rPr>
      </w:pPr>
    </w:p>
    <w:p w:rsidR="0061245A" w:rsidRPr="0061245A" w:rsidRDefault="0061245A" w:rsidP="0061245A">
      <w:pPr>
        <w:widowControl w:val="0"/>
        <w:shd w:val="clear" w:color="auto" w:fill="FFFFFF"/>
        <w:snapToGrid w:val="0"/>
        <w:spacing w:after="0" w:line="240" w:lineRule="auto"/>
        <w:jc w:val="center"/>
        <w:rPr>
          <w:rFonts w:ascii="Times New Roman" w:eastAsia="Times New Roman" w:hAnsi="Times New Roman" w:cs="Times New Roman"/>
          <w:b/>
          <w:sz w:val="28"/>
          <w:szCs w:val="28"/>
          <w:lang w:eastAsia="ru-RU"/>
        </w:rPr>
      </w:pPr>
      <w:r w:rsidRPr="0061245A">
        <w:rPr>
          <w:rFonts w:ascii="Times New Roman" w:eastAsia="Times New Roman" w:hAnsi="Times New Roman" w:cs="Times New Roman"/>
          <w:b/>
          <w:sz w:val="28"/>
          <w:szCs w:val="28"/>
          <w:lang w:eastAsia="ru-RU"/>
        </w:rPr>
        <w:t>3.5 Павленковские библиотеки. Сеть библиотек им. Ф.Ф.Павленкова.</w:t>
      </w:r>
    </w:p>
    <w:p w:rsidR="0061245A" w:rsidRPr="0061245A" w:rsidRDefault="0061245A" w:rsidP="0061245A">
      <w:pPr>
        <w:spacing w:after="0" w:line="240" w:lineRule="auto"/>
        <w:ind w:firstLine="567"/>
        <w:jc w:val="right"/>
        <w:rPr>
          <w:rFonts w:ascii="Times New Roman" w:eastAsia="Times New Roman" w:hAnsi="Times New Roman" w:cs="Times New Roman"/>
          <w:lang w:eastAsia="ru-RU"/>
        </w:rPr>
      </w:pPr>
      <w:r w:rsidRPr="0061245A">
        <w:rPr>
          <w:rFonts w:ascii="Times New Roman" w:eastAsia="Times New Roman" w:hAnsi="Times New Roman" w:cs="Times New Roman"/>
          <w:lang w:eastAsia="ru-RU"/>
        </w:rPr>
        <w:t>Таблица 3в</w:t>
      </w: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6"/>
        <w:gridCol w:w="1701"/>
        <w:gridCol w:w="927"/>
        <w:gridCol w:w="1199"/>
        <w:gridCol w:w="1112"/>
        <w:gridCol w:w="786"/>
        <w:gridCol w:w="1363"/>
      </w:tblGrid>
      <w:tr w:rsidR="0061245A" w:rsidRPr="0061245A" w:rsidTr="001F073D">
        <w:tc>
          <w:tcPr>
            <w:tcW w:w="2126" w:type="dxa"/>
            <w:shd w:val="clear" w:color="auto" w:fill="auto"/>
          </w:tcPr>
          <w:p w:rsidR="0061245A" w:rsidRPr="0061245A" w:rsidRDefault="0061245A" w:rsidP="0061245A">
            <w:pPr>
              <w:spacing w:after="0" w:line="240" w:lineRule="exact"/>
              <w:ind w:left="-108" w:right="-108" w:firstLine="108"/>
              <w:rPr>
                <w:rFonts w:ascii="Times New Roman" w:eastAsia="Calibri" w:hAnsi="Times New Roman" w:cs="Times New Roman"/>
                <w:sz w:val="26"/>
                <w:szCs w:val="26"/>
                <w:lang w:eastAsia="ru-RU"/>
              </w:rPr>
            </w:pPr>
            <w:r w:rsidRPr="0061245A">
              <w:rPr>
                <w:rFonts w:ascii="Times New Roman" w:eastAsia="Calibri" w:hAnsi="Times New Roman" w:cs="Times New Roman"/>
                <w:sz w:val="26"/>
                <w:szCs w:val="26"/>
                <w:lang w:eastAsia="ru-RU"/>
              </w:rPr>
              <w:t>Наименование</w:t>
            </w:r>
          </w:p>
        </w:tc>
        <w:tc>
          <w:tcPr>
            <w:tcW w:w="1701" w:type="dxa"/>
            <w:shd w:val="clear" w:color="auto" w:fill="auto"/>
          </w:tcPr>
          <w:p w:rsidR="0061245A" w:rsidRPr="0061245A" w:rsidRDefault="0061245A" w:rsidP="001F073D">
            <w:pPr>
              <w:spacing w:after="0" w:line="240" w:lineRule="exact"/>
              <w:ind w:left="-108" w:right="-108"/>
              <w:jc w:val="center"/>
              <w:rPr>
                <w:rFonts w:ascii="Times New Roman" w:eastAsia="Calibri" w:hAnsi="Times New Roman" w:cs="Times New Roman"/>
                <w:sz w:val="26"/>
                <w:szCs w:val="26"/>
                <w:lang w:eastAsia="ru-RU"/>
              </w:rPr>
            </w:pPr>
            <w:r w:rsidRPr="0061245A">
              <w:rPr>
                <w:rFonts w:ascii="Times New Roman" w:eastAsia="Calibri" w:hAnsi="Times New Roman" w:cs="Times New Roman"/>
                <w:sz w:val="26"/>
                <w:szCs w:val="26"/>
                <w:lang w:eastAsia="ru-RU"/>
              </w:rPr>
              <w:t>профиль</w:t>
            </w:r>
          </w:p>
        </w:tc>
        <w:tc>
          <w:tcPr>
            <w:tcW w:w="927" w:type="dxa"/>
            <w:shd w:val="clear" w:color="auto" w:fill="auto"/>
          </w:tcPr>
          <w:p w:rsidR="0061245A" w:rsidRPr="0061245A" w:rsidRDefault="0061245A" w:rsidP="0061245A">
            <w:pPr>
              <w:spacing w:after="0" w:line="240" w:lineRule="exact"/>
              <w:ind w:left="-108" w:right="-173"/>
              <w:jc w:val="center"/>
              <w:rPr>
                <w:rFonts w:ascii="Times New Roman" w:eastAsia="Calibri" w:hAnsi="Times New Roman" w:cs="Times New Roman"/>
                <w:sz w:val="26"/>
                <w:szCs w:val="26"/>
                <w:lang w:eastAsia="ru-RU"/>
              </w:rPr>
            </w:pPr>
            <w:r w:rsidRPr="0061245A">
              <w:rPr>
                <w:rFonts w:ascii="Times New Roman" w:eastAsia="Calibri" w:hAnsi="Times New Roman" w:cs="Times New Roman"/>
                <w:sz w:val="26"/>
                <w:szCs w:val="26"/>
                <w:lang w:eastAsia="ru-RU"/>
              </w:rPr>
              <w:t>Год создания</w:t>
            </w:r>
          </w:p>
        </w:tc>
        <w:tc>
          <w:tcPr>
            <w:tcW w:w="1199" w:type="dxa"/>
            <w:shd w:val="clear" w:color="auto" w:fill="auto"/>
          </w:tcPr>
          <w:p w:rsidR="0061245A" w:rsidRPr="0061245A" w:rsidRDefault="0061245A" w:rsidP="0061245A">
            <w:pPr>
              <w:spacing w:after="0" w:line="240" w:lineRule="exact"/>
              <w:jc w:val="both"/>
              <w:rPr>
                <w:rFonts w:ascii="Times New Roman" w:eastAsia="Calibri" w:hAnsi="Times New Roman" w:cs="Times New Roman"/>
                <w:sz w:val="26"/>
                <w:szCs w:val="26"/>
                <w:lang w:eastAsia="ru-RU"/>
              </w:rPr>
            </w:pPr>
            <w:r w:rsidRPr="0061245A">
              <w:rPr>
                <w:rFonts w:ascii="Times New Roman" w:eastAsia="Calibri" w:hAnsi="Times New Roman" w:cs="Times New Roman"/>
                <w:sz w:val="26"/>
                <w:szCs w:val="26"/>
                <w:lang w:eastAsia="ru-RU"/>
              </w:rPr>
              <w:t>ФИО библиотекаря</w:t>
            </w:r>
          </w:p>
        </w:tc>
        <w:tc>
          <w:tcPr>
            <w:tcW w:w="1112" w:type="dxa"/>
            <w:shd w:val="clear" w:color="auto" w:fill="auto"/>
          </w:tcPr>
          <w:p w:rsidR="0061245A" w:rsidRPr="0061245A" w:rsidRDefault="0061245A" w:rsidP="0061245A">
            <w:pPr>
              <w:spacing w:after="0" w:line="240" w:lineRule="exact"/>
              <w:ind w:left="-108" w:right="-130"/>
              <w:jc w:val="center"/>
              <w:rPr>
                <w:rFonts w:ascii="Times New Roman" w:eastAsia="Calibri" w:hAnsi="Times New Roman" w:cs="Times New Roman"/>
                <w:sz w:val="26"/>
                <w:szCs w:val="26"/>
                <w:lang w:val="en-US" w:eastAsia="ru-RU"/>
              </w:rPr>
            </w:pPr>
            <w:r w:rsidRPr="0061245A">
              <w:rPr>
                <w:rFonts w:ascii="Times New Roman" w:eastAsia="Calibri" w:hAnsi="Times New Roman" w:cs="Times New Roman"/>
                <w:sz w:val="26"/>
                <w:szCs w:val="26"/>
                <w:lang w:eastAsia="ru-RU"/>
              </w:rPr>
              <w:t xml:space="preserve">Телефон, </w:t>
            </w:r>
            <w:r w:rsidRPr="0061245A">
              <w:rPr>
                <w:rFonts w:ascii="Times New Roman" w:eastAsia="Calibri" w:hAnsi="Times New Roman" w:cs="Times New Roman"/>
                <w:sz w:val="26"/>
                <w:szCs w:val="26"/>
                <w:lang w:val="en-US" w:eastAsia="ru-RU"/>
              </w:rPr>
              <w:t>e-mail</w:t>
            </w:r>
          </w:p>
        </w:tc>
        <w:tc>
          <w:tcPr>
            <w:tcW w:w="786" w:type="dxa"/>
            <w:shd w:val="clear" w:color="auto" w:fill="auto"/>
          </w:tcPr>
          <w:p w:rsidR="0061245A" w:rsidRPr="0061245A" w:rsidRDefault="0061245A" w:rsidP="0061245A">
            <w:pPr>
              <w:spacing w:after="0" w:line="240" w:lineRule="exact"/>
              <w:jc w:val="both"/>
              <w:rPr>
                <w:rFonts w:ascii="Times New Roman" w:eastAsia="Calibri" w:hAnsi="Times New Roman" w:cs="Times New Roman"/>
                <w:sz w:val="26"/>
                <w:szCs w:val="26"/>
                <w:lang w:eastAsia="ru-RU"/>
              </w:rPr>
            </w:pPr>
            <w:r w:rsidRPr="0061245A">
              <w:rPr>
                <w:rFonts w:ascii="Times New Roman" w:eastAsia="Calibri" w:hAnsi="Times New Roman" w:cs="Times New Roman"/>
                <w:sz w:val="26"/>
                <w:szCs w:val="26"/>
                <w:lang w:eastAsia="ru-RU"/>
              </w:rPr>
              <w:t>фонд</w:t>
            </w:r>
          </w:p>
        </w:tc>
        <w:tc>
          <w:tcPr>
            <w:tcW w:w="1363" w:type="dxa"/>
            <w:shd w:val="clear" w:color="auto" w:fill="auto"/>
          </w:tcPr>
          <w:p w:rsidR="0061245A" w:rsidRPr="0061245A" w:rsidRDefault="0061245A" w:rsidP="0061245A">
            <w:pPr>
              <w:spacing w:after="0" w:line="240" w:lineRule="exact"/>
              <w:jc w:val="both"/>
              <w:rPr>
                <w:rFonts w:ascii="Times New Roman" w:eastAsia="Calibri" w:hAnsi="Times New Roman" w:cs="Times New Roman"/>
                <w:sz w:val="26"/>
                <w:szCs w:val="26"/>
                <w:lang w:eastAsia="ru-RU"/>
              </w:rPr>
            </w:pPr>
            <w:r w:rsidRPr="0061245A">
              <w:rPr>
                <w:rFonts w:ascii="Times New Roman" w:eastAsia="Calibri" w:hAnsi="Times New Roman" w:cs="Times New Roman"/>
                <w:sz w:val="26"/>
                <w:szCs w:val="26"/>
                <w:lang w:eastAsia="ru-RU"/>
              </w:rPr>
              <w:t>подписка</w:t>
            </w:r>
          </w:p>
        </w:tc>
      </w:tr>
      <w:tr w:rsidR="0061245A" w:rsidRPr="0061245A" w:rsidTr="001F073D">
        <w:tc>
          <w:tcPr>
            <w:tcW w:w="2126" w:type="dxa"/>
            <w:shd w:val="clear" w:color="auto" w:fill="auto"/>
          </w:tcPr>
          <w:p w:rsidR="0061245A" w:rsidRPr="0061245A" w:rsidRDefault="0061245A" w:rsidP="0061245A">
            <w:pPr>
              <w:spacing w:after="0" w:line="240" w:lineRule="exact"/>
              <w:ind w:left="-108" w:right="-108" w:firstLine="108"/>
              <w:rPr>
                <w:rFonts w:ascii="Times New Roman" w:eastAsia="Calibri" w:hAnsi="Times New Roman" w:cs="Times New Roman"/>
                <w:sz w:val="26"/>
                <w:szCs w:val="26"/>
                <w:lang w:eastAsia="ru-RU"/>
              </w:rPr>
            </w:pPr>
            <w:r w:rsidRPr="0061245A">
              <w:rPr>
                <w:rFonts w:ascii="Times New Roman" w:eastAsia="Calibri" w:hAnsi="Times New Roman" w:cs="Times New Roman"/>
                <w:sz w:val="26"/>
                <w:szCs w:val="26"/>
                <w:lang w:eastAsia="ru-RU"/>
              </w:rPr>
              <w:t>Петропавловская сельская библиотека им. Ф.Ф. Павленкова</w:t>
            </w:r>
          </w:p>
        </w:tc>
        <w:tc>
          <w:tcPr>
            <w:tcW w:w="1701" w:type="dxa"/>
            <w:shd w:val="clear" w:color="auto" w:fill="auto"/>
          </w:tcPr>
          <w:p w:rsidR="0061245A" w:rsidRPr="0061245A" w:rsidRDefault="0061245A" w:rsidP="001F073D">
            <w:pPr>
              <w:spacing w:after="0" w:line="240" w:lineRule="exact"/>
              <w:ind w:left="-108" w:right="-108"/>
              <w:jc w:val="center"/>
              <w:rPr>
                <w:rFonts w:ascii="Times New Roman" w:eastAsia="Calibri" w:hAnsi="Times New Roman" w:cs="Times New Roman"/>
                <w:sz w:val="26"/>
                <w:szCs w:val="26"/>
                <w:lang w:eastAsia="ru-RU"/>
              </w:rPr>
            </w:pPr>
            <w:r w:rsidRPr="0061245A">
              <w:rPr>
                <w:rFonts w:ascii="Times New Roman" w:eastAsia="Calibri" w:hAnsi="Times New Roman" w:cs="Times New Roman"/>
                <w:sz w:val="26"/>
                <w:szCs w:val="26"/>
                <w:lang w:eastAsia="ru-RU"/>
              </w:rPr>
              <w:t>Краеведческо-патриотическое воспитание</w:t>
            </w:r>
          </w:p>
        </w:tc>
        <w:tc>
          <w:tcPr>
            <w:tcW w:w="927" w:type="dxa"/>
            <w:shd w:val="clear" w:color="auto" w:fill="auto"/>
          </w:tcPr>
          <w:p w:rsidR="0061245A" w:rsidRPr="0061245A" w:rsidRDefault="0061245A" w:rsidP="0061245A">
            <w:pPr>
              <w:spacing w:after="0" w:line="240" w:lineRule="exact"/>
              <w:jc w:val="both"/>
              <w:rPr>
                <w:rFonts w:ascii="Times New Roman" w:eastAsia="Calibri" w:hAnsi="Times New Roman" w:cs="Times New Roman"/>
                <w:sz w:val="26"/>
                <w:szCs w:val="26"/>
                <w:lang w:eastAsia="ru-RU"/>
              </w:rPr>
            </w:pPr>
            <w:r w:rsidRPr="0061245A">
              <w:rPr>
                <w:rFonts w:ascii="Times New Roman" w:eastAsia="Calibri" w:hAnsi="Times New Roman" w:cs="Times New Roman"/>
                <w:sz w:val="26"/>
                <w:szCs w:val="26"/>
                <w:lang w:eastAsia="ru-RU"/>
              </w:rPr>
              <w:t>1901</w:t>
            </w:r>
          </w:p>
        </w:tc>
        <w:tc>
          <w:tcPr>
            <w:tcW w:w="1199" w:type="dxa"/>
            <w:shd w:val="clear" w:color="auto" w:fill="auto"/>
          </w:tcPr>
          <w:p w:rsidR="0061245A" w:rsidRPr="0061245A" w:rsidRDefault="0061245A" w:rsidP="0061245A">
            <w:pPr>
              <w:spacing w:after="0" w:line="240" w:lineRule="exact"/>
              <w:jc w:val="both"/>
              <w:rPr>
                <w:rFonts w:ascii="Times New Roman" w:eastAsia="Calibri" w:hAnsi="Times New Roman" w:cs="Times New Roman"/>
                <w:sz w:val="26"/>
                <w:szCs w:val="26"/>
                <w:lang w:eastAsia="ru-RU"/>
              </w:rPr>
            </w:pPr>
            <w:r w:rsidRPr="0061245A">
              <w:rPr>
                <w:rFonts w:ascii="Times New Roman" w:eastAsia="Calibri" w:hAnsi="Times New Roman" w:cs="Times New Roman"/>
                <w:sz w:val="26"/>
                <w:szCs w:val="26"/>
                <w:lang w:eastAsia="ru-RU"/>
              </w:rPr>
              <w:t>Кокотов А.М.</w:t>
            </w:r>
          </w:p>
        </w:tc>
        <w:tc>
          <w:tcPr>
            <w:tcW w:w="1112" w:type="dxa"/>
            <w:shd w:val="clear" w:color="auto" w:fill="auto"/>
          </w:tcPr>
          <w:p w:rsidR="0061245A" w:rsidRPr="0061245A" w:rsidRDefault="0061245A" w:rsidP="0061245A">
            <w:pPr>
              <w:spacing w:after="0" w:line="240" w:lineRule="exact"/>
              <w:ind w:left="-108" w:right="-130"/>
              <w:jc w:val="center"/>
              <w:rPr>
                <w:rFonts w:ascii="Times New Roman" w:eastAsia="Calibri" w:hAnsi="Times New Roman" w:cs="Times New Roman"/>
                <w:sz w:val="26"/>
                <w:szCs w:val="26"/>
                <w:lang w:eastAsia="ru-RU"/>
              </w:rPr>
            </w:pPr>
            <w:r w:rsidRPr="0061245A">
              <w:rPr>
                <w:rFonts w:ascii="Times New Roman" w:eastAsia="Calibri" w:hAnsi="Times New Roman" w:cs="Times New Roman"/>
                <w:sz w:val="26"/>
                <w:szCs w:val="26"/>
                <w:lang w:eastAsia="ru-RU"/>
              </w:rPr>
              <w:t>8(34266)31412</w:t>
            </w:r>
          </w:p>
        </w:tc>
        <w:tc>
          <w:tcPr>
            <w:tcW w:w="786" w:type="dxa"/>
            <w:shd w:val="clear" w:color="auto" w:fill="auto"/>
          </w:tcPr>
          <w:p w:rsidR="0061245A" w:rsidRPr="0061245A" w:rsidRDefault="0061245A" w:rsidP="001F073D">
            <w:pPr>
              <w:spacing w:after="0" w:line="240" w:lineRule="exact"/>
              <w:jc w:val="both"/>
              <w:rPr>
                <w:rFonts w:ascii="Times New Roman" w:eastAsia="Times New Roman" w:hAnsi="Times New Roman" w:cs="Times New Roman"/>
                <w:sz w:val="26"/>
                <w:szCs w:val="26"/>
                <w:lang w:eastAsia="ru-RU"/>
              </w:rPr>
            </w:pPr>
            <w:r w:rsidRPr="0061245A">
              <w:rPr>
                <w:rFonts w:ascii="Times New Roman" w:eastAsia="Times New Roman" w:hAnsi="Times New Roman" w:cs="Times New Roman"/>
                <w:sz w:val="26"/>
                <w:szCs w:val="26"/>
                <w:lang w:eastAsia="ru-RU"/>
              </w:rPr>
              <w:t>8</w:t>
            </w:r>
            <w:r w:rsidR="001F073D">
              <w:rPr>
                <w:rFonts w:ascii="Times New Roman" w:eastAsia="Times New Roman" w:hAnsi="Times New Roman" w:cs="Times New Roman"/>
                <w:sz w:val="26"/>
                <w:szCs w:val="26"/>
                <w:lang w:eastAsia="ru-RU"/>
              </w:rPr>
              <w:t>412</w:t>
            </w:r>
            <w:r w:rsidRPr="0061245A">
              <w:rPr>
                <w:rFonts w:ascii="Times New Roman" w:eastAsia="Times New Roman" w:hAnsi="Times New Roman" w:cs="Times New Roman"/>
                <w:sz w:val="26"/>
                <w:szCs w:val="26"/>
                <w:lang w:eastAsia="ru-RU"/>
              </w:rPr>
              <w:t>экз.</w:t>
            </w:r>
          </w:p>
        </w:tc>
        <w:tc>
          <w:tcPr>
            <w:tcW w:w="1363" w:type="dxa"/>
            <w:shd w:val="clear" w:color="auto" w:fill="auto"/>
          </w:tcPr>
          <w:p w:rsidR="0061245A" w:rsidRPr="0061245A" w:rsidRDefault="0061245A" w:rsidP="001F073D">
            <w:pPr>
              <w:spacing w:after="0" w:line="240" w:lineRule="exact"/>
              <w:ind w:left="-21" w:right="-76"/>
              <w:jc w:val="both"/>
              <w:rPr>
                <w:rFonts w:ascii="Times New Roman" w:eastAsia="Times New Roman" w:hAnsi="Times New Roman" w:cs="Times New Roman"/>
                <w:sz w:val="26"/>
                <w:szCs w:val="26"/>
                <w:lang w:eastAsia="ru-RU"/>
              </w:rPr>
            </w:pPr>
            <w:r w:rsidRPr="0061245A">
              <w:rPr>
                <w:rFonts w:ascii="Times New Roman" w:eastAsia="Times New Roman" w:hAnsi="Times New Roman" w:cs="Times New Roman"/>
                <w:sz w:val="26"/>
                <w:szCs w:val="26"/>
                <w:lang w:eastAsia="ru-RU"/>
              </w:rPr>
              <w:t>(</w:t>
            </w:r>
            <w:r w:rsidR="001F073D">
              <w:rPr>
                <w:rFonts w:ascii="Times New Roman" w:eastAsia="Times New Roman" w:hAnsi="Times New Roman" w:cs="Times New Roman"/>
                <w:sz w:val="26"/>
                <w:szCs w:val="26"/>
                <w:lang w:eastAsia="ru-RU"/>
              </w:rPr>
              <w:t>10</w:t>
            </w:r>
            <w:r w:rsidRPr="0061245A">
              <w:rPr>
                <w:rFonts w:ascii="Times New Roman" w:eastAsia="Times New Roman" w:hAnsi="Times New Roman" w:cs="Times New Roman"/>
                <w:sz w:val="26"/>
                <w:szCs w:val="26"/>
                <w:lang w:eastAsia="ru-RU"/>
              </w:rPr>
              <w:t xml:space="preserve"> наим. – </w:t>
            </w:r>
            <w:r w:rsidR="001F073D">
              <w:rPr>
                <w:rFonts w:ascii="Times New Roman" w:eastAsia="Times New Roman" w:hAnsi="Times New Roman" w:cs="Times New Roman"/>
                <w:sz w:val="26"/>
                <w:szCs w:val="26"/>
                <w:lang w:eastAsia="ru-RU"/>
              </w:rPr>
              <w:t>8</w:t>
            </w:r>
            <w:r w:rsidRPr="0061245A">
              <w:rPr>
                <w:rFonts w:ascii="Times New Roman" w:eastAsia="Times New Roman" w:hAnsi="Times New Roman" w:cs="Times New Roman"/>
                <w:sz w:val="26"/>
                <w:szCs w:val="26"/>
                <w:lang w:eastAsia="ru-RU"/>
              </w:rPr>
              <w:t xml:space="preserve"> газет, </w:t>
            </w:r>
            <w:r w:rsidR="001F073D">
              <w:rPr>
                <w:rFonts w:ascii="Times New Roman" w:eastAsia="Times New Roman" w:hAnsi="Times New Roman" w:cs="Times New Roman"/>
                <w:sz w:val="26"/>
                <w:szCs w:val="26"/>
                <w:lang w:eastAsia="ru-RU"/>
              </w:rPr>
              <w:t>2</w:t>
            </w:r>
            <w:r w:rsidRPr="0061245A">
              <w:rPr>
                <w:rFonts w:ascii="Times New Roman" w:eastAsia="Times New Roman" w:hAnsi="Times New Roman" w:cs="Times New Roman"/>
                <w:sz w:val="26"/>
                <w:szCs w:val="26"/>
                <w:lang w:eastAsia="ru-RU"/>
              </w:rPr>
              <w:t xml:space="preserve"> журнала)</w:t>
            </w:r>
          </w:p>
        </w:tc>
      </w:tr>
    </w:tbl>
    <w:p w:rsidR="0061245A" w:rsidRPr="0061245A" w:rsidRDefault="0061245A" w:rsidP="0061245A">
      <w:pPr>
        <w:spacing w:after="0" w:line="240" w:lineRule="auto"/>
        <w:ind w:firstLine="567"/>
        <w:jc w:val="both"/>
        <w:rPr>
          <w:rFonts w:ascii="Times New Roman" w:eastAsia="Calibri" w:hAnsi="Times New Roman" w:cs="Times New Roman"/>
          <w:sz w:val="28"/>
          <w:szCs w:val="28"/>
        </w:rPr>
      </w:pPr>
      <w:r w:rsidRPr="0061245A">
        <w:rPr>
          <w:rFonts w:ascii="Times New Roman" w:eastAsia="Calibri" w:hAnsi="Times New Roman" w:cs="Times New Roman"/>
          <w:sz w:val="28"/>
          <w:szCs w:val="28"/>
        </w:rPr>
        <w:t xml:space="preserve">За прошедший год фонд библиотеки пополнился на </w:t>
      </w:r>
      <w:r w:rsidR="001F073D">
        <w:rPr>
          <w:rFonts w:ascii="Times New Roman" w:eastAsia="Calibri" w:hAnsi="Times New Roman" w:cs="Times New Roman"/>
          <w:sz w:val="28"/>
          <w:szCs w:val="28"/>
        </w:rPr>
        <w:t>87</w:t>
      </w:r>
      <w:r w:rsidRPr="0061245A">
        <w:rPr>
          <w:rFonts w:ascii="Times New Roman" w:eastAsia="Calibri" w:hAnsi="Times New Roman" w:cs="Times New Roman"/>
          <w:sz w:val="28"/>
          <w:szCs w:val="28"/>
        </w:rPr>
        <w:t xml:space="preserve"> экземпляр печатной продукции, выбытие составило </w:t>
      </w:r>
      <w:r w:rsidR="001F073D">
        <w:rPr>
          <w:rFonts w:ascii="Times New Roman" w:eastAsia="Calibri" w:hAnsi="Times New Roman" w:cs="Times New Roman"/>
          <w:sz w:val="28"/>
          <w:szCs w:val="28"/>
        </w:rPr>
        <w:t>44</w:t>
      </w:r>
      <w:r w:rsidRPr="0061245A">
        <w:rPr>
          <w:rFonts w:ascii="Times New Roman" w:eastAsia="Calibri" w:hAnsi="Times New Roman" w:cs="Times New Roman"/>
          <w:sz w:val="28"/>
          <w:szCs w:val="28"/>
        </w:rPr>
        <w:t xml:space="preserve"> экз. – обновляемость фонда 1. Затраты на комплектование составили 1</w:t>
      </w:r>
      <w:r w:rsidR="001F073D">
        <w:rPr>
          <w:rFonts w:ascii="Times New Roman" w:eastAsia="Calibri" w:hAnsi="Times New Roman" w:cs="Times New Roman"/>
          <w:sz w:val="28"/>
          <w:szCs w:val="28"/>
        </w:rPr>
        <w:t>9599</w:t>
      </w:r>
      <w:r w:rsidRPr="0061245A">
        <w:rPr>
          <w:rFonts w:ascii="Times New Roman" w:eastAsia="Calibri" w:hAnsi="Times New Roman" w:cs="Times New Roman"/>
          <w:sz w:val="28"/>
          <w:szCs w:val="28"/>
        </w:rPr>
        <w:t xml:space="preserve"> руб.,</w:t>
      </w:r>
      <w:r w:rsidR="001F073D">
        <w:rPr>
          <w:rFonts w:ascii="Times New Roman" w:eastAsia="Calibri" w:hAnsi="Times New Roman" w:cs="Times New Roman"/>
          <w:sz w:val="28"/>
          <w:szCs w:val="28"/>
        </w:rPr>
        <w:t xml:space="preserve"> в т.ч. 5721 на подписные издания.</w:t>
      </w:r>
    </w:p>
    <w:p w:rsidR="0061245A" w:rsidRPr="0061245A" w:rsidRDefault="0061245A" w:rsidP="0061245A">
      <w:pPr>
        <w:shd w:val="clear" w:color="auto" w:fill="FFFFFF"/>
        <w:spacing w:after="0" w:line="240" w:lineRule="auto"/>
        <w:ind w:firstLine="567"/>
        <w:jc w:val="both"/>
        <w:rPr>
          <w:rFonts w:ascii="Times New Roman" w:eastAsia="Arial Unicode MS" w:hAnsi="Times New Roman" w:cs="Times New Roman"/>
          <w:sz w:val="28"/>
          <w:szCs w:val="28"/>
          <w:lang w:eastAsia="ru-RU"/>
        </w:rPr>
      </w:pPr>
      <w:r w:rsidRPr="0061245A">
        <w:rPr>
          <w:rFonts w:ascii="Times New Roman" w:eastAsia="Arial Unicode MS" w:hAnsi="Times New Roman" w:cs="Times New Roman"/>
          <w:sz w:val="28"/>
          <w:szCs w:val="28"/>
          <w:lang w:eastAsia="ru-RU"/>
        </w:rPr>
        <w:t xml:space="preserve">Отраслевой состав фонда:  </w:t>
      </w:r>
    </w:p>
    <w:tbl>
      <w:tblPr>
        <w:tblW w:w="0" w:type="auto"/>
        <w:tblInd w:w="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9"/>
        <w:gridCol w:w="800"/>
        <w:gridCol w:w="751"/>
        <w:gridCol w:w="751"/>
        <w:gridCol w:w="662"/>
        <w:gridCol w:w="751"/>
        <w:gridCol w:w="662"/>
        <w:gridCol w:w="798"/>
        <w:gridCol w:w="797"/>
        <w:gridCol w:w="771"/>
        <w:gridCol w:w="800"/>
        <w:gridCol w:w="724"/>
      </w:tblGrid>
      <w:tr w:rsidR="00DE6DB6" w:rsidRPr="0061245A" w:rsidTr="00DE6DB6">
        <w:trPr>
          <w:trHeight w:val="491"/>
        </w:trPr>
        <w:tc>
          <w:tcPr>
            <w:tcW w:w="929" w:type="dxa"/>
          </w:tcPr>
          <w:p w:rsidR="0061245A" w:rsidRPr="0061245A" w:rsidRDefault="0061245A" w:rsidP="0061245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1245A">
              <w:rPr>
                <w:rFonts w:ascii="Times New Roman" w:eastAsia="Times New Roman" w:hAnsi="Times New Roman" w:cs="Times New Roman"/>
                <w:sz w:val="24"/>
                <w:szCs w:val="24"/>
                <w:lang w:eastAsia="ru-RU"/>
              </w:rPr>
              <w:t>Всего</w:t>
            </w:r>
          </w:p>
          <w:p w:rsidR="0061245A" w:rsidRPr="0061245A" w:rsidRDefault="0061245A" w:rsidP="0061245A">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800" w:type="dxa"/>
          </w:tcPr>
          <w:p w:rsidR="0061245A" w:rsidRPr="0061245A" w:rsidRDefault="00DE6DB6" w:rsidP="0061245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СЭ</w:t>
            </w:r>
            <w:r w:rsidR="0061245A" w:rsidRPr="0061245A">
              <w:rPr>
                <w:rFonts w:ascii="Times New Roman" w:eastAsia="Times New Roman" w:hAnsi="Times New Roman" w:cs="Times New Roman"/>
                <w:sz w:val="24"/>
                <w:szCs w:val="24"/>
                <w:lang w:eastAsia="ru-RU"/>
              </w:rPr>
              <w:t>Л</w:t>
            </w:r>
          </w:p>
          <w:p w:rsidR="0061245A" w:rsidRPr="0061245A" w:rsidRDefault="0061245A" w:rsidP="0061245A">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751" w:type="dxa"/>
          </w:tcPr>
          <w:p w:rsidR="0061245A" w:rsidRPr="0061245A" w:rsidRDefault="0061245A" w:rsidP="0061245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1245A">
              <w:rPr>
                <w:rFonts w:ascii="Times New Roman" w:eastAsia="Times New Roman" w:hAnsi="Times New Roman" w:cs="Times New Roman"/>
                <w:sz w:val="24"/>
                <w:szCs w:val="24"/>
                <w:lang w:eastAsia="ru-RU"/>
              </w:rPr>
              <w:t>2,5</w:t>
            </w:r>
          </w:p>
          <w:p w:rsidR="0061245A" w:rsidRPr="0061245A" w:rsidRDefault="0061245A" w:rsidP="0061245A">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751" w:type="dxa"/>
          </w:tcPr>
          <w:p w:rsidR="0061245A" w:rsidRPr="0061245A" w:rsidRDefault="0061245A" w:rsidP="0061245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1245A">
              <w:rPr>
                <w:rFonts w:ascii="Times New Roman" w:eastAsia="Times New Roman" w:hAnsi="Times New Roman" w:cs="Times New Roman"/>
                <w:sz w:val="24"/>
                <w:szCs w:val="24"/>
                <w:lang w:eastAsia="ru-RU"/>
              </w:rPr>
              <w:t>3</w:t>
            </w:r>
          </w:p>
        </w:tc>
        <w:tc>
          <w:tcPr>
            <w:tcW w:w="662" w:type="dxa"/>
          </w:tcPr>
          <w:p w:rsidR="0061245A" w:rsidRPr="0061245A" w:rsidRDefault="0061245A" w:rsidP="0061245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1245A">
              <w:rPr>
                <w:rFonts w:ascii="Times New Roman" w:eastAsia="Times New Roman" w:hAnsi="Times New Roman" w:cs="Times New Roman"/>
                <w:sz w:val="24"/>
                <w:szCs w:val="24"/>
                <w:lang w:eastAsia="ru-RU"/>
              </w:rPr>
              <w:t>4</w:t>
            </w:r>
          </w:p>
          <w:p w:rsidR="0061245A" w:rsidRPr="0061245A" w:rsidRDefault="0061245A" w:rsidP="0061245A">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751" w:type="dxa"/>
          </w:tcPr>
          <w:p w:rsidR="0061245A" w:rsidRPr="0061245A" w:rsidRDefault="0061245A" w:rsidP="0061245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1245A">
              <w:rPr>
                <w:rFonts w:ascii="Times New Roman" w:eastAsia="Times New Roman" w:hAnsi="Times New Roman" w:cs="Times New Roman"/>
                <w:sz w:val="24"/>
                <w:szCs w:val="24"/>
                <w:lang w:eastAsia="ru-RU"/>
              </w:rPr>
              <w:t>85</w:t>
            </w:r>
          </w:p>
          <w:p w:rsidR="0061245A" w:rsidRPr="0061245A" w:rsidRDefault="0061245A" w:rsidP="0061245A">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662" w:type="dxa"/>
          </w:tcPr>
          <w:p w:rsidR="0061245A" w:rsidRPr="0061245A" w:rsidRDefault="0061245A" w:rsidP="0061245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1245A">
              <w:rPr>
                <w:rFonts w:ascii="Times New Roman" w:eastAsia="Times New Roman" w:hAnsi="Times New Roman" w:cs="Times New Roman"/>
                <w:sz w:val="24"/>
                <w:szCs w:val="24"/>
                <w:lang w:eastAsia="ru-RU"/>
              </w:rPr>
              <w:t>75</w:t>
            </w:r>
          </w:p>
          <w:p w:rsidR="0061245A" w:rsidRPr="0061245A" w:rsidRDefault="0061245A" w:rsidP="0061245A">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798" w:type="dxa"/>
          </w:tcPr>
          <w:p w:rsidR="0061245A" w:rsidRPr="0061245A" w:rsidRDefault="0061245A" w:rsidP="0061245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1245A">
              <w:rPr>
                <w:rFonts w:ascii="Times New Roman" w:eastAsia="Times New Roman" w:hAnsi="Times New Roman" w:cs="Times New Roman"/>
                <w:sz w:val="24"/>
                <w:szCs w:val="24"/>
                <w:lang w:eastAsia="ru-RU"/>
              </w:rPr>
              <w:t>Худ</w:t>
            </w:r>
            <w:proofErr w:type="gramStart"/>
            <w:r w:rsidRPr="0061245A">
              <w:rPr>
                <w:rFonts w:ascii="Times New Roman" w:eastAsia="Times New Roman" w:hAnsi="Times New Roman" w:cs="Times New Roman"/>
                <w:sz w:val="24"/>
                <w:szCs w:val="24"/>
                <w:lang w:eastAsia="ru-RU"/>
              </w:rPr>
              <w:t>.</w:t>
            </w:r>
            <w:proofErr w:type="gramEnd"/>
            <w:r w:rsidRPr="0061245A">
              <w:rPr>
                <w:rFonts w:ascii="Times New Roman" w:eastAsia="Times New Roman" w:hAnsi="Times New Roman" w:cs="Times New Roman"/>
                <w:sz w:val="24"/>
                <w:szCs w:val="24"/>
                <w:lang w:eastAsia="ru-RU"/>
              </w:rPr>
              <w:t xml:space="preserve"> </w:t>
            </w:r>
            <w:proofErr w:type="gramStart"/>
            <w:r w:rsidRPr="0061245A">
              <w:rPr>
                <w:rFonts w:ascii="Times New Roman" w:eastAsia="Times New Roman" w:hAnsi="Times New Roman" w:cs="Times New Roman"/>
                <w:sz w:val="24"/>
                <w:szCs w:val="24"/>
                <w:lang w:eastAsia="ru-RU"/>
              </w:rPr>
              <w:t>л</w:t>
            </w:r>
            <w:proofErr w:type="gramEnd"/>
            <w:r w:rsidRPr="0061245A">
              <w:rPr>
                <w:rFonts w:ascii="Times New Roman" w:eastAsia="Times New Roman" w:hAnsi="Times New Roman" w:cs="Times New Roman"/>
                <w:sz w:val="24"/>
                <w:szCs w:val="24"/>
                <w:lang w:eastAsia="ru-RU"/>
              </w:rPr>
              <w:t>ит.</w:t>
            </w:r>
          </w:p>
        </w:tc>
        <w:tc>
          <w:tcPr>
            <w:tcW w:w="797" w:type="dxa"/>
          </w:tcPr>
          <w:p w:rsidR="0061245A" w:rsidRPr="0061245A" w:rsidRDefault="0061245A" w:rsidP="0061245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1245A">
              <w:rPr>
                <w:rFonts w:ascii="Times New Roman" w:eastAsia="Times New Roman" w:hAnsi="Times New Roman" w:cs="Times New Roman"/>
                <w:sz w:val="24"/>
                <w:szCs w:val="24"/>
                <w:lang w:eastAsia="ru-RU"/>
              </w:rPr>
              <w:t>Дет.</w:t>
            </w:r>
          </w:p>
          <w:p w:rsidR="0061245A" w:rsidRPr="0061245A" w:rsidRDefault="0061245A" w:rsidP="0061245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1245A">
              <w:rPr>
                <w:rFonts w:ascii="Times New Roman" w:eastAsia="Times New Roman" w:hAnsi="Times New Roman" w:cs="Times New Roman"/>
                <w:sz w:val="24"/>
                <w:szCs w:val="24"/>
                <w:lang w:eastAsia="ru-RU"/>
              </w:rPr>
              <w:t>лит.</w:t>
            </w:r>
          </w:p>
        </w:tc>
        <w:tc>
          <w:tcPr>
            <w:tcW w:w="771" w:type="dxa"/>
          </w:tcPr>
          <w:p w:rsidR="0061245A" w:rsidRPr="0061245A" w:rsidRDefault="00DE6DB6" w:rsidP="00DE6DB6">
            <w:pPr>
              <w:autoSpaceDE w:val="0"/>
              <w:autoSpaceDN w:val="0"/>
              <w:adjustRightInd w:val="0"/>
              <w:spacing w:after="0" w:line="240" w:lineRule="auto"/>
              <w:ind w:left="-45" w:right="-10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Филол. лит</w:t>
            </w:r>
          </w:p>
        </w:tc>
        <w:tc>
          <w:tcPr>
            <w:tcW w:w="800" w:type="dxa"/>
          </w:tcPr>
          <w:p w:rsidR="0061245A" w:rsidRPr="0061245A" w:rsidRDefault="00DE6DB6" w:rsidP="00DE6DB6">
            <w:pPr>
              <w:autoSpaceDE w:val="0"/>
              <w:autoSpaceDN w:val="0"/>
              <w:adjustRightInd w:val="0"/>
              <w:spacing w:after="0" w:line="240" w:lineRule="auto"/>
              <w:ind w:right="-159"/>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Справ</w:t>
            </w:r>
            <w:proofErr w:type="gramStart"/>
            <w:r>
              <w:rPr>
                <w:rFonts w:ascii="Times New Roman" w:eastAsia="Times New Roman" w:hAnsi="Times New Roman" w:cs="Times New Roman"/>
                <w:sz w:val="24"/>
                <w:szCs w:val="24"/>
                <w:lang w:eastAsia="ru-RU"/>
              </w:rPr>
              <w:t>.л</w:t>
            </w:r>
            <w:proofErr w:type="gramEnd"/>
            <w:r>
              <w:rPr>
                <w:rFonts w:ascii="Times New Roman" w:eastAsia="Times New Roman" w:hAnsi="Times New Roman" w:cs="Times New Roman"/>
                <w:sz w:val="24"/>
                <w:szCs w:val="24"/>
                <w:lang w:eastAsia="ru-RU"/>
              </w:rPr>
              <w:t>ит</w:t>
            </w:r>
          </w:p>
        </w:tc>
        <w:tc>
          <w:tcPr>
            <w:tcW w:w="724" w:type="dxa"/>
          </w:tcPr>
          <w:p w:rsidR="0061245A" w:rsidRPr="0061245A" w:rsidRDefault="00DE6DB6" w:rsidP="00DE6DB6">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Краевед</w:t>
            </w:r>
          </w:p>
        </w:tc>
      </w:tr>
      <w:tr w:rsidR="00DE6DB6" w:rsidRPr="0061245A" w:rsidTr="00DE6DB6">
        <w:trPr>
          <w:trHeight w:val="403"/>
        </w:trPr>
        <w:tc>
          <w:tcPr>
            <w:tcW w:w="929" w:type="dxa"/>
          </w:tcPr>
          <w:p w:rsidR="0061245A" w:rsidRPr="0061245A" w:rsidRDefault="0061245A" w:rsidP="001F073D">
            <w:pPr>
              <w:autoSpaceDE w:val="0"/>
              <w:autoSpaceDN w:val="0"/>
              <w:adjustRightInd w:val="0"/>
              <w:spacing w:after="0" w:line="240" w:lineRule="auto"/>
              <w:rPr>
                <w:rFonts w:ascii="Times New Roman" w:eastAsia="Calibri" w:hAnsi="Times New Roman" w:cs="Times New Roman"/>
                <w:sz w:val="24"/>
                <w:szCs w:val="24"/>
              </w:rPr>
            </w:pPr>
            <w:r w:rsidRPr="0061245A">
              <w:rPr>
                <w:rFonts w:ascii="Times New Roman" w:eastAsia="Calibri" w:hAnsi="Times New Roman" w:cs="Times New Roman"/>
                <w:sz w:val="24"/>
                <w:szCs w:val="24"/>
              </w:rPr>
              <w:t>8</w:t>
            </w:r>
            <w:r w:rsidR="001F073D">
              <w:rPr>
                <w:rFonts w:ascii="Times New Roman" w:eastAsia="Calibri" w:hAnsi="Times New Roman" w:cs="Times New Roman"/>
                <w:sz w:val="24"/>
                <w:szCs w:val="24"/>
              </w:rPr>
              <w:t>412</w:t>
            </w:r>
          </w:p>
        </w:tc>
        <w:tc>
          <w:tcPr>
            <w:tcW w:w="800" w:type="dxa"/>
          </w:tcPr>
          <w:p w:rsidR="0061245A" w:rsidRPr="0061245A" w:rsidRDefault="0061245A" w:rsidP="0061245A">
            <w:pPr>
              <w:autoSpaceDE w:val="0"/>
              <w:autoSpaceDN w:val="0"/>
              <w:adjustRightInd w:val="0"/>
              <w:spacing w:after="0" w:line="240" w:lineRule="auto"/>
              <w:rPr>
                <w:rFonts w:ascii="Times New Roman" w:eastAsia="Calibri" w:hAnsi="Times New Roman" w:cs="Times New Roman"/>
                <w:sz w:val="24"/>
                <w:szCs w:val="24"/>
              </w:rPr>
            </w:pPr>
            <w:r w:rsidRPr="0061245A">
              <w:rPr>
                <w:rFonts w:ascii="Times New Roman" w:eastAsia="Calibri" w:hAnsi="Times New Roman" w:cs="Times New Roman"/>
                <w:sz w:val="24"/>
                <w:szCs w:val="24"/>
              </w:rPr>
              <w:t>860</w:t>
            </w:r>
          </w:p>
        </w:tc>
        <w:tc>
          <w:tcPr>
            <w:tcW w:w="751" w:type="dxa"/>
          </w:tcPr>
          <w:p w:rsidR="0061245A" w:rsidRPr="0061245A" w:rsidRDefault="0061245A" w:rsidP="001F073D">
            <w:pPr>
              <w:autoSpaceDE w:val="0"/>
              <w:autoSpaceDN w:val="0"/>
              <w:adjustRightInd w:val="0"/>
              <w:spacing w:after="0" w:line="240" w:lineRule="auto"/>
              <w:rPr>
                <w:rFonts w:ascii="Times New Roman" w:eastAsia="Calibri" w:hAnsi="Times New Roman" w:cs="Times New Roman"/>
                <w:sz w:val="24"/>
                <w:szCs w:val="24"/>
              </w:rPr>
            </w:pPr>
            <w:r w:rsidRPr="0061245A">
              <w:rPr>
                <w:rFonts w:ascii="Times New Roman" w:eastAsia="Calibri" w:hAnsi="Times New Roman" w:cs="Times New Roman"/>
                <w:sz w:val="24"/>
                <w:szCs w:val="24"/>
              </w:rPr>
              <w:t>5</w:t>
            </w:r>
            <w:r w:rsidR="001F073D">
              <w:rPr>
                <w:rFonts w:ascii="Times New Roman" w:eastAsia="Calibri" w:hAnsi="Times New Roman" w:cs="Times New Roman"/>
                <w:sz w:val="24"/>
                <w:szCs w:val="24"/>
              </w:rPr>
              <w:t>10</w:t>
            </w:r>
          </w:p>
        </w:tc>
        <w:tc>
          <w:tcPr>
            <w:tcW w:w="751" w:type="dxa"/>
          </w:tcPr>
          <w:p w:rsidR="0061245A" w:rsidRPr="0061245A" w:rsidRDefault="0061245A" w:rsidP="0061245A">
            <w:pPr>
              <w:autoSpaceDE w:val="0"/>
              <w:autoSpaceDN w:val="0"/>
              <w:adjustRightInd w:val="0"/>
              <w:spacing w:after="0" w:line="240" w:lineRule="auto"/>
              <w:rPr>
                <w:rFonts w:ascii="Times New Roman" w:eastAsia="Calibri" w:hAnsi="Times New Roman" w:cs="Times New Roman"/>
                <w:sz w:val="24"/>
                <w:szCs w:val="24"/>
              </w:rPr>
            </w:pPr>
            <w:r w:rsidRPr="0061245A">
              <w:rPr>
                <w:rFonts w:ascii="Times New Roman" w:eastAsia="Calibri" w:hAnsi="Times New Roman" w:cs="Times New Roman"/>
                <w:sz w:val="24"/>
                <w:szCs w:val="24"/>
              </w:rPr>
              <w:t>381</w:t>
            </w:r>
          </w:p>
        </w:tc>
        <w:tc>
          <w:tcPr>
            <w:tcW w:w="662" w:type="dxa"/>
          </w:tcPr>
          <w:p w:rsidR="0061245A" w:rsidRPr="0061245A" w:rsidRDefault="0061245A" w:rsidP="0061245A">
            <w:pPr>
              <w:autoSpaceDE w:val="0"/>
              <w:autoSpaceDN w:val="0"/>
              <w:adjustRightInd w:val="0"/>
              <w:spacing w:after="0" w:line="240" w:lineRule="auto"/>
              <w:rPr>
                <w:rFonts w:ascii="Times New Roman" w:eastAsia="Calibri" w:hAnsi="Times New Roman" w:cs="Times New Roman"/>
                <w:sz w:val="24"/>
                <w:szCs w:val="24"/>
              </w:rPr>
            </w:pPr>
            <w:r w:rsidRPr="0061245A">
              <w:rPr>
                <w:rFonts w:ascii="Times New Roman" w:eastAsia="Calibri" w:hAnsi="Times New Roman" w:cs="Times New Roman"/>
                <w:sz w:val="24"/>
                <w:szCs w:val="24"/>
              </w:rPr>
              <w:t>316</w:t>
            </w:r>
          </w:p>
        </w:tc>
        <w:tc>
          <w:tcPr>
            <w:tcW w:w="751" w:type="dxa"/>
          </w:tcPr>
          <w:p w:rsidR="0061245A" w:rsidRPr="0061245A" w:rsidRDefault="0061245A" w:rsidP="0061245A">
            <w:pPr>
              <w:autoSpaceDE w:val="0"/>
              <w:autoSpaceDN w:val="0"/>
              <w:adjustRightInd w:val="0"/>
              <w:spacing w:after="0" w:line="240" w:lineRule="auto"/>
              <w:rPr>
                <w:rFonts w:ascii="Times New Roman" w:eastAsia="Calibri" w:hAnsi="Times New Roman" w:cs="Times New Roman"/>
                <w:sz w:val="24"/>
                <w:szCs w:val="24"/>
              </w:rPr>
            </w:pPr>
            <w:r w:rsidRPr="0061245A">
              <w:rPr>
                <w:rFonts w:ascii="Times New Roman" w:eastAsia="Calibri" w:hAnsi="Times New Roman" w:cs="Times New Roman"/>
                <w:sz w:val="24"/>
                <w:szCs w:val="24"/>
              </w:rPr>
              <w:t>237</w:t>
            </w:r>
          </w:p>
        </w:tc>
        <w:tc>
          <w:tcPr>
            <w:tcW w:w="662" w:type="dxa"/>
          </w:tcPr>
          <w:p w:rsidR="0061245A" w:rsidRPr="0061245A" w:rsidRDefault="0061245A" w:rsidP="0061245A">
            <w:pPr>
              <w:autoSpaceDE w:val="0"/>
              <w:autoSpaceDN w:val="0"/>
              <w:adjustRightInd w:val="0"/>
              <w:spacing w:after="0" w:line="240" w:lineRule="auto"/>
              <w:rPr>
                <w:rFonts w:ascii="Times New Roman" w:eastAsia="Calibri" w:hAnsi="Times New Roman" w:cs="Times New Roman"/>
                <w:sz w:val="24"/>
                <w:szCs w:val="24"/>
              </w:rPr>
            </w:pPr>
            <w:r w:rsidRPr="0061245A">
              <w:rPr>
                <w:rFonts w:ascii="Times New Roman" w:eastAsia="Calibri" w:hAnsi="Times New Roman" w:cs="Times New Roman"/>
                <w:sz w:val="24"/>
                <w:szCs w:val="24"/>
              </w:rPr>
              <w:t>160</w:t>
            </w:r>
          </w:p>
        </w:tc>
        <w:tc>
          <w:tcPr>
            <w:tcW w:w="798" w:type="dxa"/>
          </w:tcPr>
          <w:p w:rsidR="0061245A" w:rsidRPr="0061245A" w:rsidRDefault="0061245A" w:rsidP="006C0D33">
            <w:pPr>
              <w:autoSpaceDE w:val="0"/>
              <w:autoSpaceDN w:val="0"/>
              <w:adjustRightInd w:val="0"/>
              <w:spacing w:after="0" w:line="240" w:lineRule="auto"/>
              <w:rPr>
                <w:rFonts w:ascii="Times New Roman" w:eastAsia="Calibri" w:hAnsi="Times New Roman" w:cs="Times New Roman"/>
                <w:sz w:val="24"/>
                <w:szCs w:val="24"/>
              </w:rPr>
            </w:pPr>
            <w:r w:rsidRPr="0061245A">
              <w:rPr>
                <w:rFonts w:ascii="Times New Roman" w:eastAsia="Calibri" w:hAnsi="Times New Roman" w:cs="Times New Roman"/>
                <w:sz w:val="24"/>
                <w:szCs w:val="24"/>
              </w:rPr>
              <w:t>43</w:t>
            </w:r>
            <w:r w:rsidR="006C0D33">
              <w:rPr>
                <w:rFonts w:ascii="Times New Roman" w:eastAsia="Calibri" w:hAnsi="Times New Roman" w:cs="Times New Roman"/>
                <w:sz w:val="24"/>
                <w:szCs w:val="24"/>
              </w:rPr>
              <w:t>57</w:t>
            </w:r>
          </w:p>
        </w:tc>
        <w:tc>
          <w:tcPr>
            <w:tcW w:w="797" w:type="dxa"/>
          </w:tcPr>
          <w:p w:rsidR="0061245A" w:rsidRPr="0061245A" w:rsidRDefault="006C0D33" w:rsidP="006C0D33">
            <w:pPr>
              <w:autoSpaceDE w:val="0"/>
              <w:autoSpaceDN w:val="0"/>
              <w:adjustRightInd w:val="0"/>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1278</w:t>
            </w:r>
          </w:p>
        </w:tc>
        <w:tc>
          <w:tcPr>
            <w:tcW w:w="771" w:type="dxa"/>
          </w:tcPr>
          <w:p w:rsidR="0061245A" w:rsidRPr="0061245A" w:rsidRDefault="00DE6DB6" w:rsidP="006C0D33">
            <w:pPr>
              <w:autoSpaceDE w:val="0"/>
              <w:autoSpaceDN w:val="0"/>
              <w:adjustRightInd w:val="0"/>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208</w:t>
            </w:r>
          </w:p>
        </w:tc>
        <w:tc>
          <w:tcPr>
            <w:tcW w:w="800" w:type="dxa"/>
          </w:tcPr>
          <w:p w:rsidR="0061245A" w:rsidRPr="0061245A" w:rsidRDefault="00DE6DB6" w:rsidP="0061245A">
            <w:pPr>
              <w:autoSpaceDE w:val="0"/>
              <w:autoSpaceDN w:val="0"/>
              <w:adjustRightInd w:val="0"/>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105</w:t>
            </w:r>
          </w:p>
        </w:tc>
        <w:tc>
          <w:tcPr>
            <w:tcW w:w="724" w:type="dxa"/>
          </w:tcPr>
          <w:p w:rsidR="0061245A" w:rsidRPr="0061245A" w:rsidRDefault="00DE6DB6" w:rsidP="0061245A">
            <w:pPr>
              <w:autoSpaceDE w:val="0"/>
              <w:autoSpaceDN w:val="0"/>
              <w:adjustRightInd w:val="0"/>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355</w:t>
            </w:r>
          </w:p>
        </w:tc>
      </w:tr>
    </w:tbl>
    <w:p w:rsidR="0061245A" w:rsidRPr="0061245A" w:rsidRDefault="0061245A" w:rsidP="0061245A">
      <w:pPr>
        <w:spacing w:after="0" w:line="240" w:lineRule="auto"/>
        <w:ind w:firstLine="567"/>
        <w:jc w:val="both"/>
        <w:rPr>
          <w:rFonts w:ascii="Times New Roman" w:eastAsia="Calibri" w:hAnsi="Times New Roman" w:cs="Times New Roman"/>
          <w:sz w:val="28"/>
          <w:szCs w:val="28"/>
        </w:rPr>
      </w:pPr>
      <w:r w:rsidRPr="0061245A">
        <w:rPr>
          <w:rFonts w:ascii="Times New Roman" w:eastAsia="Calibri" w:hAnsi="Times New Roman" w:cs="Times New Roman"/>
          <w:sz w:val="28"/>
          <w:szCs w:val="28"/>
        </w:rPr>
        <w:lastRenderedPageBreak/>
        <w:t xml:space="preserve">Библиотека предоставляет услуги жителям села и близ лежащих деревень Гольцево и Адилево, кроме этого услугами библиотеки пользуются учащиеся из деревень Малый Сарс, Сорокино и Мавлекаево, которые учатся </w:t>
      </w:r>
      <w:proofErr w:type="gramStart"/>
      <w:r w:rsidRPr="0061245A">
        <w:rPr>
          <w:rFonts w:ascii="Times New Roman" w:eastAsia="Calibri" w:hAnsi="Times New Roman" w:cs="Times New Roman"/>
          <w:sz w:val="28"/>
          <w:szCs w:val="28"/>
        </w:rPr>
        <w:t>в</w:t>
      </w:r>
      <w:proofErr w:type="gramEnd"/>
      <w:r w:rsidRPr="0061245A">
        <w:rPr>
          <w:rFonts w:ascii="Times New Roman" w:eastAsia="Calibri" w:hAnsi="Times New Roman" w:cs="Times New Roman"/>
          <w:sz w:val="28"/>
          <w:szCs w:val="28"/>
        </w:rPr>
        <w:t xml:space="preserve"> Петропавловской СОШ им. Ф.С. Королькова. Всего пользователей 2</w:t>
      </w:r>
      <w:r w:rsidR="001F6870">
        <w:rPr>
          <w:rFonts w:ascii="Times New Roman" w:eastAsia="Calibri" w:hAnsi="Times New Roman" w:cs="Times New Roman"/>
          <w:sz w:val="28"/>
          <w:szCs w:val="28"/>
        </w:rPr>
        <w:t>04 чел.</w:t>
      </w:r>
      <w:r w:rsidRPr="0061245A">
        <w:rPr>
          <w:rFonts w:ascii="Times New Roman" w:eastAsia="Calibri" w:hAnsi="Times New Roman" w:cs="Times New Roman"/>
          <w:sz w:val="28"/>
          <w:szCs w:val="28"/>
        </w:rPr>
        <w:t xml:space="preserve"> (охват </w:t>
      </w:r>
      <w:r w:rsidR="001F6870">
        <w:rPr>
          <w:rFonts w:ascii="Times New Roman" w:eastAsia="Calibri" w:hAnsi="Times New Roman" w:cs="Times New Roman"/>
          <w:sz w:val="28"/>
          <w:szCs w:val="28"/>
        </w:rPr>
        <w:t>103</w:t>
      </w:r>
      <w:r w:rsidRPr="0061245A">
        <w:rPr>
          <w:rFonts w:ascii="Times New Roman" w:eastAsia="Calibri" w:hAnsi="Times New Roman" w:cs="Times New Roman"/>
          <w:sz w:val="28"/>
          <w:szCs w:val="28"/>
        </w:rPr>
        <w:t xml:space="preserve">%) из них дети – </w:t>
      </w:r>
      <w:r w:rsidR="001F6870">
        <w:rPr>
          <w:rFonts w:ascii="Times New Roman" w:eastAsia="Calibri" w:hAnsi="Times New Roman" w:cs="Times New Roman"/>
          <w:sz w:val="28"/>
          <w:szCs w:val="28"/>
        </w:rPr>
        <w:t>83</w:t>
      </w:r>
      <w:r w:rsidRPr="0061245A">
        <w:rPr>
          <w:rFonts w:ascii="Times New Roman" w:eastAsia="Calibri" w:hAnsi="Times New Roman" w:cs="Times New Roman"/>
          <w:sz w:val="28"/>
          <w:szCs w:val="28"/>
        </w:rPr>
        <w:t xml:space="preserve"> чел., молодежь – 3</w:t>
      </w:r>
      <w:r w:rsidR="001F6870">
        <w:rPr>
          <w:rFonts w:ascii="Times New Roman" w:eastAsia="Calibri" w:hAnsi="Times New Roman" w:cs="Times New Roman"/>
          <w:sz w:val="28"/>
          <w:szCs w:val="28"/>
        </w:rPr>
        <w:t>0</w:t>
      </w:r>
      <w:r w:rsidRPr="0061245A">
        <w:rPr>
          <w:rFonts w:ascii="Times New Roman" w:eastAsia="Calibri" w:hAnsi="Times New Roman" w:cs="Times New Roman"/>
          <w:sz w:val="28"/>
          <w:szCs w:val="28"/>
        </w:rPr>
        <w:t xml:space="preserve"> чел., пенсионеры – 28 чел. </w:t>
      </w:r>
    </w:p>
    <w:p w:rsidR="003C2FF7" w:rsidRPr="0061245A" w:rsidRDefault="003C2FF7" w:rsidP="003C2FF7">
      <w:pPr>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В отчетном году библиотека реализовала полученные средства </w:t>
      </w:r>
      <w:r w:rsidR="000F5D30" w:rsidRPr="0061245A">
        <w:rPr>
          <w:rFonts w:ascii="Times New Roman" w:eastAsia="Calibri" w:hAnsi="Times New Roman" w:cs="Times New Roman"/>
          <w:sz w:val="28"/>
          <w:szCs w:val="28"/>
        </w:rPr>
        <w:t>(105263 руб</w:t>
      </w:r>
      <w:r w:rsidR="000F5D30">
        <w:rPr>
          <w:rFonts w:ascii="Times New Roman" w:eastAsia="Calibri" w:hAnsi="Times New Roman" w:cs="Times New Roman"/>
          <w:sz w:val="28"/>
          <w:szCs w:val="28"/>
        </w:rPr>
        <w:t xml:space="preserve">.) по итогам </w:t>
      </w:r>
      <w:r w:rsidR="000F5D30" w:rsidRPr="0061245A">
        <w:rPr>
          <w:rFonts w:ascii="Times New Roman" w:eastAsia="Calibri" w:hAnsi="Times New Roman" w:cs="Times New Roman"/>
          <w:sz w:val="28"/>
          <w:szCs w:val="28"/>
        </w:rPr>
        <w:t>конкурсн</w:t>
      </w:r>
      <w:r w:rsidR="000F5D30">
        <w:rPr>
          <w:rFonts w:ascii="Times New Roman" w:eastAsia="Calibri" w:hAnsi="Times New Roman" w:cs="Times New Roman"/>
          <w:sz w:val="28"/>
          <w:szCs w:val="28"/>
        </w:rPr>
        <w:t>ого</w:t>
      </w:r>
      <w:r w:rsidR="000F5D30" w:rsidRPr="0061245A">
        <w:rPr>
          <w:rFonts w:ascii="Times New Roman" w:eastAsia="Calibri" w:hAnsi="Times New Roman" w:cs="Times New Roman"/>
          <w:sz w:val="28"/>
          <w:szCs w:val="28"/>
        </w:rPr>
        <w:t xml:space="preserve"> отбор</w:t>
      </w:r>
      <w:r w:rsidR="000F5D30">
        <w:rPr>
          <w:rFonts w:ascii="Times New Roman" w:eastAsia="Calibri" w:hAnsi="Times New Roman" w:cs="Times New Roman"/>
          <w:sz w:val="28"/>
          <w:szCs w:val="28"/>
        </w:rPr>
        <w:t>а</w:t>
      </w:r>
      <w:r w:rsidR="000F5D30" w:rsidRPr="0061245A">
        <w:rPr>
          <w:rFonts w:ascii="Times New Roman" w:eastAsia="Calibri" w:hAnsi="Times New Roman" w:cs="Times New Roman"/>
          <w:sz w:val="28"/>
          <w:szCs w:val="28"/>
        </w:rPr>
        <w:t xml:space="preserve"> на лучшее сельское учреждение культуры</w:t>
      </w:r>
      <w:r w:rsidR="000F5D30">
        <w:rPr>
          <w:rFonts w:ascii="Times New Roman" w:eastAsia="Calibri" w:hAnsi="Times New Roman" w:cs="Times New Roman"/>
          <w:sz w:val="28"/>
          <w:szCs w:val="28"/>
        </w:rPr>
        <w:t xml:space="preserve">. Была приобретена библиотечная мебель, проведен косметический ремонт и библиотека засверкала новыми красками – стала более уютной и </w:t>
      </w:r>
      <w:r w:rsidR="000F5D30" w:rsidRPr="000F5D30">
        <w:rPr>
          <w:rFonts w:ascii="Times New Roman" w:eastAsia="Calibri" w:hAnsi="Times New Roman" w:cs="Times New Roman"/>
          <w:spacing w:val="-4"/>
          <w:sz w:val="28"/>
          <w:szCs w:val="28"/>
        </w:rPr>
        <w:t>привлекательной. Жители и гости села с удовольствием посещают библиотеку</w:t>
      </w:r>
    </w:p>
    <w:p w:rsidR="0061245A" w:rsidRPr="0061245A" w:rsidRDefault="0061245A" w:rsidP="0061245A">
      <w:pPr>
        <w:widowControl w:val="0"/>
        <w:autoSpaceDE w:val="0"/>
        <w:autoSpaceDN w:val="0"/>
        <w:adjustRightInd w:val="0"/>
        <w:spacing w:after="0" w:line="240" w:lineRule="auto"/>
        <w:ind w:firstLine="567"/>
        <w:jc w:val="both"/>
        <w:rPr>
          <w:rFonts w:ascii="Times New Roman" w:eastAsia="Calibri" w:hAnsi="Times New Roman" w:cs="Times New Roman"/>
          <w:sz w:val="28"/>
          <w:szCs w:val="28"/>
        </w:rPr>
      </w:pPr>
      <w:r w:rsidRPr="0061245A">
        <w:rPr>
          <w:rFonts w:ascii="Times New Roman" w:eastAsia="Calibri" w:hAnsi="Times New Roman" w:cs="Times New Roman"/>
          <w:sz w:val="28"/>
          <w:szCs w:val="28"/>
        </w:rPr>
        <w:t>В библиотеке постоянно ведется работа по популяризации Ф.Ф. Павленкова. Оформлен уголок об истории библиотеки, фотографии, сведения о Ф.Ф. Павленкове «Пламенный просветитель Ф.Ф. Павленков»</w:t>
      </w:r>
      <w:r w:rsidR="0021593A">
        <w:rPr>
          <w:rFonts w:ascii="Times New Roman" w:eastAsia="Calibri" w:hAnsi="Times New Roman" w:cs="Times New Roman"/>
          <w:sz w:val="28"/>
          <w:szCs w:val="28"/>
        </w:rPr>
        <w:t xml:space="preserve"> (выставку посетило 23 человека). </w:t>
      </w:r>
      <w:r w:rsidRPr="0061245A">
        <w:rPr>
          <w:rFonts w:ascii="Times New Roman" w:eastAsia="Calibri" w:hAnsi="Times New Roman" w:cs="Times New Roman"/>
          <w:sz w:val="28"/>
          <w:szCs w:val="28"/>
        </w:rPr>
        <w:t>Проводятся экскурсии по библиотеке с рассказом о его жизни и деятельности</w:t>
      </w:r>
      <w:r w:rsidR="0021593A">
        <w:rPr>
          <w:rFonts w:ascii="Times New Roman" w:eastAsia="Calibri" w:hAnsi="Times New Roman" w:cs="Times New Roman"/>
          <w:sz w:val="28"/>
          <w:szCs w:val="28"/>
        </w:rPr>
        <w:t xml:space="preserve"> (3 экскурсии, 61 посетитель)</w:t>
      </w:r>
      <w:r w:rsidRPr="0061245A">
        <w:rPr>
          <w:rFonts w:ascii="Times New Roman" w:eastAsia="Calibri" w:hAnsi="Times New Roman" w:cs="Times New Roman"/>
          <w:sz w:val="28"/>
          <w:szCs w:val="28"/>
        </w:rPr>
        <w:t xml:space="preserve">. </w:t>
      </w:r>
      <w:r w:rsidR="001F6870">
        <w:rPr>
          <w:rFonts w:ascii="Times New Roman" w:eastAsia="Calibri" w:hAnsi="Times New Roman" w:cs="Times New Roman"/>
          <w:sz w:val="28"/>
          <w:szCs w:val="28"/>
        </w:rPr>
        <w:t xml:space="preserve">Для детей из опекаемых семей Октябрьского ГО прошел час информации «Не гаснет свет Павленковской лампады». Ребята узнали историю Петропавловской </w:t>
      </w:r>
      <w:proofErr w:type="gramStart"/>
      <w:r w:rsidR="001F6870">
        <w:rPr>
          <w:rFonts w:ascii="Times New Roman" w:eastAsia="Calibri" w:hAnsi="Times New Roman" w:cs="Times New Roman"/>
          <w:sz w:val="28"/>
          <w:szCs w:val="28"/>
        </w:rPr>
        <w:t>с/б</w:t>
      </w:r>
      <w:proofErr w:type="gramEnd"/>
      <w:r w:rsidR="0021593A">
        <w:rPr>
          <w:rFonts w:ascii="Times New Roman" w:eastAsia="Calibri" w:hAnsi="Times New Roman" w:cs="Times New Roman"/>
          <w:sz w:val="28"/>
          <w:szCs w:val="28"/>
        </w:rPr>
        <w:t xml:space="preserve">, биографию мецената и просветителя Ф.Ф. Павленкова. </w:t>
      </w:r>
    </w:p>
    <w:p w:rsidR="003C2FF7" w:rsidRDefault="0021593A" w:rsidP="0061245A">
      <w:pPr>
        <w:widowControl w:val="0"/>
        <w:autoSpaceDE w:val="0"/>
        <w:autoSpaceDN w:val="0"/>
        <w:adjustRightInd w:val="0"/>
        <w:spacing w:after="0" w:line="240" w:lineRule="auto"/>
        <w:ind w:firstLine="567"/>
        <w:jc w:val="both"/>
        <w:rPr>
          <w:rFonts w:ascii="Times New Roman" w:eastAsia="Calibri" w:hAnsi="Times New Roman" w:cs="Times New Roman"/>
          <w:sz w:val="28"/>
          <w:szCs w:val="28"/>
        </w:rPr>
      </w:pPr>
      <w:r>
        <w:rPr>
          <w:rFonts w:ascii="Times New Roman" w:eastAsia="Times New Roman" w:hAnsi="Times New Roman" w:cs="Times New Roman"/>
          <w:noProof/>
          <w:sz w:val="28"/>
          <w:szCs w:val="28"/>
          <w:lang w:eastAsia="ru-RU"/>
        </w:rPr>
        <w:t>Опыт р</w:t>
      </w:r>
      <w:r w:rsidRPr="0021593A">
        <w:rPr>
          <w:rFonts w:ascii="Times New Roman" w:eastAsia="Times New Roman" w:hAnsi="Times New Roman" w:cs="Times New Roman"/>
          <w:noProof/>
          <w:sz w:val="28"/>
          <w:szCs w:val="28"/>
          <w:lang w:eastAsia="ru-RU"/>
        </w:rPr>
        <w:t>абота б</w:t>
      </w:r>
      <w:r w:rsidR="0061245A" w:rsidRPr="0021593A">
        <w:rPr>
          <w:rFonts w:ascii="Times New Roman" w:eastAsia="Calibri" w:hAnsi="Times New Roman" w:cs="Times New Roman"/>
          <w:sz w:val="28"/>
          <w:szCs w:val="28"/>
        </w:rPr>
        <w:t>ибл</w:t>
      </w:r>
      <w:r>
        <w:rPr>
          <w:rFonts w:ascii="Times New Roman" w:eastAsia="Calibri" w:hAnsi="Times New Roman" w:cs="Times New Roman"/>
          <w:sz w:val="28"/>
          <w:szCs w:val="28"/>
        </w:rPr>
        <w:t>и</w:t>
      </w:r>
      <w:r w:rsidR="0061245A" w:rsidRPr="0021593A">
        <w:rPr>
          <w:rFonts w:ascii="Times New Roman" w:eastAsia="Calibri" w:hAnsi="Times New Roman" w:cs="Times New Roman"/>
          <w:sz w:val="28"/>
          <w:szCs w:val="28"/>
        </w:rPr>
        <w:t>отекар</w:t>
      </w:r>
      <w:r w:rsidRPr="0021593A">
        <w:rPr>
          <w:rFonts w:ascii="Times New Roman" w:eastAsia="Calibri" w:hAnsi="Times New Roman" w:cs="Times New Roman"/>
          <w:sz w:val="28"/>
          <w:szCs w:val="28"/>
        </w:rPr>
        <w:t>я</w:t>
      </w:r>
      <w:r>
        <w:rPr>
          <w:rFonts w:ascii="Times New Roman" w:eastAsia="Calibri" w:hAnsi="Times New Roman" w:cs="Times New Roman"/>
          <w:sz w:val="28"/>
          <w:szCs w:val="28"/>
        </w:rPr>
        <w:t xml:space="preserve"> отражен в профессиональных </w:t>
      </w:r>
      <w:r w:rsidR="003C2FF7">
        <w:rPr>
          <w:rFonts w:ascii="Times New Roman" w:eastAsia="Calibri" w:hAnsi="Times New Roman" w:cs="Times New Roman"/>
          <w:sz w:val="28"/>
          <w:szCs w:val="28"/>
        </w:rPr>
        <w:t>изданиях:</w:t>
      </w:r>
    </w:p>
    <w:p w:rsidR="0061245A" w:rsidRDefault="003C2FF7" w:rsidP="0061245A">
      <w:pPr>
        <w:widowControl w:val="0"/>
        <w:autoSpaceDE w:val="0"/>
        <w:autoSpaceDN w:val="0"/>
        <w:adjustRightInd w:val="0"/>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61245A">
        <w:rPr>
          <w:rFonts w:ascii="Times New Roman" w:eastAsia="Calibri" w:hAnsi="Times New Roman" w:cs="Times New Roman"/>
          <w:sz w:val="28"/>
          <w:szCs w:val="28"/>
        </w:rPr>
        <w:t>статья «</w:t>
      </w:r>
      <w:r>
        <w:rPr>
          <w:rFonts w:ascii="Times New Roman" w:eastAsia="Calibri" w:hAnsi="Times New Roman" w:cs="Times New Roman"/>
          <w:sz w:val="28"/>
          <w:szCs w:val="28"/>
        </w:rPr>
        <w:t>А в книжной памяти мгновения войны</w:t>
      </w:r>
      <w:r w:rsidRPr="0061245A">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опубликована в </w:t>
      </w:r>
      <w:r w:rsidRPr="0061245A">
        <w:rPr>
          <w:rFonts w:ascii="Times New Roman" w:eastAsia="Calibri" w:hAnsi="Times New Roman" w:cs="Times New Roman"/>
          <w:sz w:val="28"/>
          <w:szCs w:val="28"/>
        </w:rPr>
        <w:t>сборник</w:t>
      </w:r>
      <w:r>
        <w:rPr>
          <w:rFonts w:ascii="Times New Roman" w:eastAsia="Calibri" w:hAnsi="Times New Roman" w:cs="Times New Roman"/>
          <w:sz w:val="28"/>
          <w:szCs w:val="28"/>
        </w:rPr>
        <w:t>е</w:t>
      </w:r>
      <w:r w:rsidRPr="0061245A">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материалов </w:t>
      </w:r>
      <w:r w:rsidRPr="0061245A">
        <w:rPr>
          <w:rFonts w:ascii="Times New Roman" w:eastAsia="Calibri" w:hAnsi="Times New Roman" w:cs="Times New Roman"/>
          <w:sz w:val="28"/>
          <w:szCs w:val="28"/>
          <w:lang w:val="en-US"/>
        </w:rPr>
        <w:t>XV</w:t>
      </w:r>
      <w:r w:rsidRPr="0061245A">
        <w:rPr>
          <w:rFonts w:ascii="Times New Roman" w:eastAsia="Calibri" w:hAnsi="Times New Roman" w:cs="Times New Roman"/>
          <w:sz w:val="28"/>
          <w:szCs w:val="28"/>
        </w:rPr>
        <w:t xml:space="preserve"> Всероссийских б</w:t>
      </w:r>
      <w:r>
        <w:rPr>
          <w:rFonts w:ascii="Times New Roman" w:eastAsia="Calibri" w:hAnsi="Times New Roman" w:cs="Times New Roman"/>
          <w:sz w:val="28"/>
          <w:szCs w:val="28"/>
        </w:rPr>
        <w:t>иблиотечных Павленковских чтений</w:t>
      </w:r>
      <w:r w:rsidRPr="0061245A">
        <w:rPr>
          <w:rFonts w:ascii="Times New Roman" w:eastAsia="Calibri" w:hAnsi="Times New Roman" w:cs="Times New Roman"/>
          <w:sz w:val="28"/>
          <w:szCs w:val="28"/>
        </w:rPr>
        <w:t xml:space="preserve"> </w:t>
      </w:r>
      <w:r>
        <w:rPr>
          <w:rFonts w:ascii="Times New Roman" w:eastAsia="Calibri" w:hAnsi="Times New Roman" w:cs="Times New Roman"/>
          <w:sz w:val="28"/>
          <w:szCs w:val="28"/>
        </w:rPr>
        <w:t>«Библиотеки в трудные времена: как книга пережила войну, «перестройку» и пандемию…»</w:t>
      </w:r>
      <w:r w:rsidR="0061245A" w:rsidRPr="0061245A">
        <w:rPr>
          <w:rFonts w:ascii="Times New Roman" w:eastAsia="Calibri" w:hAnsi="Times New Roman" w:cs="Times New Roman"/>
          <w:sz w:val="28"/>
          <w:szCs w:val="28"/>
        </w:rPr>
        <w:t xml:space="preserve"> проводимых </w:t>
      </w:r>
      <w:r w:rsidR="0021593A">
        <w:rPr>
          <w:rFonts w:ascii="Times New Roman" w:eastAsia="Calibri" w:hAnsi="Times New Roman" w:cs="Times New Roman"/>
          <w:sz w:val="28"/>
          <w:szCs w:val="28"/>
        </w:rPr>
        <w:t>Волгоградской</w:t>
      </w:r>
      <w:r w:rsidR="0061245A" w:rsidRPr="0061245A">
        <w:rPr>
          <w:rFonts w:ascii="Times New Roman" w:eastAsia="Calibri" w:hAnsi="Times New Roman" w:cs="Times New Roman"/>
          <w:sz w:val="28"/>
          <w:szCs w:val="28"/>
        </w:rPr>
        <w:t xml:space="preserve"> ОУНБ им. </w:t>
      </w:r>
      <w:r w:rsidR="0021593A">
        <w:rPr>
          <w:rFonts w:ascii="Times New Roman" w:eastAsia="Calibri" w:hAnsi="Times New Roman" w:cs="Times New Roman"/>
          <w:sz w:val="28"/>
          <w:szCs w:val="28"/>
        </w:rPr>
        <w:t>М. Горького</w:t>
      </w:r>
      <w:r>
        <w:rPr>
          <w:rFonts w:ascii="Times New Roman" w:eastAsia="Calibri" w:hAnsi="Times New Roman" w:cs="Times New Roman"/>
          <w:sz w:val="28"/>
          <w:szCs w:val="28"/>
        </w:rPr>
        <w:t>;</w:t>
      </w:r>
    </w:p>
    <w:p w:rsidR="003C2FF7" w:rsidRDefault="003C2FF7" w:rsidP="0061245A">
      <w:pPr>
        <w:widowControl w:val="0"/>
        <w:autoSpaceDE w:val="0"/>
        <w:autoSpaceDN w:val="0"/>
        <w:adjustRightInd w:val="0"/>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статья «Весь этот мир творит учитель» вошла в 17 выпуск сборника материалов «Создадим страну читателей» выпускаемый ПГКУБ им А.М. Горь</w:t>
      </w:r>
      <w:r w:rsidR="000F5D30">
        <w:rPr>
          <w:rFonts w:ascii="Times New Roman" w:eastAsia="Calibri" w:hAnsi="Times New Roman" w:cs="Times New Roman"/>
          <w:sz w:val="28"/>
          <w:szCs w:val="28"/>
        </w:rPr>
        <w:t>кого;</w:t>
      </w:r>
    </w:p>
    <w:p w:rsidR="000F5D30" w:rsidRDefault="000F5D30" w:rsidP="0061245A">
      <w:pPr>
        <w:widowControl w:val="0"/>
        <w:autoSpaceDE w:val="0"/>
        <w:autoSpaceDN w:val="0"/>
        <w:adjustRightInd w:val="0"/>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пять статей о деятельности Петропавловской библиотеки вышло в местной газете «Вперед»</w:t>
      </w:r>
      <w:r w:rsidR="00C344E1">
        <w:rPr>
          <w:rFonts w:ascii="Times New Roman" w:eastAsia="Calibri" w:hAnsi="Times New Roman" w:cs="Times New Roman"/>
          <w:sz w:val="28"/>
          <w:szCs w:val="28"/>
        </w:rPr>
        <w:t>, две из них написаны библиотекарем «Лето в библиотеке» и «Библиотека обновила мебель»;</w:t>
      </w:r>
    </w:p>
    <w:p w:rsidR="0061245A" w:rsidRPr="0061245A" w:rsidRDefault="00C344E1" w:rsidP="00C344E1">
      <w:pPr>
        <w:widowControl w:val="0"/>
        <w:autoSpaceDE w:val="0"/>
        <w:autoSpaceDN w:val="0"/>
        <w:adjustRightInd w:val="0"/>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информационные материалы и о деятельности библиотеки регулярно выходят на </w:t>
      </w:r>
      <w:r w:rsidR="0061245A" w:rsidRPr="0061245A">
        <w:rPr>
          <w:rFonts w:ascii="Times New Roman" w:eastAsia="Calibri" w:hAnsi="Times New Roman" w:cs="Times New Roman"/>
          <w:sz w:val="28"/>
          <w:szCs w:val="28"/>
        </w:rPr>
        <w:t>сайт</w:t>
      </w:r>
      <w:r>
        <w:rPr>
          <w:rFonts w:ascii="Times New Roman" w:eastAsia="Calibri" w:hAnsi="Times New Roman" w:cs="Times New Roman"/>
          <w:sz w:val="28"/>
          <w:szCs w:val="28"/>
        </w:rPr>
        <w:t>е</w:t>
      </w:r>
      <w:r w:rsidR="0061245A" w:rsidRPr="0061245A">
        <w:rPr>
          <w:rFonts w:ascii="Times New Roman" w:eastAsia="Calibri" w:hAnsi="Times New Roman" w:cs="Times New Roman"/>
          <w:sz w:val="28"/>
          <w:szCs w:val="28"/>
        </w:rPr>
        <w:t xml:space="preserve"> https://ppavlovsk-bibl.1c-umi.ru/, </w:t>
      </w:r>
      <w:r>
        <w:rPr>
          <w:rFonts w:ascii="Times New Roman" w:eastAsia="Calibri" w:hAnsi="Times New Roman" w:cs="Times New Roman"/>
          <w:sz w:val="28"/>
          <w:szCs w:val="28"/>
        </w:rPr>
        <w:t>и в группе</w:t>
      </w:r>
      <w:r w:rsidR="0061245A" w:rsidRPr="0061245A">
        <w:rPr>
          <w:rFonts w:ascii="Times New Roman" w:eastAsia="Calibri" w:hAnsi="Times New Roman" w:cs="Times New Roman"/>
          <w:sz w:val="28"/>
          <w:szCs w:val="28"/>
        </w:rPr>
        <w:t xml:space="preserve"> ВК </w:t>
      </w:r>
      <w:hyperlink r:id="rId12" w:history="1">
        <w:r w:rsidR="0061245A" w:rsidRPr="0061245A">
          <w:rPr>
            <w:rFonts w:ascii="Times New Roman" w:eastAsia="Calibri" w:hAnsi="Times New Roman" w:cs="Times New Roman"/>
            <w:sz w:val="28"/>
            <w:szCs w:val="28"/>
          </w:rPr>
          <w:t>https://vk.com/petropavlovskbibl</w:t>
        </w:r>
      </w:hyperlink>
      <w:r w:rsidR="0061245A" w:rsidRPr="0061245A">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а так же </w:t>
      </w:r>
      <w:r w:rsidR="0061245A" w:rsidRPr="0061245A">
        <w:rPr>
          <w:rFonts w:ascii="Times New Roman" w:eastAsia="Calibri" w:hAnsi="Times New Roman" w:cs="Times New Roman"/>
          <w:sz w:val="28"/>
          <w:szCs w:val="28"/>
        </w:rPr>
        <w:t>на информационном портале Октябрьского ГО «</w:t>
      </w:r>
      <w:r w:rsidR="0061245A" w:rsidRPr="0061245A">
        <w:rPr>
          <w:rFonts w:ascii="Times New Roman" w:eastAsia="Calibri" w:hAnsi="Times New Roman" w:cs="Times New Roman"/>
          <w:sz w:val="28"/>
          <w:szCs w:val="28"/>
          <w:lang w:val="en-US"/>
        </w:rPr>
        <w:t>ProCHAD</w:t>
      </w:r>
      <w:r w:rsidR="0061245A" w:rsidRPr="0061245A">
        <w:rPr>
          <w:rFonts w:ascii="Times New Roman" w:eastAsia="Calibri" w:hAnsi="Times New Roman" w:cs="Times New Roman"/>
          <w:sz w:val="28"/>
          <w:szCs w:val="28"/>
        </w:rPr>
        <w:t xml:space="preserve">». </w:t>
      </w:r>
    </w:p>
    <w:p w:rsidR="0061245A" w:rsidRPr="0061245A" w:rsidRDefault="0061245A" w:rsidP="0061245A">
      <w:pPr>
        <w:spacing w:after="0" w:line="240" w:lineRule="auto"/>
        <w:ind w:firstLine="567"/>
        <w:jc w:val="both"/>
        <w:rPr>
          <w:rFonts w:ascii="Times New Roman" w:eastAsia="Calibri" w:hAnsi="Times New Roman" w:cs="Times New Roman"/>
          <w:sz w:val="28"/>
          <w:szCs w:val="28"/>
        </w:rPr>
      </w:pPr>
      <w:r w:rsidRPr="0061245A">
        <w:rPr>
          <w:rFonts w:ascii="Times New Roman" w:eastAsia="Calibri" w:hAnsi="Times New Roman" w:cs="Times New Roman"/>
          <w:sz w:val="28"/>
          <w:szCs w:val="28"/>
        </w:rPr>
        <w:t xml:space="preserve">Книговыдача составила </w:t>
      </w:r>
      <w:r w:rsidR="00C344E1">
        <w:rPr>
          <w:rFonts w:ascii="Times New Roman" w:eastAsia="Calibri" w:hAnsi="Times New Roman" w:cs="Times New Roman"/>
          <w:sz w:val="28"/>
          <w:szCs w:val="28"/>
        </w:rPr>
        <w:t>10000</w:t>
      </w:r>
      <w:r w:rsidRPr="0061245A">
        <w:rPr>
          <w:rFonts w:ascii="Times New Roman" w:eastAsia="Calibri" w:hAnsi="Times New Roman" w:cs="Times New Roman"/>
          <w:sz w:val="28"/>
          <w:szCs w:val="28"/>
        </w:rPr>
        <w:t xml:space="preserve"> экземпляров, количество посещений – </w:t>
      </w:r>
      <w:r w:rsidR="00C344E1">
        <w:rPr>
          <w:rFonts w:ascii="Times New Roman" w:eastAsia="Calibri" w:hAnsi="Times New Roman" w:cs="Times New Roman"/>
          <w:sz w:val="28"/>
          <w:szCs w:val="28"/>
        </w:rPr>
        <w:t>9094</w:t>
      </w:r>
      <w:r w:rsidRPr="0061245A">
        <w:rPr>
          <w:rFonts w:ascii="Times New Roman" w:eastAsia="Calibri" w:hAnsi="Times New Roman" w:cs="Times New Roman"/>
          <w:sz w:val="28"/>
          <w:szCs w:val="28"/>
        </w:rPr>
        <w:t xml:space="preserve">, из них </w:t>
      </w:r>
      <w:r w:rsidR="00C344E1">
        <w:rPr>
          <w:rFonts w:ascii="Times New Roman" w:eastAsia="Calibri" w:hAnsi="Times New Roman" w:cs="Times New Roman"/>
          <w:sz w:val="28"/>
          <w:szCs w:val="28"/>
        </w:rPr>
        <w:t>3269</w:t>
      </w:r>
      <w:r w:rsidRPr="0061245A">
        <w:rPr>
          <w:rFonts w:ascii="Times New Roman" w:eastAsia="Calibri" w:hAnsi="Times New Roman" w:cs="Times New Roman"/>
          <w:sz w:val="28"/>
          <w:szCs w:val="28"/>
        </w:rPr>
        <w:t xml:space="preserve"> чел. посетили 1</w:t>
      </w:r>
      <w:r w:rsidR="00C344E1">
        <w:rPr>
          <w:rFonts w:ascii="Times New Roman" w:eastAsia="Calibri" w:hAnsi="Times New Roman" w:cs="Times New Roman"/>
          <w:sz w:val="28"/>
          <w:szCs w:val="28"/>
        </w:rPr>
        <w:t>98</w:t>
      </w:r>
      <w:r w:rsidRPr="0061245A">
        <w:rPr>
          <w:rFonts w:ascii="Times New Roman" w:eastAsia="Calibri" w:hAnsi="Times New Roman" w:cs="Times New Roman"/>
          <w:sz w:val="28"/>
          <w:szCs w:val="28"/>
        </w:rPr>
        <w:t xml:space="preserve"> мероприятия.</w:t>
      </w:r>
    </w:p>
    <w:tbl>
      <w:tblPr>
        <w:tblpPr w:leftFromText="180" w:rightFromText="180" w:vertAnchor="text" w:horzAnchor="margin" w:tblpY="5"/>
        <w:tblW w:w="9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6"/>
        <w:gridCol w:w="1499"/>
        <w:gridCol w:w="1098"/>
        <w:gridCol w:w="832"/>
        <w:gridCol w:w="905"/>
        <w:gridCol w:w="1134"/>
        <w:gridCol w:w="992"/>
        <w:gridCol w:w="1239"/>
        <w:gridCol w:w="1278"/>
      </w:tblGrid>
      <w:tr w:rsidR="0061245A" w:rsidRPr="0061245A" w:rsidTr="0061245A">
        <w:tc>
          <w:tcPr>
            <w:tcW w:w="736" w:type="dxa"/>
            <w:shd w:val="clear" w:color="auto" w:fill="auto"/>
          </w:tcPr>
          <w:p w:rsidR="0061245A" w:rsidRPr="0061245A" w:rsidRDefault="0061245A" w:rsidP="0061245A">
            <w:pPr>
              <w:spacing w:after="0" w:line="240" w:lineRule="auto"/>
              <w:jc w:val="center"/>
              <w:rPr>
                <w:rFonts w:ascii="Times New Roman" w:eastAsia="Calibri" w:hAnsi="Times New Roman" w:cs="Times New Roman"/>
                <w:sz w:val="26"/>
                <w:szCs w:val="26"/>
              </w:rPr>
            </w:pPr>
            <w:r w:rsidRPr="0061245A">
              <w:rPr>
                <w:rFonts w:ascii="Times New Roman" w:eastAsia="Calibri" w:hAnsi="Times New Roman" w:cs="Times New Roman"/>
                <w:sz w:val="26"/>
                <w:szCs w:val="26"/>
              </w:rPr>
              <w:t>Год</w:t>
            </w:r>
          </w:p>
        </w:tc>
        <w:tc>
          <w:tcPr>
            <w:tcW w:w="1499" w:type="dxa"/>
            <w:shd w:val="clear" w:color="auto" w:fill="auto"/>
          </w:tcPr>
          <w:p w:rsidR="0061245A" w:rsidRPr="0061245A" w:rsidRDefault="0061245A" w:rsidP="0061245A">
            <w:pPr>
              <w:spacing w:after="0" w:line="240" w:lineRule="auto"/>
              <w:jc w:val="center"/>
              <w:rPr>
                <w:rFonts w:ascii="Times New Roman" w:eastAsia="Calibri" w:hAnsi="Times New Roman" w:cs="Times New Roman"/>
                <w:sz w:val="26"/>
                <w:szCs w:val="26"/>
              </w:rPr>
            </w:pPr>
            <w:r w:rsidRPr="0061245A">
              <w:rPr>
                <w:rFonts w:ascii="Times New Roman" w:eastAsia="Calibri" w:hAnsi="Times New Roman" w:cs="Times New Roman"/>
                <w:sz w:val="26"/>
                <w:szCs w:val="26"/>
              </w:rPr>
              <w:t>Всего мероприятий</w:t>
            </w:r>
          </w:p>
        </w:tc>
        <w:tc>
          <w:tcPr>
            <w:tcW w:w="1098" w:type="dxa"/>
            <w:shd w:val="clear" w:color="auto" w:fill="auto"/>
          </w:tcPr>
          <w:p w:rsidR="0061245A" w:rsidRPr="0061245A" w:rsidRDefault="0061245A" w:rsidP="0061245A">
            <w:pPr>
              <w:spacing w:after="0" w:line="240" w:lineRule="auto"/>
              <w:jc w:val="center"/>
              <w:rPr>
                <w:rFonts w:ascii="Times New Roman" w:eastAsia="Calibri" w:hAnsi="Times New Roman" w:cs="Times New Roman"/>
                <w:sz w:val="26"/>
                <w:szCs w:val="26"/>
              </w:rPr>
            </w:pPr>
            <w:r w:rsidRPr="0061245A">
              <w:rPr>
                <w:rFonts w:ascii="Times New Roman" w:eastAsia="Calibri" w:hAnsi="Times New Roman" w:cs="Times New Roman"/>
                <w:sz w:val="26"/>
                <w:szCs w:val="26"/>
              </w:rPr>
              <w:t>Посетило</w:t>
            </w:r>
          </w:p>
        </w:tc>
        <w:tc>
          <w:tcPr>
            <w:tcW w:w="832" w:type="dxa"/>
            <w:shd w:val="clear" w:color="auto" w:fill="auto"/>
          </w:tcPr>
          <w:p w:rsidR="0061245A" w:rsidRPr="0061245A" w:rsidRDefault="0061245A" w:rsidP="0061245A">
            <w:pPr>
              <w:spacing w:after="0" w:line="240" w:lineRule="auto"/>
              <w:jc w:val="center"/>
              <w:rPr>
                <w:rFonts w:ascii="Times New Roman" w:eastAsia="Calibri" w:hAnsi="Times New Roman" w:cs="Times New Roman"/>
                <w:sz w:val="26"/>
                <w:szCs w:val="26"/>
              </w:rPr>
            </w:pPr>
            <w:r w:rsidRPr="0061245A">
              <w:rPr>
                <w:rFonts w:ascii="Times New Roman" w:eastAsia="Calibri" w:hAnsi="Times New Roman" w:cs="Times New Roman"/>
                <w:sz w:val="26"/>
                <w:szCs w:val="26"/>
              </w:rPr>
              <w:t>Для детей</w:t>
            </w:r>
          </w:p>
        </w:tc>
        <w:tc>
          <w:tcPr>
            <w:tcW w:w="905" w:type="dxa"/>
            <w:shd w:val="clear" w:color="auto" w:fill="auto"/>
          </w:tcPr>
          <w:p w:rsidR="0061245A" w:rsidRPr="0061245A" w:rsidRDefault="0061245A" w:rsidP="0061245A">
            <w:pPr>
              <w:spacing w:after="0" w:line="240" w:lineRule="auto"/>
              <w:jc w:val="center"/>
              <w:rPr>
                <w:rFonts w:ascii="Times New Roman" w:eastAsia="Calibri" w:hAnsi="Times New Roman" w:cs="Times New Roman"/>
                <w:sz w:val="26"/>
                <w:szCs w:val="26"/>
              </w:rPr>
            </w:pPr>
            <w:r w:rsidRPr="0061245A">
              <w:rPr>
                <w:rFonts w:ascii="Times New Roman" w:eastAsia="Calibri" w:hAnsi="Times New Roman" w:cs="Times New Roman"/>
                <w:sz w:val="26"/>
                <w:szCs w:val="26"/>
              </w:rPr>
              <w:t>Посетило</w:t>
            </w:r>
          </w:p>
        </w:tc>
        <w:tc>
          <w:tcPr>
            <w:tcW w:w="1134" w:type="dxa"/>
            <w:shd w:val="clear" w:color="auto" w:fill="auto"/>
          </w:tcPr>
          <w:p w:rsidR="0061245A" w:rsidRPr="0061245A" w:rsidRDefault="0061245A" w:rsidP="0061245A">
            <w:pPr>
              <w:spacing w:after="0" w:line="240" w:lineRule="auto"/>
              <w:jc w:val="center"/>
              <w:rPr>
                <w:rFonts w:ascii="Times New Roman" w:eastAsia="Calibri" w:hAnsi="Times New Roman" w:cs="Times New Roman"/>
                <w:sz w:val="26"/>
                <w:szCs w:val="26"/>
              </w:rPr>
            </w:pPr>
            <w:r w:rsidRPr="0061245A">
              <w:rPr>
                <w:rFonts w:ascii="Times New Roman" w:eastAsia="Calibri" w:hAnsi="Times New Roman" w:cs="Times New Roman"/>
                <w:sz w:val="26"/>
                <w:szCs w:val="26"/>
              </w:rPr>
              <w:t>Для молодежи</w:t>
            </w:r>
          </w:p>
        </w:tc>
        <w:tc>
          <w:tcPr>
            <w:tcW w:w="992" w:type="dxa"/>
            <w:shd w:val="clear" w:color="auto" w:fill="auto"/>
          </w:tcPr>
          <w:p w:rsidR="0061245A" w:rsidRPr="0061245A" w:rsidRDefault="0061245A" w:rsidP="0061245A">
            <w:pPr>
              <w:spacing w:after="0" w:line="240" w:lineRule="auto"/>
              <w:jc w:val="center"/>
              <w:rPr>
                <w:rFonts w:ascii="Times New Roman" w:eastAsia="Calibri" w:hAnsi="Times New Roman" w:cs="Times New Roman"/>
                <w:sz w:val="26"/>
                <w:szCs w:val="26"/>
              </w:rPr>
            </w:pPr>
            <w:r w:rsidRPr="0061245A">
              <w:rPr>
                <w:rFonts w:ascii="Times New Roman" w:eastAsia="Calibri" w:hAnsi="Times New Roman" w:cs="Times New Roman"/>
                <w:sz w:val="26"/>
                <w:szCs w:val="26"/>
              </w:rPr>
              <w:t>Посетило</w:t>
            </w:r>
          </w:p>
        </w:tc>
        <w:tc>
          <w:tcPr>
            <w:tcW w:w="1239" w:type="dxa"/>
            <w:shd w:val="clear" w:color="auto" w:fill="auto"/>
          </w:tcPr>
          <w:p w:rsidR="0061245A" w:rsidRPr="0061245A" w:rsidRDefault="0061245A" w:rsidP="0061245A">
            <w:pPr>
              <w:spacing w:after="0" w:line="240" w:lineRule="auto"/>
              <w:jc w:val="center"/>
              <w:rPr>
                <w:rFonts w:ascii="Times New Roman" w:eastAsia="Calibri" w:hAnsi="Times New Roman" w:cs="Times New Roman"/>
                <w:sz w:val="26"/>
                <w:szCs w:val="26"/>
              </w:rPr>
            </w:pPr>
            <w:r w:rsidRPr="0061245A">
              <w:rPr>
                <w:rFonts w:ascii="Times New Roman" w:eastAsia="Calibri" w:hAnsi="Times New Roman" w:cs="Times New Roman"/>
                <w:sz w:val="26"/>
                <w:szCs w:val="26"/>
              </w:rPr>
              <w:t>Для пожилых</w:t>
            </w:r>
          </w:p>
        </w:tc>
        <w:tc>
          <w:tcPr>
            <w:tcW w:w="1278" w:type="dxa"/>
            <w:shd w:val="clear" w:color="auto" w:fill="auto"/>
          </w:tcPr>
          <w:p w:rsidR="0061245A" w:rsidRPr="0061245A" w:rsidRDefault="0061245A" w:rsidP="0061245A">
            <w:pPr>
              <w:spacing w:after="0" w:line="240" w:lineRule="auto"/>
              <w:jc w:val="center"/>
              <w:rPr>
                <w:rFonts w:ascii="Times New Roman" w:eastAsia="Calibri" w:hAnsi="Times New Roman" w:cs="Times New Roman"/>
                <w:sz w:val="26"/>
                <w:szCs w:val="26"/>
              </w:rPr>
            </w:pPr>
            <w:r w:rsidRPr="0061245A">
              <w:rPr>
                <w:rFonts w:ascii="Times New Roman" w:eastAsia="Calibri" w:hAnsi="Times New Roman" w:cs="Times New Roman"/>
                <w:sz w:val="26"/>
                <w:szCs w:val="26"/>
              </w:rPr>
              <w:t>Посетило</w:t>
            </w:r>
          </w:p>
        </w:tc>
      </w:tr>
      <w:tr w:rsidR="00C344E1" w:rsidRPr="0061245A" w:rsidTr="0061245A">
        <w:tc>
          <w:tcPr>
            <w:tcW w:w="736" w:type="dxa"/>
            <w:shd w:val="clear" w:color="auto" w:fill="auto"/>
          </w:tcPr>
          <w:p w:rsidR="00C344E1" w:rsidRPr="0061245A" w:rsidRDefault="00C344E1" w:rsidP="00C344E1">
            <w:pPr>
              <w:spacing w:after="0" w:line="240" w:lineRule="auto"/>
              <w:jc w:val="both"/>
              <w:rPr>
                <w:rFonts w:ascii="Times New Roman" w:eastAsia="Calibri" w:hAnsi="Times New Roman" w:cs="Times New Roman"/>
                <w:sz w:val="26"/>
                <w:szCs w:val="26"/>
              </w:rPr>
            </w:pPr>
            <w:r w:rsidRPr="0061245A">
              <w:rPr>
                <w:rFonts w:ascii="Times New Roman" w:eastAsia="Calibri" w:hAnsi="Times New Roman" w:cs="Times New Roman"/>
                <w:sz w:val="26"/>
                <w:szCs w:val="26"/>
              </w:rPr>
              <w:t>2022</w:t>
            </w:r>
          </w:p>
        </w:tc>
        <w:tc>
          <w:tcPr>
            <w:tcW w:w="1499" w:type="dxa"/>
            <w:shd w:val="clear" w:color="auto" w:fill="auto"/>
          </w:tcPr>
          <w:p w:rsidR="00C344E1" w:rsidRPr="0061245A" w:rsidRDefault="00C344E1" w:rsidP="00C344E1">
            <w:pPr>
              <w:spacing w:after="0" w:line="240" w:lineRule="auto"/>
              <w:jc w:val="center"/>
              <w:rPr>
                <w:rFonts w:ascii="Times New Roman" w:eastAsia="Calibri" w:hAnsi="Times New Roman" w:cs="Times New Roman"/>
                <w:sz w:val="26"/>
                <w:szCs w:val="26"/>
              </w:rPr>
            </w:pPr>
            <w:r w:rsidRPr="0061245A">
              <w:rPr>
                <w:rFonts w:ascii="Times New Roman" w:eastAsia="Calibri" w:hAnsi="Times New Roman" w:cs="Times New Roman"/>
                <w:sz w:val="26"/>
                <w:szCs w:val="26"/>
              </w:rPr>
              <w:t>144</w:t>
            </w:r>
          </w:p>
        </w:tc>
        <w:tc>
          <w:tcPr>
            <w:tcW w:w="1098" w:type="dxa"/>
            <w:shd w:val="clear" w:color="auto" w:fill="auto"/>
          </w:tcPr>
          <w:p w:rsidR="00C344E1" w:rsidRPr="0061245A" w:rsidRDefault="00C344E1" w:rsidP="00C344E1">
            <w:pPr>
              <w:spacing w:after="0" w:line="240" w:lineRule="auto"/>
              <w:jc w:val="center"/>
              <w:rPr>
                <w:rFonts w:ascii="Times New Roman" w:eastAsia="Calibri" w:hAnsi="Times New Roman" w:cs="Times New Roman"/>
                <w:sz w:val="26"/>
                <w:szCs w:val="26"/>
              </w:rPr>
            </w:pPr>
            <w:r w:rsidRPr="0061245A">
              <w:rPr>
                <w:rFonts w:ascii="Times New Roman" w:eastAsia="Calibri" w:hAnsi="Times New Roman" w:cs="Times New Roman"/>
                <w:sz w:val="26"/>
                <w:szCs w:val="26"/>
              </w:rPr>
              <w:t>2463</w:t>
            </w:r>
          </w:p>
        </w:tc>
        <w:tc>
          <w:tcPr>
            <w:tcW w:w="832" w:type="dxa"/>
            <w:shd w:val="clear" w:color="auto" w:fill="auto"/>
          </w:tcPr>
          <w:p w:rsidR="00C344E1" w:rsidRPr="0061245A" w:rsidRDefault="00C344E1" w:rsidP="00C344E1">
            <w:pPr>
              <w:spacing w:after="0" w:line="240" w:lineRule="auto"/>
              <w:jc w:val="center"/>
              <w:rPr>
                <w:rFonts w:ascii="Times New Roman" w:eastAsia="Calibri" w:hAnsi="Times New Roman" w:cs="Times New Roman"/>
                <w:sz w:val="26"/>
                <w:szCs w:val="26"/>
              </w:rPr>
            </w:pPr>
            <w:r w:rsidRPr="0061245A">
              <w:rPr>
                <w:rFonts w:ascii="Times New Roman" w:eastAsia="Calibri" w:hAnsi="Times New Roman" w:cs="Times New Roman"/>
                <w:sz w:val="26"/>
                <w:szCs w:val="26"/>
              </w:rPr>
              <w:t>88</w:t>
            </w:r>
          </w:p>
        </w:tc>
        <w:tc>
          <w:tcPr>
            <w:tcW w:w="905" w:type="dxa"/>
            <w:shd w:val="clear" w:color="auto" w:fill="auto"/>
          </w:tcPr>
          <w:p w:rsidR="00C344E1" w:rsidRPr="0061245A" w:rsidRDefault="00C344E1" w:rsidP="00C344E1">
            <w:pPr>
              <w:spacing w:after="0" w:line="240" w:lineRule="auto"/>
              <w:jc w:val="center"/>
              <w:rPr>
                <w:rFonts w:ascii="Times New Roman" w:eastAsia="Calibri" w:hAnsi="Times New Roman" w:cs="Times New Roman"/>
                <w:sz w:val="26"/>
                <w:szCs w:val="26"/>
              </w:rPr>
            </w:pPr>
            <w:r w:rsidRPr="0061245A">
              <w:rPr>
                <w:rFonts w:ascii="Times New Roman" w:eastAsia="Calibri" w:hAnsi="Times New Roman" w:cs="Times New Roman"/>
                <w:sz w:val="26"/>
                <w:szCs w:val="26"/>
              </w:rPr>
              <w:t>1320</w:t>
            </w:r>
          </w:p>
        </w:tc>
        <w:tc>
          <w:tcPr>
            <w:tcW w:w="1134" w:type="dxa"/>
            <w:shd w:val="clear" w:color="auto" w:fill="auto"/>
          </w:tcPr>
          <w:p w:rsidR="00C344E1" w:rsidRPr="0061245A" w:rsidRDefault="00C344E1" w:rsidP="00C344E1">
            <w:pPr>
              <w:spacing w:after="0" w:line="240" w:lineRule="auto"/>
              <w:jc w:val="center"/>
              <w:rPr>
                <w:rFonts w:ascii="Times New Roman" w:eastAsia="Calibri" w:hAnsi="Times New Roman" w:cs="Times New Roman"/>
                <w:sz w:val="26"/>
                <w:szCs w:val="26"/>
              </w:rPr>
            </w:pPr>
            <w:r w:rsidRPr="0061245A">
              <w:rPr>
                <w:rFonts w:ascii="Times New Roman" w:eastAsia="Calibri" w:hAnsi="Times New Roman" w:cs="Times New Roman"/>
                <w:sz w:val="26"/>
                <w:szCs w:val="26"/>
              </w:rPr>
              <w:t>5</w:t>
            </w:r>
          </w:p>
        </w:tc>
        <w:tc>
          <w:tcPr>
            <w:tcW w:w="992" w:type="dxa"/>
            <w:shd w:val="clear" w:color="auto" w:fill="auto"/>
          </w:tcPr>
          <w:p w:rsidR="00C344E1" w:rsidRPr="0061245A" w:rsidRDefault="00C344E1" w:rsidP="00C344E1">
            <w:pPr>
              <w:spacing w:after="0" w:line="240" w:lineRule="auto"/>
              <w:jc w:val="center"/>
              <w:rPr>
                <w:rFonts w:ascii="Times New Roman" w:eastAsia="Calibri" w:hAnsi="Times New Roman" w:cs="Times New Roman"/>
                <w:sz w:val="26"/>
                <w:szCs w:val="26"/>
              </w:rPr>
            </w:pPr>
            <w:r w:rsidRPr="0061245A">
              <w:rPr>
                <w:rFonts w:ascii="Times New Roman" w:eastAsia="Calibri" w:hAnsi="Times New Roman" w:cs="Times New Roman"/>
                <w:sz w:val="26"/>
                <w:szCs w:val="26"/>
              </w:rPr>
              <w:t>311</w:t>
            </w:r>
          </w:p>
        </w:tc>
        <w:tc>
          <w:tcPr>
            <w:tcW w:w="1239" w:type="dxa"/>
            <w:shd w:val="clear" w:color="auto" w:fill="auto"/>
          </w:tcPr>
          <w:p w:rsidR="00C344E1" w:rsidRPr="0061245A" w:rsidRDefault="00C344E1" w:rsidP="00C344E1">
            <w:pPr>
              <w:spacing w:after="0" w:line="240" w:lineRule="auto"/>
              <w:jc w:val="center"/>
              <w:rPr>
                <w:rFonts w:ascii="Times New Roman" w:eastAsia="Calibri" w:hAnsi="Times New Roman" w:cs="Times New Roman"/>
                <w:sz w:val="26"/>
                <w:szCs w:val="26"/>
              </w:rPr>
            </w:pPr>
            <w:r w:rsidRPr="0061245A">
              <w:rPr>
                <w:rFonts w:ascii="Times New Roman" w:eastAsia="Calibri" w:hAnsi="Times New Roman" w:cs="Times New Roman"/>
                <w:sz w:val="26"/>
                <w:szCs w:val="26"/>
              </w:rPr>
              <w:t>51</w:t>
            </w:r>
          </w:p>
        </w:tc>
        <w:tc>
          <w:tcPr>
            <w:tcW w:w="1278" w:type="dxa"/>
            <w:shd w:val="clear" w:color="auto" w:fill="auto"/>
          </w:tcPr>
          <w:p w:rsidR="00C344E1" w:rsidRPr="0061245A" w:rsidRDefault="00C344E1" w:rsidP="00C344E1">
            <w:pPr>
              <w:spacing w:after="0" w:line="240" w:lineRule="auto"/>
              <w:jc w:val="center"/>
              <w:rPr>
                <w:rFonts w:ascii="Times New Roman" w:eastAsia="Calibri" w:hAnsi="Times New Roman" w:cs="Times New Roman"/>
                <w:sz w:val="26"/>
                <w:szCs w:val="26"/>
              </w:rPr>
            </w:pPr>
            <w:r w:rsidRPr="0061245A">
              <w:rPr>
                <w:rFonts w:ascii="Times New Roman" w:eastAsia="Calibri" w:hAnsi="Times New Roman" w:cs="Times New Roman"/>
                <w:sz w:val="26"/>
                <w:szCs w:val="26"/>
              </w:rPr>
              <w:t>902</w:t>
            </w:r>
          </w:p>
        </w:tc>
      </w:tr>
      <w:tr w:rsidR="00C344E1" w:rsidRPr="0061245A" w:rsidTr="0061245A">
        <w:tc>
          <w:tcPr>
            <w:tcW w:w="736" w:type="dxa"/>
            <w:shd w:val="clear" w:color="auto" w:fill="auto"/>
          </w:tcPr>
          <w:p w:rsidR="00C344E1" w:rsidRPr="0061245A" w:rsidRDefault="00C344E1" w:rsidP="00C344E1">
            <w:pPr>
              <w:spacing w:after="0" w:line="240" w:lineRule="auto"/>
              <w:jc w:val="both"/>
              <w:rPr>
                <w:rFonts w:ascii="Times New Roman" w:eastAsia="Calibri" w:hAnsi="Times New Roman" w:cs="Times New Roman"/>
                <w:sz w:val="26"/>
                <w:szCs w:val="26"/>
              </w:rPr>
            </w:pPr>
            <w:r>
              <w:rPr>
                <w:rFonts w:ascii="Times New Roman" w:eastAsia="Calibri" w:hAnsi="Times New Roman" w:cs="Times New Roman"/>
                <w:sz w:val="26"/>
                <w:szCs w:val="26"/>
              </w:rPr>
              <w:t>2023</w:t>
            </w:r>
          </w:p>
        </w:tc>
        <w:tc>
          <w:tcPr>
            <w:tcW w:w="1499" w:type="dxa"/>
            <w:shd w:val="clear" w:color="auto" w:fill="auto"/>
          </w:tcPr>
          <w:p w:rsidR="00C344E1" w:rsidRPr="0061245A" w:rsidRDefault="00C344E1" w:rsidP="00C344E1">
            <w:pPr>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198</w:t>
            </w:r>
          </w:p>
        </w:tc>
        <w:tc>
          <w:tcPr>
            <w:tcW w:w="1098" w:type="dxa"/>
            <w:shd w:val="clear" w:color="auto" w:fill="auto"/>
          </w:tcPr>
          <w:p w:rsidR="00C344E1" w:rsidRPr="0061245A" w:rsidRDefault="00C344E1" w:rsidP="00C344E1">
            <w:pPr>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3269</w:t>
            </w:r>
          </w:p>
        </w:tc>
        <w:tc>
          <w:tcPr>
            <w:tcW w:w="832" w:type="dxa"/>
            <w:shd w:val="clear" w:color="auto" w:fill="auto"/>
          </w:tcPr>
          <w:p w:rsidR="00C344E1" w:rsidRPr="0061245A" w:rsidRDefault="00C344E1" w:rsidP="00C344E1">
            <w:pPr>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150</w:t>
            </w:r>
          </w:p>
        </w:tc>
        <w:tc>
          <w:tcPr>
            <w:tcW w:w="905" w:type="dxa"/>
            <w:shd w:val="clear" w:color="auto" w:fill="auto"/>
          </w:tcPr>
          <w:p w:rsidR="00C344E1" w:rsidRPr="0061245A" w:rsidRDefault="00C344E1" w:rsidP="00C344E1">
            <w:pPr>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2482</w:t>
            </w:r>
          </w:p>
        </w:tc>
        <w:tc>
          <w:tcPr>
            <w:tcW w:w="1134" w:type="dxa"/>
            <w:shd w:val="clear" w:color="auto" w:fill="auto"/>
          </w:tcPr>
          <w:p w:rsidR="00C344E1" w:rsidRPr="0061245A" w:rsidRDefault="00C344E1" w:rsidP="00C344E1">
            <w:pPr>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4</w:t>
            </w:r>
          </w:p>
        </w:tc>
        <w:tc>
          <w:tcPr>
            <w:tcW w:w="992" w:type="dxa"/>
            <w:shd w:val="clear" w:color="auto" w:fill="auto"/>
          </w:tcPr>
          <w:p w:rsidR="00C344E1" w:rsidRPr="0061245A" w:rsidRDefault="00C344E1" w:rsidP="00C344E1">
            <w:pPr>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59</w:t>
            </w:r>
          </w:p>
        </w:tc>
        <w:tc>
          <w:tcPr>
            <w:tcW w:w="1239" w:type="dxa"/>
            <w:shd w:val="clear" w:color="auto" w:fill="auto"/>
          </w:tcPr>
          <w:p w:rsidR="00C344E1" w:rsidRPr="0061245A" w:rsidRDefault="00C344E1" w:rsidP="00C344E1">
            <w:pPr>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87</w:t>
            </w:r>
          </w:p>
        </w:tc>
        <w:tc>
          <w:tcPr>
            <w:tcW w:w="1278" w:type="dxa"/>
            <w:shd w:val="clear" w:color="auto" w:fill="auto"/>
          </w:tcPr>
          <w:p w:rsidR="00C344E1" w:rsidRPr="0061245A" w:rsidRDefault="00C344E1" w:rsidP="00C344E1">
            <w:pPr>
              <w:spacing w:after="0" w:line="240"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1096</w:t>
            </w:r>
          </w:p>
        </w:tc>
      </w:tr>
    </w:tbl>
    <w:p w:rsidR="0061245A" w:rsidRPr="0061245A" w:rsidRDefault="0061245A" w:rsidP="0061245A">
      <w:pPr>
        <w:widowControl w:val="0"/>
        <w:autoSpaceDE w:val="0"/>
        <w:autoSpaceDN w:val="0"/>
        <w:adjustRightInd w:val="0"/>
        <w:spacing w:after="0" w:line="240" w:lineRule="auto"/>
        <w:ind w:firstLine="567"/>
        <w:jc w:val="both"/>
        <w:rPr>
          <w:rFonts w:ascii="Times New Roman" w:eastAsia="Calibri" w:hAnsi="Times New Roman" w:cs="Times New Roman"/>
          <w:sz w:val="28"/>
          <w:szCs w:val="28"/>
        </w:rPr>
      </w:pPr>
      <w:r w:rsidRPr="0061245A">
        <w:rPr>
          <w:rFonts w:ascii="Times New Roman" w:eastAsia="Calibri" w:hAnsi="Times New Roman" w:cs="Times New Roman"/>
          <w:sz w:val="28"/>
          <w:szCs w:val="28"/>
        </w:rPr>
        <w:t xml:space="preserve">Партнёрами библиотеки являются СДК, школа, женсовет. </w:t>
      </w:r>
    </w:p>
    <w:p w:rsidR="0061245A" w:rsidRPr="0061245A" w:rsidRDefault="0061245A" w:rsidP="0061245A">
      <w:pPr>
        <w:widowControl w:val="0"/>
        <w:autoSpaceDE w:val="0"/>
        <w:autoSpaceDN w:val="0"/>
        <w:adjustRightInd w:val="0"/>
        <w:spacing w:after="0" w:line="240" w:lineRule="auto"/>
        <w:ind w:firstLine="567"/>
        <w:jc w:val="both"/>
        <w:rPr>
          <w:rFonts w:ascii="Times New Roman" w:eastAsia="Calibri" w:hAnsi="Times New Roman" w:cs="Times New Roman"/>
          <w:spacing w:val="-4"/>
          <w:sz w:val="28"/>
          <w:szCs w:val="28"/>
        </w:rPr>
      </w:pPr>
      <w:r w:rsidRPr="0061245A">
        <w:rPr>
          <w:rFonts w:ascii="Times New Roman" w:eastAsia="Calibri" w:hAnsi="Times New Roman" w:cs="Times New Roman"/>
          <w:spacing w:val="-4"/>
          <w:sz w:val="28"/>
          <w:szCs w:val="28"/>
        </w:rPr>
        <w:t>Библиотекарь поддерживает связь с коллегами из ЦБ и библиотек ЦБС, принимает участие во всех проводимых совещаниях и семинарах, делится опытом.</w:t>
      </w:r>
    </w:p>
    <w:p w:rsidR="00562BEC" w:rsidRPr="00562BEC" w:rsidRDefault="00562BEC" w:rsidP="006A0D55">
      <w:pPr>
        <w:widowControl w:val="0"/>
        <w:autoSpaceDE w:val="0"/>
        <w:autoSpaceDN w:val="0"/>
        <w:spacing w:after="0" w:line="240" w:lineRule="auto"/>
        <w:ind w:firstLine="567"/>
        <w:jc w:val="center"/>
        <w:rPr>
          <w:rFonts w:ascii="Times New Roman" w:eastAsia="Times New Roman" w:hAnsi="Times New Roman" w:cs="Times New Roman"/>
          <w:b/>
          <w:bCs/>
          <w:sz w:val="28"/>
          <w:szCs w:val="28"/>
        </w:rPr>
      </w:pPr>
      <w:r w:rsidRPr="00562BEC">
        <w:rPr>
          <w:rFonts w:ascii="Times New Roman" w:eastAsia="Times New Roman" w:hAnsi="Times New Roman" w:cs="Times New Roman"/>
          <w:b/>
          <w:bCs/>
          <w:sz w:val="28"/>
          <w:szCs w:val="28"/>
        </w:rPr>
        <w:lastRenderedPageBreak/>
        <w:t>4. Маркетинговая деятельность</w:t>
      </w:r>
    </w:p>
    <w:p w:rsidR="00562BEC" w:rsidRPr="00562BEC" w:rsidRDefault="00562BEC" w:rsidP="006A0D55">
      <w:pPr>
        <w:widowControl w:val="0"/>
        <w:autoSpaceDE w:val="0"/>
        <w:autoSpaceDN w:val="0"/>
        <w:spacing w:after="0" w:line="240" w:lineRule="auto"/>
        <w:ind w:firstLine="567"/>
        <w:jc w:val="both"/>
        <w:rPr>
          <w:rFonts w:ascii="Times New Roman" w:eastAsia="Times New Roman" w:hAnsi="Times New Roman" w:cs="Times New Roman"/>
          <w:sz w:val="28"/>
          <w:szCs w:val="28"/>
        </w:rPr>
      </w:pPr>
      <w:r w:rsidRPr="00562BEC">
        <w:rPr>
          <w:rFonts w:ascii="Times New Roman" w:eastAsia="Times New Roman" w:hAnsi="Times New Roman" w:cs="Times New Roman"/>
          <w:sz w:val="28"/>
          <w:szCs w:val="28"/>
        </w:rPr>
        <w:t>Работа библиотек округа строится на основе федеральных, региональных и муниципальных программ в сфере искусства и культуры. (Подробнее см. в разделе 6).</w:t>
      </w:r>
    </w:p>
    <w:p w:rsidR="00562BEC" w:rsidRPr="00562BEC" w:rsidRDefault="00562BEC" w:rsidP="006A0D55">
      <w:pPr>
        <w:widowControl w:val="0"/>
        <w:autoSpaceDE w:val="0"/>
        <w:autoSpaceDN w:val="0"/>
        <w:spacing w:after="0" w:line="240" w:lineRule="auto"/>
        <w:ind w:firstLine="567"/>
        <w:jc w:val="both"/>
        <w:rPr>
          <w:rFonts w:ascii="Times New Roman" w:eastAsia="Times New Roman" w:hAnsi="Times New Roman" w:cs="Times New Roman"/>
          <w:sz w:val="28"/>
          <w:szCs w:val="28"/>
        </w:rPr>
      </w:pPr>
      <w:r w:rsidRPr="00562BEC">
        <w:rPr>
          <w:rFonts w:ascii="Times New Roman" w:eastAsia="Times New Roman" w:hAnsi="Times New Roman" w:cs="Times New Roman"/>
          <w:sz w:val="28"/>
          <w:szCs w:val="28"/>
        </w:rPr>
        <w:t xml:space="preserve">Было отправлено: 2 заявки на отбор муниципальных образований Пермского края по предоставлению субсидий на поддержку лучших работников учреждений культуры и лучших учреждений культуры. </w:t>
      </w:r>
    </w:p>
    <w:p w:rsidR="00562BEC" w:rsidRPr="00562BEC" w:rsidRDefault="00562BEC" w:rsidP="006A0D55">
      <w:pPr>
        <w:widowControl w:val="0"/>
        <w:autoSpaceDE w:val="0"/>
        <w:autoSpaceDN w:val="0"/>
        <w:spacing w:after="0" w:line="240" w:lineRule="auto"/>
        <w:ind w:firstLine="567"/>
        <w:jc w:val="both"/>
        <w:rPr>
          <w:rFonts w:ascii="Times New Roman" w:eastAsia="Times New Roman" w:hAnsi="Times New Roman" w:cs="Times New Roman"/>
          <w:sz w:val="28"/>
          <w:szCs w:val="28"/>
        </w:rPr>
      </w:pPr>
      <w:r w:rsidRPr="00562BEC">
        <w:rPr>
          <w:rFonts w:ascii="Times New Roman" w:eastAsia="Times New Roman" w:hAnsi="Times New Roman" w:cs="Times New Roman"/>
          <w:sz w:val="28"/>
          <w:szCs w:val="28"/>
        </w:rPr>
        <w:t>В течение года было подано 20 заявок на различные всероссийские, краевые конкурсы грантов. Поддержку получили 2 проекта. Проект «Арт-мастерская «Ремесло», в конкурсе направленном на развитие библиотечного дела (общая стоимость проекта 132 330 рублей). В рамках проекта создана новая форма библиотечного обслуживания – постоянно действующая площадка для подростков (от 14 до 18 лет) на базе библиотеки. Здесь прошли мероприятия в формате погружения в народные промыслы и традиции, через маленькие практики, живую передачу умений, навыков из рук в руки, через живой личный опыт и общение.</w:t>
      </w:r>
    </w:p>
    <w:p w:rsidR="00562BEC" w:rsidRPr="00562BEC" w:rsidRDefault="00562BEC" w:rsidP="006A0D55">
      <w:pPr>
        <w:widowControl w:val="0"/>
        <w:autoSpaceDE w:val="0"/>
        <w:autoSpaceDN w:val="0"/>
        <w:spacing w:after="0" w:line="240" w:lineRule="auto"/>
        <w:ind w:firstLine="567"/>
        <w:jc w:val="both"/>
        <w:rPr>
          <w:rFonts w:ascii="Times New Roman" w:eastAsia="Times New Roman" w:hAnsi="Times New Roman" w:cs="Times New Roman"/>
          <w:sz w:val="28"/>
          <w:szCs w:val="28"/>
        </w:rPr>
      </w:pPr>
      <w:r w:rsidRPr="00562BEC">
        <w:rPr>
          <w:rFonts w:ascii="Times New Roman" w:eastAsia="Times New Roman" w:hAnsi="Times New Roman" w:cs="Times New Roman"/>
          <w:sz w:val="28"/>
          <w:szCs w:val="28"/>
        </w:rPr>
        <w:t>Проект «Природе быть!», конкурс ООО «ЛУКОЙЛ-Пермь» (общая сумма 154 491 рублей). В рамках проекта была открыта экологическая тропа, на которой установлены деревянные арт-объекты и информационные стенды, из которых можно узнать интересные факты о жизни флоры и фауны Октябрьского городского округа.</w:t>
      </w:r>
    </w:p>
    <w:p w:rsidR="00562BEC" w:rsidRPr="00562BEC" w:rsidRDefault="00562BEC" w:rsidP="006A0D55">
      <w:pPr>
        <w:widowControl w:val="0"/>
        <w:autoSpaceDE w:val="0"/>
        <w:autoSpaceDN w:val="0"/>
        <w:spacing w:after="0" w:line="240" w:lineRule="auto"/>
        <w:ind w:firstLine="567"/>
        <w:jc w:val="both"/>
        <w:rPr>
          <w:rFonts w:ascii="Times New Roman" w:eastAsia="Times New Roman" w:hAnsi="Times New Roman" w:cs="Times New Roman"/>
          <w:sz w:val="28"/>
          <w:szCs w:val="28"/>
        </w:rPr>
      </w:pPr>
      <w:r w:rsidRPr="00562BEC">
        <w:rPr>
          <w:rFonts w:ascii="Times New Roman" w:eastAsia="Times New Roman" w:hAnsi="Times New Roman" w:cs="Times New Roman"/>
          <w:sz w:val="28"/>
          <w:szCs w:val="28"/>
        </w:rPr>
        <w:t>В результате конкурсного отбора субъектов Российской Федерации на модернизацию библиотек в 2023 году ЦБ вошла в число победителей.</w:t>
      </w:r>
    </w:p>
    <w:p w:rsidR="00562BEC" w:rsidRPr="00562BEC" w:rsidRDefault="00562BEC" w:rsidP="006A0D55">
      <w:pPr>
        <w:widowControl w:val="0"/>
        <w:autoSpaceDE w:val="0"/>
        <w:autoSpaceDN w:val="0"/>
        <w:spacing w:after="0" w:line="240" w:lineRule="auto"/>
        <w:ind w:firstLine="567"/>
        <w:jc w:val="both"/>
        <w:rPr>
          <w:rFonts w:ascii="Times New Roman" w:eastAsia="Courier New" w:hAnsi="Times New Roman" w:cs="Times New Roman"/>
          <w:color w:val="000000"/>
          <w:sz w:val="28"/>
          <w:szCs w:val="28"/>
        </w:rPr>
      </w:pPr>
      <w:r w:rsidRPr="00562BEC">
        <w:rPr>
          <w:rFonts w:ascii="Times New Roman" w:eastAsia="Times New Roman" w:hAnsi="Times New Roman" w:cs="Times New Roman"/>
          <w:color w:val="000000"/>
          <w:sz w:val="28"/>
          <w:szCs w:val="28"/>
        </w:rPr>
        <w:t xml:space="preserve">14 октября в рп. Октябрьском состоялось торжественное открытие модельной библиотеки. </w:t>
      </w:r>
      <w:r w:rsidRPr="00562BEC">
        <w:rPr>
          <w:rFonts w:ascii="Times New Roman" w:eastAsia="Times New Roman" w:hAnsi="Times New Roman" w:cs="Times New Roman"/>
          <w:color w:val="000000"/>
          <w:sz w:val="28"/>
          <w:szCs w:val="28"/>
          <w:shd w:val="clear" w:color="auto" w:fill="FFFFFF"/>
        </w:rPr>
        <w:t>Центральная библиотека стала второй на территории Октябрьского городского округа Пермского края, модернизированной в рамках национального проекта «Культура».</w:t>
      </w:r>
    </w:p>
    <w:p w:rsidR="00562BEC" w:rsidRPr="00562BEC" w:rsidRDefault="00562BEC" w:rsidP="006A0D55">
      <w:pPr>
        <w:widowControl w:val="0"/>
        <w:autoSpaceDE w:val="0"/>
        <w:autoSpaceDN w:val="0"/>
        <w:spacing w:after="0" w:line="240" w:lineRule="auto"/>
        <w:ind w:firstLine="567"/>
        <w:jc w:val="both"/>
        <w:rPr>
          <w:rFonts w:ascii="Times New Roman" w:eastAsia="Times New Roman" w:hAnsi="Times New Roman" w:cs="Times New Roman"/>
          <w:sz w:val="28"/>
          <w:szCs w:val="28"/>
        </w:rPr>
      </w:pPr>
      <w:r w:rsidRPr="00562BEC">
        <w:rPr>
          <w:rFonts w:ascii="Times New Roman" w:eastAsia="Times New Roman" w:hAnsi="Times New Roman" w:cs="Times New Roman"/>
          <w:b/>
          <w:bCs/>
          <w:sz w:val="28"/>
          <w:szCs w:val="28"/>
        </w:rPr>
        <w:t>Муниципальный заказ учредителя на проведение мероприятий.</w:t>
      </w:r>
      <w:r w:rsidRPr="00562BEC">
        <w:rPr>
          <w:rFonts w:ascii="Times New Roman" w:eastAsia="Times New Roman" w:hAnsi="Times New Roman" w:cs="Times New Roman"/>
          <w:sz w:val="28"/>
          <w:szCs w:val="28"/>
        </w:rPr>
        <w:t xml:space="preserve"> В 2023 году специалистами МКУ «</w:t>
      </w:r>
      <w:proofErr w:type="gramStart"/>
      <w:r w:rsidRPr="00562BEC">
        <w:rPr>
          <w:rFonts w:ascii="Times New Roman" w:eastAsia="Times New Roman" w:hAnsi="Times New Roman" w:cs="Times New Roman"/>
          <w:sz w:val="28"/>
          <w:szCs w:val="28"/>
        </w:rPr>
        <w:t>Октябрьская</w:t>
      </w:r>
      <w:proofErr w:type="gramEnd"/>
      <w:r w:rsidRPr="00562BEC">
        <w:rPr>
          <w:rFonts w:ascii="Times New Roman" w:eastAsia="Times New Roman" w:hAnsi="Times New Roman" w:cs="Times New Roman"/>
          <w:sz w:val="28"/>
          <w:szCs w:val="28"/>
        </w:rPr>
        <w:t xml:space="preserve"> ЦБС» подготовлены и проведены различные мероприятия по заказу администрации Октябрьского ГО, УКСиМП, учреждений, общественных организаций Октябрьского ГО (</w:t>
      </w:r>
      <w:r w:rsidRPr="00562BEC">
        <w:rPr>
          <w:rFonts w:ascii="Times New Roman" w:eastAsia="Times New Roman" w:hAnsi="Times New Roman" w:cs="Times New Roman"/>
          <w:i/>
          <w:iCs/>
          <w:sz w:val="28"/>
          <w:szCs w:val="28"/>
        </w:rPr>
        <w:t>Подробнее см. в разделе 6</w:t>
      </w:r>
      <w:r w:rsidRPr="00562BEC">
        <w:rPr>
          <w:rFonts w:ascii="Times New Roman" w:eastAsia="Times New Roman" w:hAnsi="Times New Roman" w:cs="Times New Roman"/>
          <w:sz w:val="28"/>
          <w:szCs w:val="28"/>
        </w:rPr>
        <w:t>).</w:t>
      </w:r>
    </w:p>
    <w:p w:rsidR="00562BEC" w:rsidRPr="00562BEC" w:rsidRDefault="00562BEC" w:rsidP="006A0D55">
      <w:pPr>
        <w:widowControl w:val="0"/>
        <w:autoSpaceDE w:val="0"/>
        <w:autoSpaceDN w:val="0"/>
        <w:spacing w:after="0" w:line="240" w:lineRule="auto"/>
        <w:ind w:firstLine="567"/>
        <w:jc w:val="both"/>
        <w:rPr>
          <w:rFonts w:ascii="Times New Roman" w:eastAsia="Times New Roman" w:hAnsi="Times New Roman" w:cs="Times New Roman"/>
          <w:b/>
          <w:bCs/>
          <w:sz w:val="28"/>
          <w:szCs w:val="28"/>
        </w:rPr>
      </w:pPr>
      <w:r w:rsidRPr="00562BEC">
        <w:rPr>
          <w:rFonts w:ascii="Times New Roman" w:eastAsia="Times New Roman" w:hAnsi="Times New Roman" w:cs="Times New Roman"/>
          <w:b/>
          <w:bCs/>
          <w:sz w:val="28"/>
          <w:szCs w:val="28"/>
        </w:rPr>
        <w:t>Основные виды уставной деятельности, услуги, введенные в отчетном году, их эффективность. Динамика платных услуг по видам. Рейтинг наиболее доходных видов платных услуг.</w:t>
      </w:r>
    </w:p>
    <w:p w:rsidR="00562BEC" w:rsidRPr="00562BEC" w:rsidRDefault="00562BEC" w:rsidP="006A0D55">
      <w:pPr>
        <w:widowControl w:val="0"/>
        <w:autoSpaceDE w:val="0"/>
        <w:autoSpaceDN w:val="0"/>
        <w:spacing w:after="0" w:line="240" w:lineRule="auto"/>
        <w:ind w:firstLine="567"/>
        <w:jc w:val="both"/>
        <w:rPr>
          <w:rFonts w:ascii="Times New Roman" w:eastAsia="Times New Roman" w:hAnsi="Times New Roman" w:cs="Times New Roman"/>
          <w:sz w:val="28"/>
          <w:szCs w:val="28"/>
        </w:rPr>
      </w:pPr>
      <w:r w:rsidRPr="00562BEC">
        <w:rPr>
          <w:rFonts w:ascii="Times New Roman" w:eastAsia="Times New Roman" w:hAnsi="Times New Roman" w:cs="Times New Roman"/>
          <w:sz w:val="28"/>
          <w:szCs w:val="28"/>
        </w:rPr>
        <w:t xml:space="preserve">Основным видом деятельности библиотек по-прежнему является бесплатное предоставление библиотечных услуг и свободный доступ к информации. Среди бесплатных услуг (основных): помощь в выборе литературы; информирование о составе фондов (через справочно-библиографический аппарат); выдача документа во временное пользование; удовлетворение запроса с помощью межбиблиотечного абонемента и электронной доставки документов; возможность участия в клубах по интересам и любительских объединениях, в массовых мероприятиях библиотеки и т.п. </w:t>
      </w:r>
      <w:proofErr w:type="gramStart"/>
      <w:r w:rsidRPr="00562BEC">
        <w:rPr>
          <w:rFonts w:ascii="Times New Roman" w:eastAsia="Times New Roman" w:hAnsi="Times New Roman" w:cs="Times New Roman"/>
          <w:sz w:val="28"/>
          <w:szCs w:val="28"/>
        </w:rPr>
        <w:t>Среди платных (сервисных, дополнительных) услуг: копирование документов, сканирование, переплет и т.п.</w:t>
      </w:r>
      <w:proofErr w:type="gramEnd"/>
    </w:p>
    <w:p w:rsidR="00562BEC" w:rsidRPr="00562BEC" w:rsidRDefault="001F28FE" w:rsidP="006A0D55">
      <w:pPr>
        <w:widowControl w:val="0"/>
        <w:autoSpaceDE w:val="0"/>
        <w:autoSpaceDN w:val="0"/>
        <w:spacing w:after="0" w:line="240" w:lineRule="auto"/>
        <w:ind w:firstLine="567"/>
        <w:jc w:val="both"/>
        <w:rPr>
          <w:rFonts w:ascii="Times New Roman" w:eastAsia="Times New Roman" w:hAnsi="Times New Roman" w:cs="Times New Roman"/>
          <w:sz w:val="28"/>
          <w:szCs w:val="28"/>
        </w:rPr>
      </w:pPr>
      <w:r w:rsidRPr="00562BEC">
        <w:rPr>
          <w:rFonts w:ascii="Times New Roman" w:eastAsia="Times New Roman" w:hAnsi="Times New Roman" w:cs="Times New Roman"/>
          <w:noProof/>
          <w:sz w:val="28"/>
          <w:szCs w:val="28"/>
          <w:lang w:eastAsia="ru-RU"/>
        </w:rPr>
        <w:lastRenderedPageBreak/>
        <w:drawing>
          <wp:anchor distT="0" distB="0" distL="114300" distR="114300" simplePos="0" relativeHeight="251659264" behindDoc="1" locked="0" layoutInCell="1" allowOverlap="1" wp14:anchorId="7719C344" wp14:editId="3264F553">
            <wp:simplePos x="0" y="0"/>
            <wp:positionH relativeFrom="column">
              <wp:posOffset>91440</wp:posOffset>
            </wp:positionH>
            <wp:positionV relativeFrom="paragraph">
              <wp:posOffset>715010</wp:posOffset>
            </wp:positionV>
            <wp:extent cx="5943600" cy="2438400"/>
            <wp:effectExtent l="0" t="0" r="19050" b="19050"/>
            <wp:wrapThrough wrapText="bothSides">
              <wp:wrapPolygon edited="0">
                <wp:start x="0" y="0"/>
                <wp:lineTo x="0" y="21600"/>
                <wp:lineTo x="21600" y="21600"/>
                <wp:lineTo x="21600" y="0"/>
                <wp:lineTo x="0" y="0"/>
              </wp:wrapPolygon>
            </wp:wrapThrough>
            <wp:docPr id="2" name="Диаграмма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r w:rsidR="00562BEC" w:rsidRPr="00562BEC">
        <w:rPr>
          <w:rFonts w:ascii="Times New Roman" w:eastAsia="Times New Roman" w:hAnsi="Times New Roman" w:cs="Times New Roman"/>
          <w:sz w:val="28"/>
          <w:szCs w:val="28"/>
        </w:rPr>
        <w:t xml:space="preserve">По статистике на первом месте по объемам </w:t>
      </w:r>
      <w:proofErr w:type="gramStart"/>
      <w:r w:rsidR="00562BEC" w:rsidRPr="00562BEC">
        <w:rPr>
          <w:rFonts w:ascii="Times New Roman" w:eastAsia="Times New Roman" w:hAnsi="Times New Roman" w:cs="Times New Roman"/>
          <w:sz w:val="28"/>
          <w:szCs w:val="28"/>
        </w:rPr>
        <w:t>выполненных платных услуг, осуществляемых библиотеками системы являются</w:t>
      </w:r>
      <w:proofErr w:type="gramEnd"/>
      <w:r w:rsidR="00562BEC" w:rsidRPr="00562BEC">
        <w:rPr>
          <w:rFonts w:ascii="Times New Roman" w:eastAsia="Times New Roman" w:hAnsi="Times New Roman" w:cs="Times New Roman"/>
          <w:sz w:val="28"/>
          <w:szCs w:val="28"/>
        </w:rPr>
        <w:t xml:space="preserve"> ксерокопирование, набор и распечатка текста, сканирование, использование электронной почты.</w:t>
      </w:r>
    </w:p>
    <w:p w:rsidR="00562BEC" w:rsidRPr="00562BEC" w:rsidRDefault="00562BEC" w:rsidP="006A0D55">
      <w:pPr>
        <w:widowControl w:val="0"/>
        <w:autoSpaceDE w:val="0"/>
        <w:autoSpaceDN w:val="0"/>
        <w:spacing w:after="0" w:line="240" w:lineRule="auto"/>
        <w:ind w:firstLine="567"/>
        <w:jc w:val="both"/>
        <w:rPr>
          <w:rFonts w:ascii="Times New Roman" w:eastAsia="Times New Roman" w:hAnsi="Times New Roman" w:cs="Times New Roman"/>
          <w:b/>
          <w:bCs/>
          <w:sz w:val="28"/>
          <w:szCs w:val="28"/>
        </w:rPr>
      </w:pPr>
      <w:r w:rsidRPr="00562BEC">
        <w:rPr>
          <w:rFonts w:ascii="Times New Roman" w:eastAsia="Times New Roman" w:hAnsi="Times New Roman" w:cs="Times New Roman"/>
          <w:b/>
          <w:bCs/>
          <w:sz w:val="28"/>
          <w:szCs w:val="28"/>
        </w:rPr>
        <w:t>Продвижение библиотек и библиотечных услуг</w:t>
      </w:r>
    </w:p>
    <w:p w:rsidR="00562BEC" w:rsidRPr="00562BEC" w:rsidRDefault="00562BEC" w:rsidP="006A0D55">
      <w:pPr>
        <w:widowControl w:val="0"/>
        <w:autoSpaceDE w:val="0"/>
        <w:autoSpaceDN w:val="0"/>
        <w:spacing w:after="0" w:line="240" w:lineRule="auto"/>
        <w:ind w:firstLine="567"/>
        <w:jc w:val="both"/>
        <w:rPr>
          <w:rFonts w:ascii="Times New Roman" w:eastAsia="Times New Roman" w:hAnsi="Times New Roman" w:cs="Times New Roman"/>
          <w:sz w:val="28"/>
          <w:szCs w:val="28"/>
        </w:rPr>
      </w:pPr>
      <w:r w:rsidRPr="00562BEC">
        <w:rPr>
          <w:rFonts w:ascii="Times New Roman" w:eastAsia="Times New Roman" w:hAnsi="Times New Roman" w:cs="Times New Roman"/>
          <w:sz w:val="28"/>
          <w:szCs w:val="28"/>
        </w:rPr>
        <w:t>Информация обо всех крупных массовых мероприятиях публикуется в местной газете, на сайте администрации района, сайтах библиотек, в группах библиотек в социальных сетях. Проведение мероприятий сопровождается выпуском афиш, буклетов, закладок, календарей, программ.</w:t>
      </w:r>
    </w:p>
    <w:p w:rsidR="00562BEC" w:rsidRPr="00562BEC" w:rsidRDefault="00562BEC" w:rsidP="006A0D55">
      <w:pPr>
        <w:widowControl w:val="0"/>
        <w:autoSpaceDE w:val="0"/>
        <w:autoSpaceDN w:val="0"/>
        <w:spacing w:after="0" w:line="240" w:lineRule="auto"/>
        <w:ind w:firstLine="567"/>
        <w:jc w:val="both"/>
        <w:rPr>
          <w:rFonts w:ascii="Times New Roman" w:eastAsia="Times New Roman" w:hAnsi="Times New Roman" w:cs="Times New Roman"/>
          <w:sz w:val="28"/>
          <w:szCs w:val="28"/>
        </w:rPr>
      </w:pPr>
      <w:r w:rsidRPr="00562BEC">
        <w:rPr>
          <w:rFonts w:ascii="Times New Roman" w:eastAsia="Times New Roman" w:hAnsi="Times New Roman" w:cs="Times New Roman"/>
          <w:sz w:val="28"/>
          <w:szCs w:val="28"/>
        </w:rPr>
        <w:t>Используя социальные сети, библиотекари размещают анонсы о предстоящих мероприятиях, представляют широкой публике новые поступления, проводят видеообзоры литературы, рекомендуют интересные книги, а также рассказывают о прошедших в библиотеке мероприятиях. Также используются QR-коды для продвижения услуг и ресурсов.</w:t>
      </w:r>
    </w:p>
    <w:p w:rsidR="00562BEC" w:rsidRPr="00562BEC" w:rsidRDefault="00562BEC" w:rsidP="006A0D55">
      <w:pPr>
        <w:widowControl w:val="0"/>
        <w:autoSpaceDE w:val="0"/>
        <w:autoSpaceDN w:val="0"/>
        <w:spacing w:after="0" w:line="240" w:lineRule="auto"/>
        <w:ind w:firstLine="567"/>
        <w:jc w:val="both"/>
        <w:rPr>
          <w:rFonts w:ascii="Times New Roman" w:eastAsia="Times New Roman" w:hAnsi="Times New Roman" w:cs="Times New Roman"/>
          <w:sz w:val="36"/>
          <w:szCs w:val="36"/>
        </w:rPr>
      </w:pPr>
      <w:r w:rsidRPr="00562BEC">
        <w:rPr>
          <w:rFonts w:ascii="Times New Roman" w:eastAsia="Times New Roman" w:hAnsi="Times New Roman" w:cs="Times New Roman"/>
          <w:sz w:val="28"/>
          <w:szCs w:val="28"/>
        </w:rPr>
        <w:t>Традиционными способами продвижения информационных ресурсов, документных фондов библиотек являются организация открытого доступа к фондам, книжные выставки, обзоры литературы, информационные часы, информационные списки литературы, буклеты, закладки, памятки, дни информации и дни специалиста, дни новых поступлений, библиотечные уроки, экскурсии в библиотеку и прочие формы работы библиотеки. На улицах распространяются флайеры – путеводители по библиотеке, где размещается информация о библиотеке, распорядке ее работы, телефоны, адреса, правила пользования, основные услуги и т.п.</w:t>
      </w:r>
    </w:p>
    <w:p w:rsidR="00562BEC" w:rsidRPr="00562BEC" w:rsidRDefault="00562BEC" w:rsidP="006A0D55">
      <w:pPr>
        <w:widowControl w:val="0"/>
        <w:autoSpaceDE w:val="0"/>
        <w:autoSpaceDN w:val="0"/>
        <w:spacing w:after="0" w:line="240" w:lineRule="auto"/>
        <w:ind w:firstLine="567"/>
        <w:jc w:val="both"/>
        <w:rPr>
          <w:rFonts w:ascii="Times New Roman" w:eastAsia="Times New Roman" w:hAnsi="Times New Roman" w:cs="Times New Roman"/>
          <w:b/>
          <w:bCs/>
          <w:sz w:val="28"/>
          <w:szCs w:val="28"/>
        </w:rPr>
      </w:pPr>
      <w:r w:rsidRPr="00562BEC">
        <w:rPr>
          <w:rFonts w:ascii="Times New Roman" w:eastAsia="Times New Roman" w:hAnsi="Times New Roman" w:cs="Times New Roman"/>
          <w:b/>
          <w:bCs/>
          <w:sz w:val="28"/>
          <w:szCs w:val="28"/>
        </w:rPr>
        <w:t>Краткие выводы по разделу.</w:t>
      </w:r>
    </w:p>
    <w:p w:rsidR="00562BEC" w:rsidRPr="00562BEC" w:rsidRDefault="00562BEC" w:rsidP="006A0D55">
      <w:pPr>
        <w:widowControl w:val="0"/>
        <w:autoSpaceDE w:val="0"/>
        <w:autoSpaceDN w:val="0"/>
        <w:spacing w:after="0" w:line="240" w:lineRule="auto"/>
        <w:ind w:firstLine="567"/>
        <w:jc w:val="both"/>
        <w:rPr>
          <w:rFonts w:ascii="Times New Roman" w:eastAsia="Times New Roman" w:hAnsi="Times New Roman" w:cs="Times New Roman"/>
          <w:sz w:val="28"/>
          <w:szCs w:val="28"/>
        </w:rPr>
      </w:pPr>
      <w:r w:rsidRPr="00562BEC">
        <w:rPr>
          <w:rFonts w:ascii="Times New Roman" w:eastAsia="Times New Roman" w:hAnsi="Times New Roman" w:cs="Times New Roman"/>
          <w:sz w:val="28"/>
          <w:szCs w:val="28"/>
        </w:rPr>
        <w:t>Проанализировав деятельность МКУ «Октябрьская ЦБС» можно понять, что библиотеки активно используют инструменты маркетинга в своей деятельности. Можно отметить дальнейшее повышение творческого потенциала библиотечных работников, о чем свидетельствует активное участие библиотек в конкурсах, акциях разного уровня, реализации федеральных, областных, муниципальных программ и проектов; увеличение посещаемости массовых мероприятий.</w:t>
      </w:r>
    </w:p>
    <w:p w:rsidR="00562BEC" w:rsidRPr="00562BEC" w:rsidRDefault="00562BEC" w:rsidP="006A0D55">
      <w:pPr>
        <w:widowControl w:val="0"/>
        <w:autoSpaceDE w:val="0"/>
        <w:autoSpaceDN w:val="0"/>
        <w:spacing w:after="0" w:line="240" w:lineRule="auto"/>
        <w:ind w:firstLine="567"/>
        <w:jc w:val="both"/>
        <w:rPr>
          <w:rFonts w:ascii="Times New Roman" w:eastAsia="Times New Roman" w:hAnsi="Times New Roman" w:cs="Times New Roman"/>
          <w:sz w:val="28"/>
          <w:szCs w:val="28"/>
        </w:rPr>
      </w:pPr>
      <w:r w:rsidRPr="00562BEC">
        <w:rPr>
          <w:rFonts w:ascii="Times New Roman" w:eastAsia="Times New Roman" w:hAnsi="Times New Roman" w:cs="Times New Roman"/>
          <w:sz w:val="28"/>
          <w:szCs w:val="28"/>
        </w:rPr>
        <w:t xml:space="preserve">Это проявляется и в активной работе со средствами массовой информации, проведении ежегодных выставок, конкурсов, акций, </w:t>
      </w:r>
      <w:r w:rsidRPr="00562BEC">
        <w:rPr>
          <w:rFonts w:ascii="Times New Roman" w:eastAsia="Times New Roman" w:hAnsi="Times New Roman" w:cs="Times New Roman"/>
          <w:sz w:val="28"/>
          <w:szCs w:val="28"/>
        </w:rPr>
        <w:lastRenderedPageBreak/>
        <w:t>мероприятий и ряда дополнительных услуг, которые предоставляют библиотеки.</w:t>
      </w:r>
    </w:p>
    <w:p w:rsidR="00562BEC" w:rsidRPr="00562BEC" w:rsidRDefault="00562BEC" w:rsidP="006A0D55">
      <w:pPr>
        <w:widowControl w:val="0"/>
        <w:autoSpaceDE w:val="0"/>
        <w:autoSpaceDN w:val="0"/>
        <w:spacing w:after="0" w:line="240" w:lineRule="auto"/>
        <w:ind w:firstLine="567"/>
        <w:jc w:val="both"/>
        <w:rPr>
          <w:rFonts w:ascii="Times New Roman" w:eastAsia="Times New Roman" w:hAnsi="Times New Roman" w:cs="Times New Roman"/>
          <w:sz w:val="28"/>
          <w:szCs w:val="28"/>
        </w:rPr>
      </w:pPr>
      <w:r w:rsidRPr="00562BEC">
        <w:rPr>
          <w:rFonts w:ascii="Times New Roman" w:eastAsia="Times New Roman" w:hAnsi="Times New Roman" w:cs="Times New Roman"/>
          <w:sz w:val="28"/>
          <w:szCs w:val="28"/>
        </w:rPr>
        <w:t>Каналы сбыта предложений и услуг библиотек довольно разнообразны: от самой библиотеки и до ее партнеров. Широко представлены средства и носители рекламы: объявления в СМИ и Интернет, письма, афиши, плакаты, закладки для чтения, расписание работы библиотеки, брошюры, программы, библиографические указатели и приглашения.</w:t>
      </w:r>
    </w:p>
    <w:p w:rsidR="00562BEC" w:rsidRPr="00562BEC" w:rsidRDefault="00562BEC" w:rsidP="006A0D55">
      <w:pPr>
        <w:widowControl w:val="0"/>
        <w:autoSpaceDE w:val="0"/>
        <w:autoSpaceDN w:val="0"/>
        <w:spacing w:after="0" w:line="240" w:lineRule="auto"/>
        <w:ind w:firstLine="567"/>
        <w:jc w:val="both"/>
        <w:rPr>
          <w:rFonts w:ascii="Times New Roman" w:eastAsia="Times New Roman" w:hAnsi="Times New Roman" w:cs="Times New Roman"/>
          <w:sz w:val="28"/>
          <w:szCs w:val="28"/>
        </w:rPr>
      </w:pPr>
      <w:r w:rsidRPr="00562BEC">
        <w:rPr>
          <w:rFonts w:ascii="Times New Roman" w:eastAsia="Times New Roman" w:hAnsi="Times New Roman" w:cs="Times New Roman"/>
          <w:sz w:val="28"/>
          <w:szCs w:val="28"/>
        </w:rPr>
        <w:t>PR-акции библиотек в целом сконцентрированы вокруг продвижения положительного образа библиотеки и ее услуг путем проведения мероприятий. Интернет как коммуникационный канал активно используется библиотекарями округа.</w:t>
      </w:r>
    </w:p>
    <w:p w:rsidR="00562BEC" w:rsidRPr="00562BEC" w:rsidRDefault="00562BEC" w:rsidP="006A0D55">
      <w:pPr>
        <w:widowControl w:val="0"/>
        <w:autoSpaceDE w:val="0"/>
        <w:autoSpaceDN w:val="0"/>
        <w:spacing w:after="0" w:line="240" w:lineRule="auto"/>
        <w:ind w:firstLine="567"/>
        <w:jc w:val="both"/>
        <w:rPr>
          <w:rFonts w:ascii="Times New Roman" w:eastAsia="Times New Roman" w:hAnsi="Times New Roman" w:cs="Times New Roman"/>
          <w:sz w:val="28"/>
          <w:szCs w:val="28"/>
        </w:rPr>
      </w:pPr>
      <w:r w:rsidRPr="00562BEC">
        <w:rPr>
          <w:rFonts w:ascii="Times New Roman" w:eastAsia="Times New Roman" w:hAnsi="Times New Roman" w:cs="Times New Roman"/>
          <w:sz w:val="28"/>
          <w:szCs w:val="28"/>
        </w:rPr>
        <w:t>На основе выявленных аспектов в маркетинговой деятельности библиотек ЦБС следует, что важно ориентироваться на изучение информационных потребностей пользователей, проводить маркетинговые исследования, которые помогут выявить слабые стороны работы библиотек.</w:t>
      </w:r>
    </w:p>
    <w:p w:rsidR="00817E8D" w:rsidRDefault="00562BEC" w:rsidP="006A0D55">
      <w:pPr>
        <w:widowControl w:val="0"/>
        <w:autoSpaceDE w:val="0"/>
        <w:autoSpaceDN w:val="0"/>
        <w:spacing w:after="0" w:line="240" w:lineRule="auto"/>
        <w:ind w:firstLine="567"/>
        <w:jc w:val="both"/>
        <w:rPr>
          <w:rFonts w:ascii="Times New Roman" w:eastAsia="Times New Roman" w:hAnsi="Times New Roman" w:cs="Times New Roman"/>
          <w:sz w:val="28"/>
          <w:szCs w:val="28"/>
        </w:rPr>
      </w:pPr>
      <w:r w:rsidRPr="00562BEC">
        <w:rPr>
          <w:rFonts w:ascii="Times New Roman" w:eastAsia="Times New Roman" w:hAnsi="Times New Roman" w:cs="Times New Roman"/>
          <w:sz w:val="28"/>
          <w:szCs w:val="28"/>
        </w:rPr>
        <w:t>Постоянно совершенствовать свою деятельность, повышать квалификацию, осваивая новые программные средства. Расширять номенклатуру информационных продуктов и услуг, разрабатывая новые дополнительные услуги, повышая тем самым комфортность обслуживания. Поддерживать и заключать новые отношения с организациями, спонсорами, потенциальными пользователями.</w:t>
      </w:r>
    </w:p>
    <w:p w:rsidR="005D7FF9" w:rsidRPr="005D7FF9" w:rsidRDefault="005D7FF9" w:rsidP="005D7FF9">
      <w:pPr>
        <w:widowControl w:val="0"/>
        <w:autoSpaceDE w:val="0"/>
        <w:autoSpaceDN w:val="0"/>
        <w:spacing w:after="0" w:line="240" w:lineRule="auto"/>
        <w:ind w:left="4136"/>
        <w:outlineLvl w:val="0"/>
        <w:rPr>
          <w:rFonts w:ascii="Times New Roman" w:eastAsia="Times New Roman" w:hAnsi="Times New Roman" w:cs="Times New Roman"/>
          <w:b/>
          <w:bCs/>
          <w:sz w:val="28"/>
          <w:szCs w:val="28"/>
        </w:rPr>
      </w:pPr>
      <w:r w:rsidRPr="005D7FF9">
        <w:rPr>
          <w:rFonts w:ascii="Times New Roman" w:eastAsia="Times New Roman" w:hAnsi="Times New Roman" w:cs="Times New Roman"/>
          <w:b/>
          <w:bCs/>
          <w:sz w:val="28"/>
          <w:szCs w:val="28"/>
        </w:rPr>
        <w:t>Юбилеи</w:t>
      </w:r>
      <w:r w:rsidRPr="005D7FF9">
        <w:rPr>
          <w:rFonts w:ascii="Times New Roman" w:eastAsia="Times New Roman" w:hAnsi="Times New Roman" w:cs="Times New Roman"/>
          <w:b/>
          <w:bCs/>
          <w:spacing w:val="-5"/>
          <w:sz w:val="28"/>
          <w:szCs w:val="28"/>
        </w:rPr>
        <w:t xml:space="preserve"> </w:t>
      </w:r>
      <w:r w:rsidRPr="005D7FF9">
        <w:rPr>
          <w:rFonts w:ascii="Times New Roman" w:eastAsia="Times New Roman" w:hAnsi="Times New Roman" w:cs="Times New Roman"/>
          <w:b/>
          <w:bCs/>
          <w:spacing w:val="-2"/>
          <w:sz w:val="28"/>
          <w:szCs w:val="28"/>
        </w:rPr>
        <w:t>библиотек</w:t>
      </w:r>
    </w:p>
    <w:p w:rsidR="005D7FF9" w:rsidRPr="005D7FF9" w:rsidRDefault="005D7FF9" w:rsidP="005D7FF9">
      <w:pPr>
        <w:widowControl w:val="0"/>
        <w:autoSpaceDE w:val="0"/>
        <w:autoSpaceDN w:val="0"/>
        <w:spacing w:before="67" w:after="0" w:line="240" w:lineRule="auto"/>
        <w:rPr>
          <w:rFonts w:ascii="Times New Roman" w:eastAsia="Times New Roman" w:hAnsi="Times New Roman" w:cs="Times New Roman"/>
        </w:rPr>
      </w:pPr>
      <w:r w:rsidRPr="005D7FF9">
        <w:rPr>
          <w:rFonts w:ascii="Times New Roman" w:eastAsia="Times New Roman" w:hAnsi="Times New Roman" w:cs="Times New Roman"/>
        </w:rPr>
        <w:t>Таблица</w:t>
      </w:r>
      <w:r w:rsidRPr="005D7FF9">
        <w:rPr>
          <w:rFonts w:ascii="Times New Roman" w:eastAsia="Times New Roman" w:hAnsi="Times New Roman" w:cs="Times New Roman"/>
          <w:spacing w:val="-1"/>
        </w:rPr>
        <w:t xml:space="preserve"> </w:t>
      </w:r>
      <w:r w:rsidRPr="005D7FF9">
        <w:rPr>
          <w:rFonts w:ascii="Times New Roman" w:eastAsia="Times New Roman" w:hAnsi="Times New Roman" w:cs="Times New Roman"/>
          <w:spacing w:val="-5"/>
        </w:rPr>
        <w:t>4а</w:t>
      </w:r>
    </w:p>
    <w:tbl>
      <w:tblPr>
        <w:tblStyle w:val="TableNormal1"/>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4"/>
        <w:gridCol w:w="1363"/>
        <w:gridCol w:w="1472"/>
        <w:gridCol w:w="850"/>
        <w:gridCol w:w="709"/>
        <w:gridCol w:w="4820"/>
      </w:tblGrid>
      <w:tr w:rsidR="005D7FF9" w:rsidRPr="005D7FF9" w:rsidTr="00A22888">
        <w:trPr>
          <w:trHeight w:val="1103"/>
        </w:trPr>
        <w:tc>
          <w:tcPr>
            <w:tcW w:w="284" w:type="dxa"/>
            <w:vAlign w:val="center"/>
          </w:tcPr>
          <w:p w:rsidR="005D7FF9" w:rsidRPr="005D7FF9" w:rsidRDefault="005D7FF9" w:rsidP="005D7FF9">
            <w:pPr>
              <w:ind w:left="108"/>
              <w:jc w:val="center"/>
              <w:rPr>
                <w:rFonts w:ascii="Times New Roman" w:eastAsia="Times New Roman" w:hAnsi="Times New Roman"/>
                <w:sz w:val="24"/>
                <w:szCs w:val="24"/>
              </w:rPr>
            </w:pPr>
            <w:r w:rsidRPr="005D7FF9">
              <w:rPr>
                <w:rFonts w:ascii="Times New Roman" w:eastAsia="Times New Roman" w:hAnsi="Times New Roman"/>
                <w:sz w:val="24"/>
                <w:szCs w:val="24"/>
              </w:rPr>
              <w:t>№</w:t>
            </w:r>
          </w:p>
        </w:tc>
        <w:tc>
          <w:tcPr>
            <w:tcW w:w="1363" w:type="dxa"/>
            <w:vAlign w:val="center"/>
          </w:tcPr>
          <w:p w:rsidR="005D7FF9" w:rsidRPr="005D7FF9" w:rsidRDefault="00F83B8E" w:rsidP="00F83B8E">
            <w:pPr>
              <w:spacing w:line="276" w:lineRule="exact"/>
              <w:ind w:right="-54"/>
              <w:jc w:val="center"/>
              <w:rPr>
                <w:rFonts w:ascii="Times New Roman" w:eastAsia="Times New Roman" w:hAnsi="Times New Roman"/>
                <w:sz w:val="24"/>
                <w:szCs w:val="24"/>
              </w:rPr>
            </w:pPr>
            <w:r>
              <w:rPr>
                <w:rFonts w:ascii="Times New Roman" w:eastAsia="Times New Roman" w:hAnsi="Times New Roman"/>
                <w:spacing w:val="-2"/>
                <w:sz w:val="24"/>
                <w:szCs w:val="24"/>
              </w:rPr>
              <w:t>Муниц</w:t>
            </w:r>
            <w:r>
              <w:rPr>
                <w:rFonts w:ascii="Times New Roman" w:eastAsia="Times New Roman" w:hAnsi="Times New Roman"/>
                <w:spacing w:val="-2"/>
                <w:sz w:val="24"/>
                <w:szCs w:val="24"/>
                <w:lang w:val="ru-RU"/>
              </w:rPr>
              <w:t>и</w:t>
            </w:r>
            <w:r w:rsidR="005D7FF9" w:rsidRPr="005D7FF9">
              <w:rPr>
                <w:rFonts w:ascii="Times New Roman" w:eastAsia="Times New Roman" w:hAnsi="Times New Roman"/>
                <w:spacing w:val="-2"/>
                <w:sz w:val="24"/>
                <w:szCs w:val="24"/>
              </w:rPr>
              <w:t>пальное образова</w:t>
            </w:r>
            <w:r w:rsidR="005D7FF9" w:rsidRPr="005D7FF9">
              <w:rPr>
                <w:rFonts w:ascii="Times New Roman" w:eastAsia="Times New Roman" w:hAnsi="Times New Roman"/>
                <w:spacing w:val="-4"/>
                <w:sz w:val="24"/>
                <w:szCs w:val="24"/>
              </w:rPr>
              <w:t>ние</w:t>
            </w:r>
          </w:p>
        </w:tc>
        <w:tc>
          <w:tcPr>
            <w:tcW w:w="1472" w:type="dxa"/>
            <w:vAlign w:val="center"/>
          </w:tcPr>
          <w:p w:rsidR="005D7FF9" w:rsidRPr="005D7FF9" w:rsidRDefault="005D7FF9" w:rsidP="005D7FF9">
            <w:pPr>
              <w:ind w:left="108"/>
              <w:jc w:val="center"/>
              <w:rPr>
                <w:rFonts w:ascii="Times New Roman" w:eastAsia="Times New Roman" w:hAnsi="Times New Roman"/>
                <w:sz w:val="24"/>
                <w:szCs w:val="24"/>
              </w:rPr>
            </w:pPr>
            <w:r w:rsidRPr="005D7FF9">
              <w:rPr>
                <w:rFonts w:ascii="Times New Roman" w:eastAsia="Times New Roman" w:hAnsi="Times New Roman"/>
                <w:spacing w:val="-2"/>
                <w:sz w:val="24"/>
                <w:szCs w:val="24"/>
              </w:rPr>
              <w:t>Библиотека</w:t>
            </w:r>
          </w:p>
        </w:tc>
        <w:tc>
          <w:tcPr>
            <w:tcW w:w="850" w:type="dxa"/>
            <w:vAlign w:val="center"/>
          </w:tcPr>
          <w:p w:rsidR="005D7FF9" w:rsidRPr="005D7FF9" w:rsidRDefault="005D7FF9" w:rsidP="005D7FF9">
            <w:pPr>
              <w:spacing w:before="136"/>
              <w:ind w:left="108" w:right="16"/>
              <w:jc w:val="center"/>
              <w:rPr>
                <w:rFonts w:ascii="Times New Roman" w:eastAsia="Times New Roman" w:hAnsi="Times New Roman"/>
                <w:sz w:val="24"/>
                <w:szCs w:val="24"/>
              </w:rPr>
            </w:pPr>
            <w:r>
              <w:rPr>
                <w:rFonts w:ascii="Times New Roman" w:eastAsia="Times New Roman" w:hAnsi="Times New Roman"/>
                <w:spacing w:val="-4"/>
                <w:sz w:val="24"/>
                <w:szCs w:val="24"/>
              </w:rPr>
              <w:t>Юби</w:t>
            </w:r>
            <w:r w:rsidRPr="005D7FF9">
              <w:rPr>
                <w:rFonts w:ascii="Times New Roman" w:eastAsia="Times New Roman" w:hAnsi="Times New Roman"/>
                <w:spacing w:val="-4"/>
                <w:sz w:val="24"/>
                <w:szCs w:val="24"/>
              </w:rPr>
              <w:t xml:space="preserve">лей </w:t>
            </w:r>
            <w:r w:rsidRPr="005D7FF9">
              <w:rPr>
                <w:rFonts w:ascii="Times New Roman" w:eastAsia="Times New Roman" w:hAnsi="Times New Roman"/>
                <w:spacing w:val="-2"/>
                <w:sz w:val="24"/>
                <w:szCs w:val="24"/>
              </w:rPr>
              <w:t>(лет)</w:t>
            </w:r>
          </w:p>
        </w:tc>
        <w:tc>
          <w:tcPr>
            <w:tcW w:w="709" w:type="dxa"/>
            <w:vAlign w:val="center"/>
          </w:tcPr>
          <w:p w:rsidR="005D7FF9" w:rsidRPr="005D7FF9" w:rsidRDefault="005D7FF9" w:rsidP="005D7FF9">
            <w:pPr>
              <w:ind w:left="109"/>
              <w:jc w:val="center"/>
              <w:rPr>
                <w:rFonts w:ascii="Times New Roman" w:eastAsia="Times New Roman" w:hAnsi="Times New Roman"/>
                <w:sz w:val="24"/>
                <w:szCs w:val="24"/>
              </w:rPr>
            </w:pPr>
            <w:r w:rsidRPr="005D7FF9">
              <w:rPr>
                <w:rFonts w:ascii="Times New Roman" w:eastAsia="Times New Roman" w:hAnsi="Times New Roman"/>
                <w:spacing w:val="-4"/>
                <w:sz w:val="24"/>
                <w:szCs w:val="24"/>
              </w:rPr>
              <w:t>Дата</w:t>
            </w:r>
          </w:p>
        </w:tc>
        <w:tc>
          <w:tcPr>
            <w:tcW w:w="4820" w:type="dxa"/>
            <w:vAlign w:val="center"/>
          </w:tcPr>
          <w:p w:rsidR="005D7FF9" w:rsidRPr="005D7FF9" w:rsidRDefault="005D7FF9" w:rsidP="005D7FF9">
            <w:pPr>
              <w:ind w:left="109"/>
              <w:jc w:val="center"/>
              <w:rPr>
                <w:rFonts w:ascii="Times New Roman" w:eastAsia="Times New Roman" w:hAnsi="Times New Roman"/>
                <w:sz w:val="24"/>
                <w:szCs w:val="24"/>
              </w:rPr>
            </w:pPr>
            <w:r w:rsidRPr="005D7FF9">
              <w:rPr>
                <w:rFonts w:ascii="Times New Roman" w:eastAsia="Times New Roman" w:hAnsi="Times New Roman"/>
                <w:spacing w:val="-2"/>
                <w:sz w:val="24"/>
                <w:szCs w:val="24"/>
              </w:rPr>
              <w:t>Мероприятие</w:t>
            </w:r>
          </w:p>
        </w:tc>
      </w:tr>
      <w:tr w:rsidR="005D7FF9" w:rsidRPr="005D7FF9" w:rsidTr="00A22888">
        <w:trPr>
          <w:trHeight w:val="1931"/>
        </w:trPr>
        <w:tc>
          <w:tcPr>
            <w:tcW w:w="284" w:type="dxa"/>
          </w:tcPr>
          <w:p w:rsidR="005D7FF9" w:rsidRPr="005D7FF9" w:rsidRDefault="005D7FF9" w:rsidP="005D7FF9">
            <w:pPr>
              <w:rPr>
                <w:rFonts w:ascii="Times New Roman" w:eastAsia="Times New Roman" w:hAnsi="Times New Roman"/>
                <w:sz w:val="24"/>
                <w:szCs w:val="24"/>
              </w:rPr>
            </w:pPr>
          </w:p>
          <w:p w:rsidR="005D7FF9" w:rsidRPr="005D7FF9" w:rsidRDefault="005D7FF9" w:rsidP="005D7FF9">
            <w:pPr>
              <w:rPr>
                <w:rFonts w:ascii="Times New Roman" w:eastAsia="Times New Roman" w:hAnsi="Times New Roman"/>
                <w:sz w:val="24"/>
                <w:szCs w:val="24"/>
              </w:rPr>
            </w:pPr>
          </w:p>
          <w:p w:rsidR="005D7FF9" w:rsidRPr="005D7FF9" w:rsidRDefault="005D7FF9" w:rsidP="005D7FF9">
            <w:pPr>
              <w:spacing w:before="221"/>
              <w:ind w:left="108"/>
              <w:rPr>
                <w:rFonts w:ascii="Times New Roman" w:eastAsia="Times New Roman" w:hAnsi="Times New Roman"/>
                <w:sz w:val="24"/>
                <w:szCs w:val="24"/>
              </w:rPr>
            </w:pPr>
            <w:r w:rsidRPr="005D7FF9">
              <w:rPr>
                <w:rFonts w:ascii="Times New Roman" w:eastAsia="Times New Roman" w:hAnsi="Times New Roman"/>
                <w:spacing w:val="-5"/>
                <w:sz w:val="24"/>
                <w:szCs w:val="24"/>
              </w:rPr>
              <w:t>1.</w:t>
            </w:r>
          </w:p>
        </w:tc>
        <w:tc>
          <w:tcPr>
            <w:tcW w:w="1363" w:type="dxa"/>
            <w:vMerge w:val="restart"/>
          </w:tcPr>
          <w:p w:rsidR="005D7FF9" w:rsidRPr="005D7FF9" w:rsidRDefault="005D7FF9" w:rsidP="005D7FF9">
            <w:pPr>
              <w:rPr>
                <w:rFonts w:ascii="Times New Roman" w:eastAsia="Times New Roman" w:hAnsi="Times New Roman"/>
                <w:sz w:val="24"/>
                <w:szCs w:val="24"/>
                <w:lang w:val="ru-RU"/>
              </w:rPr>
            </w:pPr>
          </w:p>
          <w:p w:rsidR="005D7FF9" w:rsidRPr="005D7FF9" w:rsidRDefault="005D7FF9" w:rsidP="005D7FF9">
            <w:pPr>
              <w:rPr>
                <w:rFonts w:ascii="Times New Roman" w:eastAsia="Times New Roman" w:hAnsi="Times New Roman"/>
                <w:sz w:val="24"/>
                <w:szCs w:val="24"/>
                <w:lang w:val="ru-RU"/>
              </w:rPr>
            </w:pPr>
          </w:p>
          <w:p w:rsidR="005D7FF9" w:rsidRPr="005D7FF9" w:rsidRDefault="005D7FF9" w:rsidP="005D7FF9">
            <w:pPr>
              <w:rPr>
                <w:rFonts w:ascii="Times New Roman" w:eastAsia="Times New Roman" w:hAnsi="Times New Roman"/>
                <w:sz w:val="24"/>
                <w:szCs w:val="24"/>
                <w:lang w:val="ru-RU"/>
              </w:rPr>
            </w:pPr>
          </w:p>
          <w:p w:rsidR="005D7FF9" w:rsidRPr="005D7FF9" w:rsidRDefault="005D7FF9" w:rsidP="005D7FF9">
            <w:pPr>
              <w:rPr>
                <w:rFonts w:ascii="Times New Roman" w:eastAsia="Times New Roman" w:hAnsi="Times New Roman"/>
                <w:sz w:val="24"/>
                <w:szCs w:val="24"/>
                <w:lang w:val="ru-RU"/>
              </w:rPr>
            </w:pPr>
          </w:p>
          <w:p w:rsidR="005D7FF9" w:rsidRPr="005D7FF9" w:rsidRDefault="005D7FF9" w:rsidP="005D7FF9">
            <w:pPr>
              <w:rPr>
                <w:rFonts w:ascii="Times New Roman" w:eastAsia="Times New Roman" w:hAnsi="Times New Roman"/>
                <w:sz w:val="24"/>
                <w:szCs w:val="24"/>
                <w:lang w:val="ru-RU"/>
              </w:rPr>
            </w:pPr>
          </w:p>
          <w:p w:rsidR="005D7FF9" w:rsidRPr="005D7FF9" w:rsidRDefault="005D7FF9" w:rsidP="005D7FF9">
            <w:pPr>
              <w:spacing w:before="157"/>
              <w:ind w:left="261" w:right="197" w:hanging="48"/>
              <w:jc w:val="both"/>
              <w:rPr>
                <w:rFonts w:ascii="Times New Roman" w:eastAsia="Times New Roman" w:hAnsi="Times New Roman"/>
                <w:sz w:val="24"/>
                <w:szCs w:val="24"/>
                <w:lang w:val="ru-RU"/>
              </w:rPr>
            </w:pPr>
            <w:r w:rsidRPr="005D7FF9">
              <w:rPr>
                <w:rFonts w:ascii="Times New Roman" w:eastAsia="Times New Roman" w:hAnsi="Times New Roman"/>
                <w:spacing w:val="-2"/>
                <w:sz w:val="24"/>
                <w:szCs w:val="24"/>
                <w:lang w:val="ru-RU"/>
              </w:rPr>
              <w:t>Октябр</w:t>
            </w:r>
            <w:proofErr w:type="gramStart"/>
            <w:r w:rsidRPr="005D7FF9">
              <w:rPr>
                <w:rFonts w:ascii="Times New Roman" w:eastAsia="Times New Roman" w:hAnsi="Times New Roman"/>
                <w:spacing w:val="-2"/>
                <w:sz w:val="24"/>
                <w:szCs w:val="24"/>
                <w:lang w:val="ru-RU"/>
              </w:rPr>
              <w:t>ь-</w:t>
            </w:r>
            <w:proofErr w:type="gramEnd"/>
            <w:r w:rsidRPr="005D7FF9">
              <w:rPr>
                <w:rFonts w:ascii="Times New Roman" w:eastAsia="Times New Roman" w:hAnsi="Times New Roman"/>
                <w:spacing w:val="-2"/>
                <w:sz w:val="24"/>
                <w:szCs w:val="24"/>
                <w:lang w:val="ru-RU"/>
              </w:rPr>
              <w:t xml:space="preserve"> </w:t>
            </w:r>
            <w:r w:rsidRPr="005D7FF9">
              <w:rPr>
                <w:rFonts w:ascii="Times New Roman" w:eastAsia="Times New Roman" w:hAnsi="Times New Roman"/>
                <w:sz w:val="24"/>
                <w:szCs w:val="24"/>
                <w:lang w:val="ru-RU"/>
              </w:rPr>
              <w:t xml:space="preserve">ский го- </w:t>
            </w:r>
            <w:r w:rsidRPr="005D7FF9">
              <w:rPr>
                <w:rFonts w:ascii="Times New Roman" w:eastAsia="Times New Roman" w:hAnsi="Times New Roman"/>
                <w:spacing w:val="-2"/>
                <w:sz w:val="24"/>
                <w:szCs w:val="24"/>
                <w:lang w:val="ru-RU"/>
              </w:rPr>
              <w:t>родской округ</w:t>
            </w:r>
          </w:p>
        </w:tc>
        <w:tc>
          <w:tcPr>
            <w:tcW w:w="1472" w:type="dxa"/>
          </w:tcPr>
          <w:p w:rsidR="005D7FF9" w:rsidRPr="005D7FF9" w:rsidRDefault="005D7FF9" w:rsidP="005D7FF9">
            <w:pPr>
              <w:rPr>
                <w:rFonts w:ascii="Times New Roman" w:eastAsia="Times New Roman" w:hAnsi="Times New Roman"/>
                <w:sz w:val="24"/>
                <w:szCs w:val="24"/>
                <w:lang w:val="ru-RU"/>
              </w:rPr>
            </w:pPr>
          </w:p>
          <w:p w:rsidR="005D7FF9" w:rsidRPr="005D7FF9" w:rsidRDefault="005D7FF9" w:rsidP="005D7FF9">
            <w:pPr>
              <w:spacing w:before="3"/>
              <w:rPr>
                <w:rFonts w:ascii="Times New Roman" w:eastAsia="Times New Roman" w:hAnsi="Times New Roman"/>
                <w:sz w:val="24"/>
                <w:szCs w:val="24"/>
                <w:lang w:val="ru-RU"/>
              </w:rPr>
            </w:pPr>
          </w:p>
          <w:p w:rsidR="005D7FF9" w:rsidRPr="005D7FF9" w:rsidRDefault="005D7FF9" w:rsidP="005D7FF9">
            <w:pPr>
              <w:ind w:left="108" w:right="184"/>
              <w:rPr>
                <w:rFonts w:ascii="Times New Roman" w:eastAsia="Times New Roman" w:hAnsi="Times New Roman"/>
                <w:sz w:val="24"/>
                <w:szCs w:val="24"/>
              </w:rPr>
            </w:pPr>
            <w:r w:rsidRPr="005D7FF9">
              <w:rPr>
                <w:rFonts w:ascii="Times New Roman" w:eastAsia="Times New Roman" w:hAnsi="Times New Roman"/>
                <w:spacing w:val="-2"/>
                <w:sz w:val="24"/>
                <w:szCs w:val="24"/>
              </w:rPr>
              <w:t xml:space="preserve">Адилевская </w:t>
            </w:r>
            <w:r w:rsidRPr="005D7FF9">
              <w:rPr>
                <w:rFonts w:ascii="Times New Roman" w:eastAsia="Times New Roman" w:hAnsi="Times New Roman"/>
                <w:sz w:val="24"/>
                <w:szCs w:val="24"/>
              </w:rPr>
              <w:t>сельская</w:t>
            </w:r>
            <w:r w:rsidRPr="005D7FF9">
              <w:rPr>
                <w:rFonts w:ascii="Times New Roman" w:eastAsia="Times New Roman" w:hAnsi="Times New Roman"/>
                <w:spacing w:val="-15"/>
                <w:sz w:val="24"/>
                <w:szCs w:val="24"/>
              </w:rPr>
              <w:t xml:space="preserve"> </w:t>
            </w:r>
            <w:r w:rsidRPr="005D7FF9">
              <w:rPr>
                <w:rFonts w:ascii="Times New Roman" w:eastAsia="Times New Roman" w:hAnsi="Times New Roman"/>
                <w:sz w:val="24"/>
                <w:szCs w:val="24"/>
              </w:rPr>
              <w:t>биб</w:t>
            </w:r>
            <w:r w:rsidRPr="005D7FF9">
              <w:rPr>
                <w:rFonts w:ascii="Times New Roman" w:eastAsia="Times New Roman" w:hAnsi="Times New Roman"/>
                <w:spacing w:val="-2"/>
                <w:sz w:val="24"/>
                <w:szCs w:val="24"/>
              </w:rPr>
              <w:t>лиотека</w:t>
            </w:r>
          </w:p>
        </w:tc>
        <w:tc>
          <w:tcPr>
            <w:tcW w:w="850" w:type="dxa"/>
          </w:tcPr>
          <w:p w:rsidR="005D7FF9" w:rsidRPr="005D7FF9" w:rsidRDefault="005D7FF9" w:rsidP="005D7FF9">
            <w:pPr>
              <w:rPr>
                <w:rFonts w:ascii="Times New Roman" w:eastAsia="Times New Roman" w:hAnsi="Times New Roman"/>
                <w:sz w:val="24"/>
                <w:szCs w:val="24"/>
              </w:rPr>
            </w:pPr>
          </w:p>
          <w:p w:rsidR="005D7FF9" w:rsidRPr="005D7FF9" w:rsidRDefault="005D7FF9" w:rsidP="005D7FF9">
            <w:pPr>
              <w:rPr>
                <w:rFonts w:ascii="Times New Roman" w:eastAsia="Times New Roman" w:hAnsi="Times New Roman"/>
                <w:sz w:val="24"/>
                <w:szCs w:val="24"/>
              </w:rPr>
            </w:pPr>
          </w:p>
          <w:p w:rsidR="005D7FF9" w:rsidRPr="005D7FF9" w:rsidRDefault="005D7FF9" w:rsidP="005D7FF9">
            <w:pPr>
              <w:spacing w:before="221"/>
              <w:ind w:left="108"/>
              <w:rPr>
                <w:rFonts w:ascii="Times New Roman" w:eastAsia="Times New Roman" w:hAnsi="Times New Roman"/>
                <w:sz w:val="24"/>
                <w:szCs w:val="24"/>
              </w:rPr>
            </w:pPr>
            <w:r w:rsidRPr="005D7FF9">
              <w:rPr>
                <w:rFonts w:ascii="Times New Roman" w:eastAsia="Times New Roman" w:hAnsi="Times New Roman"/>
                <w:spacing w:val="-5"/>
                <w:sz w:val="24"/>
                <w:szCs w:val="24"/>
              </w:rPr>
              <w:t>40</w:t>
            </w:r>
          </w:p>
        </w:tc>
        <w:tc>
          <w:tcPr>
            <w:tcW w:w="709" w:type="dxa"/>
          </w:tcPr>
          <w:p w:rsidR="005D7FF9" w:rsidRPr="005D7FF9" w:rsidRDefault="005D7FF9" w:rsidP="005D7FF9">
            <w:pPr>
              <w:rPr>
                <w:rFonts w:ascii="Times New Roman" w:eastAsia="Times New Roman" w:hAnsi="Times New Roman"/>
                <w:sz w:val="24"/>
                <w:szCs w:val="24"/>
              </w:rPr>
            </w:pPr>
          </w:p>
          <w:p w:rsidR="005D7FF9" w:rsidRPr="005D7FF9" w:rsidRDefault="005D7FF9" w:rsidP="005D7FF9">
            <w:pPr>
              <w:rPr>
                <w:rFonts w:ascii="Times New Roman" w:eastAsia="Times New Roman" w:hAnsi="Times New Roman"/>
                <w:sz w:val="24"/>
                <w:szCs w:val="24"/>
              </w:rPr>
            </w:pPr>
          </w:p>
          <w:p w:rsidR="005D7FF9" w:rsidRPr="005D7FF9" w:rsidRDefault="005D7FF9" w:rsidP="005D7FF9">
            <w:pPr>
              <w:spacing w:before="221"/>
              <w:ind w:left="109"/>
              <w:rPr>
                <w:rFonts w:ascii="Times New Roman" w:eastAsia="Times New Roman" w:hAnsi="Times New Roman"/>
                <w:sz w:val="24"/>
                <w:szCs w:val="24"/>
              </w:rPr>
            </w:pPr>
            <w:r w:rsidRPr="005D7FF9">
              <w:rPr>
                <w:rFonts w:ascii="Times New Roman" w:eastAsia="Times New Roman" w:hAnsi="Times New Roman"/>
                <w:spacing w:val="-4"/>
                <w:sz w:val="24"/>
                <w:szCs w:val="24"/>
              </w:rPr>
              <w:t>июнь</w:t>
            </w:r>
          </w:p>
        </w:tc>
        <w:tc>
          <w:tcPr>
            <w:tcW w:w="4820" w:type="dxa"/>
          </w:tcPr>
          <w:p w:rsidR="005D7FF9" w:rsidRPr="005D7FF9" w:rsidRDefault="005D7FF9" w:rsidP="00E960D0">
            <w:pPr>
              <w:numPr>
                <w:ilvl w:val="0"/>
                <w:numId w:val="9"/>
              </w:numPr>
              <w:tabs>
                <w:tab w:val="left" w:pos="283"/>
              </w:tabs>
              <w:ind w:left="0" w:firstLine="0"/>
              <w:rPr>
                <w:rFonts w:ascii="Times New Roman" w:eastAsia="Times New Roman" w:hAnsi="Times New Roman"/>
                <w:sz w:val="24"/>
                <w:szCs w:val="24"/>
                <w:lang w:val="ru-RU"/>
              </w:rPr>
            </w:pPr>
            <w:r w:rsidRPr="005D7FF9">
              <w:rPr>
                <w:rFonts w:ascii="Times New Roman" w:eastAsia="Times New Roman" w:hAnsi="Times New Roman"/>
                <w:sz w:val="24"/>
                <w:szCs w:val="24"/>
                <w:lang w:val="ru-RU"/>
              </w:rPr>
              <w:t>Акция</w:t>
            </w:r>
            <w:r w:rsidRPr="005D7FF9">
              <w:rPr>
                <w:rFonts w:ascii="Times New Roman" w:eastAsia="Times New Roman" w:hAnsi="Times New Roman"/>
                <w:spacing w:val="-11"/>
                <w:sz w:val="24"/>
                <w:szCs w:val="24"/>
                <w:lang w:val="ru-RU"/>
              </w:rPr>
              <w:t xml:space="preserve"> </w:t>
            </w:r>
            <w:r w:rsidRPr="005D7FF9">
              <w:rPr>
                <w:rFonts w:ascii="Times New Roman" w:eastAsia="Times New Roman" w:hAnsi="Times New Roman"/>
                <w:sz w:val="24"/>
                <w:szCs w:val="24"/>
                <w:lang w:val="ru-RU"/>
              </w:rPr>
              <w:t>по</w:t>
            </w:r>
            <w:r w:rsidRPr="005D7FF9">
              <w:rPr>
                <w:rFonts w:ascii="Times New Roman" w:eastAsia="Times New Roman" w:hAnsi="Times New Roman"/>
                <w:spacing w:val="-9"/>
                <w:sz w:val="24"/>
                <w:szCs w:val="24"/>
                <w:lang w:val="ru-RU"/>
              </w:rPr>
              <w:t xml:space="preserve"> </w:t>
            </w:r>
            <w:r w:rsidRPr="005D7FF9">
              <w:rPr>
                <w:rFonts w:ascii="Times New Roman" w:eastAsia="Times New Roman" w:hAnsi="Times New Roman"/>
                <w:sz w:val="24"/>
                <w:szCs w:val="24"/>
                <w:lang w:val="ru-RU"/>
              </w:rPr>
              <w:t>распространению</w:t>
            </w:r>
            <w:r w:rsidRPr="005D7FF9">
              <w:rPr>
                <w:rFonts w:ascii="Times New Roman" w:eastAsia="Times New Roman" w:hAnsi="Times New Roman"/>
                <w:spacing w:val="-11"/>
                <w:sz w:val="24"/>
                <w:szCs w:val="24"/>
                <w:lang w:val="ru-RU"/>
              </w:rPr>
              <w:t xml:space="preserve"> </w:t>
            </w:r>
            <w:r w:rsidRPr="005D7FF9">
              <w:rPr>
                <w:rFonts w:ascii="Times New Roman" w:eastAsia="Times New Roman" w:hAnsi="Times New Roman"/>
                <w:sz w:val="24"/>
                <w:szCs w:val="24"/>
                <w:lang w:val="ru-RU"/>
              </w:rPr>
              <w:t>закладок</w:t>
            </w:r>
            <w:r w:rsidRPr="005D7FF9">
              <w:rPr>
                <w:rFonts w:ascii="Times New Roman" w:eastAsia="Times New Roman" w:hAnsi="Times New Roman"/>
                <w:spacing w:val="-8"/>
                <w:sz w:val="24"/>
                <w:szCs w:val="24"/>
                <w:lang w:val="ru-RU"/>
              </w:rPr>
              <w:t xml:space="preserve"> </w:t>
            </w:r>
            <w:r w:rsidRPr="005D7FF9">
              <w:rPr>
                <w:rFonts w:ascii="Times New Roman" w:eastAsia="Times New Roman" w:hAnsi="Times New Roman"/>
                <w:sz w:val="24"/>
                <w:szCs w:val="24"/>
                <w:lang w:val="ru-RU"/>
              </w:rPr>
              <w:t xml:space="preserve">с интересными </w:t>
            </w:r>
            <w:proofErr w:type="gramStart"/>
            <w:r w:rsidRPr="005D7FF9">
              <w:rPr>
                <w:rFonts w:ascii="Times New Roman" w:eastAsia="Times New Roman" w:hAnsi="Times New Roman"/>
                <w:sz w:val="24"/>
                <w:szCs w:val="24"/>
                <w:lang w:val="ru-RU"/>
              </w:rPr>
              <w:t>фактами о библиотеке</w:t>
            </w:r>
            <w:proofErr w:type="gramEnd"/>
          </w:p>
          <w:p w:rsidR="005D7FF9" w:rsidRPr="005D7FF9" w:rsidRDefault="005D7FF9" w:rsidP="005D7FF9">
            <w:pPr>
              <w:tabs>
                <w:tab w:val="left" w:pos="283"/>
              </w:tabs>
              <w:rPr>
                <w:rFonts w:ascii="Times New Roman" w:eastAsia="Times New Roman" w:hAnsi="Times New Roman"/>
                <w:sz w:val="24"/>
                <w:szCs w:val="24"/>
              </w:rPr>
            </w:pPr>
            <w:r w:rsidRPr="005D7FF9">
              <w:rPr>
                <w:rFonts w:ascii="Times New Roman" w:eastAsia="Times New Roman" w:hAnsi="Times New Roman"/>
                <w:sz w:val="24"/>
                <w:szCs w:val="24"/>
              </w:rPr>
              <w:t>«Давай,</w:t>
            </w:r>
            <w:r w:rsidRPr="005D7FF9">
              <w:rPr>
                <w:rFonts w:ascii="Times New Roman" w:eastAsia="Times New Roman" w:hAnsi="Times New Roman"/>
                <w:spacing w:val="-6"/>
                <w:sz w:val="24"/>
                <w:szCs w:val="24"/>
              </w:rPr>
              <w:t xml:space="preserve"> </w:t>
            </w:r>
            <w:r w:rsidRPr="005D7FF9">
              <w:rPr>
                <w:rFonts w:ascii="Times New Roman" w:eastAsia="Times New Roman" w:hAnsi="Times New Roman"/>
                <w:spacing w:val="-2"/>
                <w:sz w:val="24"/>
                <w:szCs w:val="24"/>
              </w:rPr>
              <w:t>познакомимся</w:t>
            </w:r>
            <w:proofErr w:type="gramStart"/>
            <w:r w:rsidRPr="005D7FF9">
              <w:rPr>
                <w:rFonts w:ascii="Times New Roman" w:eastAsia="Times New Roman" w:hAnsi="Times New Roman"/>
                <w:spacing w:val="-2"/>
                <w:sz w:val="24"/>
                <w:szCs w:val="24"/>
              </w:rPr>
              <w:t>!»</w:t>
            </w:r>
            <w:proofErr w:type="gramEnd"/>
          </w:p>
          <w:p w:rsidR="005D7FF9" w:rsidRPr="005D7FF9" w:rsidRDefault="005D7FF9" w:rsidP="00E960D0">
            <w:pPr>
              <w:numPr>
                <w:ilvl w:val="0"/>
                <w:numId w:val="9"/>
              </w:numPr>
              <w:tabs>
                <w:tab w:val="left" w:pos="283"/>
              </w:tabs>
              <w:ind w:left="0" w:firstLine="0"/>
              <w:rPr>
                <w:rFonts w:ascii="Times New Roman" w:eastAsia="Times New Roman" w:hAnsi="Times New Roman"/>
                <w:sz w:val="24"/>
                <w:szCs w:val="24"/>
                <w:lang w:val="ru-RU"/>
              </w:rPr>
            </w:pPr>
            <w:r w:rsidRPr="005D7FF9">
              <w:rPr>
                <w:rFonts w:ascii="Times New Roman" w:eastAsia="Times New Roman" w:hAnsi="Times New Roman"/>
                <w:sz w:val="24"/>
                <w:szCs w:val="24"/>
                <w:lang w:val="ru-RU"/>
              </w:rPr>
              <w:t>Акция</w:t>
            </w:r>
            <w:r w:rsidRPr="005D7FF9">
              <w:rPr>
                <w:rFonts w:ascii="Times New Roman" w:eastAsia="Times New Roman" w:hAnsi="Times New Roman"/>
                <w:spacing w:val="-13"/>
                <w:sz w:val="24"/>
                <w:szCs w:val="24"/>
                <w:lang w:val="ru-RU"/>
              </w:rPr>
              <w:t xml:space="preserve"> </w:t>
            </w:r>
            <w:r w:rsidRPr="005D7FF9">
              <w:rPr>
                <w:rFonts w:ascii="Times New Roman" w:eastAsia="Times New Roman" w:hAnsi="Times New Roman"/>
                <w:sz w:val="24"/>
                <w:szCs w:val="24"/>
                <w:lang w:val="ru-RU"/>
              </w:rPr>
              <w:t>видеопоздравлений</w:t>
            </w:r>
            <w:r w:rsidRPr="005D7FF9">
              <w:rPr>
                <w:rFonts w:ascii="Times New Roman" w:eastAsia="Times New Roman" w:hAnsi="Times New Roman"/>
                <w:spacing w:val="-13"/>
                <w:sz w:val="24"/>
                <w:szCs w:val="24"/>
                <w:lang w:val="ru-RU"/>
              </w:rPr>
              <w:t xml:space="preserve"> </w:t>
            </w:r>
            <w:r w:rsidRPr="005D7FF9">
              <w:rPr>
                <w:rFonts w:ascii="Times New Roman" w:eastAsia="Times New Roman" w:hAnsi="Times New Roman"/>
                <w:sz w:val="24"/>
                <w:szCs w:val="24"/>
                <w:lang w:val="ru-RU"/>
              </w:rPr>
              <w:t>от</w:t>
            </w:r>
            <w:r w:rsidRPr="005D7FF9">
              <w:rPr>
                <w:rFonts w:ascii="Times New Roman" w:eastAsia="Times New Roman" w:hAnsi="Times New Roman"/>
                <w:spacing w:val="-13"/>
                <w:sz w:val="24"/>
                <w:szCs w:val="24"/>
                <w:lang w:val="ru-RU"/>
              </w:rPr>
              <w:t xml:space="preserve"> </w:t>
            </w:r>
            <w:proofErr w:type="gramStart"/>
            <w:r w:rsidRPr="005D7FF9">
              <w:rPr>
                <w:rFonts w:ascii="Times New Roman" w:eastAsia="Times New Roman" w:hAnsi="Times New Roman"/>
                <w:sz w:val="24"/>
                <w:szCs w:val="24"/>
                <w:lang w:val="ru-RU"/>
              </w:rPr>
              <w:t>читате лей</w:t>
            </w:r>
            <w:proofErr w:type="gramEnd"/>
            <w:r w:rsidRPr="005D7FF9">
              <w:rPr>
                <w:rFonts w:ascii="Times New Roman" w:eastAsia="Times New Roman" w:hAnsi="Times New Roman"/>
                <w:sz w:val="24"/>
                <w:szCs w:val="24"/>
                <w:lang w:val="ru-RU"/>
              </w:rPr>
              <w:t xml:space="preserve"> «С юбилеем, дорогая!»</w:t>
            </w:r>
          </w:p>
          <w:p w:rsidR="005D7FF9" w:rsidRPr="005D7FF9" w:rsidRDefault="005D7FF9" w:rsidP="00E960D0">
            <w:pPr>
              <w:numPr>
                <w:ilvl w:val="0"/>
                <w:numId w:val="9"/>
              </w:numPr>
              <w:tabs>
                <w:tab w:val="left" w:pos="283"/>
              </w:tabs>
              <w:spacing w:line="270" w:lineRule="atLeast"/>
              <w:ind w:left="0" w:firstLine="0"/>
              <w:rPr>
                <w:rFonts w:ascii="Times New Roman" w:eastAsia="Times New Roman" w:hAnsi="Times New Roman"/>
                <w:sz w:val="24"/>
                <w:szCs w:val="24"/>
                <w:lang w:val="ru-RU"/>
              </w:rPr>
            </w:pPr>
            <w:r w:rsidRPr="005D7FF9">
              <w:rPr>
                <w:rFonts w:ascii="Times New Roman" w:eastAsia="Times New Roman" w:hAnsi="Times New Roman"/>
                <w:sz w:val="24"/>
                <w:szCs w:val="24"/>
                <w:lang w:val="ru-RU"/>
              </w:rPr>
              <w:t>Вечер</w:t>
            </w:r>
            <w:r w:rsidRPr="005D7FF9">
              <w:rPr>
                <w:rFonts w:ascii="Times New Roman" w:eastAsia="Times New Roman" w:hAnsi="Times New Roman"/>
                <w:spacing w:val="-15"/>
                <w:sz w:val="24"/>
                <w:szCs w:val="24"/>
                <w:lang w:val="ru-RU"/>
              </w:rPr>
              <w:t xml:space="preserve"> </w:t>
            </w:r>
            <w:r w:rsidRPr="005D7FF9">
              <w:rPr>
                <w:rFonts w:ascii="Times New Roman" w:eastAsia="Times New Roman" w:hAnsi="Times New Roman"/>
                <w:sz w:val="24"/>
                <w:szCs w:val="24"/>
                <w:lang w:val="ru-RU"/>
              </w:rPr>
              <w:t>воспоминаний</w:t>
            </w:r>
            <w:r w:rsidRPr="005D7FF9">
              <w:rPr>
                <w:rFonts w:ascii="Times New Roman" w:eastAsia="Times New Roman" w:hAnsi="Times New Roman"/>
                <w:spacing w:val="-14"/>
                <w:sz w:val="24"/>
                <w:szCs w:val="24"/>
                <w:lang w:val="ru-RU"/>
              </w:rPr>
              <w:t xml:space="preserve"> </w:t>
            </w:r>
            <w:r w:rsidRPr="005D7FF9">
              <w:rPr>
                <w:rFonts w:ascii="Times New Roman" w:eastAsia="Times New Roman" w:hAnsi="Times New Roman"/>
                <w:sz w:val="24"/>
                <w:szCs w:val="24"/>
                <w:lang w:val="ru-RU"/>
              </w:rPr>
              <w:t>«Под</w:t>
            </w:r>
            <w:r w:rsidRPr="005D7FF9">
              <w:rPr>
                <w:rFonts w:ascii="Times New Roman" w:eastAsia="Times New Roman" w:hAnsi="Times New Roman"/>
                <w:spacing w:val="-15"/>
                <w:sz w:val="24"/>
                <w:szCs w:val="24"/>
                <w:lang w:val="ru-RU"/>
              </w:rPr>
              <w:t xml:space="preserve"> </w:t>
            </w:r>
            <w:r w:rsidRPr="005D7FF9">
              <w:rPr>
                <w:rFonts w:ascii="Times New Roman" w:eastAsia="Times New Roman" w:hAnsi="Times New Roman"/>
                <w:sz w:val="24"/>
                <w:szCs w:val="24"/>
                <w:lang w:val="ru-RU"/>
              </w:rPr>
              <w:t>крышей дома своего!»</w:t>
            </w:r>
          </w:p>
        </w:tc>
      </w:tr>
      <w:tr w:rsidR="005D7FF9" w:rsidRPr="005D7FF9" w:rsidTr="00A22888">
        <w:trPr>
          <w:trHeight w:val="2140"/>
        </w:trPr>
        <w:tc>
          <w:tcPr>
            <w:tcW w:w="284" w:type="dxa"/>
          </w:tcPr>
          <w:p w:rsidR="005D7FF9" w:rsidRPr="005D7FF9" w:rsidRDefault="005D7FF9" w:rsidP="005D7FF9">
            <w:pPr>
              <w:rPr>
                <w:rFonts w:ascii="Times New Roman" w:eastAsia="Times New Roman" w:hAnsi="Times New Roman"/>
                <w:sz w:val="24"/>
                <w:szCs w:val="24"/>
                <w:lang w:val="ru-RU"/>
              </w:rPr>
            </w:pPr>
          </w:p>
          <w:p w:rsidR="005D7FF9" w:rsidRPr="005D7FF9" w:rsidRDefault="005D7FF9" w:rsidP="005D7FF9">
            <w:pPr>
              <w:rPr>
                <w:rFonts w:ascii="Times New Roman" w:eastAsia="Times New Roman" w:hAnsi="Times New Roman"/>
                <w:sz w:val="24"/>
                <w:szCs w:val="24"/>
                <w:lang w:val="ru-RU"/>
              </w:rPr>
            </w:pPr>
          </w:p>
          <w:p w:rsidR="005D7FF9" w:rsidRPr="005D7FF9" w:rsidRDefault="005D7FF9" w:rsidP="005D7FF9">
            <w:pPr>
              <w:rPr>
                <w:rFonts w:ascii="Times New Roman" w:eastAsia="Times New Roman" w:hAnsi="Times New Roman"/>
                <w:sz w:val="24"/>
                <w:szCs w:val="24"/>
                <w:lang w:val="ru-RU"/>
              </w:rPr>
            </w:pPr>
          </w:p>
          <w:p w:rsidR="005D7FF9" w:rsidRPr="005D7FF9" w:rsidRDefault="005D7FF9" w:rsidP="005D7FF9">
            <w:pPr>
              <w:spacing w:before="201"/>
              <w:ind w:left="108"/>
              <w:rPr>
                <w:rFonts w:ascii="Times New Roman" w:eastAsia="Times New Roman" w:hAnsi="Times New Roman"/>
                <w:sz w:val="24"/>
                <w:szCs w:val="24"/>
              </w:rPr>
            </w:pPr>
            <w:r w:rsidRPr="005D7FF9">
              <w:rPr>
                <w:rFonts w:ascii="Times New Roman" w:eastAsia="Times New Roman" w:hAnsi="Times New Roman"/>
                <w:spacing w:val="-5"/>
                <w:sz w:val="24"/>
                <w:szCs w:val="24"/>
              </w:rPr>
              <w:t>2.</w:t>
            </w:r>
          </w:p>
        </w:tc>
        <w:tc>
          <w:tcPr>
            <w:tcW w:w="1363" w:type="dxa"/>
            <w:vMerge/>
            <w:tcBorders>
              <w:top w:val="nil"/>
            </w:tcBorders>
          </w:tcPr>
          <w:p w:rsidR="005D7FF9" w:rsidRPr="005D7FF9" w:rsidRDefault="005D7FF9" w:rsidP="005D7FF9">
            <w:pPr>
              <w:rPr>
                <w:rFonts w:ascii="Times New Roman" w:eastAsia="Times New Roman" w:hAnsi="Times New Roman"/>
                <w:sz w:val="24"/>
                <w:szCs w:val="24"/>
              </w:rPr>
            </w:pPr>
          </w:p>
        </w:tc>
        <w:tc>
          <w:tcPr>
            <w:tcW w:w="1472" w:type="dxa"/>
          </w:tcPr>
          <w:p w:rsidR="005D7FF9" w:rsidRPr="005D7FF9" w:rsidRDefault="005D7FF9" w:rsidP="005D7FF9">
            <w:pPr>
              <w:rPr>
                <w:rFonts w:ascii="Times New Roman" w:eastAsia="Times New Roman" w:hAnsi="Times New Roman"/>
                <w:sz w:val="24"/>
                <w:szCs w:val="24"/>
              </w:rPr>
            </w:pPr>
          </w:p>
          <w:p w:rsidR="005D7FF9" w:rsidRPr="005D7FF9" w:rsidRDefault="005D7FF9" w:rsidP="005D7FF9">
            <w:pPr>
              <w:rPr>
                <w:rFonts w:ascii="Times New Roman" w:eastAsia="Times New Roman" w:hAnsi="Times New Roman"/>
                <w:sz w:val="24"/>
                <w:szCs w:val="24"/>
              </w:rPr>
            </w:pPr>
          </w:p>
          <w:p w:rsidR="005D7FF9" w:rsidRPr="005D7FF9" w:rsidRDefault="005D7FF9" w:rsidP="005D7FF9">
            <w:pPr>
              <w:spacing w:before="224"/>
              <w:ind w:left="108"/>
              <w:rPr>
                <w:rFonts w:ascii="Times New Roman" w:eastAsia="Times New Roman" w:hAnsi="Times New Roman"/>
                <w:sz w:val="24"/>
                <w:szCs w:val="24"/>
              </w:rPr>
            </w:pPr>
            <w:r w:rsidRPr="005D7FF9">
              <w:rPr>
                <w:rFonts w:ascii="Times New Roman" w:eastAsia="Times New Roman" w:hAnsi="Times New Roman"/>
                <w:spacing w:val="-2"/>
                <w:sz w:val="24"/>
                <w:szCs w:val="24"/>
              </w:rPr>
              <w:t>Сарсинская городская библиотека</w:t>
            </w:r>
          </w:p>
        </w:tc>
        <w:tc>
          <w:tcPr>
            <w:tcW w:w="850" w:type="dxa"/>
          </w:tcPr>
          <w:p w:rsidR="005D7FF9" w:rsidRPr="005D7FF9" w:rsidRDefault="005D7FF9" w:rsidP="005D7FF9">
            <w:pPr>
              <w:rPr>
                <w:rFonts w:ascii="Times New Roman" w:eastAsia="Times New Roman" w:hAnsi="Times New Roman"/>
                <w:sz w:val="24"/>
                <w:szCs w:val="24"/>
              </w:rPr>
            </w:pPr>
          </w:p>
          <w:p w:rsidR="005D7FF9" w:rsidRPr="005D7FF9" w:rsidRDefault="005D7FF9" w:rsidP="005D7FF9">
            <w:pPr>
              <w:rPr>
                <w:rFonts w:ascii="Times New Roman" w:eastAsia="Times New Roman" w:hAnsi="Times New Roman"/>
                <w:sz w:val="24"/>
                <w:szCs w:val="24"/>
              </w:rPr>
            </w:pPr>
          </w:p>
          <w:p w:rsidR="005D7FF9" w:rsidRPr="005D7FF9" w:rsidRDefault="005D7FF9" w:rsidP="005D7FF9">
            <w:pPr>
              <w:rPr>
                <w:rFonts w:ascii="Times New Roman" w:eastAsia="Times New Roman" w:hAnsi="Times New Roman"/>
                <w:sz w:val="24"/>
                <w:szCs w:val="24"/>
              </w:rPr>
            </w:pPr>
          </w:p>
          <w:p w:rsidR="005D7FF9" w:rsidRPr="005D7FF9" w:rsidRDefault="005D7FF9" w:rsidP="005D7FF9">
            <w:pPr>
              <w:spacing w:before="201"/>
              <w:ind w:left="108"/>
              <w:rPr>
                <w:rFonts w:ascii="Times New Roman" w:eastAsia="Times New Roman" w:hAnsi="Times New Roman"/>
                <w:sz w:val="24"/>
                <w:szCs w:val="24"/>
              </w:rPr>
            </w:pPr>
            <w:r w:rsidRPr="005D7FF9">
              <w:rPr>
                <w:rFonts w:ascii="Times New Roman" w:eastAsia="Times New Roman" w:hAnsi="Times New Roman"/>
                <w:spacing w:val="-5"/>
                <w:sz w:val="24"/>
                <w:szCs w:val="24"/>
              </w:rPr>
              <w:t>100</w:t>
            </w:r>
          </w:p>
        </w:tc>
        <w:tc>
          <w:tcPr>
            <w:tcW w:w="709" w:type="dxa"/>
          </w:tcPr>
          <w:p w:rsidR="005D7FF9" w:rsidRPr="005D7FF9" w:rsidRDefault="005D7FF9" w:rsidP="005D7FF9">
            <w:pPr>
              <w:rPr>
                <w:rFonts w:ascii="Times New Roman" w:eastAsia="Times New Roman" w:hAnsi="Times New Roman"/>
                <w:sz w:val="24"/>
                <w:szCs w:val="24"/>
              </w:rPr>
            </w:pPr>
          </w:p>
          <w:p w:rsidR="005D7FF9" w:rsidRPr="005D7FF9" w:rsidRDefault="005D7FF9" w:rsidP="005D7FF9">
            <w:pPr>
              <w:rPr>
                <w:rFonts w:ascii="Times New Roman" w:eastAsia="Times New Roman" w:hAnsi="Times New Roman"/>
                <w:sz w:val="24"/>
                <w:szCs w:val="24"/>
              </w:rPr>
            </w:pPr>
          </w:p>
          <w:p w:rsidR="005D7FF9" w:rsidRPr="005D7FF9" w:rsidRDefault="005D7FF9" w:rsidP="005D7FF9">
            <w:pPr>
              <w:rPr>
                <w:rFonts w:ascii="Times New Roman" w:eastAsia="Times New Roman" w:hAnsi="Times New Roman"/>
                <w:sz w:val="24"/>
                <w:szCs w:val="24"/>
              </w:rPr>
            </w:pPr>
          </w:p>
          <w:p w:rsidR="005D7FF9" w:rsidRPr="005D7FF9" w:rsidRDefault="005D7FF9" w:rsidP="005D7FF9">
            <w:pPr>
              <w:spacing w:before="201"/>
              <w:ind w:left="109"/>
              <w:rPr>
                <w:rFonts w:ascii="Times New Roman" w:eastAsia="Times New Roman" w:hAnsi="Times New Roman"/>
                <w:sz w:val="24"/>
                <w:szCs w:val="24"/>
              </w:rPr>
            </w:pPr>
            <w:r w:rsidRPr="005D7FF9">
              <w:rPr>
                <w:rFonts w:ascii="Times New Roman" w:eastAsia="Times New Roman" w:hAnsi="Times New Roman"/>
                <w:spacing w:val="-5"/>
                <w:sz w:val="24"/>
                <w:szCs w:val="24"/>
              </w:rPr>
              <w:t>май</w:t>
            </w:r>
          </w:p>
        </w:tc>
        <w:tc>
          <w:tcPr>
            <w:tcW w:w="4820" w:type="dxa"/>
          </w:tcPr>
          <w:p w:rsidR="005D7FF9" w:rsidRPr="005D7FF9" w:rsidRDefault="005D7FF9" w:rsidP="00E960D0">
            <w:pPr>
              <w:numPr>
                <w:ilvl w:val="0"/>
                <w:numId w:val="8"/>
              </w:numPr>
              <w:tabs>
                <w:tab w:val="left" w:pos="283"/>
              </w:tabs>
              <w:spacing w:line="270" w:lineRule="exact"/>
              <w:ind w:left="0" w:firstLine="0"/>
              <w:rPr>
                <w:rFonts w:ascii="Times New Roman" w:eastAsia="Times New Roman" w:hAnsi="Times New Roman"/>
                <w:sz w:val="24"/>
                <w:szCs w:val="24"/>
              </w:rPr>
            </w:pPr>
            <w:r w:rsidRPr="005D7FF9">
              <w:rPr>
                <w:rFonts w:ascii="Times New Roman" w:eastAsia="Times New Roman" w:hAnsi="Times New Roman"/>
                <w:sz w:val="24"/>
                <w:szCs w:val="24"/>
              </w:rPr>
              <w:t>Открытие</w:t>
            </w:r>
            <w:r w:rsidRPr="005D7FF9">
              <w:rPr>
                <w:rFonts w:ascii="Times New Roman" w:eastAsia="Times New Roman" w:hAnsi="Times New Roman"/>
                <w:spacing w:val="-4"/>
                <w:sz w:val="24"/>
                <w:szCs w:val="24"/>
              </w:rPr>
              <w:t xml:space="preserve"> </w:t>
            </w:r>
            <w:r w:rsidRPr="005D7FF9">
              <w:rPr>
                <w:rFonts w:ascii="Times New Roman" w:eastAsia="Times New Roman" w:hAnsi="Times New Roman"/>
                <w:sz w:val="24"/>
                <w:szCs w:val="24"/>
              </w:rPr>
              <w:t>и</w:t>
            </w:r>
            <w:r w:rsidRPr="005D7FF9">
              <w:rPr>
                <w:rFonts w:ascii="Times New Roman" w:eastAsia="Times New Roman" w:hAnsi="Times New Roman"/>
                <w:spacing w:val="-5"/>
                <w:sz w:val="24"/>
                <w:szCs w:val="24"/>
              </w:rPr>
              <w:t xml:space="preserve"> </w:t>
            </w:r>
            <w:r w:rsidRPr="005D7FF9">
              <w:rPr>
                <w:rFonts w:ascii="Times New Roman" w:eastAsia="Times New Roman" w:hAnsi="Times New Roman"/>
                <w:sz w:val="24"/>
                <w:szCs w:val="24"/>
              </w:rPr>
              <w:t>поздравление</w:t>
            </w:r>
            <w:r w:rsidRPr="005D7FF9">
              <w:rPr>
                <w:rFonts w:ascii="Times New Roman" w:eastAsia="Times New Roman" w:hAnsi="Times New Roman"/>
                <w:spacing w:val="-3"/>
                <w:sz w:val="24"/>
                <w:szCs w:val="24"/>
              </w:rPr>
              <w:t xml:space="preserve"> </w:t>
            </w:r>
            <w:r w:rsidRPr="005D7FF9">
              <w:rPr>
                <w:rFonts w:ascii="Times New Roman" w:eastAsia="Times New Roman" w:hAnsi="Times New Roman"/>
                <w:spacing w:val="-2"/>
                <w:sz w:val="24"/>
                <w:szCs w:val="24"/>
              </w:rPr>
              <w:t>библиотеки</w:t>
            </w:r>
          </w:p>
          <w:p w:rsidR="005D7FF9" w:rsidRPr="005D7FF9" w:rsidRDefault="005D7FF9" w:rsidP="00E960D0">
            <w:pPr>
              <w:numPr>
                <w:ilvl w:val="0"/>
                <w:numId w:val="8"/>
              </w:numPr>
              <w:tabs>
                <w:tab w:val="left" w:pos="283"/>
              </w:tabs>
              <w:ind w:left="0" w:firstLine="0"/>
              <w:rPr>
                <w:rFonts w:ascii="Times New Roman" w:eastAsia="Times New Roman" w:hAnsi="Times New Roman"/>
                <w:sz w:val="24"/>
                <w:szCs w:val="24"/>
              </w:rPr>
            </w:pPr>
            <w:r w:rsidRPr="005D7FF9">
              <w:rPr>
                <w:rFonts w:ascii="Times New Roman" w:eastAsia="Times New Roman" w:hAnsi="Times New Roman"/>
                <w:sz w:val="24"/>
                <w:szCs w:val="24"/>
              </w:rPr>
              <w:t>Квиз-игра</w:t>
            </w:r>
            <w:r w:rsidRPr="005D7FF9">
              <w:rPr>
                <w:rFonts w:ascii="Times New Roman" w:eastAsia="Times New Roman" w:hAnsi="Times New Roman"/>
                <w:spacing w:val="-2"/>
                <w:sz w:val="24"/>
                <w:szCs w:val="24"/>
              </w:rPr>
              <w:t xml:space="preserve"> «УмЗаРазум»</w:t>
            </w:r>
          </w:p>
          <w:p w:rsidR="005D7FF9" w:rsidRPr="005D7FF9" w:rsidRDefault="005D7FF9" w:rsidP="00E960D0">
            <w:pPr>
              <w:numPr>
                <w:ilvl w:val="0"/>
                <w:numId w:val="8"/>
              </w:numPr>
              <w:tabs>
                <w:tab w:val="left" w:pos="283"/>
              </w:tabs>
              <w:ind w:left="0" w:firstLine="0"/>
              <w:rPr>
                <w:rFonts w:ascii="Times New Roman" w:eastAsia="Times New Roman" w:hAnsi="Times New Roman"/>
                <w:sz w:val="24"/>
                <w:szCs w:val="24"/>
              </w:rPr>
            </w:pPr>
            <w:r w:rsidRPr="005D7FF9">
              <w:rPr>
                <w:rFonts w:ascii="Times New Roman" w:eastAsia="Times New Roman" w:hAnsi="Times New Roman"/>
                <w:sz w:val="24"/>
                <w:szCs w:val="24"/>
              </w:rPr>
              <w:t>Мастер-класс</w:t>
            </w:r>
            <w:r w:rsidRPr="005D7FF9">
              <w:rPr>
                <w:rFonts w:ascii="Times New Roman" w:eastAsia="Times New Roman" w:hAnsi="Times New Roman"/>
                <w:spacing w:val="-4"/>
                <w:sz w:val="24"/>
                <w:szCs w:val="24"/>
              </w:rPr>
              <w:t xml:space="preserve"> </w:t>
            </w:r>
            <w:r w:rsidRPr="005D7FF9">
              <w:rPr>
                <w:rFonts w:ascii="Times New Roman" w:eastAsia="Times New Roman" w:hAnsi="Times New Roman"/>
                <w:sz w:val="24"/>
                <w:szCs w:val="24"/>
              </w:rPr>
              <w:t>«Подарок</w:t>
            </w:r>
            <w:r w:rsidRPr="005D7FF9">
              <w:rPr>
                <w:rFonts w:ascii="Times New Roman" w:eastAsia="Times New Roman" w:hAnsi="Times New Roman"/>
                <w:spacing w:val="-4"/>
                <w:sz w:val="24"/>
                <w:szCs w:val="24"/>
              </w:rPr>
              <w:t xml:space="preserve"> </w:t>
            </w:r>
            <w:r w:rsidRPr="005D7FF9">
              <w:rPr>
                <w:rFonts w:ascii="Times New Roman" w:eastAsia="Times New Roman" w:hAnsi="Times New Roman"/>
                <w:spacing w:val="-2"/>
                <w:sz w:val="24"/>
                <w:szCs w:val="24"/>
              </w:rPr>
              <w:t>библиотеке»</w:t>
            </w:r>
          </w:p>
          <w:p w:rsidR="005D7FF9" w:rsidRPr="005D7FF9" w:rsidRDefault="005D7FF9" w:rsidP="00E960D0">
            <w:pPr>
              <w:numPr>
                <w:ilvl w:val="0"/>
                <w:numId w:val="8"/>
              </w:numPr>
              <w:tabs>
                <w:tab w:val="left" w:pos="283"/>
              </w:tabs>
              <w:ind w:left="0" w:firstLine="0"/>
              <w:rPr>
                <w:rFonts w:ascii="Times New Roman" w:eastAsia="Times New Roman" w:hAnsi="Times New Roman"/>
                <w:sz w:val="24"/>
                <w:szCs w:val="24"/>
                <w:lang w:val="ru-RU"/>
              </w:rPr>
            </w:pPr>
            <w:r w:rsidRPr="005D7FF9">
              <w:rPr>
                <w:rFonts w:ascii="Times New Roman" w:eastAsia="Times New Roman" w:hAnsi="Times New Roman"/>
                <w:sz w:val="24"/>
                <w:szCs w:val="24"/>
                <w:lang w:val="ru-RU"/>
              </w:rPr>
              <w:t>Социальный</w:t>
            </w:r>
            <w:r w:rsidRPr="005D7FF9">
              <w:rPr>
                <w:rFonts w:ascii="Times New Roman" w:eastAsia="Times New Roman" w:hAnsi="Times New Roman"/>
                <w:spacing w:val="-15"/>
                <w:sz w:val="24"/>
                <w:szCs w:val="24"/>
                <w:lang w:val="ru-RU"/>
              </w:rPr>
              <w:t xml:space="preserve"> </w:t>
            </w:r>
            <w:r w:rsidRPr="005D7FF9">
              <w:rPr>
                <w:rFonts w:ascii="Times New Roman" w:eastAsia="Times New Roman" w:hAnsi="Times New Roman"/>
                <w:sz w:val="24"/>
                <w:szCs w:val="24"/>
                <w:lang w:val="ru-RU"/>
              </w:rPr>
              <w:t>кинозал</w:t>
            </w:r>
            <w:r w:rsidRPr="005D7FF9">
              <w:rPr>
                <w:rFonts w:ascii="Times New Roman" w:eastAsia="Times New Roman" w:hAnsi="Times New Roman"/>
                <w:spacing w:val="-13"/>
                <w:sz w:val="24"/>
                <w:szCs w:val="24"/>
                <w:lang w:val="ru-RU"/>
              </w:rPr>
              <w:t xml:space="preserve"> </w:t>
            </w:r>
            <w:r w:rsidRPr="005D7FF9">
              <w:rPr>
                <w:rFonts w:ascii="Times New Roman" w:eastAsia="Times New Roman" w:hAnsi="Times New Roman"/>
                <w:sz w:val="24"/>
                <w:szCs w:val="24"/>
                <w:lang w:val="ru-RU"/>
              </w:rPr>
              <w:t>«По</w:t>
            </w:r>
            <w:r w:rsidRPr="005D7FF9">
              <w:rPr>
                <w:rFonts w:ascii="Times New Roman" w:eastAsia="Times New Roman" w:hAnsi="Times New Roman"/>
                <w:spacing w:val="-15"/>
                <w:sz w:val="24"/>
                <w:szCs w:val="24"/>
                <w:lang w:val="ru-RU"/>
              </w:rPr>
              <w:t xml:space="preserve"> </w:t>
            </w:r>
            <w:r w:rsidRPr="005D7FF9">
              <w:rPr>
                <w:rFonts w:ascii="Times New Roman" w:eastAsia="Times New Roman" w:hAnsi="Times New Roman"/>
                <w:sz w:val="24"/>
                <w:szCs w:val="24"/>
                <w:lang w:val="ru-RU"/>
              </w:rPr>
              <w:t xml:space="preserve">сказочным </w:t>
            </w:r>
            <w:r w:rsidRPr="005D7FF9">
              <w:rPr>
                <w:rFonts w:ascii="Times New Roman" w:eastAsia="Times New Roman" w:hAnsi="Times New Roman"/>
                <w:spacing w:val="-2"/>
                <w:sz w:val="24"/>
                <w:szCs w:val="24"/>
                <w:lang w:val="ru-RU"/>
              </w:rPr>
              <w:t>тропинкам»</w:t>
            </w:r>
          </w:p>
          <w:p w:rsidR="005D7FF9" w:rsidRPr="005D7FF9" w:rsidRDefault="005D7FF9" w:rsidP="00E960D0">
            <w:pPr>
              <w:numPr>
                <w:ilvl w:val="0"/>
                <w:numId w:val="8"/>
              </w:numPr>
              <w:tabs>
                <w:tab w:val="left" w:pos="283"/>
              </w:tabs>
              <w:ind w:left="0" w:firstLine="0"/>
              <w:rPr>
                <w:rFonts w:ascii="Times New Roman" w:eastAsia="Times New Roman" w:hAnsi="Times New Roman"/>
                <w:spacing w:val="-6"/>
                <w:sz w:val="24"/>
                <w:szCs w:val="24"/>
                <w:lang w:val="ru-RU"/>
              </w:rPr>
            </w:pPr>
            <w:r w:rsidRPr="005D7FF9">
              <w:rPr>
                <w:rFonts w:ascii="Times New Roman" w:eastAsia="Times New Roman" w:hAnsi="Times New Roman"/>
                <w:spacing w:val="-6"/>
                <w:sz w:val="24"/>
                <w:szCs w:val="24"/>
                <w:lang w:val="ru-RU"/>
              </w:rPr>
              <w:t>Акция «Подари книгу к юбилею библиотеки»</w:t>
            </w:r>
          </w:p>
          <w:p w:rsidR="005D7FF9" w:rsidRPr="005D7FF9" w:rsidRDefault="005D7FF9" w:rsidP="00E960D0">
            <w:pPr>
              <w:numPr>
                <w:ilvl w:val="0"/>
                <w:numId w:val="8"/>
              </w:numPr>
              <w:tabs>
                <w:tab w:val="left" w:pos="283"/>
              </w:tabs>
              <w:spacing w:line="270" w:lineRule="atLeast"/>
              <w:ind w:left="0" w:firstLine="0"/>
              <w:rPr>
                <w:rFonts w:ascii="Times New Roman" w:eastAsia="Times New Roman" w:hAnsi="Times New Roman"/>
                <w:sz w:val="24"/>
                <w:szCs w:val="24"/>
                <w:lang w:val="ru-RU"/>
              </w:rPr>
            </w:pPr>
            <w:r w:rsidRPr="005D7FF9">
              <w:rPr>
                <w:rFonts w:ascii="Times New Roman" w:eastAsia="Times New Roman" w:hAnsi="Times New Roman"/>
                <w:sz w:val="24"/>
                <w:szCs w:val="24"/>
                <w:lang w:val="ru-RU"/>
              </w:rPr>
              <w:t>Виртуальный</w:t>
            </w:r>
            <w:r w:rsidRPr="005D7FF9">
              <w:rPr>
                <w:rFonts w:ascii="Times New Roman" w:eastAsia="Times New Roman" w:hAnsi="Times New Roman"/>
                <w:spacing w:val="-13"/>
                <w:sz w:val="24"/>
                <w:szCs w:val="24"/>
                <w:lang w:val="ru-RU"/>
              </w:rPr>
              <w:t xml:space="preserve"> </w:t>
            </w:r>
            <w:r w:rsidRPr="005D7FF9">
              <w:rPr>
                <w:rFonts w:ascii="Times New Roman" w:eastAsia="Times New Roman" w:hAnsi="Times New Roman"/>
                <w:sz w:val="24"/>
                <w:szCs w:val="24"/>
                <w:lang w:val="ru-RU"/>
              </w:rPr>
              <w:t>фотоальбом</w:t>
            </w:r>
            <w:r w:rsidRPr="005D7FF9">
              <w:rPr>
                <w:rFonts w:ascii="Times New Roman" w:eastAsia="Times New Roman" w:hAnsi="Times New Roman"/>
                <w:spacing w:val="-11"/>
                <w:sz w:val="24"/>
                <w:szCs w:val="24"/>
                <w:lang w:val="ru-RU"/>
              </w:rPr>
              <w:t xml:space="preserve"> </w:t>
            </w:r>
            <w:r w:rsidRPr="005D7FF9">
              <w:rPr>
                <w:rFonts w:ascii="Times New Roman" w:eastAsia="Times New Roman" w:hAnsi="Times New Roman"/>
                <w:sz w:val="24"/>
                <w:szCs w:val="24"/>
                <w:lang w:val="ru-RU"/>
              </w:rPr>
              <w:t>«Путь</w:t>
            </w:r>
            <w:r w:rsidRPr="005D7FF9">
              <w:rPr>
                <w:rFonts w:ascii="Times New Roman" w:eastAsia="Times New Roman" w:hAnsi="Times New Roman"/>
                <w:spacing w:val="-13"/>
                <w:sz w:val="24"/>
                <w:szCs w:val="24"/>
                <w:lang w:val="ru-RU"/>
              </w:rPr>
              <w:t xml:space="preserve"> </w:t>
            </w:r>
            <w:r w:rsidR="00A22888">
              <w:rPr>
                <w:rFonts w:ascii="Times New Roman" w:eastAsia="Times New Roman" w:hAnsi="Times New Roman"/>
                <w:sz w:val="24"/>
                <w:szCs w:val="24"/>
                <w:lang w:val="ru-RU"/>
              </w:rPr>
              <w:t>дли</w:t>
            </w:r>
            <w:r w:rsidRPr="005D7FF9">
              <w:rPr>
                <w:rFonts w:ascii="Times New Roman" w:eastAsia="Times New Roman" w:hAnsi="Times New Roman"/>
                <w:sz w:val="24"/>
                <w:szCs w:val="24"/>
                <w:lang w:val="ru-RU"/>
              </w:rPr>
              <w:t>ною в 100 лет»</w:t>
            </w:r>
          </w:p>
        </w:tc>
      </w:tr>
    </w:tbl>
    <w:p w:rsidR="005D7FF9" w:rsidRDefault="005D7FF9" w:rsidP="006A0D55">
      <w:pPr>
        <w:widowControl w:val="0"/>
        <w:autoSpaceDE w:val="0"/>
        <w:autoSpaceDN w:val="0"/>
        <w:spacing w:after="0" w:line="240" w:lineRule="auto"/>
        <w:ind w:firstLine="567"/>
        <w:jc w:val="both"/>
        <w:rPr>
          <w:rFonts w:ascii="Times New Roman" w:eastAsia="Times New Roman" w:hAnsi="Times New Roman" w:cs="Times New Roman"/>
          <w:sz w:val="28"/>
          <w:szCs w:val="28"/>
        </w:rPr>
      </w:pPr>
    </w:p>
    <w:p w:rsidR="005D7FF9" w:rsidRDefault="005D7FF9" w:rsidP="006A0D55">
      <w:pPr>
        <w:widowControl w:val="0"/>
        <w:autoSpaceDE w:val="0"/>
        <w:autoSpaceDN w:val="0"/>
        <w:spacing w:after="0" w:line="240" w:lineRule="auto"/>
        <w:ind w:firstLine="567"/>
        <w:jc w:val="both"/>
        <w:rPr>
          <w:rFonts w:ascii="Times New Roman" w:eastAsia="Times New Roman" w:hAnsi="Times New Roman" w:cs="Times New Roman"/>
          <w:sz w:val="28"/>
          <w:szCs w:val="28"/>
        </w:rPr>
        <w:sectPr w:rsidR="005D7FF9" w:rsidSect="00817E8D">
          <w:footerReference w:type="default" r:id="rId14"/>
          <w:pgSz w:w="11906" w:h="16838" w:code="9"/>
          <w:pgMar w:top="1134" w:right="1276" w:bottom="1134" w:left="1276" w:header="709" w:footer="709" w:gutter="0"/>
          <w:cols w:space="708"/>
          <w:docGrid w:linePitch="360"/>
        </w:sectPr>
      </w:pPr>
    </w:p>
    <w:p w:rsidR="001F28FE" w:rsidRPr="001F28FE" w:rsidRDefault="001F28FE" w:rsidP="001F28FE">
      <w:pPr>
        <w:widowControl w:val="0"/>
        <w:autoSpaceDE w:val="0"/>
        <w:autoSpaceDN w:val="0"/>
        <w:spacing w:after="0" w:line="240" w:lineRule="auto"/>
        <w:ind w:right="109"/>
        <w:jc w:val="right"/>
        <w:rPr>
          <w:rFonts w:ascii="Times New Roman" w:eastAsia="Times New Roman" w:hAnsi="Times New Roman" w:cs="Times New Roman"/>
          <w:sz w:val="20"/>
        </w:rPr>
      </w:pPr>
      <w:r w:rsidRPr="001F28FE">
        <w:rPr>
          <w:rFonts w:ascii="Times New Roman" w:eastAsia="Times New Roman" w:hAnsi="Times New Roman" w:cs="Times New Roman"/>
          <w:sz w:val="20"/>
        </w:rPr>
        <w:lastRenderedPageBreak/>
        <w:t>Таблица</w:t>
      </w:r>
      <w:r w:rsidRPr="001F28FE">
        <w:rPr>
          <w:rFonts w:ascii="Times New Roman" w:eastAsia="Times New Roman" w:hAnsi="Times New Roman" w:cs="Times New Roman"/>
          <w:spacing w:val="-11"/>
          <w:sz w:val="20"/>
        </w:rPr>
        <w:t xml:space="preserve"> </w:t>
      </w:r>
      <w:r w:rsidRPr="001F28FE">
        <w:rPr>
          <w:rFonts w:ascii="Times New Roman" w:eastAsia="Times New Roman" w:hAnsi="Times New Roman" w:cs="Times New Roman"/>
          <w:spacing w:val="-10"/>
          <w:sz w:val="20"/>
        </w:rPr>
        <w:t>4</w:t>
      </w:r>
    </w:p>
    <w:p w:rsidR="001F28FE" w:rsidRPr="001F28FE" w:rsidRDefault="001F28FE" w:rsidP="001F28FE">
      <w:pPr>
        <w:widowControl w:val="0"/>
        <w:autoSpaceDE w:val="0"/>
        <w:autoSpaceDN w:val="0"/>
        <w:spacing w:after="0" w:line="240" w:lineRule="auto"/>
        <w:ind w:left="5335"/>
        <w:outlineLvl w:val="0"/>
        <w:rPr>
          <w:rFonts w:ascii="Times New Roman" w:eastAsia="Times New Roman" w:hAnsi="Times New Roman" w:cs="Times New Roman"/>
          <w:b/>
          <w:bCs/>
          <w:sz w:val="28"/>
          <w:szCs w:val="28"/>
        </w:rPr>
      </w:pPr>
      <w:r w:rsidRPr="001F28FE">
        <w:rPr>
          <w:rFonts w:ascii="Times New Roman" w:eastAsia="Times New Roman" w:hAnsi="Times New Roman" w:cs="Times New Roman"/>
          <w:b/>
          <w:bCs/>
          <w:sz w:val="28"/>
          <w:szCs w:val="28"/>
        </w:rPr>
        <w:t>Проектно-программная</w:t>
      </w:r>
      <w:r w:rsidRPr="001F28FE">
        <w:rPr>
          <w:rFonts w:ascii="Times New Roman" w:eastAsia="Times New Roman" w:hAnsi="Times New Roman" w:cs="Times New Roman"/>
          <w:b/>
          <w:bCs/>
          <w:spacing w:val="-17"/>
          <w:sz w:val="28"/>
          <w:szCs w:val="28"/>
        </w:rPr>
        <w:t xml:space="preserve"> </w:t>
      </w:r>
      <w:r w:rsidRPr="001F28FE">
        <w:rPr>
          <w:rFonts w:ascii="Times New Roman" w:eastAsia="Times New Roman" w:hAnsi="Times New Roman" w:cs="Times New Roman"/>
          <w:b/>
          <w:bCs/>
          <w:spacing w:val="-2"/>
          <w:sz w:val="28"/>
          <w:szCs w:val="28"/>
        </w:rPr>
        <w:t>деятельность</w:t>
      </w:r>
    </w:p>
    <w:p w:rsidR="001F28FE" w:rsidRPr="001F28FE" w:rsidRDefault="001F28FE" w:rsidP="001F28FE">
      <w:pPr>
        <w:widowControl w:val="0"/>
        <w:autoSpaceDE w:val="0"/>
        <w:autoSpaceDN w:val="0"/>
        <w:spacing w:after="0" w:line="240" w:lineRule="auto"/>
        <w:rPr>
          <w:rFonts w:ascii="Times New Roman" w:eastAsia="Times New Roman" w:hAnsi="Times New Roman" w:cs="Times New Roman"/>
          <w:sz w:val="28"/>
          <w:szCs w:val="28"/>
        </w:rPr>
      </w:pPr>
    </w:p>
    <w:tbl>
      <w:tblPr>
        <w:tblStyle w:val="TableNormal"/>
        <w:tblW w:w="15310"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3"/>
        <w:gridCol w:w="1134"/>
        <w:gridCol w:w="1276"/>
        <w:gridCol w:w="3120"/>
        <w:gridCol w:w="5668"/>
        <w:gridCol w:w="1134"/>
        <w:gridCol w:w="993"/>
        <w:gridCol w:w="992"/>
      </w:tblGrid>
      <w:tr w:rsidR="001F28FE" w:rsidRPr="001F28FE" w:rsidTr="008B77D9">
        <w:trPr>
          <w:trHeight w:val="275"/>
        </w:trPr>
        <w:tc>
          <w:tcPr>
            <w:tcW w:w="993" w:type="dxa"/>
            <w:vMerge w:val="restart"/>
          </w:tcPr>
          <w:p w:rsidR="001F28FE" w:rsidRPr="001F28FE" w:rsidRDefault="001F28FE" w:rsidP="001F28FE">
            <w:pPr>
              <w:jc w:val="center"/>
              <w:rPr>
                <w:rFonts w:ascii="Times New Roman" w:eastAsia="Times New Roman" w:hAnsi="Times New Roman"/>
                <w:sz w:val="24"/>
              </w:rPr>
            </w:pPr>
            <w:r w:rsidRPr="001F28FE">
              <w:rPr>
                <w:rFonts w:ascii="Times New Roman" w:eastAsia="Times New Roman" w:hAnsi="Times New Roman"/>
                <w:spacing w:val="-2"/>
                <w:sz w:val="24"/>
              </w:rPr>
              <w:t>Название библиотеки</w:t>
            </w:r>
          </w:p>
        </w:tc>
        <w:tc>
          <w:tcPr>
            <w:tcW w:w="1134" w:type="dxa"/>
            <w:vMerge w:val="restart"/>
          </w:tcPr>
          <w:p w:rsidR="001F28FE" w:rsidRPr="001F28FE" w:rsidRDefault="001F28FE" w:rsidP="001F28FE">
            <w:pPr>
              <w:spacing w:before="2"/>
              <w:jc w:val="center"/>
              <w:rPr>
                <w:rFonts w:ascii="Times New Roman" w:eastAsia="Times New Roman" w:hAnsi="Times New Roman"/>
                <w:sz w:val="35"/>
              </w:rPr>
            </w:pPr>
          </w:p>
          <w:p w:rsidR="001F28FE" w:rsidRPr="001F28FE" w:rsidRDefault="001F28FE" w:rsidP="001F28FE">
            <w:pPr>
              <w:jc w:val="center"/>
              <w:rPr>
                <w:rFonts w:ascii="Times New Roman" w:eastAsia="Times New Roman" w:hAnsi="Times New Roman"/>
                <w:sz w:val="24"/>
              </w:rPr>
            </w:pPr>
            <w:r w:rsidRPr="001F28FE">
              <w:rPr>
                <w:rFonts w:ascii="Times New Roman" w:eastAsia="Times New Roman" w:hAnsi="Times New Roman"/>
                <w:spacing w:val="-2"/>
                <w:sz w:val="24"/>
              </w:rPr>
              <w:t>Конкурс</w:t>
            </w:r>
          </w:p>
        </w:tc>
        <w:tc>
          <w:tcPr>
            <w:tcW w:w="1276" w:type="dxa"/>
            <w:vMerge w:val="restart"/>
          </w:tcPr>
          <w:p w:rsidR="001F28FE" w:rsidRPr="001F28FE" w:rsidRDefault="001F28FE" w:rsidP="001F28FE">
            <w:pPr>
              <w:spacing w:before="3"/>
              <w:jc w:val="center"/>
              <w:rPr>
                <w:rFonts w:ascii="Times New Roman" w:eastAsia="Times New Roman" w:hAnsi="Times New Roman"/>
                <w:sz w:val="23"/>
              </w:rPr>
            </w:pPr>
          </w:p>
          <w:p w:rsidR="001F28FE" w:rsidRPr="001F28FE" w:rsidRDefault="001F28FE" w:rsidP="001F28FE">
            <w:pPr>
              <w:jc w:val="center"/>
              <w:rPr>
                <w:rFonts w:ascii="Times New Roman" w:eastAsia="Times New Roman" w:hAnsi="Times New Roman"/>
                <w:sz w:val="24"/>
              </w:rPr>
            </w:pPr>
            <w:r w:rsidRPr="001F28FE">
              <w:rPr>
                <w:rFonts w:ascii="Times New Roman" w:eastAsia="Times New Roman" w:hAnsi="Times New Roman"/>
                <w:spacing w:val="-2"/>
                <w:sz w:val="24"/>
              </w:rPr>
              <w:t>Название проекта</w:t>
            </w:r>
          </w:p>
        </w:tc>
        <w:tc>
          <w:tcPr>
            <w:tcW w:w="3120" w:type="dxa"/>
            <w:vMerge w:val="restart"/>
          </w:tcPr>
          <w:p w:rsidR="001F28FE" w:rsidRPr="001F28FE" w:rsidRDefault="001F28FE" w:rsidP="001F28FE">
            <w:pPr>
              <w:spacing w:before="2"/>
              <w:jc w:val="center"/>
              <w:rPr>
                <w:rFonts w:ascii="Times New Roman" w:eastAsia="Times New Roman" w:hAnsi="Times New Roman"/>
                <w:sz w:val="35"/>
              </w:rPr>
            </w:pPr>
          </w:p>
          <w:p w:rsidR="001F28FE" w:rsidRPr="001F28FE" w:rsidRDefault="001F28FE" w:rsidP="001F28FE">
            <w:pPr>
              <w:jc w:val="center"/>
              <w:rPr>
                <w:rFonts w:ascii="Times New Roman" w:eastAsia="Times New Roman" w:hAnsi="Times New Roman"/>
                <w:sz w:val="24"/>
              </w:rPr>
            </w:pPr>
            <w:r w:rsidRPr="001F28FE">
              <w:rPr>
                <w:rFonts w:ascii="Times New Roman" w:eastAsia="Times New Roman" w:hAnsi="Times New Roman"/>
                <w:sz w:val="24"/>
              </w:rPr>
              <w:t>Краткое</w:t>
            </w:r>
            <w:r w:rsidRPr="001F28FE">
              <w:rPr>
                <w:rFonts w:ascii="Times New Roman" w:eastAsia="Times New Roman" w:hAnsi="Times New Roman"/>
                <w:spacing w:val="-4"/>
                <w:sz w:val="24"/>
              </w:rPr>
              <w:t xml:space="preserve"> </w:t>
            </w:r>
            <w:r w:rsidRPr="001F28FE">
              <w:rPr>
                <w:rFonts w:ascii="Times New Roman" w:eastAsia="Times New Roman" w:hAnsi="Times New Roman"/>
                <w:sz w:val="24"/>
              </w:rPr>
              <w:t>содержание</w:t>
            </w:r>
            <w:r w:rsidRPr="001F28FE">
              <w:rPr>
                <w:rFonts w:ascii="Times New Roman" w:eastAsia="Times New Roman" w:hAnsi="Times New Roman"/>
                <w:spacing w:val="-3"/>
                <w:sz w:val="24"/>
              </w:rPr>
              <w:t xml:space="preserve"> </w:t>
            </w:r>
            <w:r w:rsidRPr="001F28FE">
              <w:rPr>
                <w:rFonts w:ascii="Times New Roman" w:eastAsia="Times New Roman" w:hAnsi="Times New Roman"/>
                <w:spacing w:val="-2"/>
                <w:sz w:val="24"/>
              </w:rPr>
              <w:t>проекта</w:t>
            </w:r>
          </w:p>
        </w:tc>
        <w:tc>
          <w:tcPr>
            <w:tcW w:w="5668" w:type="dxa"/>
            <w:vMerge w:val="restart"/>
          </w:tcPr>
          <w:p w:rsidR="001F28FE" w:rsidRPr="001F28FE" w:rsidRDefault="001F28FE" w:rsidP="001F28FE">
            <w:pPr>
              <w:spacing w:before="2"/>
              <w:rPr>
                <w:rFonts w:ascii="Times New Roman" w:eastAsia="Times New Roman" w:hAnsi="Times New Roman"/>
                <w:sz w:val="35"/>
              </w:rPr>
            </w:pPr>
          </w:p>
          <w:p w:rsidR="001F28FE" w:rsidRPr="001F28FE" w:rsidRDefault="001F28FE" w:rsidP="008B77D9">
            <w:pPr>
              <w:ind w:left="140"/>
              <w:jc w:val="center"/>
              <w:rPr>
                <w:rFonts w:ascii="Times New Roman" w:eastAsia="Times New Roman" w:hAnsi="Times New Roman"/>
                <w:sz w:val="24"/>
              </w:rPr>
            </w:pPr>
            <w:r w:rsidRPr="001F28FE">
              <w:rPr>
                <w:rFonts w:ascii="Times New Roman" w:eastAsia="Times New Roman" w:hAnsi="Times New Roman"/>
                <w:sz w:val="24"/>
              </w:rPr>
              <w:t>Результаты</w:t>
            </w:r>
            <w:r w:rsidRPr="001F28FE">
              <w:rPr>
                <w:rFonts w:ascii="Times New Roman" w:eastAsia="Times New Roman" w:hAnsi="Times New Roman"/>
                <w:spacing w:val="-7"/>
                <w:sz w:val="24"/>
              </w:rPr>
              <w:t xml:space="preserve"> </w:t>
            </w:r>
            <w:r w:rsidRPr="001F28FE">
              <w:rPr>
                <w:rFonts w:ascii="Times New Roman" w:eastAsia="Times New Roman" w:hAnsi="Times New Roman"/>
                <w:spacing w:val="-2"/>
                <w:sz w:val="24"/>
              </w:rPr>
              <w:t>проекта</w:t>
            </w:r>
          </w:p>
        </w:tc>
        <w:tc>
          <w:tcPr>
            <w:tcW w:w="1134" w:type="dxa"/>
            <w:vMerge w:val="restart"/>
          </w:tcPr>
          <w:p w:rsidR="001F28FE" w:rsidRPr="001F28FE" w:rsidRDefault="008B77D9" w:rsidP="008B77D9">
            <w:pPr>
              <w:ind w:right="78"/>
              <w:jc w:val="center"/>
              <w:rPr>
                <w:rFonts w:ascii="Times New Roman" w:eastAsia="Times New Roman" w:hAnsi="Times New Roman"/>
                <w:sz w:val="24"/>
                <w:lang w:val="ru-RU"/>
              </w:rPr>
            </w:pPr>
            <w:r>
              <w:rPr>
                <w:rFonts w:ascii="Times New Roman" w:eastAsia="Times New Roman" w:hAnsi="Times New Roman"/>
                <w:spacing w:val="-2"/>
                <w:sz w:val="24"/>
                <w:lang w:val="ru-RU"/>
              </w:rPr>
              <w:t>Название организа</w:t>
            </w:r>
            <w:r>
              <w:rPr>
                <w:rFonts w:ascii="Times New Roman" w:eastAsia="Times New Roman" w:hAnsi="Times New Roman"/>
                <w:sz w:val="24"/>
                <w:lang w:val="ru-RU"/>
              </w:rPr>
              <w:t>ц</w:t>
            </w:r>
            <w:r w:rsidR="001F28FE" w:rsidRPr="001F28FE">
              <w:rPr>
                <w:rFonts w:ascii="Times New Roman" w:eastAsia="Times New Roman" w:hAnsi="Times New Roman"/>
                <w:spacing w:val="-5"/>
                <w:sz w:val="24"/>
                <w:lang w:val="ru-RU"/>
              </w:rPr>
              <w:t xml:space="preserve"> </w:t>
            </w:r>
            <w:r>
              <w:rPr>
                <w:rFonts w:ascii="Times New Roman" w:eastAsia="Times New Roman" w:hAnsi="Times New Roman"/>
                <w:spacing w:val="-2"/>
                <w:sz w:val="24"/>
                <w:lang w:val="ru-RU"/>
              </w:rPr>
              <w:t>финан</w:t>
            </w:r>
            <w:r>
              <w:rPr>
                <w:rFonts w:ascii="Times New Roman" w:eastAsia="Times New Roman" w:hAnsi="Times New Roman"/>
                <w:sz w:val="24"/>
                <w:lang w:val="ru-RU"/>
              </w:rPr>
              <w:t>с</w:t>
            </w:r>
            <w:r w:rsidR="001F28FE" w:rsidRPr="001F28FE">
              <w:rPr>
                <w:rFonts w:ascii="Times New Roman" w:eastAsia="Times New Roman" w:hAnsi="Times New Roman"/>
                <w:sz w:val="24"/>
                <w:lang w:val="ru-RU"/>
              </w:rPr>
              <w:t>.</w:t>
            </w:r>
            <w:r w:rsidR="001F28FE" w:rsidRPr="001F28FE">
              <w:rPr>
                <w:rFonts w:ascii="Times New Roman" w:eastAsia="Times New Roman" w:hAnsi="Times New Roman"/>
                <w:spacing w:val="-1"/>
                <w:sz w:val="24"/>
                <w:lang w:val="ru-RU"/>
              </w:rPr>
              <w:t xml:space="preserve"> </w:t>
            </w:r>
            <w:r w:rsidR="001F28FE" w:rsidRPr="001F28FE">
              <w:rPr>
                <w:rFonts w:ascii="Times New Roman" w:eastAsia="Times New Roman" w:hAnsi="Times New Roman"/>
                <w:spacing w:val="-2"/>
                <w:sz w:val="24"/>
                <w:lang w:val="ru-RU"/>
              </w:rPr>
              <w:t>проект</w:t>
            </w:r>
          </w:p>
        </w:tc>
        <w:tc>
          <w:tcPr>
            <w:tcW w:w="1985" w:type="dxa"/>
            <w:gridSpan w:val="2"/>
          </w:tcPr>
          <w:p w:rsidR="001F28FE" w:rsidRPr="001F28FE" w:rsidRDefault="001F28FE" w:rsidP="001F28FE">
            <w:pPr>
              <w:spacing w:line="256" w:lineRule="exact"/>
              <w:ind w:left="189"/>
              <w:rPr>
                <w:rFonts w:ascii="Times New Roman" w:eastAsia="Times New Roman" w:hAnsi="Times New Roman"/>
                <w:sz w:val="24"/>
              </w:rPr>
            </w:pPr>
            <w:r w:rsidRPr="001F28FE">
              <w:rPr>
                <w:rFonts w:ascii="Times New Roman" w:eastAsia="Times New Roman" w:hAnsi="Times New Roman"/>
                <w:sz w:val="24"/>
              </w:rPr>
              <w:t>Сумма,</w:t>
            </w:r>
            <w:r w:rsidRPr="001F28FE">
              <w:rPr>
                <w:rFonts w:ascii="Times New Roman" w:eastAsia="Times New Roman" w:hAnsi="Times New Roman"/>
                <w:spacing w:val="-5"/>
                <w:sz w:val="24"/>
              </w:rPr>
              <w:t xml:space="preserve"> </w:t>
            </w:r>
            <w:r w:rsidRPr="001F28FE">
              <w:rPr>
                <w:rFonts w:ascii="Times New Roman" w:eastAsia="Times New Roman" w:hAnsi="Times New Roman"/>
                <w:sz w:val="24"/>
              </w:rPr>
              <w:t>тыс.</w:t>
            </w:r>
            <w:r w:rsidRPr="001F28FE">
              <w:rPr>
                <w:rFonts w:ascii="Times New Roman" w:eastAsia="Times New Roman" w:hAnsi="Times New Roman"/>
                <w:spacing w:val="-2"/>
                <w:sz w:val="24"/>
              </w:rPr>
              <w:t xml:space="preserve"> </w:t>
            </w:r>
            <w:proofErr w:type="gramStart"/>
            <w:r w:rsidRPr="001F28FE">
              <w:rPr>
                <w:rFonts w:ascii="Times New Roman" w:eastAsia="Times New Roman" w:hAnsi="Times New Roman"/>
                <w:spacing w:val="-4"/>
                <w:sz w:val="24"/>
              </w:rPr>
              <w:t>руб</w:t>
            </w:r>
            <w:proofErr w:type="gramEnd"/>
            <w:r w:rsidRPr="001F28FE">
              <w:rPr>
                <w:rFonts w:ascii="Times New Roman" w:eastAsia="Times New Roman" w:hAnsi="Times New Roman"/>
                <w:spacing w:val="-4"/>
                <w:sz w:val="24"/>
              </w:rPr>
              <w:t>.</w:t>
            </w:r>
          </w:p>
        </w:tc>
      </w:tr>
      <w:tr w:rsidR="001F28FE" w:rsidRPr="001F28FE" w:rsidTr="008B77D9">
        <w:trPr>
          <w:trHeight w:val="817"/>
        </w:trPr>
        <w:tc>
          <w:tcPr>
            <w:tcW w:w="993" w:type="dxa"/>
            <w:vMerge/>
            <w:tcBorders>
              <w:top w:val="nil"/>
            </w:tcBorders>
          </w:tcPr>
          <w:p w:rsidR="001F28FE" w:rsidRPr="001F28FE" w:rsidRDefault="001F28FE" w:rsidP="001F28FE">
            <w:pPr>
              <w:jc w:val="center"/>
              <w:rPr>
                <w:rFonts w:ascii="Times New Roman" w:eastAsia="Times New Roman" w:hAnsi="Times New Roman"/>
                <w:sz w:val="2"/>
                <w:szCs w:val="2"/>
              </w:rPr>
            </w:pPr>
          </w:p>
        </w:tc>
        <w:tc>
          <w:tcPr>
            <w:tcW w:w="1134" w:type="dxa"/>
            <w:vMerge/>
            <w:tcBorders>
              <w:top w:val="nil"/>
            </w:tcBorders>
          </w:tcPr>
          <w:p w:rsidR="001F28FE" w:rsidRPr="001F28FE" w:rsidRDefault="001F28FE" w:rsidP="001F28FE">
            <w:pPr>
              <w:jc w:val="center"/>
              <w:rPr>
                <w:rFonts w:ascii="Times New Roman" w:eastAsia="Times New Roman" w:hAnsi="Times New Roman"/>
                <w:sz w:val="2"/>
                <w:szCs w:val="2"/>
              </w:rPr>
            </w:pPr>
          </w:p>
        </w:tc>
        <w:tc>
          <w:tcPr>
            <w:tcW w:w="1276" w:type="dxa"/>
            <w:vMerge/>
            <w:tcBorders>
              <w:top w:val="nil"/>
            </w:tcBorders>
          </w:tcPr>
          <w:p w:rsidR="001F28FE" w:rsidRPr="001F28FE" w:rsidRDefault="001F28FE" w:rsidP="001F28FE">
            <w:pPr>
              <w:jc w:val="center"/>
              <w:rPr>
                <w:rFonts w:ascii="Times New Roman" w:eastAsia="Times New Roman" w:hAnsi="Times New Roman"/>
                <w:sz w:val="2"/>
                <w:szCs w:val="2"/>
              </w:rPr>
            </w:pPr>
          </w:p>
        </w:tc>
        <w:tc>
          <w:tcPr>
            <w:tcW w:w="3120" w:type="dxa"/>
            <w:vMerge/>
            <w:tcBorders>
              <w:top w:val="nil"/>
            </w:tcBorders>
          </w:tcPr>
          <w:p w:rsidR="001F28FE" w:rsidRPr="001F28FE" w:rsidRDefault="001F28FE" w:rsidP="001F28FE">
            <w:pPr>
              <w:jc w:val="center"/>
              <w:rPr>
                <w:rFonts w:ascii="Times New Roman" w:eastAsia="Times New Roman" w:hAnsi="Times New Roman"/>
                <w:sz w:val="2"/>
                <w:szCs w:val="2"/>
              </w:rPr>
            </w:pPr>
          </w:p>
        </w:tc>
        <w:tc>
          <w:tcPr>
            <w:tcW w:w="5668" w:type="dxa"/>
            <w:vMerge/>
            <w:tcBorders>
              <w:top w:val="nil"/>
            </w:tcBorders>
          </w:tcPr>
          <w:p w:rsidR="001F28FE" w:rsidRPr="001F28FE" w:rsidRDefault="001F28FE" w:rsidP="001F28FE">
            <w:pPr>
              <w:rPr>
                <w:rFonts w:ascii="Times New Roman" w:eastAsia="Times New Roman" w:hAnsi="Times New Roman"/>
                <w:sz w:val="2"/>
                <w:szCs w:val="2"/>
              </w:rPr>
            </w:pPr>
          </w:p>
        </w:tc>
        <w:tc>
          <w:tcPr>
            <w:tcW w:w="1134" w:type="dxa"/>
            <w:vMerge/>
            <w:tcBorders>
              <w:top w:val="nil"/>
            </w:tcBorders>
          </w:tcPr>
          <w:p w:rsidR="001F28FE" w:rsidRPr="001F28FE" w:rsidRDefault="001F28FE" w:rsidP="001F28FE">
            <w:pPr>
              <w:rPr>
                <w:rFonts w:ascii="Times New Roman" w:eastAsia="Times New Roman" w:hAnsi="Times New Roman"/>
                <w:sz w:val="2"/>
                <w:szCs w:val="2"/>
              </w:rPr>
            </w:pPr>
          </w:p>
        </w:tc>
        <w:tc>
          <w:tcPr>
            <w:tcW w:w="993" w:type="dxa"/>
          </w:tcPr>
          <w:p w:rsidR="001F28FE" w:rsidRPr="001F28FE" w:rsidRDefault="001F28FE" w:rsidP="001F28FE">
            <w:pPr>
              <w:spacing w:before="123"/>
              <w:ind w:left="1"/>
              <w:jc w:val="center"/>
              <w:rPr>
                <w:rFonts w:ascii="Times New Roman" w:eastAsia="Times New Roman" w:hAnsi="Times New Roman"/>
                <w:sz w:val="24"/>
              </w:rPr>
            </w:pPr>
            <w:r w:rsidRPr="001F28FE">
              <w:rPr>
                <w:rFonts w:ascii="Times New Roman" w:eastAsia="Times New Roman" w:hAnsi="Times New Roman"/>
                <w:spacing w:val="-2"/>
                <w:sz w:val="24"/>
              </w:rPr>
              <w:t>запраши- ваемая</w:t>
            </w:r>
          </w:p>
        </w:tc>
        <w:tc>
          <w:tcPr>
            <w:tcW w:w="992" w:type="dxa"/>
          </w:tcPr>
          <w:p w:rsidR="001F28FE" w:rsidRPr="001F28FE" w:rsidRDefault="001F28FE" w:rsidP="001F28FE">
            <w:pPr>
              <w:spacing w:before="123"/>
              <w:ind w:left="135" w:right="116" w:firstLine="67"/>
              <w:rPr>
                <w:rFonts w:ascii="Times New Roman" w:eastAsia="Times New Roman" w:hAnsi="Times New Roman"/>
                <w:sz w:val="24"/>
              </w:rPr>
            </w:pPr>
            <w:r w:rsidRPr="001F28FE">
              <w:rPr>
                <w:rFonts w:ascii="Times New Roman" w:eastAsia="Times New Roman" w:hAnsi="Times New Roman"/>
                <w:spacing w:val="-2"/>
                <w:sz w:val="24"/>
              </w:rPr>
              <w:t>полу- ченная</w:t>
            </w:r>
          </w:p>
        </w:tc>
      </w:tr>
      <w:tr w:rsidR="001F28FE" w:rsidRPr="001F28FE" w:rsidTr="008B77D9">
        <w:trPr>
          <w:trHeight w:val="276"/>
        </w:trPr>
        <w:tc>
          <w:tcPr>
            <w:tcW w:w="993" w:type="dxa"/>
          </w:tcPr>
          <w:p w:rsidR="001F28FE" w:rsidRPr="001F28FE" w:rsidRDefault="001F28FE" w:rsidP="001F28FE">
            <w:pPr>
              <w:spacing w:line="256" w:lineRule="exact"/>
              <w:jc w:val="center"/>
              <w:rPr>
                <w:rFonts w:ascii="Times New Roman" w:eastAsia="Times New Roman" w:hAnsi="Times New Roman"/>
                <w:sz w:val="24"/>
              </w:rPr>
            </w:pPr>
            <w:r w:rsidRPr="001F28FE">
              <w:rPr>
                <w:rFonts w:ascii="Times New Roman" w:eastAsia="Times New Roman" w:hAnsi="Times New Roman"/>
                <w:sz w:val="24"/>
              </w:rPr>
              <w:t>1</w:t>
            </w:r>
          </w:p>
        </w:tc>
        <w:tc>
          <w:tcPr>
            <w:tcW w:w="1134" w:type="dxa"/>
          </w:tcPr>
          <w:p w:rsidR="001F28FE" w:rsidRPr="001F28FE" w:rsidRDefault="001F28FE" w:rsidP="001F28FE">
            <w:pPr>
              <w:spacing w:line="256" w:lineRule="exact"/>
              <w:jc w:val="center"/>
              <w:rPr>
                <w:rFonts w:ascii="Times New Roman" w:eastAsia="Times New Roman" w:hAnsi="Times New Roman"/>
                <w:sz w:val="24"/>
              </w:rPr>
            </w:pPr>
            <w:r w:rsidRPr="001F28FE">
              <w:rPr>
                <w:rFonts w:ascii="Times New Roman" w:eastAsia="Times New Roman" w:hAnsi="Times New Roman"/>
                <w:sz w:val="24"/>
              </w:rPr>
              <w:t>2</w:t>
            </w:r>
          </w:p>
        </w:tc>
        <w:tc>
          <w:tcPr>
            <w:tcW w:w="1276" w:type="dxa"/>
          </w:tcPr>
          <w:p w:rsidR="001F28FE" w:rsidRPr="001F28FE" w:rsidRDefault="001F28FE" w:rsidP="001F28FE">
            <w:pPr>
              <w:spacing w:line="256" w:lineRule="exact"/>
              <w:jc w:val="center"/>
              <w:rPr>
                <w:rFonts w:ascii="Times New Roman" w:eastAsia="Times New Roman" w:hAnsi="Times New Roman"/>
                <w:sz w:val="24"/>
              </w:rPr>
            </w:pPr>
            <w:r w:rsidRPr="001F28FE">
              <w:rPr>
                <w:rFonts w:ascii="Times New Roman" w:eastAsia="Times New Roman" w:hAnsi="Times New Roman"/>
                <w:sz w:val="24"/>
              </w:rPr>
              <w:t>3</w:t>
            </w:r>
          </w:p>
        </w:tc>
        <w:tc>
          <w:tcPr>
            <w:tcW w:w="3120" w:type="dxa"/>
          </w:tcPr>
          <w:p w:rsidR="001F28FE" w:rsidRPr="001F28FE" w:rsidRDefault="001F28FE" w:rsidP="001F28FE">
            <w:pPr>
              <w:spacing w:line="256" w:lineRule="exact"/>
              <w:jc w:val="center"/>
              <w:rPr>
                <w:rFonts w:ascii="Times New Roman" w:eastAsia="Times New Roman" w:hAnsi="Times New Roman"/>
                <w:sz w:val="24"/>
              </w:rPr>
            </w:pPr>
            <w:r w:rsidRPr="001F28FE">
              <w:rPr>
                <w:rFonts w:ascii="Times New Roman" w:eastAsia="Times New Roman" w:hAnsi="Times New Roman"/>
                <w:sz w:val="24"/>
              </w:rPr>
              <w:t>4</w:t>
            </w:r>
          </w:p>
        </w:tc>
        <w:tc>
          <w:tcPr>
            <w:tcW w:w="5668" w:type="dxa"/>
          </w:tcPr>
          <w:p w:rsidR="001F28FE" w:rsidRPr="001F28FE" w:rsidRDefault="001F28FE" w:rsidP="001F28FE">
            <w:pPr>
              <w:spacing w:line="256" w:lineRule="exact"/>
              <w:ind w:left="8"/>
              <w:jc w:val="center"/>
              <w:rPr>
                <w:rFonts w:ascii="Times New Roman" w:eastAsia="Times New Roman" w:hAnsi="Times New Roman"/>
                <w:sz w:val="24"/>
              </w:rPr>
            </w:pPr>
            <w:r w:rsidRPr="001F28FE">
              <w:rPr>
                <w:rFonts w:ascii="Times New Roman" w:eastAsia="Times New Roman" w:hAnsi="Times New Roman"/>
                <w:sz w:val="24"/>
              </w:rPr>
              <w:t>5</w:t>
            </w:r>
          </w:p>
        </w:tc>
        <w:tc>
          <w:tcPr>
            <w:tcW w:w="1134" w:type="dxa"/>
          </w:tcPr>
          <w:p w:rsidR="001F28FE" w:rsidRPr="001F28FE" w:rsidRDefault="001F28FE" w:rsidP="001F28FE">
            <w:pPr>
              <w:spacing w:line="256" w:lineRule="exact"/>
              <w:ind w:left="10"/>
              <w:jc w:val="center"/>
              <w:rPr>
                <w:rFonts w:ascii="Times New Roman" w:eastAsia="Times New Roman" w:hAnsi="Times New Roman"/>
                <w:sz w:val="24"/>
              </w:rPr>
            </w:pPr>
            <w:r w:rsidRPr="001F28FE">
              <w:rPr>
                <w:rFonts w:ascii="Times New Roman" w:eastAsia="Times New Roman" w:hAnsi="Times New Roman"/>
                <w:sz w:val="24"/>
              </w:rPr>
              <w:t>6</w:t>
            </w:r>
          </w:p>
        </w:tc>
        <w:tc>
          <w:tcPr>
            <w:tcW w:w="993" w:type="dxa"/>
          </w:tcPr>
          <w:p w:rsidR="001F28FE" w:rsidRPr="001F28FE" w:rsidRDefault="001F28FE" w:rsidP="001F28FE">
            <w:pPr>
              <w:spacing w:line="256" w:lineRule="exact"/>
              <w:ind w:left="7"/>
              <w:jc w:val="center"/>
              <w:rPr>
                <w:rFonts w:ascii="Times New Roman" w:eastAsia="Times New Roman" w:hAnsi="Times New Roman"/>
                <w:sz w:val="24"/>
              </w:rPr>
            </w:pPr>
            <w:r w:rsidRPr="001F28FE">
              <w:rPr>
                <w:rFonts w:ascii="Times New Roman" w:eastAsia="Times New Roman" w:hAnsi="Times New Roman"/>
                <w:sz w:val="24"/>
              </w:rPr>
              <w:t>7</w:t>
            </w:r>
          </w:p>
        </w:tc>
        <w:tc>
          <w:tcPr>
            <w:tcW w:w="992" w:type="dxa"/>
          </w:tcPr>
          <w:p w:rsidR="001F28FE" w:rsidRPr="001F28FE" w:rsidRDefault="001F28FE" w:rsidP="001F28FE">
            <w:pPr>
              <w:spacing w:line="256" w:lineRule="exact"/>
              <w:ind w:left="9"/>
              <w:jc w:val="center"/>
              <w:rPr>
                <w:rFonts w:ascii="Times New Roman" w:eastAsia="Times New Roman" w:hAnsi="Times New Roman"/>
                <w:sz w:val="24"/>
              </w:rPr>
            </w:pPr>
            <w:r w:rsidRPr="001F28FE">
              <w:rPr>
                <w:rFonts w:ascii="Times New Roman" w:eastAsia="Times New Roman" w:hAnsi="Times New Roman"/>
                <w:sz w:val="24"/>
              </w:rPr>
              <w:t>8</w:t>
            </w:r>
          </w:p>
        </w:tc>
      </w:tr>
      <w:tr w:rsidR="001F28FE" w:rsidRPr="001F28FE" w:rsidTr="008B77D9">
        <w:trPr>
          <w:trHeight w:val="1687"/>
        </w:trPr>
        <w:tc>
          <w:tcPr>
            <w:tcW w:w="993" w:type="dxa"/>
          </w:tcPr>
          <w:p w:rsidR="001F28FE" w:rsidRPr="001F28FE" w:rsidRDefault="001F28FE" w:rsidP="001F28FE">
            <w:pPr>
              <w:spacing w:line="256" w:lineRule="exact"/>
              <w:jc w:val="center"/>
              <w:rPr>
                <w:rFonts w:ascii="Times New Roman" w:eastAsia="Times New Roman" w:hAnsi="Times New Roman"/>
                <w:sz w:val="24"/>
              </w:rPr>
            </w:pPr>
            <w:r w:rsidRPr="001F28FE">
              <w:rPr>
                <w:rFonts w:ascii="Times New Roman" w:eastAsia="Times New Roman" w:hAnsi="Times New Roman"/>
                <w:spacing w:val="-2"/>
                <w:sz w:val="24"/>
              </w:rPr>
              <w:t>Центральная библиотека</w:t>
            </w:r>
          </w:p>
        </w:tc>
        <w:tc>
          <w:tcPr>
            <w:tcW w:w="1134" w:type="dxa"/>
          </w:tcPr>
          <w:p w:rsidR="001F28FE" w:rsidRPr="001F28FE" w:rsidRDefault="001F28FE" w:rsidP="001F28FE">
            <w:pPr>
              <w:spacing w:line="253" w:lineRule="exact"/>
              <w:jc w:val="center"/>
              <w:rPr>
                <w:rFonts w:ascii="Times New Roman" w:eastAsia="Times New Roman" w:hAnsi="Times New Roman"/>
                <w:sz w:val="24"/>
                <w:lang w:val="ru-RU"/>
              </w:rPr>
            </w:pPr>
            <w:r w:rsidRPr="001F28FE">
              <w:rPr>
                <w:rFonts w:ascii="Times New Roman" w:eastAsia="Times New Roman" w:hAnsi="Times New Roman"/>
                <w:spacing w:val="-2"/>
                <w:sz w:val="24"/>
                <w:lang w:val="ru-RU"/>
              </w:rPr>
              <w:t>Конкурс,</w:t>
            </w:r>
          </w:p>
          <w:p w:rsidR="001F28FE" w:rsidRPr="001F28FE" w:rsidRDefault="001F28FE" w:rsidP="001F28FE">
            <w:pPr>
              <w:spacing w:line="256" w:lineRule="exact"/>
              <w:jc w:val="center"/>
              <w:rPr>
                <w:rFonts w:ascii="Times New Roman" w:eastAsia="Times New Roman" w:hAnsi="Times New Roman"/>
                <w:sz w:val="24"/>
                <w:lang w:val="ru-RU"/>
              </w:rPr>
            </w:pPr>
            <w:proofErr w:type="gramStart"/>
            <w:r w:rsidRPr="001F28FE">
              <w:rPr>
                <w:rFonts w:ascii="Times New Roman" w:eastAsia="Times New Roman" w:hAnsi="Times New Roman"/>
                <w:spacing w:val="-2"/>
                <w:sz w:val="24"/>
                <w:lang w:val="ru-RU"/>
              </w:rPr>
              <w:t>объявленный</w:t>
            </w:r>
            <w:proofErr w:type="gramEnd"/>
          </w:p>
          <w:p w:rsidR="001F28FE" w:rsidRPr="001F28FE" w:rsidRDefault="001F28FE" w:rsidP="001F28FE">
            <w:pPr>
              <w:spacing w:line="256" w:lineRule="exact"/>
              <w:jc w:val="center"/>
              <w:rPr>
                <w:rFonts w:ascii="Times New Roman" w:eastAsia="Times New Roman" w:hAnsi="Times New Roman"/>
                <w:sz w:val="24"/>
                <w:lang w:val="ru-RU"/>
              </w:rPr>
            </w:pPr>
            <w:r w:rsidRPr="001F28FE">
              <w:rPr>
                <w:rFonts w:ascii="Times New Roman" w:eastAsia="Times New Roman" w:hAnsi="Times New Roman"/>
                <w:spacing w:val="-2"/>
                <w:sz w:val="24"/>
                <w:lang w:val="ru-RU"/>
              </w:rPr>
              <w:t>Министер</w:t>
            </w:r>
            <w:r w:rsidRPr="001F28FE">
              <w:rPr>
                <w:rFonts w:ascii="Times New Roman" w:eastAsia="Times New Roman" w:hAnsi="Times New Roman"/>
                <w:sz w:val="24"/>
                <w:lang w:val="ru-RU"/>
              </w:rPr>
              <w:t>ством</w:t>
            </w:r>
            <w:r w:rsidRPr="001F28FE">
              <w:rPr>
                <w:rFonts w:ascii="Times New Roman" w:eastAsia="Times New Roman" w:hAnsi="Times New Roman"/>
                <w:spacing w:val="-7"/>
                <w:sz w:val="24"/>
                <w:lang w:val="ru-RU"/>
              </w:rPr>
              <w:t xml:space="preserve"> </w:t>
            </w:r>
            <w:r w:rsidR="008B77D9">
              <w:rPr>
                <w:rFonts w:ascii="Times New Roman" w:eastAsia="Times New Roman" w:hAnsi="Times New Roman"/>
                <w:spacing w:val="-2"/>
                <w:sz w:val="24"/>
                <w:lang w:val="ru-RU"/>
              </w:rPr>
              <w:t>куль</w:t>
            </w:r>
            <w:r w:rsidRPr="001F28FE">
              <w:rPr>
                <w:rFonts w:ascii="Times New Roman" w:eastAsia="Times New Roman" w:hAnsi="Times New Roman"/>
                <w:sz w:val="24"/>
                <w:lang w:val="ru-RU"/>
              </w:rPr>
              <w:t>туры</w:t>
            </w:r>
            <w:r w:rsidRPr="001F28FE">
              <w:rPr>
                <w:rFonts w:ascii="Times New Roman" w:eastAsia="Times New Roman" w:hAnsi="Times New Roman"/>
                <w:spacing w:val="-5"/>
                <w:sz w:val="24"/>
                <w:lang w:val="ru-RU"/>
              </w:rPr>
              <w:t xml:space="preserve"> </w:t>
            </w:r>
            <w:r w:rsidR="008B77D9">
              <w:rPr>
                <w:rFonts w:ascii="Times New Roman" w:eastAsia="Times New Roman" w:hAnsi="Times New Roman"/>
                <w:spacing w:val="-2"/>
                <w:sz w:val="24"/>
                <w:lang w:val="ru-RU"/>
              </w:rPr>
              <w:t>Перм</w:t>
            </w:r>
            <w:r w:rsidRPr="001F28FE">
              <w:rPr>
                <w:rFonts w:ascii="Times New Roman" w:eastAsia="Times New Roman" w:hAnsi="Times New Roman"/>
                <w:sz w:val="24"/>
                <w:lang w:val="ru-RU"/>
              </w:rPr>
              <w:t>ского</w:t>
            </w:r>
            <w:r w:rsidRPr="001F28FE">
              <w:rPr>
                <w:rFonts w:ascii="Times New Roman" w:eastAsia="Times New Roman" w:hAnsi="Times New Roman"/>
                <w:spacing w:val="-1"/>
                <w:sz w:val="24"/>
                <w:lang w:val="ru-RU"/>
              </w:rPr>
              <w:t xml:space="preserve"> </w:t>
            </w:r>
            <w:r w:rsidRPr="001F28FE">
              <w:rPr>
                <w:rFonts w:ascii="Times New Roman" w:eastAsia="Times New Roman" w:hAnsi="Times New Roman"/>
                <w:spacing w:val="-2"/>
                <w:sz w:val="24"/>
                <w:lang w:val="ru-RU"/>
              </w:rPr>
              <w:t>края,</w:t>
            </w:r>
          </w:p>
          <w:p w:rsidR="001F28FE" w:rsidRPr="008B77D9" w:rsidRDefault="001F28FE" w:rsidP="008B77D9">
            <w:pPr>
              <w:spacing w:line="256" w:lineRule="exact"/>
              <w:jc w:val="center"/>
              <w:rPr>
                <w:rFonts w:ascii="Times New Roman" w:eastAsia="Times New Roman" w:hAnsi="Times New Roman"/>
                <w:sz w:val="24"/>
                <w:lang w:val="ru-RU"/>
              </w:rPr>
            </w:pPr>
            <w:proofErr w:type="gramStart"/>
            <w:r w:rsidRPr="001F28FE">
              <w:rPr>
                <w:rFonts w:ascii="Times New Roman" w:eastAsia="Times New Roman" w:hAnsi="Times New Roman"/>
                <w:spacing w:val="-2"/>
                <w:sz w:val="24"/>
                <w:lang w:val="ru-RU"/>
              </w:rPr>
              <w:t>направлен</w:t>
            </w:r>
            <w:r w:rsidRPr="001F28FE">
              <w:rPr>
                <w:rFonts w:ascii="Times New Roman" w:eastAsia="Times New Roman" w:hAnsi="Times New Roman"/>
                <w:sz w:val="24"/>
                <w:lang w:val="ru-RU"/>
              </w:rPr>
              <w:t>ный</w:t>
            </w:r>
            <w:proofErr w:type="gramEnd"/>
            <w:r w:rsidRPr="001F28FE">
              <w:rPr>
                <w:rFonts w:ascii="Times New Roman" w:eastAsia="Times New Roman" w:hAnsi="Times New Roman"/>
                <w:sz w:val="24"/>
                <w:lang w:val="ru-RU"/>
              </w:rPr>
              <w:t xml:space="preserve"> на</w:t>
            </w:r>
            <w:r w:rsidRPr="001F28FE">
              <w:rPr>
                <w:rFonts w:ascii="Times New Roman" w:eastAsia="Times New Roman" w:hAnsi="Times New Roman"/>
                <w:spacing w:val="-1"/>
                <w:sz w:val="24"/>
                <w:lang w:val="ru-RU"/>
              </w:rPr>
              <w:t xml:space="preserve"> </w:t>
            </w:r>
            <w:r w:rsidRPr="001F28FE">
              <w:rPr>
                <w:rFonts w:ascii="Times New Roman" w:eastAsia="Times New Roman" w:hAnsi="Times New Roman"/>
                <w:spacing w:val="-2"/>
                <w:sz w:val="24"/>
                <w:lang w:val="ru-RU"/>
              </w:rPr>
              <w:t>раз</w:t>
            </w:r>
            <w:r w:rsidR="00AE4E0D">
              <w:rPr>
                <w:rFonts w:ascii="Times New Roman" w:eastAsia="Times New Roman" w:hAnsi="Times New Roman"/>
                <w:spacing w:val="-2"/>
                <w:sz w:val="24"/>
                <w:lang w:val="ru-RU"/>
              </w:rPr>
              <w:t>ви</w:t>
            </w:r>
            <w:r w:rsidRPr="001F28FE">
              <w:rPr>
                <w:rFonts w:ascii="Times New Roman" w:eastAsia="Times New Roman" w:hAnsi="Times New Roman"/>
                <w:sz w:val="24"/>
                <w:lang w:val="ru-RU"/>
              </w:rPr>
              <w:t>тие</w:t>
            </w:r>
            <w:r w:rsidRPr="001F28FE">
              <w:rPr>
                <w:rFonts w:ascii="Times New Roman" w:eastAsia="Times New Roman" w:hAnsi="Times New Roman"/>
                <w:spacing w:val="-3"/>
                <w:sz w:val="24"/>
                <w:lang w:val="ru-RU"/>
              </w:rPr>
              <w:t xml:space="preserve"> </w:t>
            </w:r>
            <w:r w:rsidR="00AE4E0D">
              <w:rPr>
                <w:rFonts w:ascii="Times New Roman" w:eastAsia="Times New Roman" w:hAnsi="Times New Roman"/>
                <w:spacing w:val="-2"/>
                <w:sz w:val="24"/>
                <w:lang w:val="ru-RU"/>
              </w:rPr>
              <w:t>библио</w:t>
            </w:r>
            <w:r w:rsidRPr="008B77D9">
              <w:rPr>
                <w:rFonts w:ascii="Times New Roman" w:eastAsia="Times New Roman" w:hAnsi="Times New Roman"/>
                <w:sz w:val="24"/>
                <w:lang w:val="ru-RU"/>
              </w:rPr>
              <w:t>течного</w:t>
            </w:r>
            <w:r w:rsidRPr="008B77D9">
              <w:rPr>
                <w:rFonts w:ascii="Times New Roman" w:eastAsia="Times New Roman" w:hAnsi="Times New Roman"/>
                <w:spacing w:val="-2"/>
                <w:sz w:val="24"/>
                <w:lang w:val="ru-RU"/>
              </w:rPr>
              <w:t xml:space="preserve"> </w:t>
            </w:r>
            <w:r w:rsidRPr="008B77D9">
              <w:rPr>
                <w:rFonts w:ascii="Times New Roman" w:eastAsia="Times New Roman" w:hAnsi="Times New Roman"/>
                <w:spacing w:val="-4"/>
                <w:sz w:val="24"/>
                <w:lang w:val="ru-RU"/>
              </w:rPr>
              <w:t>дела</w:t>
            </w:r>
          </w:p>
        </w:tc>
        <w:tc>
          <w:tcPr>
            <w:tcW w:w="1276" w:type="dxa"/>
          </w:tcPr>
          <w:p w:rsidR="001F28FE" w:rsidRPr="001F28FE" w:rsidRDefault="001F28FE" w:rsidP="001F28FE">
            <w:pPr>
              <w:spacing w:line="253" w:lineRule="exact"/>
              <w:jc w:val="center"/>
              <w:rPr>
                <w:rFonts w:ascii="Times New Roman" w:eastAsia="Times New Roman" w:hAnsi="Times New Roman"/>
                <w:sz w:val="24"/>
              </w:rPr>
            </w:pPr>
            <w:r w:rsidRPr="001F28FE">
              <w:rPr>
                <w:rFonts w:ascii="Times New Roman" w:eastAsia="Times New Roman" w:hAnsi="Times New Roman"/>
                <w:sz w:val="24"/>
              </w:rPr>
              <w:t>Проект</w:t>
            </w:r>
            <w:r w:rsidRPr="001F28FE">
              <w:rPr>
                <w:rFonts w:ascii="Times New Roman" w:eastAsia="Times New Roman" w:hAnsi="Times New Roman"/>
                <w:spacing w:val="-2"/>
                <w:sz w:val="24"/>
              </w:rPr>
              <w:t xml:space="preserve"> </w:t>
            </w:r>
            <w:r w:rsidRPr="001F28FE">
              <w:rPr>
                <w:rFonts w:ascii="Times New Roman" w:eastAsia="Times New Roman" w:hAnsi="Times New Roman"/>
                <w:spacing w:val="-4"/>
                <w:sz w:val="24"/>
              </w:rPr>
              <w:t>«Арт-мастерская «Ремесло»</w:t>
            </w:r>
          </w:p>
        </w:tc>
        <w:tc>
          <w:tcPr>
            <w:tcW w:w="3120" w:type="dxa"/>
          </w:tcPr>
          <w:p w:rsidR="001F28FE" w:rsidRPr="001F28FE" w:rsidRDefault="001F28FE" w:rsidP="001F28FE">
            <w:pPr>
              <w:tabs>
                <w:tab w:val="left" w:pos="981"/>
              </w:tabs>
              <w:spacing w:line="253" w:lineRule="exact"/>
              <w:jc w:val="center"/>
              <w:rPr>
                <w:rFonts w:ascii="Times New Roman" w:eastAsia="Times New Roman" w:hAnsi="Times New Roman"/>
                <w:spacing w:val="-10"/>
                <w:sz w:val="24"/>
                <w:lang w:val="ru-RU"/>
              </w:rPr>
            </w:pPr>
            <w:r w:rsidRPr="001F28FE">
              <w:rPr>
                <w:rFonts w:ascii="Times New Roman" w:eastAsia="Times New Roman" w:hAnsi="Times New Roman"/>
                <w:spacing w:val="-10"/>
                <w:sz w:val="24"/>
                <w:lang w:val="ru-RU"/>
              </w:rPr>
              <w:t>С целью сохранения, развития и популяризации</w:t>
            </w:r>
          </w:p>
          <w:p w:rsidR="001F28FE" w:rsidRPr="001F28FE" w:rsidRDefault="001F28FE" w:rsidP="001F28FE">
            <w:pPr>
              <w:tabs>
                <w:tab w:val="left" w:pos="981"/>
              </w:tabs>
              <w:spacing w:line="253" w:lineRule="exact"/>
              <w:jc w:val="center"/>
              <w:rPr>
                <w:rFonts w:ascii="Times New Roman" w:eastAsia="Times New Roman" w:hAnsi="Times New Roman"/>
                <w:spacing w:val="-10"/>
                <w:sz w:val="24"/>
                <w:lang w:val="ru-RU"/>
              </w:rPr>
            </w:pPr>
            <w:r w:rsidRPr="001F28FE">
              <w:rPr>
                <w:rFonts w:ascii="Times New Roman" w:eastAsia="Times New Roman" w:hAnsi="Times New Roman"/>
                <w:spacing w:val="-10"/>
                <w:sz w:val="24"/>
                <w:lang w:val="ru-RU"/>
              </w:rPr>
              <w:t>нематериального культурного наследия, был реализован проект «Арт-мастерская «Ремесло» и</w:t>
            </w:r>
          </w:p>
          <w:p w:rsidR="001F28FE" w:rsidRPr="001F28FE" w:rsidRDefault="001F28FE" w:rsidP="001F28FE">
            <w:pPr>
              <w:tabs>
                <w:tab w:val="left" w:pos="981"/>
              </w:tabs>
              <w:spacing w:line="253" w:lineRule="exact"/>
              <w:jc w:val="center"/>
              <w:rPr>
                <w:rFonts w:ascii="Times New Roman" w:eastAsia="Times New Roman" w:hAnsi="Times New Roman"/>
                <w:spacing w:val="-10"/>
                <w:sz w:val="24"/>
                <w:lang w:val="ru-RU"/>
              </w:rPr>
            </w:pPr>
            <w:r w:rsidRPr="001F28FE">
              <w:rPr>
                <w:rFonts w:ascii="Times New Roman" w:eastAsia="Times New Roman" w:hAnsi="Times New Roman"/>
                <w:spacing w:val="-10"/>
                <w:sz w:val="24"/>
                <w:lang w:val="ru-RU"/>
              </w:rPr>
              <w:t xml:space="preserve">создана новая форма библиотечного обслуживания – постоянно действующей площадки </w:t>
            </w:r>
            <w:proofErr w:type="gramStart"/>
            <w:r w:rsidRPr="001F28FE">
              <w:rPr>
                <w:rFonts w:ascii="Times New Roman" w:eastAsia="Times New Roman" w:hAnsi="Times New Roman"/>
                <w:spacing w:val="-10"/>
                <w:sz w:val="24"/>
                <w:lang w:val="ru-RU"/>
              </w:rPr>
              <w:t>для</w:t>
            </w:r>
            <w:proofErr w:type="gramEnd"/>
          </w:p>
          <w:p w:rsidR="001F28FE" w:rsidRPr="001F28FE" w:rsidRDefault="001F28FE" w:rsidP="001F28FE">
            <w:pPr>
              <w:tabs>
                <w:tab w:val="left" w:pos="981"/>
              </w:tabs>
              <w:spacing w:line="253" w:lineRule="exact"/>
              <w:jc w:val="center"/>
              <w:rPr>
                <w:rFonts w:ascii="Times New Roman" w:eastAsia="Times New Roman" w:hAnsi="Times New Roman"/>
                <w:spacing w:val="-10"/>
                <w:sz w:val="24"/>
                <w:lang w:val="ru-RU"/>
              </w:rPr>
            </w:pPr>
            <w:r w:rsidRPr="001F28FE">
              <w:rPr>
                <w:rFonts w:ascii="Times New Roman" w:eastAsia="Times New Roman" w:hAnsi="Times New Roman"/>
                <w:spacing w:val="-10"/>
                <w:sz w:val="24"/>
                <w:lang w:val="ru-RU"/>
              </w:rPr>
              <w:t xml:space="preserve">подростков (от 14 до 18 лет) на базе библиотеки. Здесь прошли мероприятия </w:t>
            </w:r>
            <w:r w:rsidRPr="001F28FE">
              <w:rPr>
                <w:rFonts w:ascii="Times New Roman" w:eastAsia="Times New Roman" w:hAnsi="Times New Roman"/>
                <w:spacing w:val="-10"/>
                <w:sz w:val="24"/>
              </w:rPr>
              <w:t> </w:t>
            </w:r>
            <w:r w:rsidRPr="001F28FE">
              <w:rPr>
                <w:rFonts w:ascii="Times New Roman" w:eastAsia="Times New Roman" w:hAnsi="Times New Roman"/>
                <w:spacing w:val="-10"/>
                <w:sz w:val="24"/>
                <w:lang w:val="ru-RU"/>
              </w:rPr>
              <w:t xml:space="preserve"> </w:t>
            </w:r>
            <w:proofErr w:type="gramStart"/>
            <w:r w:rsidRPr="001F28FE">
              <w:rPr>
                <w:rFonts w:ascii="Times New Roman" w:eastAsia="Times New Roman" w:hAnsi="Times New Roman"/>
                <w:spacing w:val="-10"/>
                <w:sz w:val="24"/>
                <w:lang w:val="ru-RU"/>
              </w:rPr>
              <w:t>формате</w:t>
            </w:r>
            <w:proofErr w:type="gramEnd"/>
          </w:p>
          <w:p w:rsidR="001F28FE" w:rsidRPr="001F28FE" w:rsidRDefault="001F28FE" w:rsidP="001F28FE">
            <w:pPr>
              <w:tabs>
                <w:tab w:val="left" w:pos="981"/>
              </w:tabs>
              <w:spacing w:line="253" w:lineRule="exact"/>
              <w:jc w:val="center"/>
              <w:rPr>
                <w:rFonts w:ascii="Times New Roman" w:eastAsia="Times New Roman" w:hAnsi="Times New Roman"/>
                <w:spacing w:val="-10"/>
                <w:sz w:val="24"/>
                <w:lang w:val="ru-RU"/>
              </w:rPr>
            </w:pPr>
            <w:r w:rsidRPr="001F28FE">
              <w:rPr>
                <w:rFonts w:ascii="Times New Roman" w:eastAsia="Times New Roman" w:hAnsi="Times New Roman"/>
                <w:spacing w:val="-10"/>
                <w:sz w:val="24"/>
                <w:lang w:val="ru-RU"/>
              </w:rPr>
              <w:t>погружения в народные промыслы и традиции, через маленькие практики, живую передачу</w:t>
            </w:r>
          </w:p>
          <w:p w:rsidR="001F28FE" w:rsidRPr="001F28FE" w:rsidRDefault="001F28FE" w:rsidP="001F28FE">
            <w:pPr>
              <w:spacing w:line="256" w:lineRule="exact"/>
              <w:jc w:val="center"/>
              <w:rPr>
                <w:rFonts w:ascii="Times New Roman" w:eastAsia="Times New Roman" w:hAnsi="Times New Roman"/>
                <w:sz w:val="24"/>
                <w:lang w:val="ru-RU"/>
              </w:rPr>
            </w:pPr>
            <w:r w:rsidRPr="001F28FE">
              <w:rPr>
                <w:rFonts w:ascii="Times New Roman" w:eastAsia="Times New Roman" w:hAnsi="Times New Roman"/>
                <w:spacing w:val="-10"/>
                <w:sz w:val="24"/>
                <w:lang w:val="ru-RU"/>
              </w:rPr>
              <w:t>умений, навыков из рук в руки, через живой личный опыт и общение.</w:t>
            </w:r>
          </w:p>
        </w:tc>
        <w:tc>
          <w:tcPr>
            <w:tcW w:w="5668" w:type="dxa"/>
          </w:tcPr>
          <w:p w:rsidR="001F28FE" w:rsidRPr="001F28FE" w:rsidRDefault="001F28FE" w:rsidP="001F28FE">
            <w:pPr>
              <w:tabs>
                <w:tab w:val="left" w:pos="252"/>
              </w:tabs>
              <w:adjustRightInd w:val="0"/>
              <w:ind w:left="110" w:right="30"/>
              <w:jc w:val="both"/>
              <w:rPr>
                <w:rFonts w:ascii="Times New Roman" w:eastAsia="Times New Roman" w:hAnsi="Times New Roman"/>
                <w:b/>
                <w:bCs/>
                <w:i/>
                <w:color w:val="000000"/>
                <w:sz w:val="24"/>
                <w:szCs w:val="24"/>
                <w:lang w:eastAsia="ru-RU"/>
              </w:rPr>
            </w:pPr>
            <w:r w:rsidRPr="001F28FE">
              <w:rPr>
                <w:rFonts w:ascii="Times New Roman" w:eastAsia="Times New Roman" w:hAnsi="Times New Roman"/>
                <w:b/>
                <w:bCs/>
                <w:i/>
                <w:color w:val="000000"/>
                <w:sz w:val="24"/>
                <w:szCs w:val="24"/>
                <w:lang w:eastAsia="ru-RU"/>
              </w:rPr>
              <w:t>Количественные:</w:t>
            </w:r>
          </w:p>
          <w:p w:rsidR="001F28FE" w:rsidRPr="001F28FE" w:rsidRDefault="001F28FE" w:rsidP="00E960D0">
            <w:pPr>
              <w:numPr>
                <w:ilvl w:val="0"/>
                <w:numId w:val="7"/>
              </w:numPr>
              <w:tabs>
                <w:tab w:val="left" w:pos="252"/>
              </w:tabs>
              <w:ind w:left="108" w:right="28" w:firstLine="0"/>
              <w:contextualSpacing/>
              <w:jc w:val="both"/>
              <w:rPr>
                <w:rFonts w:ascii="Times New Roman" w:eastAsia="Times New Roman" w:hAnsi="Times New Roman"/>
                <w:sz w:val="24"/>
                <w:szCs w:val="24"/>
                <w:lang w:val="ru-RU"/>
              </w:rPr>
            </w:pPr>
            <w:r w:rsidRPr="001F28FE">
              <w:rPr>
                <w:rFonts w:ascii="Times New Roman" w:eastAsia="Times New Roman" w:hAnsi="Times New Roman"/>
                <w:sz w:val="24"/>
                <w:szCs w:val="24"/>
                <w:lang w:val="ru-RU"/>
              </w:rPr>
              <w:t xml:space="preserve">составлен список из 50 </w:t>
            </w:r>
            <w:r w:rsidRPr="001F28FE">
              <w:rPr>
                <w:rFonts w:ascii="Times New Roman" w:eastAsia="Times New Roman" w:hAnsi="Times New Roman"/>
                <w:spacing w:val="-6"/>
                <w:sz w:val="24"/>
                <w:szCs w:val="24"/>
                <w:lang w:val="ru-RU"/>
              </w:rPr>
              <w:t>потенциальных благополуча</w:t>
            </w:r>
            <w:r w:rsidR="001732B5">
              <w:rPr>
                <w:rFonts w:ascii="Times New Roman" w:eastAsia="Times New Roman" w:hAnsi="Times New Roman"/>
                <w:spacing w:val="-6"/>
                <w:sz w:val="24"/>
                <w:szCs w:val="24"/>
                <w:lang w:val="ru-RU"/>
              </w:rPr>
              <w:t>-</w:t>
            </w:r>
            <w:r w:rsidRPr="001F28FE">
              <w:rPr>
                <w:rFonts w:ascii="Times New Roman" w:eastAsia="Times New Roman" w:hAnsi="Times New Roman"/>
                <w:spacing w:val="-6"/>
                <w:sz w:val="24"/>
                <w:szCs w:val="24"/>
                <w:lang w:val="ru-RU"/>
              </w:rPr>
              <w:t>телей проекта</w:t>
            </w:r>
            <w:r w:rsidRPr="001F28FE">
              <w:rPr>
                <w:rFonts w:ascii="Times New Roman" w:eastAsia="Times New Roman" w:hAnsi="Times New Roman"/>
                <w:spacing w:val="-10"/>
                <w:sz w:val="24"/>
                <w:szCs w:val="24"/>
                <w:lang w:val="ru-RU"/>
              </w:rPr>
              <w:t>,</w:t>
            </w:r>
            <w:r w:rsidRPr="001F28FE">
              <w:rPr>
                <w:rFonts w:ascii="Times New Roman" w:eastAsia="Times New Roman" w:hAnsi="Times New Roman"/>
                <w:sz w:val="24"/>
                <w:szCs w:val="24"/>
                <w:lang w:val="ru-RU"/>
              </w:rPr>
              <w:t xml:space="preserve"> включая подростков из </w:t>
            </w:r>
            <w:proofErr w:type="gramStart"/>
            <w:r w:rsidRPr="001F28FE">
              <w:rPr>
                <w:rFonts w:ascii="Times New Roman" w:eastAsia="Times New Roman" w:hAnsi="Times New Roman"/>
                <w:sz w:val="24"/>
                <w:szCs w:val="24"/>
                <w:lang w:val="ru-RU"/>
              </w:rPr>
              <w:t>общеобразова</w:t>
            </w:r>
            <w:r w:rsidR="001732B5">
              <w:rPr>
                <w:rFonts w:ascii="Times New Roman" w:eastAsia="Times New Roman" w:hAnsi="Times New Roman"/>
                <w:sz w:val="24"/>
                <w:szCs w:val="24"/>
                <w:lang w:val="ru-RU"/>
              </w:rPr>
              <w:t>-</w:t>
            </w:r>
            <w:r w:rsidRPr="001F28FE">
              <w:rPr>
                <w:rFonts w:ascii="Times New Roman" w:eastAsia="Times New Roman" w:hAnsi="Times New Roman"/>
                <w:sz w:val="24"/>
                <w:szCs w:val="24"/>
                <w:lang w:val="ru-RU"/>
              </w:rPr>
              <w:t>тельных</w:t>
            </w:r>
            <w:proofErr w:type="gramEnd"/>
            <w:r w:rsidRPr="001F28FE">
              <w:rPr>
                <w:rFonts w:ascii="Times New Roman" w:eastAsia="Times New Roman" w:hAnsi="Times New Roman"/>
                <w:sz w:val="24"/>
                <w:szCs w:val="24"/>
                <w:lang w:val="ru-RU"/>
              </w:rPr>
              <w:t xml:space="preserve"> школ, школы-интерната, организаций, работающих с многодетными и приемными семьями;</w:t>
            </w:r>
          </w:p>
          <w:p w:rsidR="001F28FE" w:rsidRPr="001F28FE" w:rsidRDefault="001F28FE" w:rsidP="00E960D0">
            <w:pPr>
              <w:numPr>
                <w:ilvl w:val="0"/>
                <w:numId w:val="7"/>
              </w:numPr>
              <w:tabs>
                <w:tab w:val="left" w:pos="252"/>
              </w:tabs>
              <w:ind w:left="110" w:right="30" w:firstLine="0"/>
              <w:contextualSpacing/>
              <w:jc w:val="both"/>
              <w:rPr>
                <w:rFonts w:ascii="Times New Roman" w:eastAsia="Times New Roman" w:hAnsi="Times New Roman"/>
                <w:sz w:val="24"/>
                <w:szCs w:val="24"/>
                <w:lang w:val="ru-RU"/>
              </w:rPr>
            </w:pPr>
            <w:r w:rsidRPr="001F28FE">
              <w:rPr>
                <w:rFonts w:ascii="Times New Roman" w:eastAsia="Times New Roman" w:hAnsi="Times New Roman"/>
                <w:sz w:val="24"/>
                <w:szCs w:val="24"/>
                <w:lang w:val="ru-RU"/>
              </w:rPr>
              <w:t>проведены переговоры с 3 организациями, работающими с подростками с ОВЗ, многодетными семьями, приемными семьями;</w:t>
            </w:r>
          </w:p>
          <w:p w:rsidR="001F28FE" w:rsidRPr="001F28FE" w:rsidRDefault="001F28FE" w:rsidP="00E960D0">
            <w:pPr>
              <w:numPr>
                <w:ilvl w:val="0"/>
                <w:numId w:val="7"/>
              </w:numPr>
              <w:tabs>
                <w:tab w:val="left" w:pos="252"/>
              </w:tabs>
              <w:ind w:left="110" w:right="30" w:firstLine="0"/>
              <w:contextualSpacing/>
              <w:jc w:val="both"/>
              <w:rPr>
                <w:rFonts w:ascii="Times New Roman" w:eastAsia="Times New Roman" w:hAnsi="Times New Roman"/>
                <w:sz w:val="24"/>
                <w:szCs w:val="24"/>
                <w:lang w:val="ru-RU"/>
              </w:rPr>
            </w:pPr>
            <w:r w:rsidRPr="008B77D9">
              <w:rPr>
                <w:rFonts w:ascii="Times New Roman" w:eastAsia="Times New Roman" w:hAnsi="Times New Roman"/>
                <w:spacing w:val="-8"/>
                <w:sz w:val="24"/>
                <w:szCs w:val="24"/>
                <w:lang w:val="ru-RU"/>
              </w:rPr>
              <w:t>сформирован пул мастеров-ремесленников. Подписано</w:t>
            </w:r>
            <w:r w:rsidRPr="001F28FE">
              <w:rPr>
                <w:rFonts w:ascii="Times New Roman" w:eastAsia="Times New Roman" w:hAnsi="Times New Roman"/>
                <w:sz w:val="24"/>
                <w:szCs w:val="24"/>
                <w:lang w:val="ru-RU"/>
              </w:rPr>
              <w:t xml:space="preserve"> 6 договоров гражданско-правового характера;</w:t>
            </w:r>
          </w:p>
          <w:p w:rsidR="001F28FE" w:rsidRPr="008B77D9" w:rsidRDefault="001F28FE" w:rsidP="00E960D0">
            <w:pPr>
              <w:numPr>
                <w:ilvl w:val="0"/>
                <w:numId w:val="7"/>
              </w:numPr>
              <w:tabs>
                <w:tab w:val="left" w:pos="252"/>
              </w:tabs>
              <w:ind w:left="110" w:right="30" w:firstLine="0"/>
              <w:contextualSpacing/>
              <w:jc w:val="both"/>
              <w:rPr>
                <w:rFonts w:ascii="Times New Roman" w:eastAsia="Times New Roman" w:hAnsi="Times New Roman"/>
                <w:spacing w:val="-12"/>
                <w:sz w:val="24"/>
                <w:szCs w:val="24"/>
                <w:lang w:val="ru-RU"/>
              </w:rPr>
            </w:pPr>
            <w:r w:rsidRPr="008B77D9">
              <w:rPr>
                <w:rFonts w:ascii="Times New Roman" w:eastAsia="Times New Roman" w:hAnsi="Times New Roman"/>
                <w:spacing w:val="-12"/>
                <w:sz w:val="24"/>
                <w:szCs w:val="24"/>
                <w:lang w:val="ru-RU"/>
              </w:rPr>
              <w:t>увеличен книжный фонд по тематике проекта на 100 экз</w:t>
            </w:r>
            <w:r w:rsidR="008B77D9" w:rsidRPr="008B77D9">
              <w:rPr>
                <w:rFonts w:ascii="Times New Roman" w:eastAsia="Times New Roman" w:hAnsi="Times New Roman"/>
                <w:spacing w:val="-12"/>
                <w:sz w:val="24"/>
                <w:szCs w:val="24"/>
                <w:lang w:val="ru-RU"/>
              </w:rPr>
              <w:t>.</w:t>
            </w:r>
            <w:r w:rsidRPr="008B77D9">
              <w:rPr>
                <w:rFonts w:ascii="Times New Roman" w:eastAsia="Times New Roman" w:hAnsi="Times New Roman"/>
                <w:spacing w:val="-12"/>
                <w:sz w:val="24"/>
                <w:szCs w:val="24"/>
                <w:lang w:val="ru-RU"/>
              </w:rPr>
              <w:t>;</w:t>
            </w:r>
          </w:p>
          <w:p w:rsidR="001F28FE" w:rsidRPr="001F28FE" w:rsidRDefault="001F28FE" w:rsidP="00E960D0">
            <w:pPr>
              <w:numPr>
                <w:ilvl w:val="0"/>
                <w:numId w:val="7"/>
              </w:numPr>
              <w:tabs>
                <w:tab w:val="left" w:pos="252"/>
              </w:tabs>
              <w:ind w:left="110" w:right="30" w:firstLine="0"/>
              <w:contextualSpacing/>
              <w:jc w:val="both"/>
              <w:rPr>
                <w:rFonts w:ascii="Times New Roman" w:eastAsia="Times New Roman" w:hAnsi="Times New Roman"/>
                <w:sz w:val="24"/>
                <w:szCs w:val="24"/>
              </w:rPr>
            </w:pPr>
            <w:r w:rsidRPr="001F28FE">
              <w:rPr>
                <w:rFonts w:ascii="Times New Roman" w:eastAsia="Times New Roman" w:hAnsi="Times New Roman"/>
                <w:sz w:val="24"/>
                <w:szCs w:val="24"/>
              </w:rPr>
              <w:t>оформлена подписка на 5 журналов;</w:t>
            </w:r>
          </w:p>
          <w:p w:rsidR="001F28FE" w:rsidRPr="001F28FE" w:rsidRDefault="001F28FE" w:rsidP="00E960D0">
            <w:pPr>
              <w:numPr>
                <w:ilvl w:val="0"/>
                <w:numId w:val="7"/>
              </w:numPr>
              <w:tabs>
                <w:tab w:val="left" w:pos="252"/>
              </w:tabs>
              <w:ind w:left="110" w:right="30" w:firstLine="0"/>
              <w:contextualSpacing/>
              <w:jc w:val="both"/>
              <w:rPr>
                <w:rFonts w:ascii="Times New Roman" w:eastAsia="Times New Roman" w:hAnsi="Times New Roman"/>
                <w:sz w:val="24"/>
                <w:szCs w:val="24"/>
                <w:lang w:val="ru-RU"/>
              </w:rPr>
            </w:pPr>
            <w:r w:rsidRPr="001F28FE">
              <w:rPr>
                <w:rFonts w:ascii="Times New Roman" w:eastAsia="Times New Roman" w:hAnsi="Times New Roman"/>
                <w:sz w:val="24"/>
                <w:szCs w:val="24"/>
                <w:lang w:val="ru-RU"/>
              </w:rPr>
              <w:t xml:space="preserve">созданы </w:t>
            </w:r>
            <w:proofErr w:type="gramStart"/>
            <w:r w:rsidRPr="001F28FE">
              <w:rPr>
                <w:rFonts w:ascii="Times New Roman" w:eastAsia="Times New Roman" w:hAnsi="Times New Roman"/>
                <w:sz w:val="24"/>
                <w:szCs w:val="24"/>
                <w:lang w:val="ru-RU"/>
              </w:rPr>
              <w:t>дизайн-макеты</w:t>
            </w:r>
            <w:proofErr w:type="gramEnd"/>
            <w:r w:rsidRPr="001F28FE">
              <w:rPr>
                <w:rFonts w:ascii="Times New Roman" w:eastAsia="Times New Roman" w:hAnsi="Times New Roman"/>
                <w:sz w:val="24"/>
                <w:szCs w:val="24"/>
                <w:lang w:val="ru-RU"/>
              </w:rPr>
              <w:t xml:space="preserve"> флаера, листовки, афиш для выставок и мероприятий проекта. Распечатано </w:t>
            </w:r>
            <w:r w:rsidR="001E6884">
              <w:rPr>
                <w:rFonts w:ascii="Times New Roman" w:eastAsia="Times New Roman" w:hAnsi="Times New Roman"/>
                <w:sz w:val="24"/>
                <w:szCs w:val="24"/>
                <w:lang w:val="ru-RU"/>
              </w:rPr>
              <w:t>2</w:t>
            </w:r>
            <w:r w:rsidRPr="001F28FE">
              <w:rPr>
                <w:rFonts w:ascii="Times New Roman" w:eastAsia="Times New Roman" w:hAnsi="Times New Roman"/>
                <w:sz w:val="24"/>
                <w:szCs w:val="24"/>
                <w:lang w:val="ru-RU"/>
              </w:rPr>
              <w:t>00 экз</w:t>
            </w:r>
            <w:r>
              <w:rPr>
                <w:rFonts w:ascii="Times New Roman" w:eastAsia="Times New Roman" w:hAnsi="Times New Roman"/>
                <w:sz w:val="24"/>
                <w:szCs w:val="24"/>
                <w:lang w:val="ru-RU"/>
              </w:rPr>
              <w:t>.</w:t>
            </w:r>
            <w:r w:rsidRPr="001F28FE">
              <w:rPr>
                <w:rFonts w:ascii="Times New Roman" w:eastAsia="Times New Roman" w:hAnsi="Times New Roman"/>
                <w:sz w:val="24"/>
                <w:szCs w:val="24"/>
                <w:lang w:val="ru-RU"/>
              </w:rPr>
              <w:t xml:space="preserve"> полиграфической продукции;</w:t>
            </w:r>
          </w:p>
          <w:p w:rsidR="001F28FE" w:rsidRPr="001F28FE" w:rsidRDefault="001F28FE" w:rsidP="00E960D0">
            <w:pPr>
              <w:numPr>
                <w:ilvl w:val="0"/>
                <w:numId w:val="7"/>
              </w:numPr>
              <w:tabs>
                <w:tab w:val="left" w:pos="252"/>
              </w:tabs>
              <w:ind w:left="110" w:right="30" w:firstLine="0"/>
              <w:contextualSpacing/>
              <w:jc w:val="both"/>
              <w:rPr>
                <w:rFonts w:ascii="Times New Roman" w:eastAsia="Times New Roman" w:hAnsi="Times New Roman"/>
                <w:sz w:val="24"/>
                <w:szCs w:val="24"/>
                <w:lang w:val="ru-RU"/>
              </w:rPr>
            </w:pPr>
            <w:proofErr w:type="gramStart"/>
            <w:r w:rsidRPr="001E6884">
              <w:rPr>
                <w:rFonts w:ascii="Times New Roman" w:eastAsia="Times New Roman" w:hAnsi="Times New Roman"/>
                <w:spacing w:val="-8"/>
                <w:sz w:val="24"/>
                <w:szCs w:val="24"/>
                <w:lang w:val="ru-RU"/>
              </w:rPr>
              <w:t>составлен</w:t>
            </w:r>
            <w:proofErr w:type="gramEnd"/>
            <w:r w:rsidRPr="001E6884">
              <w:rPr>
                <w:rFonts w:ascii="Times New Roman" w:eastAsia="Times New Roman" w:hAnsi="Times New Roman"/>
                <w:spacing w:val="-8"/>
                <w:sz w:val="24"/>
                <w:szCs w:val="24"/>
                <w:lang w:val="ru-RU"/>
              </w:rPr>
              <w:t xml:space="preserve"> контент-план информационной кампании.</w:t>
            </w:r>
            <w:r w:rsidRPr="001F28FE">
              <w:rPr>
                <w:rFonts w:ascii="Times New Roman" w:eastAsia="Times New Roman" w:hAnsi="Times New Roman"/>
                <w:sz w:val="24"/>
                <w:szCs w:val="24"/>
                <w:lang w:val="ru-RU"/>
              </w:rPr>
              <w:t xml:space="preserve"> Размещено 20 информационных публикаций в сети Интернет, 1 публикаци</w:t>
            </w:r>
            <w:r w:rsidR="00AE4E0D">
              <w:rPr>
                <w:rFonts w:ascii="Times New Roman" w:eastAsia="Times New Roman" w:hAnsi="Times New Roman"/>
                <w:sz w:val="24"/>
                <w:szCs w:val="24"/>
                <w:lang w:val="ru-RU"/>
              </w:rPr>
              <w:t>я</w:t>
            </w:r>
            <w:r w:rsidRPr="001F28FE">
              <w:rPr>
                <w:rFonts w:ascii="Times New Roman" w:eastAsia="Times New Roman" w:hAnsi="Times New Roman"/>
                <w:sz w:val="24"/>
                <w:szCs w:val="24"/>
                <w:lang w:val="ru-RU"/>
              </w:rPr>
              <w:t xml:space="preserve"> в СМИ;</w:t>
            </w:r>
          </w:p>
          <w:p w:rsidR="001F28FE" w:rsidRPr="001F28FE" w:rsidRDefault="001F28FE" w:rsidP="00E960D0">
            <w:pPr>
              <w:numPr>
                <w:ilvl w:val="0"/>
                <w:numId w:val="7"/>
              </w:numPr>
              <w:tabs>
                <w:tab w:val="left" w:pos="252"/>
              </w:tabs>
              <w:ind w:left="110" w:right="30" w:firstLine="0"/>
              <w:contextualSpacing/>
              <w:jc w:val="both"/>
              <w:rPr>
                <w:rFonts w:ascii="Times New Roman" w:eastAsia="Times New Roman" w:hAnsi="Times New Roman"/>
                <w:sz w:val="24"/>
                <w:szCs w:val="24"/>
                <w:lang w:val="ru-RU"/>
              </w:rPr>
            </w:pPr>
            <w:r w:rsidRPr="00AE4E0D">
              <w:rPr>
                <w:rFonts w:ascii="Times New Roman" w:eastAsia="Times New Roman" w:hAnsi="Times New Roman"/>
                <w:spacing w:val="-4"/>
                <w:sz w:val="24"/>
                <w:szCs w:val="24"/>
                <w:lang w:val="ru-RU"/>
              </w:rPr>
              <w:t>проведено 2 интерактивных экскурси</w:t>
            </w:r>
            <w:r w:rsidR="00AE4E0D" w:rsidRPr="00AE4E0D">
              <w:rPr>
                <w:rFonts w:ascii="Times New Roman" w:eastAsia="Times New Roman" w:hAnsi="Times New Roman"/>
                <w:spacing w:val="-4"/>
                <w:sz w:val="24"/>
                <w:szCs w:val="24"/>
                <w:lang w:val="ru-RU"/>
              </w:rPr>
              <w:t>и</w:t>
            </w:r>
            <w:r w:rsidRPr="001F28FE">
              <w:rPr>
                <w:rFonts w:ascii="Times New Roman" w:eastAsia="Times New Roman" w:hAnsi="Times New Roman"/>
                <w:spacing w:val="-4"/>
                <w:sz w:val="24"/>
                <w:szCs w:val="24"/>
                <w:lang w:val="ru-RU"/>
              </w:rPr>
              <w:t>, 18 мастер-классов по 6 видам</w:t>
            </w:r>
            <w:r w:rsidRPr="001F28FE">
              <w:rPr>
                <w:rFonts w:ascii="Times New Roman" w:eastAsia="Times New Roman" w:hAnsi="Times New Roman"/>
                <w:sz w:val="24"/>
                <w:szCs w:val="24"/>
                <w:lang w:val="ru-RU"/>
              </w:rPr>
              <w:t xml:space="preserve"> ремесел и </w:t>
            </w:r>
            <w:r w:rsidRPr="00AE4E0D">
              <w:rPr>
                <w:rFonts w:ascii="Times New Roman" w:eastAsia="Times New Roman" w:hAnsi="Times New Roman"/>
                <w:spacing w:val="-10"/>
                <w:sz w:val="24"/>
                <w:szCs w:val="24"/>
                <w:lang w:val="ru-RU"/>
              </w:rPr>
              <w:t>художественных промыслов, организовано</w:t>
            </w:r>
            <w:r w:rsidRPr="001F28FE">
              <w:rPr>
                <w:rFonts w:ascii="Times New Roman" w:eastAsia="Times New Roman" w:hAnsi="Times New Roman"/>
                <w:sz w:val="24"/>
                <w:szCs w:val="24"/>
                <w:lang w:val="ru-RU"/>
              </w:rPr>
              <w:t xml:space="preserve"> </w:t>
            </w:r>
            <w:r w:rsidR="00AE4E0D">
              <w:rPr>
                <w:rFonts w:ascii="Times New Roman" w:eastAsia="Times New Roman" w:hAnsi="Times New Roman"/>
                <w:sz w:val="24"/>
                <w:szCs w:val="24"/>
                <w:lang w:val="ru-RU"/>
              </w:rPr>
              <w:t xml:space="preserve"> </w:t>
            </w:r>
            <w:r w:rsidRPr="001F28FE">
              <w:rPr>
                <w:rFonts w:ascii="Times New Roman" w:eastAsia="Times New Roman" w:hAnsi="Times New Roman"/>
                <w:sz w:val="24"/>
                <w:szCs w:val="24"/>
                <w:lang w:val="ru-RU"/>
              </w:rPr>
              <w:t>6 тематических выставок;</w:t>
            </w:r>
          </w:p>
          <w:p w:rsidR="001F28FE" w:rsidRPr="001F28FE" w:rsidRDefault="001E6884" w:rsidP="00E960D0">
            <w:pPr>
              <w:numPr>
                <w:ilvl w:val="0"/>
                <w:numId w:val="7"/>
              </w:numPr>
              <w:tabs>
                <w:tab w:val="left" w:pos="252"/>
              </w:tabs>
              <w:ind w:left="110" w:right="30" w:firstLine="0"/>
              <w:contextualSpacing/>
              <w:jc w:val="both"/>
              <w:rPr>
                <w:rFonts w:ascii="Times New Roman" w:eastAsia="Times New Roman" w:hAnsi="Times New Roman"/>
                <w:sz w:val="24"/>
                <w:szCs w:val="24"/>
                <w:lang w:val="ru-RU"/>
              </w:rPr>
            </w:pPr>
            <w:r>
              <w:rPr>
                <w:rFonts w:ascii="Times New Roman" w:eastAsia="Times New Roman" w:hAnsi="Times New Roman"/>
                <w:spacing w:val="-4"/>
                <w:sz w:val="24"/>
                <w:szCs w:val="24"/>
                <w:lang w:val="ru-RU"/>
              </w:rPr>
              <w:t>более</w:t>
            </w:r>
            <w:r w:rsidR="001F28FE" w:rsidRPr="001F28FE">
              <w:rPr>
                <w:rFonts w:ascii="Times New Roman" w:eastAsia="Times New Roman" w:hAnsi="Times New Roman"/>
                <w:spacing w:val="-4"/>
                <w:sz w:val="24"/>
                <w:szCs w:val="24"/>
                <w:lang w:val="ru-RU"/>
              </w:rPr>
              <w:t xml:space="preserve"> 180 участников мероприятий</w:t>
            </w:r>
            <w:r w:rsidR="001F28FE" w:rsidRPr="001F28FE">
              <w:rPr>
                <w:rFonts w:ascii="Times New Roman" w:eastAsia="Times New Roman" w:hAnsi="Times New Roman"/>
                <w:sz w:val="24"/>
                <w:szCs w:val="24"/>
                <w:lang w:val="ru-RU"/>
              </w:rPr>
              <w:t>, в том числе с ОВЗ - 30 человек;</w:t>
            </w:r>
          </w:p>
          <w:p w:rsidR="001F28FE" w:rsidRPr="001F28FE" w:rsidRDefault="001E6884" w:rsidP="00E960D0">
            <w:pPr>
              <w:numPr>
                <w:ilvl w:val="0"/>
                <w:numId w:val="7"/>
              </w:numPr>
              <w:tabs>
                <w:tab w:val="left" w:pos="252"/>
              </w:tabs>
              <w:ind w:left="110" w:right="30" w:firstLine="0"/>
              <w:contextualSpacing/>
              <w:jc w:val="both"/>
              <w:rPr>
                <w:rFonts w:ascii="Times New Roman" w:eastAsia="Times New Roman" w:hAnsi="Times New Roman"/>
                <w:sz w:val="24"/>
                <w:szCs w:val="24"/>
                <w:lang w:val="ru-RU"/>
              </w:rPr>
            </w:pPr>
            <w:r>
              <w:rPr>
                <w:rFonts w:ascii="Times New Roman" w:eastAsia="Times New Roman" w:hAnsi="Times New Roman"/>
                <w:spacing w:val="-6"/>
                <w:sz w:val="24"/>
                <w:szCs w:val="24"/>
                <w:lang w:val="ru-RU"/>
              </w:rPr>
              <w:t>свыше</w:t>
            </w:r>
            <w:r w:rsidR="001F28FE" w:rsidRPr="001F28FE">
              <w:rPr>
                <w:rFonts w:ascii="Times New Roman" w:eastAsia="Times New Roman" w:hAnsi="Times New Roman"/>
                <w:spacing w:val="-6"/>
                <w:sz w:val="24"/>
                <w:szCs w:val="24"/>
                <w:lang w:val="ru-RU"/>
              </w:rPr>
              <w:t xml:space="preserve"> 15000 просмотров публикаций</w:t>
            </w:r>
            <w:r w:rsidR="001F28FE" w:rsidRPr="001F28FE">
              <w:rPr>
                <w:rFonts w:ascii="Times New Roman" w:eastAsia="Times New Roman" w:hAnsi="Times New Roman"/>
                <w:sz w:val="24"/>
                <w:szCs w:val="24"/>
                <w:lang w:val="ru-RU"/>
              </w:rPr>
              <w:t xml:space="preserve"> о ходе проекта </w:t>
            </w:r>
            <w:r w:rsidR="001F28FE" w:rsidRPr="001F28FE">
              <w:rPr>
                <w:rFonts w:ascii="Times New Roman" w:eastAsia="Times New Roman" w:hAnsi="Times New Roman"/>
                <w:sz w:val="24"/>
                <w:szCs w:val="24"/>
                <w:lang w:val="ru-RU"/>
              </w:rPr>
              <w:lastRenderedPageBreak/>
              <w:t>на сайте и в группе библиотеки в социальных сетях;</w:t>
            </w:r>
          </w:p>
          <w:p w:rsidR="001F28FE" w:rsidRPr="001F28FE" w:rsidRDefault="001F28FE" w:rsidP="00E960D0">
            <w:pPr>
              <w:numPr>
                <w:ilvl w:val="0"/>
                <w:numId w:val="7"/>
              </w:numPr>
              <w:tabs>
                <w:tab w:val="left" w:pos="252"/>
              </w:tabs>
              <w:ind w:left="110" w:right="30" w:firstLine="0"/>
              <w:contextualSpacing/>
              <w:jc w:val="both"/>
              <w:rPr>
                <w:rFonts w:ascii="Times New Roman" w:eastAsia="Times New Roman" w:hAnsi="Times New Roman"/>
                <w:sz w:val="24"/>
                <w:szCs w:val="24"/>
                <w:lang w:val="ru-RU"/>
              </w:rPr>
            </w:pPr>
            <w:r w:rsidRPr="001F28FE">
              <w:rPr>
                <w:rFonts w:ascii="Times New Roman" w:eastAsia="Times New Roman" w:hAnsi="Times New Roman"/>
                <w:spacing w:val="-4"/>
                <w:sz w:val="24"/>
                <w:szCs w:val="24"/>
                <w:lang w:val="ru-RU"/>
              </w:rPr>
              <w:t>увеличено число новых пользователей</w:t>
            </w:r>
            <w:r w:rsidRPr="001F28FE">
              <w:rPr>
                <w:rFonts w:ascii="Times New Roman" w:eastAsia="Times New Roman" w:hAnsi="Times New Roman"/>
                <w:sz w:val="24"/>
                <w:szCs w:val="24"/>
                <w:lang w:val="ru-RU"/>
              </w:rPr>
              <w:t xml:space="preserve"> библиотеки на 20 человек.</w:t>
            </w:r>
          </w:p>
          <w:p w:rsidR="001F28FE" w:rsidRPr="001F28FE" w:rsidRDefault="001F28FE" w:rsidP="001F28FE">
            <w:pPr>
              <w:tabs>
                <w:tab w:val="left" w:pos="252"/>
              </w:tabs>
              <w:adjustRightInd w:val="0"/>
              <w:ind w:left="110" w:right="30"/>
              <w:jc w:val="both"/>
              <w:rPr>
                <w:rFonts w:ascii="Times New Roman" w:eastAsia="Times New Roman" w:hAnsi="Times New Roman"/>
                <w:b/>
                <w:bCs/>
                <w:i/>
                <w:color w:val="000000"/>
                <w:sz w:val="24"/>
                <w:szCs w:val="24"/>
                <w:lang w:eastAsia="ru-RU"/>
              </w:rPr>
            </w:pPr>
            <w:r w:rsidRPr="001F28FE">
              <w:rPr>
                <w:rFonts w:ascii="Times New Roman" w:eastAsia="Times New Roman" w:hAnsi="Times New Roman"/>
                <w:b/>
                <w:bCs/>
                <w:i/>
                <w:color w:val="000000"/>
                <w:sz w:val="24"/>
                <w:szCs w:val="24"/>
                <w:lang w:eastAsia="ru-RU"/>
              </w:rPr>
              <w:t>Качественные:</w:t>
            </w:r>
          </w:p>
          <w:p w:rsidR="001F28FE" w:rsidRPr="001F28FE" w:rsidRDefault="001F28FE" w:rsidP="00E960D0">
            <w:pPr>
              <w:numPr>
                <w:ilvl w:val="0"/>
                <w:numId w:val="6"/>
              </w:numPr>
              <w:tabs>
                <w:tab w:val="left" w:pos="252"/>
              </w:tabs>
              <w:ind w:left="110" w:right="30" w:firstLine="0"/>
              <w:contextualSpacing/>
              <w:jc w:val="both"/>
              <w:rPr>
                <w:rFonts w:ascii="Times New Roman" w:eastAsia="Times New Roman" w:hAnsi="Times New Roman"/>
                <w:sz w:val="24"/>
                <w:szCs w:val="24"/>
                <w:lang w:val="ru-RU"/>
              </w:rPr>
            </w:pPr>
            <w:r w:rsidRPr="001E6884">
              <w:rPr>
                <w:rFonts w:ascii="Times New Roman" w:eastAsia="Times New Roman" w:hAnsi="Times New Roman"/>
                <w:spacing w:val="-4"/>
                <w:sz w:val="24"/>
                <w:szCs w:val="24"/>
                <w:lang w:val="ru-RU"/>
              </w:rPr>
              <w:t>представлен новый библиотечный продукт, который</w:t>
            </w:r>
            <w:r w:rsidRPr="001F28FE">
              <w:rPr>
                <w:rFonts w:ascii="Times New Roman" w:eastAsia="Times New Roman" w:hAnsi="Times New Roman"/>
                <w:sz w:val="24"/>
                <w:szCs w:val="24"/>
                <w:lang w:val="ru-RU"/>
              </w:rPr>
              <w:t xml:space="preserve"> сможет стать платформой для самообразования и </w:t>
            </w:r>
            <w:r w:rsidRPr="001F28FE">
              <w:rPr>
                <w:rFonts w:ascii="Times New Roman" w:eastAsia="Times New Roman" w:hAnsi="Times New Roman"/>
                <w:spacing w:val="-8"/>
                <w:sz w:val="24"/>
                <w:szCs w:val="24"/>
                <w:lang w:val="ru-RU"/>
              </w:rPr>
              <w:t>саморазвития целевой аудитории проекта,</w:t>
            </w:r>
            <w:r w:rsidRPr="001F28FE">
              <w:rPr>
                <w:rFonts w:ascii="Times New Roman" w:eastAsia="Times New Roman" w:hAnsi="Times New Roman"/>
                <w:sz w:val="24"/>
                <w:szCs w:val="24"/>
                <w:lang w:val="ru-RU"/>
              </w:rPr>
              <w:t xml:space="preserve"> побуждения их к самовыражению через творчество; </w:t>
            </w:r>
          </w:p>
          <w:p w:rsidR="001F28FE" w:rsidRPr="001F28FE" w:rsidRDefault="001F28FE" w:rsidP="00E960D0">
            <w:pPr>
              <w:numPr>
                <w:ilvl w:val="0"/>
                <w:numId w:val="6"/>
              </w:numPr>
              <w:tabs>
                <w:tab w:val="left" w:pos="252"/>
              </w:tabs>
              <w:ind w:left="110" w:right="30" w:firstLine="0"/>
              <w:contextualSpacing/>
              <w:jc w:val="both"/>
              <w:rPr>
                <w:rFonts w:ascii="Times New Roman" w:eastAsia="Times New Roman" w:hAnsi="Times New Roman"/>
                <w:sz w:val="24"/>
                <w:szCs w:val="24"/>
                <w:lang w:val="ru-RU"/>
              </w:rPr>
            </w:pPr>
            <w:r w:rsidRPr="001E6884">
              <w:rPr>
                <w:rFonts w:ascii="Times New Roman" w:eastAsia="Times New Roman" w:hAnsi="Times New Roman"/>
                <w:spacing w:val="-6"/>
                <w:sz w:val="24"/>
                <w:szCs w:val="24"/>
                <w:lang w:val="ru-RU"/>
              </w:rPr>
              <w:t>предоставлена возможность самостоятельного участия</w:t>
            </w:r>
            <w:r w:rsidRPr="001F28FE">
              <w:rPr>
                <w:rFonts w:ascii="Times New Roman" w:eastAsia="Times New Roman" w:hAnsi="Times New Roman"/>
                <w:sz w:val="24"/>
                <w:szCs w:val="24"/>
                <w:lang w:val="ru-RU"/>
              </w:rPr>
              <w:t xml:space="preserve"> подростков в ремесленных мастер-классах и других познавательных действиях;</w:t>
            </w:r>
          </w:p>
          <w:p w:rsidR="001F28FE" w:rsidRPr="001F28FE" w:rsidRDefault="001F28FE" w:rsidP="00E960D0">
            <w:pPr>
              <w:numPr>
                <w:ilvl w:val="0"/>
                <w:numId w:val="6"/>
              </w:numPr>
              <w:tabs>
                <w:tab w:val="left" w:pos="252"/>
              </w:tabs>
              <w:ind w:left="110" w:right="30" w:firstLine="0"/>
              <w:contextualSpacing/>
              <w:jc w:val="both"/>
              <w:rPr>
                <w:rFonts w:ascii="Times New Roman" w:eastAsia="Times New Roman" w:hAnsi="Times New Roman"/>
                <w:sz w:val="24"/>
                <w:szCs w:val="24"/>
                <w:lang w:val="ru-RU"/>
              </w:rPr>
            </w:pPr>
            <w:r w:rsidRPr="001F28FE">
              <w:rPr>
                <w:rFonts w:ascii="Times New Roman" w:eastAsia="Times New Roman" w:hAnsi="Times New Roman"/>
                <w:sz w:val="24"/>
                <w:szCs w:val="24"/>
                <w:lang w:val="ru-RU"/>
              </w:rPr>
              <w:t>о</w:t>
            </w:r>
            <w:r w:rsidRPr="001E6884">
              <w:rPr>
                <w:rFonts w:ascii="Times New Roman" w:eastAsia="Times New Roman" w:hAnsi="Times New Roman"/>
                <w:spacing w:val="-4"/>
                <w:sz w:val="24"/>
                <w:szCs w:val="24"/>
                <w:lang w:val="ru-RU"/>
              </w:rPr>
              <w:t xml:space="preserve">рганизовано свободное время подростков, увеличена </w:t>
            </w:r>
            <w:r w:rsidRPr="001F28FE">
              <w:rPr>
                <w:rFonts w:ascii="Times New Roman" w:eastAsia="Times New Roman" w:hAnsi="Times New Roman"/>
                <w:sz w:val="24"/>
                <w:szCs w:val="24"/>
                <w:lang w:val="ru-RU"/>
              </w:rPr>
              <w:t>интеллектуальная составляющая в структуре досуга;</w:t>
            </w:r>
          </w:p>
          <w:p w:rsidR="001F28FE" w:rsidRPr="001F28FE" w:rsidRDefault="001F28FE" w:rsidP="00E960D0">
            <w:pPr>
              <w:numPr>
                <w:ilvl w:val="0"/>
                <w:numId w:val="6"/>
              </w:numPr>
              <w:tabs>
                <w:tab w:val="left" w:pos="252"/>
              </w:tabs>
              <w:ind w:left="110" w:right="30" w:firstLine="0"/>
              <w:contextualSpacing/>
              <w:jc w:val="both"/>
              <w:rPr>
                <w:rFonts w:ascii="Times New Roman" w:eastAsia="Times New Roman" w:hAnsi="Times New Roman"/>
                <w:sz w:val="24"/>
                <w:szCs w:val="24"/>
                <w:lang w:val="ru-RU"/>
              </w:rPr>
            </w:pPr>
            <w:r w:rsidRPr="001F28FE">
              <w:rPr>
                <w:rFonts w:ascii="Times New Roman" w:eastAsia="Times New Roman" w:hAnsi="Times New Roman"/>
                <w:sz w:val="24"/>
                <w:szCs w:val="24"/>
                <w:lang w:val="ru-RU"/>
              </w:rPr>
              <w:t>участники получили опыт живого общения с профессионалами творческого труда, практические навыки в ремесленных техниках и мотивированы на дальнейшее изучение темы;</w:t>
            </w:r>
          </w:p>
          <w:p w:rsidR="001F28FE" w:rsidRPr="00032D12" w:rsidRDefault="001F28FE" w:rsidP="00E960D0">
            <w:pPr>
              <w:numPr>
                <w:ilvl w:val="0"/>
                <w:numId w:val="6"/>
              </w:numPr>
              <w:tabs>
                <w:tab w:val="left" w:pos="252"/>
              </w:tabs>
              <w:ind w:left="110" w:right="30" w:firstLine="0"/>
              <w:contextualSpacing/>
              <w:jc w:val="both"/>
              <w:rPr>
                <w:rFonts w:ascii="Times New Roman" w:eastAsia="Times New Roman" w:hAnsi="Times New Roman"/>
                <w:sz w:val="24"/>
                <w:szCs w:val="24"/>
                <w:lang w:val="ru-RU"/>
              </w:rPr>
            </w:pPr>
            <w:r w:rsidRPr="00AE4E0D">
              <w:rPr>
                <w:rFonts w:ascii="Times New Roman" w:eastAsia="Times New Roman" w:hAnsi="Times New Roman"/>
                <w:spacing w:val="-4"/>
                <w:sz w:val="24"/>
                <w:szCs w:val="24"/>
                <w:lang w:val="ru-RU"/>
              </w:rPr>
              <w:t>созданы предпосылки для сохранения</w:t>
            </w:r>
            <w:r w:rsidRPr="001F28FE">
              <w:rPr>
                <w:rFonts w:ascii="Times New Roman" w:eastAsia="Times New Roman" w:hAnsi="Times New Roman"/>
                <w:sz w:val="24"/>
                <w:szCs w:val="24"/>
                <w:lang w:val="ru-RU"/>
              </w:rPr>
              <w:t xml:space="preserve">, развития, </w:t>
            </w:r>
            <w:proofErr w:type="gramStart"/>
            <w:r w:rsidRPr="001F28FE">
              <w:rPr>
                <w:rFonts w:ascii="Times New Roman" w:eastAsia="Times New Roman" w:hAnsi="Times New Roman"/>
                <w:sz w:val="24"/>
                <w:szCs w:val="24"/>
                <w:lang w:val="ru-RU"/>
              </w:rPr>
              <w:t>по</w:t>
            </w:r>
            <w:r w:rsidR="00032D12">
              <w:rPr>
                <w:rFonts w:ascii="Times New Roman" w:eastAsia="Times New Roman" w:hAnsi="Times New Roman"/>
                <w:sz w:val="24"/>
                <w:szCs w:val="24"/>
                <w:lang w:val="ru-RU"/>
              </w:rPr>
              <w:t>-</w:t>
            </w:r>
            <w:r w:rsidRPr="001F28FE">
              <w:rPr>
                <w:rFonts w:ascii="Times New Roman" w:eastAsia="Times New Roman" w:hAnsi="Times New Roman"/>
                <w:sz w:val="24"/>
                <w:szCs w:val="24"/>
                <w:lang w:val="ru-RU"/>
              </w:rPr>
              <w:t>пуляризации</w:t>
            </w:r>
            <w:proofErr w:type="gramEnd"/>
            <w:r w:rsidRPr="001F28FE">
              <w:rPr>
                <w:rFonts w:ascii="Times New Roman" w:eastAsia="Times New Roman" w:hAnsi="Times New Roman"/>
                <w:sz w:val="24"/>
                <w:szCs w:val="24"/>
                <w:lang w:val="ru-RU"/>
              </w:rPr>
              <w:t xml:space="preserve"> и продвиже</w:t>
            </w:r>
            <w:r w:rsidRPr="00AE4E0D">
              <w:rPr>
                <w:rFonts w:ascii="Times New Roman" w:eastAsia="Times New Roman" w:hAnsi="Times New Roman"/>
                <w:sz w:val="24"/>
                <w:szCs w:val="24"/>
                <w:lang w:val="ru-RU"/>
              </w:rPr>
              <w:t>ния нематериального куль</w:t>
            </w:r>
            <w:r w:rsidR="00032D12">
              <w:rPr>
                <w:rFonts w:ascii="Times New Roman" w:eastAsia="Times New Roman" w:hAnsi="Times New Roman"/>
                <w:sz w:val="24"/>
                <w:szCs w:val="24"/>
                <w:lang w:val="ru-RU"/>
              </w:rPr>
              <w:t>-</w:t>
            </w:r>
            <w:r w:rsidRPr="00AE4E0D">
              <w:rPr>
                <w:rFonts w:ascii="Times New Roman" w:eastAsia="Times New Roman" w:hAnsi="Times New Roman"/>
                <w:sz w:val="24"/>
                <w:szCs w:val="24"/>
                <w:lang w:val="ru-RU"/>
              </w:rPr>
              <w:t>турного наследия</w:t>
            </w:r>
            <w:r w:rsidRPr="001F28FE">
              <w:rPr>
                <w:rFonts w:ascii="Times New Roman" w:eastAsia="Times New Roman" w:hAnsi="Times New Roman"/>
                <w:sz w:val="24"/>
                <w:szCs w:val="24"/>
                <w:lang w:val="ru-RU"/>
              </w:rPr>
              <w:t>, для осуществления преемствен</w:t>
            </w:r>
            <w:r w:rsidR="00032D12">
              <w:rPr>
                <w:rFonts w:ascii="Times New Roman" w:eastAsia="Times New Roman" w:hAnsi="Times New Roman"/>
                <w:sz w:val="24"/>
                <w:szCs w:val="24"/>
                <w:lang w:val="ru-RU"/>
              </w:rPr>
              <w:t>-ности традиций и навыков</w:t>
            </w:r>
          </w:p>
        </w:tc>
        <w:tc>
          <w:tcPr>
            <w:tcW w:w="1134" w:type="dxa"/>
          </w:tcPr>
          <w:p w:rsidR="001F28FE" w:rsidRPr="00AE4E0D" w:rsidRDefault="00AE4E0D" w:rsidP="00AE4E0D">
            <w:pPr>
              <w:spacing w:line="253" w:lineRule="exact"/>
              <w:ind w:left="97" w:right="84"/>
              <w:jc w:val="center"/>
              <w:rPr>
                <w:rFonts w:ascii="Times New Roman" w:eastAsia="Times New Roman" w:hAnsi="Times New Roman"/>
                <w:sz w:val="24"/>
                <w:lang w:val="ru-RU"/>
              </w:rPr>
            </w:pPr>
            <w:r>
              <w:rPr>
                <w:rFonts w:ascii="Times New Roman" w:eastAsia="Times New Roman" w:hAnsi="Times New Roman"/>
                <w:spacing w:val="-2"/>
                <w:sz w:val="24"/>
                <w:lang w:val="ru-RU"/>
              </w:rPr>
              <w:lastRenderedPageBreak/>
              <w:t>Министер</w:t>
            </w:r>
            <w:r w:rsidR="001F28FE" w:rsidRPr="001F28FE">
              <w:rPr>
                <w:rFonts w:ascii="Times New Roman" w:eastAsia="Times New Roman" w:hAnsi="Times New Roman"/>
                <w:sz w:val="24"/>
                <w:lang w:val="ru-RU"/>
              </w:rPr>
              <w:t>ство</w:t>
            </w:r>
            <w:r w:rsidR="001F28FE" w:rsidRPr="001F28FE">
              <w:rPr>
                <w:rFonts w:ascii="Times New Roman" w:eastAsia="Times New Roman" w:hAnsi="Times New Roman"/>
                <w:spacing w:val="-5"/>
                <w:sz w:val="24"/>
                <w:lang w:val="ru-RU"/>
              </w:rPr>
              <w:t xml:space="preserve"> </w:t>
            </w:r>
            <w:proofErr w:type="gramStart"/>
            <w:r w:rsidR="001F28FE" w:rsidRPr="001F28FE">
              <w:rPr>
                <w:rFonts w:ascii="Times New Roman" w:eastAsia="Times New Roman" w:hAnsi="Times New Roman"/>
                <w:spacing w:val="-2"/>
                <w:sz w:val="24"/>
                <w:lang w:val="ru-RU"/>
              </w:rPr>
              <w:t>куль-</w:t>
            </w:r>
            <w:r w:rsidR="001F28FE" w:rsidRPr="001F28FE">
              <w:rPr>
                <w:rFonts w:ascii="Times New Roman" w:eastAsia="Times New Roman" w:hAnsi="Times New Roman"/>
                <w:sz w:val="24"/>
                <w:lang w:val="ru-RU"/>
              </w:rPr>
              <w:t>туры</w:t>
            </w:r>
            <w:proofErr w:type="gramEnd"/>
            <w:r w:rsidR="001F28FE" w:rsidRPr="001F28FE">
              <w:rPr>
                <w:rFonts w:ascii="Times New Roman" w:eastAsia="Times New Roman" w:hAnsi="Times New Roman"/>
                <w:spacing w:val="-5"/>
                <w:sz w:val="24"/>
                <w:lang w:val="ru-RU"/>
              </w:rPr>
              <w:t xml:space="preserve"> </w:t>
            </w:r>
            <w:r>
              <w:rPr>
                <w:rFonts w:ascii="Times New Roman" w:eastAsia="Times New Roman" w:hAnsi="Times New Roman"/>
                <w:spacing w:val="-2"/>
                <w:sz w:val="24"/>
                <w:lang w:val="ru-RU"/>
              </w:rPr>
              <w:t>Перм</w:t>
            </w:r>
            <w:r w:rsidR="001F28FE" w:rsidRPr="00AE4E0D">
              <w:rPr>
                <w:rFonts w:ascii="Times New Roman" w:eastAsia="Times New Roman" w:hAnsi="Times New Roman"/>
                <w:sz w:val="24"/>
                <w:lang w:val="ru-RU"/>
              </w:rPr>
              <w:t>ского</w:t>
            </w:r>
            <w:r w:rsidR="001F28FE" w:rsidRPr="00AE4E0D">
              <w:rPr>
                <w:rFonts w:ascii="Times New Roman" w:eastAsia="Times New Roman" w:hAnsi="Times New Roman"/>
                <w:spacing w:val="-1"/>
                <w:sz w:val="24"/>
                <w:lang w:val="ru-RU"/>
              </w:rPr>
              <w:t xml:space="preserve"> </w:t>
            </w:r>
            <w:r w:rsidR="001F28FE" w:rsidRPr="00AE4E0D">
              <w:rPr>
                <w:rFonts w:ascii="Times New Roman" w:eastAsia="Times New Roman" w:hAnsi="Times New Roman"/>
                <w:spacing w:val="-4"/>
                <w:sz w:val="24"/>
                <w:lang w:val="ru-RU"/>
              </w:rPr>
              <w:t>края</w:t>
            </w:r>
          </w:p>
        </w:tc>
        <w:tc>
          <w:tcPr>
            <w:tcW w:w="993" w:type="dxa"/>
          </w:tcPr>
          <w:p w:rsidR="001F28FE" w:rsidRPr="001F28FE" w:rsidRDefault="001F28FE" w:rsidP="001F28FE">
            <w:pPr>
              <w:spacing w:line="253" w:lineRule="exact"/>
              <w:ind w:left="118" w:right="108"/>
              <w:jc w:val="center"/>
              <w:rPr>
                <w:rFonts w:ascii="Times New Roman" w:eastAsia="Times New Roman" w:hAnsi="Times New Roman"/>
                <w:sz w:val="24"/>
              </w:rPr>
            </w:pPr>
            <w:r w:rsidRPr="001F28FE">
              <w:rPr>
                <w:rFonts w:ascii="Times New Roman" w:eastAsia="Times New Roman" w:hAnsi="Times New Roman"/>
                <w:sz w:val="24"/>
              </w:rPr>
              <w:t>90350</w:t>
            </w:r>
          </w:p>
        </w:tc>
        <w:tc>
          <w:tcPr>
            <w:tcW w:w="992" w:type="dxa"/>
          </w:tcPr>
          <w:p w:rsidR="001F28FE" w:rsidRPr="001F28FE" w:rsidRDefault="001F28FE" w:rsidP="001F28FE">
            <w:pPr>
              <w:spacing w:line="253" w:lineRule="exact"/>
              <w:ind w:left="144" w:right="132"/>
              <w:jc w:val="center"/>
              <w:rPr>
                <w:rFonts w:ascii="Times New Roman" w:eastAsia="Times New Roman" w:hAnsi="Times New Roman"/>
                <w:sz w:val="24"/>
              </w:rPr>
            </w:pPr>
            <w:r w:rsidRPr="001F28FE">
              <w:rPr>
                <w:rFonts w:ascii="Times New Roman" w:eastAsia="Times New Roman" w:hAnsi="Times New Roman"/>
                <w:sz w:val="24"/>
              </w:rPr>
              <w:t>90350</w:t>
            </w:r>
          </w:p>
        </w:tc>
      </w:tr>
      <w:tr w:rsidR="001F28FE" w:rsidRPr="001F28FE" w:rsidTr="008B77D9">
        <w:trPr>
          <w:trHeight w:val="273"/>
        </w:trPr>
        <w:tc>
          <w:tcPr>
            <w:tcW w:w="993" w:type="dxa"/>
          </w:tcPr>
          <w:p w:rsidR="001F28FE" w:rsidRPr="001F28FE" w:rsidRDefault="001F28FE" w:rsidP="001F28FE">
            <w:pPr>
              <w:spacing w:line="256" w:lineRule="exact"/>
              <w:jc w:val="center"/>
              <w:rPr>
                <w:rFonts w:ascii="Times New Roman" w:eastAsia="Times New Roman" w:hAnsi="Times New Roman"/>
                <w:sz w:val="24"/>
              </w:rPr>
            </w:pPr>
            <w:r w:rsidRPr="001F28FE">
              <w:rPr>
                <w:rFonts w:ascii="Times New Roman" w:eastAsia="Times New Roman" w:hAnsi="Times New Roman"/>
                <w:spacing w:val="-2"/>
                <w:sz w:val="24"/>
              </w:rPr>
              <w:lastRenderedPageBreak/>
              <w:t>Центральная библиотека</w:t>
            </w:r>
          </w:p>
        </w:tc>
        <w:tc>
          <w:tcPr>
            <w:tcW w:w="1134" w:type="dxa"/>
          </w:tcPr>
          <w:p w:rsidR="001F28FE" w:rsidRPr="001F28FE" w:rsidRDefault="001F28FE" w:rsidP="001F28FE">
            <w:pPr>
              <w:jc w:val="center"/>
              <w:rPr>
                <w:rFonts w:ascii="Times New Roman" w:eastAsia="Times New Roman" w:hAnsi="Times New Roman"/>
                <w:lang w:val="ru-RU"/>
              </w:rPr>
            </w:pPr>
            <w:r w:rsidRPr="001F28FE">
              <w:rPr>
                <w:rFonts w:ascii="Times New Roman" w:eastAsia="Times New Roman" w:hAnsi="Times New Roman"/>
                <w:lang w:val="ru-RU"/>
              </w:rPr>
              <w:t>Конкурс социальных и культурных проектов ООО «ЛУКОЙЛ-Пермь»</w:t>
            </w:r>
          </w:p>
        </w:tc>
        <w:tc>
          <w:tcPr>
            <w:tcW w:w="1276" w:type="dxa"/>
          </w:tcPr>
          <w:p w:rsidR="001F28FE" w:rsidRPr="001F28FE" w:rsidRDefault="001F28FE" w:rsidP="001F28FE">
            <w:pPr>
              <w:spacing w:line="253" w:lineRule="exact"/>
              <w:jc w:val="center"/>
              <w:rPr>
                <w:rFonts w:ascii="Times New Roman" w:eastAsia="Times New Roman" w:hAnsi="Times New Roman"/>
                <w:sz w:val="24"/>
              </w:rPr>
            </w:pPr>
            <w:r w:rsidRPr="001F28FE">
              <w:rPr>
                <w:rFonts w:ascii="Times New Roman" w:eastAsia="Times New Roman" w:hAnsi="Times New Roman"/>
                <w:sz w:val="24"/>
              </w:rPr>
              <w:t>Проект</w:t>
            </w:r>
            <w:r w:rsidRPr="001F28FE">
              <w:rPr>
                <w:rFonts w:ascii="Times New Roman" w:eastAsia="Times New Roman" w:hAnsi="Times New Roman"/>
                <w:spacing w:val="-2"/>
                <w:sz w:val="24"/>
              </w:rPr>
              <w:t xml:space="preserve"> </w:t>
            </w:r>
            <w:r w:rsidRPr="001F28FE">
              <w:rPr>
                <w:rFonts w:ascii="Times New Roman" w:eastAsia="Times New Roman" w:hAnsi="Times New Roman"/>
                <w:spacing w:val="-4"/>
                <w:sz w:val="24"/>
              </w:rPr>
              <w:t>«Природе быть</w:t>
            </w:r>
            <w:proofErr w:type="gramStart"/>
            <w:r w:rsidRPr="001F28FE">
              <w:rPr>
                <w:rFonts w:ascii="Times New Roman" w:eastAsia="Times New Roman" w:hAnsi="Times New Roman"/>
                <w:spacing w:val="-4"/>
                <w:sz w:val="24"/>
              </w:rPr>
              <w:t>!</w:t>
            </w:r>
            <w:r w:rsidRPr="001F28FE">
              <w:rPr>
                <w:rFonts w:ascii="Times New Roman" w:eastAsia="Times New Roman" w:hAnsi="Times New Roman"/>
                <w:spacing w:val="-2"/>
                <w:sz w:val="24"/>
              </w:rPr>
              <w:t>»</w:t>
            </w:r>
            <w:proofErr w:type="gramEnd"/>
          </w:p>
        </w:tc>
        <w:tc>
          <w:tcPr>
            <w:tcW w:w="3120" w:type="dxa"/>
          </w:tcPr>
          <w:p w:rsidR="001F28FE" w:rsidRPr="001F28FE" w:rsidRDefault="001F28FE" w:rsidP="00032D12">
            <w:pPr>
              <w:shd w:val="clear" w:color="auto" w:fill="FFFFFF"/>
              <w:jc w:val="center"/>
              <w:rPr>
                <w:rFonts w:ascii="Times New Roman" w:eastAsia="Times New Roman" w:hAnsi="Times New Roman"/>
                <w:sz w:val="24"/>
                <w:lang w:val="ru-RU"/>
              </w:rPr>
            </w:pPr>
            <w:r w:rsidRPr="001F28FE">
              <w:rPr>
                <w:rFonts w:ascii="Times New Roman" w:eastAsia="Times New Roman" w:hAnsi="Times New Roman"/>
                <w:color w:val="000000"/>
                <w:sz w:val="24"/>
                <w:szCs w:val="24"/>
                <w:lang w:val="ru-RU" w:eastAsia="ru-RU"/>
              </w:rPr>
              <w:t xml:space="preserve">В рамках реализации проекта в рп. </w:t>
            </w:r>
            <w:proofErr w:type="gramStart"/>
            <w:r w:rsidRPr="00AE4E0D">
              <w:rPr>
                <w:rFonts w:ascii="Times New Roman" w:eastAsia="Times New Roman" w:hAnsi="Times New Roman"/>
                <w:color w:val="000000"/>
                <w:sz w:val="24"/>
                <w:szCs w:val="24"/>
                <w:lang w:val="ru-RU" w:eastAsia="ru-RU"/>
              </w:rPr>
              <w:t>Октябрьский</w:t>
            </w:r>
            <w:proofErr w:type="gramEnd"/>
            <w:r w:rsidRPr="00AE4E0D">
              <w:rPr>
                <w:rFonts w:ascii="Times New Roman" w:eastAsia="Times New Roman" w:hAnsi="Times New Roman"/>
                <w:color w:val="000000"/>
                <w:sz w:val="24"/>
                <w:szCs w:val="24"/>
                <w:lang w:val="ru-RU" w:eastAsia="ru-RU"/>
              </w:rPr>
              <w:t xml:space="preserve"> </w:t>
            </w:r>
            <w:r w:rsidRPr="00AE4E0D">
              <w:rPr>
                <w:rFonts w:ascii="Times New Roman" w:eastAsia="Times New Roman" w:hAnsi="Times New Roman"/>
                <w:color w:val="000000"/>
                <w:sz w:val="24"/>
                <w:szCs w:val="24"/>
                <w:shd w:val="clear" w:color="auto" w:fill="FFFFFF"/>
                <w:lang w:val="ru-RU" w:eastAsia="ru-RU"/>
              </w:rPr>
              <w:t>создана</w:t>
            </w:r>
            <w:r w:rsidR="00AE4E0D">
              <w:rPr>
                <w:rFonts w:ascii="Times New Roman" w:eastAsia="Times New Roman" w:hAnsi="Times New Roman"/>
                <w:color w:val="000000"/>
                <w:sz w:val="24"/>
                <w:szCs w:val="24"/>
                <w:shd w:val="clear" w:color="auto" w:fill="FFFFFF"/>
                <w:lang w:val="ru-RU" w:eastAsia="ru-RU"/>
              </w:rPr>
              <w:t xml:space="preserve"> </w:t>
            </w:r>
            <w:r w:rsidRPr="00AE4E0D">
              <w:rPr>
                <w:rFonts w:ascii="Times New Roman" w:eastAsia="Times New Roman" w:hAnsi="Times New Roman"/>
                <w:color w:val="000000"/>
                <w:sz w:val="24"/>
                <w:szCs w:val="24"/>
                <w:shd w:val="clear" w:color="auto" w:fill="FFFFFF"/>
                <w:lang w:val="ru-RU" w:eastAsia="ru-RU"/>
              </w:rPr>
              <w:t>экологическая</w:t>
            </w:r>
            <w:r w:rsidR="00AE4E0D">
              <w:rPr>
                <w:rFonts w:ascii="Times New Roman" w:eastAsia="Times New Roman" w:hAnsi="Times New Roman"/>
                <w:color w:val="000000"/>
                <w:sz w:val="24"/>
                <w:szCs w:val="24"/>
                <w:shd w:val="clear" w:color="auto" w:fill="FFFFFF"/>
                <w:lang w:val="ru-RU" w:eastAsia="ru-RU"/>
              </w:rPr>
              <w:t xml:space="preserve"> </w:t>
            </w:r>
            <w:r w:rsidRPr="00AE4E0D">
              <w:rPr>
                <w:rFonts w:ascii="Times New Roman" w:eastAsia="Times New Roman" w:hAnsi="Times New Roman"/>
                <w:color w:val="000000"/>
                <w:sz w:val="24"/>
                <w:szCs w:val="24"/>
                <w:shd w:val="clear" w:color="auto" w:fill="FFFFFF"/>
                <w:lang w:val="ru-RU" w:eastAsia="ru-RU"/>
              </w:rPr>
              <w:t>тропа.</w:t>
            </w:r>
            <w:r w:rsidR="00032D12">
              <w:rPr>
                <w:rFonts w:ascii="Times New Roman" w:eastAsia="Times New Roman" w:hAnsi="Times New Roman"/>
                <w:color w:val="000000"/>
                <w:sz w:val="24"/>
                <w:szCs w:val="24"/>
                <w:shd w:val="clear" w:color="auto" w:fill="FFFFFF"/>
                <w:lang w:val="ru-RU" w:eastAsia="ru-RU"/>
              </w:rPr>
              <w:t xml:space="preserve"> </w:t>
            </w:r>
            <w:r w:rsidRPr="001F28FE">
              <w:rPr>
                <w:rFonts w:ascii="Times New Roman" w:eastAsia="Times New Roman" w:hAnsi="Times New Roman"/>
                <w:color w:val="000000"/>
                <w:sz w:val="24"/>
                <w:szCs w:val="24"/>
                <w:lang w:val="ru-RU" w:eastAsia="ru-RU"/>
              </w:rPr>
              <w:t>Создание</w:t>
            </w:r>
            <w:r w:rsidR="00AE4E0D">
              <w:rPr>
                <w:rFonts w:ascii="Times New Roman" w:eastAsia="Times New Roman" w:hAnsi="Times New Roman"/>
                <w:color w:val="000000"/>
                <w:sz w:val="24"/>
                <w:szCs w:val="24"/>
                <w:lang w:val="ru-RU" w:eastAsia="ru-RU"/>
              </w:rPr>
              <w:t xml:space="preserve"> </w:t>
            </w:r>
            <w:r w:rsidRPr="001F28FE">
              <w:rPr>
                <w:rFonts w:ascii="Times New Roman" w:eastAsia="Times New Roman" w:hAnsi="Times New Roman"/>
                <w:color w:val="000000"/>
                <w:sz w:val="24"/>
                <w:szCs w:val="24"/>
                <w:lang w:val="ru-RU" w:eastAsia="ru-RU"/>
              </w:rPr>
              <w:t>эко-тропы обусловлено необходимостью формирования у подрастающего поколения бережного отношения к природе, изучения экологии Октябрьского городского округа</w:t>
            </w:r>
            <w:r w:rsidR="00AE4E0D">
              <w:rPr>
                <w:rFonts w:ascii="Times New Roman" w:eastAsia="Times New Roman" w:hAnsi="Times New Roman"/>
                <w:color w:val="000000"/>
                <w:sz w:val="24"/>
                <w:szCs w:val="24"/>
                <w:lang w:val="ru-RU" w:eastAsia="ru-RU"/>
              </w:rPr>
              <w:t xml:space="preserve"> </w:t>
            </w:r>
            <w:r w:rsidRPr="001F28FE">
              <w:rPr>
                <w:rFonts w:ascii="Times New Roman" w:eastAsia="Times New Roman" w:hAnsi="Times New Roman"/>
                <w:color w:val="000000"/>
                <w:sz w:val="24"/>
                <w:szCs w:val="24"/>
                <w:lang w:val="ru-RU" w:eastAsia="ru-RU"/>
              </w:rPr>
              <w:t>и объек</w:t>
            </w:r>
            <w:r w:rsidR="00032D12">
              <w:rPr>
                <w:rFonts w:ascii="Times New Roman" w:eastAsia="Times New Roman" w:hAnsi="Times New Roman"/>
                <w:color w:val="000000"/>
                <w:sz w:val="24"/>
                <w:szCs w:val="24"/>
                <w:lang w:val="ru-RU" w:eastAsia="ru-RU"/>
              </w:rPr>
              <w:t>тов природы</w:t>
            </w:r>
            <w:r w:rsidRPr="001F28FE">
              <w:rPr>
                <w:rFonts w:ascii="Times New Roman" w:eastAsia="Times New Roman" w:hAnsi="Times New Roman"/>
                <w:color w:val="000000"/>
                <w:sz w:val="24"/>
                <w:szCs w:val="24"/>
                <w:lang w:val="ru-RU" w:eastAsia="ru-RU"/>
              </w:rPr>
              <w:t>.</w:t>
            </w:r>
          </w:p>
        </w:tc>
        <w:tc>
          <w:tcPr>
            <w:tcW w:w="5668" w:type="dxa"/>
          </w:tcPr>
          <w:p w:rsidR="001F28FE" w:rsidRPr="001F28FE" w:rsidRDefault="001F28FE" w:rsidP="001F28FE">
            <w:pPr>
              <w:tabs>
                <w:tab w:val="left" w:pos="252"/>
                <w:tab w:val="left" w:pos="1440"/>
              </w:tabs>
              <w:ind w:left="110" w:right="30"/>
              <w:jc w:val="both"/>
              <w:rPr>
                <w:rFonts w:ascii="Times New Roman" w:eastAsia="Times New Roman" w:hAnsi="Times New Roman"/>
                <w:color w:val="000000"/>
                <w:sz w:val="28"/>
                <w:szCs w:val="28"/>
                <w:shd w:val="clear" w:color="auto" w:fill="FFFFFF"/>
                <w:lang w:val="ru-RU" w:eastAsia="ru-RU"/>
              </w:rPr>
            </w:pPr>
            <w:r w:rsidRPr="00AE4E0D">
              <w:rPr>
                <w:rFonts w:ascii="Times New Roman" w:eastAsia="Times New Roman" w:hAnsi="Times New Roman"/>
                <w:color w:val="000000"/>
                <w:spacing w:val="-8"/>
                <w:sz w:val="24"/>
                <w:szCs w:val="24"/>
                <w:shd w:val="clear" w:color="auto" w:fill="FFFFFF"/>
                <w:lang w:val="ru-RU" w:eastAsia="ru-RU"/>
              </w:rPr>
              <w:t>Открытие экологической тропы состоялось</w:t>
            </w:r>
            <w:r w:rsidRPr="001F28FE">
              <w:rPr>
                <w:rFonts w:ascii="Times New Roman" w:eastAsia="Times New Roman" w:hAnsi="Times New Roman"/>
                <w:color w:val="000000"/>
                <w:sz w:val="24"/>
                <w:szCs w:val="24"/>
                <w:shd w:val="clear" w:color="auto" w:fill="FFFFFF"/>
                <w:lang w:val="ru-RU" w:eastAsia="ru-RU"/>
              </w:rPr>
              <w:t xml:space="preserve"> на краевом празднике Хлебный Спас, в этот день тропу посетили более 5000 человек. </w:t>
            </w:r>
            <w:r w:rsidRPr="001F28FE">
              <w:rPr>
                <w:rFonts w:ascii="Times New Roman" w:eastAsia="Times New Roman" w:hAnsi="Times New Roman"/>
                <w:color w:val="000000"/>
                <w:sz w:val="24"/>
                <w:szCs w:val="24"/>
                <w:lang w:val="ru-RU" w:eastAsia="ru-RU"/>
              </w:rPr>
              <w:t xml:space="preserve">Новый маршрут служит развитию и укреплению деловых творческих связей территорий, а также популяризации Октябрьского городского округа как привлекательного места для проживания, дальнейшего развития здесь экологического туризма, новых творческих и социальных инициатив. </w:t>
            </w:r>
          </w:p>
          <w:p w:rsidR="001F28FE" w:rsidRPr="001F28FE" w:rsidRDefault="001F28FE" w:rsidP="00AE4E0D">
            <w:pPr>
              <w:tabs>
                <w:tab w:val="left" w:pos="252"/>
                <w:tab w:val="left" w:pos="1440"/>
              </w:tabs>
              <w:ind w:left="110" w:right="30"/>
              <w:jc w:val="both"/>
              <w:rPr>
                <w:rFonts w:ascii="Times New Roman" w:eastAsia="Times New Roman" w:hAnsi="Times New Roman"/>
                <w:color w:val="000000"/>
                <w:sz w:val="24"/>
                <w:szCs w:val="24"/>
                <w:lang w:val="ru-RU" w:eastAsia="ru-RU"/>
              </w:rPr>
            </w:pPr>
            <w:r w:rsidRPr="001F28FE">
              <w:rPr>
                <w:rFonts w:ascii="Times New Roman" w:eastAsia="Times New Roman" w:hAnsi="Times New Roman"/>
                <w:color w:val="000000"/>
                <w:sz w:val="24"/>
                <w:szCs w:val="24"/>
                <w:shd w:val="clear" w:color="auto" w:fill="FFFFFF"/>
                <w:lang w:val="ru-RU" w:eastAsia="ru-RU"/>
              </w:rPr>
              <w:t>Силами волонтеров были посажены 137 саженцев кустарников и деревьев.</w:t>
            </w:r>
          </w:p>
        </w:tc>
        <w:tc>
          <w:tcPr>
            <w:tcW w:w="1134" w:type="dxa"/>
          </w:tcPr>
          <w:p w:rsidR="001F28FE" w:rsidRPr="001F28FE" w:rsidRDefault="001F28FE" w:rsidP="001F28FE">
            <w:pPr>
              <w:spacing w:line="259" w:lineRule="exact"/>
              <w:ind w:left="96" w:right="87"/>
              <w:jc w:val="center"/>
              <w:rPr>
                <w:rFonts w:ascii="Times New Roman" w:eastAsia="Times New Roman" w:hAnsi="Times New Roman"/>
                <w:sz w:val="24"/>
              </w:rPr>
            </w:pPr>
            <w:r w:rsidRPr="001F28FE">
              <w:rPr>
                <w:rFonts w:ascii="Times New Roman" w:eastAsia="Times New Roman" w:hAnsi="Times New Roman"/>
              </w:rPr>
              <w:t>ООО «ЛУКОЙЛ-Пермь»</w:t>
            </w:r>
          </w:p>
        </w:tc>
        <w:tc>
          <w:tcPr>
            <w:tcW w:w="993" w:type="dxa"/>
            <w:tcBorders>
              <w:bottom w:val="nil"/>
            </w:tcBorders>
          </w:tcPr>
          <w:p w:rsidR="001F28FE" w:rsidRPr="001F28FE" w:rsidRDefault="001F28FE" w:rsidP="001F28FE">
            <w:pPr>
              <w:spacing w:line="253" w:lineRule="exact"/>
              <w:ind w:left="118" w:right="111"/>
              <w:jc w:val="center"/>
              <w:rPr>
                <w:rFonts w:ascii="Times New Roman" w:eastAsia="Times New Roman" w:hAnsi="Times New Roman"/>
                <w:sz w:val="24"/>
              </w:rPr>
            </w:pPr>
            <w:r w:rsidRPr="001F28FE">
              <w:rPr>
                <w:rFonts w:ascii="Times New Roman" w:eastAsia="Times New Roman" w:hAnsi="Times New Roman"/>
                <w:spacing w:val="-4"/>
                <w:sz w:val="24"/>
              </w:rPr>
              <w:t>100000</w:t>
            </w:r>
          </w:p>
        </w:tc>
        <w:tc>
          <w:tcPr>
            <w:tcW w:w="992" w:type="dxa"/>
            <w:tcBorders>
              <w:bottom w:val="nil"/>
            </w:tcBorders>
          </w:tcPr>
          <w:p w:rsidR="001F28FE" w:rsidRPr="001F28FE" w:rsidRDefault="001F28FE" w:rsidP="001F28FE">
            <w:pPr>
              <w:spacing w:line="253" w:lineRule="exact"/>
              <w:ind w:left="141" w:right="132"/>
              <w:jc w:val="center"/>
              <w:rPr>
                <w:rFonts w:ascii="Times New Roman" w:eastAsia="Times New Roman" w:hAnsi="Times New Roman"/>
                <w:sz w:val="24"/>
              </w:rPr>
            </w:pPr>
            <w:r w:rsidRPr="001F28FE">
              <w:rPr>
                <w:rFonts w:ascii="Times New Roman" w:eastAsia="Times New Roman" w:hAnsi="Times New Roman"/>
                <w:spacing w:val="-4"/>
                <w:sz w:val="24"/>
              </w:rPr>
              <w:t>100000</w:t>
            </w:r>
          </w:p>
        </w:tc>
      </w:tr>
    </w:tbl>
    <w:p w:rsidR="00562BEC" w:rsidRDefault="00562BEC">
      <w:pPr>
        <w:rPr>
          <w:rFonts w:ascii="Times New Roman" w:eastAsia="Times New Roman" w:hAnsi="Times New Roman" w:cs="Times New Roman"/>
          <w:b/>
          <w:bCs/>
          <w:sz w:val="28"/>
          <w:szCs w:val="28"/>
          <w:lang w:eastAsia="x-none"/>
        </w:rPr>
      </w:pPr>
      <w:r>
        <w:rPr>
          <w:rFonts w:ascii="Times New Roman" w:eastAsia="Times New Roman" w:hAnsi="Times New Roman" w:cs="Times New Roman"/>
          <w:b/>
          <w:bCs/>
          <w:sz w:val="28"/>
          <w:szCs w:val="28"/>
          <w:lang w:eastAsia="x-none"/>
        </w:rPr>
        <w:br w:type="page"/>
      </w:r>
    </w:p>
    <w:p w:rsidR="005D7FF9" w:rsidRDefault="005D7FF9" w:rsidP="0061245A">
      <w:pPr>
        <w:spacing w:after="0" w:line="240" w:lineRule="auto"/>
        <w:jc w:val="both"/>
        <w:rPr>
          <w:rFonts w:ascii="Times New Roman" w:eastAsia="Times New Roman" w:hAnsi="Times New Roman" w:cs="Times New Roman"/>
          <w:b/>
          <w:bCs/>
          <w:sz w:val="28"/>
          <w:szCs w:val="28"/>
          <w:lang w:eastAsia="x-none"/>
        </w:rPr>
        <w:sectPr w:rsidR="005D7FF9" w:rsidSect="001F28FE">
          <w:pgSz w:w="16838" w:h="11906" w:orient="landscape" w:code="9"/>
          <w:pgMar w:top="1276" w:right="1134" w:bottom="1276" w:left="1134" w:header="709" w:footer="709" w:gutter="0"/>
          <w:cols w:space="708"/>
          <w:docGrid w:linePitch="360"/>
        </w:sectPr>
      </w:pPr>
    </w:p>
    <w:p w:rsidR="0025083B" w:rsidRPr="0025083B" w:rsidRDefault="0025083B" w:rsidP="0025083B">
      <w:pPr>
        <w:spacing w:after="0" w:line="240" w:lineRule="auto"/>
        <w:ind w:firstLine="567"/>
        <w:jc w:val="center"/>
        <w:rPr>
          <w:rFonts w:ascii="Times New Roman" w:eastAsia="Trebuchet MS" w:hAnsi="Times New Roman" w:cs="Times New Roman"/>
          <w:b/>
          <w:sz w:val="28"/>
          <w:szCs w:val="28"/>
        </w:rPr>
      </w:pPr>
      <w:r w:rsidRPr="0025083B">
        <w:rPr>
          <w:rFonts w:ascii="Times New Roman" w:eastAsia="Trebuchet MS" w:hAnsi="Times New Roman" w:cs="Times New Roman"/>
          <w:b/>
          <w:sz w:val="28"/>
          <w:szCs w:val="28"/>
        </w:rPr>
        <w:lastRenderedPageBreak/>
        <w:t xml:space="preserve">6. Обслуживание пользователей   </w:t>
      </w:r>
    </w:p>
    <w:p w:rsidR="0025083B" w:rsidRPr="0025083B" w:rsidRDefault="0025083B" w:rsidP="0025083B">
      <w:pPr>
        <w:spacing w:after="0" w:line="240" w:lineRule="auto"/>
        <w:ind w:firstLine="567"/>
        <w:jc w:val="center"/>
        <w:rPr>
          <w:rFonts w:ascii="Times New Roman" w:eastAsia="Times New Roman" w:hAnsi="Times New Roman" w:cs="Times New Roman"/>
          <w:b/>
          <w:sz w:val="28"/>
          <w:szCs w:val="28"/>
          <w:lang w:eastAsia="ru-RU"/>
        </w:rPr>
      </w:pPr>
      <w:r w:rsidRPr="0025083B">
        <w:rPr>
          <w:rFonts w:ascii="Times New Roman" w:eastAsia="Times New Roman" w:hAnsi="Times New Roman" w:cs="Times New Roman"/>
          <w:b/>
          <w:sz w:val="28"/>
          <w:szCs w:val="28"/>
          <w:lang w:eastAsia="ru-RU"/>
        </w:rPr>
        <w:t xml:space="preserve">6.1. Общая характеристика основных направлений библиотечного обслуживания населения территории с учетом расстановки </w:t>
      </w:r>
    </w:p>
    <w:p w:rsidR="0025083B" w:rsidRPr="0025083B" w:rsidRDefault="0025083B" w:rsidP="0025083B">
      <w:pPr>
        <w:spacing w:after="0" w:line="240" w:lineRule="auto"/>
        <w:ind w:firstLine="567"/>
        <w:jc w:val="center"/>
        <w:rPr>
          <w:rFonts w:ascii="Times New Roman" w:eastAsia="Times New Roman" w:hAnsi="Times New Roman" w:cs="Times New Roman"/>
          <w:b/>
          <w:sz w:val="28"/>
          <w:szCs w:val="28"/>
          <w:lang w:eastAsia="ru-RU"/>
        </w:rPr>
      </w:pPr>
      <w:r w:rsidRPr="0025083B">
        <w:rPr>
          <w:rFonts w:ascii="Times New Roman" w:eastAsia="Times New Roman" w:hAnsi="Times New Roman" w:cs="Times New Roman"/>
          <w:b/>
          <w:sz w:val="28"/>
          <w:szCs w:val="28"/>
          <w:lang w:eastAsia="ru-RU"/>
        </w:rPr>
        <w:t xml:space="preserve">приоритетов в отчетном году. </w:t>
      </w:r>
    </w:p>
    <w:p w:rsidR="0025083B" w:rsidRPr="0025083B" w:rsidRDefault="0025083B" w:rsidP="0025083B">
      <w:pPr>
        <w:spacing w:after="0" w:line="240" w:lineRule="auto"/>
        <w:ind w:firstLine="567"/>
        <w:jc w:val="center"/>
        <w:rPr>
          <w:rFonts w:ascii="Times New Roman" w:eastAsia="Times New Roman" w:hAnsi="Times New Roman" w:cs="Times New Roman"/>
          <w:b/>
          <w:sz w:val="28"/>
          <w:szCs w:val="28"/>
          <w:lang w:eastAsia="ru-RU"/>
        </w:rPr>
      </w:pPr>
      <w:r w:rsidRPr="0025083B">
        <w:rPr>
          <w:rFonts w:ascii="Times New Roman" w:eastAsia="Times New Roman" w:hAnsi="Times New Roman" w:cs="Times New Roman"/>
          <w:b/>
          <w:sz w:val="28"/>
          <w:szCs w:val="28"/>
          <w:lang w:eastAsia="ru-RU"/>
        </w:rPr>
        <w:t>Результаты работы в Год педагога и наставника России</w:t>
      </w:r>
    </w:p>
    <w:p w:rsidR="0025083B" w:rsidRPr="0025083B" w:rsidRDefault="0025083B" w:rsidP="0025083B">
      <w:pPr>
        <w:spacing w:after="0" w:line="240" w:lineRule="auto"/>
        <w:ind w:firstLine="567"/>
        <w:jc w:val="both"/>
        <w:rPr>
          <w:rFonts w:ascii="Times New Roman" w:eastAsia="Times New Roman" w:hAnsi="Times New Roman" w:cs="Times New Roman"/>
          <w:sz w:val="28"/>
          <w:szCs w:val="28"/>
          <w:shd w:val="clear" w:color="auto" w:fill="FFFFFF"/>
          <w:lang w:eastAsia="ru-RU"/>
        </w:rPr>
      </w:pPr>
      <w:r w:rsidRPr="0025083B">
        <w:rPr>
          <w:rFonts w:ascii="Times New Roman" w:eastAsia="Times New Roman" w:hAnsi="Times New Roman" w:cs="Times New Roman"/>
          <w:sz w:val="28"/>
          <w:szCs w:val="28"/>
          <w:shd w:val="clear" w:color="auto" w:fill="FFFFFF"/>
          <w:lang w:eastAsia="ru-RU"/>
        </w:rPr>
        <w:t xml:space="preserve">В библиотеках ЦБС в Год </w:t>
      </w:r>
      <w:r w:rsidRPr="0025083B">
        <w:rPr>
          <w:rFonts w:ascii="Times New Roman" w:eastAsia="Times New Roman" w:hAnsi="Times New Roman" w:cs="Times New Roman"/>
          <w:sz w:val="28"/>
          <w:szCs w:val="28"/>
          <w:lang w:eastAsia="ru-RU"/>
        </w:rPr>
        <w:t>педагога и наставника России</w:t>
      </w:r>
      <w:r w:rsidRPr="0025083B">
        <w:rPr>
          <w:rFonts w:ascii="Times New Roman" w:eastAsia="Times New Roman" w:hAnsi="Times New Roman" w:cs="Times New Roman"/>
          <w:sz w:val="28"/>
          <w:szCs w:val="28"/>
          <w:shd w:val="clear" w:color="auto" w:fill="FFFFFF"/>
          <w:lang w:eastAsia="ru-RU"/>
        </w:rPr>
        <w:t xml:space="preserve"> был проведен ряд мероприятий, направленных на знакомство с лучшими представителями образования настоящего и прошлого России. </w:t>
      </w:r>
      <w:proofErr w:type="gramStart"/>
      <w:r w:rsidRPr="0025083B">
        <w:rPr>
          <w:rFonts w:ascii="Times New Roman" w:eastAsia="Times New Roman" w:hAnsi="Times New Roman" w:cs="Times New Roman"/>
          <w:sz w:val="28"/>
          <w:szCs w:val="28"/>
          <w:shd w:val="clear" w:color="auto" w:fill="FFFFFF"/>
          <w:lang w:eastAsia="ru-RU"/>
        </w:rPr>
        <w:t>Были оформлены выставки книг («Педагогическое наследие» в Тюшевской с/б, «Учитель, перед именем твоим…» в Зуевской с/б, «Нет на свете мудрее профессии» в ОДБ и др.).</w:t>
      </w:r>
      <w:proofErr w:type="gramEnd"/>
      <w:r w:rsidRPr="0025083B">
        <w:rPr>
          <w:rFonts w:ascii="Times New Roman" w:eastAsia="Times New Roman" w:hAnsi="Times New Roman" w:cs="Times New Roman"/>
          <w:sz w:val="28"/>
          <w:szCs w:val="28"/>
          <w:shd w:val="clear" w:color="auto" w:fill="FFFFFF"/>
          <w:lang w:eastAsia="ru-RU"/>
        </w:rPr>
        <w:t xml:space="preserve"> Литературный час, посвященный К. Ушинскому «Доброта – волшебное лекарство» прошел в Редькинской </w:t>
      </w:r>
      <w:proofErr w:type="gramStart"/>
      <w:r w:rsidRPr="0025083B">
        <w:rPr>
          <w:rFonts w:ascii="Times New Roman" w:eastAsia="Times New Roman" w:hAnsi="Times New Roman" w:cs="Times New Roman"/>
          <w:sz w:val="28"/>
          <w:szCs w:val="28"/>
          <w:shd w:val="clear" w:color="auto" w:fill="FFFFFF"/>
          <w:lang w:eastAsia="ru-RU"/>
        </w:rPr>
        <w:t>с</w:t>
      </w:r>
      <w:proofErr w:type="gramEnd"/>
      <w:r w:rsidRPr="0025083B">
        <w:rPr>
          <w:rFonts w:ascii="Times New Roman" w:eastAsia="Times New Roman" w:hAnsi="Times New Roman" w:cs="Times New Roman"/>
          <w:sz w:val="28"/>
          <w:szCs w:val="28"/>
          <w:shd w:val="clear" w:color="auto" w:fill="FFFFFF"/>
          <w:lang w:eastAsia="ru-RU"/>
        </w:rPr>
        <w:t xml:space="preserve">/б. </w:t>
      </w:r>
      <w:proofErr w:type="gramStart"/>
      <w:r w:rsidRPr="0025083B">
        <w:rPr>
          <w:rFonts w:ascii="Times New Roman" w:eastAsia="Times New Roman" w:hAnsi="Times New Roman" w:cs="Times New Roman"/>
          <w:sz w:val="28"/>
          <w:szCs w:val="28"/>
          <w:shd w:val="clear" w:color="auto" w:fill="FFFFFF"/>
          <w:lang w:eastAsia="ru-RU"/>
        </w:rPr>
        <w:t>В</w:t>
      </w:r>
      <w:proofErr w:type="gramEnd"/>
      <w:r w:rsidRPr="0025083B">
        <w:rPr>
          <w:rFonts w:ascii="Times New Roman" w:eastAsia="Times New Roman" w:hAnsi="Times New Roman" w:cs="Times New Roman"/>
          <w:sz w:val="28"/>
          <w:szCs w:val="28"/>
          <w:shd w:val="clear" w:color="auto" w:fill="FFFFFF"/>
          <w:lang w:eastAsia="ru-RU"/>
        </w:rPr>
        <w:t xml:space="preserve"> день учителя читатели Зуевской с/б вместе с библиотекарем Гатаулхаковой А.Ф. посетили на дому учителей-пенсионеров, вручили им букеты, поздравительные открытки. В Адилевской </w:t>
      </w:r>
      <w:proofErr w:type="gramStart"/>
      <w:r w:rsidRPr="0025083B">
        <w:rPr>
          <w:rFonts w:ascii="Times New Roman" w:eastAsia="Times New Roman" w:hAnsi="Times New Roman" w:cs="Times New Roman"/>
          <w:sz w:val="28"/>
          <w:szCs w:val="28"/>
          <w:shd w:val="clear" w:color="auto" w:fill="FFFFFF"/>
          <w:lang w:eastAsia="ru-RU"/>
        </w:rPr>
        <w:t>с</w:t>
      </w:r>
      <w:proofErr w:type="gramEnd"/>
      <w:r w:rsidRPr="0025083B">
        <w:rPr>
          <w:rFonts w:ascii="Times New Roman" w:eastAsia="Times New Roman" w:hAnsi="Times New Roman" w:cs="Times New Roman"/>
          <w:sz w:val="28"/>
          <w:szCs w:val="28"/>
          <w:shd w:val="clear" w:color="auto" w:fill="FFFFFF"/>
          <w:lang w:eastAsia="ru-RU"/>
        </w:rPr>
        <w:t xml:space="preserve">/б прошла видео-презентация: «Учителя-герои». В ходе данной демонстрации присутствующие узнали об учителях, которые учили детей во время Великой Отечественной войны. В каких условиях они работали, где и как они обучали детей грамоте.  </w:t>
      </w:r>
    </w:p>
    <w:p w:rsidR="0025083B" w:rsidRPr="0025083B" w:rsidRDefault="001B4017" w:rsidP="0025083B">
      <w:pPr>
        <w:spacing w:after="0" w:line="240" w:lineRule="auto"/>
        <w:ind w:firstLine="567"/>
        <w:jc w:val="both"/>
        <w:rPr>
          <w:rFonts w:ascii="Times New Roman" w:eastAsia="Times New Roman" w:hAnsi="Times New Roman" w:cs="Times New Roman"/>
          <w:sz w:val="28"/>
          <w:szCs w:val="28"/>
          <w:shd w:val="clear" w:color="auto" w:fill="FFFFFF"/>
          <w:lang w:eastAsia="ru-RU"/>
        </w:rPr>
      </w:pPr>
      <w:r w:rsidRPr="0025083B">
        <w:rPr>
          <w:rFonts w:ascii="Times New Roman" w:eastAsia="Times New Roman" w:hAnsi="Times New Roman" w:cs="Times New Roman"/>
          <w:noProof/>
          <w:sz w:val="28"/>
          <w:szCs w:val="28"/>
          <w:shd w:val="clear" w:color="auto" w:fill="FFFFFF"/>
          <w:lang w:eastAsia="ru-RU"/>
        </w:rPr>
        <w:drawing>
          <wp:anchor distT="0" distB="0" distL="114300" distR="114300" simplePos="0" relativeHeight="251667456" behindDoc="1" locked="0" layoutInCell="1" allowOverlap="1" wp14:anchorId="10E309FB" wp14:editId="71029A87">
            <wp:simplePos x="0" y="0"/>
            <wp:positionH relativeFrom="column">
              <wp:posOffset>-20955</wp:posOffset>
            </wp:positionH>
            <wp:positionV relativeFrom="paragraph">
              <wp:posOffset>111760</wp:posOffset>
            </wp:positionV>
            <wp:extent cx="1536700" cy="1152525"/>
            <wp:effectExtent l="0" t="0" r="6350" b="9525"/>
            <wp:wrapThrough wrapText="bothSides">
              <wp:wrapPolygon edited="0">
                <wp:start x="0" y="0"/>
                <wp:lineTo x="0" y="21421"/>
                <wp:lineTo x="21421" y="21421"/>
                <wp:lineTo x="21421" y="0"/>
                <wp:lineTo x="0" y="0"/>
              </wp:wrapPolygon>
            </wp:wrapThrough>
            <wp:docPr id="4" name="Рисунок 4" descr="C:\Users\R2\Desktop\qmdMhVBeYz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2\Desktop\qmdMhVBeYzU.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36700"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sidR="0025083B" w:rsidRPr="0025083B">
        <w:rPr>
          <w:rFonts w:ascii="Times New Roman" w:eastAsia="Times New Roman" w:hAnsi="Times New Roman" w:cs="Times New Roman"/>
          <w:sz w:val="28"/>
          <w:szCs w:val="28"/>
          <w:shd w:val="clear" w:color="auto" w:fill="FFFFFF"/>
          <w:lang w:eastAsia="ru-RU"/>
        </w:rPr>
        <w:t xml:space="preserve">В Октябрьском округе прошёл Чемпионат по чтению, посвященный Году педагога и наставника </w:t>
      </w:r>
      <w:r w:rsidR="00F83B8E">
        <w:rPr>
          <w:rFonts w:ascii="Times New Roman" w:eastAsia="Times New Roman" w:hAnsi="Times New Roman" w:cs="Times New Roman"/>
          <w:sz w:val="28"/>
          <w:szCs w:val="28"/>
          <w:shd w:val="clear" w:color="auto" w:fill="FFFFFF"/>
          <w:lang w:eastAsia="ru-RU"/>
        </w:rPr>
        <w:t>«</w:t>
      </w:r>
      <w:r w:rsidR="0025083B" w:rsidRPr="0025083B">
        <w:rPr>
          <w:rFonts w:ascii="Times New Roman" w:eastAsia="Times New Roman" w:hAnsi="Times New Roman" w:cs="Times New Roman"/>
          <w:sz w:val="28"/>
          <w:szCs w:val="28"/>
          <w:shd w:val="clear" w:color="auto" w:fill="FFFFFF"/>
          <w:lang w:eastAsia="ru-RU"/>
        </w:rPr>
        <w:t>Я читаю лучше всех!</w:t>
      </w:r>
      <w:r w:rsidR="00F83B8E">
        <w:rPr>
          <w:rFonts w:ascii="Times New Roman" w:eastAsia="Times New Roman" w:hAnsi="Times New Roman" w:cs="Times New Roman"/>
          <w:sz w:val="28"/>
          <w:szCs w:val="28"/>
          <w:shd w:val="clear" w:color="auto" w:fill="FFFFFF"/>
          <w:lang w:eastAsia="ru-RU"/>
        </w:rPr>
        <w:t>».</w:t>
      </w:r>
      <w:r w:rsidR="0025083B" w:rsidRPr="0025083B">
        <w:rPr>
          <w:rFonts w:ascii="Times New Roman" w:eastAsia="Times New Roman" w:hAnsi="Times New Roman" w:cs="Times New Roman"/>
          <w:sz w:val="28"/>
          <w:szCs w:val="28"/>
          <w:shd w:val="clear" w:color="auto" w:fill="FFFFFF"/>
          <w:lang w:eastAsia="ru-RU"/>
        </w:rPr>
        <w:t xml:space="preserve"> Целью проведения такого чемпионата стало развитие и популяризация культуры чтения среди жителей Октябрьского городского округа и повышение престижа профессии учителя и наставника. Финал состоялся в Доме сказок и ремёсел и собрал 24 победителя поселенческих туров. А всего в чемпионате приняло участие более 500 жителей всех возрастов! В финале развернулась нешуточная борьба за звание самого читающего человека в округе. На первом этапе участники читали произведения В. П. Астафьева, далее - прозу шведской писательницы А</w:t>
      </w:r>
      <w:r>
        <w:rPr>
          <w:rFonts w:ascii="Times New Roman" w:eastAsia="Times New Roman" w:hAnsi="Times New Roman" w:cs="Times New Roman"/>
          <w:sz w:val="28"/>
          <w:szCs w:val="28"/>
          <w:shd w:val="clear" w:color="auto" w:fill="FFFFFF"/>
          <w:lang w:eastAsia="ru-RU"/>
        </w:rPr>
        <w:t>.</w:t>
      </w:r>
      <w:r w:rsidR="0025083B" w:rsidRPr="0025083B">
        <w:rPr>
          <w:rFonts w:ascii="Times New Roman" w:eastAsia="Times New Roman" w:hAnsi="Times New Roman" w:cs="Times New Roman"/>
          <w:sz w:val="28"/>
          <w:szCs w:val="28"/>
          <w:shd w:val="clear" w:color="auto" w:fill="FFFFFF"/>
          <w:lang w:eastAsia="ru-RU"/>
        </w:rPr>
        <w:t xml:space="preserve"> Линдгрен. Победители двух этапов прочитали нам стихотворения С. Есенина. Все участники чемпионата показали отличные результаты. </w:t>
      </w:r>
    </w:p>
    <w:p w:rsidR="0025083B" w:rsidRPr="0025083B" w:rsidRDefault="0025083B" w:rsidP="0025083B">
      <w:pPr>
        <w:spacing w:after="0" w:line="240" w:lineRule="auto"/>
        <w:ind w:firstLine="567"/>
        <w:jc w:val="center"/>
        <w:rPr>
          <w:rFonts w:ascii="Times New Roman" w:eastAsia="Trebuchet MS" w:hAnsi="Times New Roman" w:cs="Times New Roman"/>
          <w:b/>
          <w:sz w:val="28"/>
          <w:szCs w:val="28"/>
        </w:rPr>
      </w:pPr>
      <w:r w:rsidRPr="0025083B">
        <w:rPr>
          <w:rFonts w:ascii="Times New Roman" w:eastAsia="Trebuchet MS" w:hAnsi="Times New Roman" w:cs="Times New Roman"/>
          <w:b/>
          <w:sz w:val="28"/>
          <w:szCs w:val="28"/>
        </w:rPr>
        <w:t>6.2. Продвижение книги и чтения</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Продвижение книги и чтения - приоритетное направление деятельности любой библиотеки. Однако методы и формы популяризации книги за последние несколько лет существенно изменились. Сегодня библиотекари ведут активный поиск нестандартных форм продвижения книги и чтения, внося в традиционную работу новые идеи.</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ОДБ на протяжении 2-х лет очень активно сотрудничала с радио «ПРИВЕТ, Октябрьский!». В эфире радио 2 раза в неделю звучали обзоры литературы на самые разные темы. Голоса библиотекарей узнавали в магазинах, в школах, в садах</w:t>
      </w:r>
      <w:r w:rsidR="001B4017">
        <w:rPr>
          <w:rFonts w:ascii="Times New Roman" w:eastAsia="Trebuchet MS" w:hAnsi="Times New Roman" w:cs="Times New Roman"/>
          <w:sz w:val="28"/>
          <w:szCs w:val="28"/>
        </w:rPr>
        <w:t>, на улице. Нас УСЛЫШАЛИ!!! Но</w:t>
      </w:r>
      <w:proofErr w:type="gramStart"/>
      <w:r w:rsidR="001B4017">
        <w:rPr>
          <w:rFonts w:ascii="Times New Roman" w:eastAsia="Trebuchet MS" w:hAnsi="Times New Roman" w:cs="Times New Roman"/>
          <w:sz w:val="28"/>
          <w:szCs w:val="28"/>
        </w:rPr>
        <w:t>.</w:t>
      </w:r>
      <w:proofErr w:type="gramEnd"/>
      <w:r w:rsidRPr="0025083B">
        <w:rPr>
          <w:rFonts w:ascii="Times New Roman" w:eastAsia="Trebuchet MS" w:hAnsi="Times New Roman" w:cs="Times New Roman"/>
          <w:sz w:val="28"/>
          <w:szCs w:val="28"/>
        </w:rPr>
        <w:t xml:space="preserve"> </w:t>
      </w:r>
      <w:proofErr w:type="gramStart"/>
      <w:r w:rsidRPr="0025083B">
        <w:rPr>
          <w:rFonts w:ascii="Times New Roman" w:eastAsia="Trebuchet MS" w:hAnsi="Times New Roman" w:cs="Times New Roman"/>
          <w:sz w:val="28"/>
          <w:szCs w:val="28"/>
        </w:rPr>
        <w:t>д</w:t>
      </w:r>
      <w:proofErr w:type="gramEnd"/>
      <w:r w:rsidRPr="0025083B">
        <w:rPr>
          <w:rFonts w:ascii="Times New Roman" w:eastAsia="Trebuchet MS" w:hAnsi="Times New Roman" w:cs="Times New Roman"/>
          <w:sz w:val="28"/>
          <w:szCs w:val="28"/>
        </w:rPr>
        <w:t>ля радио мы стали невыгодным клиентом,</w:t>
      </w:r>
      <w:r w:rsidR="001B4017">
        <w:rPr>
          <w:rFonts w:ascii="Times New Roman" w:eastAsia="Trebuchet MS" w:hAnsi="Times New Roman" w:cs="Times New Roman"/>
          <w:sz w:val="28"/>
          <w:szCs w:val="28"/>
        </w:rPr>
        <w:t xml:space="preserve"> ведь с нами работали бесплатно. </w:t>
      </w:r>
      <w:r w:rsidRPr="0025083B">
        <w:rPr>
          <w:rFonts w:ascii="Times New Roman" w:eastAsia="Trebuchet MS" w:hAnsi="Times New Roman" w:cs="Times New Roman"/>
          <w:sz w:val="28"/>
          <w:szCs w:val="28"/>
        </w:rPr>
        <w:t>Теперь нас можно услышать и увидеть на нашей страничке в ВК. Мы также активно продолжаем продвигать книгу в народ!</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noProof/>
          <w:sz w:val="28"/>
          <w:szCs w:val="28"/>
          <w:lang w:eastAsia="ru-RU"/>
        </w:rPr>
        <w:lastRenderedPageBreak/>
        <w:drawing>
          <wp:anchor distT="0" distB="0" distL="114300" distR="114300" simplePos="0" relativeHeight="251687936" behindDoc="1" locked="0" layoutInCell="1" allowOverlap="1" wp14:anchorId="62BA9B26" wp14:editId="2BDEEAFB">
            <wp:simplePos x="0" y="0"/>
            <wp:positionH relativeFrom="column">
              <wp:posOffset>-48260</wp:posOffset>
            </wp:positionH>
            <wp:positionV relativeFrom="paragraph">
              <wp:posOffset>130810</wp:posOffset>
            </wp:positionV>
            <wp:extent cx="1854200" cy="1390650"/>
            <wp:effectExtent l="0" t="0" r="0" b="0"/>
            <wp:wrapThrough wrapText="bothSides">
              <wp:wrapPolygon edited="0">
                <wp:start x="0" y="0"/>
                <wp:lineTo x="0" y="21304"/>
                <wp:lineTo x="21304" y="21304"/>
                <wp:lineTo x="21304" y="0"/>
                <wp:lineTo x="0" y="0"/>
              </wp:wrapPolygon>
            </wp:wrapThrough>
            <wp:docPr id="5" name="Рисунок 5" descr="https://sun9-44.userapi.com/impg/8Cxlp8_rD_JAzJoEqAKxkuVWG6FhTD_NSij2TA/Z7k_HntNZ-I.jpg?size=1280x960&amp;quality=96&amp;sign=20cee74336a110a3d025323d44d37d02&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sun9-44.userapi.com/impg/8Cxlp8_rD_JAzJoEqAKxkuVWG6FhTD_NSij2TA/Z7k_HntNZ-I.jpg?size=1280x960&amp;quality=96&amp;sign=20cee74336a110a3d025323d44d37d02&amp;type=album"/>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54200" cy="1390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083B">
        <w:rPr>
          <w:rFonts w:ascii="Times New Roman" w:eastAsia="Trebuchet MS" w:hAnsi="Times New Roman" w:cs="Times New Roman"/>
          <w:sz w:val="28"/>
          <w:szCs w:val="28"/>
        </w:rPr>
        <w:t xml:space="preserve">ОДБ приняла участие в </w:t>
      </w:r>
      <w:r w:rsidRPr="0025083B">
        <w:rPr>
          <w:rFonts w:ascii="Times New Roman" w:eastAsia="Trebuchet MS" w:hAnsi="Times New Roman" w:cs="Times New Roman"/>
          <w:sz w:val="28"/>
          <w:szCs w:val="28"/>
          <w:lang w:val="en-US"/>
        </w:rPr>
        <w:t>XV</w:t>
      </w:r>
      <w:r w:rsidRPr="0025083B">
        <w:rPr>
          <w:rFonts w:ascii="Times New Roman" w:eastAsia="Trebuchet MS" w:hAnsi="Times New Roman" w:cs="Times New Roman"/>
          <w:sz w:val="28"/>
          <w:szCs w:val="28"/>
        </w:rPr>
        <w:t xml:space="preserve"> межрегиональном фестивале «Играй гармонь! Звени частушка!». В библиотеке прошла детская площадка – конкурс «Родная ты гармошечка!». Дети читали стихи, пели частушки, а гостем нашей площадки стал гармонист Геннадий Сюрсин (республика Удмуртия)! В исполнении Валерия Вилисова и Михаила Кузнецова звучали знакомые с детства мелодии песен и задорные наигрыши. Получилось настоящее литературно – музыкальное шоу! (весь видеофильм  можно посмотреть - https://vk.com/oktdetibibl?w=wall-201989305_1250)</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 xml:space="preserve">В рамках праздника День славянской письменности и культуры ОДБ совместно с волонтёрами 6 «А» класса ОСОШ №1 приняли участие во всероссийском интеллектуальном забеге «Бегущая книга» - 2023. Тема забега - любимые афоризмы, </w:t>
      </w:r>
      <w:r w:rsidR="001B4017">
        <w:rPr>
          <w:rFonts w:ascii="Times New Roman" w:eastAsia="Trebuchet MS" w:hAnsi="Times New Roman" w:cs="Times New Roman"/>
          <w:sz w:val="28"/>
          <w:szCs w:val="28"/>
        </w:rPr>
        <w:t>«</w:t>
      </w:r>
      <w:r w:rsidRPr="0025083B">
        <w:rPr>
          <w:rFonts w:ascii="Times New Roman" w:eastAsia="Trebuchet MS" w:hAnsi="Times New Roman" w:cs="Times New Roman"/>
          <w:sz w:val="28"/>
          <w:szCs w:val="28"/>
        </w:rPr>
        <w:t>крылатые</w:t>
      </w:r>
      <w:r w:rsidR="001B4017">
        <w:rPr>
          <w:rFonts w:ascii="Times New Roman" w:eastAsia="Trebuchet MS" w:hAnsi="Times New Roman" w:cs="Times New Roman"/>
          <w:sz w:val="28"/>
          <w:szCs w:val="28"/>
        </w:rPr>
        <w:t>»</w:t>
      </w:r>
      <w:r w:rsidRPr="0025083B">
        <w:rPr>
          <w:rFonts w:ascii="Times New Roman" w:eastAsia="Trebuchet MS" w:hAnsi="Times New Roman" w:cs="Times New Roman"/>
          <w:sz w:val="28"/>
          <w:szCs w:val="28"/>
        </w:rPr>
        <w:t xml:space="preserve"> выражения, поговорки, литературные и киноцитаты, ставшие часть</w:t>
      </w:r>
      <w:r w:rsidR="001B4017">
        <w:rPr>
          <w:rFonts w:ascii="Times New Roman" w:eastAsia="Trebuchet MS" w:hAnsi="Times New Roman" w:cs="Times New Roman"/>
          <w:sz w:val="28"/>
          <w:szCs w:val="28"/>
        </w:rPr>
        <w:t>ю российского «культурного кода»</w:t>
      </w:r>
      <w:r w:rsidRPr="0025083B">
        <w:rPr>
          <w:rFonts w:ascii="Times New Roman" w:eastAsia="Trebuchet MS" w:hAnsi="Times New Roman" w:cs="Times New Roman"/>
          <w:sz w:val="28"/>
          <w:szCs w:val="28"/>
        </w:rPr>
        <w:t xml:space="preserve">. Из какого произведения выражение: «Быть или не быть, вот в чём вопрос...», а откуда появилась фраза «Слона то я и не приметил?» На эти и другие вопросы ответило более 150 жителей посёлка </w:t>
      </w:r>
      <w:proofErr w:type="gramStart"/>
      <w:r w:rsidRPr="0025083B">
        <w:rPr>
          <w:rFonts w:ascii="Times New Roman" w:eastAsia="Trebuchet MS" w:hAnsi="Times New Roman" w:cs="Times New Roman"/>
          <w:sz w:val="28"/>
          <w:szCs w:val="28"/>
        </w:rPr>
        <w:t>Октябрьский</w:t>
      </w:r>
      <w:proofErr w:type="gramEnd"/>
      <w:r w:rsidRPr="0025083B">
        <w:rPr>
          <w:rFonts w:ascii="Times New Roman" w:eastAsia="Trebuchet MS" w:hAnsi="Times New Roman" w:cs="Times New Roman"/>
          <w:sz w:val="28"/>
          <w:szCs w:val="28"/>
        </w:rPr>
        <w:t xml:space="preserve">! </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Традиционно в дни весенних каникул, на протяжении многих лет, в библиотеках ЦБС проходит Неделя детской книги. Увлекательные мероприятия активизируют детское чтение и развивают интерес к книге.</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 xml:space="preserve">В рамках Недели детской книги читатели Петропавловской </w:t>
      </w:r>
      <w:proofErr w:type="gramStart"/>
      <w:r w:rsidRPr="0025083B">
        <w:rPr>
          <w:rFonts w:ascii="Times New Roman" w:eastAsia="Trebuchet MS" w:hAnsi="Times New Roman" w:cs="Times New Roman"/>
          <w:sz w:val="28"/>
          <w:szCs w:val="28"/>
        </w:rPr>
        <w:t>с</w:t>
      </w:r>
      <w:proofErr w:type="gramEnd"/>
      <w:r w:rsidRPr="0025083B">
        <w:rPr>
          <w:rFonts w:ascii="Times New Roman" w:eastAsia="Trebuchet MS" w:hAnsi="Times New Roman" w:cs="Times New Roman"/>
          <w:sz w:val="28"/>
          <w:szCs w:val="28"/>
        </w:rPr>
        <w:t xml:space="preserve">/б отправились </w:t>
      </w:r>
      <w:proofErr w:type="gramStart"/>
      <w:r w:rsidRPr="0025083B">
        <w:rPr>
          <w:rFonts w:ascii="Times New Roman" w:eastAsia="Trebuchet MS" w:hAnsi="Times New Roman" w:cs="Times New Roman"/>
          <w:sz w:val="28"/>
          <w:szCs w:val="28"/>
        </w:rPr>
        <w:t>в</w:t>
      </w:r>
      <w:proofErr w:type="gramEnd"/>
      <w:r w:rsidRPr="0025083B">
        <w:rPr>
          <w:rFonts w:ascii="Times New Roman" w:eastAsia="Trebuchet MS" w:hAnsi="Times New Roman" w:cs="Times New Roman"/>
          <w:sz w:val="28"/>
          <w:szCs w:val="28"/>
        </w:rPr>
        <w:t xml:space="preserve"> путешествие </w:t>
      </w:r>
      <w:r w:rsidR="00750B4A">
        <w:rPr>
          <w:rFonts w:ascii="Times New Roman" w:eastAsia="Trebuchet MS" w:hAnsi="Times New Roman" w:cs="Times New Roman"/>
          <w:sz w:val="28"/>
          <w:szCs w:val="28"/>
        </w:rPr>
        <w:t>«</w:t>
      </w:r>
      <w:r w:rsidRPr="0025083B">
        <w:rPr>
          <w:rFonts w:ascii="Times New Roman" w:eastAsia="Trebuchet MS" w:hAnsi="Times New Roman" w:cs="Times New Roman"/>
          <w:sz w:val="28"/>
          <w:szCs w:val="28"/>
        </w:rPr>
        <w:t>Книги - мои друзья</w:t>
      </w:r>
      <w:r w:rsidR="00750B4A">
        <w:rPr>
          <w:rFonts w:ascii="Times New Roman" w:eastAsia="Trebuchet MS" w:hAnsi="Times New Roman" w:cs="Times New Roman"/>
          <w:sz w:val="28"/>
          <w:szCs w:val="28"/>
        </w:rPr>
        <w:t>»</w:t>
      </w:r>
      <w:r w:rsidRPr="0025083B">
        <w:rPr>
          <w:rFonts w:ascii="Times New Roman" w:eastAsia="Trebuchet MS" w:hAnsi="Times New Roman" w:cs="Times New Roman"/>
          <w:sz w:val="28"/>
          <w:szCs w:val="28"/>
        </w:rPr>
        <w:t>. А чтобы было интересно, они путешествовали на круголете и делали остановки в "сказочном королевстве", "стране стихов", "долине рассказов". На каждой остановке выполняли различные задания. В заключени</w:t>
      </w:r>
      <w:proofErr w:type="gramStart"/>
      <w:r w:rsidRPr="0025083B">
        <w:rPr>
          <w:rFonts w:ascii="Times New Roman" w:eastAsia="Trebuchet MS" w:hAnsi="Times New Roman" w:cs="Times New Roman"/>
          <w:sz w:val="28"/>
          <w:szCs w:val="28"/>
        </w:rPr>
        <w:t>и</w:t>
      </w:r>
      <w:proofErr w:type="gramEnd"/>
      <w:r w:rsidRPr="0025083B">
        <w:rPr>
          <w:rFonts w:ascii="Times New Roman" w:eastAsia="Trebuchet MS" w:hAnsi="Times New Roman" w:cs="Times New Roman"/>
          <w:sz w:val="28"/>
          <w:szCs w:val="28"/>
        </w:rPr>
        <w:t xml:space="preserve"> мероприятия ребята с интересом посмотрели книги А.Барто, К.Чуковского, М.Пришвина, В.Бианки</w:t>
      </w:r>
    </w:p>
    <w:p w:rsidR="0025083B" w:rsidRPr="0025083B" w:rsidRDefault="00750B4A"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noProof/>
          <w:sz w:val="28"/>
          <w:szCs w:val="28"/>
          <w:lang w:eastAsia="ru-RU"/>
        </w:rPr>
        <w:drawing>
          <wp:anchor distT="0" distB="0" distL="114300" distR="114300" simplePos="0" relativeHeight="251672576" behindDoc="1" locked="0" layoutInCell="1" allowOverlap="1" wp14:anchorId="1DEBC8BB" wp14:editId="79805FE8">
            <wp:simplePos x="0" y="0"/>
            <wp:positionH relativeFrom="column">
              <wp:posOffset>-52705</wp:posOffset>
            </wp:positionH>
            <wp:positionV relativeFrom="paragraph">
              <wp:posOffset>66675</wp:posOffset>
            </wp:positionV>
            <wp:extent cx="1724025" cy="1219200"/>
            <wp:effectExtent l="0" t="0" r="9525" b="0"/>
            <wp:wrapThrough wrapText="bothSides">
              <wp:wrapPolygon edited="0">
                <wp:start x="0" y="0"/>
                <wp:lineTo x="0" y="21263"/>
                <wp:lineTo x="21481" y="21263"/>
                <wp:lineTo x="21481" y="0"/>
                <wp:lineTo x="0" y="0"/>
              </wp:wrapPolygon>
            </wp:wrapThrough>
            <wp:docPr id="8" name="Рисунок 8" descr="C:\Users\R2\Desktop\ccAXEMWUoy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R2\Desktop\ccAXEMWUoy8.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0025083B" w:rsidRPr="0025083B">
        <w:rPr>
          <w:rFonts w:ascii="Times New Roman" w:eastAsia="Trebuchet MS" w:hAnsi="Times New Roman" w:cs="Times New Roman"/>
          <w:sz w:val="28"/>
          <w:szCs w:val="28"/>
        </w:rPr>
        <w:t xml:space="preserve">В ОДБ </w:t>
      </w:r>
      <w:r w:rsidRPr="0025083B">
        <w:rPr>
          <w:rFonts w:ascii="Times New Roman" w:eastAsia="Trebuchet MS" w:hAnsi="Times New Roman" w:cs="Times New Roman"/>
          <w:sz w:val="28"/>
          <w:szCs w:val="28"/>
        </w:rPr>
        <w:t xml:space="preserve">каждый день </w:t>
      </w:r>
      <w:r w:rsidR="0025083B" w:rsidRPr="0025083B">
        <w:rPr>
          <w:rFonts w:ascii="Times New Roman" w:eastAsia="Trebuchet MS" w:hAnsi="Times New Roman" w:cs="Times New Roman"/>
          <w:sz w:val="28"/>
          <w:szCs w:val="28"/>
        </w:rPr>
        <w:t>книжкин</w:t>
      </w:r>
      <w:r>
        <w:rPr>
          <w:rFonts w:ascii="Times New Roman" w:eastAsia="Trebuchet MS" w:hAnsi="Times New Roman" w:cs="Times New Roman"/>
          <w:sz w:val="28"/>
          <w:szCs w:val="28"/>
        </w:rPr>
        <w:t>ой</w:t>
      </w:r>
      <w:r w:rsidR="0025083B" w:rsidRPr="0025083B">
        <w:rPr>
          <w:rFonts w:ascii="Times New Roman" w:eastAsia="Trebuchet MS" w:hAnsi="Times New Roman" w:cs="Times New Roman"/>
          <w:sz w:val="28"/>
          <w:szCs w:val="28"/>
        </w:rPr>
        <w:t xml:space="preserve"> недел</w:t>
      </w:r>
      <w:r>
        <w:rPr>
          <w:rFonts w:ascii="Times New Roman" w:eastAsia="Trebuchet MS" w:hAnsi="Times New Roman" w:cs="Times New Roman"/>
          <w:sz w:val="28"/>
          <w:szCs w:val="28"/>
        </w:rPr>
        <w:t>и</w:t>
      </w:r>
      <w:r w:rsidR="0025083B" w:rsidRPr="0025083B">
        <w:rPr>
          <w:rFonts w:ascii="Times New Roman" w:eastAsia="Trebuchet MS" w:hAnsi="Times New Roman" w:cs="Times New Roman"/>
          <w:sz w:val="28"/>
          <w:szCs w:val="28"/>
        </w:rPr>
        <w:t xml:space="preserve"> «Приключения в книжном море» был посвящен</w:t>
      </w:r>
      <w:r>
        <w:rPr>
          <w:rFonts w:ascii="Times New Roman" w:eastAsia="Trebuchet MS" w:hAnsi="Times New Roman" w:cs="Times New Roman"/>
          <w:sz w:val="28"/>
          <w:szCs w:val="28"/>
        </w:rPr>
        <w:t xml:space="preserve"> различным</w:t>
      </w:r>
      <w:r w:rsidR="0025083B" w:rsidRPr="0025083B">
        <w:rPr>
          <w:rFonts w:ascii="Times New Roman" w:eastAsia="Trebuchet MS" w:hAnsi="Times New Roman" w:cs="Times New Roman"/>
          <w:sz w:val="28"/>
          <w:szCs w:val="28"/>
        </w:rPr>
        <w:t xml:space="preserve"> приключениям. На «Острове Мастеров» ребята посетили мастер-класс «Лепка из пластилина». Педагог МБУ «Центр дополнительного образования» Локтева Г.П. встретила ребят загадками, отгадав все загадки, ребята принялись лепить героев из сказки «Гуси-лебеди»</w:t>
      </w:r>
      <w:r>
        <w:rPr>
          <w:rFonts w:ascii="Times New Roman" w:eastAsia="Trebuchet MS" w:hAnsi="Times New Roman" w:cs="Times New Roman"/>
          <w:sz w:val="28"/>
          <w:szCs w:val="28"/>
        </w:rPr>
        <w:t xml:space="preserve"> и</w:t>
      </w:r>
      <w:r w:rsidR="0025083B" w:rsidRPr="0025083B">
        <w:rPr>
          <w:rFonts w:ascii="Times New Roman" w:eastAsia="Trebuchet MS" w:hAnsi="Times New Roman" w:cs="Times New Roman"/>
          <w:sz w:val="28"/>
          <w:szCs w:val="28"/>
        </w:rPr>
        <w:t xml:space="preserve"> создали общую композицию, получилось </w:t>
      </w:r>
      <w:proofErr w:type="gramStart"/>
      <w:r w:rsidR="0025083B" w:rsidRPr="0025083B">
        <w:rPr>
          <w:rFonts w:ascii="Times New Roman" w:eastAsia="Trebuchet MS" w:hAnsi="Times New Roman" w:cs="Times New Roman"/>
          <w:sz w:val="28"/>
          <w:szCs w:val="28"/>
        </w:rPr>
        <w:t>здорово</w:t>
      </w:r>
      <w:proofErr w:type="gramEnd"/>
      <w:r w:rsidR="0025083B" w:rsidRPr="0025083B">
        <w:rPr>
          <w:rFonts w:ascii="Times New Roman" w:eastAsia="Trebuchet MS" w:hAnsi="Times New Roman" w:cs="Times New Roman"/>
          <w:sz w:val="28"/>
          <w:szCs w:val="28"/>
        </w:rPr>
        <w:t>, ребята остались довольны своим результатом работы.</w:t>
      </w:r>
      <w:r w:rsidR="0025083B" w:rsidRPr="0025083B">
        <w:rPr>
          <w:rFonts w:ascii="Times New Roman" w:eastAsia="Times New Roman" w:hAnsi="Times New Roman" w:cs="Times New Roman"/>
          <w:snapToGrid w:val="0"/>
          <w:w w:val="0"/>
          <w:sz w:val="0"/>
          <w:szCs w:val="0"/>
          <w:u w:color="000000"/>
          <w:bdr w:val="none" w:sz="0" w:space="0" w:color="000000"/>
          <w:shd w:val="clear" w:color="000000" w:fill="000000"/>
          <w:lang w:val="x-none" w:eastAsia="x-none" w:bidi="x-none"/>
        </w:rPr>
        <w:t xml:space="preserve"> </w:t>
      </w:r>
    </w:p>
    <w:p w:rsidR="0025083B" w:rsidRPr="0025083B" w:rsidRDefault="0025083B" w:rsidP="0025083B">
      <w:pPr>
        <w:spacing w:after="0" w:line="240" w:lineRule="auto"/>
        <w:rPr>
          <w:rFonts w:ascii="Times New Roman" w:eastAsia="Trebuchet MS" w:hAnsi="Times New Roman" w:cs="Times New Roman"/>
          <w:b/>
          <w:i/>
          <w:sz w:val="28"/>
          <w:szCs w:val="28"/>
        </w:rPr>
      </w:pPr>
      <w:r w:rsidRPr="0025083B">
        <w:rPr>
          <w:rFonts w:ascii="Times New Roman" w:eastAsia="Trebuchet MS" w:hAnsi="Times New Roman" w:cs="Times New Roman"/>
          <w:b/>
          <w:i/>
          <w:sz w:val="28"/>
          <w:szCs w:val="28"/>
        </w:rPr>
        <w:t>Сотрудничество с учебными заведениями</w:t>
      </w:r>
    </w:p>
    <w:p w:rsidR="0025083B" w:rsidRPr="0025083B" w:rsidRDefault="0025083B" w:rsidP="0025083B">
      <w:pPr>
        <w:spacing w:after="0" w:line="240" w:lineRule="auto"/>
        <w:ind w:firstLine="567"/>
        <w:jc w:val="both"/>
        <w:rPr>
          <w:rFonts w:ascii="Times New Roman" w:eastAsia="Trebuchet MS" w:hAnsi="Times New Roman" w:cs="Times New Roman"/>
          <w:noProof/>
          <w:sz w:val="28"/>
          <w:szCs w:val="28"/>
          <w:lang w:eastAsia="ru-RU"/>
        </w:rPr>
      </w:pPr>
      <w:r w:rsidRPr="0025083B">
        <w:rPr>
          <w:rFonts w:ascii="Times New Roman" w:eastAsia="Trebuchet MS" w:hAnsi="Times New Roman" w:cs="Times New Roman"/>
          <w:noProof/>
          <w:sz w:val="28"/>
          <w:szCs w:val="28"/>
          <w:lang w:eastAsia="ru-RU"/>
        </w:rPr>
        <w:t>Много мероприятий проходит в библиотеках по заказу образовательных организаций. Это литературные часы по творчеству писателей, тематические часы по безопасности на дорогах и на улице, экологические часы и многое другое. В ОДБ на протяжении многих лет идёт работа по внеурочной деятельности для учащихся младших классов. На занятиях предпочтение отдается пропаганде художественной литературы и краеведению.</w:t>
      </w:r>
    </w:p>
    <w:p w:rsidR="0025083B" w:rsidRPr="0025083B" w:rsidRDefault="0025083B" w:rsidP="0025083B">
      <w:pPr>
        <w:spacing w:after="0" w:line="240" w:lineRule="auto"/>
        <w:ind w:firstLine="567"/>
        <w:jc w:val="both"/>
        <w:rPr>
          <w:rFonts w:ascii="Times New Roman" w:eastAsia="Trebuchet MS" w:hAnsi="Times New Roman" w:cs="Times New Roman"/>
          <w:noProof/>
          <w:sz w:val="28"/>
          <w:szCs w:val="28"/>
          <w:lang w:eastAsia="ru-RU"/>
        </w:rPr>
      </w:pPr>
      <w:r w:rsidRPr="0025083B">
        <w:rPr>
          <w:rFonts w:ascii="Times New Roman" w:eastAsia="Trebuchet MS" w:hAnsi="Times New Roman" w:cs="Times New Roman"/>
          <w:noProof/>
          <w:sz w:val="28"/>
          <w:szCs w:val="28"/>
          <w:lang w:eastAsia="ru-RU"/>
        </w:rPr>
        <w:lastRenderedPageBreak/>
        <w:t>Например, беседы: «Героями гордимся», «Чудеса в книжном царстве», «Дорога добра», «Мы живем в Пермском крае», творческие портреты писателей, знакомства с новыми книгами. Также для ребят прошли  литературные викторины, конкурсы экологической тематики: «Сохраним планету чистой», «Что такое лес, что в нем растет, и кто в нем живет?» и много других.</w:t>
      </w:r>
    </w:p>
    <w:p w:rsidR="0025083B" w:rsidRPr="0025083B" w:rsidRDefault="0025083B" w:rsidP="0025083B">
      <w:pPr>
        <w:spacing w:after="0" w:line="240" w:lineRule="auto"/>
        <w:ind w:firstLine="567"/>
        <w:jc w:val="both"/>
        <w:rPr>
          <w:rFonts w:ascii="Times New Roman" w:eastAsia="Trebuchet MS" w:hAnsi="Times New Roman" w:cs="Times New Roman"/>
          <w:noProof/>
          <w:sz w:val="28"/>
          <w:szCs w:val="28"/>
          <w:lang w:eastAsia="ru-RU"/>
        </w:rPr>
      </w:pPr>
      <w:r w:rsidRPr="0025083B">
        <w:rPr>
          <w:rFonts w:ascii="Times New Roman" w:eastAsia="Trebuchet MS" w:hAnsi="Times New Roman" w:cs="Times New Roman"/>
          <w:noProof/>
          <w:sz w:val="28"/>
          <w:szCs w:val="28"/>
          <w:lang w:eastAsia="ru-RU"/>
        </w:rPr>
        <w:drawing>
          <wp:anchor distT="0" distB="0" distL="114300" distR="114300" simplePos="0" relativeHeight="251668480" behindDoc="1" locked="0" layoutInCell="1" allowOverlap="1" wp14:anchorId="638A492D" wp14:editId="4B262E1F">
            <wp:simplePos x="0" y="0"/>
            <wp:positionH relativeFrom="column">
              <wp:posOffset>33020</wp:posOffset>
            </wp:positionH>
            <wp:positionV relativeFrom="paragraph">
              <wp:posOffset>136525</wp:posOffset>
            </wp:positionV>
            <wp:extent cx="1460500" cy="1095375"/>
            <wp:effectExtent l="0" t="0" r="6350" b="9525"/>
            <wp:wrapThrough wrapText="bothSides">
              <wp:wrapPolygon edited="0">
                <wp:start x="0" y="0"/>
                <wp:lineTo x="0" y="21412"/>
                <wp:lineTo x="21412" y="21412"/>
                <wp:lineTo x="21412" y="0"/>
                <wp:lineTo x="0" y="0"/>
              </wp:wrapPolygon>
            </wp:wrapThrough>
            <wp:docPr id="9" name="Рисунок 9" descr="C:\Users\R2\Desktop\UmaFJKdvOW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2\Desktop\UmaFJKdvOW8.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60500" cy="1095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083B">
        <w:rPr>
          <w:rFonts w:ascii="Times New Roman" w:eastAsia="Trebuchet MS" w:hAnsi="Times New Roman" w:cs="Times New Roman"/>
          <w:noProof/>
          <w:sz w:val="28"/>
          <w:szCs w:val="28"/>
          <w:lang w:eastAsia="ru-RU"/>
        </w:rPr>
        <w:t xml:space="preserve">Большим подспорьем в работе стало открытие в ОДБ социального кинозала. Средства киновидеопроката дополняют работу с книгой, делают её более зрелищной и интересной. С помощью кино многограннее раскрываются любые темы, поднимаемые в художественной литературе. Это и нравственные вопросы и патриотическое воспитание, и многое другое (медиазанятие «От лени болеют, от труда здоровеют», «Осознание ценности обучения», интерактивное занятие «Нескучные правила» и др.) В октябре прошел месячник профориентации, где с помощью документального и мультипликационного кино читателей разных возрастов знакомили с разными профессиями. </w:t>
      </w:r>
      <w:r w:rsidR="00750B4A" w:rsidRPr="0025083B">
        <w:rPr>
          <w:rFonts w:ascii="Times New Roman" w:eastAsia="Trebuchet MS" w:hAnsi="Times New Roman" w:cs="Times New Roman"/>
          <w:noProof/>
          <w:sz w:val="28"/>
          <w:szCs w:val="28"/>
          <w:lang w:eastAsia="ru-RU"/>
        </w:rPr>
        <w:t>На</w:t>
      </w:r>
      <w:r w:rsidR="00750B4A">
        <w:rPr>
          <w:rFonts w:ascii="Times New Roman" w:eastAsia="Trebuchet MS" w:hAnsi="Times New Roman" w:cs="Times New Roman"/>
          <w:noProof/>
          <w:sz w:val="28"/>
          <w:szCs w:val="28"/>
          <w:lang w:eastAsia="ru-RU"/>
        </w:rPr>
        <w:t xml:space="preserve"> </w:t>
      </w:r>
      <w:r w:rsidRPr="0025083B">
        <w:rPr>
          <w:rFonts w:ascii="Times New Roman" w:eastAsia="Trebuchet MS" w:hAnsi="Times New Roman" w:cs="Times New Roman"/>
          <w:noProof/>
          <w:sz w:val="28"/>
          <w:szCs w:val="28"/>
          <w:lang w:eastAsia="ru-RU"/>
        </w:rPr>
        <w:t>медиаобразовательно</w:t>
      </w:r>
      <w:r w:rsidR="00750B4A">
        <w:rPr>
          <w:rFonts w:ascii="Times New Roman" w:eastAsia="Trebuchet MS" w:hAnsi="Times New Roman" w:cs="Times New Roman"/>
          <w:noProof/>
          <w:sz w:val="28"/>
          <w:szCs w:val="28"/>
          <w:lang w:eastAsia="ru-RU"/>
        </w:rPr>
        <w:t>м</w:t>
      </w:r>
      <w:r w:rsidRPr="0025083B">
        <w:rPr>
          <w:rFonts w:ascii="Times New Roman" w:eastAsia="Trebuchet MS" w:hAnsi="Times New Roman" w:cs="Times New Roman"/>
          <w:noProof/>
          <w:sz w:val="28"/>
          <w:szCs w:val="28"/>
          <w:lang w:eastAsia="ru-RU"/>
        </w:rPr>
        <w:t xml:space="preserve"> занятие </w:t>
      </w:r>
      <w:r w:rsidR="00750B4A">
        <w:rPr>
          <w:rFonts w:ascii="Times New Roman" w:eastAsia="Trebuchet MS" w:hAnsi="Times New Roman" w:cs="Times New Roman"/>
          <w:noProof/>
          <w:sz w:val="28"/>
          <w:szCs w:val="28"/>
          <w:lang w:eastAsia="ru-RU"/>
        </w:rPr>
        <w:t>«</w:t>
      </w:r>
      <w:r w:rsidRPr="0025083B">
        <w:rPr>
          <w:rFonts w:ascii="Times New Roman" w:eastAsia="Trebuchet MS" w:hAnsi="Times New Roman" w:cs="Times New Roman"/>
          <w:noProof/>
          <w:sz w:val="28"/>
          <w:szCs w:val="28"/>
          <w:lang w:eastAsia="ru-RU"/>
        </w:rPr>
        <w:t>Кем быть?</w:t>
      </w:r>
      <w:r w:rsidR="00750B4A">
        <w:rPr>
          <w:rFonts w:ascii="Times New Roman" w:eastAsia="Trebuchet MS" w:hAnsi="Times New Roman" w:cs="Times New Roman"/>
          <w:noProof/>
          <w:sz w:val="28"/>
          <w:szCs w:val="28"/>
          <w:lang w:eastAsia="ru-RU"/>
        </w:rPr>
        <w:t>»</w:t>
      </w:r>
      <w:r w:rsidRPr="0025083B">
        <w:rPr>
          <w:rFonts w:ascii="Times New Roman" w:eastAsia="Trebuchet MS" w:hAnsi="Times New Roman" w:cs="Times New Roman"/>
          <w:noProof/>
          <w:sz w:val="28"/>
          <w:szCs w:val="28"/>
          <w:lang w:eastAsia="ru-RU"/>
        </w:rPr>
        <w:t xml:space="preserve"> ребята порассуждали о том, как выбрать профессию, чем отличаются профессии от должностей и специальностей, какими качествами должен обладать человек, выбравший ту или иную профессию. Разговор получился не только продуктивный, но и забавный, ведь ещё совсем юные ребята плохо представляют себе выбор профессии, но уже мечтают стать директорами, блогерами и дизайнерами... </w:t>
      </w:r>
    </w:p>
    <w:p w:rsidR="0025083B" w:rsidRPr="0025083B" w:rsidRDefault="0025083B" w:rsidP="0025083B">
      <w:pPr>
        <w:spacing w:after="0" w:line="240" w:lineRule="auto"/>
        <w:ind w:firstLine="567"/>
        <w:jc w:val="both"/>
        <w:rPr>
          <w:rFonts w:ascii="Times New Roman" w:eastAsia="Trebuchet MS" w:hAnsi="Times New Roman" w:cs="Times New Roman"/>
          <w:noProof/>
          <w:sz w:val="28"/>
          <w:szCs w:val="28"/>
          <w:lang w:eastAsia="ru-RU"/>
        </w:rPr>
      </w:pPr>
      <w:r w:rsidRPr="0025083B">
        <w:rPr>
          <w:rFonts w:ascii="Times New Roman" w:eastAsia="Trebuchet MS" w:hAnsi="Times New Roman" w:cs="Times New Roman"/>
          <w:noProof/>
          <w:sz w:val="28"/>
          <w:szCs w:val="28"/>
          <w:lang w:eastAsia="ru-RU"/>
        </w:rPr>
        <w:t xml:space="preserve">Систематически посещая внеурочные занятия, дети овладевают техникой чтения, накапливают опыт ориентирования в мире книг и убеждаются в том, что читательская деятельность несет радость преодоления трудностей и чувство успеха - рождается читатель. Каким он станет, покажет время. Главное, чтобы это был не просто читатель, а грамотный гражданин, знающий и любящий свою историю, историю и культуру нашего народа, умеющий правильно оценивать себя в обществе, уважать окружающих.  </w:t>
      </w:r>
    </w:p>
    <w:p w:rsidR="0025083B" w:rsidRPr="0025083B" w:rsidRDefault="0025083B" w:rsidP="0025083B">
      <w:pPr>
        <w:spacing w:after="0" w:line="240" w:lineRule="auto"/>
        <w:jc w:val="center"/>
        <w:rPr>
          <w:rFonts w:ascii="Times New Roman" w:eastAsia="Trebuchet MS" w:hAnsi="Times New Roman" w:cs="Times New Roman"/>
          <w:b/>
          <w:sz w:val="28"/>
          <w:szCs w:val="28"/>
        </w:rPr>
      </w:pPr>
      <w:r w:rsidRPr="0025083B">
        <w:rPr>
          <w:rFonts w:ascii="Times New Roman" w:eastAsia="Trebuchet MS" w:hAnsi="Times New Roman" w:cs="Times New Roman"/>
          <w:b/>
          <w:sz w:val="28"/>
          <w:szCs w:val="28"/>
        </w:rPr>
        <w:t>6.2.1. Организация развивающего чтения</w:t>
      </w:r>
    </w:p>
    <w:p w:rsidR="0025083B" w:rsidRPr="0025083B" w:rsidRDefault="0025083B" w:rsidP="0025083B">
      <w:pPr>
        <w:spacing w:after="0" w:line="240" w:lineRule="auto"/>
        <w:jc w:val="center"/>
        <w:rPr>
          <w:rFonts w:ascii="Times New Roman" w:eastAsia="Trebuchet MS" w:hAnsi="Times New Roman" w:cs="Times New Roman"/>
          <w:b/>
          <w:sz w:val="28"/>
          <w:szCs w:val="28"/>
        </w:rPr>
      </w:pPr>
      <w:r w:rsidRPr="0025083B">
        <w:rPr>
          <w:rFonts w:ascii="Times New Roman" w:eastAsia="Trebuchet MS" w:hAnsi="Times New Roman" w:cs="Times New Roman"/>
          <w:b/>
          <w:sz w:val="28"/>
          <w:szCs w:val="28"/>
        </w:rPr>
        <w:t xml:space="preserve"> Дошкольник и библиотека</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В библиотеках ЦБС налажена тесная связь с дошкольными учреждениями. Библиотекари выходили с книгами в детские сады, в группы кратковременного пребывания малышей, организованные при школах. Проводили родительские собрания на тему «Как привить малышам любовь к чтению». Оформляли красочные книжные выставки, проводили громкие чтения, утренники и праздники. Во многих библиотеках для малышей организованы игротеки, детские уголки.</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imes New Roman" w:hAnsi="Times New Roman" w:cs="Times New Roman"/>
          <w:sz w:val="28"/>
          <w:szCs w:val="28"/>
          <w:shd w:val="clear" w:color="auto" w:fill="FFFFFF"/>
          <w:lang w:eastAsia="ru-RU"/>
        </w:rPr>
        <w:t xml:space="preserve">В отчетном году особое внимание было уделено работе с родителями детей, посещающих дошкольные общеобразовательные учреждения. С целью привлечения родителей с детьми в библиотеку, сотрудники библиотек вели активную рекламно – информационную деятельность, распространяя в детских садах, домах творчества объявления, приглашения с информацией о </w:t>
      </w:r>
      <w:r w:rsidRPr="0025083B">
        <w:rPr>
          <w:rFonts w:ascii="Times New Roman" w:eastAsia="Times New Roman" w:hAnsi="Times New Roman" w:cs="Times New Roman"/>
          <w:sz w:val="28"/>
          <w:szCs w:val="28"/>
          <w:shd w:val="clear" w:color="auto" w:fill="FFFFFF"/>
          <w:lang w:eastAsia="ru-RU"/>
        </w:rPr>
        <w:lastRenderedPageBreak/>
        <w:t>Днях дошкольника, листовки с рекламой книг, поступивших в фонды библиотек.</w:t>
      </w:r>
    </w:p>
    <w:p w:rsidR="0025083B" w:rsidRPr="0025083B" w:rsidRDefault="0025083B" w:rsidP="0025083B">
      <w:pPr>
        <w:spacing w:after="0" w:line="240" w:lineRule="auto"/>
        <w:ind w:firstLine="567"/>
        <w:jc w:val="center"/>
        <w:rPr>
          <w:rFonts w:ascii="Times New Roman" w:eastAsia="Trebuchet MS" w:hAnsi="Times New Roman" w:cs="Times New Roman"/>
          <w:b/>
          <w:i/>
          <w:sz w:val="28"/>
          <w:szCs w:val="28"/>
        </w:rPr>
      </w:pPr>
      <w:r w:rsidRPr="0025083B">
        <w:rPr>
          <w:rFonts w:ascii="Times New Roman" w:eastAsia="Trebuchet MS" w:hAnsi="Times New Roman" w:cs="Times New Roman"/>
          <w:b/>
          <w:i/>
          <w:sz w:val="28"/>
          <w:szCs w:val="28"/>
        </w:rPr>
        <w:t>Индивидуальная работа</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Главная цель в работе с дошкольниками - правильно организовать досуг для малыша и развивать у него устойчивый интерес к книге как к источнику знаний. Вся обстановка, т.е. библиотечное пространство должно быть оформлено так, чтобы читатель чувствовал себя в библиотеке комфортно. Информационный стенд, библиотечные плакаты, красивые разделители, удобно расставленный книжный фонд, удобная детская мебель и другие атрибуты.  Доброжелательное настроение библиотекаря должно расположить к себе читателя, чтобы он почувствовал в нем помощника, советчика, друга при выборе книг или получения нужной информации. В работе с дошкольниками – это, в первую очередь, развить устойчивый интерес к чтению. У ребенка-дошкольника, как правило, еще не сформирован интерес к определенному виду книг.</w:t>
      </w:r>
      <w:r w:rsidRPr="0025083B">
        <w:rPr>
          <w:rFonts w:ascii="Times New Roman" w:eastAsia="Times New Roman" w:hAnsi="Times New Roman" w:cs="Times New Roman"/>
          <w:sz w:val="28"/>
          <w:szCs w:val="28"/>
          <w:lang w:eastAsia="ru-RU"/>
        </w:rPr>
        <w:t xml:space="preserve"> </w:t>
      </w:r>
      <w:r w:rsidRPr="0025083B">
        <w:rPr>
          <w:rFonts w:ascii="Times New Roman" w:eastAsia="Trebuchet MS" w:hAnsi="Times New Roman" w:cs="Times New Roman"/>
          <w:sz w:val="28"/>
          <w:szCs w:val="28"/>
        </w:rPr>
        <w:t>Поэтому проще работать с родителями: в своей библиотеке мы используем программу «Ступени», а ребенку предлагаем красивые яркие книги. Не первый год ОДБ работает по программе «Читающие сады» (комплекты книг формируются в соответствии с возрастом читателей и складываются в красочный рюкзачок и передаются в детские сады, а оттуда в семьи). Популярность рюкзачков с книгами набирает обороты с каждым годом, и приносит свои плоды – читателей-дошколят в ОДБ прибавляется.</w:t>
      </w:r>
    </w:p>
    <w:p w:rsidR="0025083B" w:rsidRPr="0025083B" w:rsidRDefault="0025083B" w:rsidP="0025083B">
      <w:pPr>
        <w:spacing w:after="0" w:line="240" w:lineRule="auto"/>
        <w:ind w:firstLine="567"/>
        <w:jc w:val="center"/>
        <w:rPr>
          <w:rFonts w:ascii="Times New Roman" w:eastAsia="Trebuchet MS" w:hAnsi="Times New Roman" w:cs="Times New Roman"/>
          <w:b/>
          <w:i/>
          <w:sz w:val="28"/>
          <w:szCs w:val="28"/>
        </w:rPr>
      </w:pPr>
      <w:r w:rsidRPr="0025083B">
        <w:rPr>
          <w:rFonts w:ascii="Times New Roman" w:eastAsia="Trebuchet MS" w:hAnsi="Times New Roman" w:cs="Times New Roman"/>
          <w:b/>
          <w:i/>
          <w:sz w:val="28"/>
          <w:szCs w:val="28"/>
        </w:rPr>
        <w:t>Массовая работа</w:t>
      </w:r>
    </w:p>
    <w:p w:rsidR="0025083B" w:rsidRPr="0025083B" w:rsidRDefault="0025083B" w:rsidP="002A65A9">
      <w:pPr>
        <w:spacing w:after="0" w:line="240" w:lineRule="auto"/>
        <w:ind w:firstLine="567"/>
        <w:jc w:val="both"/>
        <w:rPr>
          <w:rFonts w:ascii="Times New Roman" w:eastAsia="Times New Roman" w:hAnsi="Times New Roman" w:cs="Times New Roman"/>
          <w:sz w:val="28"/>
          <w:szCs w:val="28"/>
          <w:shd w:val="clear" w:color="auto" w:fill="FFFFFF"/>
          <w:lang w:eastAsia="ru-RU"/>
        </w:rPr>
      </w:pPr>
      <w:r w:rsidRPr="0025083B">
        <w:rPr>
          <w:rFonts w:ascii="Times New Roman" w:eastAsia="Times New Roman" w:hAnsi="Times New Roman" w:cs="Times New Roman"/>
          <w:sz w:val="28"/>
          <w:szCs w:val="28"/>
          <w:shd w:val="clear" w:color="auto" w:fill="FFFFFF"/>
          <w:lang w:eastAsia="ru-RU"/>
        </w:rPr>
        <w:t xml:space="preserve">Одним из важных факторов, способствующих всестороннему развитию ребёнка, является чтение. Ведь именное книга учит его мечтать, развивать воображение и фантазию. И очень важно, чтобы книга вошла в жизнь маленького ребёнка как можно раньше. В библиотеках ЦБС ведется регулярная работа с дошкольниками. Тесная связь с дошкольными учреждениями установлена в ОДБ, Сарсинской </w:t>
      </w:r>
      <w:proofErr w:type="gramStart"/>
      <w:r w:rsidRPr="0025083B">
        <w:rPr>
          <w:rFonts w:ascii="Times New Roman" w:eastAsia="Times New Roman" w:hAnsi="Times New Roman" w:cs="Times New Roman"/>
          <w:sz w:val="28"/>
          <w:szCs w:val="28"/>
          <w:shd w:val="clear" w:color="auto" w:fill="FFFFFF"/>
          <w:lang w:eastAsia="ru-RU"/>
        </w:rPr>
        <w:t>г/б</w:t>
      </w:r>
      <w:proofErr w:type="gramEnd"/>
      <w:r w:rsidRPr="0025083B">
        <w:rPr>
          <w:rFonts w:ascii="Times New Roman" w:eastAsia="Times New Roman" w:hAnsi="Times New Roman" w:cs="Times New Roman"/>
          <w:sz w:val="28"/>
          <w:szCs w:val="28"/>
          <w:shd w:val="clear" w:color="auto" w:fill="FFFFFF"/>
          <w:lang w:eastAsia="ru-RU"/>
        </w:rPr>
        <w:t>, Тюшевской, Богородской, Ишимовской</w:t>
      </w:r>
      <w:r w:rsidR="002A65A9">
        <w:rPr>
          <w:rFonts w:ascii="Times New Roman" w:eastAsia="Times New Roman" w:hAnsi="Times New Roman" w:cs="Times New Roman"/>
          <w:sz w:val="28"/>
          <w:szCs w:val="28"/>
          <w:shd w:val="clear" w:color="auto" w:fill="FFFFFF"/>
          <w:lang w:eastAsia="ru-RU"/>
        </w:rPr>
        <w:t xml:space="preserve"> </w:t>
      </w:r>
      <w:r w:rsidRPr="0025083B">
        <w:rPr>
          <w:rFonts w:ascii="Times New Roman" w:eastAsia="Times New Roman" w:hAnsi="Times New Roman" w:cs="Times New Roman"/>
          <w:sz w:val="28"/>
          <w:szCs w:val="28"/>
          <w:shd w:val="clear" w:color="auto" w:fill="FFFFFF"/>
          <w:lang w:eastAsia="ru-RU"/>
        </w:rPr>
        <w:t xml:space="preserve">и других с/б. Широко используются в библиотеке такие формы работы как: «Книжный десант» - выход сотрудников библиотеки в детские дошкольные учреждения с обзорами книг и периодики для педагогов, детей и родителей, экскурсии по библиотеке, кукольные спектакли для дошкольников, беседы-консультации для родителей по воспитанию читательской культуры у детей, мастер-классы, чтение вслух или громкие чтения. Учитывая более сильное воздействие зрительных образов на ребенка, чтение вслух дополняется отрывками из мультфильмов. На мероприятиях в игровой форме знакомят с правилами поведения  на улице и в быту, правилами пожарной безопасности и правилам дорожного движения. В ОДБ продолжает </w:t>
      </w:r>
      <w:r w:rsidRPr="0025083B">
        <w:rPr>
          <w:rFonts w:ascii="Times New Roman" w:eastAsia="Times New Roman" w:hAnsi="Times New Roman" w:cs="Times New Roman"/>
          <w:noProof/>
          <w:sz w:val="28"/>
          <w:szCs w:val="28"/>
          <w:shd w:val="clear" w:color="auto" w:fill="FFFFFF"/>
          <w:lang w:eastAsia="ru-RU"/>
        </w:rPr>
        <w:drawing>
          <wp:anchor distT="0" distB="0" distL="114300" distR="114300" simplePos="0" relativeHeight="251693056" behindDoc="1" locked="0" layoutInCell="1" allowOverlap="1" wp14:anchorId="481F03CC" wp14:editId="68E179F4">
            <wp:simplePos x="0" y="0"/>
            <wp:positionH relativeFrom="column">
              <wp:posOffset>4258945</wp:posOffset>
            </wp:positionH>
            <wp:positionV relativeFrom="paragraph">
              <wp:posOffset>1122045</wp:posOffset>
            </wp:positionV>
            <wp:extent cx="1816100" cy="1362075"/>
            <wp:effectExtent l="0" t="0" r="0" b="9525"/>
            <wp:wrapThrough wrapText="bothSides">
              <wp:wrapPolygon edited="0">
                <wp:start x="0" y="0"/>
                <wp:lineTo x="0" y="21449"/>
                <wp:lineTo x="21298" y="21449"/>
                <wp:lineTo x="21298" y="0"/>
                <wp:lineTo x="0" y="0"/>
              </wp:wrapPolygon>
            </wp:wrapThrough>
            <wp:docPr id="10" name="Рисунок 10" descr="C:\Users\R2\Desktop\FeydmftzcI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R2\Desktop\FeydmftzcI8.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16100" cy="1362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083B">
        <w:rPr>
          <w:rFonts w:ascii="Times New Roman" w:eastAsia="Times New Roman" w:hAnsi="Times New Roman" w:cs="Times New Roman"/>
          <w:sz w:val="28"/>
          <w:szCs w:val="28"/>
          <w:shd w:val="clear" w:color="auto" w:fill="FFFFFF"/>
          <w:lang w:eastAsia="ru-RU"/>
        </w:rPr>
        <w:t xml:space="preserve">свою работу Студия развивающего чтения «Вместе с Кузей». 2 раза в месяц библиотекарь Устюгова С.Г. проводит литературные занятия для ребят 5-6 лет и их родителей по самой лучшей детской литературе. На занятиях дети не только </w:t>
      </w:r>
      <w:r w:rsidRPr="0025083B">
        <w:rPr>
          <w:rFonts w:ascii="Times New Roman" w:eastAsia="Times New Roman" w:hAnsi="Times New Roman" w:cs="Times New Roman"/>
          <w:sz w:val="28"/>
          <w:szCs w:val="28"/>
          <w:shd w:val="clear" w:color="auto" w:fill="FFFFFF"/>
          <w:lang w:eastAsia="ru-RU"/>
        </w:rPr>
        <w:lastRenderedPageBreak/>
        <w:t>слушают рассказы, стихотворения и сказки, но и играют, мастерят поделки</w:t>
      </w:r>
      <w:proofErr w:type="gramStart"/>
      <w:r w:rsidRPr="0025083B">
        <w:rPr>
          <w:rFonts w:ascii="Times New Roman" w:eastAsia="Times New Roman" w:hAnsi="Times New Roman" w:cs="Times New Roman"/>
          <w:sz w:val="28"/>
          <w:szCs w:val="28"/>
          <w:shd w:val="clear" w:color="auto" w:fill="FFFFFF"/>
          <w:lang w:eastAsia="ru-RU"/>
        </w:rPr>
        <w:t>.</w:t>
      </w:r>
      <w:proofErr w:type="gramEnd"/>
      <w:r w:rsidRPr="0025083B">
        <w:rPr>
          <w:rFonts w:ascii="Times New Roman" w:eastAsia="Times New Roman" w:hAnsi="Times New Roman" w:cs="Times New Roman"/>
          <w:sz w:val="28"/>
          <w:szCs w:val="28"/>
          <w:shd w:val="clear" w:color="auto" w:fill="FFFFFF"/>
          <w:lang w:eastAsia="ru-RU"/>
        </w:rPr>
        <w:t xml:space="preserve"> (</w:t>
      </w:r>
      <w:proofErr w:type="gramStart"/>
      <w:r w:rsidRPr="0025083B">
        <w:rPr>
          <w:rFonts w:ascii="Times New Roman" w:eastAsia="Times New Roman" w:hAnsi="Times New Roman" w:cs="Times New Roman"/>
          <w:i/>
          <w:sz w:val="28"/>
          <w:szCs w:val="28"/>
          <w:shd w:val="clear" w:color="auto" w:fill="FFFFFF"/>
          <w:lang w:eastAsia="ru-RU"/>
        </w:rPr>
        <w:t>н</w:t>
      </w:r>
      <w:proofErr w:type="gramEnd"/>
      <w:r w:rsidRPr="0025083B">
        <w:rPr>
          <w:rFonts w:ascii="Times New Roman" w:eastAsia="Times New Roman" w:hAnsi="Times New Roman" w:cs="Times New Roman"/>
          <w:i/>
          <w:sz w:val="28"/>
          <w:szCs w:val="28"/>
          <w:shd w:val="clear" w:color="auto" w:fill="FFFFFF"/>
          <w:lang w:eastAsia="ru-RU"/>
        </w:rPr>
        <w:t>а фото – занятие по сказке «Звездочёт» Л. Кузьмина ведет Устюгова С.Г., б-рь ОДБ</w:t>
      </w:r>
      <w:r w:rsidRPr="0025083B">
        <w:rPr>
          <w:rFonts w:ascii="Times New Roman" w:eastAsia="Times New Roman" w:hAnsi="Times New Roman" w:cs="Times New Roman"/>
          <w:sz w:val="28"/>
          <w:szCs w:val="28"/>
          <w:shd w:val="clear" w:color="auto" w:fill="FFFFFF"/>
          <w:lang w:eastAsia="ru-RU"/>
        </w:rPr>
        <w:t>)</w:t>
      </w:r>
    </w:p>
    <w:p w:rsidR="0025083B" w:rsidRPr="0025083B" w:rsidRDefault="0025083B" w:rsidP="0025083B">
      <w:pPr>
        <w:spacing w:after="0" w:line="240" w:lineRule="auto"/>
        <w:ind w:firstLine="567"/>
        <w:jc w:val="both"/>
        <w:rPr>
          <w:rFonts w:ascii="Times New Roman" w:eastAsia="Times New Roman" w:hAnsi="Times New Roman" w:cs="Times New Roman"/>
          <w:sz w:val="28"/>
          <w:szCs w:val="28"/>
          <w:shd w:val="clear" w:color="auto" w:fill="FFFFFF"/>
          <w:lang w:eastAsia="ru-RU"/>
        </w:rPr>
      </w:pPr>
      <w:r w:rsidRPr="0025083B">
        <w:rPr>
          <w:rFonts w:ascii="Times New Roman" w:eastAsia="Times New Roman" w:hAnsi="Times New Roman" w:cs="Times New Roman"/>
          <w:sz w:val="28"/>
          <w:szCs w:val="28"/>
          <w:shd w:val="clear" w:color="auto" w:fill="FFFFFF"/>
          <w:lang w:eastAsia="ru-RU"/>
        </w:rPr>
        <w:t xml:space="preserve">В 2023 году для дошкольников были проведены информационные, развлекательные, познавательные программы. Самой распространенной формой работы с дошкольниками являются игровые, театрализованные программы. В Адилевской </w:t>
      </w:r>
      <w:proofErr w:type="gramStart"/>
      <w:r w:rsidRPr="0025083B">
        <w:rPr>
          <w:rFonts w:ascii="Times New Roman" w:eastAsia="Times New Roman" w:hAnsi="Times New Roman" w:cs="Times New Roman"/>
          <w:sz w:val="28"/>
          <w:szCs w:val="28"/>
          <w:shd w:val="clear" w:color="auto" w:fill="FFFFFF"/>
          <w:lang w:eastAsia="ru-RU"/>
        </w:rPr>
        <w:t>с</w:t>
      </w:r>
      <w:proofErr w:type="gramEnd"/>
      <w:r w:rsidRPr="0025083B">
        <w:rPr>
          <w:rFonts w:ascii="Times New Roman" w:eastAsia="Times New Roman" w:hAnsi="Times New Roman" w:cs="Times New Roman"/>
          <w:sz w:val="28"/>
          <w:szCs w:val="28"/>
          <w:shd w:val="clear" w:color="auto" w:fill="FFFFFF"/>
          <w:lang w:eastAsia="ru-RU"/>
        </w:rPr>
        <w:t xml:space="preserve">/б </w:t>
      </w:r>
      <w:proofErr w:type="gramStart"/>
      <w:r w:rsidRPr="0025083B">
        <w:rPr>
          <w:rFonts w:ascii="Times New Roman" w:eastAsia="Times New Roman" w:hAnsi="Times New Roman" w:cs="Times New Roman"/>
          <w:sz w:val="28"/>
          <w:szCs w:val="28"/>
          <w:shd w:val="clear" w:color="auto" w:fill="FFFFFF"/>
          <w:lang w:eastAsia="ru-RU"/>
        </w:rPr>
        <w:t>были</w:t>
      </w:r>
      <w:proofErr w:type="gramEnd"/>
      <w:r w:rsidRPr="0025083B">
        <w:rPr>
          <w:rFonts w:ascii="Times New Roman" w:eastAsia="Times New Roman" w:hAnsi="Times New Roman" w:cs="Times New Roman"/>
          <w:sz w:val="28"/>
          <w:szCs w:val="28"/>
          <w:shd w:val="clear" w:color="auto" w:fill="FFFFFF"/>
          <w:lang w:eastAsia="ru-RU"/>
        </w:rPr>
        <w:t xml:space="preserve"> проведены уроки читательского развития «Любознайка». Цель занятий – расширение кругозора детей, знакомство с творчеством детских писателей, привлечение детей в библиотеку. Наиболее интересные мероприятия: литературное путешествие «Зимние приклюЧтения»!», познавательный час «Будь здоров!», литературное путешествие «Книжный переполох».</w:t>
      </w:r>
    </w:p>
    <w:p w:rsidR="0025083B" w:rsidRPr="0025083B" w:rsidRDefault="0025083B" w:rsidP="0025083B">
      <w:pPr>
        <w:spacing w:after="0" w:line="240" w:lineRule="auto"/>
        <w:ind w:firstLine="567"/>
        <w:jc w:val="both"/>
        <w:rPr>
          <w:rFonts w:ascii="Times New Roman" w:eastAsia="Times New Roman" w:hAnsi="Times New Roman" w:cs="Times New Roman"/>
          <w:sz w:val="28"/>
          <w:szCs w:val="28"/>
          <w:shd w:val="clear" w:color="auto" w:fill="FFFFFF"/>
          <w:lang w:eastAsia="ru-RU"/>
        </w:rPr>
      </w:pPr>
      <w:r w:rsidRPr="0025083B">
        <w:rPr>
          <w:rFonts w:ascii="Times New Roman" w:eastAsia="Times New Roman" w:hAnsi="Times New Roman" w:cs="Times New Roman"/>
          <w:noProof/>
          <w:sz w:val="28"/>
          <w:szCs w:val="28"/>
          <w:shd w:val="clear" w:color="auto" w:fill="FFFFFF"/>
          <w:lang w:eastAsia="ru-RU"/>
        </w:rPr>
        <w:drawing>
          <wp:anchor distT="0" distB="0" distL="114300" distR="114300" simplePos="0" relativeHeight="251689984" behindDoc="1" locked="0" layoutInCell="1" allowOverlap="1" wp14:anchorId="5DFB4B4C" wp14:editId="0C8484D8">
            <wp:simplePos x="0" y="0"/>
            <wp:positionH relativeFrom="column">
              <wp:posOffset>-33655</wp:posOffset>
            </wp:positionH>
            <wp:positionV relativeFrom="paragraph">
              <wp:posOffset>132715</wp:posOffset>
            </wp:positionV>
            <wp:extent cx="1587500" cy="1190625"/>
            <wp:effectExtent l="0" t="0" r="0" b="9525"/>
            <wp:wrapThrough wrapText="bothSides">
              <wp:wrapPolygon edited="0">
                <wp:start x="0" y="0"/>
                <wp:lineTo x="0" y="21427"/>
                <wp:lineTo x="21254" y="21427"/>
                <wp:lineTo x="21254" y="0"/>
                <wp:lineTo x="0" y="0"/>
              </wp:wrapPolygon>
            </wp:wrapThrough>
            <wp:docPr id="12" name="Рисунок 12" descr="https://sun9-27.userapi.com/impg/dehYGt3bjdERqXy3dd4Beh8uYyT0DR7OX8M7cQ/kkc5IaeaAa4.jpg?size=1280x960&amp;quality=95&amp;sign=6121a553a1b096beca693e3e239c80a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sun9-27.userapi.com/impg/dehYGt3bjdERqXy3dd4Beh8uYyT0DR7OX8M7cQ/kkc5IaeaAa4.jpg?size=1280x960&amp;quality=95&amp;sign=6121a553a1b096beca693e3e239c80ae&amp;type=album"/>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flipH="1">
                      <a:off x="0" y="0"/>
                      <a:ext cx="1587500"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083B">
        <w:rPr>
          <w:rFonts w:ascii="Times New Roman" w:eastAsia="Times New Roman" w:hAnsi="Times New Roman" w:cs="Times New Roman"/>
          <w:sz w:val="28"/>
          <w:szCs w:val="28"/>
          <w:shd w:val="clear" w:color="auto" w:fill="FFFFFF"/>
          <w:lang w:eastAsia="ru-RU"/>
        </w:rPr>
        <w:t>Несомненным плюсом при работе с дошкольниками является наличие при библиотеке кукольного театра. Театр кукол «Солнышко» при ОДБ представил новый интерактивный спектакль «Дружноград или теремок на новый лад». Всех гостей встретила бабушка Рассказушка и предложила подружиться. Участники театра кукол исполняли свои роли с большим удовольствием и самоотдачей. В завершении действа артисты и зрители встали в один дружный хоровод. Без сомнения, спектакль понравился, и артисты получили заслуженную награду – крики «</w:t>
      </w:r>
      <w:proofErr w:type="gramStart"/>
      <w:r w:rsidRPr="0025083B">
        <w:rPr>
          <w:rFonts w:ascii="Times New Roman" w:eastAsia="Times New Roman" w:hAnsi="Times New Roman" w:cs="Times New Roman"/>
          <w:sz w:val="28"/>
          <w:szCs w:val="28"/>
          <w:shd w:val="clear" w:color="auto" w:fill="FFFFFF"/>
          <w:lang w:eastAsia="ru-RU"/>
        </w:rPr>
        <w:t>браво</w:t>
      </w:r>
      <w:proofErr w:type="gramEnd"/>
      <w:r w:rsidRPr="0025083B">
        <w:rPr>
          <w:rFonts w:ascii="Times New Roman" w:eastAsia="Times New Roman" w:hAnsi="Times New Roman" w:cs="Times New Roman"/>
          <w:sz w:val="28"/>
          <w:szCs w:val="28"/>
          <w:shd w:val="clear" w:color="auto" w:fill="FFFFFF"/>
          <w:lang w:eastAsia="ru-RU"/>
        </w:rPr>
        <w:t>», «молодцы» и громкие овации!</w:t>
      </w:r>
    </w:p>
    <w:p w:rsidR="0025083B" w:rsidRPr="0025083B" w:rsidRDefault="0025083B" w:rsidP="0025083B">
      <w:pPr>
        <w:spacing w:after="0" w:line="240" w:lineRule="auto"/>
        <w:ind w:firstLine="567"/>
        <w:jc w:val="both"/>
        <w:rPr>
          <w:rFonts w:ascii="Times New Roman" w:eastAsia="Times New Roman" w:hAnsi="Times New Roman" w:cs="Times New Roman"/>
          <w:sz w:val="28"/>
          <w:szCs w:val="28"/>
          <w:shd w:val="clear" w:color="auto" w:fill="FFFFFF"/>
          <w:lang w:eastAsia="ru-RU"/>
        </w:rPr>
      </w:pPr>
      <w:r w:rsidRPr="0025083B">
        <w:rPr>
          <w:rFonts w:ascii="Times New Roman" w:eastAsia="Times New Roman" w:hAnsi="Times New Roman" w:cs="Times New Roman"/>
          <w:noProof/>
          <w:sz w:val="28"/>
          <w:szCs w:val="28"/>
          <w:shd w:val="clear" w:color="auto" w:fill="FFFFFF"/>
          <w:lang w:eastAsia="ru-RU"/>
        </w:rPr>
        <w:drawing>
          <wp:anchor distT="0" distB="0" distL="114300" distR="114300" simplePos="0" relativeHeight="251692032" behindDoc="1" locked="0" layoutInCell="1" allowOverlap="1" wp14:anchorId="52E90AF7" wp14:editId="51567DEC">
            <wp:simplePos x="0" y="0"/>
            <wp:positionH relativeFrom="column">
              <wp:posOffset>4599940</wp:posOffset>
            </wp:positionH>
            <wp:positionV relativeFrom="paragraph">
              <wp:posOffset>140335</wp:posOffset>
            </wp:positionV>
            <wp:extent cx="1473200" cy="1061720"/>
            <wp:effectExtent l="0" t="0" r="0" b="5080"/>
            <wp:wrapThrough wrapText="bothSides">
              <wp:wrapPolygon edited="0">
                <wp:start x="0" y="0"/>
                <wp:lineTo x="0" y="21316"/>
                <wp:lineTo x="21228" y="21316"/>
                <wp:lineTo x="21228" y="0"/>
                <wp:lineTo x="0" y="0"/>
              </wp:wrapPolygon>
            </wp:wrapThrough>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73200" cy="1061720"/>
                    </a:xfrm>
                    <a:prstGeom prst="rect">
                      <a:avLst/>
                    </a:prstGeom>
                    <a:noFill/>
                  </pic:spPr>
                </pic:pic>
              </a:graphicData>
            </a:graphic>
            <wp14:sizeRelH relativeFrom="page">
              <wp14:pctWidth>0</wp14:pctWidth>
            </wp14:sizeRelH>
            <wp14:sizeRelV relativeFrom="page">
              <wp14:pctHeight>0</wp14:pctHeight>
            </wp14:sizeRelV>
          </wp:anchor>
        </w:drawing>
      </w:r>
      <w:proofErr w:type="gramStart"/>
      <w:r w:rsidRPr="0025083B">
        <w:rPr>
          <w:rFonts w:ascii="Times New Roman" w:eastAsia="Times New Roman" w:hAnsi="Times New Roman" w:cs="Times New Roman"/>
          <w:sz w:val="28"/>
          <w:szCs w:val="28"/>
          <w:shd w:val="clear" w:color="auto" w:fill="FFFFFF"/>
          <w:lang w:eastAsia="ru-RU"/>
        </w:rPr>
        <w:t>Тюшевская с/б очень активно работает с Воскресной школой.</w:t>
      </w:r>
      <w:proofErr w:type="gramEnd"/>
      <w:r w:rsidRPr="0025083B">
        <w:rPr>
          <w:rFonts w:ascii="Times New Roman" w:eastAsia="Times New Roman" w:hAnsi="Times New Roman" w:cs="Times New Roman"/>
          <w:sz w:val="28"/>
          <w:szCs w:val="28"/>
          <w:shd w:val="clear" w:color="auto" w:fill="FFFFFF"/>
          <w:lang w:eastAsia="ru-RU"/>
        </w:rPr>
        <w:t xml:space="preserve"> В кружке «Мудрое слово – доброе слово» занятия проводятся 1 раз в неделю.  Непосредственно для дошкольников проведено 6 занятий, посещений 30. С октября в группу влились первоклассники и сейчас занятия смешанные. Темы занятий посвящены основам христианской нравственности. На примерах литературных героев, героях мультфильмов дети учатся добру, милосердию, уважению и любви к ближним, животным, природе. Также дет</w:t>
      </w:r>
      <w:r w:rsidR="002A65A9">
        <w:rPr>
          <w:rFonts w:ascii="Times New Roman" w:eastAsia="Times New Roman" w:hAnsi="Times New Roman" w:cs="Times New Roman"/>
          <w:sz w:val="28"/>
          <w:szCs w:val="28"/>
          <w:shd w:val="clear" w:color="auto" w:fill="FFFFFF"/>
          <w:lang w:eastAsia="ru-RU"/>
        </w:rPr>
        <w:t>и</w:t>
      </w:r>
      <w:r w:rsidRPr="0025083B">
        <w:rPr>
          <w:rFonts w:ascii="Times New Roman" w:eastAsia="Times New Roman" w:hAnsi="Times New Roman" w:cs="Times New Roman"/>
          <w:sz w:val="28"/>
          <w:szCs w:val="28"/>
          <w:shd w:val="clear" w:color="auto" w:fill="FFFFFF"/>
          <w:lang w:eastAsia="ru-RU"/>
        </w:rPr>
        <w:t xml:space="preserve"> </w:t>
      </w:r>
      <w:r w:rsidR="002A65A9">
        <w:rPr>
          <w:rFonts w:ascii="Times New Roman" w:eastAsia="Times New Roman" w:hAnsi="Times New Roman" w:cs="Times New Roman"/>
          <w:sz w:val="28"/>
          <w:szCs w:val="28"/>
          <w:shd w:val="clear" w:color="auto" w:fill="FFFFFF"/>
          <w:lang w:eastAsia="ru-RU"/>
        </w:rPr>
        <w:t>просматривают</w:t>
      </w:r>
      <w:r w:rsidRPr="0025083B">
        <w:rPr>
          <w:rFonts w:ascii="Times New Roman" w:eastAsia="Times New Roman" w:hAnsi="Times New Roman" w:cs="Times New Roman"/>
          <w:sz w:val="28"/>
          <w:szCs w:val="28"/>
          <w:shd w:val="clear" w:color="auto" w:fill="FFFFFF"/>
          <w:lang w:eastAsia="ru-RU"/>
        </w:rPr>
        <w:t xml:space="preserve"> познавательные видеоролики об окружающем мире</w:t>
      </w:r>
      <w:r w:rsidR="002A65A9">
        <w:rPr>
          <w:rFonts w:ascii="Times New Roman" w:eastAsia="Times New Roman" w:hAnsi="Times New Roman" w:cs="Times New Roman"/>
          <w:sz w:val="28"/>
          <w:szCs w:val="28"/>
          <w:shd w:val="clear" w:color="auto" w:fill="FFFFFF"/>
          <w:lang w:eastAsia="ru-RU"/>
        </w:rPr>
        <w:t>, участвуют в</w:t>
      </w:r>
      <w:r w:rsidRPr="0025083B">
        <w:rPr>
          <w:rFonts w:ascii="Times New Roman" w:eastAsia="Times New Roman" w:hAnsi="Times New Roman" w:cs="Times New Roman"/>
          <w:sz w:val="28"/>
          <w:szCs w:val="28"/>
          <w:shd w:val="clear" w:color="auto" w:fill="FFFFFF"/>
          <w:lang w:eastAsia="ru-RU"/>
        </w:rPr>
        <w:t xml:space="preserve"> игр</w:t>
      </w:r>
      <w:r w:rsidR="002A65A9">
        <w:rPr>
          <w:rFonts w:ascii="Times New Roman" w:eastAsia="Times New Roman" w:hAnsi="Times New Roman" w:cs="Times New Roman"/>
          <w:sz w:val="28"/>
          <w:szCs w:val="28"/>
          <w:shd w:val="clear" w:color="auto" w:fill="FFFFFF"/>
          <w:lang w:eastAsia="ru-RU"/>
        </w:rPr>
        <w:t>ах</w:t>
      </w:r>
      <w:r w:rsidRPr="0025083B">
        <w:rPr>
          <w:rFonts w:ascii="Times New Roman" w:eastAsia="Times New Roman" w:hAnsi="Times New Roman" w:cs="Times New Roman"/>
          <w:sz w:val="28"/>
          <w:szCs w:val="28"/>
          <w:shd w:val="clear" w:color="auto" w:fill="FFFFFF"/>
          <w:lang w:eastAsia="ru-RU"/>
        </w:rPr>
        <w:t>, помогающи</w:t>
      </w:r>
      <w:r w:rsidR="002A65A9">
        <w:rPr>
          <w:rFonts w:ascii="Times New Roman" w:eastAsia="Times New Roman" w:hAnsi="Times New Roman" w:cs="Times New Roman"/>
          <w:sz w:val="28"/>
          <w:szCs w:val="28"/>
          <w:shd w:val="clear" w:color="auto" w:fill="FFFFFF"/>
          <w:lang w:eastAsia="ru-RU"/>
        </w:rPr>
        <w:t>х</w:t>
      </w:r>
      <w:r w:rsidRPr="0025083B">
        <w:rPr>
          <w:rFonts w:ascii="Times New Roman" w:eastAsia="Times New Roman" w:hAnsi="Times New Roman" w:cs="Times New Roman"/>
          <w:sz w:val="28"/>
          <w:szCs w:val="28"/>
          <w:shd w:val="clear" w:color="auto" w:fill="FFFFFF"/>
          <w:lang w:eastAsia="ru-RU"/>
        </w:rPr>
        <w:t xml:space="preserve"> в усвоении темы: «Светофор поступков», «Скажи доброе слово» (бросаем мячик, и тот, кто поймал, должен </w:t>
      </w:r>
      <w:proofErr w:type="gramStart"/>
      <w:r w:rsidRPr="0025083B">
        <w:rPr>
          <w:rFonts w:ascii="Times New Roman" w:eastAsia="Times New Roman" w:hAnsi="Times New Roman" w:cs="Times New Roman"/>
          <w:sz w:val="28"/>
          <w:szCs w:val="28"/>
          <w:shd w:val="clear" w:color="auto" w:fill="FFFFFF"/>
          <w:lang w:eastAsia="ru-RU"/>
        </w:rPr>
        <w:t>сказать</w:t>
      </w:r>
      <w:proofErr w:type="gramEnd"/>
      <w:r w:rsidRPr="0025083B">
        <w:rPr>
          <w:rFonts w:ascii="Times New Roman" w:eastAsia="Times New Roman" w:hAnsi="Times New Roman" w:cs="Times New Roman"/>
          <w:sz w:val="28"/>
          <w:szCs w:val="28"/>
          <w:shd w:val="clear" w:color="auto" w:fill="FFFFFF"/>
          <w:lang w:eastAsia="ru-RU"/>
        </w:rPr>
        <w:t xml:space="preserve"> что то доброе всем присутствующим), </w:t>
      </w:r>
      <w:r w:rsidR="002A65A9">
        <w:rPr>
          <w:rFonts w:ascii="Times New Roman" w:eastAsia="Times New Roman" w:hAnsi="Times New Roman" w:cs="Times New Roman"/>
          <w:sz w:val="28"/>
          <w:szCs w:val="28"/>
          <w:shd w:val="clear" w:color="auto" w:fill="FFFFFF"/>
          <w:lang w:eastAsia="ru-RU"/>
        </w:rPr>
        <w:t>на</w:t>
      </w:r>
      <w:r w:rsidRPr="0025083B">
        <w:rPr>
          <w:rFonts w:ascii="Times New Roman" w:eastAsia="Times New Roman" w:hAnsi="Times New Roman" w:cs="Times New Roman"/>
          <w:sz w:val="28"/>
          <w:szCs w:val="28"/>
          <w:shd w:val="clear" w:color="auto" w:fill="FFFFFF"/>
          <w:lang w:eastAsia="ru-RU"/>
        </w:rPr>
        <w:t xml:space="preserve"> мастер – класс</w:t>
      </w:r>
      <w:r w:rsidR="002A65A9">
        <w:rPr>
          <w:rFonts w:ascii="Times New Roman" w:eastAsia="Times New Roman" w:hAnsi="Times New Roman" w:cs="Times New Roman"/>
          <w:sz w:val="28"/>
          <w:szCs w:val="28"/>
          <w:shd w:val="clear" w:color="auto" w:fill="FFFFFF"/>
          <w:lang w:eastAsia="ru-RU"/>
        </w:rPr>
        <w:t>ах</w:t>
      </w:r>
      <w:r w:rsidRPr="0025083B">
        <w:rPr>
          <w:rFonts w:ascii="Times New Roman" w:eastAsia="Times New Roman" w:hAnsi="Times New Roman" w:cs="Times New Roman"/>
          <w:sz w:val="28"/>
          <w:szCs w:val="28"/>
          <w:shd w:val="clear" w:color="auto" w:fill="FFFFFF"/>
          <w:lang w:eastAsia="ru-RU"/>
        </w:rPr>
        <w:t xml:space="preserve"> </w:t>
      </w:r>
      <w:r w:rsidR="002A65A9">
        <w:rPr>
          <w:rFonts w:ascii="Times New Roman" w:eastAsia="Times New Roman" w:hAnsi="Times New Roman" w:cs="Times New Roman"/>
          <w:sz w:val="28"/>
          <w:szCs w:val="28"/>
          <w:shd w:val="clear" w:color="auto" w:fill="FFFFFF"/>
          <w:lang w:eastAsia="ru-RU"/>
        </w:rPr>
        <w:t>готовят</w:t>
      </w:r>
      <w:r w:rsidRPr="0025083B">
        <w:rPr>
          <w:rFonts w:ascii="Times New Roman" w:eastAsia="Times New Roman" w:hAnsi="Times New Roman" w:cs="Times New Roman"/>
          <w:sz w:val="28"/>
          <w:szCs w:val="28"/>
          <w:shd w:val="clear" w:color="auto" w:fill="FFFFFF"/>
          <w:lang w:eastAsia="ru-RU"/>
        </w:rPr>
        <w:t xml:space="preserve"> поделк</w:t>
      </w:r>
      <w:r w:rsidR="002A65A9">
        <w:rPr>
          <w:rFonts w:ascii="Times New Roman" w:eastAsia="Times New Roman" w:hAnsi="Times New Roman" w:cs="Times New Roman"/>
          <w:sz w:val="28"/>
          <w:szCs w:val="28"/>
          <w:shd w:val="clear" w:color="auto" w:fill="FFFFFF"/>
          <w:lang w:eastAsia="ru-RU"/>
        </w:rPr>
        <w:t>и</w:t>
      </w:r>
      <w:r w:rsidRPr="0025083B">
        <w:rPr>
          <w:rFonts w:ascii="Times New Roman" w:eastAsia="Times New Roman" w:hAnsi="Times New Roman" w:cs="Times New Roman"/>
          <w:sz w:val="28"/>
          <w:szCs w:val="28"/>
          <w:shd w:val="clear" w:color="auto" w:fill="FFFFFF"/>
          <w:lang w:eastAsia="ru-RU"/>
        </w:rPr>
        <w:t xml:space="preserve"> к праздникам - День матери, Рождество. </w:t>
      </w:r>
      <w:r w:rsidR="002A65A9">
        <w:rPr>
          <w:rFonts w:ascii="Times New Roman" w:eastAsia="Times New Roman" w:hAnsi="Times New Roman" w:cs="Times New Roman"/>
          <w:sz w:val="28"/>
          <w:szCs w:val="28"/>
          <w:shd w:val="clear" w:color="auto" w:fill="FFFFFF"/>
          <w:lang w:eastAsia="ru-RU"/>
        </w:rPr>
        <w:t>В</w:t>
      </w:r>
      <w:r w:rsidRPr="0025083B">
        <w:rPr>
          <w:rFonts w:ascii="Times New Roman" w:eastAsia="Times New Roman" w:hAnsi="Times New Roman" w:cs="Times New Roman"/>
          <w:sz w:val="28"/>
          <w:szCs w:val="28"/>
          <w:shd w:val="clear" w:color="auto" w:fill="FFFFFF"/>
          <w:lang w:eastAsia="ru-RU"/>
        </w:rPr>
        <w:t xml:space="preserve"> рамках Рождественских чтений было проведено занятие «Святые подвижники. Серафим Саровский». Прочли рассказ о святом, посмотрели видеофильм, раскрашивали раскраски с сюжетами из его жизни. Детям дан пример, как нужно воспитывать свою волю, закалять </w:t>
      </w:r>
      <w:proofErr w:type="gramStart"/>
      <w:r w:rsidRPr="0025083B">
        <w:rPr>
          <w:rFonts w:ascii="Times New Roman" w:eastAsia="Times New Roman" w:hAnsi="Times New Roman" w:cs="Times New Roman"/>
          <w:sz w:val="28"/>
          <w:szCs w:val="28"/>
          <w:shd w:val="clear" w:color="auto" w:fill="FFFFFF"/>
          <w:lang w:eastAsia="ru-RU"/>
        </w:rPr>
        <w:t>характер</w:t>
      </w:r>
      <w:proofErr w:type="gramEnd"/>
      <w:r w:rsidRPr="0025083B">
        <w:rPr>
          <w:rFonts w:ascii="Times New Roman" w:eastAsia="Times New Roman" w:hAnsi="Times New Roman" w:cs="Times New Roman"/>
          <w:sz w:val="28"/>
          <w:szCs w:val="28"/>
          <w:shd w:val="clear" w:color="auto" w:fill="FFFFFF"/>
          <w:lang w:eastAsia="ru-RU"/>
        </w:rPr>
        <w:t xml:space="preserve"> чтобы стать лучше. Тема: Дружба. Разговаривали с детьми о том, как научиться </w:t>
      </w:r>
      <w:proofErr w:type="gramStart"/>
      <w:r w:rsidRPr="0025083B">
        <w:rPr>
          <w:rFonts w:ascii="Times New Roman" w:eastAsia="Times New Roman" w:hAnsi="Times New Roman" w:cs="Times New Roman"/>
          <w:sz w:val="28"/>
          <w:szCs w:val="28"/>
          <w:shd w:val="clear" w:color="auto" w:fill="FFFFFF"/>
          <w:lang w:eastAsia="ru-RU"/>
        </w:rPr>
        <w:t>правильно</w:t>
      </w:r>
      <w:proofErr w:type="gramEnd"/>
      <w:r w:rsidRPr="0025083B">
        <w:rPr>
          <w:rFonts w:ascii="Times New Roman" w:eastAsia="Times New Roman" w:hAnsi="Times New Roman" w:cs="Times New Roman"/>
          <w:sz w:val="28"/>
          <w:szCs w:val="28"/>
          <w:shd w:val="clear" w:color="auto" w:fill="FFFFFF"/>
          <w:lang w:eastAsia="ru-RU"/>
        </w:rPr>
        <w:t xml:space="preserve"> дружить, о законах дружбы. Отгадывали загадки, играли в «Светофор поступков», читали и обсуждали сказку «Урок дружбы», посмотрели мультфильм «Дружба зверей». Из нарисованных ладошек составили «Дерево дружбы». </w:t>
      </w:r>
    </w:p>
    <w:p w:rsidR="0025083B" w:rsidRPr="0025083B" w:rsidRDefault="0025083B" w:rsidP="0025083B">
      <w:pPr>
        <w:spacing w:after="0" w:line="240" w:lineRule="auto"/>
        <w:ind w:firstLine="567"/>
        <w:jc w:val="both"/>
        <w:rPr>
          <w:rFonts w:ascii="Times New Roman" w:eastAsia="Times New Roman" w:hAnsi="Times New Roman" w:cs="Times New Roman"/>
          <w:sz w:val="28"/>
          <w:szCs w:val="28"/>
          <w:shd w:val="clear" w:color="auto" w:fill="FFFFFF"/>
          <w:lang w:eastAsia="ru-RU"/>
        </w:rPr>
      </w:pPr>
      <w:r w:rsidRPr="0025083B">
        <w:rPr>
          <w:rFonts w:ascii="Times New Roman" w:eastAsia="Times New Roman" w:hAnsi="Times New Roman" w:cs="Times New Roman"/>
          <w:noProof/>
          <w:sz w:val="28"/>
          <w:szCs w:val="28"/>
          <w:shd w:val="clear" w:color="auto" w:fill="FFFFFF"/>
          <w:lang w:eastAsia="ru-RU"/>
        </w:rPr>
        <w:lastRenderedPageBreak/>
        <w:drawing>
          <wp:anchor distT="0" distB="0" distL="114300" distR="114300" simplePos="0" relativeHeight="251699200" behindDoc="1" locked="0" layoutInCell="1" allowOverlap="1" wp14:anchorId="7E29988D" wp14:editId="1CCE66EA">
            <wp:simplePos x="0" y="0"/>
            <wp:positionH relativeFrom="column">
              <wp:posOffset>4728845</wp:posOffset>
            </wp:positionH>
            <wp:positionV relativeFrom="paragraph">
              <wp:posOffset>582295</wp:posOffset>
            </wp:positionV>
            <wp:extent cx="1352550" cy="1802765"/>
            <wp:effectExtent l="0" t="0" r="0" b="6985"/>
            <wp:wrapThrough wrapText="bothSides">
              <wp:wrapPolygon edited="0">
                <wp:start x="0" y="0"/>
                <wp:lineTo x="0" y="21455"/>
                <wp:lineTo x="21296" y="21455"/>
                <wp:lineTo x="21296" y="0"/>
                <wp:lineTo x="0" y="0"/>
              </wp:wrapPolygon>
            </wp:wrapThrough>
            <wp:docPr id="14" name="Рисунок 14" descr="https://sun9-29.userapi.com/impg/oXE_7G5Olxbb0WYlSafapf9Al0TkzUpa-EjPrQ/J_8Tb5FZLA4.jpg?size=810x1080&amp;quality=95&amp;sign=aa91bf269f44cc6d0b9d14efa45c751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sun9-29.userapi.com/impg/oXE_7G5Olxbb0WYlSafapf9Al0TkzUpa-EjPrQ/J_8Tb5FZLA4.jpg?size=810x1080&amp;quality=95&amp;sign=aa91bf269f44cc6d0b9d14efa45c751c&amp;type=album"/>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52550" cy="18027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083B">
        <w:rPr>
          <w:rFonts w:ascii="Times New Roman" w:eastAsia="Times New Roman" w:hAnsi="Times New Roman" w:cs="Times New Roman"/>
          <w:sz w:val="28"/>
          <w:szCs w:val="28"/>
          <w:shd w:val="clear" w:color="auto" w:fill="FFFFFF"/>
          <w:lang w:eastAsia="ru-RU"/>
        </w:rPr>
        <w:t>Библиотеки района вместе со своими самыми маленькими читателями принимают участие в краевых конкурсах. В ОДБ состоялся муниципальный этап краевого конкурса чтецов «300 строк о Перми», приуроченный к юбилею краевой столицы. В нем приняли участие дети МБДОУ «Детский сад «Радуга», МБДОУ Детский сад «Алёнушка» и МБОУ ОСОШ №1.</w:t>
      </w:r>
      <w:r w:rsidRPr="0025083B">
        <w:rPr>
          <w:rFonts w:ascii="Times New Roman" w:eastAsia="Times New Roman" w:hAnsi="Times New Roman" w:cs="Times New Roman"/>
          <w:sz w:val="24"/>
          <w:szCs w:val="24"/>
          <w:lang w:eastAsia="ru-RU"/>
        </w:rPr>
        <w:t xml:space="preserve"> </w:t>
      </w:r>
      <w:r w:rsidRPr="0025083B">
        <w:rPr>
          <w:rFonts w:ascii="Times New Roman" w:eastAsia="Times New Roman" w:hAnsi="Times New Roman" w:cs="Times New Roman"/>
          <w:sz w:val="28"/>
          <w:szCs w:val="28"/>
          <w:shd w:val="clear" w:color="auto" w:fill="FFFFFF"/>
          <w:lang w:eastAsia="ru-RU"/>
        </w:rPr>
        <w:t xml:space="preserve"> Все участники серьезно подготовились к конкурсу. Ребята выразительно и проникновенно читали стихи пермских писателей о Родине, о Перми и Пермском крае, блестяще выступили, показав своё мастерство и оригинальность исполнения. Представляли Октябрьский городской округ на краевом конкурсе Кинас Валерия, Новикова Злата и Малухина Александра!</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Индивидуальная и массовая работа с этой категорией читателей дают положительные результаты – количество читателей-дошкольников в библиотеках ЦБС с каждым годом возрастает. В школу они приходят подготовленными не только благодаря воспитателям, но и нам – библиотекарям. Постепенно, расширяя круг чтения малышей, мы воспитываем настоящего читателя.</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i/>
          <w:sz w:val="28"/>
          <w:szCs w:val="28"/>
        </w:rPr>
        <w:t>Для малышей проведено 108 мероприятия, на которых побывало 1734 детей.</w:t>
      </w:r>
    </w:p>
    <w:p w:rsidR="0025083B" w:rsidRPr="0025083B" w:rsidRDefault="0025083B" w:rsidP="0025083B">
      <w:pPr>
        <w:spacing w:after="0" w:line="240" w:lineRule="auto"/>
        <w:ind w:firstLine="567"/>
        <w:jc w:val="center"/>
        <w:rPr>
          <w:rFonts w:ascii="Times New Roman" w:eastAsia="Trebuchet MS" w:hAnsi="Times New Roman" w:cs="Times New Roman"/>
          <w:b/>
          <w:sz w:val="28"/>
          <w:szCs w:val="28"/>
        </w:rPr>
      </w:pPr>
      <w:r w:rsidRPr="0025083B">
        <w:rPr>
          <w:rFonts w:ascii="Times New Roman" w:eastAsia="Trebuchet MS" w:hAnsi="Times New Roman" w:cs="Times New Roman"/>
          <w:b/>
          <w:sz w:val="28"/>
          <w:szCs w:val="28"/>
        </w:rPr>
        <w:t>Ребенок младшего школьного возраста как читатель библиотеки</w:t>
      </w:r>
    </w:p>
    <w:p w:rsidR="0025083B" w:rsidRPr="0025083B" w:rsidRDefault="0025083B" w:rsidP="0025083B">
      <w:pPr>
        <w:spacing w:after="0" w:line="240" w:lineRule="auto"/>
        <w:ind w:firstLine="567"/>
        <w:jc w:val="center"/>
        <w:rPr>
          <w:rFonts w:ascii="Times New Roman" w:eastAsia="Trebuchet MS" w:hAnsi="Times New Roman" w:cs="Times New Roman"/>
          <w:b/>
          <w:i/>
          <w:sz w:val="28"/>
          <w:szCs w:val="28"/>
        </w:rPr>
      </w:pPr>
      <w:r w:rsidRPr="0025083B">
        <w:rPr>
          <w:rFonts w:ascii="Times New Roman" w:eastAsia="Trebuchet MS" w:hAnsi="Times New Roman" w:cs="Times New Roman"/>
          <w:b/>
          <w:i/>
          <w:sz w:val="28"/>
          <w:szCs w:val="28"/>
        </w:rPr>
        <w:t>Индивидуальная работа</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 xml:space="preserve">Знаменитый принцип: «Каждому читателю – нужную книгу в нужный момент», особенно актуальный в работе с детьми, предполагает хорошее знание книги, другого информационного материала и прекрасное знание читателя, особенностей его развития, личности. Ошибочно считать, что индивидуальная работа – это только рекомендательные беседы и планы чтения. На самом деле – это весь комплекс работы на абонементе, включающий в себя и выставочную работу, и расстановку фонда открытого доступа, и справочно-библиографическое и информационно-библиографическое обслуживание, и просто общение с читателем, пусть даже и не несущее в результате рекомендацию книги. В работе с читателем – учеником начальных классов сегодня определилась еще одна форма работы – помощи в овладении компьютерных программ (составление презентаций, рефератов, проектов, обучающих программ). Поэтому сегодня библиотекарь – это консультант по овладению компьютерными знаниями. В ОДБ открылся клуб «Инфознайка», </w:t>
      </w:r>
      <w:r w:rsidRPr="0025083B">
        <w:rPr>
          <w:rFonts w:ascii="Times New Roman" w:eastAsia="Times New Roman" w:hAnsi="Times New Roman" w:cs="Times New Roman"/>
          <w:noProof/>
          <w:sz w:val="24"/>
          <w:szCs w:val="24"/>
          <w:lang w:eastAsia="ru-RU"/>
        </w:rPr>
        <w:drawing>
          <wp:anchor distT="0" distB="0" distL="114300" distR="114300" simplePos="0" relativeHeight="251694080" behindDoc="1" locked="0" layoutInCell="1" allowOverlap="1" wp14:anchorId="354EE511" wp14:editId="2EB690A6">
            <wp:simplePos x="0" y="0"/>
            <wp:positionH relativeFrom="column">
              <wp:posOffset>33020</wp:posOffset>
            </wp:positionH>
            <wp:positionV relativeFrom="paragraph">
              <wp:posOffset>340995</wp:posOffset>
            </wp:positionV>
            <wp:extent cx="1866900" cy="1400175"/>
            <wp:effectExtent l="0" t="0" r="0" b="9525"/>
            <wp:wrapThrough wrapText="bothSides">
              <wp:wrapPolygon edited="0">
                <wp:start x="0" y="0"/>
                <wp:lineTo x="0" y="21453"/>
                <wp:lineTo x="21380" y="21453"/>
                <wp:lineTo x="21380" y="0"/>
                <wp:lineTo x="0" y="0"/>
              </wp:wrapPolygon>
            </wp:wrapThrough>
            <wp:docPr id="15" name="Рисунок 15" descr="https://sun9-70.userapi.com/impg/DPCES2tB5l2FAobiK7yxb6bxdXvQFOkbwNlnSA/SMgPS2yauSg.jpg?size=1280x960&amp;quality=95&amp;sign=c31626a72083834c2d49050685a85e3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sun9-70.userapi.com/impg/DPCES2tB5l2FAobiK7yxb6bxdXvQFOkbwNlnSA/SMgPS2yauSg.jpg?size=1280x960&amp;quality=95&amp;sign=c31626a72083834c2d49050685a85e3c&amp;type=album"/>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66900" cy="1400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083B">
        <w:rPr>
          <w:rFonts w:ascii="Times New Roman" w:eastAsia="Trebuchet MS" w:hAnsi="Times New Roman" w:cs="Times New Roman"/>
          <w:sz w:val="28"/>
          <w:szCs w:val="28"/>
        </w:rPr>
        <w:t>где учащиеся 2-3 классов учатся работать на компьютере. После каждого занятия, ребятам дается домашнее задание для закрепления полученных навыков.</w:t>
      </w:r>
      <w:r w:rsidRPr="0025083B">
        <w:rPr>
          <w:rFonts w:ascii="Times New Roman" w:eastAsia="Times New Roman" w:hAnsi="Times New Roman" w:cs="Times New Roman"/>
          <w:sz w:val="24"/>
          <w:szCs w:val="24"/>
          <w:lang w:eastAsia="ru-RU"/>
        </w:rPr>
        <w:t xml:space="preserve"> </w:t>
      </w:r>
      <w:r w:rsidRPr="0025083B">
        <w:rPr>
          <w:rFonts w:ascii="Times New Roman" w:eastAsia="Trebuchet MS" w:hAnsi="Times New Roman" w:cs="Times New Roman"/>
          <w:sz w:val="28"/>
          <w:szCs w:val="28"/>
        </w:rPr>
        <w:t>Занятия в клубе «Инфознайка» проходят познавательно, ребята учатся делать презентации, извлекать материал в сети интернет, вставлять видео и музыку, применять разные анимации и переходы.</w:t>
      </w:r>
      <w:r w:rsidRPr="0025083B">
        <w:rPr>
          <w:rFonts w:ascii="Times New Roman" w:eastAsia="Times New Roman" w:hAnsi="Times New Roman" w:cs="Times New Roman"/>
          <w:sz w:val="24"/>
          <w:szCs w:val="24"/>
          <w:lang w:eastAsia="ru-RU"/>
        </w:rPr>
        <w:t xml:space="preserve"> С</w:t>
      </w:r>
      <w:r w:rsidRPr="0025083B">
        <w:rPr>
          <w:rFonts w:ascii="Times New Roman" w:eastAsia="Trebuchet MS" w:hAnsi="Times New Roman" w:cs="Times New Roman"/>
          <w:sz w:val="28"/>
          <w:szCs w:val="28"/>
        </w:rPr>
        <w:t xml:space="preserve">оздание </w:t>
      </w:r>
      <w:r w:rsidRPr="0025083B">
        <w:rPr>
          <w:rFonts w:ascii="Times New Roman" w:eastAsia="Trebuchet MS" w:hAnsi="Times New Roman" w:cs="Times New Roman"/>
          <w:sz w:val="28"/>
          <w:szCs w:val="28"/>
        </w:rPr>
        <w:lastRenderedPageBreak/>
        <w:t>презентаций учит детей самостоятельно выделять нужную, полезную информацию по заданной теме, правильно доносить её до слушателей, чувствовать уверенность в своих знаниях и делать свои выводы.</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Также библиотекари готовят детей к участию в конкурсах («Лучший читатель Пермского края», «Астафьевские чтения», «Дарование Прикамья», «Живое слово», «Ореховая веточка»).</w:t>
      </w:r>
    </w:p>
    <w:p w:rsidR="0025083B" w:rsidRPr="0025083B" w:rsidRDefault="0025083B" w:rsidP="0025083B">
      <w:pPr>
        <w:spacing w:after="0" w:line="240" w:lineRule="auto"/>
        <w:jc w:val="center"/>
        <w:rPr>
          <w:rFonts w:ascii="Times New Roman" w:eastAsia="Trebuchet MS" w:hAnsi="Times New Roman" w:cs="Times New Roman"/>
          <w:b/>
          <w:i/>
          <w:sz w:val="28"/>
          <w:szCs w:val="28"/>
        </w:rPr>
      </w:pPr>
      <w:r w:rsidRPr="0025083B">
        <w:rPr>
          <w:rFonts w:ascii="Times New Roman" w:eastAsia="Trebuchet MS" w:hAnsi="Times New Roman" w:cs="Times New Roman"/>
          <w:b/>
          <w:i/>
          <w:sz w:val="28"/>
          <w:szCs w:val="28"/>
        </w:rPr>
        <w:t>Массовая работа</w:t>
      </w:r>
    </w:p>
    <w:p w:rsidR="0025083B" w:rsidRPr="0025083B" w:rsidRDefault="0025083B" w:rsidP="0025083B">
      <w:pPr>
        <w:spacing w:after="0" w:line="240" w:lineRule="auto"/>
        <w:jc w:val="both"/>
        <w:rPr>
          <w:rFonts w:ascii="Times New Roman" w:eastAsia="Trebuchet MS" w:hAnsi="Times New Roman" w:cs="Times New Roman"/>
          <w:b/>
          <w:i/>
          <w:color w:val="000000"/>
          <w:sz w:val="28"/>
          <w:szCs w:val="28"/>
        </w:rPr>
      </w:pPr>
      <w:r w:rsidRPr="0025083B">
        <w:rPr>
          <w:rFonts w:ascii="Times New Roman" w:eastAsia="Trebuchet MS" w:hAnsi="Times New Roman" w:cs="Times New Roman"/>
          <w:b/>
          <w:i/>
          <w:color w:val="000000"/>
          <w:sz w:val="28"/>
          <w:szCs w:val="28"/>
        </w:rPr>
        <w:t>Историко-патриотическое воспитание</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 xml:space="preserve">Патриотическое воспитание всегда являлось одним из направлений в работе библиотеки. Задачи, которые ставили библиотеки при работе в этом направлении: воспитание патриотических чувств, развитие интереса к героическому прошлому нашего народа, изучение истории Отчества и малой Родины. В библиотеках оформляются выставки («Прочитать о войне, чтобы помнить» в Енапаевской с/б), конкурсы рисунков, исторические часы («Запомни этот город – Ленинград» </w:t>
      </w:r>
      <w:proofErr w:type="gramStart"/>
      <w:r w:rsidRPr="0025083B">
        <w:rPr>
          <w:rFonts w:ascii="Times New Roman" w:eastAsia="Trebuchet MS" w:hAnsi="Times New Roman" w:cs="Times New Roman"/>
          <w:sz w:val="28"/>
          <w:szCs w:val="28"/>
        </w:rPr>
        <w:t>в</w:t>
      </w:r>
      <w:proofErr w:type="gramEnd"/>
      <w:r w:rsidRPr="0025083B">
        <w:rPr>
          <w:rFonts w:ascii="Times New Roman" w:eastAsia="Trebuchet MS" w:hAnsi="Times New Roman" w:cs="Times New Roman"/>
          <w:sz w:val="28"/>
          <w:szCs w:val="28"/>
        </w:rPr>
        <w:t xml:space="preserve"> </w:t>
      </w:r>
      <w:proofErr w:type="gramStart"/>
      <w:r w:rsidRPr="0025083B">
        <w:rPr>
          <w:rFonts w:ascii="Times New Roman" w:eastAsia="Trebuchet MS" w:hAnsi="Times New Roman" w:cs="Times New Roman"/>
          <w:sz w:val="28"/>
          <w:szCs w:val="28"/>
        </w:rPr>
        <w:t>Зуевской</w:t>
      </w:r>
      <w:proofErr w:type="gramEnd"/>
      <w:r w:rsidRPr="0025083B">
        <w:rPr>
          <w:rFonts w:ascii="Times New Roman" w:eastAsia="Trebuchet MS" w:hAnsi="Times New Roman" w:cs="Times New Roman"/>
          <w:sz w:val="28"/>
          <w:szCs w:val="28"/>
        </w:rPr>
        <w:t xml:space="preserve"> с/б), творческие часы («Дети рисуют Победу» и «Письма треугольники» в Атнягузинской с/б).</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27 января в день снятия блокады и в рамках акции «Блокадный хлеб» провели урок мужества «Запомни этот город – Ленинград» для учащихся начальных классов Зуевской школы. Рассказали ребятам, какую участь готовил Гитлер Ленинграду, как стойко сражался осажденный город, о тяжелых испытаниях, выпавших на долю жителей города: о голоде и холоде, о детях и женщинах, работавших наравне с мужчинами на заводах, делая оружие и снаряды. Символом блокады был хлеб, столь желанный и недоступный для умирающих от голода, о его почти ежедневно изменяющемся составе, о хлебных карточках, потеря которых была равнозначна смертельному приговору. Большое впечатление на ребят произвел просмотр видеоролика «Корочка хлеба» (история одной л</w:t>
      </w:r>
      <w:r w:rsidR="00394DEC">
        <w:rPr>
          <w:rFonts w:ascii="Times New Roman" w:eastAsia="Trebuchet MS" w:hAnsi="Times New Roman" w:cs="Times New Roman"/>
          <w:sz w:val="28"/>
          <w:szCs w:val="28"/>
        </w:rPr>
        <w:t>енинградской девочки). Для того</w:t>
      </w:r>
      <w:proofErr w:type="gramStart"/>
      <w:r w:rsidR="00394DEC">
        <w:rPr>
          <w:rFonts w:ascii="Times New Roman" w:eastAsia="Trebuchet MS" w:hAnsi="Times New Roman" w:cs="Times New Roman"/>
          <w:sz w:val="28"/>
          <w:szCs w:val="28"/>
        </w:rPr>
        <w:t>,</w:t>
      </w:r>
      <w:proofErr w:type="gramEnd"/>
      <w:r w:rsidRPr="0025083B">
        <w:rPr>
          <w:rFonts w:ascii="Times New Roman" w:eastAsia="Trebuchet MS" w:hAnsi="Times New Roman" w:cs="Times New Roman"/>
          <w:sz w:val="28"/>
          <w:szCs w:val="28"/>
        </w:rPr>
        <w:t xml:space="preserve"> чтобы дети воочию увидели норму суточного хлебного пайка раздали им кусочки хлеба в 125 граммов, которые помещались на ладони, именно такую норму получали ленинградцы на целый день во время блокады. На протяжении всего мероприятия ребята были очень внимательны и сосредоточены, никто из ребят не остался равнодушным. </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11 марта 2023 года исполнилось 80 лет с начала формирования Уральского доб</w:t>
      </w:r>
      <w:r w:rsidR="00394DEC">
        <w:rPr>
          <w:rFonts w:ascii="Times New Roman" w:eastAsia="Trebuchet MS" w:hAnsi="Times New Roman" w:cs="Times New Roman"/>
          <w:sz w:val="28"/>
          <w:szCs w:val="28"/>
        </w:rPr>
        <w:t>ровольческого танкового корпуса</w:t>
      </w:r>
      <w:r w:rsidRPr="0025083B">
        <w:rPr>
          <w:rFonts w:ascii="Times New Roman" w:eastAsia="Trebuchet MS" w:hAnsi="Times New Roman" w:cs="Times New Roman"/>
          <w:sz w:val="28"/>
          <w:szCs w:val="28"/>
        </w:rPr>
        <w:t xml:space="preserve">. ОДБ приняла участие в краевой акции </w:t>
      </w:r>
      <w:r w:rsidR="00394DEC">
        <w:rPr>
          <w:rFonts w:ascii="Times New Roman" w:eastAsia="Trebuchet MS" w:hAnsi="Times New Roman" w:cs="Times New Roman"/>
          <w:sz w:val="28"/>
          <w:szCs w:val="28"/>
        </w:rPr>
        <w:t>«</w:t>
      </w:r>
      <w:r w:rsidRPr="0025083B">
        <w:rPr>
          <w:rFonts w:ascii="Times New Roman" w:eastAsia="Trebuchet MS" w:hAnsi="Times New Roman" w:cs="Times New Roman"/>
          <w:sz w:val="28"/>
          <w:szCs w:val="28"/>
        </w:rPr>
        <w:t>Гвардейская поступь танкистов Урала</w:t>
      </w:r>
      <w:r w:rsidR="00394DEC">
        <w:rPr>
          <w:rFonts w:ascii="Times New Roman" w:eastAsia="Trebuchet MS" w:hAnsi="Times New Roman" w:cs="Times New Roman"/>
          <w:sz w:val="28"/>
          <w:szCs w:val="28"/>
        </w:rPr>
        <w:t>»</w:t>
      </w:r>
      <w:r w:rsidRPr="0025083B">
        <w:rPr>
          <w:rFonts w:ascii="Times New Roman" w:eastAsia="Trebuchet MS" w:hAnsi="Times New Roman" w:cs="Times New Roman"/>
          <w:sz w:val="28"/>
          <w:szCs w:val="28"/>
        </w:rPr>
        <w:t>. Прослушав видеоприветствие пермского детского писателя, лауреата множества литературных премий – А</w:t>
      </w:r>
      <w:r w:rsidR="00394DEC">
        <w:rPr>
          <w:rFonts w:ascii="Times New Roman" w:eastAsia="Trebuchet MS" w:hAnsi="Times New Roman" w:cs="Times New Roman"/>
          <w:sz w:val="28"/>
          <w:szCs w:val="28"/>
        </w:rPr>
        <w:t>.</w:t>
      </w:r>
      <w:r w:rsidRPr="0025083B">
        <w:rPr>
          <w:rFonts w:ascii="Times New Roman" w:eastAsia="Trebuchet MS" w:hAnsi="Times New Roman" w:cs="Times New Roman"/>
          <w:sz w:val="28"/>
          <w:szCs w:val="28"/>
        </w:rPr>
        <w:t xml:space="preserve"> Зеленина, ребята смогли погрузиться в историю и познакомиться с настоящими героями прошлого. А затем, </w:t>
      </w:r>
      <w:proofErr w:type="gramStart"/>
      <w:r w:rsidRPr="0025083B">
        <w:rPr>
          <w:rFonts w:ascii="Times New Roman" w:eastAsia="Trebuchet MS" w:hAnsi="Times New Roman" w:cs="Times New Roman"/>
          <w:sz w:val="28"/>
          <w:szCs w:val="28"/>
        </w:rPr>
        <w:t>на</w:t>
      </w:r>
      <w:proofErr w:type="gramEnd"/>
      <w:r w:rsidRPr="0025083B">
        <w:rPr>
          <w:rFonts w:ascii="Times New Roman" w:eastAsia="Trebuchet MS" w:hAnsi="Times New Roman" w:cs="Times New Roman"/>
          <w:sz w:val="28"/>
          <w:szCs w:val="28"/>
        </w:rPr>
        <w:t xml:space="preserve"> </w:t>
      </w:r>
      <w:proofErr w:type="gramStart"/>
      <w:r w:rsidRPr="0025083B">
        <w:rPr>
          <w:rFonts w:ascii="Times New Roman" w:eastAsia="Trebuchet MS" w:hAnsi="Times New Roman" w:cs="Times New Roman"/>
          <w:sz w:val="28"/>
          <w:szCs w:val="28"/>
        </w:rPr>
        <w:t>мастер</w:t>
      </w:r>
      <w:proofErr w:type="gramEnd"/>
      <w:r w:rsidRPr="0025083B">
        <w:rPr>
          <w:rFonts w:ascii="Times New Roman" w:eastAsia="Trebuchet MS" w:hAnsi="Times New Roman" w:cs="Times New Roman"/>
          <w:sz w:val="28"/>
          <w:szCs w:val="28"/>
        </w:rPr>
        <w:t xml:space="preserve"> - классе изготовили закладку </w:t>
      </w:r>
      <w:r w:rsidR="00394DEC">
        <w:rPr>
          <w:rFonts w:ascii="Times New Roman" w:eastAsia="Trebuchet MS" w:hAnsi="Times New Roman" w:cs="Times New Roman"/>
          <w:sz w:val="28"/>
          <w:szCs w:val="28"/>
        </w:rPr>
        <w:t>«</w:t>
      </w:r>
      <w:r w:rsidRPr="0025083B">
        <w:rPr>
          <w:rFonts w:ascii="Times New Roman" w:eastAsia="Trebuchet MS" w:hAnsi="Times New Roman" w:cs="Times New Roman"/>
          <w:sz w:val="28"/>
          <w:szCs w:val="28"/>
        </w:rPr>
        <w:t>Танк</w:t>
      </w:r>
      <w:r w:rsidR="00394DEC">
        <w:rPr>
          <w:rFonts w:ascii="Times New Roman" w:eastAsia="Trebuchet MS" w:hAnsi="Times New Roman" w:cs="Times New Roman"/>
          <w:sz w:val="28"/>
          <w:szCs w:val="28"/>
        </w:rPr>
        <w:t>»</w:t>
      </w:r>
      <w:r w:rsidRPr="0025083B">
        <w:rPr>
          <w:rFonts w:ascii="Times New Roman" w:eastAsia="Trebuchet MS" w:hAnsi="Times New Roman" w:cs="Times New Roman"/>
          <w:sz w:val="28"/>
          <w:szCs w:val="28"/>
        </w:rPr>
        <w:t>. Этот день стал хорошим поводом еще раз вспомнить героический труд наших предков, совершивших настоящий трудовой подвиг.</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 xml:space="preserve">Много мероприятий, посвященных покорению космоса, прошло в библиотеках округа. В ОДБ ребят пригласили на интерактивное занятие «Звёздное притяжение». Дети узнали о том, как живут космонавты на </w:t>
      </w:r>
      <w:r w:rsidR="00394DEC" w:rsidRPr="0025083B">
        <w:rPr>
          <w:rFonts w:ascii="Times New Roman" w:eastAsia="Trebuchet MS" w:hAnsi="Times New Roman" w:cs="Times New Roman"/>
          <w:noProof/>
          <w:sz w:val="28"/>
          <w:szCs w:val="28"/>
          <w:lang w:eastAsia="ru-RU"/>
        </w:rPr>
        <w:lastRenderedPageBreak/>
        <w:drawing>
          <wp:anchor distT="0" distB="0" distL="114300" distR="114300" simplePos="0" relativeHeight="251669504" behindDoc="1" locked="0" layoutInCell="1" allowOverlap="1" wp14:anchorId="09184381" wp14:editId="02E25707">
            <wp:simplePos x="0" y="0"/>
            <wp:positionH relativeFrom="column">
              <wp:posOffset>4594860</wp:posOffset>
            </wp:positionH>
            <wp:positionV relativeFrom="paragraph">
              <wp:posOffset>72390</wp:posOffset>
            </wp:positionV>
            <wp:extent cx="1352550" cy="1802765"/>
            <wp:effectExtent l="0" t="0" r="0" b="6985"/>
            <wp:wrapThrough wrapText="bothSides">
              <wp:wrapPolygon edited="0">
                <wp:start x="0" y="0"/>
                <wp:lineTo x="0" y="21455"/>
                <wp:lineTo x="21296" y="21455"/>
                <wp:lineTo x="21296" y="0"/>
                <wp:lineTo x="0" y="0"/>
              </wp:wrapPolygon>
            </wp:wrapThrough>
            <wp:docPr id="17" name="Рисунок 17" descr="C:\Users\R2\Desktop\AP9awPfIqB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R2\Desktop\AP9awPfIqBI.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52550" cy="18027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083B">
        <w:rPr>
          <w:rFonts w:ascii="Times New Roman" w:eastAsia="Trebuchet MS" w:hAnsi="Times New Roman" w:cs="Times New Roman"/>
          <w:sz w:val="28"/>
          <w:szCs w:val="28"/>
        </w:rPr>
        <w:t xml:space="preserve">космической станции, что они носят в полёте и как устроен космический скафандр, что они едят и пьют во время полёта. А также их ждали различные космические испытания: </w:t>
      </w:r>
      <w:r w:rsidR="00394DEC">
        <w:rPr>
          <w:rFonts w:ascii="Times New Roman" w:eastAsia="Trebuchet MS" w:hAnsi="Times New Roman" w:cs="Times New Roman"/>
          <w:sz w:val="28"/>
          <w:szCs w:val="28"/>
        </w:rPr>
        <w:t>«</w:t>
      </w:r>
      <w:r w:rsidRPr="0025083B">
        <w:rPr>
          <w:rFonts w:ascii="Times New Roman" w:eastAsia="Trebuchet MS" w:hAnsi="Times New Roman" w:cs="Times New Roman"/>
          <w:sz w:val="28"/>
          <w:szCs w:val="28"/>
        </w:rPr>
        <w:t>Невесомость</w:t>
      </w:r>
      <w:r w:rsidR="00394DEC">
        <w:rPr>
          <w:rFonts w:ascii="Times New Roman" w:eastAsia="Trebuchet MS" w:hAnsi="Times New Roman" w:cs="Times New Roman"/>
          <w:sz w:val="28"/>
          <w:szCs w:val="28"/>
        </w:rPr>
        <w:t>» и «</w:t>
      </w:r>
      <w:r w:rsidRPr="0025083B">
        <w:rPr>
          <w:rFonts w:ascii="Times New Roman" w:eastAsia="Trebuchet MS" w:hAnsi="Times New Roman" w:cs="Times New Roman"/>
          <w:sz w:val="28"/>
          <w:szCs w:val="28"/>
        </w:rPr>
        <w:t>Одень космонавта</w:t>
      </w:r>
      <w:r w:rsidR="00394DEC">
        <w:rPr>
          <w:rFonts w:ascii="Times New Roman" w:eastAsia="Trebuchet MS" w:hAnsi="Times New Roman" w:cs="Times New Roman"/>
          <w:sz w:val="28"/>
          <w:szCs w:val="28"/>
        </w:rPr>
        <w:t>»</w:t>
      </w:r>
      <w:r w:rsidRPr="0025083B">
        <w:rPr>
          <w:rFonts w:ascii="Times New Roman" w:eastAsia="Trebuchet MS" w:hAnsi="Times New Roman" w:cs="Times New Roman"/>
          <w:sz w:val="28"/>
          <w:szCs w:val="28"/>
        </w:rPr>
        <w:t xml:space="preserve">, </w:t>
      </w:r>
      <w:r w:rsidR="00394DEC">
        <w:rPr>
          <w:rFonts w:ascii="Times New Roman" w:eastAsia="Trebuchet MS" w:hAnsi="Times New Roman" w:cs="Times New Roman"/>
          <w:sz w:val="28"/>
          <w:szCs w:val="28"/>
        </w:rPr>
        <w:t>«Космический словарь» и «</w:t>
      </w:r>
      <w:r w:rsidRPr="0025083B">
        <w:rPr>
          <w:rFonts w:ascii="Times New Roman" w:eastAsia="Trebuchet MS" w:hAnsi="Times New Roman" w:cs="Times New Roman"/>
          <w:sz w:val="28"/>
          <w:szCs w:val="28"/>
        </w:rPr>
        <w:t>Космическая мозаика</w:t>
      </w:r>
      <w:r w:rsidR="00394DEC">
        <w:rPr>
          <w:rFonts w:ascii="Times New Roman" w:eastAsia="Trebuchet MS" w:hAnsi="Times New Roman" w:cs="Times New Roman"/>
          <w:sz w:val="28"/>
          <w:szCs w:val="28"/>
        </w:rPr>
        <w:t>»</w:t>
      </w:r>
      <w:r w:rsidRPr="0025083B">
        <w:rPr>
          <w:rFonts w:ascii="Times New Roman" w:eastAsia="Trebuchet MS" w:hAnsi="Times New Roman" w:cs="Times New Roman"/>
          <w:sz w:val="28"/>
          <w:szCs w:val="28"/>
        </w:rPr>
        <w:t xml:space="preserve">. Все ребята отлично прошли испытания, в полёте доказали, что многое знают и умеют, а, главное, помогали друг другу. В завершении мероприятия посмотрели документальный фильм </w:t>
      </w:r>
      <w:r w:rsidR="00394DEC">
        <w:rPr>
          <w:rFonts w:ascii="Times New Roman" w:eastAsia="Trebuchet MS" w:hAnsi="Times New Roman" w:cs="Times New Roman"/>
          <w:sz w:val="28"/>
          <w:szCs w:val="28"/>
        </w:rPr>
        <w:t>«</w:t>
      </w:r>
      <w:r w:rsidRPr="0025083B">
        <w:rPr>
          <w:rFonts w:ascii="Times New Roman" w:eastAsia="Trebuchet MS" w:hAnsi="Times New Roman" w:cs="Times New Roman"/>
          <w:sz w:val="28"/>
          <w:szCs w:val="28"/>
        </w:rPr>
        <w:t>Звёздное притяжение.</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 xml:space="preserve">Во всех библиотеках прошли мероприятия, оформлялись книжные выставки, приуроченные ко Дню Победы. В Тюшевской </w:t>
      </w:r>
      <w:proofErr w:type="gramStart"/>
      <w:r w:rsidRPr="0025083B">
        <w:rPr>
          <w:rFonts w:ascii="Times New Roman" w:eastAsia="Trebuchet MS" w:hAnsi="Times New Roman" w:cs="Times New Roman"/>
          <w:sz w:val="28"/>
          <w:szCs w:val="28"/>
        </w:rPr>
        <w:t>с</w:t>
      </w:r>
      <w:proofErr w:type="gramEnd"/>
      <w:r w:rsidRPr="0025083B">
        <w:rPr>
          <w:rFonts w:ascii="Times New Roman" w:eastAsia="Trebuchet MS" w:hAnsi="Times New Roman" w:cs="Times New Roman"/>
          <w:sz w:val="28"/>
          <w:szCs w:val="28"/>
        </w:rPr>
        <w:t xml:space="preserve">/б </w:t>
      </w:r>
      <w:proofErr w:type="gramStart"/>
      <w:r w:rsidRPr="0025083B">
        <w:rPr>
          <w:rFonts w:ascii="Times New Roman" w:eastAsia="Trebuchet MS" w:hAnsi="Times New Roman" w:cs="Times New Roman"/>
          <w:sz w:val="28"/>
          <w:szCs w:val="28"/>
        </w:rPr>
        <w:t>дети</w:t>
      </w:r>
      <w:proofErr w:type="gramEnd"/>
      <w:r w:rsidRPr="0025083B">
        <w:rPr>
          <w:rFonts w:ascii="Times New Roman" w:eastAsia="Trebuchet MS" w:hAnsi="Times New Roman" w:cs="Times New Roman"/>
          <w:sz w:val="28"/>
          <w:szCs w:val="28"/>
        </w:rPr>
        <w:t xml:space="preserve"> прослушали обзор «Я расскажу вам о войне…». Читая книги, вспоминали похожие примеры из жизни односельчан. Например, в рассказе об узниках концлагерей, рассказали и о прабабушке присутствующего на мероприятии ученика. </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В ОДБ мероприятие началось с прочтения стихов, посвященных Великой Победе. Рассказывали стихи с трепетом, выразительно, немного сбивались. Мероприятие продолжилось познавательной игрой-викториной «Мы помним! Мы гордимся!» на знание истории Великой Отечественной войны. Вопросы викторины включали в себя знания основных битв, городов-героев, имена Героев, полководцев, посвященных военным событиям. Не на все вопросы ребята давали правильные ответы, но в процессе викторины узнали много нового и интересного для себя.</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noProof/>
          <w:sz w:val="28"/>
          <w:szCs w:val="28"/>
          <w:lang w:eastAsia="ru-RU"/>
        </w:rPr>
        <w:drawing>
          <wp:anchor distT="0" distB="0" distL="114300" distR="114300" simplePos="0" relativeHeight="251683840" behindDoc="1" locked="0" layoutInCell="1" allowOverlap="1" wp14:anchorId="32E31C5D" wp14:editId="4DC3F8B2">
            <wp:simplePos x="0" y="0"/>
            <wp:positionH relativeFrom="column">
              <wp:posOffset>27940</wp:posOffset>
            </wp:positionH>
            <wp:positionV relativeFrom="paragraph">
              <wp:posOffset>114935</wp:posOffset>
            </wp:positionV>
            <wp:extent cx="1879600" cy="1059180"/>
            <wp:effectExtent l="0" t="0" r="6350" b="7620"/>
            <wp:wrapThrough wrapText="bothSides">
              <wp:wrapPolygon edited="0">
                <wp:start x="0" y="0"/>
                <wp:lineTo x="0" y="21367"/>
                <wp:lineTo x="21454" y="21367"/>
                <wp:lineTo x="21454" y="0"/>
                <wp:lineTo x="0" y="0"/>
              </wp:wrapPolygon>
            </wp:wrapThrough>
            <wp:docPr id="19" name="Рисунок 19" descr="https://sun9-73.userapi.com/impg/RgyvnT_QqoD33QZaFuulxddyYNStf_FHzTW47A/xYivlDkWoRQ.jpg?size=807x455&amp;quality=95&amp;sign=7d30bc19eb92f8a801506a6769d6986e&amp;c_uniq_tag=_pRHxetDOCseoZ9RT_qvcmj_subusTLjWRksgvU8ZIw&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sun9-73.userapi.com/impg/RgyvnT_QqoD33QZaFuulxddyYNStf_FHzTW47A/xYivlDkWoRQ.jpg?size=807x455&amp;quality=95&amp;sign=7d30bc19eb92f8a801506a6769d6986e&amp;c_uniq_tag=_pRHxetDOCseoZ9RT_qvcmj_subusTLjWRksgvU8ZIw&amp;type=album"/>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79600" cy="1059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083B">
        <w:rPr>
          <w:rFonts w:ascii="Times New Roman" w:eastAsia="Trebuchet MS" w:hAnsi="Times New Roman" w:cs="Times New Roman"/>
          <w:sz w:val="28"/>
          <w:szCs w:val="28"/>
        </w:rPr>
        <w:t xml:space="preserve">В библиотеках прошли мероприятия, </w:t>
      </w:r>
      <w:r w:rsidR="00394DEC">
        <w:rPr>
          <w:rFonts w:ascii="Times New Roman" w:eastAsia="Trebuchet MS" w:hAnsi="Times New Roman" w:cs="Times New Roman"/>
          <w:sz w:val="28"/>
          <w:szCs w:val="28"/>
        </w:rPr>
        <w:t>«</w:t>
      </w:r>
      <w:r w:rsidRPr="0025083B">
        <w:rPr>
          <w:rFonts w:ascii="Times New Roman" w:eastAsia="Trebuchet MS" w:hAnsi="Times New Roman" w:cs="Times New Roman"/>
          <w:sz w:val="28"/>
          <w:szCs w:val="28"/>
        </w:rPr>
        <w:t>Душа России в символах ее</w:t>
      </w:r>
      <w:r w:rsidR="00394DEC">
        <w:rPr>
          <w:rFonts w:ascii="Times New Roman" w:eastAsia="Trebuchet MS" w:hAnsi="Times New Roman" w:cs="Times New Roman"/>
          <w:sz w:val="28"/>
          <w:szCs w:val="28"/>
        </w:rPr>
        <w:t>»</w:t>
      </w:r>
      <w:r w:rsidRPr="0025083B">
        <w:rPr>
          <w:rFonts w:ascii="Times New Roman" w:eastAsia="Trebuchet MS" w:hAnsi="Times New Roman" w:cs="Times New Roman"/>
          <w:sz w:val="28"/>
          <w:szCs w:val="28"/>
        </w:rPr>
        <w:t xml:space="preserve"> (ЦБ) помогла ребятам вспомнить официальные символы нашей страны: обозначение цветов флага и элементов герба, а также слова из торжественной песни России - гимна. Помимо этого с помощью мимики и жестов дети демонстрировали друг другу неофициальные символы: шапка-ушанка, береза, матрешка, гармошка и т.д.</w:t>
      </w:r>
    </w:p>
    <w:p w:rsidR="0025083B" w:rsidRPr="0025083B" w:rsidRDefault="0025083B" w:rsidP="0025083B">
      <w:pPr>
        <w:spacing w:after="0" w:line="240" w:lineRule="auto"/>
        <w:ind w:firstLine="567"/>
        <w:jc w:val="both"/>
        <w:rPr>
          <w:rFonts w:ascii="Times New Roman" w:eastAsia="Trebuchet MS" w:hAnsi="Times New Roman" w:cs="Times New Roman"/>
          <w:color w:val="FF0000"/>
          <w:sz w:val="28"/>
          <w:szCs w:val="28"/>
        </w:rPr>
      </w:pPr>
      <w:r w:rsidRPr="0025083B">
        <w:rPr>
          <w:rFonts w:ascii="Times New Roman" w:eastAsia="Trebuchet MS" w:hAnsi="Times New Roman" w:cs="Times New Roman"/>
          <w:i/>
          <w:sz w:val="28"/>
          <w:szCs w:val="28"/>
        </w:rPr>
        <w:t>Проведено  116 мероприятий, на которых присутствовало  1413 человека.</w:t>
      </w:r>
    </w:p>
    <w:p w:rsidR="0025083B" w:rsidRPr="0025083B" w:rsidRDefault="0025083B" w:rsidP="0025083B">
      <w:pPr>
        <w:spacing w:after="0" w:line="240" w:lineRule="auto"/>
        <w:ind w:firstLine="567"/>
        <w:jc w:val="both"/>
        <w:rPr>
          <w:rFonts w:ascii="Times New Roman" w:eastAsia="Trebuchet MS" w:hAnsi="Times New Roman" w:cs="Times New Roman"/>
          <w:b/>
          <w:i/>
          <w:sz w:val="28"/>
          <w:szCs w:val="28"/>
        </w:rPr>
      </w:pPr>
      <w:r w:rsidRPr="0025083B">
        <w:rPr>
          <w:rFonts w:ascii="Times New Roman" w:eastAsia="Trebuchet MS" w:hAnsi="Times New Roman" w:cs="Times New Roman"/>
          <w:b/>
          <w:i/>
          <w:sz w:val="28"/>
          <w:szCs w:val="28"/>
        </w:rPr>
        <w:t>Краеведческая деятельность библиотек</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Воспитание уважения к своей малой родине – одно из главных направлений работы библиотек ЦБС. Формы работы: часы общения, конкурсы, презентации, часы сказок, заочные путешествия по родному краю. Часто мероприятия сопровождались красочными презентациями и видеофильмами.</w:t>
      </w:r>
    </w:p>
    <w:p w:rsidR="00F5318C" w:rsidRDefault="00000388"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imes New Roman" w:hAnsi="Times New Roman" w:cs="Times New Roman"/>
          <w:noProof/>
          <w:sz w:val="24"/>
          <w:szCs w:val="24"/>
          <w:lang w:eastAsia="ru-RU"/>
        </w:rPr>
        <w:drawing>
          <wp:anchor distT="0" distB="0" distL="114300" distR="114300" simplePos="0" relativeHeight="251661312" behindDoc="1" locked="0" layoutInCell="1" allowOverlap="1" wp14:anchorId="0049CAAE" wp14:editId="29F11F19">
            <wp:simplePos x="0" y="0"/>
            <wp:positionH relativeFrom="column">
              <wp:posOffset>31115</wp:posOffset>
            </wp:positionH>
            <wp:positionV relativeFrom="paragraph">
              <wp:posOffset>31115</wp:posOffset>
            </wp:positionV>
            <wp:extent cx="933450" cy="1244600"/>
            <wp:effectExtent l="0" t="0" r="0" b="0"/>
            <wp:wrapTight wrapText="bothSides">
              <wp:wrapPolygon edited="0">
                <wp:start x="0" y="0"/>
                <wp:lineTo x="0" y="21159"/>
                <wp:lineTo x="21159" y="21159"/>
                <wp:lineTo x="21159" y="0"/>
                <wp:lineTo x="0" y="0"/>
              </wp:wrapPolygon>
            </wp:wrapTight>
            <wp:docPr id="20" name="Рисунок 20" descr="https://sun9-20.userapi.com/impg/f-8mY6POa-37gQCQQ0B51IbbycHk0GcFnWGrbw/5hshkKeig-o.jpg?size=810x1080&amp;quality=96&amp;sign=48c4e427c3db076c959c21587153132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20.userapi.com/impg/f-8mY6POa-37gQCQQ0B51IbbycHk0GcFnWGrbw/5hshkKeig-o.jpg?size=810x1080&amp;quality=96&amp;sign=48c4e427c3db076c959c21587153132c&amp;type=album"/>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33450" cy="1244600"/>
                    </a:xfrm>
                    <a:prstGeom prst="rect">
                      <a:avLst/>
                    </a:prstGeom>
                    <a:noFill/>
                    <a:ln>
                      <a:noFill/>
                    </a:ln>
                  </pic:spPr>
                </pic:pic>
              </a:graphicData>
            </a:graphic>
            <wp14:sizeRelH relativeFrom="page">
              <wp14:pctWidth>0</wp14:pctWidth>
            </wp14:sizeRelH>
            <wp14:sizeRelV relativeFrom="page">
              <wp14:pctHeight>0</wp14:pctHeight>
            </wp14:sizeRelV>
          </wp:anchor>
        </w:drawing>
      </w:r>
      <w:r w:rsidR="0025083B" w:rsidRPr="0025083B">
        <w:rPr>
          <w:rFonts w:ascii="Times New Roman" w:eastAsia="Trebuchet MS" w:hAnsi="Times New Roman" w:cs="Times New Roman"/>
          <w:sz w:val="28"/>
          <w:szCs w:val="28"/>
        </w:rPr>
        <w:t xml:space="preserve"> В детской библиотеке в течение года прошло несколько культурно-просветительских мероприятий, направленных на изучение истории и культурного наследия ОГО. В ОДБ, носящей имя Е.Н. Трясциной, регулярно проходят экскурсии, на которых ребят из ОГО и гостей округа знакомят не только с библиотекой, но и с творчеством сказительницы, с книгами и </w:t>
      </w:r>
      <w:r w:rsidR="0025083B" w:rsidRPr="0025083B">
        <w:rPr>
          <w:rFonts w:ascii="Times New Roman" w:eastAsia="Trebuchet MS" w:hAnsi="Times New Roman" w:cs="Times New Roman"/>
          <w:sz w:val="28"/>
          <w:szCs w:val="28"/>
        </w:rPr>
        <w:lastRenderedPageBreak/>
        <w:t xml:space="preserve">альбомами о наших земляках. Регулярно проводятся презентации новых книг, написанных нашими земляками. В 2023 году – сборник семейных творений «Рядом герои любимых книг», куда вошли 2 статьи наших читателей – </w:t>
      </w:r>
      <w:proofErr w:type="gramStart"/>
      <w:r w:rsidR="0025083B" w:rsidRPr="0025083B">
        <w:rPr>
          <w:rFonts w:ascii="Times New Roman" w:eastAsia="Trebuchet MS" w:hAnsi="Times New Roman" w:cs="Times New Roman"/>
          <w:sz w:val="28"/>
          <w:szCs w:val="28"/>
        </w:rPr>
        <w:t>из</w:t>
      </w:r>
      <w:proofErr w:type="gramEnd"/>
      <w:r w:rsidR="0025083B" w:rsidRPr="0025083B">
        <w:rPr>
          <w:rFonts w:ascii="Times New Roman" w:eastAsia="Trebuchet MS" w:hAnsi="Times New Roman" w:cs="Times New Roman"/>
          <w:sz w:val="28"/>
          <w:szCs w:val="28"/>
        </w:rPr>
        <w:t xml:space="preserve"> с</w:t>
      </w:r>
      <w:r w:rsidR="00F5318C">
        <w:rPr>
          <w:rFonts w:ascii="Times New Roman" w:eastAsia="Trebuchet MS" w:hAnsi="Times New Roman" w:cs="Times New Roman"/>
          <w:sz w:val="28"/>
          <w:szCs w:val="28"/>
        </w:rPr>
        <w:t>.</w:t>
      </w:r>
      <w:r w:rsidR="0025083B" w:rsidRPr="0025083B">
        <w:rPr>
          <w:rFonts w:ascii="Times New Roman" w:eastAsia="Trebuchet MS" w:hAnsi="Times New Roman" w:cs="Times New Roman"/>
          <w:sz w:val="28"/>
          <w:szCs w:val="28"/>
        </w:rPr>
        <w:t xml:space="preserve"> Ишимово и п</w:t>
      </w:r>
      <w:r w:rsidR="00F5318C">
        <w:rPr>
          <w:rFonts w:ascii="Times New Roman" w:eastAsia="Trebuchet MS" w:hAnsi="Times New Roman" w:cs="Times New Roman"/>
          <w:sz w:val="28"/>
          <w:szCs w:val="28"/>
        </w:rPr>
        <w:t>.</w:t>
      </w:r>
      <w:r w:rsidR="0025083B" w:rsidRPr="0025083B">
        <w:rPr>
          <w:rFonts w:ascii="Times New Roman" w:eastAsia="Trebuchet MS" w:hAnsi="Times New Roman" w:cs="Times New Roman"/>
          <w:sz w:val="28"/>
          <w:szCs w:val="28"/>
        </w:rPr>
        <w:t xml:space="preserve"> Октябрьский. Специалистами детской библиотеки были проведены площадки на краевых фестивалях: конкурс чтецов «В мире сказок» (фестиваль «Ореховая веточка») и конкурс «Родная ты гармошечка» (фестиваль «Играй гармонь, звени частушка»). На обеих площадках дети читали стихи, прозу, пели частушки</w:t>
      </w:r>
      <w:r w:rsidR="00394DEC">
        <w:rPr>
          <w:rFonts w:ascii="Times New Roman" w:eastAsia="Trebuchet MS" w:hAnsi="Times New Roman" w:cs="Times New Roman"/>
          <w:sz w:val="28"/>
          <w:szCs w:val="28"/>
        </w:rPr>
        <w:t>.</w:t>
      </w:r>
      <w:r w:rsidR="0025083B" w:rsidRPr="0025083B">
        <w:rPr>
          <w:rFonts w:ascii="Times New Roman" w:eastAsia="Trebuchet MS" w:hAnsi="Times New Roman" w:cs="Times New Roman"/>
          <w:sz w:val="28"/>
          <w:szCs w:val="28"/>
        </w:rPr>
        <w:t xml:space="preserve"> Воспитанию любви к малой Родине способствуют интеллектуальные краеведческие игры</w:t>
      </w:r>
      <w:r w:rsidR="00F5318C">
        <w:rPr>
          <w:rFonts w:ascii="Times New Roman" w:eastAsia="Trebuchet MS" w:hAnsi="Times New Roman" w:cs="Times New Roman"/>
          <w:sz w:val="28"/>
          <w:szCs w:val="28"/>
        </w:rPr>
        <w:t>, мероприятия о современных героях: в</w:t>
      </w:r>
      <w:r w:rsidR="00F5318C" w:rsidRPr="0025083B">
        <w:rPr>
          <w:rFonts w:ascii="Times New Roman" w:eastAsia="Trebuchet MS" w:hAnsi="Times New Roman" w:cs="Times New Roman"/>
          <w:sz w:val="28"/>
          <w:szCs w:val="28"/>
        </w:rPr>
        <w:t>иртуальный экскурс «Герои мирных дней» прошел в библиотеке накануне празднования 9 мая</w:t>
      </w:r>
      <w:r w:rsidR="00F5318C">
        <w:rPr>
          <w:rFonts w:ascii="Times New Roman" w:eastAsia="Trebuchet MS" w:hAnsi="Times New Roman" w:cs="Times New Roman"/>
          <w:sz w:val="28"/>
          <w:szCs w:val="28"/>
        </w:rPr>
        <w:t xml:space="preserve"> </w:t>
      </w:r>
      <w:r w:rsidR="0025083B" w:rsidRPr="0025083B">
        <w:rPr>
          <w:rFonts w:ascii="Times New Roman" w:eastAsia="Trebuchet MS" w:hAnsi="Times New Roman" w:cs="Times New Roman"/>
          <w:sz w:val="28"/>
          <w:szCs w:val="28"/>
        </w:rPr>
        <w:t>– о мальчишках и девчонках, совершивших героические поступки в мирное время, награжденных орденами и медалями. Среди них есть и ребята из п. Октябрьский (Елена Попова помогла поймать преступника награждена медалью «За содействие» от председателя СК России, Андрей</w:t>
      </w:r>
      <w:proofErr w:type="gramStart"/>
      <w:r w:rsidR="0025083B" w:rsidRPr="0025083B">
        <w:rPr>
          <w:rFonts w:ascii="Times New Roman" w:eastAsia="Trebuchet MS" w:hAnsi="Times New Roman" w:cs="Times New Roman"/>
          <w:sz w:val="28"/>
          <w:szCs w:val="28"/>
        </w:rPr>
        <w:t xml:space="preserve"> Б</w:t>
      </w:r>
      <w:proofErr w:type="gramEnd"/>
      <w:r w:rsidR="0025083B" w:rsidRPr="0025083B">
        <w:rPr>
          <w:rFonts w:ascii="Times New Roman" w:eastAsia="Trebuchet MS" w:hAnsi="Times New Roman" w:cs="Times New Roman"/>
          <w:sz w:val="28"/>
          <w:szCs w:val="28"/>
        </w:rPr>
        <w:t>олёв помогал на пожаре награжден нагрудным знаком и Символом «Пермский характер»).</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 xml:space="preserve">Очень важно в наше время поддерживать связи между поколениями – родителями и детьми, бабушками и внуками. Этому способствуют мероприятия, проводимые в социальном кинозале при детской библиотеке. На одном из таких мероприятий мы со своими читателями побывали в детстве наших родителей, бабушек и дедушек, поиграли в игры, которые были популярны в то время, передавались из поколения в поколение. Помог нам в этом документальный фильм </w:t>
      </w:r>
      <w:r w:rsidR="007765B3">
        <w:rPr>
          <w:rFonts w:ascii="Times New Roman" w:eastAsia="Trebuchet MS" w:hAnsi="Times New Roman" w:cs="Times New Roman"/>
          <w:sz w:val="28"/>
          <w:szCs w:val="28"/>
        </w:rPr>
        <w:t>«</w:t>
      </w:r>
      <w:r w:rsidRPr="0025083B">
        <w:rPr>
          <w:rFonts w:ascii="Times New Roman" w:eastAsia="Trebuchet MS" w:hAnsi="Times New Roman" w:cs="Times New Roman"/>
          <w:sz w:val="28"/>
          <w:szCs w:val="28"/>
        </w:rPr>
        <w:t>Игры нашего двора</w:t>
      </w:r>
      <w:r w:rsidR="007765B3">
        <w:rPr>
          <w:rFonts w:ascii="Times New Roman" w:eastAsia="Trebuchet MS" w:hAnsi="Times New Roman" w:cs="Times New Roman"/>
          <w:sz w:val="28"/>
          <w:szCs w:val="28"/>
        </w:rPr>
        <w:t>»</w:t>
      </w:r>
      <w:r w:rsidRPr="0025083B">
        <w:rPr>
          <w:rFonts w:ascii="Times New Roman" w:eastAsia="Trebuchet MS" w:hAnsi="Times New Roman" w:cs="Times New Roman"/>
          <w:sz w:val="28"/>
          <w:szCs w:val="28"/>
        </w:rPr>
        <w:t>. Это фильм об уходящей культуре дворовых игр и их популяр</w:t>
      </w:r>
      <w:r w:rsidR="00F5318C">
        <w:rPr>
          <w:rFonts w:ascii="Times New Roman" w:eastAsia="Trebuchet MS" w:hAnsi="Times New Roman" w:cs="Times New Roman"/>
          <w:sz w:val="28"/>
          <w:szCs w:val="28"/>
        </w:rPr>
        <w:t>изации среди современных детей.</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 xml:space="preserve">1 декабря в День Пермского края – день, когда мы отдаем дань уважения нашему родному краю, его истории, культуре, природе и людям, для ребят в ОДБ прошла историко-краеведческая игра </w:t>
      </w:r>
      <w:r w:rsidR="00F5318C">
        <w:rPr>
          <w:rFonts w:ascii="Times New Roman" w:eastAsia="Trebuchet MS" w:hAnsi="Times New Roman" w:cs="Times New Roman"/>
          <w:sz w:val="28"/>
          <w:szCs w:val="28"/>
        </w:rPr>
        <w:t>«Я живу в Пермском крае»</w:t>
      </w:r>
      <w:r w:rsidRPr="0025083B">
        <w:rPr>
          <w:rFonts w:ascii="Times New Roman" w:eastAsia="Trebuchet MS" w:hAnsi="Times New Roman" w:cs="Times New Roman"/>
          <w:sz w:val="28"/>
          <w:szCs w:val="28"/>
        </w:rPr>
        <w:t>, где они узнали, какие животные обитают в Пермском крае, о древних животных, архитектуре и многом другом. А самым интересным моментом стало знакомство с Красной книгой Пермского края!</w:t>
      </w:r>
    </w:p>
    <w:p w:rsidR="0025083B" w:rsidRPr="0025083B" w:rsidRDefault="0025083B" w:rsidP="0025083B">
      <w:pPr>
        <w:spacing w:after="0" w:line="240" w:lineRule="auto"/>
        <w:ind w:firstLine="567"/>
        <w:jc w:val="both"/>
        <w:rPr>
          <w:rFonts w:ascii="Times New Roman" w:eastAsia="Times New Roman" w:hAnsi="Times New Roman" w:cs="Times New Roman"/>
          <w:sz w:val="24"/>
          <w:szCs w:val="24"/>
          <w:lang w:eastAsia="ru-RU"/>
        </w:rPr>
      </w:pPr>
      <w:r w:rsidRPr="0025083B">
        <w:rPr>
          <w:rFonts w:ascii="Times New Roman" w:eastAsia="Trebuchet MS" w:hAnsi="Times New Roman" w:cs="Times New Roman"/>
          <w:sz w:val="28"/>
          <w:szCs w:val="28"/>
        </w:rPr>
        <w:t xml:space="preserve">27 сентября ежегодно отмечается Всемирный день туризма. Вот и наши читатели отправились в виртуальное путешествие </w:t>
      </w:r>
      <w:r w:rsidR="00F5318C">
        <w:rPr>
          <w:rFonts w:ascii="Times New Roman" w:eastAsia="Trebuchet MS" w:hAnsi="Times New Roman" w:cs="Times New Roman"/>
          <w:sz w:val="28"/>
          <w:szCs w:val="28"/>
        </w:rPr>
        <w:t>«</w:t>
      </w:r>
      <w:r w:rsidRPr="0025083B">
        <w:rPr>
          <w:rFonts w:ascii="Times New Roman" w:eastAsia="Trebuchet MS" w:hAnsi="Times New Roman" w:cs="Times New Roman"/>
          <w:sz w:val="28"/>
          <w:szCs w:val="28"/>
        </w:rPr>
        <w:t>По Пермскому краю</w:t>
      </w:r>
      <w:r w:rsidR="00F5318C">
        <w:rPr>
          <w:rFonts w:ascii="Times New Roman" w:eastAsia="Trebuchet MS" w:hAnsi="Times New Roman" w:cs="Times New Roman"/>
          <w:sz w:val="28"/>
          <w:szCs w:val="28"/>
        </w:rPr>
        <w:t>»</w:t>
      </w:r>
      <w:r w:rsidRPr="0025083B">
        <w:rPr>
          <w:rFonts w:ascii="Times New Roman" w:eastAsia="Trebuchet MS" w:hAnsi="Times New Roman" w:cs="Times New Roman"/>
          <w:sz w:val="28"/>
          <w:szCs w:val="28"/>
        </w:rPr>
        <w:t>. Ребята побывали в Кунгурской пещере, в архитектурно-этнографическом музее Хохловка, прошлись по улочкам Каменного Города. В конце путешествия все вместе решили: быть туристом – это значит получать новые знания, расширять кругозор, быть здоровыми и активными.</w:t>
      </w:r>
      <w:r w:rsidRPr="0025083B">
        <w:rPr>
          <w:rFonts w:ascii="Times New Roman" w:eastAsia="Times New Roman" w:hAnsi="Times New Roman" w:cs="Times New Roman"/>
          <w:sz w:val="24"/>
          <w:szCs w:val="24"/>
          <w:lang w:eastAsia="ru-RU"/>
        </w:rPr>
        <w:t xml:space="preserve"> </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proofErr w:type="gramStart"/>
      <w:r w:rsidRPr="0025083B">
        <w:rPr>
          <w:rFonts w:ascii="Times New Roman" w:eastAsia="Trebuchet MS" w:hAnsi="Times New Roman" w:cs="Times New Roman"/>
          <w:sz w:val="28"/>
          <w:szCs w:val="28"/>
        </w:rPr>
        <w:t>В</w:t>
      </w:r>
      <w:proofErr w:type="gramEnd"/>
      <w:r w:rsidRPr="0025083B">
        <w:rPr>
          <w:rFonts w:ascii="Times New Roman" w:eastAsia="Trebuchet MS" w:hAnsi="Times New Roman" w:cs="Times New Roman"/>
          <w:sz w:val="28"/>
          <w:szCs w:val="28"/>
        </w:rPr>
        <w:t xml:space="preserve"> </w:t>
      </w:r>
      <w:proofErr w:type="gramStart"/>
      <w:r w:rsidRPr="0025083B">
        <w:rPr>
          <w:rFonts w:ascii="Times New Roman" w:eastAsia="Trebuchet MS" w:hAnsi="Times New Roman" w:cs="Times New Roman"/>
          <w:sz w:val="28"/>
          <w:szCs w:val="28"/>
        </w:rPr>
        <w:t>Октябрьском</w:t>
      </w:r>
      <w:proofErr w:type="gramEnd"/>
      <w:r w:rsidRPr="0025083B">
        <w:rPr>
          <w:rFonts w:ascii="Times New Roman" w:eastAsia="Trebuchet MS" w:hAnsi="Times New Roman" w:cs="Times New Roman"/>
          <w:sz w:val="28"/>
          <w:szCs w:val="28"/>
        </w:rPr>
        <w:t xml:space="preserve"> традиционно состоялся XII Краевой фестиваль сказок </w:t>
      </w:r>
      <w:r w:rsidR="00F5318C">
        <w:rPr>
          <w:rFonts w:ascii="Times New Roman" w:eastAsia="Trebuchet MS" w:hAnsi="Times New Roman" w:cs="Times New Roman"/>
          <w:sz w:val="28"/>
          <w:szCs w:val="28"/>
        </w:rPr>
        <w:t>«</w:t>
      </w:r>
      <w:r w:rsidRPr="0025083B">
        <w:rPr>
          <w:rFonts w:ascii="Times New Roman" w:eastAsia="Trebuchet MS" w:hAnsi="Times New Roman" w:cs="Times New Roman"/>
          <w:sz w:val="28"/>
          <w:szCs w:val="28"/>
        </w:rPr>
        <w:t>Ореховая веточка</w:t>
      </w:r>
      <w:r w:rsidR="00F5318C">
        <w:rPr>
          <w:rFonts w:ascii="Times New Roman" w:eastAsia="Trebuchet MS" w:hAnsi="Times New Roman" w:cs="Times New Roman"/>
          <w:sz w:val="28"/>
          <w:szCs w:val="28"/>
        </w:rPr>
        <w:t>»</w:t>
      </w:r>
      <w:r w:rsidRPr="0025083B">
        <w:rPr>
          <w:rFonts w:ascii="Times New Roman" w:eastAsia="Trebuchet MS" w:hAnsi="Times New Roman" w:cs="Times New Roman"/>
          <w:sz w:val="28"/>
          <w:szCs w:val="28"/>
        </w:rPr>
        <w:t xml:space="preserve">. Это мероприятие посвящено творчеству местной сказочницы, уроженки с. Р. Сарс Е.Н. Трясциной, чьи сказки вошли в реестр объектов нематериального культурного наследия народов России. Фестиваль стал визитной карточкой Октябрьского городского округа. В нем принимают участие ребятишки и пожилые люди, молодежь и целые семьи. Огромное количество участников фестиваля - и есть показатель его популярности среди жителей Пермского края. В детской библиотеке собрались юные любители </w:t>
      </w:r>
      <w:r w:rsidR="00000388" w:rsidRPr="0025083B">
        <w:rPr>
          <w:rFonts w:ascii="Times New Roman" w:eastAsia="Trebuchet MS" w:hAnsi="Times New Roman" w:cs="Times New Roman"/>
          <w:noProof/>
          <w:sz w:val="28"/>
          <w:szCs w:val="28"/>
          <w:lang w:eastAsia="ru-RU"/>
        </w:rPr>
        <w:lastRenderedPageBreak/>
        <w:drawing>
          <wp:anchor distT="0" distB="0" distL="114300" distR="114300" simplePos="0" relativeHeight="251686912" behindDoc="1" locked="0" layoutInCell="1" allowOverlap="1" wp14:anchorId="46B2EFC1" wp14:editId="59A495E1">
            <wp:simplePos x="0" y="0"/>
            <wp:positionH relativeFrom="column">
              <wp:posOffset>4135120</wp:posOffset>
            </wp:positionH>
            <wp:positionV relativeFrom="paragraph">
              <wp:posOffset>153035</wp:posOffset>
            </wp:positionV>
            <wp:extent cx="1800860" cy="1200150"/>
            <wp:effectExtent l="0" t="0" r="8890" b="0"/>
            <wp:wrapThrough wrapText="bothSides">
              <wp:wrapPolygon edited="0">
                <wp:start x="0" y="0"/>
                <wp:lineTo x="0" y="21257"/>
                <wp:lineTo x="21478" y="21257"/>
                <wp:lineTo x="21478" y="0"/>
                <wp:lineTo x="0" y="0"/>
              </wp:wrapPolygon>
            </wp:wrapThrough>
            <wp:docPr id="23" name="Рисунок 23" descr="https://sun9-6.userapi.com/impg/bSZU37UdU1QHumh-d1uNXCMXo6VjjyCe7Au7MQ/k1sXt7iZmo4.jpg?size=1280x853&amp;quality=96&amp;sign=3166beadbfa33f854382133dedd6a37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sun9-6.userapi.com/impg/bSZU37UdU1QHumh-d1uNXCMXo6VjjyCe7Au7MQ/k1sXt7iZmo4.jpg?size=1280x853&amp;quality=96&amp;sign=3166beadbfa33f854382133dedd6a37b&amp;type=album"/>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800860" cy="1200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083B">
        <w:rPr>
          <w:rFonts w:ascii="Times New Roman" w:eastAsia="Trebuchet MS" w:hAnsi="Times New Roman" w:cs="Times New Roman"/>
          <w:sz w:val="28"/>
          <w:szCs w:val="28"/>
        </w:rPr>
        <w:t>сказок Е.Н.</w:t>
      </w:r>
      <w:r w:rsidR="00F5318C">
        <w:rPr>
          <w:rFonts w:ascii="Times New Roman" w:eastAsia="Trebuchet MS" w:hAnsi="Times New Roman" w:cs="Times New Roman"/>
          <w:sz w:val="28"/>
          <w:szCs w:val="28"/>
        </w:rPr>
        <w:t xml:space="preserve"> </w:t>
      </w:r>
      <w:r w:rsidRPr="0025083B">
        <w:rPr>
          <w:rFonts w:ascii="Times New Roman" w:eastAsia="Trebuchet MS" w:hAnsi="Times New Roman" w:cs="Times New Roman"/>
          <w:sz w:val="28"/>
          <w:szCs w:val="28"/>
        </w:rPr>
        <w:t>Трясциной</w:t>
      </w:r>
      <w:r w:rsidR="00F5318C">
        <w:rPr>
          <w:rFonts w:ascii="Times New Roman" w:eastAsia="Trebuchet MS" w:hAnsi="Times New Roman" w:cs="Times New Roman"/>
          <w:sz w:val="28"/>
          <w:szCs w:val="28"/>
        </w:rPr>
        <w:t xml:space="preserve"> на конкурс</w:t>
      </w:r>
      <w:r w:rsidR="00F5318C" w:rsidRPr="0025083B">
        <w:rPr>
          <w:rFonts w:ascii="Times New Roman" w:eastAsia="Trebuchet MS" w:hAnsi="Times New Roman" w:cs="Times New Roman"/>
          <w:sz w:val="28"/>
          <w:szCs w:val="28"/>
        </w:rPr>
        <w:t xml:space="preserve"> чтецов «В мире сказок» </w:t>
      </w:r>
      <w:r w:rsidRPr="0025083B">
        <w:rPr>
          <w:rFonts w:ascii="Times New Roman" w:eastAsia="Trebuchet MS" w:hAnsi="Times New Roman" w:cs="Times New Roman"/>
          <w:sz w:val="28"/>
          <w:szCs w:val="28"/>
        </w:rPr>
        <w:t xml:space="preserve">Почетными гостями </w:t>
      </w:r>
      <w:r w:rsidR="00F5318C" w:rsidRPr="0025083B">
        <w:rPr>
          <w:rFonts w:ascii="Times New Roman" w:eastAsia="Trebuchet MS" w:hAnsi="Times New Roman" w:cs="Times New Roman"/>
          <w:sz w:val="28"/>
          <w:szCs w:val="28"/>
        </w:rPr>
        <w:t>были</w:t>
      </w:r>
      <w:r w:rsidR="00F5318C">
        <w:rPr>
          <w:rFonts w:ascii="Times New Roman" w:eastAsia="Trebuchet MS" w:hAnsi="Times New Roman" w:cs="Times New Roman"/>
          <w:sz w:val="28"/>
          <w:szCs w:val="28"/>
        </w:rPr>
        <w:t xml:space="preserve"> </w:t>
      </w:r>
      <w:r w:rsidRPr="0025083B">
        <w:rPr>
          <w:rFonts w:ascii="Times New Roman" w:eastAsia="Trebuchet MS" w:hAnsi="Times New Roman" w:cs="Times New Roman"/>
          <w:sz w:val="28"/>
          <w:szCs w:val="28"/>
        </w:rPr>
        <w:t>внучка и правнучка сказительницы. Участники конкурса из г. Пермь, с. Лобаново, с. Усть-Кишерть проникновенно рассказывали сказки Евдокии Трясциной. В завершении фестиваля были показаны спектакли коллективов из г. Пермь «Про Иванушку – дурачка», театр кукол «Туки – Луки» и «В гостях у сказки Е.Н. Трясциной», эстрадно – театральная студия «Озарение».</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 xml:space="preserve">Особое внимание уделялось литературному краеведению. Библиотекари рассказывали о книгах Астафьева, Кузьмина, Воробьева, Виниченко, Бажова. </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Анализ работы, проведённой в 2023 году, показал, что в краеведческой работе библиотеки по-прежнему актуальными и наиболее распространёнными остаются литературное и историческое направления библиотечного краеведения.</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i/>
          <w:sz w:val="28"/>
          <w:szCs w:val="28"/>
        </w:rPr>
        <w:t>Проведено 78 мероприятий, на которых присутствовало 1415 человек</w:t>
      </w:r>
    </w:p>
    <w:p w:rsidR="0025083B" w:rsidRPr="0025083B" w:rsidRDefault="0025083B" w:rsidP="0025083B">
      <w:pPr>
        <w:spacing w:after="0" w:line="240" w:lineRule="auto"/>
        <w:ind w:firstLine="567"/>
        <w:jc w:val="both"/>
        <w:rPr>
          <w:rFonts w:ascii="Times New Roman" w:eastAsia="Trebuchet MS" w:hAnsi="Times New Roman" w:cs="Times New Roman"/>
          <w:b/>
          <w:i/>
          <w:sz w:val="28"/>
          <w:szCs w:val="28"/>
        </w:rPr>
      </w:pPr>
      <w:r w:rsidRPr="0025083B">
        <w:rPr>
          <w:rFonts w:ascii="Times New Roman" w:eastAsia="Trebuchet MS" w:hAnsi="Times New Roman" w:cs="Times New Roman"/>
          <w:b/>
          <w:i/>
          <w:sz w:val="28"/>
          <w:szCs w:val="28"/>
        </w:rPr>
        <w:t>Нравственно-эстетическое развитие личности, толерантность</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noProof/>
          <w:sz w:val="28"/>
          <w:szCs w:val="28"/>
          <w:lang w:eastAsia="ru-RU"/>
        </w:rPr>
        <w:drawing>
          <wp:anchor distT="0" distB="0" distL="114300" distR="114300" simplePos="0" relativeHeight="251662336" behindDoc="1" locked="0" layoutInCell="1" allowOverlap="1" wp14:anchorId="24B8034B" wp14:editId="42632AB7">
            <wp:simplePos x="0" y="0"/>
            <wp:positionH relativeFrom="column">
              <wp:posOffset>4694555</wp:posOffset>
            </wp:positionH>
            <wp:positionV relativeFrom="paragraph">
              <wp:posOffset>258445</wp:posOffset>
            </wp:positionV>
            <wp:extent cx="1441450" cy="1092200"/>
            <wp:effectExtent l="0" t="0" r="6350" b="0"/>
            <wp:wrapThrough wrapText="bothSides">
              <wp:wrapPolygon edited="0">
                <wp:start x="0" y="0"/>
                <wp:lineTo x="0" y="21098"/>
                <wp:lineTo x="21410" y="21098"/>
                <wp:lineTo x="21410" y="0"/>
                <wp:lineTo x="0" y="0"/>
              </wp:wrapPolygon>
            </wp:wrapThrough>
            <wp:docPr id="24" name="Рисунок 24" descr="https://sun9-6.userapi.com/impg/EReLQiVzgLcTaFwcXUNcybzsx35kO3FAwOLFRA/vCGTrcENba0.jpg?size=810x1080&amp;quality=95&amp;sign=dd485a55bc85af0f356e9bc56a1c103f&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un9-6.userapi.com/impg/EReLQiVzgLcTaFwcXUNcybzsx35kO3FAwOLFRA/vCGTrcENba0.jpg?size=810x1080&amp;quality=95&amp;sign=dd485a55bc85af0f356e9bc56a1c103f&amp;type=album"/>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t="13384" b="29798"/>
                    <a:stretch/>
                  </pic:blipFill>
                  <pic:spPr bwMode="auto">
                    <a:xfrm>
                      <a:off x="0" y="0"/>
                      <a:ext cx="1441450" cy="1092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5083B">
        <w:rPr>
          <w:rFonts w:ascii="Times New Roman" w:eastAsia="Trebuchet MS" w:hAnsi="Times New Roman" w:cs="Times New Roman"/>
          <w:sz w:val="28"/>
          <w:szCs w:val="28"/>
        </w:rPr>
        <w:t>Цель мероприятий: воспитание у детей доброжелательного и уважительного отношения к окружающим. Формы работы: тематические уроки, уроки нравственности, уроки доброты, часы полезных советов, выставки художественного творчества, литературно-музыкальные композиции.</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 xml:space="preserve">В конце сентября гости ОДБ собрались в нашем уютном зале, что бы отметить Международный день музыки. В импровизированном Музыкальном салоне ребята узнали, как рождается музыка, какие музыкальные инструменты появились первыми. На встрече дети проявили свои творческие способности, смекалку, музыкальную эрудицию. Все вместе посмотрели мультфильм о бродячем китайском музыканте </w:t>
      </w:r>
      <w:r w:rsidR="00F5318C">
        <w:rPr>
          <w:rFonts w:ascii="Times New Roman" w:eastAsia="Trebuchet MS" w:hAnsi="Times New Roman" w:cs="Times New Roman"/>
          <w:sz w:val="28"/>
          <w:szCs w:val="28"/>
        </w:rPr>
        <w:t>«</w:t>
      </w:r>
      <w:r w:rsidRPr="0025083B">
        <w:rPr>
          <w:rFonts w:ascii="Times New Roman" w:eastAsia="Trebuchet MS" w:hAnsi="Times New Roman" w:cs="Times New Roman"/>
          <w:sz w:val="28"/>
          <w:szCs w:val="28"/>
        </w:rPr>
        <w:t>Жёлтый аист</w:t>
      </w:r>
      <w:r w:rsidR="00F5318C">
        <w:rPr>
          <w:rFonts w:ascii="Times New Roman" w:eastAsia="Trebuchet MS" w:hAnsi="Times New Roman" w:cs="Times New Roman"/>
          <w:sz w:val="28"/>
          <w:szCs w:val="28"/>
        </w:rPr>
        <w:t>»</w:t>
      </w:r>
      <w:r w:rsidRPr="0025083B">
        <w:rPr>
          <w:rFonts w:ascii="Times New Roman" w:eastAsia="Trebuchet MS" w:hAnsi="Times New Roman" w:cs="Times New Roman"/>
          <w:sz w:val="28"/>
          <w:szCs w:val="28"/>
        </w:rPr>
        <w:t xml:space="preserve">, разгадали ребусы, угадали мелодии из мультфильмов по нотам, которые наиграла на пианино наш библиотекарь </w:t>
      </w:r>
      <w:r w:rsidR="00513924">
        <w:rPr>
          <w:rFonts w:ascii="Times New Roman" w:eastAsia="Trebuchet MS" w:hAnsi="Times New Roman" w:cs="Times New Roman"/>
          <w:sz w:val="28"/>
          <w:szCs w:val="28"/>
        </w:rPr>
        <w:t>С.Г.</w:t>
      </w:r>
      <w:r w:rsidRPr="0025083B">
        <w:rPr>
          <w:rFonts w:ascii="Times New Roman" w:eastAsia="Trebuchet MS" w:hAnsi="Times New Roman" w:cs="Times New Roman"/>
          <w:sz w:val="28"/>
          <w:szCs w:val="28"/>
        </w:rPr>
        <w:t xml:space="preserve"> Устюгова. Время пролетело незаметно, ведь музыка - это всегда весело, интересно и радостно!</w:t>
      </w:r>
    </w:p>
    <w:p w:rsidR="0025083B" w:rsidRPr="0025083B" w:rsidRDefault="0025083B" w:rsidP="0025083B">
      <w:pPr>
        <w:spacing w:after="0" w:line="240" w:lineRule="auto"/>
        <w:ind w:firstLine="567"/>
        <w:jc w:val="both"/>
        <w:rPr>
          <w:rFonts w:ascii="Times New Roman" w:eastAsia="Trebuchet MS" w:hAnsi="Times New Roman" w:cs="Times New Roman"/>
          <w:bCs/>
          <w:iCs/>
          <w:sz w:val="28"/>
          <w:szCs w:val="28"/>
        </w:rPr>
      </w:pPr>
      <w:r w:rsidRPr="0025083B">
        <w:rPr>
          <w:rFonts w:ascii="Times New Roman" w:eastAsia="Trebuchet MS" w:hAnsi="Times New Roman" w:cs="Times New Roman"/>
          <w:bCs/>
          <w:iCs/>
          <w:sz w:val="28"/>
          <w:szCs w:val="28"/>
        </w:rPr>
        <w:t xml:space="preserve">Уроки нравственности и толерантности прошли во многих библиотеках района: час доброго общения «Толерантность – дорога к миру» в Сарсинской </w:t>
      </w:r>
      <w:proofErr w:type="gramStart"/>
      <w:r w:rsidRPr="0025083B">
        <w:rPr>
          <w:rFonts w:ascii="Times New Roman" w:eastAsia="Trebuchet MS" w:hAnsi="Times New Roman" w:cs="Times New Roman"/>
          <w:bCs/>
          <w:iCs/>
          <w:sz w:val="28"/>
          <w:szCs w:val="28"/>
        </w:rPr>
        <w:t>г/б</w:t>
      </w:r>
      <w:proofErr w:type="gramEnd"/>
      <w:r w:rsidRPr="0025083B">
        <w:rPr>
          <w:rFonts w:ascii="Times New Roman" w:eastAsia="Trebuchet MS" w:hAnsi="Times New Roman" w:cs="Times New Roman"/>
          <w:bCs/>
          <w:iCs/>
          <w:sz w:val="28"/>
          <w:szCs w:val="28"/>
        </w:rPr>
        <w:t>, «Дружба – это чудо» в Самаровской с/б, «Добротой измерь свой путь» в Богородской с/б, цикл уроков вежливости прошел в ОДБ.</w:t>
      </w:r>
    </w:p>
    <w:p w:rsidR="0025083B" w:rsidRPr="0025083B" w:rsidRDefault="0025083B" w:rsidP="0025083B">
      <w:pPr>
        <w:spacing w:after="0" w:line="240" w:lineRule="auto"/>
        <w:ind w:firstLine="567"/>
        <w:jc w:val="both"/>
        <w:rPr>
          <w:rFonts w:ascii="Times New Roman" w:eastAsia="Trebuchet MS" w:hAnsi="Times New Roman" w:cs="Times New Roman"/>
          <w:bCs/>
          <w:iCs/>
          <w:sz w:val="28"/>
          <w:szCs w:val="28"/>
        </w:rPr>
      </w:pPr>
      <w:r w:rsidRPr="0025083B">
        <w:rPr>
          <w:rFonts w:ascii="Times New Roman" w:eastAsia="Trebuchet MS" w:hAnsi="Times New Roman" w:cs="Times New Roman"/>
          <w:bCs/>
          <w:iCs/>
          <w:sz w:val="28"/>
          <w:szCs w:val="28"/>
        </w:rPr>
        <w:t xml:space="preserve">В Тюшевской </w:t>
      </w:r>
      <w:proofErr w:type="gramStart"/>
      <w:r w:rsidRPr="0025083B">
        <w:rPr>
          <w:rFonts w:ascii="Times New Roman" w:eastAsia="Trebuchet MS" w:hAnsi="Times New Roman" w:cs="Times New Roman"/>
          <w:bCs/>
          <w:iCs/>
          <w:sz w:val="28"/>
          <w:szCs w:val="28"/>
        </w:rPr>
        <w:t>с/б</w:t>
      </w:r>
      <w:proofErr w:type="gramEnd"/>
      <w:r w:rsidRPr="0025083B">
        <w:rPr>
          <w:rFonts w:ascii="Times New Roman" w:eastAsia="Trebuchet MS" w:hAnsi="Times New Roman" w:cs="Times New Roman"/>
          <w:bCs/>
          <w:iCs/>
          <w:sz w:val="28"/>
          <w:szCs w:val="28"/>
        </w:rPr>
        <w:t xml:space="preserve"> прошло занятие «Плохие и хорошие слова». Прочли две главы из книги Воробьева «Капризка». Обсудили поступки героев – Павлика и собаки Бимбо, какие заповеди нарушены этими героями. Посмотрели сказку Шарля Перро «Подарок феи». Затем был показан видеофильм об исследовании ученых как плохие и хорошие слова влияют на структуру воды. Дети были под впечатлением от </w:t>
      </w:r>
      <w:proofErr w:type="gramStart"/>
      <w:r w:rsidRPr="0025083B">
        <w:rPr>
          <w:rFonts w:ascii="Times New Roman" w:eastAsia="Trebuchet MS" w:hAnsi="Times New Roman" w:cs="Times New Roman"/>
          <w:bCs/>
          <w:iCs/>
          <w:sz w:val="28"/>
          <w:szCs w:val="28"/>
        </w:rPr>
        <w:t>увиденного</w:t>
      </w:r>
      <w:proofErr w:type="gramEnd"/>
      <w:r w:rsidRPr="0025083B">
        <w:rPr>
          <w:rFonts w:ascii="Times New Roman" w:eastAsia="Trebuchet MS" w:hAnsi="Times New Roman" w:cs="Times New Roman"/>
          <w:bCs/>
          <w:iCs/>
          <w:sz w:val="28"/>
          <w:szCs w:val="28"/>
        </w:rPr>
        <w:t>.</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 xml:space="preserve">В ОДБ была организована игровая программа «Дружба верностью сильна», посвященная международному Дню друзей. В ходе мероприятия участники поиграли в игры: «Азбука добрых слов» и в </w:t>
      </w:r>
      <w:proofErr w:type="gramStart"/>
      <w:r w:rsidRPr="0025083B">
        <w:rPr>
          <w:rFonts w:ascii="Times New Roman" w:eastAsia="Trebuchet MS" w:hAnsi="Times New Roman" w:cs="Times New Roman"/>
          <w:sz w:val="28"/>
          <w:szCs w:val="28"/>
        </w:rPr>
        <w:t>игру-разминку</w:t>
      </w:r>
      <w:proofErr w:type="gramEnd"/>
      <w:r w:rsidRPr="0025083B">
        <w:rPr>
          <w:rFonts w:ascii="Times New Roman" w:eastAsia="Trebuchet MS" w:hAnsi="Times New Roman" w:cs="Times New Roman"/>
          <w:sz w:val="28"/>
          <w:szCs w:val="28"/>
        </w:rPr>
        <w:t xml:space="preserve"> </w:t>
      </w:r>
      <w:r w:rsidR="00000388" w:rsidRPr="0025083B">
        <w:rPr>
          <w:rFonts w:ascii="Times New Roman" w:eastAsia="Times New Roman" w:hAnsi="Times New Roman" w:cs="Times New Roman"/>
          <w:noProof/>
          <w:sz w:val="24"/>
          <w:szCs w:val="24"/>
          <w:lang w:eastAsia="ru-RU"/>
        </w:rPr>
        <w:lastRenderedPageBreak/>
        <w:drawing>
          <wp:anchor distT="0" distB="0" distL="114300" distR="114300" simplePos="0" relativeHeight="251670528" behindDoc="1" locked="0" layoutInCell="1" allowOverlap="1" wp14:anchorId="3B98DE2B" wp14:editId="728FEDDC">
            <wp:simplePos x="0" y="0"/>
            <wp:positionH relativeFrom="column">
              <wp:posOffset>4676140</wp:posOffset>
            </wp:positionH>
            <wp:positionV relativeFrom="paragraph">
              <wp:posOffset>194310</wp:posOffset>
            </wp:positionV>
            <wp:extent cx="1244600" cy="933450"/>
            <wp:effectExtent l="0" t="0" r="0" b="0"/>
            <wp:wrapThrough wrapText="bothSides">
              <wp:wrapPolygon edited="0">
                <wp:start x="0" y="0"/>
                <wp:lineTo x="0" y="21159"/>
                <wp:lineTo x="21159" y="21159"/>
                <wp:lineTo x="21159" y="0"/>
                <wp:lineTo x="0" y="0"/>
              </wp:wrapPolygon>
            </wp:wrapThrough>
            <wp:docPr id="25" name="Рисунок 25" descr="Каникулы в модельной библиотеке, 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никулы в модельной библиотеке, изображение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44600" cy="933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083B">
        <w:rPr>
          <w:rFonts w:ascii="Times New Roman" w:eastAsia="Trebuchet MS" w:hAnsi="Times New Roman" w:cs="Times New Roman"/>
          <w:sz w:val="28"/>
          <w:szCs w:val="28"/>
        </w:rPr>
        <w:t>«Каким должен быть друг?»</w:t>
      </w:r>
      <w:r w:rsidR="00513924">
        <w:rPr>
          <w:rFonts w:ascii="Times New Roman" w:eastAsia="Trebuchet MS" w:hAnsi="Times New Roman" w:cs="Times New Roman"/>
          <w:sz w:val="28"/>
          <w:szCs w:val="28"/>
        </w:rPr>
        <w:t>.</w:t>
      </w:r>
      <w:r w:rsidRPr="0025083B">
        <w:rPr>
          <w:rFonts w:ascii="Times New Roman" w:eastAsia="Trebuchet MS" w:hAnsi="Times New Roman" w:cs="Times New Roman"/>
          <w:sz w:val="28"/>
          <w:szCs w:val="28"/>
        </w:rPr>
        <w:t xml:space="preserve"> Также для них проводились викторина «Угадай друга», музыкальная игра «Перестройка», увлеченно рисовали и отгадывали пословицы и поговорки. Весело и дружно взявшись за руки, пели песни «Дружба крепкая», «Улыбка». Все вместе озвучили правила дружбы и создали необычный коллаж «Цветок дружбы».</w:t>
      </w:r>
    </w:p>
    <w:p w:rsidR="0025083B" w:rsidRPr="0025083B" w:rsidRDefault="0025083B" w:rsidP="0025083B">
      <w:pPr>
        <w:spacing w:after="0" w:line="240" w:lineRule="auto"/>
        <w:jc w:val="both"/>
        <w:rPr>
          <w:rFonts w:ascii="Times New Roman" w:eastAsia="Trebuchet MS" w:hAnsi="Times New Roman" w:cs="Times New Roman"/>
          <w:color w:val="FF0000"/>
          <w:sz w:val="28"/>
          <w:szCs w:val="28"/>
        </w:rPr>
      </w:pPr>
      <w:r w:rsidRPr="0025083B">
        <w:rPr>
          <w:rFonts w:ascii="Times New Roman" w:eastAsia="Trebuchet MS" w:hAnsi="Times New Roman" w:cs="Times New Roman"/>
          <w:i/>
          <w:sz w:val="28"/>
          <w:szCs w:val="28"/>
        </w:rPr>
        <w:t>Проведено 70 мероприятий, на которых побывало 1302 человека.</w:t>
      </w:r>
    </w:p>
    <w:p w:rsidR="0025083B" w:rsidRPr="0025083B" w:rsidRDefault="0025083B" w:rsidP="0025083B">
      <w:pPr>
        <w:spacing w:after="0" w:line="240" w:lineRule="auto"/>
        <w:jc w:val="both"/>
        <w:rPr>
          <w:rFonts w:ascii="Times New Roman" w:eastAsia="Trebuchet MS" w:hAnsi="Times New Roman" w:cs="Times New Roman"/>
          <w:b/>
          <w:i/>
          <w:sz w:val="28"/>
          <w:szCs w:val="28"/>
        </w:rPr>
      </w:pPr>
      <w:r w:rsidRPr="0025083B">
        <w:rPr>
          <w:rFonts w:ascii="Times New Roman" w:eastAsia="Trebuchet MS" w:hAnsi="Times New Roman" w:cs="Times New Roman"/>
          <w:b/>
          <w:i/>
          <w:sz w:val="28"/>
          <w:szCs w:val="28"/>
        </w:rPr>
        <w:t>Здоровый образ жизни</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В целях организации и проведения просветительских мероприятий по формированию здорового образа жизни в библиотеке были проведены мероприятия с детьми к Всемирному дню здоровья, Всемирному дню без табака, Международному дню борьбы с наркотиками и др.</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 xml:space="preserve">С целью популяризации ценностей здорового образа жизни среди детей и подростков, выработки негативного отношения к наркотикам, алкоголю и курению библиотекари района провели различные мероприятия: дни информации, мультимедиа-презентации, круглые столы, устные журналы, уроки здоровья и др. </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 xml:space="preserve">Много мероприятий в библиотеках проводятся по безопасности жизнедеятельности. Каждый ребёнок должен владеть информацией о том, как обезопасить себя в любой ситуации, знать формулу безопасности: предвидеть опасность, по возможности избегать её, при необходимости чётко действовать. В ОДБ для учеников 4 </w:t>
      </w:r>
      <w:r w:rsidR="00513924">
        <w:rPr>
          <w:rFonts w:ascii="Times New Roman" w:eastAsia="Trebuchet MS" w:hAnsi="Times New Roman" w:cs="Times New Roman"/>
          <w:sz w:val="28"/>
          <w:szCs w:val="28"/>
        </w:rPr>
        <w:t>«</w:t>
      </w:r>
      <w:r w:rsidRPr="0025083B">
        <w:rPr>
          <w:rFonts w:ascii="Times New Roman" w:eastAsia="Trebuchet MS" w:hAnsi="Times New Roman" w:cs="Times New Roman"/>
          <w:sz w:val="28"/>
          <w:szCs w:val="28"/>
        </w:rPr>
        <w:t>Г</w:t>
      </w:r>
      <w:r w:rsidR="00513924">
        <w:rPr>
          <w:rFonts w:ascii="Times New Roman" w:eastAsia="Trebuchet MS" w:hAnsi="Times New Roman" w:cs="Times New Roman"/>
          <w:sz w:val="28"/>
          <w:szCs w:val="28"/>
        </w:rPr>
        <w:t>»</w:t>
      </w:r>
      <w:r w:rsidRPr="0025083B">
        <w:rPr>
          <w:rFonts w:ascii="Times New Roman" w:eastAsia="Trebuchet MS" w:hAnsi="Times New Roman" w:cs="Times New Roman"/>
          <w:sz w:val="28"/>
          <w:szCs w:val="28"/>
        </w:rPr>
        <w:t xml:space="preserve"> класса прошёл занимательный урок </w:t>
      </w:r>
      <w:r w:rsidR="00513924">
        <w:rPr>
          <w:rFonts w:ascii="Times New Roman" w:eastAsia="Trebuchet MS" w:hAnsi="Times New Roman" w:cs="Times New Roman"/>
          <w:sz w:val="28"/>
          <w:szCs w:val="28"/>
        </w:rPr>
        <w:t>«</w:t>
      </w:r>
      <w:r w:rsidRPr="0025083B">
        <w:rPr>
          <w:rFonts w:ascii="Times New Roman" w:eastAsia="Trebuchet MS" w:hAnsi="Times New Roman" w:cs="Times New Roman"/>
          <w:sz w:val="28"/>
          <w:szCs w:val="28"/>
        </w:rPr>
        <w:t>Остерегайся, береги свою жизнь!</w:t>
      </w:r>
      <w:r w:rsidR="00513924">
        <w:rPr>
          <w:rFonts w:ascii="Times New Roman" w:eastAsia="Trebuchet MS" w:hAnsi="Times New Roman" w:cs="Times New Roman"/>
          <w:sz w:val="28"/>
          <w:szCs w:val="28"/>
        </w:rPr>
        <w:t>»</w:t>
      </w:r>
      <w:r w:rsidRPr="0025083B">
        <w:rPr>
          <w:rFonts w:ascii="Times New Roman" w:eastAsia="Trebuchet MS" w:hAnsi="Times New Roman" w:cs="Times New Roman"/>
          <w:sz w:val="28"/>
          <w:szCs w:val="28"/>
        </w:rPr>
        <w:t>. В ходе интерактивной игры ребята показали, что знают основные термины, понятия, источники опасности, методы их защиты, основные знания в области пожарной безопасности, электробезопасности. Учащиеся получили необходимую информацию о возможных угрозах и правилах безопасного поведения.</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 xml:space="preserve">В </w:t>
      </w:r>
      <w:proofErr w:type="gramStart"/>
      <w:r w:rsidRPr="0025083B">
        <w:rPr>
          <w:rFonts w:ascii="Times New Roman" w:eastAsia="Trebuchet MS" w:hAnsi="Times New Roman" w:cs="Times New Roman"/>
          <w:sz w:val="28"/>
          <w:szCs w:val="28"/>
        </w:rPr>
        <w:t>Зуевской</w:t>
      </w:r>
      <w:proofErr w:type="gramEnd"/>
      <w:r w:rsidRPr="0025083B">
        <w:rPr>
          <w:rFonts w:ascii="Times New Roman" w:eastAsia="Trebuchet MS" w:hAnsi="Times New Roman" w:cs="Times New Roman"/>
          <w:sz w:val="28"/>
          <w:szCs w:val="28"/>
        </w:rPr>
        <w:t xml:space="preserve"> с/б провели игру-путешествие «В здоровом теле – здоровый дух», посвященную Всемирному дню здоровья. Отправившись в Страну здоровья, ребята делали остановки и успешно справлялись с заданиями, которые им предлагали. </w:t>
      </w:r>
      <w:proofErr w:type="gramStart"/>
      <w:r w:rsidRPr="0025083B">
        <w:rPr>
          <w:rFonts w:ascii="Times New Roman" w:eastAsia="Trebuchet MS" w:hAnsi="Times New Roman" w:cs="Times New Roman"/>
          <w:sz w:val="28"/>
          <w:szCs w:val="28"/>
        </w:rPr>
        <w:t xml:space="preserve">На привале - «Чистота </w:t>
      </w:r>
      <w:r w:rsidR="00513924">
        <w:rPr>
          <w:rFonts w:ascii="Times New Roman" w:eastAsia="Trebuchet MS" w:hAnsi="Times New Roman" w:cs="Times New Roman"/>
          <w:sz w:val="28"/>
          <w:szCs w:val="28"/>
        </w:rPr>
        <w:t>–</w:t>
      </w:r>
      <w:r w:rsidRPr="0025083B">
        <w:rPr>
          <w:rFonts w:ascii="Times New Roman" w:eastAsia="Trebuchet MS" w:hAnsi="Times New Roman" w:cs="Times New Roman"/>
          <w:sz w:val="28"/>
          <w:szCs w:val="28"/>
        </w:rPr>
        <w:t xml:space="preserve"> залог здоровья» ребята вспоминали «грязнуль» из литературных персонажей, на остановке «Правильное питание» отделяли вредные продукты от полезных, а на остановке «Режим дня» рассказали про распорядок дня, которого они придерживаются.</w:t>
      </w:r>
      <w:proofErr w:type="gramEnd"/>
      <w:r w:rsidRPr="0025083B">
        <w:rPr>
          <w:rFonts w:ascii="Times New Roman" w:eastAsia="Trebuchet MS" w:hAnsi="Times New Roman" w:cs="Times New Roman"/>
          <w:sz w:val="28"/>
          <w:szCs w:val="28"/>
        </w:rPr>
        <w:t xml:space="preserve"> Ну и конечно не обошли вниманием и тему вредных привычек. Дети с интересом восприняли игру-викторину, где в веселой форме закрепили полученные знания о вредных привычках.</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 xml:space="preserve">28 февраля в единый день здоровья для учащихся </w:t>
      </w:r>
      <w:proofErr w:type="gramStart"/>
      <w:r w:rsidRPr="0025083B">
        <w:rPr>
          <w:rFonts w:ascii="Times New Roman" w:eastAsia="Trebuchet MS" w:hAnsi="Times New Roman" w:cs="Times New Roman"/>
          <w:sz w:val="28"/>
          <w:szCs w:val="28"/>
        </w:rPr>
        <w:t>Октябрьской</w:t>
      </w:r>
      <w:proofErr w:type="gramEnd"/>
      <w:r w:rsidRPr="0025083B">
        <w:rPr>
          <w:rFonts w:ascii="Times New Roman" w:eastAsia="Trebuchet MS" w:hAnsi="Times New Roman" w:cs="Times New Roman"/>
          <w:sz w:val="28"/>
          <w:szCs w:val="28"/>
        </w:rPr>
        <w:t xml:space="preserve"> и Ишимовской школ в ОДБ прошел литературно - оздоровительный час «Будем здоровы». Вначале ребята передали друг другу рукопожатия и пожелали здоровья. Участники активно и уверенно, порой даже эмоционально вели дискуссию и отвечали на злободневные вопросы по здоровому образу жизни. Теме здоровья посвящены многие произведения детских писателей, вспомнили и «Айболита» и «Мойдодыра», </w:t>
      </w:r>
      <w:proofErr w:type="gramStart"/>
      <w:r w:rsidRPr="0025083B">
        <w:rPr>
          <w:rFonts w:ascii="Times New Roman" w:eastAsia="Trebuchet MS" w:hAnsi="Times New Roman" w:cs="Times New Roman"/>
          <w:sz w:val="28"/>
          <w:szCs w:val="28"/>
        </w:rPr>
        <w:t>злую</w:t>
      </w:r>
      <w:proofErr w:type="gramEnd"/>
      <w:r w:rsidRPr="0025083B">
        <w:rPr>
          <w:rFonts w:ascii="Times New Roman" w:eastAsia="Trebuchet MS" w:hAnsi="Times New Roman" w:cs="Times New Roman"/>
          <w:sz w:val="28"/>
          <w:szCs w:val="28"/>
        </w:rPr>
        <w:t xml:space="preserve"> </w:t>
      </w:r>
      <w:r w:rsidR="00000388" w:rsidRPr="0025083B">
        <w:rPr>
          <w:rFonts w:ascii="Times New Roman" w:eastAsia="Trebuchet MS" w:hAnsi="Times New Roman" w:cs="Times New Roman"/>
          <w:noProof/>
          <w:sz w:val="28"/>
          <w:szCs w:val="28"/>
          <w:lang w:eastAsia="ru-RU"/>
        </w:rPr>
        <w:lastRenderedPageBreak/>
        <w:drawing>
          <wp:anchor distT="0" distB="0" distL="114300" distR="114300" simplePos="0" relativeHeight="251702272" behindDoc="1" locked="0" layoutInCell="1" allowOverlap="1" wp14:anchorId="5A243800" wp14:editId="3A855103">
            <wp:simplePos x="0" y="0"/>
            <wp:positionH relativeFrom="column">
              <wp:posOffset>61595</wp:posOffset>
            </wp:positionH>
            <wp:positionV relativeFrom="paragraph">
              <wp:posOffset>180975</wp:posOffset>
            </wp:positionV>
            <wp:extent cx="1574800" cy="1181100"/>
            <wp:effectExtent l="0" t="0" r="6350" b="0"/>
            <wp:wrapThrough wrapText="bothSides">
              <wp:wrapPolygon edited="0">
                <wp:start x="0" y="0"/>
                <wp:lineTo x="0" y="21252"/>
                <wp:lineTo x="21426" y="21252"/>
                <wp:lineTo x="21426" y="0"/>
                <wp:lineTo x="0" y="0"/>
              </wp:wrapPolygon>
            </wp:wrapThrough>
            <wp:docPr id="26" name="Рисунок 26" descr="C:\Users\R2\Desktop\Al-mt5rt5L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Users\R2\Desktop\Al-mt5rt5L8.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574800"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083B">
        <w:rPr>
          <w:rFonts w:ascii="Times New Roman" w:eastAsia="Trebuchet MS" w:hAnsi="Times New Roman" w:cs="Times New Roman"/>
          <w:sz w:val="28"/>
          <w:szCs w:val="28"/>
        </w:rPr>
        <w:t xml:space="preserve">Бастинду, а также Карлсона, который изобрел средство от простуды. С большим интересом пантомимой изображали и угадывали различные виды спорта, очень азартно делали приседания и отжимания. В ходе интеллектуальной игры «Олимпийские игры» ребята отвечали на вопросы по истории олимпийских игр, от создания до современности. За правильный ответ участники получали </w:t>
      </w:r>
      <w:proofErr w:type="gramStart"/>
      <w:r w:rsidRPr="0025083B">
        <w:rPr>
          <w:rFonts w:ascii="Times New Roman" w:eastAsia="Trebuchet MS" w:hAnsi="Times New Roman" w:cs="Times New Roman"/>
          <w:sz w:val="28"/>
          <w:szCs w:val="28"/>
        </w:rPr>
        <w:t>жетоны</w:t>
      </w:r>
      <w:proofErr w:type="gramEnd"/>
      <w:r w:rsidRPr="0025083B">
        <w:rPr>
          <w:rFonts w:ascii="Times New Roman" w:eastAsia="Trebuchet MS" w:hAnsi="Times New Roman" w:cs="Times New Roman"/>
          <w:sz w:val="28"/>
          <w:szCs w:val="28"/>
        </w:rPr>
        <w:t xml:space="preserve"> и тройка лучших взошла на пьедестал почета для награждения. Каждый участник размял умы и мышцы, получил заряд бодрости, хорошего настроения и позитива на весь день.</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Формы работы, использованные специалистами библиотек по этому направлению: уроки здоровья, познавательные игры, викторины, беседы, театрализованные представления.</w:t>
      </w:r>
    </w:p>
    <w:p w:rsidR="0025083B" w:rsidRPr="0025083B" w:rsidRDefault="0025083B" w:rsidP="0025083B">
      <w:pPr>
        <w:spacing w:after="0" w:line="240" w:lineRule="auto"/>
        <w:jc w:val="both"/>
        <w:rPr>
          <w:rFonts w:ascii="Times New Roman" w:eastAsia="Trebuchet MS" w:hAnsi="Times New Roman" w:cs="Times New Roman"/>
          <w:color w:val="FF0000"/>
          <w:sz w:val="28"/>
          <w:szCs w:val="28"/>
        </w:rPr>
      </w:pPr>
      <w:r w:rsidRPr="0025083B">
        <w:rPr>
          <w:rFonts w:ascii="Times New Roman" w:eastAsia="Trebuchet MS" w:hAnsi="Times New Roman" w:cs="Times New Roman"/>
          <w:i/>
          <w:sz w:val="28"/>
          <w:szCs w:val="28"/>
        </w:rPr>
        <w:t>Проведено 67 мероприятия, на которых присутствовало 913 человек</w:t>
      </w:r>
      <w:r w:rsidRPr="0025083B">
        <w:rPr>
          <w:rFonts w:ascii="Times New Roman" w:eastAsia="Trebuchet MS" w:hAnsi="Times New Roman" w:cs="Times New Roman"/>
          <w:i/>
          <w:color w:val="FF0000"/>
          <w:sz w:val="28"/>
          <w:szCs w:val="28"/>
        </w:rPr>
        <w:t>.</w:t>
      </w:r>
    </w:p>
    <w:p w:rsidR="0025083B" w:rsidRPr="0025083B" w:rsidRDefault="0025083B" w:rsidP="0025083B">
      <w:pPr>
        <w:spacing w:after="0" w:line="240" w:lineRule="auto"/>
        <w:jc w:val="both"/>
        <w:rPr>
          <w:rFonts w:ascii="Times New Roman" w:eastAsia="Trebuchet MS" w:hAnsi="Times New Roman" w:cs="Times New Roman"/>
          <w:b/>
          <w:i/>
          <w:sz w:val="28"/>
          <w:szCs w:val="28"/>
        </w:rPr>
      </w:pPr>
      <w:r w:rsidRPr="0025083B">
        <w:rPr>
          <w:rFonts w:ascii="Times New Roman" w:eastAsia="Trebuchet MS" w:hAnsi="Times New Roman" w:cs="Times New Roman"/>
          <w:b/>
          <w:i/>
          <w:sz w:val="28"/>
          <w:szCs w:val="28"/>
        </w:rPr>
        <w:t>Экологическое воспитание</w:t>
      </w:r>
    </w:p>
    <w:p w:rsidR="00513924" w:rsidRDefault="0025083B" w:rsidP="00513924">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 xml:space="preserve">В течение года в библиотеках оформлялись книжные выставки, возле них, как правило, проводились беседы, викторины, обзоры </w:t>
      </w:r>
      <w:r w:rsidR="00513924">
        <w:rPr>
          <w:rFonts w:ascii="Times New Roman" w:eastAsia="Trebuchet MS" w:hAnsi="Times New Roman" w:cs="Times New Roman"/>
          <w:sz w:val="28"/>
          <w:szCs w:val="28"/>
        </w:rPr>
        <w:t>литературы.</w:t>
      </w:r>
    </w:p>
    <w:p w:rsidR="0025083B" w:rsidRPr="0025083B" w:rsidRDefault="0025083B" w:rsidP="00513924">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noProof/>
          <w:sz w:val="28"/>
          <w:szCs w:val="28"/>
          <w:lang w:eastAsia="ru-RU"/>
        </w:rPr>
        <w:drawing>
          <wp:anchor distT="0" distB="0" distL="114300" distR="114300" simplePos="0" relativeHeight="251688960" behindDoc="1" locked="0" layoutInCell="1" allowOverlap="1" wp14:anchorId="45921D0F" wp14:editId="1171A357">
            <wp:simplePos x="0" y="0"/>
            <wp:positionH relativeFrom="column">
              <wp:posOffset>4262120</wp:posOffset>
            </wp:positionH>
            <wp:positionV relativeFrom="paragraph">
              <wp:posOffset>420370</wp:posOffset>
            </wp:positionV>
            <wp:extent cx="1765300" cy="1323975"/>
            <wp:effectExtent l="0" t="0" r="6350" b="9525"/>
            <wp:wrapThrough wrapText="bothSides">
              <wp:wrapPolygon edited="0">
                <wp:start x="0" y="0"/>
                <wp:lineTo x="0" y="21445"/>
                <wp:lineTo x="21445" y="21445"/>
                <wp:lineTo x="21445" y="0"/>
                <wp:lineTo x="0" y="0"/>
              </wp:wrapPolygon>
            </wp:wrapThrough>
            <wp:docPr id="27" name="Рисунок 27" descr="https://sun9-75.userapi.com/impg/yo5WhZIWl5-afma1ghf5P9eogOT0aEGOHBHwxA/U7OpFwjvJI4.jpg?size=1280x960&amp;quality=95&amp;sign=c7dcabb9c2e8896b31011a0e61ffbf74&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sun9-75.userapi.com/impg/yo5WhZIWl5-afma1ghf5P9eogOT0aEGOHBHwxA/U7OpFwjvJI4.jpg?size=1280x960&amp;quality=95&amp;sign=c7dcabb9c2e8896b31011a0e61ffbf74&amp;type=album"/>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76530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083B">
        <w:rPr>
          <w:rFonts w:ascii="Times New Roman" w:eastAsia="Trebuchet MS" w:hAnsi="Times New Roman" w:cs="Times New Roman"/>
          <w:sz w:val="28"/>
          <w:szCs w:val="28"/>
        </w:rPr>
        <w:t>Учитывая особенности раннего возраста, все мероприятия проходили в игровой форме и носили познавательный характер. В ОДБ прошла «Декада экологической культуры». Для учащихся первых классов – экологический час «Виталий Бианки - лесной сказочник». В начале занятия библиотекарь познакомила ребят с жизнью и творчеством писателя, рассказала о его детстве, о его совместных походах с отцом в лес, и о том, как будущий сказочник любил говорить, что весь огромный мир вокруг полон неизвестных тайн. Внимательно слушали рассказ «</w:t>
      </w:r>
      <w:proofErr w:type="gramStart"/>
      <w:r w:rsidRPr="0025083B">
        <w:rPr>
          <w:rFonts w:ascii="Times New Roman" w:eastAsia="Trebuchet MS" w:hAnsi="Times New Roman" w:cs="Times New Roman"/>
          <w:sz w:val="28"/>
          <w:szCs w:val="28"/>
        </w:rPr>
        <w:t>Кто</w:t>
      </w:r>
      <w:proofErr w:type="gramEnd"/>
      <w:r w:rsidRPr="0025083B">
        <w:rPr>
          <w:rFonts w:ascii="Times New Roman" w:eastAsia="Trebuchet MS" w:hAnsi="Times New Roman" w:cs="Times New Roman"/>
          <w:sz w:val="28"/>
          <w:szCs w:val="28"/>
        </w:rPr>
        <w:t xml:space="preserve"> чем поёт» и отвечали на вопросы викторины. Отгадывали загадки про птиц и получали их портреты, а затем разделились на две группы: зимующие и перелетные. </w:t>
      </w:r>
      <w:proofErr w:type="gramStart"/>
      <w:r w:rsidRPr="0025083B">
        <w:rPr>
          <w:rFonts w:ascii="Times New Roman" w:eastAsia="Trebuchet MS" w:hAnsi="Times New Roman" w:cs="Times New Roman"/>
          <w:sz w:val="28"/>
          <w:szCs w:val="28"/>
        </w:rPr>
        <w:t>Зимующие</w:t>
      </w:r>
      <w:proofErr w:type="gramEnd"/>
      <w:r w:rsidRPr="0025083B">
        <w:rPr>
          <w:rFonts w:ascii="Times New Roman" w:eastAsia="Trebuchet MS" w:hAnsi="Times New Roman" w:cs="Times New Roman"/>
          <w:sz w:val="28"/>
          <w:szCs w:val="28"/>
        </w:rPr>
        <w:t xml:space="preserve"> летели к зимнему пейзажу, а перелётные к летнему и, если птица заблудилась - громко хлопали. И теперь, когда ребята будут гулять по лесу, то будут внимательнее наблюдать за окружающей природой, будут любит</w:t>
      </w:r>
      <w:r w:rsidR="00513924">
        <w:rPr>
          <w:rFonts w:ascii="Times New Roman" w:eastAsia="Trebuchet MS" w:hAnsi="Times New Roman" w:cs="Times New Roman"/>
          <w:sz w:val="28"/>
          <w:szCs w:val="28"/>
        </w:rPr>
        <w:t xml:space="preserve">ь и беречь лес и их обитателей! </w:t>
      </w:r>
      <w:r w:rsidRPr="0025083B">
        <w:rPr>
          <w:rFonts w:ascii="Times New Roman" w:eastAsia="Trebuchet MS" w:hAnsi="Times New Roman" w:cs="Times New Roman"/>
          <w:sz w:val="28"/>
          <w:szCs w:val="28"/>
        </w:rPr>
        <w:t xml:space="preserve">Экологические часы прошли в Уразметьевской, Ишимовской, Самаровской </w:t>
      </w:r>
      <w:proofErr w:type="gramStart"/>
      <w:r w:rsidRPr="0025083B">
        <w:rPr>
          <w:rFonts w:ascii="Times New Roman" w:eastAsia="Trebuchet MS" w:hAnsi="Times New Roman" w:cs="Times New Roman"/>
          <w:sz w:val="28"/>
          <w:szCs w:val="28"/>
        </w:rPr>
        <w:t>с/б</w:t>
      </w:r>
      <w:proofErr w:type="gramEnd"/>
      <w:r w:rsidRPr="0025083B">
        <w:rPr>
          <w:rFonts w:ascii="Times New Roman" w:eastAsia="Trebuchet MS" w:hAnsi="Times New Roman" w:cs="Times New Roman"/>
          <w:sz w:val="28"/>
          <w:szCs w:val="28"/>
        </w:rPr>
        <w:t xml:space="preserve">. Много проведено игр, викторин и конкурсов. В поле чудес «Лесные полянки» играли юные читатели Колтаевской </w:t>
      </w:r>
      <w:proofErr w:type="gramStart"/>
      <w:r w:rsidRPr="0025083B">
        <w:rPr>
          <w:rFonts w:ascii="Times New Roman" w:eastAsia="Trebuchet MS" w:hAnsi="Times New Roman" w:cs="Times New Roman"/>
          <w:sz w:val="28"/>
          <w:szCs w:val="28"/>
        </w:rPr>
        <w:t>с/б</w:t>
      </w:r>
      <w:proofErr w:type="gramEnd"/>
      <w:r w:rsidRPr="0025083B">
        <w:rPr>
          <w:rFonts w:ascii="Times New Roman" w:eastAsia="Trebuchet MS" w:hAnsi="Times New Roman" w:cs="Times New Roman"/>
          <w:sz w:val="28"/>
          <w:szCs w:val="28"/>
        </w:rPr>
        <w:t>. Игра-путешествие «Вестники радости и весны» прошла в Бикбаевской с/б. В Леунской с/б прошли литературные чтения «Зоосад Бориса Житкова».</w:t>
      </w:r>
    </w:p>
    <w:p w:rsidR="0025083B" w:rsidRPr="0025083B" w:rsidRDefault="0025083B" w:rsidP="0025083B">
      <w:pPr>
        <w:spacing w:after="0" w:line="240" w:lineRule="auto"/>
        <w:jc w:val="both"/>
        <w:rPr>
          <w:rFonts w:ascii="Times New Roman" w:eastAsia="Trebuchet MS" w:hAnsi="Times New Roman" w:cs="Times New Roman"/>
          <w:sz w:val="28"/>
          <w:szCs w:val="28"/>
        </w:rPr>
      </w:pPr>
      <w:r w:rsidRPr="0025083B">
        <w:rPr>
          <w:rFonts w:ascii="Times New Roman" w:eastAsia="Trebuchet MS" w:hAnsi="Times New Roman" w:cs="Times New Roman"/>
          <w:i/>
          <w:sz w:val="28"/>
          <w:szCs w:val="28"/>
        </w:rPr>
        <w:t>Проведено 76 мероприятий, на которых побывало 905 человек</w:t>
      </w:r>
      <w:r w:rsidRPr="0025083B">
        <w:rPr>
          <w:rFonts w:ascii="Times New Roman" w:eastAsia="Trebuchet MS" w:hAnsi="Times New Roman" w:cs="Times New Roman"/>
          <w:sz w:val="28"/>
          <w:szCs w:val="28"/>
        </w:rPr>
        <w:t>.</w:t>
      </w:r>
    </w:p>
    <w:p w:rsidR="0025083B" w:rsidRPr="0025083B" w:rsidRDefault="0025083B" w:rsidP="0025083B">
      <w:pPr>
        <w:spacing w:after="0" w:line="240" w:lineRule="auto"/>
        <w:jc w:val="both"/>
        <w:rPr>
          <w:rFonts w:ascii="Times New Roman" w:eastAsia="Trebuchet MS" w:hAnsi="Times New Roman" w:cs="Times New Roman"/>
          <w:b/>
          <w:i/>
          <w:color w:val="FF0000"/>
          <w:sz w:val="28"/>
          <w:szCs w:val="28"/>
        </w:rPr>
      </w:pPr>
      <w:r w:rsidRPr="0025083B">
        <w:rPr>
          <w:rFonts w:ascii="Times New Roman" w:eastAsia="Trebuchet MS" w:hAnsi="Times New Roman" w:cs="Times New Roman"/>
          <w:b/>
          <w:i/>
          <w:sz w:val="28"/>
          <w:szCs w:val="28"/>
        </w:rPr>
        <w:t>Работа с детьми в летний период</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 xml:space="preserve">Традиционно в июне библиотеки ЦБС проводят мероприятия на летних оздоровительных площадках. В этот период при школах организуются ЛДН и ЛТО. В 2023 году летние лагеря дневного пребывания (ЛДН) и лагеря досуга и отдыха (ЛДО) были организованы в 24 школах и 2 детских садах пгт. Октябрьский, пгт. Сарс и 23 населённых </w:t>
      </w:r>
      <w:proofErr w:type="gramStart"/>
      <w:r w:rsidRPr="0025083B">
        <w:rPr>
          <w:rFonts w:ascii="Times New Roman" w:eastAsia="Trebuchet MS" w:hAnsi="Times New Roman" w:cs="Times New Roman"/>
          <w:sz w:val="28"/>
          <w:szCs w:val="28"/>
        </w:rPr>
        <w:t>пунктах</w:t>
      </w:r>
      <w:proofErr w:type="gramEnd"/>
      <w:r w:rsidRPr="0025083B">
        <w:rPr>
          <w:rFonts w:ascii="Times New Roman" w:eastAsia="Trebuchet MS" w:hAnsi="Times New Roman" w:cs="Times New Roman"/>
          <w:sz w:val="28"/>
          <w:szCs w:val="28"/>
        </w:rPr>
        <w:t xml:space="preserve">. Двадцать библиотек </w:t>
      </w:r>
      <w:r w:rsidRPr="0025083B">
        <w:rPr>
          <w:rFonts w:ascii="Times New Roman" w:eastAsia="Trebuchet MS" w:hAnsi="Times New Roman" w:cs="Times New Roman"/>
          <w:sz w:val="28"/>
          <w:szCs w:val="28"/>
        </w:rPr>
        <w:lastRenderedPageBreak/>
        <w:t>приняли участие в организации мероприятий культурно-просветительного и досугово-развлекательного характера. Сотрудники библиотек постарались сделать всё для того, чтобы время, проведенное в библиотеке, запомнилось ребятам увлекательными встречами с любимыми литературными героями, познавательными конкурсами, викторинами и другими интересными мероприятиями. Огромная работа проведена по эколого-краеведческому, духовно-нравственному направлениям, пропаганде ЗОЖ. Уделялось внимание поддержке и развитию чтения. Формы работы: познавательные игры и литературные викторины, литературные часы, экологические игры и уроки.</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 xml:space="preserve">В июле </w:t>
      </w:r>
      <w:proofErr w:type="gramStart"/>
      <w:r w:rsidRPr="0025083B">
        <w:rPr>
          <w:rFonts w:ascii="Times New Roman" w:eastAsia="Trebuchet MS" w:hAnsi="Times New Roman" w:cs="Times New Roman"/>
          <w:sz w:val="28"/>
          <w:szCs w:val="28"/>
        </w:rPr>
        <w:t>Петропавловская</w:t>
      </w:r>
      <w:proofErr w:type="gramEnd"/>
      <w:r w:rsidRPr="0025083B">
        <w:rPr>
          <w:rFonts w:ascii="Times New Roman" w:eastAsia="Trebuchet MS" w:hAnsi="Times New Roman" w:cs="Times New Roman"/>
          <w:sz w:val="28"/>
          <w:szCs w:val="28"/>
        </w:rPr>
        <w:t xml:space="preserve">, Адилевская с/б, ОДБ приняли участие в организации работы Клубов по месту жительства (КМЖ). Во всех мероприятиях, в той или иной степени, были задействованы дети, находящиеся в СОП, группе риска, ОДН, опекаемые и сироты. </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noProof/>
          <w:sz w:val="28"/>
          <w:szCs w:val="28"/>
          <w:lang w:eastAsia="ru-RU"/>
        </w:rPr>
        <w:drawing>
          <wp:anchor distT="0" distB="0" distL="114300" distR="114300" simplePos="0" relativeHeight="251665408" behindDoc="1" locked="0" layoutInCell="1" allowOverlap="1" wp14:anchorId="468D398B" wp14:editId="32E55540">
            <wp:simplePos x="0" y="0"/>
            <wp:positionH relativeFrom="column">
              <wp:posOffset>-10160</wp:posOffset>
            </wp:positionH>
            <wp:positionV relativeFrom="paragraph">
              <wp:posOffset>109220</wp:posOffset>
            </wp:positionV>
            <wp:extent cx="1955800" cy="1383030"/>
            <wp:effectExtent l="0" t="0" r="6350" b="7620"/>
            <wp:wrapThrough wrapText="bothSides">
              <wp:wrapPolygon edited="0">
                <wp:start x="0" y="0"/>
                <wp:lineTo x="0" y="21421"/>
                <wp:lineTo x="21460" y="21421"/>
                <wp:lineTo x="21460" y="0"/>
                <wp:lineTo x="0" y="0"/>
              </wp:wrapPolygon>
            </wp:wrapThrough>
            <wp:docPr id="28" name="Рисунок 28" descr="C:\Users\R2\Desktop\j7srkSfF7V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R2\Desktop\j7srkSfF7Vw.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955800" cy="13830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083B">
        <w:rPr>
          <w:rFonts w:ascii="Times New Roman" w:eastAsia="Trebuchet MS" w:hAnsi="Times New Roman" w:cs="Times New Roman"/>
          <w:sz w:val="28"/>
          <w:szCs w:val="28"/>
        </w:rPr>
        <w:t>За 2 недели в КМЖ при ОДБ ребята (15 чел.) прожили маленькую жизнь: завели новых друзей, путешествовали, знакомились с новыми профессиями, ставили спектакль в кукольном театре и многое другое! Каждый день участникам клуба «Книжкины друзья» приносил что-то новое и был наполнен интересным содержанием. Самыми запоминающимися стали знакомство с профессиями пожарного и хлебопеков.</w:t>
      </w:r>
    </w:p>
    <w:p w:rsidR="0025083B" w:rsidRPr="0025083B" w:rsidRDefault="00000388"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noProof/>
          <w:sz w:val="28"/>
          <w:szCs w:val="28"/>
          <w:lang w:eastAsia="ru-RU"/>
        </w:rPr>
        <w:drawing>
          <wp:anchor distT="0" distB="0" distL="114300" distR="114300" simplePos="0" relativeHeight="251664384" behindDoc="1" locked="0" layoutInCell="1" allowOverlap="1" wp14:anchorId="5214B901" wp14:editId="000A41CB">
            <wp:simplePos x="0" y="0"/>
            <wp:positionH relativeFrom="column">
              <wp:posOffset>4726940</wp:posOffset>
            </wp:positionH>
            <wp:positionV relativeFrom="paragraph">
              <wp:posOffset>3600450</wp:posOffset>
            </wp:positionV>
            <wp:extent cx="1206500" cy="904875"/>
            <wp:effectExtent l="0" t="0" r="0" b="9525"/>
            <wp:wrapThrough wrapText="bothSides">
              <wp:wrapPolygon edited="0">
                <wp:start x="0" y="0"/>
                <wp:lineTo x="0" y="21373"/>
                <wp:lineTo x="21145" y="21373"/>
                <wp:lineTo x="21145" y="0"/>
                <wp:lineTo x="0" y="0"/>
              </wp:wrapPolygon>
            </wp:wrapThrough>
            <wp:docPr id="30" name="Рисунок 30" descr="C:\Users\R2\Desktop\bpjj9iSeSB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R2\Desktop\bpjj9iSeSBQ.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206500" cy="904875"/>
                    </a:xfrm>
                    <a:prstGeom prst="rect">
                      <a:avLst/>
                    </a:prstGeom>
                    <a:noFill/>
                    <a:ln>
                      <a:noFill/>
                    </a:ln>
                  </pic:spPr>
                </pic:pic>
              </a:graphicData>
            </a:graphic>
            <wp14:sizeRelH relativeFrom="page">
              <wp14:pctWidth>0</wp14:pctWidth>
            </wp14:sizeRelH>
            <wp14:sizeRelV relativeFrom="page">
              <wp14:pctHeight>0</wp14:pctHeight>
            </wp14:sizeRelV>
          </wp:anchor>
        </w:drawing>
      </w:r>
      <w:r w:rsidR="0025083B" w:rsidRPr="0025083B">
        <w:rPr>
          <w:rFonts w:ascii="Times New Roman" w:eastAsia="Trebuchet MS" w:hAnsi="Times New Roman" w:cs="Times New Roman"/>
          <w:sz w:val="28"/>
          <w:szCs w:val="28"/>
        </w:rPr>
        <w:t xml:space="preserve">Экскурсия в 91-ПСЧ (пожарно-спасательная часть): Михаил Павлович Новиков (пожарный 91-ПСЧ) провел увлекательную экскурсию и подробно рассказал о пожарно-техническом вооружении, боевой одежде спасателей, показал и рассказал какие аварийно - спасательные инструменты применяются на пожарах. Ребята примерили на себя дыхательный аппарат спасателей, обмундирование пожарного, пробежали по лабиринту теплодымокамеры, на спортивной площадке преодолевали препятствия и задавали много вопросов. В ходе экскурсии работники ПСЧ провели противопожарный инструктаж с детьми, в ходе которого им объяснили основные правила пожарной безопасности и как правильно применять первичные средства пожаротушения. Не забыли напомнить и о том, что в Октябрьском округе работает экстренный вызов «112» и что единый номер пожарной охраны «01» с сотовой связи «101». С большим интересом дети рассматривали пожарные машины и внимательно слушали сотрудника МЧС. А также ребятам разрешили посидеть в пожарном автомобиле за рулем и сделать фото на память. Экскурсия в пожарно-спасательную часть </w:t>
      </w:r>
      <w:r w:rsidR="00DC1FE9">
        <w:rPr>
          <w:rFonts w:ascii="Times New Roman" w:eastAsia="Trebuchet MS" w:hAnsi="Times New Roman" w:cs="Times New Roman"/>
          <w:sz w:val="28"/>
          <w:szCs w:val="28"/>
        </w:rPr>
        <w:t>–</w:t>
      </w:r>
      <w:r w:rsidR="0025083B" w:rsidRPr="0025083B">
        <w:rPr>
          <w:rFonts w:ascii="Times New Roman" w:eastAsia="Trebuchet MS" w:hAnsi="Times New Roman" w:cs="Times New Roman"/>
          <w:sz w:val="28"/>
          <w:szCs w:val="28"/>
        </w:rPr>
        <w:t xml:space="preserve"> это отличный способ не только рассказать детям о важности профессии пожарного, но и обучить их основным правилам безопасного поведения в быту.</w:t>
      </w:r>
    </w:p>
    <w:p w:rsidR="00DC1FE9"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 xml:space="preserve">С древних времен на Руси выпечка хлебобулочных изделий считалась делом ответственным и почетным, а пекари-булочники пользовались почетом и уважением. </w:t>
      </w:r>
      <w:r w:rsidRPr="0025083B">
        <w:rPr>
          <w:rFonts w:ascii="Times New Roman" w:eastAsia="Trebuchet MS" w:hAnsi="Times New Roman" w:cs="Times New Roman"/>
          <w:sz w:val="28"/>
          <w:szCs w:val="28"/>
        </w:rPr>
        <w:lastRenderedPageBreak/>
        <w:t xml:space="preserve">Наши ребята посетили Дом ремёсел и сказок и научились печь вкусные булочки с повидлом. Выпечка получилась просто «супер»! </w:t>
      </w:r>
    </w:p>
    <w:p w:rsidR="0025083B" w:rsidRPr="0025083B" w:rsidRDefault="0025083B" w:rsidP="0025083B">
      <w:pPr>
        <w:spacing w:after="0" w:line="240" w:lineRule="auto"/>
        <w:ind w:firstLine="567"/>
        <w:jc w:val="both"/>
        <w:rPr>
          <w:rFonts w:ascii="Times New Roman" w:eastAsia="Trebuchet MS" w:hAnsi="Times New Roman" w:cs="Times New Roman"/>
          <w:color w:val="FF0000"/>
          <w:sz w:val="28"/>
          <w:szCs w:val="28"/>
        </w:rPr>
      </w:pPr>
      <w:r w:rsidRPr="0025083B">
        <w:rPr>
          <w:rFonts w:ascii="Times New Roman" w:eastAsia="Trebuchet MS" w:hAnsi="Times New Roman" w:cs="Times New Roman"/>
          <w:sz w:val="28"/>
          <w:szCs w:val="28"/>
        </w:rPr>
        <w:t xml:space="preserve">За время работы в клубе ребята познакомились с множеством новых авторов и их книгами. Совместно со специалистами библиотеки, сделали </w:t>
      </w:r>
      <w:r w:rsidRPr="00DC1FE9">
        <w:rPr>
          <w:rFonts w:ascii="Times New Roman" w:eastAsia="Trebuchet MS" w:hAnsi="Times New Roman" w:cs="Times New Roman"/>
          <w:sz w:val="28"/>
          <w:szCs w:val="28"/>
        </w:rPr>
        <w:t>диафильм по стихотворению Л.И. Кузьмина «Сверчок»</w:t>
      </w:r>
      <w:r w:rsidR="00DC1FE9" w:rsidRPr="00DC1FE9">
        <w:rPr>
          <w:rFonts w:ascii="Times New Roman" w:eastAsia="Trebuchet MS" w:hAnsi="Times New Roman" w:cs="Times New Roman"/>
          <w:sz w:val="28"/>
          <w:szCs w:val="28"/>
        </w:rPr>
        <w:t xml:space="preserve"> </w:t>
      </w:r>
      <w:hyperlink r:id="rId34" w:history="1">
        <w:r w:rsidRPr="00DC1FE9">
          <w:rPr>
            <w:rFonts w:ascii="Times New Roman" w:eastAsia="Trebuchet MS" w:hAnsi="Times New Roman" w:cs="Times New Roman"/>
            <w:sz w:val="28"/>
            <w:szCs w:val="28"/>
          </w:rPr>
          <w:t>https://cloud.mail.ru/public/o9bv/Vzsu5dVwZ</w:t>
        </w:r>
      </w:hyperlink>
    </w:p>
    <w:p w:rsidR="0025083B" w:rsidRPr="0025083B" w:rsidRDefault="0025083B" w:rsidP="0025083B">
      <w:pPr>
        <w:spacing w:after="0" w:line="240" w:lineRule="auto"/>
        <w:jc w:val="both"/>
        <w:rPr>
          <w:rFonts w:ascii="Times New Roman" w:eastAsia="Trebuchet MS" w:hAnsi="Times New Roman" w:cs="Times New Roman"/>
          <w:i/>
          <w:sz w:val="28"/>
          <w:szCs w:val="28"/>
        </w:rPr>
      </w:pPr>
      <w:r w:rsidRPr="0025083B">
        <w:rPr>
          <w:rFonts w:ascii="Times New Roman" w:eastAsia="Trebuchet MS" w:hAnsi="Times New Roman" w:cs="Times New Roman"/>
          <w:i/>
          <w:sz w:val="28"/>
          <w:szCs w:val="28"/>
        </w:rPr>
        <w:t>За время летних каникул библиотеки района провели 169 мероприятий. Их посетило 2315 детей и подростков.</w:t>
      </w:r>
    </w:p>
    <w:p w:rsidR="0025083B" w:rsidRPr="0025083B" w:rsidRDefault="0025083B" w:rsidP="0025083B">
      <w:pPr>
        <w:spacing w:after="0" w:line="240" w:lineRule="auto"/>
        <w:jc w:val="both"/>
        <w:rPr>
          <w:rFonts w:ascii="Times New Roman" w:eastAsia="Calibri" w:hAnsi="Times New Roman" w:cs="Times New Roman"/>
          <w:b/>
          <w:i/>
          <w:sz w:val="28"/>
          <w:szCs w:val="28"/>
        </w:rPr>
      </w:pPr>
      <w:r w:rsidRPr="0025083B">
        <w:rPr>
          <w:rFonts w:ascii="Times New Roman" w:eastAsia="Calibri" w:hAnsi="Times New Roman" w:cs="Times New Roman"/>
          <w:b/>
          <w:i/>
          <w:sz w:val="28"/>
          <w:szCs w:val="28"/>
        </w:rPr>
        <w:t>Пропаганда лучшей детской литературы</w:t>
      </w:r>
    </w:p>
    <w:p w:rsidR="0025083B" w:rsidRPr="0025083B" w:rsidRDefault="0025083B" w:rsidP="0025083B">
      <w:pPr>
        <w:spacing w:after="0" w:line="240" w:lineRule="auto"/>
        <w:ind w:firstLine="567"/>
        <w:jc w:val="both"/>
        <w:rPr>
          <w:rFonts w:ascii="Times New Roman" w:eastAsia="Calibri" w:hAnsi="Times New Roman" w:cs="Times New Roman"/>
          <w:sz w:val="28"/>
          <w:szCs w:val="28"/>
        </w:rPr>
      </w:pPr>
      <w:r w:rsidRPr="0025083B">
        <w:rPr>
          <w:rFonts w:ascii="Times New Roman" w:eastAsia="Calibri" w:hAnsi="Times New Roman" w:cs="Times New Roman"/>
          <w:sz w:val="28"/>
          <w:szCs w:val="28"/>
        </w:rPr>
        <w:t>Цель проводимых мероприятий по данному направлению – увлечь ребенка книгой, приобщить к регулярному чтению.</w:t>
      </w:r>
    </w:p>
    <w:p w:rsidR="0025083B" w:rsidRPr="0025083B" w:rsidRDefault="0025083B" w:rsidP="0025083B">
      <w:pPr>
        <w:spacing w:after="0" w:line="240" w:lineRule="auto"/>
        <w:ind w:firstLine="567"/>
        <w:jc w:val="both"/>
        <w:rPr>
          <w:rFonts w:ascii="Times New Roman" w:eastAsia="Times New Roman" w:hAnsi="Times New Roman" w:cs="Times New Roman"/>
          <w:spacing w:val="-6"/>
          <w:sz w:val="28"/>
          <w:szCs w:val="28"/>
          <w:lang w:eastAsia="ru-RU"/>
        </w:rPr>
      </w:pPr>
      <w:r w:rsidRPr="0025083B">
        <w:rPr>
          <w:rFonts w:ascii="Times New Roman" w:eastAsia="Times New Roman" w:hAnsi="Times New Roman" w:cs="Times New Roman"/>
          <w:spacing w:val="-6"/>
          <w:sz w:val="28"/>
          <w:szCs w:val="28"/>
          <w:lang w:eastAsia="ru-RU"/>
        </w:rPr>
        <w:t xml:space="preserve">Одно из направлений работы библиотек, обслуживающих детей – развитие художественного вкуса, знакомство с лучшей детской литературой. </w:t>
      </w:r>
    </w:p>
    <w:p w:rsidR="0025083B" w:rsidRPr="0025083B" w:rsidRDefault="0025083B" w:rsidP="0025083B">
      <w:pPr>
        <w:spacing w:after="0" w:line="240" w:lineRule="auto"/>
        <w:ind w:firstLine="567"/>
        <w:jc w:val="both"/>
        <w:rPr>
          <w:rFonts w:ascii="Times New Roman" w:eastAsia="Times New Roman" w:hAnsi="Times New Roman" w:cs="Times New Roman"/>
          <w:spacing w:val="-6"/>
          <w:sz w:val="28"/>
          <w:szCs w:val="28"/>
          <w:lang w:eastAsia="ru-RU"/>
        </w:rPr>
      </w:pPr>
      <w:r w:rsidRPr="0025083B">
        <w:rPr>
          <w:rFonts w:ascii="Times New Roman" w:eastAsia="Times New Roman" w:hAnsi="Times New Roman" w:cs="Times New Roman"/>
          <w:noProof/>
          <w:spacing w:val="-6"/>
          <w:sz w:val="28"/>
          <w:szCs w:val="28"/>
          <w:lang w:eastAsia="ru-RU"/>
        </w:rPr>
        <w:drawing>
          <wp:anchor distT="0" distB="0" distL="114300" distR="114300" simplePos="0" relativeHeight="251701248" behindDoc="1" locked="0" layoutInCell="1" allowOverlap="1" wp14:anchorId="2006F137" wp14:editId="45607E9B">
            <wp:simplePos x="0" y="0"/>
            <wp:positionH relativeFrom="column">
              <wp:posOffset>4545330</wp:posOffset>
            </wp:positionH>
            <wp:positionV relativeFrom="paragraph">
              <wp:posOffset>83820</wp:posOffset>
            </wp:positionV>
            <wp:extent cx="1388110" cy="1041400"/>
            <wp:effectExtent l="0" t="0" r="2540" b="6350"/>
            <wp:wrapThrough wrapText="bothSides">
              <wp:wrapPolygon edited="0">
                <wp:start x="0" y="0"/>
                <wp:lineTo x="0" y="21337"/>
                <wp:lineTo x="21343" y="21337"/>
                <wp:lineTo x="21343" y="0"/>
                <wp:lineTo x="0" y="0"/>
              </wp:wrapPolygon>
            </wp:wrapThrough>
            <wp:docPr id="31" name="Рисунок 31" descr="C:\Users\R2\Desktop\07Joth9hWk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Users\R2\Desktop\07Joth9hWko.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388110" cy="1041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083B">
        <w:rPr>
          <w:rFonts w:ascii="Times New Roman" w:eastAsia="Times New Roman" w:hAnsi="Times New Roman" w:cs="Times New Roman"/>
          <w:spacing w:val="-6"/>
          <w:sz w:val="28"/>
          <w:szCs w:val="28"/>
          <w:lang w:eastAsia="ru-RU"/>
        </w:rPr>
        <w:t>Архимед и Пифагор, Евклид и Аристотель, Джордано Бруно и Галилей, Энштейн и Менделеев… Что объединяет этих людей? Это великие учёные, внёсшие огромный вклад в развитие человечества. Кто знает, может будущий лауреат Нобелевской премии растёт именно в нашем посёлке! Самая большая победа приходит только к тому, кто умеет одерживать над собой незаметные для других победы. А чтобы развить в себе желание учиться, нужно с самого детства интересоваться окружающим миром, читать умные книжки и смотреть замечательные познавательные мультфильмы и к</w:t>
      </w:r>
      <w:r w:rsidR="00DC1FE9">
        <w:rPr>
          <w:rFonts w:ascii="Times New Roman" w:eastAsia="Times New Roman" w:hAnsi="Times New Roman" w:cs="Times New Roman"/>
          <w:spacing w:val="-6"/>
          <w:sz w:val="28"/>
          <w:szCs w:val="28"/>
          <w:lang w:eastAsia="ru-RU"/>
        </w:rPr>
        <w:t xml:space="preserve">ино. </w:t>
      </w:r>
      <w:r w:rsidRPr="0025083B">
        <w:rPr>
          <w:rFonts w:ascii="Times New Roman" w:eastAsia="Times New Roman" w:hAnsi="Times New Roman" w:cs="Times New Roman"/>
          <w:spacing w:val="-6"/>
          <w:sz w:val="28"/>
          <w:szCs w:val="28"/>
          <w:lang w:eastAsia="ru-RU"/>
        </w:rPr>
        <w:t>С читателями детской библиотеки говорили о науке, об изобретателях, о том, как добиться успеха в разных отраслях знаний и посмотрели мультипликационный фильм о приключениях детей в космосе.</w:t>
      </w:r>
    </w:p>
    <w:p w:rsidR="0025083B" w:rsidRPr="0025083B" w:rsidRDefault="00DC1FE9" w:rsidP="0025083B">
      <w:pPr>
        <w:spacing w:after="0" w:line="240" w:lineRule="auto"/>
        <w:ind w:firstLine="567"/>
        <w:jc w:val="both"/>
        <w:rPr>
          <w:rFonts w:ascii="Times New Roman" w:eastAsia="Times New Roman" w:hAnsi="Times New Roman" w:cs="Times New Roman"/>
          <w:spacing w:val="-6"/>
          <w:sz w:val="28"/>
          <w:szCs w:val="28"/>
          <w:lang w:eastAsia="ru-RU"/>
        </w:rPr>
      </w:pPr>
      <w:r>
        <w:rPr>
          <w:rFonts w:ascii="Times New Roman" w:eastAsia="Times New Roman" w:hAnsi="Times New Roman" w:cs="Times New Roman"/>
          <w:spacing w:val="-6"/>
          <w:sz w:val="28"/>
          <w:szCs w:val="28"/>
          <w:lang w:eastAsia="ru-RU"/>
        </w:rPr>
        <w:t>Т</w:t>
      </w:r>
      <w:r w:rsidR="0025083B" w:rsidRPr="0025083B">
        <w:rPr>
          <w:rFonts w:ascii="Times New Roman" w:eastAsia="Times New Roman" w:hAnsi="Times New Roman" w:cs="Times New Roman"/>
          <w:spacing w:val="-6"/>
          <w:sz w:val="28"/>
          <w:szCs w:val="28"/>
          <w:lang w:eastAsia="ru-RU"/>
        </w:rPr>
        <w:t>ворческо</w:t>
      </w:r>
      <w:r>
        <w:rPr>
          <w:rFonts w:ascii="Times New Roman" w:eastAsia="Times New Roman" w:hAnsi="Times New Roman" w:cs="Times New Roman"/>
          <w:spacing w:val="-6"/>
          <w:sz w:val="28"/>
          <w:szCs w:val="28"/>
          <w:lang w:eastAsia="ru-RU"/>
        </w:rPr>
        <w:t>е</w:t>
      </w:r>
      <w:r w:rsidR="0025083B" w:rsidRPr="0025083B">
        <w:rPr>
          <w:rFonts w:ascii="Times New Roman" w:eastAsia="Times New Roman" w:hAnsi="Times New Roman" w:cs="Times New Roman"/>
          <w:spacing w:val="-6"/>
          <w:sz w:val="28"/>
          <w:szCs w:val="28"/>
          <w:lang w:eastAsia="ru-RU"/>
        </w:rPr>
        <w:t xml:space="preserve"> заняти</w:t>
      </w:r>
      <w:r>
        <w:rPr>
          <w:rFonts w:ascii="Times New Roman" w:eastAsia="Times New Roman" w:hAnsi="Times New Roman" w:cs="Times New Roman"/>
          <w:spacing w:val="-6"/>
          <w:sz w:val="28"/>
          <w:szCs w:val="28"/>
          <w:lang w:eastAsia="ru-RU"/>
        </w:rPr>
        <w:t>е</w:t>
      </w:r>
      <w:r w:rsidR="0025083B" w:rsidRPr="0025083B">
        <w:rPr>
          <w:rFonts w:ascii="Times New Roman" w:eastAsia="Times New Roman" w:hAnsi="Times New Roman" w:cs="Times New Roman"/>
          <w:spacing w:val="-6"/>
          <w:sz w:val="28"/>
          <w:szCs w:val="28"/>
          <w:lang w:eastAsia="ru-RU"/>
        </w:rPr>
        <w:t xml:space="preserve"> «Нам науки не для скуки», </w:t>
      </w:r>
      <w:r>
        <w:rPr>
          <w:rFonts w:ascii="Times New Roman" w:eastAsia="Times New Roman" w:hAnsi="Times New Roman" w:cs="Times New Roman"/>
          <w:spacing w:val="-6"/>
          <w:sz w:val="28"/>
          <w:szCs w:val="28"/>
          <w:lang w:eastAsia="ru-RU"/>
        </w:rPr>
        <w:t xml:space="preserve">было </w:t>
      </w:r>
      <w:r w:rsidR="0025083B" w:rsidRPr="0025083B">
        <w:rPr>
          <w:rFonts w:ascii="Times New Roman" w:eastAsia="Times New Roman" w:hAnsi="Times New Roman" w:cs="Times New Roman"/>
          <w:spacing w:val="-6"/>
          <w:sz w:val="28"/>
          <w:szCs w:val="28"/>
          <w:lang w:eastAsia="ru-RU"/>
        </w:rPr>
        <w:t xml:space="preserve">посвященно науке математике. Ребята измеряли свой рост в «кеглях», как питон и его друзья в сказке Г. Остера «38 попугаев», играли в веселые игры, такие как: «Пирамида», «Сбей цель». Решили множество головоломок со спичками: «Помоги подобрать ключ для Буратино», «Поле для крестиков – ноликов», «Кружка с яблоком». После занятия ребята убедились, что цифры, числа, геометрические фигуры, если к ним присмотреться </w:t>
      </w:r>
      <w:proofErr w:type="gramStart"/>
      <w:r w:rsidR="0025083B" w:rsidRPr="0025083B">
        <w:rPr>
          <w:rFonts w:ascii="Times New Roman" w:eastAsia="Times New Roman" w:hAnsi="Times New Roman" w:cs="Times New Roman"/>
          <w:spacing w:val="-6"/>
          <w:sz w:val="28"/>
          <w:szCs w:val="28"/>
          <w:lang w:eastAsia="ru-RU"/>
        </w:rPr>
        <w:t>повнимательнее</w:t>
      </w:r>
      <w:proofErr w:type="gramEnd"/>
      <w:r w:rsidR="0025083B" w:rsidRPr="0025083B">
        <w:rPr>
          <w:rFonts w:ascii="Times New Roman" w:eastAsia="Times New Roman" w:hAnsi="Times New Roman" w:cs="Times New Roman"/>
          <w:spacing w:val="-6"/>
          <w:sz w:val="28"/>
          <w:szCs w:val="28"/>
          <w:lang w:eastAsia="ru-RU"/>
        </w:rPr>
        <w:t>, могут превратиться в удивительные сказочные персонажи!</w:t>
      </w:r>
    </w:p>
    <w:p w:rsidR="0025083B" w:rsidRPr="0025083B" w:rsidRDefault="0025083B" w:rsidP="0025083B">
      <w:pPr>
        <w:spacing w:after="0" w:line="240" w:lineRule="auto"/>
        <w:ind w:firstLine="567"/>
        <w:jc w:val="both"/>
        <w:rPr>
          <w:rFonts w:ascii="Times New Roman" w:eastAsia="Calibri" w:hAnsi="Times New Roman" w:cs="Times New Roman"/>
          <w:i/>
          <w:iCs/>
          <w:noProof/>
          <w:sz w:val="24"/>
          <w:szCs w:val="24"/>
          <w:lang w:eastAsia="ru-RU"/>
        </w:rPr>
      </w:pPr>
      <w:r w:rsidRPr="0025083B">
        <w:rPr>
          <w:rFonts w:ascii="Times New Roman" w:eastAsia="Times New Roman" w:hAnsi="Times New Roman" w:cs="Times New Roman"/>
          <w:spacing w:val="-6"/>
          <w:sz w:val="28"/>
          <w:szCs w:val="28"/>
          <w:lang w:eastAsia="ru-RU"/>
        </w:rPr>
        <w:t>У каждого народа нашей многонациональной страны есть свои обычаи и культура. В ОДБ ребята совершили путешествие по сказкам народов России. Познакомились с популярными героями татарских, удмуртских, удэгейских и эскимосских сказок. С интересом послушали татарскую сказку «Три совета отца» и посмотрели сказки из сборника мультфильмов «Гора самоцветов». И хотя сюжеты разных сказок могут быть похожими, сами сказки всегда национальны, наполнены многочисленными деталями быта того народа, той земли, где живет сказка. По ходу мероприятия из волшебного сундука появлялись книги со сказками, а в конце скатерть-самобранка угостила ребят конфетами.</w:t>
      </w:r>
    </w:p>
    <w:p w:rsidR="0025083B" w:rsidRPr="0025083B" w:rsidRDefault="0025083B" w:rsidP="0025083B">
      <w:pPr>
        <w:spacing w:after="0" w:line="240" w:lineRule="auto"/>
        <w:ind w:firstLine="567"/>
        <w:jc w:val="both"/>
        <w:rPr>
          <w:rFonts w:ascii="Times New Roman" w:eastAsia="Times New Roman" w:hAnsi="Times New Roman" w:cs="Times New Roman"/>
          <w:spacing w:val="-6"/>
          <w:sz w:val="28"/>
          <w:szCs w:val="28"/>
          <w:lang w:eastAsia="ru-RU"/>
        </w:rPr>
      </w:pPr>
      <w:r w:rsidRPr="0025083B">
        <w:rPr>
          <w:rFonts w:ascii="Times New Roman" w:eastAsia="Times New Roman" w:hAnsi="Times New Roman" w:cs="Times New Roman"/>
          <w:spacing w:val="-6"/>
          <w:sz w:val="28"/>
          <w:szCs w:val="28"/>
          <w:lang w:eastAsia="ru-RU"/>
        </w:rPr>
        <w:t xml:space="preserve">Все библиотеки отмечают Пушкинский день в России. В этот день в библиотеках читают сказки любимого писателя, оформляют выставки, </w:t>
      </w:r>
      <w:r w:rsidRPr="0025083B">
        <w:rPr>
          <w:rFonts w:ascii="Times New Roman" w:eastAsia="Times New Roman" w:hAnsi="Times New Roman" w:cs="Times New Roman"/>
          <w:spacing w:val="-6"/>
          <w:sz w:val="28"/>
          <w:szCs w:val="28"/>
          <w:lang w:eastAsia="ru-RU"/>
        </w:rPr>
        <w:lastRenderedPageBreak/>
        <w:t xml:space="preserve">устраивают театрализованные представления и многое другое. В Русскосарсинской </w:t>
      </w:r>
      <w:proofErr w:type="gramStart"/>
      <w:r w:rsidRPr="0025083B">
        <w:rPr>
          <w:rFonts w:ascii="Times New Roman" w:eastAsia="Times New Roman" w:hAnsi="Times New Roman" w:cs="Times New Roman"/>
          <w:spacing w:val="-6"/>
          <w:sz w:val="28"/>
          <w:szCs w:val="28"/>
          <w:lang w:eastAsia="ru-RU"/>
        </w:rPr>
        <w:t>с/б</w:t>
      </w:r>
      <w:proofErr w:type="gramEnd"/>
      <w:r w:rsidRPr="0025083B">
        <w:rPr>
          <w:rFonts w:ascii="Times New Roman" w:eastAsia="Times New Roman" w:hAnsi="Times New Roman" w:cs="Times New Roman"/>
          <w:spacing w:val="-6"/>
          <w:sz w:val="28"/>
          <w:szCs w:val="28"/>
          <w:lang w:eastAsia="ru-RU"/>
        </w:rPr>
        <w:t xml:space="preserve"> провели гигантское литературное лото по сказкам. Дети выстраивались в сказочные фигуры на импровизированной карте, а гигантский кубик, брошенный ведущим, определял, кому придется отвечать на вопросы и передвигаться по карте дальше.</w:t>
      </w:r>
    </w:p>
    <w:p w:rsidR="0025083B" w:rsidRPr="0025083B" w:rsidRDefault="0025083B" w:rsidP="0025083B">
      <w:pPr>
        <w:spacing w:after="0" w:line="240" w:lineRule="auto"/>
        <w:jc w:val="both"/>
        <w:rPr>
          <w:rFonts w:ascii="Times New Roman" w:eastAsia="Calibri" w:hAnsi="Times New Roman" w:cs="Times New Roman"/>
          <w:i/>
          <w:sz w:val="28"/>
          <w:szCs w:val="28"/>
        </w:rPr>
      </w:pPr>
      <w:r w:rsidRPr="0025083B">
        <w:rPr>
          <w:rFonts w:ascii="Times New Roman" w:eastAsia="Calibri" w:hAnsi="Times New Roman" w:cs="Times New Roman"/>
          <w:i/>
          <w:sz w:val="28"/>
          <w:szCs w:val="28"/>
        </w:rPr>
        <w:t>Проведено  143  мероприятия, на которых присутствовало  1715 детей.</w:t>
      </w:r>
    </w:p>
    <w:p w:rsidR="0025083B" w:rsidRPr="0025083B" w:rsidRDefault="0025083B" w:rsidP="0025083B">
      <w:pPr>
        <w:spacing w:after="0" w:line="240" w:lineRule="auto"/>
        <w:ind w:firstLine="567"/>
        <w:jc w:val="center"/>
        <w:rPr>
          <w:rFonts w:ascii="Times New Roman" w:eastAsia="Trebuchet MS" w:hAnsi="Times New Roman" w:cs="Times New Roman"/>
          <w:b/>
          <w:sz w:val="28"/>
          <w:szCs w:val="28"/>
        </w:rPr>
      </w:pPr>
      <w:r w:rsidRPr="0025083B">
        <w:rPr>
          <w:rFonts w:ascii="Times New Roman" w:eastAsia="Trebuchet MS" w:hAnsi="Times New Roman" w:cs="Times New Roman"/>
          <w:b/>
          <w:sz w:val="28"/>
          <w:szCs w:val="28"/>
        </w:rPr>
        <w:t>Подросток как читающая категория</w:t>
      </w:r>
    </w:p>
    <w:p w:rsidR="0025083B" w:rsidRPr="0025083B" w:rsidRDefault="0025083B" w:rsidP="0025083B">
      <w:pPr>
        <w:spacing w:after="0" w:line="240" w:lineRule="auto"/>
        <w:ind w:firstLine="567"/>
        <w:jc w:val="center"/>
        <w:rPr>
          <w:rFonts w:ascii="Times New Roman" w:eastAsia="Trebuchet MS" w:hAnsi="Times New Roman" w:cs="Times New Roman"/>
          <w:b/>
          <w:i/>
          <w:sz w:val="28"/>
          <w:szCs w:val="28"/>
        </w:rPr>
      </w:pPr>
      <w:r w:rsidRPr="0025083B">
        <w:rPr>
          <w:rFonts w:ascii="Times New Roman" w:eastAsia="Trebuchet MS" w:hAnsi="Times New Roman" w:cs="Times New Roman"/>
          <w:b/>
          <w:i/>
          <w:sz w:val="28"/>
          <w:szCs w:val="28"/>
        </w:rPr>
        <w:t>Индивидуальная работа</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 xml:space="preserve">Наиболее значимыми задачами индивидуальной работы библиотекари считают: установить с читателем контакт, вызвать на откровенный разговор, убедить взять ту или иную книгу, поговорить с ним как «с человеком», побудить задуматься </w:t>
      </w:r>
      <w:proofErr w:type="gramStart"/>
      <w:r w:rsidRPr="0025083B">
        <w:rPr>
          <w:rFonts w:ascii="Times New Roman" w:eastAsia="Trebuchet MS" w:hAnsi="Times New Roman" w:cs="Times New Roman"/>
          <w:sz w:val="28"/>
          <w:szCs w:val="28"/>
        </w:rPr>
        <w:t>над</w:t>
      </w:r>
      <w:proofErr w:type="gramEnd"/>
      <w:r w:rsidRPr="0025083B">
        <w:rPr>
          <w:rFonts w:ascii="Times New Roman" w:eastAsia="Trebuchet MS" w:hAnsi="Times New Roman" w:cs="Times New Roman"/>
          <w:sz w:val="28"/>
          <w:szCs w:val="28"/>
        </w:rPr>
        <w:t xml:space="preserve"> прочитанным. Времена изменились, изменились библиотекари, а главное изменились наши читатели – дети. Подросток, как известно, приходит в библиотеку добровольно, его контакт с библиотекарем носит свободный характер, не регламентированный оценкой, как в школе. В подростковом возрасте, как правило, интересы ребенка двух видов – школьная программа и очень редко - чтение «для души». Есть дети, уже определившиеся с выбором профессии. Для них подбираем дополнительную литературу по программе (в основном – это сборники задач по физике и математике, биологии и химии). </w:t>
      </w:r>
    </w:p>
    <w:p w:rsidR="0025083B" w:rsidRPr="0025083B" w:rsidRDefault="0025083B" w:rsidP="0025083B">
      <w:pPr>
        <w:spacing w:after="0" w:line="240" w:lineRule="auto"/>
        <w:jc w:val="center"/>
        <w:rPr>
          <w:rFonts w:ascii="Times New Roman" w:eastAsia="Trebuchet MS" w:hAnsi="Times New Roman" w:cs="Times New Roman"/>
          <w:b/>
          <w:i/>
          <w:sz w:val="28"/>
          <w:szCs w:val="28"/>
        </w:rPr>
      </w:pPr>
      <w:r w:rsidRPr="0025083B">
        <w:rPr>
          <w:rFonts w:ascii="Times New Roman" w:eastAsia="Trebuchet MS" w:hAnsi="Times New Roman" w:cs="Times New Roman"/>
          <w:b/>
          <w:i/>
          <w:sz w:val="28"/>
          <w:szCs w:val="28"/>
        </w:rPr>
        <w:t>Массовая работа</w:t>
      </w:r>
    </w:p>
    <w:p w:rsidR="0025083B" w:rsidRPr="0025083B" w:rsidRDefault="0025083B" w:rsidP="0025083B">
      <w:pPr>
        <w:spacing w:after="0" w:line="240" w:lineRule="auto"/>
        <w:jc w:val="center"/>
        <w:rPr>
          <w:rFonts w:ascii="Times New Roman" w:eastAsia="Trebuchet MS" w:hAnsi="Times New Roman" w:cs="Times New Roman"/>
          <w:b/>
          <w:i/>
          <w:sz w:val="28"/>
          <w:szCs w:val="28"/>
        </w:rPr>
      </w:pPr>
      <w:r w:rsidRPr="0025083B">
        <w:rPr>
          <w:rFonts w:ascii="Times New Roman" w:eastAsia="Trebuchet MS" w:hAnsi="Times New Roman" w:cs="Times New Roman"/>
          <w:b/>
          <w:i/>
          <w:sz w:val="28"/>
          <w:szCs w:val="28"/>
        </w:rPr>
        <w:t>Историко-патриотическое воспитание</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imes New Roman" w:hAnsi="Times New Roman" w:cs="Times New Roman"/>
          <w:noProof/>
          <w:sz w:val="24"/>
          <w:szCs w:val="24"/>
          <w:lang w:eastAsia="ru-RU"/>
        </w:rPr>
        <w:drawing>
          <wp:anchor distT="0" distB="0" distL="114300" distR="114300" simplePos="0" relativeHeight="251698176" behindDoc="1" locked="0" layoutInCell="1" allowOverlap="1" wp14:anchorId="2DE17923" wp14:editId="3DF0F1FB">
            <wp:simplePos x="0" y="0"/>
            <wp:positionH relativeFrom="column">
              <wp:posOffset>4445</wp:posOffset>
            </wp:positionH>
            <wp:positionV relativeFrom="paragraph">
              <wp:posOffset>97155</wp:posOffset>
            </wp:positionV>
            <wp:extent cx="1549400" cy="1162050"/>
            <wp:effectExtent l="0" t="0" r="0" b="0"/>
            <wp:wrapThrough wrapText="bothSides">
              <wp:wrapPolygon edited="0">
                <wp:start x="0" y="0"/>
                <wp:lineTo x="0" y="21246"/>
                <wp:lineTo x="21246" y="21246"/>
                <wp:lineTo x="21246" y="0"/>
                <wp:lineTo x="0" y="0"/>
              </wp:wrapPolygon>
            </wp:wrapThrough>
            <wp:docPr id="34" name="Рисунок 34" descr="https://sun9-39.userapi.com/impg/zk4O-6Qc3LrzVq1Haqp5udsS2rMXCk3T0tXyzw/LUmMBfFMJMo.jpg?size=1280x960&amp;quality=95&amp;sign=5f5723aef4691348128e24d5cfd476e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39.userapi.com/impg/zk4O-6Qc3LrzVq1Haqp5udsS2rMXCk3T0tXyzw/LUmMBfFMJMo.jpg?size=1280x960&amp;quality=95&amp;sign=5f5723aef4691348128e24d5cfd476e6&amp;type=album"/>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549400" cy="1162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083B">
        <w:rPr>
          <w:rFonts w:ascii="Times New Roman" w:eastAsia="Trebuchet MS" w:hAnsi="Times New Roman" w:cs="Times New Roman"/>
          <w:sz w:val="28"/>
          <w:szCs w:val="28"/>
        </w:rPr>
        <w:t xml:space="preserve">По патриотическому воспитанию в библиотеках проходит немало мероприятий. Одно из них: «Армия моей страны» в Адилевской </w:t>
      </w:r>
      <w:proofErr w:type="gramStart"/>
      <w:r w:rsidRPr="0025083B">
        <w:rPr>
          <w:rFonts w:ascii="Times New Roman" w:eastAsia="Trebuchet MS" w:hAnsi="Times New Roman" w:cs="Times New Roman"/>
          <w:sz w:val="28"/>
          <w:szCs w:val="28"/>
        </w:rPr>
        <w:t>с</w:t>
      </w:r>
      <w:proofErr w:type="gramEnd"/>
      <w:r w:rsidRPr="0025083B">
        <w:rPr>
          <w:rFonts w:ascii="Times New Roman" w:eastAsia="Trebuchet MS" w:hAnsi="Times New Roman" w:cs="Times New Roman"/>
          <w:sz w:val="28"/>
          <w:szCs w:val="28"/>
        </w:rPr>
        <w:t xml:space="preserve">/б, </w:t>
      </w:r>
      <w:proofErr w:type="gramStart"/>
      <w:r w:rsidRPr="0025083B">
        <w:rPr>
          <w:rFonts w:ascii="Times New Roman" w:eastAsia="Trebuchet MS" w:hAnsi="Times New Roman" w:cs="Times New Roman"/>
          <w:sz w:val="28"/>
          <w:szCs w:val="28"/>
        </w:rPr>
        <w:t>в</w:t>
      </w:r>
      <w:proofErr w:type="gramEnd"/>
      <w:r w:rsidRPr="0025083B">
        <w:rPr>
          <w:rFonts w:ascii="Times New Roman" w:eastAsia="Trebuchet MS" w:hAnsi="Times New Roman" w:cs="Times New Roman"/>
          <w:sz w:val="28"/>
          <w:szCs w:val="28"/>
        </w:rPr>
        <w:t xml:space="preserve"> ходе мероприятия присутствовавшие узнали о видах вооружения, родах войск и просто об Армии нашей страны. Научились в игровой форме переправлять своих товарищей через линию фронта, метать гранаты, быть сильными и ловкими. Знакомились с боевыми задачами, достижениями. Ребята задавали вопросы, просматривали подготовленную литературу.</w:t>
      </w:r>
    </w:p>
    <w:p w:rsidR="0025083B" w:rsidRPr="0025083B" w:rsidRDefault="00000388" w:rsidP="0025083B">
      <w:pPr>
        <w:spacing w:after="0" w:line="240" w:lineRule="auto"/>
        <w:ind w:firstLine="567"/>
        <w:jc w:val="both"/>
        <w:rPr>
          <w:rFonts w:ascii="Times New Roman" w:eastAsia="Trebuchet MS" w:hAnsi="Times New Roman" w:cs="Times New Roman"/>
          <w:sz w:val="28"/>
          <w:szCs w:val="28"/>
        </w:rPr>
      </w:pPr>
      <w:r w:rsidRPr="001D1B87">
        <w:rPr>
          <w:rFonts w:ascii="Times New Roman" w:eastAsia="Times New Roman" w:hAnsi="Times New Roman" w:cs="Times New Roman"/>
          <w:noProof/>
          <w:sz w:val="28"/>
          <w:szCs w:val="28"/>
          <w:lang w:eastAsia="ru-RU"/>
        </w:rPr>
        <w:drawing>
          <wp:anchor distT="0" distB="0" distL="114300" distR="114300" simplePos="0" relativeHeight="251671552" behindDoc="1" locked="0" layoutInCell="1" allowOverlap="1" wp14:anchorId="35C90D4B" wp14:editId="7D0FB57B">
            <wp:simplePos x="0" y="0"/>
            <wp:positionH relativeFrom="column">
              <wp:posOffset>4396740</wp:posOffset>
            </wp:positionH>
            <wp:positionV relativeFrom="paragraph">
              <wp:posOffset>1685925</wp:posOffset>
            </wp:positionV>
            <wp:extent cx="1511300" cy="1133475"/>
            <wp:effectExtent l="0" t="0" r="0" b="9525"/>
            <wp:wrapThrough wrapText="bothSides">
              <wp:wrapPolygon edited="0">
                <wp:start x="0" y="0"/>
                <wp:lineTo x="0" y="21418"/>
                <wp:lineTo x="21237" y="21418"/>
                <wp:lineTo x="21237" y="0"/>
                <wp:lineTo x="0" y="0"/>
              </wp:wrapPolygon>
            </wp:wrapThrough>
            <wp:docPr id="38" name="Рисунок 38" descr="Каникулы в модельной библиотеке, изображение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никулы в модельной библиотеке, изображение №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511300" cy="1133475"/>
                    </a:xfrm>
                    <a:prstGeom prst="rect">
                      <a:avLst/>
                    </a:prstGeom>
                    <a:noFill/>
                    <a:ln>
                      <a:noFill/>
                    </a:ln>
                  </pic:spPr>
                </pic:pic>
              </a:graphicData>
            </a:graphic>
            <wp14:sizeRelH relativeFrom="page">
              <wp14:pctWidth>0</wp14:pctWidth>
            </wp14:sizeRelH>
            <wp14:sizeRelV relativeFrom="page">
              <wp14:pctHeight>0</wp14:pctHeight>
            </wp14:sizeRelV>
          </wp:anchor>
        </w:drawing>
      </w:r>
      <w:r w:rsidR="0025083B" w:rsidRPr="0025083B">
        <w:rPr>
          <w:rFonts w:ascii="Times New Roman" w:eastAsia="Trebuchet MS" w:hAnsi="Times New Roman" w:cs="Times New Roman"/>
          <w:sz w:val="28"/>
          <w:szCs w:val="28"/>
        </w:rPr>
        <w:t xml:space="preserve">В мае в округе прошла торжественная церемония вступления школьников округа в юнармейцы. Для юнармейцев 6"а" класса ОДБ был проведен патриотический час </w:t>
      </w:r>
      <w:r w:rsidR="005F79EE">
        <w:rPr>
          <w:rFonts w:ascii="Times New Roman" w:eastAsia="Trebuchet MS" w:hAnsi="Times New Roman" w:cs="Times New Roman"/>
          <w:sz w:val="28"/>
          <w:szCs w:val="28"/>
        </w:rPr>
        <w:t>«</w:t>
      </w:r>
      <w:r w:rsidR="0025083B" w:rsidRPr="0025083B">
        <w:rPr>
          <w:rFonts w:ascii="Times New Roman" w:eastAsia="Trebuchet MS" w:hAnsi="Times New Roman" w:cs="Times New Roman"/>
          <w:sz w:val="28"/>
          <w:szCs w:val="28"/>
        </w:rPr>
        <w:t>Время первых</w:t>
      </w:r>
      <w:r w:rsidR="005F79EE">
        <w:rPr>
          <w:rFonts w:ascii="Times New Roman" w:eastAsia="Trebuchet MS" w:hAnsi="Times New Roman" w:cs="Times New Roman"/>
          <w:sz w:val="28"/>
          <w:szCs w:val="28"/>
        </w:rPr>
        <w:t>»</w:t>
      </w:r>
      <w:r w:rsidR="0025083B" w:rsidRPr="0025083B">
        <w:rPr>
          <w:rFonts w:ascii="Times New Roman" w:eastAsia="Trebuchet MS" w:hAnsi="Times New Roman" w:cs="Times New Roman"/>
          <w:sz w:val="28"/>
          <w:szCs w:val="28"/>
        </w:rPr>
        <w:t xml:space="preserve">. Ребята узнали о тех, кто стоял у истоков развития космонавтики, о первом полете человека в космос и о его первом выходе в открытый космос, о первой женщине - космонавте. Поделившись на команды, дети участвовали в конкурсах: </w:t>
      </w:r>
      <w:r w:rsidR="005F79EE">
        <w:rPr>
          <w:rFonts w:ascii="Times New Roman" w:eastAsia="Trebuchet MS" w:hAnsi="Times New Roman" w:cs="Times New Roman"/>
          <w:sz w:val="28"/>
          <w:szCs w:val="28"/>
        </w:rPr>
        <w:t>«</w:t>
      </w:r>
      <w:r w:rsidR="0025083B" w:rsidRPr="0025083B">
        <w:rPr>
          <w:rFonts w:ascii="Times New Roman" w:eastAsia="Trebuchet MS" w:hAnsi="Times New Roman" w:cs="Times New Roman"/>
          <w:sz w:val="28"/>
          <w:szCs w:val="28"/>
        </w:rPr>
        <w:t>Запусти ракету в космос</w:t>
      </w:r>
      <w:r w:rsidR="005F79EE">
        <w:rPr>
          <w:rFonts w:ascii="Times New Roman" w:eastAsia="Trebuchet MS" w:hAnsi="Times New Roman" w:cs="Times New Roman"/>
          <w:sz w:val="28"/>
          <w:szCs w:val="28"/>
        </w:rPr>
        <w:t>»</w:t>
      </w:r>
      <w:r w:rsidR="0025083B" w:rsidRPr="0025083B">
        <w:rPr>
          <w:rFonts w:ascii="Times New Roman" w:eastAsia="Trebuchet MS" w:hAnsi="Times New Roman" w:cs="Times New Roman"/>
          <w:sz w:val="28"/>
          <w:szCs w:val="28"/>
        </w:rPr>
        <w:t xml:space="preserve">, </w:t>
      </w:r>
      <w:r w:rsidR="005F79EE">
        <w:rPr>
          <w:rFonts w:ascii="Times New Roman" w:eastAsia="Trebuchet MS" w:hAnsi="Times New Roman" w:cs="Times New Roman"/>
          <w:sz w:val="28"/>
          <w:szCs w:val="28"/>
        </w:rPr>
        <w:t>«</w:t>
      </w:r>
      <w:r w:rsidR="0025083B" w:rsidRPr="0025083B">
        <w:rPr>
          <w:rFonts w:ascii="Times New Roman" w:eastAsia="Trebuchet MS" w:hAnsi="Times New Roman" w:cs="Times New Roman"/>
          <w:sz w:val="28"/>
          <w:szCs w:val="28"/>
        </w:rPr>
        <w:t>Невесомость</w:t>
      </w:r>
      <w:r w:rsidR="005F79EE">
        <w:rPr>
          <w:rFonts w:ascii="Times New Roman" w:eastAsia="Trebuchet MS" w:hAnsi="Times New Roman" w:cs="Times New Roman"/>
          <w:sz w:val="28"/>
          <w:szCs w:val="28"/>
        </w:rPr>
        <w:t>»</w:t>
      </w:r>
      <w:r w:rsidR="0025083B" w:rsidRPr="0025083B">
        <w:rPr>
          <w:rFonts w:ascii="Times New Roman" w:eastAsia="Trebuchet MS" w:hAnsi="Times New Roman" w:cs="Times New Roman"/>
          <w:sz w:val="28"/>
          <w:szCs w:val="28"/>
        </w:rPr>
        <w:t xml:space="preserve">, </w:t>
      </w:r>
      <w:r w:rsidR="005F79EE">
        <w:rPr>
          <w:rFonts w:ascii="Times New Roman" w:eastAsia="Trebuchet MS" w:hAnsi="Times New Roman" w:cs="Times New Roman"/>
          <w:sz w:val="28"/>
          <w:szCs w:val="28"/>
        </w:rPr>
        <w:t>«</w:t>
      </w:r>
      <w:r w:rsidR="0025083B" w:rsidRPr="0025083B">
        <w:rPr>
          <w:rFonts w:ascii="Times New Roman" w:eastAsia="Trebuchet MS" w:hAnsi="Times New Roman" w:cs="Times New Roman"/>
          <w:sz w:val="28"/>
          <w:szCs w:val="28"/>
        </w:rPr>
        <w:t>Космостарт</w:t>
      </w:r>
      <w:r w:rsidR="005F79EE">
        <w:rPr>
          <w:rFonts w:ascii="Times New Roman" w:eastAsia="Trebuchet MS" w:hAnsi="Times New Roman" w:cs="Times New Roman"/>
          <w:sz w:val="28"/>
          <w:szCs w:val="28"/>
        </w:rPr>
        <w:t>»</w:t>
      </w:r>
      <w:r w:rsidR="0025083B" w:rsidRPr="0025083B">
        <w:rPr>
          <w:rFonts w:ascii="Times New Roman" w:eastAsia="Trebuchet MS" w:hAnsi="Times New Roman" w:cs="Times New Roman"/>
          <w:sz w:val="28"/>
          <w:szCs w:val="28"/>
        </w:rPr>
        <w:t xml:space="preserve">. А закончилось мероприятие космической песней </w:t>
      </w:r>
      <w:r w:rsidR="005F79EE">
        <w:rPr>
          <w:rFonts w:ascii="Times New Roman" w:eastAsia="Trebuchet MS" w:hAnsi="Times New Roman" w:cs="Times New Roman"/>
          <w:sz w:val="28"/>
          <w:szCs w:val="28"/>
        </w:rPr>
        <w:t>«Трава у дома»</w:t>
      </w:r>
      <w:r w:rsidR="0025083B" w:rsidRPr="0025083B">
        <w:rPr>
          <w:rFonts w:ascii="Times New Roman" w:eastAsia="Trebuchet MS" w:hAnsi="Times New Roman" w:cs="Times New Roman"/>
          <w:sz w:val="28"/>
          <w:szCs w:val="28"/>
        </w:rPr>
        <w:t>. Помнить и восхищаться, шагать вперед и не стоять на месте - так решили юнармейцы.</w:t>
      </w:r>
    </w:p>
    <w:p w:rsidR="0025083B" w:rsidRPr="001D1B87" w:rsidRDefault="0025083B" w:rsidP="001D1B87">
      <w:pPr>
        <w:spacing w:after="0" w:line="240" w:lineRule="auto"/>
        <w:ind w:firstLine="567"/>
        <w:jc w:val="both"/>
        <w:rPr>
          <w:rFonts w:ascii="Times New Roman" w:eastAsia="Trebuchet MS" w:hAnsi="Times New Roman" w:cs="Times New Roman"/>
          <w:sz w:val="28"/>
          <w:szCs w:val="28"/>
        </w:rPr>
      </w:pPr>
      <w:r w:rsidRPr="001D1B87">
        <w:rPr>
          <w:rFonts w:ascii="Times New Roman" w:eastAsia="Times New Roman" w:hAnsi="Times New Roman" w:cs="Times New Roman"/>
          <w:sz w:val="28"/>
          <w:szCs w:val="28"/>
          <w:shd w:val="clear" w:color="auto" w:fill="FFFFFF"/>
          <w:lang w:eastAsia="ru-RU"/>
        </w:rPr>
        <w:t xml:space="preserve">В день России было организовано много различных мероприятий. Большую популярность у гостей приобрели игры-квесты. Литературные поиски преображают игру в праздник и объединяют всех участников, результат зависит от личного вклада </w:t>
      </w:r>
      <w:r w:rsidRPr="001D1B87">
        <w:rPr>
          <w:rFonts w:ascii="Times New Roman" w:eastAsia="Times New Roman" w:hAnsi="Times New Roman" w:cs="Times New Roman"/>
          <w:sz w:val="28"/>
          <w:szCs w:val="28"/>
          <w:shd w:val="clear" w:color="auto" w:fill="FFFFFF"/>
          <w:lang w:eastAsia="ru-RU"/>
        </w:rPr>
        <w:lastRenderedPageBreak/>
        <w:t xml:space="preserve">каждого игрока, а слаженная работа приносит победу командам. Юные друзья не только проявляют свои знания, но и понимают, что много ещё предстоит узнать. Обогатить багаж знаний им помогает верный, надёжный помощник – книга. В игре-квесте </w:t>
      </w:r>
      <w:r w:rsidR="00F83B8E" w:rsidRPr="001D1B87">
        <w:rPr>
          <w:rFonts w:ascii="Times New Roman" w:eastAsia="Times New Roman" w:hAnsi="Times New Roman" w:cs="Times New Roman"/>
          <w:sz w:val="28"/>
          <w:szCs w:val="28"/>
          <w:shd w:val="clear" w:color="auto" w:fill="FFFFFF"/>
          <w:lang w:eastAsia="ru-RU"/>
        </w:rPr>
        <w:t>«</w:t>
      </w:r>
      <w:r w:rsidRPr="001D1B87">
        <w:rPr>
          <w:rFonts w:ascii="Times New Roman" w:eastAsia="Times New Roman" w:hAnsi="Times New Roman" w:cs="Times New Roman"/>
          <w:sz w:val="28"/>
          <w:szCs w:val="28"/>
          <w:shd w:val="clear" w:color="auto" w:fill="FFFFFF"/>
          <w:lang w:eastAsia="ru-RU"/>
        </w:rPr>
        <w:t>Россия - Родина моя</w:t>
      </w:r>
      <w:r w:rsidR="00F83B8E" w:rsidRPr="001D1B87">
        <w:rPr>
          <w:rFonts w:ascii="Times New Roman" w:eastAsia="Times New Roman" w:hAnsi="Times New Roman" w:cs="Times New Roman"/>
          <w:sz w:val="28"/>
          <w:szCs w:val="28"/>
          <w:shd w:val="clear" w:color="auto" w:fill="FFFFFF"/>
          <w:lang w:eastAsia="ru-RU"/>
        </w:rPr>
        <w:t>»</w:t>
      </w:r>
      <w:r w:rsidRPr="001D1B87">
        <w:rPr>
          <w:rFonts w:ascii="Times New Roman" w:eastAsia="Times New Roman" w:hAnsi="Times New Roman" w:cs="Times New Roman"/>
          <w:sz w:val="28"/>
          <w:szCs w:val="28"/>
          <w:shd w:val="clear" w:color="auto" w:fill="FFFFFF"/>
          <w:lang w:eastAsia="ru-RU"/>
        </w:rPr>
        <w:t xml:space="preserve">, посвященной Дню России узнали много интересной информации о России, своем родном поселке </w:t>
      </w:r>
      <w:proofErr w:type="gramStart"/>
      <w:r w:rsidRPr="001D1B87">
        <w:rPr>
          <w:rFonts w:ascii="Times New Roman" w:eastAsia="Times New Roman" w:hAnsi="Times New Roman" w:cs="Times New Roman"/>
          <w:sz w:val="28"/>
          <w:szCs w:val="28"/>
          <w:shd w:val="clear" w:color="auto" w:fill="FFFFFF"/>
          <w:lang w:eastAsia="ru-RU"/>
        </w:rPr>
        <w:t>Октябрьский</w:t>
      </w:r>
      <w:proofErr w:type="gramEnd"/>
      <w:r w:rsidRPr="001D1B87">
        <w:rPr>
          <w:rFonts w:ascii="Times New Roman" w:eastAsia="Times New Roman" w:hAnsi="Times New Roman" w:cs="Times New Roman"/>
          <w:sz w:val="28"/>
          <w:szCs w:val="28"/>
          <w:shd w:val="clear" w:color="auto" w:fill="FFFFFF"/>
          <w:lang w:eastAsia="ru-RU"/>
        </w:rPr>
        <w:t>. Дети показали отличные знания в игровых заданиях и конкурсах о стране, в которой живут.</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i/>
          <w:sz w:val="28"/>
          <w:szCs w:val="28"/>
        </w:rPr>
        <w:t>Проведено 115 мероприятий, на которых побывало 1712 подростков.</w:t>
      </w:r>
    </w:p>
    <w:p w:rsidR="0025083B" w:rsidRPr="0025083B" w:rsidRDefault="0025083B" w:rsidP="0025083B">
      <w:pPr>
        <w:spacing w:after="0" w:line="240" w:lineRule="auto"/>
        <w:jc w:val="both"/>
        <w:rPr>
          <w:rFonts w:ascii="Times New Roman" w:eastAsia="Trebuchet MS" w:hAnsi="Times New Roman" w:cs="Times New Roman"/>
          <w:b/>
          <w:i/>
          <w:sz w:val="28"/>
          <w:szCs w:val="28"/>
        </w:rPr>
      </w:pPr>
      <w:r w:rsidRPr="0025083B">
        <w:rPr>
          <w:rFonts w:ascii="Times New Roman" w:eastAsia="Trebuchet MS" w:hAnsi="Times New Roman" w:cs="Times New Roman"/>
          <w:b/>
          <w:i/>
          <w:sz w:val="28"/>
          <w:szCs w:val="28"/>
        </w:rPr>
        <w:t>Краеведческая деятельность библиотек</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 xml:space="preserve">Познавая свой край, дети учатся любить и ценить малую родину, обогащают себя уникальными знаниями, постигают жизненный опыт старших поколений. Библиотеки проводят экскурсии по улицам своих сёл и деревень, рассказывают читателям о людях, прославивших свою малую родину. </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 xml:space="preserve">В Адилевской </w:t>
      </w:r>
      <w:proofErr w:type="gramStart"/>
      <w:r w:rsidRPr="0025083B">
        <w:rPr>
          <w:rFonts w:ascii="Times New Roman" w:eastAsia="Trebuchet MS" w:hAnsi="Times New Roman" w:cs="Times New Roman"/>
          <w:sz w:val="28"/>
          <w:szCs w:val="28"/>
        </w:rPr>
        <w:t>с</w:t>
      </w:r>
      <w:proofErr w:type="gramEnd"/>
      <w:r w:rsidRPr="0025083B">
        <w:rPr>
          <w:rFonts w:ascii="Times New Roman" w:eastAsia="Trebuchet MS" w:hAnsi="Times New Roman" w:cs="Times New Roman"/>
          <w:sz w:val="28"/>
          <w:szCs w:val="28"/>
        </w:rPr>
        <w:t>/б ребята отправились в историко-литературное путешествие по родному краю. Во время литературного путешествия ребята узнали много нового о д. Адилева, ее историю, легенду, почему она так назвалась, как правильно пишется название, почему улицы деревни носят такие названия. В завершении ребята сделали вывод: каждый знать и любить свою родину – с ее просторами, удивительной судьбой и хорошими людьми.</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Формы работы: экскурсии по селу, уроки краеведения, часы литературного краеведения, праздники и вечера, игры и викторины.</w:t>
      </w:r>
    </w:p>
    <w:p w:rsidR="0025083B" w:rsidRPr="0025083B" w:rsidRDefault="0025083B" w:rsidP="0025083B">
      <w:pPr>
        <w:spacing w:after="0" w:line="240" w:lineRule="auto"/>
        <w:jc w:val="both"/>
        <w:rPr>
          <w:rFonts w:ascii="Times New Roman" w:eastAsia="Trebuchet MS" w:hAnsi="Times New Roman" w:cs="Times New Roman"/>
          <w:sz w:val="28"/>
          <w:szCs w:val="28"/>
        </w:rPr>
      </w:pPr>
      <w:r w:rsidRPr="0025083B">
        <w:rPr>
          <w:rFonts w:ascii="Times New Roman" w:eastAsia="Trebuchet MS" w:hAnsi="Times New Roman" w:cs="Times New Roman"/>
          <w:i/>
          <w:sz w:val="28"/>
          <w:szCs w:val="28"/>
        </w:rPr>
        <w:t>Проведено  49 мероприятий, на которых присутствовало 887 подростков.</w:t>
      </w:r>
    </w:p>
    <w:p w:rsidR="0025083B" w:rsidRPr="0025083B" w:rsidRDefault="0025083B" w:rsidP="0025083B">
      <w:pPr>
        <w:spacing w:after="0" w:line="240" w:lineRule="auto"/>
        <w:jc w:val="both"/>
        <w:rPr>
          <w:rFonts w:ascii="Times New Roman" w:eastAsia="Trebuchet MS" w:hAnsi="Times New Roman" w:cs="Times New Roman"/>
          <w:b/>
          <w:i/>
          <w:sz w:val="28"/>
          <w:szCs w:val="28"/>
        </w:rPr>
      </w:pPr>
      <w:r w:rsidRPr="0025083B">
        <w:rPr>
          <w:rFonts w:ascii="Times New Roman" w:eastAsia="Trebuchet MS" w:hAnsi="Times New Roman" w:cs="Times New Roman"/>
          <w:b/>
          <w:i/>
          <w:sz w:val="28"/>
          <w:szCs w:val="28"/>
        </w:rPr>
        <w:t>Здоровый образ жизни</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 xml:space="preserve">В библиотеках оформляются книжные </w:t>
      </w:r>
      <w:proofErr w:type="gramStart"/>
      <w:r w:rsidRPr="0025083B">
        <w:rPr>
          <w:rFonts w:ascii="Times New Roman" w:eastAsia="Trebuchet MS" w:hAnsi="Times New Roman" w:cs="Times New Roman"/>
          <w:sz w:val="28"/>
          <w:szCs w:val="28"/>
        </w:rPr>
        <w:t>выставки о вреде</w:t>
      </w:r>
      <w:proofErr w:type="gramEnd"/>
      <w:r w:rsidRPr="0025083B">
        <w:rPr>
          <w:rFonts w:ascii="Times New Roman" w:eastAsia="Trebuchet MS" w:hAnsi="Times New Roman" w:cs="Times New Roman"/>
          <w:sz w:val="28"/>
          <w:szCs w:val="28"/>
        </w:rPr>
        <w:t xml:space="preserve"> курения, наркомании и о пользе здорового образа жизни и правильного питания.</w:t>
      </w:r>
      <w:r w:rsidRPr="0025083B">
        <w:rPr>
          <w:rFonts w:ascii="Times New Roman" w:eastAsia="Times New Roman" w:hAnsi="Times New Roman" w:cs="Times New Roman"/>
          <w:snapToGrid w:val="0"/>
          <w:w w:val="0"/>
          <w:sz w:val="0"/>
          <w:szCs w:val="0"/>
          <w:u w:color="000000"/>
          <w:bdr w:val="none" w:sz="0" w:space="0" w:color="000000"/>
          <w:shd w:val="clear" w:color="000000" w:fill="000000"/>
          <w:lang w:val="x-none" w:eastAsia="x-none" w:bidi="x-none"/>
        </w:rPr>
        <w:t xml:space="preserve"> </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 xml:space="preserve">В Адилевской </w:t>
      </w:r>
      <w:proofErr w:type="gramStart"/>
      <w:r w:rsidRPr="0025083B">
        <w:rPr>
          <w:rFonts w:ascii="Times New Roman" w:eastAsia="Trebuchet MS" w:hAnsi="Times New Roman" w:cs="Times New Roman"/>
          <w:sz w:val="28"/>
          <w:szCs w:val="28"/>
        </w:rPr>
        <w:t>с</w:t>
      </w:r>
      <w:proofErr w:type="gramEnd"/>
      <w:r w:rsidRPr="0025083B">
        <w:rPr>
          <w:rFonts w:ascii="Times New Roman" w:eastAsia="Trebuchet MS" w:hAnsi="Times New Roman" w:cs="Times New Roman"/>
          <w:sz w:val="28"/>
          <w:szCs w:val="28"/>
        </w:rPr>
        <w:t xml:space="preserve">/б </w:t>
      </w:r>
      <w:proofErr w:type="gramStart"/>
      <w:r w:rsidRPr="0025083B">
        <w:rPr>
          <w:rFonts w:ascii="Times New Roman" w:eastAsia="Trebuchet MS" w:hAnsi="Times New Roman" w:cs="Times New Roman"/>
          <w:sz w:val="28"/>
          <w:szCs w:val="28"/>
        </w:rPr>
        <w:t>для</w:t>
      </w:r>
      <w:proofErr w:type="gramEnd"/>
      <w:r w:rsidRPr="0025083B">
        <w:rPr>
          <w:rFonts w:ascii="Times New Roman" w:eastAsia="Trebuchet MS" w:hAnsi="Times New Roman" w:cs="Times New Roman"/>
          <w:sz w:val="28"/>
          <w:szCs w:val="28"/>
        </w:rPr>
        <w:t xml:space="preserve"> подростков, посещающих клуб по месту жительства, была подготовлен и проведен «День скорой помощи». К этому дню в библиотеке была подготовлена познавательная игра-конкурс «Скорая помощь». С детьми закрепили и расширили понятия по биологии, знания по правилам оказания первой помощи, сообразительность, умение работать в коллективе.</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Формы работы: тематические часы общения, уроки здоровья, уроки-предупреждения, Дни здоровья, конкурсы и викторины.</w:t>
      </w:r>
    </w:p>
    <w:p w:rsidR="0025083B" w:rsidRPr="0025083B" w:rsidRDefault="0025083B" w:rsidP="0025083B">
      <w:pPr>
        <w:spacing w:after="0" w:line="240" w:lineRule="auto"/>
        <w:jc w:val="both"/>
        <w:rPr>
          <w:rFonts w:ascii="Times New Roman" w:eastAsia="Trebuchet MS" w:hAnsi="Times New Roman" w:cs="Times New Roman"/>
          <w:sz w:val="28"/>
          <w:szCs w:val="28"/>
        </w:rPr>
      </w:pPr>
      <w:r w:rsidRPr="0025083B">
        <w:rPr>
          <w:rFonts w:ascii="Times New Roman" w:eastAsia="Trebuchet MS" w:hAnsi="Times New Roman" w:cs="Times New Roman"/>
          <w:i/>
          <w:sz w:val="28"/>
          <w:szCs w:val="28"/>
        </w:rPr>
        <w:t>Проведено 40  мероприятий, на которых присутствовало 415 человек.</w:t>
      </w:r>
    </w:p>
    <w:p w:rsidR="0025083B" w:rsidRPr="0025083B" w:rsidRDefault="0025083B" w:rsidP="0025083B">
      <w:pPr>
        <w:spacing w:after="0" w:line="240" w:lineRule="auto"/>
        <w:jc w:val="both"/>
        <w:rPr>
          <w:rFonts w:ascii="Times New Roman" w:eastAsia="Trebuchet MS" w:hAnsi="Times New Roman" w:cs="Times New Roman"/>
          <w:b/>
          <w:i/>
          <w:sz w:val="28"/>
          <w:szCs w:val="28"/>
        </w:rPr>
      </w:pPr>
      <w:r w:rsidRPr="0025083B">
        <w:rPr>
          <w:rFonts w:ascii="Times New Roman" w:eastAsia="Trebuchet MS" w:hAnsi="Times New Roman" w:cs="Times New Roman"/>
          <w:b/>
          <w:i/>
          <w:sz w:val="28"/>
          <w:szCs w:val="28"/>
        </w:rPr>
        <w:t>Экологическое воспитание</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 xml:space="preserve">В библиотеках проводилось много мероприятий о птицах и животных, занесенных в Красную книгу, викторины, конкурсы. («Это земля твоя и моя» в Ишимовской с/б, «Красная книга родного края» в Атнягузинской с/б, «В согласии с природой» в Тюшевской </w:t>
      </w:r>
      <w:proofErr w:type="gramStart"/>
      <w:r w:rsidRPr="0025083B">
        <w:rPr>
          <w:rFonts w:ascii="Times New Roman" w:eastAsia="Trebuchet MS" w:hAnsi="Times New Roman" w:cs="Times New Roman"/>
          <w:sz w:val="28"/>
          <w:szCs w:val="28"/>
        </w:rPr>
        <w:t>с</w:t>
      </w:r>
      <w:proofErr w:type="gramEnd"/>
      <w:r w:rsidRPr="0025083B">
        <w:rPr>
          <w:rFonts w:ascii="Times New Roman" w:eastAsia="Trebuchet MS" w:hAnsi="Times New Roman" w:cs="Times New Roman"/>
          <w:sz w:val="28"/>
          <w:szCs w:val="28"/>
        </w:rPr>
        <w:t>/б и др.)</w:t>
      </w:r>
    </w:p>
    <w:p w:rsidR="0025083B" w:rsidRPr="0025083B" w:rsidRDefault="00B8401C"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noProof/>
          <w:sz w:val="28"/>
          <w:szCs w:val="28"/>
          <w:lang w:eastAsia="ru-RU"/>
        </w:rPr>
        <w:drawing>
          <wp:anchor distT="0" distB="0" distL="114300" distR="114300" simplePos="0" relativeHeight="251684864" behindDoc="1" locked="0" layoutInCell="1" allowOverlap="1" wp14:anchorId="4AC3BDDF" wp14:editId="5257FA83">
            <wp:simplePos x="0" y="0"/>
            <wp:positionH relativeFrom="column">
              <wp:posOffset>-10160</wp:posOffset>
            </wp:positionH>
            <wp:positionV relativeFrom="paragraph">
              <wp:posOffset>60325</wp:posOffset>
            </wp:positionV>
            <wp:extent cx="1638300" cy="921385"/>
            <wp:effectExtent l="0" t="0" r="0" b="0"/>
            <wp:wrapThrough wrapText="bothSides">
              <wp:wrapPolygon edited="0">
                <wp:start x="0" y="0"/>
                <wp:lineTo x="0" y="20990"/>
                <wp:lineTo x="21349" y="20990"/>
                <wp:lineTo x="21349" y="0"/>
                <wp:lineTo x="0" y="0"/>
              </wp:wrapPolygon>
            </wp:wrapThrough>
            <wp:docPr id="45" name="Рисунок 45" descr="https://sun9-47.userapi.com/impg/_voT252dqn9pVJCwkAyd7mOVFiKsRqXcxwVyPw/npJuUk8au9c.jpg?size=1280x720&amp;quality=96&amp;sign=f965dbf99fb73a808bae7748d7f0d40a&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sun9-47.userapi.com/impg/_voT252dqn9pVJCwkAyd7mOVFiKsRqXcxwVyPw/npJuUk8au9c.jpg?size=1280x720&amp;quality=96&amp;sign=f965dbf99fb73a808bae7748d7f0d40a&amp;type=album"/>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63830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sidR="0025083B" w:rsidRPr="0025083B">
        <w:rPr>
          <w:rFonts w:ascii="Times New Roman" w:eastAsia="Trebuchet MS" w:hAnsi="Times New Roman" w:cs="Times New Roman"/>
          <w:sz w:val="28"/>
          <w:szCs w:val="28"/>
        </w:rPr>
        <w:t>Подростки вместе со специалист</w:t>
      </w:r>
      <w:r w:rsidR="0025083B">
        <w:rPr>
          <w:rFonts w:ascii="Times New Roman" w:eastAsia="Trebuchet MS" w:hAnsi="Times New Roman" w:cs="Times New Roman"/>
          <w:sz w:val="28"/>
          <w:szCs w:val="28"/>
        </w:rPr>
        <w:t>ами ЦБ приняли участие в акции «Сбор отработанных батареек»</w:t>
      </w:r>
      <w:r w:rsidR="0025083B" w:rsidRPr="0025083B">
        <w:rPr>
          <w:rFonts w:ascii="Times New Roman" w:eastAsia="Trebuchet MS" w:hAnsi="Times New Roman" w:cs="Times New Roman"/>
          <w:sz w:val="28"/>
          <w:szCs w:val="28"/>
        </w:rPr>
        <w:t xml:space="preserve">. </w:t>
      </w:r>
      <w:proofErr w:type="gramStart"/>
      <w:r w:rsidR="0025083B" w:rsidRPr="0025083B">
        <w:rPr>
          <w:rFonts w:ascii="Times New Roman" w:eastAsia="Trebuchet MS" w:hAnsi="Times New Roman" w:cs="Times New Roman"/>
          <w:sz w:val="28"/>
          <w:szCs w:val="28"/>
        </w:rPr>
        <w:t>В</w:t>
      </w:r>
      <w:proofErr w:type="gramEnd"/>
      <w:r w:rsidR="0025083B" w:rsidRPr="0025083B">
        <w:rPr>
          <w:rFonts w:ascii="Times New Roman" w:eastAsia="Trebuchet MS" w:hAnsi="Times New Roman" w:cs="Times New Roman"/>
          <w:sz w:val="28"/>
          <w:szCs w:val="28"/>
        </w:rPr>
        <w:t xml:space="preserve"> </w:t>
      </w:r>
      <w:proofErr w:type="gramStart"/>
      <w:r w:rsidR="0025083B" w:rsidRPr="0025083B">
        <w:rPr>
          <w:rFonts w:ascii="Times New Roman" w:eastAsia="Trebuchet MS" w:hAnsi="Times New Roman" w:cs="Times New Roman"/>
          <w:sz w:val="28"/>
          <w:szCs w:val="28"/>
        </w:rPr>
        <w:t>экол</w:t>
      </w:r>
      <w:r w:rsidR="0025083B">
        <w:rPr>
          <w:rFonts w:ascii="Times New Roman" w:eastAsia="Trebuchet MS" w:hAnsi="Times New Roman" w:cs="Times New Roman"/>
          <w:sz w:val="28"/>
          <w:szCs w:val="28"/>
        </w:rPr>
        <w:t>огической</w:t>
      </w:r>
      <w:proofErr w:type="gramEnd"/>
      <w:r w:rsidR="0025083B">
        <w:rPr>
          <w:rFonts w:ascii="Times New Roman" w:eastAsia="Trebuchet MS" w:hAnsi="Times New Roman" w:cs="Times New Roman"/>
          <w:sz w:val="28"/>
          <w:szCs w:val="28"/>
        </w:rPr>
        <w:t xml:space="preserve"> квест-игре «Наедине с природой» </w:t>
      </w:r>
      <w:r w:rsidR="0025083B" w:rsidRPr="0025083B">
        <w:rPr>
          <w:rFonts w:ascii="Times New Roman" w:eastAsia="Trebuchet MS" w:hAnsi="Times New Roman" w:cs="Times New Roman"/>
          <w:sz w:val="28"/>
          <w:szCs w:val="28"/>
        </w:rPr>
        <w:t xml:space="preserve">сортировали мусор, угадывали из какой травы приготовлен чай, с какого дерева листья. </w:t>
      </w:r>
      <w:r w:rsidR="0025083B" w:rsidRPr="0025083B">
        <w:rPr>
          <w:rFonts w:ascii="Times New Roman" w:eastAsia="Trebuchet MS" w:hAnsi="Times New Roman" w:cs="Times New Roman"/>
          <w:sz w:val="28"/>
          <w:szCs w:val="28"/>
        </w:rPr>
        <w:lastRenderedPageBreak/>
        <w:t xml:space="preserve">Порассуждали о том, как себя правильно вести в лесу и какой вред может человек нанести животным. В игровой программе </w:t>
      </w:r>
      <w:r w:rsidR="001D1B87">
        <w:rPr>
          <w:rFonts w:ascii="Times New Roman" w:eastAsia="Trebuchet MS" w:hAnsi="Times New Roman" w:cs="Times New Roman"/>
          <w:sz w:val="28"/>
          <w:szCs w:val="28"/>
        </w:rPr>
        <w:t>«</w:t>
      </w:r>
      <w:r w:rsidR="0025083B" w:rsidRPr="0025083B">
        <w:rPr>
          <w:rFonts w:ascii="Times New Roman" w:eastAsia="Trebuchet MS" w:hAnsi="Times New Roman" w:cs="Times New Roman"/>
          <w:sz w:val="28"/>
          <w:szCs w:val="28"/>
        </w:rPr>
        <w:t>Фольклорное подворье</w:t>
      </w:r>
      <w:r w:rsidR="001D1B87">
        <w:rPr>
          <w:rFonts w:ascii="Times New Roman" w:eastAsia="Trebuchet MS" w:hAnsi="Times New Roman" w:cs="Times New Roman"/>
          <w:sz w:val="28"/>
          <w:szCs w:val="28"/>
        </w:rPr>
        <w:t>»</w:t>
      </w:r>
      <w:r w:rsidR="0025083B" w:rsidRPr="0025083B">
        <w:rPr>
          <w:rFonts w:ascii="Times New Roman" w:eastAsia="Trebuchet MS" w:hAnsi="Times New Roman" w:cs="Times New Roman"/>
          <w:sz w:val="28"/>
          <w:szCs w:val="28"/>
        </w:rPr>
        <w:t xml:space="preserve"> расписывали ложки хохломской росписью, проявили смекалку и сообразительность в угадывании народных изречений, записанных с помощью эмодзи, вспомнили русские народные сказки, их сюжеты и персонажей, пели песни. Своими руками сделали </w:t>
      </w:r>
      <w:proofErr w:type="gramStart"/>
      <w:r w:rsidR="0025083B" w:rsidRPr="0025083B">
        <w:rPr>
          <w:rFonts w:ascii="Times New Roman" w:eastAsia="Trebuchet MS" w:hAnsi="Times New Roman" w:cs="Times New Roman"/>
          <w:sz w:val="28"/>
          <w:szCs w:val="28"/>
        </w:rPr>
        <w:t>веселые</w:t>
      </w:r>
      <w:proofErr w:type="gramEnd"/>
      <w:r w:rsidR="0025083B" w:rsidRPr="0025083B">
        <w:rPr>
          <w:rFonts w:ascii="Times New Roman" w:eastAsia="Trebuchet MS" w:hAnsi="Times New Roman" w:cs="Times New Roman"/>
          <w:sz w:val="28"/>
          <w:szCs w:val="28"/>
        </w:rPr>
        <w:t xml:space="preserve"> браслеты-антистресс.</w:t>
      </w:r>
    </w:p>
    <w:p w:rsidR="0025083B" w:rsidRPr="0025083B" w:rsidRDefault="0025083B" w:rsidP="0025083B">
      <w:pPr>
        <w:spacing w:after="0" w:line="240" w:lineRule="auto"/>
        <w:jc w:val="both"/>
        <w:rPr>
          <w:rFonts w:ascii="Times New Roman" w:eastAsia="Trebuchet MS" w:hAnsi="Times New Roman" w:cs="Times New Roman"/>
          <w:i/>
          <w:sz w:val="28"/>
          <w:szCs w:val="28"/>
        </w:rPr>
      </w:pPr>
      <w:r w:rsidRPr="0025083B">
        <w:rPr>
          <w:rFonts w:ascii="Times New Roman" w:eastAsia="Trebuchet MS" w:hAnsi="Times New Roman" w:cs="Times New Roman"/>
          <w:i/>
          <w:sz w:val="28"/>
          <w:szCs w:val="28"/>
        </w:rPr>
        <w:t>Проведено 53  мероприятия, на которых присутствовало 605 подростков.</w:t>
      </w:r>
    </w:p>
    <w:p w:rsidR="0025083B" w:rsidRPr="0025083B" w:rsidRDefault="0025083B" w:rsidP="0025083B">
      <w:pPr>
        <w:spacing w:after="0" w:line="240" w:lineRule="auto"/>
        <w:ind w:firstLine="567"/>
        <w:jc w:val="both"/>
        <w:rPr>
          <w:rFonts w:ascii="Times New Roman" w:eastAsia="Trebuchet MS" w:hAnsi="Times New Roman" w:cs="Times New Roman"/>
          <w:b/>
          <w:i/>
          <w:sz w:val="28"/>
          <w:szCs w:val="28"/>
        </w:rPr>
      </w:pPr>
      <w:r w:rsidRPr="0025083B">
        <w:rPr>
          <w:rFonts w:ascii="Times New Roman" w:eastAsia="Trebuchet MS" w:hAnsi="Times New Roman" w:cs="Times New Roman"/>
          <w:b/>
          <w:i/>
          <w:sz w:val="28"/>
          <w:szCs w:val="28"/>
        </w:rPr>
        <w:t>Нравственно-эстетическое развитие личности, толерантность</w:t>
      </w:r>
    </w:p>
    <w:p w:rsidR="0025083B" w:rsidRPr="0025083B" w:rsidRDefault="0025083B" w:rsidP="0025083B">
      <w:pPr>
        <w:spacing w:after="0" w:line="240" w:lineRule="auto"/>
        <w:ind w:firstLine="567"/>
        <w:jc w:val="both"/>
        <w:rPr>
          <w:rFonts w:ascii="Times New Roman" w:eastAsia="Trebuchet MS" w:hAnsi="Times New Roman" w:cs="Times New Roman"/>
          <w:sz w:val="28"/>
          <w:szCs w:val="28"/>
        </w:rPr>
      </w:pPr>
      <w:r w:rsidRPr="0025083B">
        <w:rPr>
          <w:rFonts w:ascii="Times New Roman" w:eastAsia="Trebuchet MS" w:hAnsi="Times New Roman" w:cs="Times New Roman"/>
          <w:noProof/>
          <w:sz w:val="28"/>
          <w:szCs w:val="28"/>
          <w:lang w:eastAsia="ru-RU"/>
        </w:rPr>
        <w:drawing>
          <wp:anchor distT="0" distB="0" distL="114300" distR="114300" simplePos="0" relativeHeight="251678720" behindDoc="1" locked="0" layoutInCell="1" allowOverlap="1" wp14:anchorId="45CCC8D1" wp14:editId="5C40C946">
            <wp:simplePos x="0" y="0"/>
            <wp:positionH relativeFrom="column">
              <wp:posOffset>-10160</wp:posOffset>
            </wp:positionH>
            <wp:positionV relativeFrom="paragraph">
              <wp:posOffset>59690</wp:posOffset>
            </wp:positionV>
            <wp:extent cx="923290" cy="1231900"/>
            <wp:effectExtent l="0" t="0" r="0" b="6350"/>
            <wp:wrapThrough wrapText="bothSides">
              <wp:wrapPolygon edited="0">
                <wp:start x="0" y="0"/>
                <wp:lineTo x="0" y="21377"/>
                <wp:lineTo x="20946" y="21377"/>
                <wp:lineTo x="20946" y="0"/>
                <wp:lineTo x="0" y="0"/>
              </wp:wrapPolygon>
            </wp:wrapThrough>
            <wp:docPr id="46" name="Рисунок 46" descr="https://sun9-22.userapi.com/impg/LfhSHssnOGnD2vSPf3OGD5VvURVyHpcYQvWuBQ/ACqGu1l_mGg.jpg?size=810x1080&amp;quality=96&amp;sign=18410331fe517a7069b4786755e5225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un9-22.userapi.com/impg/LfhSHssnOGnD2vSPf3OGD5VvURVyHpcYQvWuBQ/ACqGu1l_mGg.jpg?size=810x1080&amp;quality=96&amp;sign=18410331fe517a7069b4786755e5225b&amp;type=album"/>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923290" cy="1231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083B">
        <w:rPr>
          <w:rFonts w:ascii="Times New Roman" w:eastAsia="Trebuchet MS" w:hAnsi="Times New Roman" w:cs="Times New Roman"/>
          <w:sz w:val="28"/>
          <w:szCs w:val="28"/>
        </w:rPr>
        <w:t>В преддверии Дня толерантности в центральной библиотеке учащиеся 7</w:t>
      </w:r>
      <w:proofErr w:type="gramStart"/>
      <w:r w:rsidRPr="0025083B">
        <w:rPr>
          <w:rFonts w:ascii="Times New Roman" w:eastAsia="Trebuchet MS" w:hAnsi="Times New Roman" w:cs="Times New Roman"/>
          <w:sz w:val="28"/>
          <w:szCs w:val="28"/>
        </w:rPr>
        <w:t xml:space="preserve"> В</w:t>
      </w:r>
      <w:proofErr w:type="gramEnd"/>
      <w:r w:rsidRPr="0025083B">
        <w:rPr>
          <w:rFonts w:ascii="Times New Roman" w:eastAsia="Trebuchet MS" w:hAnsi="Times New Roman" w:cs="Times New Roman"/>
          <w:sz w:val="28"/>
          <w:szCs w:val="28"/>
        </w:rPr>
        <w:t xml:space="preserve"> класса ОСОШ № 1 познакомились с понятием слова «толерантность», обсудили какими качествами должен обладать толерантный человек и что значит быть толе</w:t>
      </w:r>
      <w:r w:rsidR="001D1B87">
        <w:rPr>
          <w:rFonts w:ascii="Times New Roman" w:eastAsia="Trebuchet MS" w:hAnsi="Times New Roman" w:cs="Times New Roman"/>
          <w:sz w:val="28"/>
          <w:szCs w:val="28"/>
        </w:rPr>
        <w:t>рантным. На каждую букву слова «</w:t>
      </w:r>
      <w:r w:rsidRPr="0025083B">
        <w:rPr>
          <w:rFonts w:ascii="Times New Roman" w:eastAsia="Trebuchet MS" w:hAnsi="Times New Roman" w:cs="Times New Roman"/>
          <w:sz w:val="28"/>
          <w:szCs w:val="28"/>
        </w:rPr>
        <w:t>толерантность</w:t>
      </w:r>
      <w:r w:rsidR="001D1B87">
        <w:rPr>
          <w:rFonts w:ascii="Times New Roman" w:eastAsia="Trebuchet MS" w:hAnsi="Times New Roman" w:cs="Times New Roman"/>
          <w:sz w:val="28"/>
          <w:szCs w:val="28"/>
        </w:rPr>
        <w:t>»</w:t>
      </w:r>
      <w:r w:rsidRPr="0025083B">
        <w:rPr>
          <w:rFonts w:ascii="Times New Roman" w:eastAsia="Trebuchet MS" w:hAnsi="Times New Roman" w:cs="Times New Roman"/>
          <w:sz w:val="28"/>
          <w:szCs w:val="28"/>
        </w:rPr>
        <w:t xml:space="preserve"> написали черты характера, присущие толерантному человеку.  Ход встречи продолжил этно-квиз «Разные, но не чужие», в котором подростки отвечали на вопросы, касающиеся истории, культуры, народных обычаев и языка различных народов.</w:t>
      </w:r>
    </w:p>
    <w:p w:rsidR="0025083B" w:rsidRPr="0025083B" w:rsidRDefault="0025083B" w:rsidP="0025083B">
      <w:pPr>
        <w:spacing w:after="0" w:line="240" w:lineRule="auto"/>
        <w:jc w:val="both"/>
        <w:rPr>
          <w:rFonts w:ascii="Times New Roman" w:eastAsia="Trebuchet MS" w:hAnsi="Times New Roman" w:cs="Times New Roman"/>
          <w:sz w:val="28"/>
          <w:szCs w:val="28"/>
        </w:rPr>
      </w:pPr>
      <w:r w:rsidRPr="0025083B">
        <w:rPr>
          <w:rFonts w:ascii="Times New Roman" w:eastAsia="Trebuchet MS" w:hAnsi="Times New Roman" w:cs="Times New Roman"/>
          <w:sz w:val="28"/>
          <w:szCs w:val="28"/>
        </w:rPr>
        <w:t>В заключени</w:t>
      </w:r>
      <w:proofErr w:type="gramStart"/>
      <w:r w:rsidRPr="0025083B">
        <w:rPr>
          <w:rFonts w:ascii="Times New Roman" w:eastAsia="Trebuchet MS" w:hAnsi="Times New Roman" w:cs="Times New Roman"/>
          <w:sz w:val="28"/>
          <w:szCs w:val="28"/>
        </w:rPr>
        <w:t>и</w:t>
      </w:r>
      <w:proofErr w:type="gramEnd"/>
      <w:r w:rsidRPr="0025083B">
        <w:rPr>
          <w:rFonts w:ascii="Times New Roman" w:eastAsia="Trebuchet MS" w:hAnsi="Times New Roman" w:cs="Times New Roman"/>
          <w:sz w:val="28"/>
          <w:szCs w:val="28"/>
        </w:rPr>
        <w:t xml:space="preserve"> встречи сделали вывод, что все мы разные и в этом наше богатство, мы вместе и в этом наша сила!</w:t>
      </w:r>
    </w:p>
    <w:p w:rsidR="0025083B" w:rsidRPr="0025083B" w:rsidRDefault="0025083B" w:rsidP="0025083B">
      <w:pPr>
        <w:spacing w:after="0" w:line="240" w:lineRule="auto"/>
        <w:jc w:val="both"/>
        <w:rPr>
          <w:rFonts w:ascii="Times New Roman" w:eastAsia="Trebuchet MS" w:hAnsi="Times New Roman" w:cs="Times New Roman"/>
          <w:sz w:val="28"/>
          <w:szCs w:val="28"/>
        </w:rPr>
      </w:pPr>
      <w:r w:rsidRPr="0025083B">
        <w:rPr>
          <w:rFonts w:ascii="Times New Roman" w:eastAsia="Trebuchet MS" w:hAnsi="Times New Roman" w:cs="Times New Roman"/>
          <w:b/>
          <w:i/>
          <w:sz w:val="28"/>
          <w:szCs w:val="28"/>
        </w:rPr>
        <w:t>Выводы</w:t>
      </w:r>
    </w:p>
    <w:p w:rsidR="0025083B" w:rsidRPr="0025083B" w:rsidRDefault="0025083B" w:rsidP="0025083B">
      <w:pPr>
        <w:spacing w:after="0" w:line="240" w:lineRule="auto"/>
        <w:ind w:firstLine="426"/>
        <w:jc w:val="both"/>
        <w:rPr>
          <w:rFonts w:ascii="Times New Roman" w:eastAsia="Trebuchet MS" w:hAnsi="Times New Roman" w:cs="Times New Roman"/>
          <w:sz w:val="28"/>
          <w:szCs w:val="26"/>
        </w:rPr>
      </w:pPr>
      <w:r w:rsidRPr="0025083B">
        <w:rPr>
          <w:rFonts w:ascii="Times New Roman" w:eastAsia="Trebuchet MS" w:hAnsi="Times New Roman" w:cs="Times New Roman"/>
          <w:sz w:val="28"/>
          <w:szCs w:val="26"/>
        </w:rPr>
        <w:t>Библиотека, единственное место, объединяющее традиционную культуру общения с книгой и новые информационные технологии; в библиотеке смыкаются обе формы чтения – книжная и электронная. И вдобавок библиотека – единственное место, где читателю могут оказать помощь в оценке того объёма информации, который на него обрушивается ежедневно. В</w:t>
      </w:r>
      <w:r w:rsidR="0000129A">
        <w:rPr>
          <w:rFonts w:ascii="Times New Roman" w:eastAsia="Trebuchet MS" w:hAnsi="Times New Roman" w:cs="Times New Roman"/>
          <w:sz w:val="28"/>
          <w:szCs w:val="26"/>
        </w:rPr>
        <w:t>о всех</w:t>
      </w:r>
      <w:r w:rsidRPr="0025083B">
        <w:rPr>
          <w:rFonts w:ascii="Times New Roman" w:eastAsia="Trebuchet MS" w:hAnsi="Times New Roman" w:cs="Times New Roman"/>
          <w:sz w:val="28"/>
          <w:szCs w:val="26"/>
        </w:rPr>
        <w:t xml:space="preserve"> библиотеках при выполнении читательских запросов библиотекари обращаются не только к книгам, но и к сети Интернет. В ОДБ продолжает работу сайт, страничка ВК. За прошедший год в библиотеках ЦБС проведено много интересных мероприятий и акций. Традиционны Неделя детской книги и Библиосумерки.</w:t>
      </w:r>
    </w:p>
    <w:p w:rsidR="0025083B" w:rsidRPr="0025083B" w:rsidRDefault="0025083B" w:rsidP="0025083B">
      <w:pPr>
        <w:spacing w:after="0" w:line="240" w:lineRule="auto"/>
        <w:ind w:firstLine="426"/>
        <w:jc w:val="both"/>
        <w:rPr>
          <w:rFonts w:ascii="Times New Roman" w:eastAsia="Trebuchet MS" w:hAnsi="Times New Roman" w:cs="Times New Roman"/>
          <w:sz w:val="28"/>
          <w:szCs w:val="26"/>
        </w:rPr>
      </w:pPr>
      <w:r w:rsidRPr="0025083B">
        <w:rPr>
          <w:rFonts w:ascii="Times New Roman" w:eastAsia="Trebuchet MS" w:hAnsi="Times New Roman" w:cs="Times New Roman"/>
          <w:sz w:val="28"/>
          <w:szCs w:val="26"/>
        </w:rPr>
        <w:t>Библиотеки активно участвовали в региональных, краевых и международных акциях и конкурсах. Впервые на базе ОДБ прошла детская площадка краевого фестиваля-конкурса «Играй гармонь! Звени частушка!» Дети читали стихи о гармони, гости пели и играли на гармони, получилось настоящее литературно-музыкальное шоу!</w:t>
      </w:r>
    </w:p>
    <w:p w:rsidR="0025083B" w:rsidRPr="0025083B" w:rsidRDefault="0025083B" w:rsidP="0025083B">
      <w:pPr>
        <w:spacing w:after="0" w:line="240" w:lineRule="auto"/>
        <w:ind w:firstLine="426"/>
        <w:jc w:val="both"/>
        <w:rPr>
          <w:rFonts w:ascii="Times New Roman" w:eastAsia="Trebuchet MS" w:hAnsi="Times New Roman" w:cs="Times New Roman"/>
          <w:sz w:val="28"/>
          <w:szCs w:val="26"/>
        </w:rPr>
      </w:pPr>
      <w:r w:rsidRPr="0025083B">
        <w:rPr>
          <w:rFonts w:ascii="Times New Roman" w:eastAsia="Trebuchet MS" w:hAnsi="Times New Roman" w:cs="Times New Roman"/>
          <w:sz w:val="28"/>
          <w:szCs w:val="26"/>
        </w:rPr>
        <w:t xml:space="preserve"> В библиотеках ЦБС налажена тесная связь со школами, ДОУ, СМИ и общественными организациями. Библиотекари продолжают активную работу в летних оздоровительных лагерях, ведут работу в КМЖ.</w:t>
      </w:r>
    </w:p>
    <w:p w:rsidR="0025083B" w:rsidRPr="0025083B" w:rsidRDefault="0025083B" w:rsidP="0025083B">
      <w:pPr>
        <w:spacing w:after="0" w:line="240" w:lineRule="auto"/>
        <w:ind w:firstLine="426"/>
        <w:jc w:val="both"/>
        <w:rPr>
          <w:rFonts w:ascii="Times New Roman" w:eastAsia="Trebuchet MS" w:hAnsi="Times New Roman" w:cs="Times New Roman"/>
          <w:sz w:val="28"/>
          <w:szCs w:val="26"/>
        </w:rPr>
      </w:pPr>
      <w:r w:rsidRPr="0025083B">
        <w:rPr>
          <w:rFonts w:ascii="Times New Roman" w:eastAsia="Trebuchet MS" w:hAnsi="Times New Roman" w:cs="Times New Roman"/>
          <w:sz w:val="28"/>
          <w:szCs w:val="26"/>
        </w:rPr>
        <w:t xml:space="preserve">В ОДБ </w:t>
      </w:r>
      <w:r w:rsidR="0000129A">
        <w:rPr>
          <w:rFonts w:ascii="Times New Roman" w:eastAsia="Trebuchet MS" w:hAnsi="Times New Roman" w:cs="Times New Roman"/>
          <w:sz w:val="28"/>
          <w:szCs w:val="26"/>
        </w:rPr>
        <w:t>продолжил работу Социальный кинозал.</w:t>
      </w:r>
      <w:r w:rsidRPr="0025083B">
        <w:rPr>
          <w:rFonts w:ascii="Times New Roman" w:eastAsia="Trebuchet MS" w:hAnsi="Times New Roman" w:cs="Times New Roman"/>
          <w:sz w:val="28"/>
          <w:szCs w:val="26"/>
        </w:rPr>
        <w:t xml:space="preserve"> </w:t>
      </w:r>
    </w:p>
    <w:p w:rsidR="0025083B" w:rsidRPr="0025083B" w:rsidRDefault="0025083B" w:rsidP="0025083B">
      <w:pPr>
        <w:spacing w:after="0" w:line="240" w:lineRule="auto"/>
        <w:ind w:firstLine="425"/>
        <w:jc w:val="both"/>
        <w:rPr>
          <w:rFonts w:ascii="Times New Roman" w:eastAsia="Trebuchet MS" w:hAnsi="Times New Roman" w:cs="Times New Roman"/>
          <w:sz w:val="28"/>
          <w:szCs w:val="26"/>
        </w:rPr>
      </w:pPr>
      <w:r w:rsidRPr="0025083B">
        <w:rPr>
          <w:rFonts w:ascii="Times New Roman" w:eastAsia="Trebuchet MS" w:hAnsi="Times New Roman" w:cs="Times New Roman"/>
          <w:sz w:val="28"/>
          <w:szCs w:val="26"/>
        </w:rPr>
        <w:t>Сотрудники ОДБ в течение года принимают участие в различных семинарах, КПК, исследованиях, организованных краевыми и федеральными библиотеками, а затем д</w:t>
      </w:r>
      <w:r w:rsidR="0000129A">
        <w:rPr>
          <w:rFonts w:ascii="Times New Roman" w:eastAsia="Trebuchet MS" w:hAnsi="Times New Roman" w:cs="Times New Roman"/>
          <w:sz w:val="28"/>
          <w:szCs w:val="26"/>
        </w:rPr>
        <w:t xml:space="preserve">елятся приобретенными знаниями </w:t>
      </w:r>
      <w:r w:rsidRPr="0025083B">
        <w:rPr>
          <w:rFonts w:ascii="Times New Roman" w:eastAsia="Trebuchet MS" w:hAnsi="Times New Roman" w:cs="Times New Roman"/>
          <w:sz w:val="28"/>
          <w:szCs w:val="26"/>
        </w:rPr>
        <w:t xml:space="preserve">со своими коллегами: </w:t>
      </w:r>
    </w:p>
    <w:p w:rsidR="0025083B" w:rsidRPr="0025083B" w:rsidRDefault="0025083B" w:rsidP="0025083B">
      <w:pPr>
        <w:spacing w:after="0" w:line="240" w:lineRule="auto"/>
        <w:ind w:firstLine="426"/>
        <w:jc w:val="both"/>
        <w:rPr>
          <w:rFonts w:ascii="Times New Roman" w:eastAsia="Trebuchet MS" w:hAnsi="Times New Roman" w:cs="Times New Roman"/>
          <w:sz w:val="28"/>
          <w:szCs w:val="26"/>
        </w:rPr>
      </w:pPr>
      <w:r w:rsidRPr="0025083B">
        <w:rPr>
          <w:rFonts w:ascii="Times New Roman" w:eastAsia="Trebuchet MS" w:hAnsi="Times New Roman" w:cs="Times New Roman"/>
          <w:sz w:val="28"/>
          <w:szCs w:val="26"/>
        </w:rPr>
        <w:lastRenderedPageBreak/>
        <w:t>- лекция-семинар «НЭДБ: особенности подключения к виртуальному читальному залу»;</w:t>
      </w:r>
    </w:p>
    <w:p w:rsidR="0025083B" w:rsidRPr="0025083B" w:rsidRDefault="0025083B" w:rsidP="0025083B">
      <w:pPr>
        <w:spacing w:after="0" w:line="240" w:lineRule="auto"/>
        <w:ind w:firstLine="426"/>
        <w:jc w:val="both"/>
        <w:rPr>
          <w:rFonts w:ascii="Times New Roman" w:eastAsia="Trebuchet MS" w:hAnsi="Times New Roman" w:cs="Times New Roman"/>
          <w:sz w:val="28"/>
          <w:szCs w:val="26"/>
        </w:rPr>
      </w:pPr>
      <w:r w:rsidRPr="0025083B">
        <w:rPr>
          <w:rFonts w:ascii="Times New Roman" w:eastAsia="Trebuchet MS" w:hAnsi="Times New Roman" w:cs="Times New Roman"/>
          <w:sz w:val="28"/>
          <w:szCs w:val="26"/>
        </w:rPr>
        <w:t>- всероссийское исследование «Что читают и о чем хотят читать современные подростки»;</w:t>
      </w:r>
    </w:p>
    <w:p w:rsidR="0025083B" w:rsidRPr="0025083B" w:rsidRDefault="0025083B" w:rsidP="0025083B">
      <w:pPr>
        <w:spacing w:after="0" w:line="240" w:lineRule="auto"/>
        <w:ind w:firstLine="426"/>
        <w:jc w:val="both"/>
        <w:rPr>
          <w:rFonts w:ascii="Times New Roman" w:eastAsia="Trebuchet MS" w:hAnsi="Times New Roman" w:cs="Times New Roman"/>
          <w:sz w:val="28"/>
          <w:szCs w:val="26"/>
        </w:rPr>
      </w:pPr>
      <w:r w:rsidRPr="0025083B">
        <w:rPr>
          <w:rFonts w:ascii="Times New Roman" w:eastAsia="Trebuchet MS" w:hAnsi="Times New Roman" w:cs="Times New Roman"/>
          <w:sz w:val="28"/>
          <w:szCs w:val="26"/>
        </w:rPr>
        <w:t>- КПК «Роль диафильмов в приобщении к чтению: теория и практика».</w:t>
      </w:r>
    </w:p>
    <w:p w:rsidR="0025083B" w:rsidRPr="0025083B" w:rsidRDefault="0025083B" w:rsidP="0025083B">
      <w:pPr>
        <w:spacing w:after="0" w:line="240" w:lineRule="auto"/>
        <w:ind w:firstLine="426"/>
        <w:jc w:val="both"/>
        <w:rPr>
          <w:rFonts w:ascii="Times New Roman" w:eastAsia="Trebuchet MS" w:hAnsi="Times New Roman" w:cs="Times New Roman"/>
          <w:sz w:val="28"/>
          <w:szCs w:val="26"/>
        </w:rPr>
      </w:pPr>
      <w:r w:rsidRPr="0025083B">
        <w:rPr>
          <w:rFonts w:ascii="Times New Roman" w:eastAsia="Trebuchet MS" w:hAnsi="Times New Roman" w:cs="Times New Roman"/>
          <w:sz w:val="28"/>
          <w:szCs w:val="26"/>
        </w:rPr>
        <w:t xml:space="preserve">Главный библиотекарь ОДБ Сидорова Н.Я., выступила на </w:t>
      </w:r>
      <w:r w:rsidRPr="0025083B">
        <w:rPr>
          <w:rFonts w:ascii="Times New Roman" w:eastAsia="Trebuchet MS" w:hAnsi="Times New Roman" w:cs="Times New Roman"/>
          <w:sz w:val="28"/>
          <w:szCs w:val="26"/>
          <w:lang w:val="en-US"/>
        </w:rPr>
        <w:t>VII</w:t>
      </w:r>
      <w:r w:rsidRPr="0025083B">
        <w:rPr>
          <w:rFonts w:ascii="Times New Roman" w:eastAsia="Trebuchet MS" w:hAnsi="Times New Roman" w:cs="Times New Roman"/>
          <w:sz w:val="28"/>
          <w:szCs w:val="26"/>
        </w:rPr>
        <w:t xml:space="preserve"> Рождественских межмуниципальных чтениях с докладом «Детская и юношеская литература как средство воспитания личности» и поделилась своим видением данной темы, перспективами в обслуживании пользователей библиотек.</w:t>
      </w:r>
    </w:p>
    <w:p w:rsidR="0025083B" w:rsidRPr="0025083B" w:rsidRDefault="0025083B" w:rsidP="0025083B">
      <w:pPr>
        <w:spacing w:after="0" w:line="240" w:lineRule="auto"/>
        <w:ind w:firstLine="426"/>
        <w:jc w:val="both"/>
        <w:rPr>
          <w:rFonts w:ascii="Times New Roman" w:eastAsia="Trebuchet MS" w:hAnsi="Times New Roman" w:cs="Times New Roman"/>
          <w:sz w:val="28"/>
          <w:szCs w:val="26"/>
        </w:rPr>
      </w:pPr>
      <w:proofErr w:type="gramStart"/>
      <w:r w:rsidRPr="0025083B">
        <w:rPr>
          <w:rFonts w:ascii="Times New Roman" w:eastAsia="Trebuchet MS" w:hAnsi="Times New Roman" w:cs="Times New Roman"/>
          <w:sz w:val="28"/>
          <w:szCs w:val="26"/>
        </w:rPr>
        <w:t>Хороших результатов в отчетный год достигли ОДБ, Сарсинская г/б, Зуевская с/б, Тюшевская с/б. Вся деятельность библиотек, обслуживающих детей и подростков, была направлена на привлечение их к регулярному чтению.</w:t>
      </w:r>
      <w:proofErr w:type="gramEnd"/>
    </w:p>
    <w:p w:rsidR="0000129A" w:rsidRPr="0000129A" w:rsidRDefault="0000129A" w:rsidP="0000129A">
      <w:pPr>
        <w:spacing w:after="0" w:line="240" w:lineRule="auto"/>
        <w:ind w:firstLine="540"/>
        <w:jc w:val="both"/>
        <w:rPr>
          <w:rFonts w:ascii="Times New Roman" w:eastAsia="Times New Roman" w:hAnsi="Times New Roman" w:cs="Times New Roman"/>
          <w:b/>
          <w:bCs/>
          <w:sz w:val="28"/>
          <w:szCs w:val="28"/>
          <w:lang w:eastAsia="x-none"/>
        </w:rPr>
      </w:pPr>
      <w:r w:rsidRPr="0000129A">
        <w:rPr>
          <w:rFonts w:ascii="Times New Roman" w:eastAsia="Times New Roman" w:hAnsi="Times New Roman" w:cs="Times New Roman"/>
          <w:b/>
          <w:bCs/>
          <w:sz w:val="28"/>
          <w:szCs w:val="28"/>
          <w:lang w:eastAsia="x-none"/>
        </w:rPr>
        <w:t>6.3. Культурно-просветительская деятельность</w:t>
      </w:r>
    </w:p>
    <w:p w:rsidR="0000129A" w:rsidRPr="0000129A" w:rsidRDefault="0000129A" w:rsidP="0000129A">
      <w:pPr>
        <w:shd w:val="clear" w:color="auto" w:fill="FFFFFF"/>
        <w:spacing w:after="0" w:line="240" w:lineRule="auto"/>
        <w:ind w:firstLine="567"/>
        <w:jc w:val="both"/>
        <w:rPr>
          <w:rFonts w:ascii="Times New Roman" w:eastAsia="Calibri" w:hAnsi="Times New Roman" w:cs="Times New Roman"/>
          <w:sz w:val="28"/>
          <w:szCs w:val="28"/>
          <w:shd w:val="clear" w:color="auto" w:fill="FFFFFF"/>
        </w:rPr>
      </w:pPr>
      <w:r w:rsidRPr="0000129A">
        <w:rPr>
          <w:rFonts w:ascii="Times New Roman" w:eastAsia="Calibri" w:hAnsi="Times New Roman" w:cs="Times New Roman"/>
          <w:b/>
          <w:sz w:val="28"/>
          <w:szCs w:val="28"/>
          <w:shd w:val="clear" w:color="auto" w:fill="FFFFFF"/>
        </w:rPr>
        <w:t>Цель</w:t>
      </w:r>
      <w:r w:rsidRPr="0000129A">
        <w:rPr>
          <w:rFonts w:ascii="Times New Roman" w:eastAsia="Calibri" w:hAnsi="Times New Roman" w:cs="Times New Roman"/>
          <w:sz w:val="28"/>
          <w:szCs w:val="28"/>
          <w:shd w:val="clear" w:color="auto" w:fill="FFFFFF"/>
        </w:rPr>
        <w:t xml:space="preserve"> - повышение уровня общей культуры и социальной активности населения</w:t>
      </w:r>
    </w:p>
    <w:p w:rsidR="0000129A" w:rsidRPr="0000129A" w:rsidRDefault="0000129A" w:rsidP="0000129A">
      <w:pPr>
        <w:spacing w:after="0" w:line="240" w:lineRule="auto"/>
        <w:rPr>
          <w:rFonts w:ascii="Times New Roman" w:eastAsia="Calibri" w:hAnsi="Times New Roman" w:cs="Times New Roman"/>
          <w:b/>
          <w:i/>
          <w:sz w:val="28"/>
          <w:szCs w:val="28"/>
        </w:rPr>
      </w:pPr>
      <w:r w:rsidRPr="0000129A">
        <w:rPr>
          <w:rFonts w:ascii="Times New Roman" w:eastAsia="Calibri" w:hAnsi="Times New Roman" w:cs="Times New Roman"/>
          <w:b/>
          <w:i/>
          <w:sz w:val="28"/>
          <w:szCs w:val="28"/>
        </w:rPr>
        <w:t>Сохранение исторической памяти</w:t>
      </w:r>
    </w:p>
    <w:p w:rsidR="0000129A" w:rsidRPr="0000129A" w:rsidRDefault="0000129A" w:rsidP="0000129A">
      <w:pPr>
        <w:shd w:val="clear" w:color="auto" w:fill="FFFFFF"/>
        <w:spacing w:after="0" w:line="240" w:lineRule="auto"/>
        <w:ind w:firstLine="567"/>
        <w:jc w:val="both"/>
        <w:rPr>
          <w:rFonts w:ascii="Times New Roman" w:eastAsia="Calibri" w:hAnsi="Times New Roman" w:cs="Times New Roman"/>
          <w:sz w:val="28"/>
          <w:szCs w:val="28"/>
          <w:shd w:val="clear" w:color="auto" w:fill="FFFFFF"/>
        </w:rPr>
      </w:pPr>
      <w:r w:rsidRPr="0000129A">
        <w:rPr>
          <w:rFonts w:ascii="Times New Roman" w:eastAsia="Times New Roman" w:hAnsi="Times New Roman" w:cs="Times New Roman"/>
          <w:bCs/>
          <w:sz w:val="28"/>
          <w:szCs w:val="28"/>
          <w:lang w:eastAsia="ru-RU"/>
        </w:rPr>
        <w:t>Время неизбежно меняет оценки отдельных явлений и лиц, но неизменным остается одно: сохранение исторической памяти, формирование чувства уважения к прошлому нашей страны,</w:t>
      </w:r>
      <w:r w:rsidRPr="0000129A">
        <w:rPr>
          <w:rFonts w:ascii="Times New Roman" w:eastAsia="Times New Roman" w:hAnsi="Times New Roman" w:cs="Times New Roman"/>
          <w:sz w:val="24"/>
          <w:szCs w:val="24"/>
          <w:lang w:eastAsia="ru-RU"/>
        </w:rPr>
        <w:t xml:space="preserve"> </w:t>
      </w:r>
      <w:r w:rsidRPr="0000129A">
        <w:rPr>
          <w:rFonts w:ascii="Times New Roman" w:eastAsia="Calibri" w:hAnsi="Times New Roman" w:cs="Times New Roman"/>
          <w:sz w:val="28"/>
          <w:szCs w:val="28"/>
          <w:shd w:val="clear" w:color="auto" w:fill="FFFFFF"/>
        </w:rPr>
        <w:t>повышение интереса молодежи к изучению истории Отечества.</w:t>
      </w:r>
    </w:p>
    <w:p w:rsidR="0000129A" w:rsidRPr="0000129A" w:rsidRDefault="0000129A" w:rsidP="0000129A">
      <w:pPr>
        <w:spacing w:after="0" w:line="240" w:lineRule="auto"/>
        <w:ind w:firstLine="567"/>
        <w:jc w:val="both"/>
        <w:rPr>
          <w:rFonts w:ascii="Times New Roman" w:eastAsia="Calibri"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Ежегодно в феврале, к годовщине вывода советских войск из Афганистана библиотеки ЦБС </w:t>
      </w:r>
      <w:r w:rsidRPr="0000129A">
        <w:rPr>
          <w:rFonts w:ascii="Times New Roman" w:eastAsia="Calibri" w:hAnsi="Times New Roman" w:cs="Times New Roman"/>
          <w:sz w:val="28"/>
          <w:szCs w:val="28"/>
          <w:lang w:eastAsia="ru-RU"/>
        </w:rPr>
        <w:t xml:space="preserve">оформляют книжные выставки: «Память возвращает нас в Афганистан» (ЦБ). Проводят уроки мужества, организуют встречи с ветеранами Афганской войны. Специалистами ЦБ для учащихся 9 класса ОСОШ № 2 проведен час мужества «Афганистан… дни, ушедшие в вечность». Школьники узнали о причинах ввода советских войск в Афганистан, о совместных военных действиях советских войск и правительственных войск Афганистана, о мужестве и отваге советских воинов, о трудных условиях, в которых приходилось воевать. Гостями мероприятия стали участники </w:t>
      </w:r>
      <w:r>
        <w:rPr>
          <w:rFonts w:ascii="Times New Roman" w:eastAsia="Calibri" w:hAnsi="Times New Roman" w:cs="Times New Roman"/>
          <w:sz w:val="28"/>
          <w:szCs w:val="28"/>
          <w:lang w:eastAsia="ru-RU"/>
        </w:rPr>
        <w:t>боевых действий в Афганистане А.</w:t>
      </w:r>
      <w:r w:rsidRPr="0000129A">
        <w:rPr>
          <w:rFonts w:ascii="Times New Roman" w:eastAsia="Calibri" w:hAnsi="Times New Roman" w:cs="Times New Roman"/>
          <w:sz w:val="28"/>
          <w:szCs w:val="28"/>
          <w:lang w:eastAsia="ru-RU"/>
        </w:rPr>
        <w:t>Л</w:t>
      </w:r>
      <w:r>
        <w:rPr>
          <w:rFonts w:ascii="Times New Roman" w:eastAsia="Calibri" w:hAnsi="Times New Roman" w:cs="Times New Roman"/>
          <w:sz w:val="28"/>
          <w:szCs w:val="28"/>
          <w:lang w:eastAsia="ru-RU"/>
        </w:rPr>
        <w:t>.</w:t>
      </w:r>
      <w:r w:rsidRPr="0000129A">
        <w:rPr>
          <w:rFonts w:ascii="Times New Roman" w:eastAsia="Calibri" w:hAnsi="Times New Roman" w:cs="Times New Roman"/>
          <w:sz w:val="28"/>
          <w:szCs w:val="28"/>
          <w:lang w:eastAsia="ru-RU"/>
        </w:rPr>
        <w:t xml:space="preserve"> Дунюшкин и А</w:t>
      </w:r>
      <w:r>
        <w:rPr>
          <w:rFonts w:ascii="Times New Roman" w:eastAsia="Calibri" w:hAnsi="Times New Roman" w:cs="Times New Roman"/>
          <w:sz w:val="28"/>
          <w:szCs w:val="28"/>
          <w:lang w:eastAsia="ru-RU"/>
        </w:rPr>
        <w:t>.</w:t>
      </w:r>
      <w:r w:rsidRPr="0000129A">
        <w:rPr>
          <w:rFonts w:ascii="Times New Roman" w:eastAsia="Calibri" w:hAnsi="Times New Roman" w:cs="Times New Roman"/>
          <w:sz w:val="28"/>
          <w:szCs w:val="28"/>
          <w:lang w:eastAsia="ru-RU"/>
        </w:rPr>
        <w:t>Н</w:t>
      </w:r>
      <w:r>
        <w:rPr>
          <w:rFonts w:ascii="Times New Roman" w:eastAsia="Calibri" w:hAnsi="Times New Roman" w:cs="Times New Roman"/>
          <w:sz w:val="28"/>
          <w:szCs w:val="28"/>
          <w:lang w:eastAsia="ru-RU"/>
        </w:rPr>
        <w:t>.</w:t>
      </w:r>
      <w:r w:rsidRPr="0000129A">
        <w:rPr>
          <w:rFonts w:ascii="Times New Roman" w:eastAsia="Calibri" w:hAnsi="Times New Roman" w:cs="Times New Roman"/>
          <w:sz w:val="28"/>
          <w:szCs w:val="28"/>
          <w:lang w:eastAsia="ru-RU"/>
        </w:rPr>
        <w:t xml:space="preserve"> Красноперов, они рассказали ребятам о своей службе в Афганистане, поделились воспоминаниями. В конце встречи ребята смогли задать гостям интересующие вопросы (35 чел.). На сайте ЦБ размещен видеоролик «Наши земляки – ветераны Афганской войны (1979-1989 г.)» </w:t>
      </w:r>
      <w:r w:rsidR="00E3337C" w:rsidRPr="00E3337C">
        <w:rPr>
          <w:rFonts w:ascii="Times New Roman" w:eastAsia="Calibri" w:hAnsi="Times New Roman" w:cs="Times New Roman"/>
          <w:sz w:val="28"/>
          <w:szCs w:val="28"/>
          <w:lang w:eastAsia="ru-RU"/>
        </w:rPr>
        <w:t>http://www.oktbibl.ru/informacionnye_resursy/oktyabr_skij_v_kalejdoskope_vremeni/oktyabr_skij_v_kalejdoskope_vremeni/nashi_zemlyaki_-_veterany_afganskoj_vojny_1979-1989_g/</w:t>
      </w:r>
      <w:r w:rsidRPr="0000129A">
        <w:rPr>
          <w:rFonts w:ascii="Times New Roman" w:eastAsia="Calibri" w:hAnsi="Times New Roman" w:cs="Times New Roman"/>
          <w:sz w:val="28"/>
          <w:szCs w:val="28"/>
          <w:lang w:eastAsia="ru-RU"/>
        </w:rPr>
        <w:t>;</w:t>
      </w:r>
      <w:r w:rsidRPr="0000129A">
        <w:rPr>
          <w:rFonts w:ascii="Times New Roman" w:eastAsia="Times New Roman" w:hAnsi="Times New Roman" w:cs="Times New Roman"/>
          <w:sz w:val="24"/>
          <w:szCs w:val="24"/>
          <w:lang w:eastAsia="ru-RU"/>
        </w:rPr>
        <w:t xml:space="preserve"> </w:t>
      </w:r>
      <w:r w:rsidRPr="0000129A">
        <w:rPr>
          <w:rFonts w:ascii="Times New Roman" w:eastAsia="Calibri" w:hAnsi="Times New Roman" w:cs="Times New Roman"/>
          <w:sz w:val="28"/>
          <w:szCs w:val="28"/>
          <w:lang w:eastAsia="ru-RU"/>
        </w:rPr>
        <w:t xml:space="preserve">и рекомендательный список публикаций на страницах местных газет о земляках «Афганистан. Наша память и боль…» (22 источника). </w:t>
      </w:r>
    </w:p>
    <w:p w:rsidR="0000129A" w:rsidRPr="0000129A" w:rsidRDefault="0000129A" w:rsidP="0000129A">
      <w:pPr>
        <w:spacing w:after="0" w:line="240" w:lineRule="auto"/>
        <w:ind w:firstLine="567"/>
        <w:jc w:val="both"/>
        <w:rPr>
          <w:rFonts w:ascii="Times New Roman" w:eastAsia="Calibri" w:hAnsi="Times New Roman" w:cs="Times New Roman"/>
          <w:sz w:val="28"/>
          <w:szCs w:val="28"/>
          <w:shd w:val="clear" w:color="auto" w:fill="FFFFFF"/>
        </w:rPr>
      </w:pPr>
      <w:r w:rsidRPr="0000129A">
        <w:rPr>
          <w:rFonts w:ascii="Times New Roman" w:eastAsia="Calibri" w:hAnsi="Times New Roman" w:cs="Times New Roman"/>
          <w:sz w:val="28"/>
          <w:szCs w:val="28"/>
          <w:shd w:val="clear" w:color="auto" w:fill="FFFFFF"/>
        </w:rPr>
        <w:t xml:space="preserve">Ко Дню памяти жертв политических репрессий в Сарсинской </w:t>
      </w:r>
      <w:proofErr w:type="gramStart"/>
      <w:r w:rsidR="00E3337C">
        <w:rPr>
          <w:rFonts w:ascii="Times New Roman" w:eastAsia="Calibri" w:hAnsi="Times New Roman" w:cs="Times New Roman"/>
          <w:sz w:val="28"/>
          <w:szCs w:val="28"/>
          <w:shd w:val="clear" w:color="auto" w:fill="FFFFFF"/>
        </w:rPr>
        <w:t>г/б</w:t>
      </w:r>
      <w:proofErr w:type="gramEnd"/>
      <w:r w:rsidRPr="0000129A">
        <w:rPr>
          <w:rFonts w:ascii="Times New Roman" w:eastAsia="Calibri" w:hAnsi="Times New Roman" w:cs="Times New Roman"/>
          <w:sz w:val="28"/>
          <w:szCs w:val="28"/>
          <w:shd w:val="clear" w:color="auto" w:fill="FFFFFF"/>
        </w:rPr>
        <w:t xml:space="preserve"> оформлена книжная выставка «Без вины виноватые». На выставке представлены книги о годах сталинского культа, о людях, прошедших через репрессии. </w:t>
      </w:r>
      <w:proofErr w:type="gramStart"/>
      <w:r w:rsidRPr="0000129A">
        <w:rPr>
          <w:rFonts w:ascii="Times New Roman" w:eastAsia="Calibri" w:hAnsi="Times New Roman" w:cs="Times New Roman"/>
          <w:sz w:val="28"/>
          <w:szCs w:val="28"/>
          <w:shd w:val="clear" w:color="auto" w:fill="FFFFFF"/>
        </w:rPr>
        <w:t xml:space="preserve">На странице ЦБ в ВК запущен </w:t>
      </w:r>
      <w:r w:rsidRPr="00E3337C">
        <w:rPr>
          <w:rFonts w:ascii="Times New Roman" w:eastAsia="Calibri" w:hAnsi="Times New Roman" w:cs="Times New Roman"/>
          <w:sz w:val="28"/>
          <w:szCs w:val="28"/>
          <w:shd w:val="clear" w:color="auto" w:fill="FFFFFF"/>
        </w:rPr>
        <w:t>цикл документальных публикаций</w:t>
      </w:r>
      <w:r w:rsidRPr="0000129A">
        <w:rPr>
          <w:rFonts w:ascii="Times New Roman" w:eastAsia="Calibri" w:hAnsi="Times New Roman" w:cs="Times New Roman"/>
          <w:b/>
          <w:sz w:val="28"/>
          <w:szCs w:val="28"/>
          <w:shd w:val="clear" w:color="auto" w:fill="FFFFFF"/>
        </w:rPr>
        <w:t xml:space="preserve"> </w:t>
      </w:r>
      <w:r w:rsidRPr="0000129A">
        <w:rPr>
          <w:rFonts w:ascii="Times New Roman" w:eastAsia="Calibri" w:hAnsi="Times New Roman" w:cs="Times New Roman"/>
          <w:b/>
          <w:sz w:val="28"/>
          <w:szCs w:val="28"/>
          <w:shd w:val="clear" w:color="auto" w:fill="FFFFFF"/>
        </w:rPr>
        <w:lastRenderedPageBreak/>
        <w:t>«Дни и годы»</w:t>
      </w:r>
      <w:r w:rsidRPr="0000129A">
        <w:rPr>
          <w:rFonts w:ascii="Times New Roman" w:eastAsia="Calibri" w:hAnsi="Times New Roman" w:cs="Times New Roman"/>
          <w:sz w:val="28"/>
          <w:szCs w:val="28"/>
          <w:shd w:val="clear" w:color="auto" w:fill="FFFFFF"/>
        </w:rPr>
        <w:t>, посвященных трагическому периоду истории нашей страны, нашим землякам, испытавших на себе все тяготы того нелегкого времени</w:t>
      </w:r>
      <w:r w:rsidR="00E3337C">
        <w:rPr>
          <w:rFonts w:ascii="Times New Roman" w:eastAsia="Calibri" w:hAnsi="Times New Roman" w:cs="Times New Roman"/>
          <w:sz w:val="28"/>
          <w:szCs w:val="28"/>
          <w:shd w:val="clear" w:color="auto" w:fill="FFFFFF"/>
        </w:rPr>
        <w:t xml:space="preserve"> </w:t>
      </w:r>
      <w:r w:rsidR="00E3337C" w:rsidRPr="00E3337C">
        <w:rPr>
          <w:rFonts w:ascii="Times New Roman" w:eastAsia="Calibri" w:hAnsi="Times New Roman" w:cs="Times New Roman"/>
          <w:sz w:val="28"/>
          <w:szCs w:val="28"/>
          <w:shd w:val="clear" w:color="auto" w:fill="FFFFFF"/>
        </w:rPr>
        <w:t>http://www.oktbibl.ru/informacionnye_resursy/oktyabr_skij_v_kalejdoskope_vremeni/oktyabr_skij_v_kalejdoskope_vremeni/dni_i_gody_pamyati_zhertv_politicheskih_repressij/</w:t>
      </w:r>
      <w:r w:rsidRPr="0000129A">
        <w:rPr>
          <w:rFonts w:ascii="Times New Roman" w:eastAsia="Calibri" w:hAnsi="Times New Roman" w:cs="Times New Roman"/>
          <w:sz w:val="28"/>
          <w:szCs w:val="28"/>
          <w:shd w:val="clear" w:color="auto" w:fill="FFFFFF"/>
        </w:rPr>
        <w:t xml:space="preserve">. </w:t>
      </w:r>
      <w:proofErr w:type="gramEnd"/>
    </w:p>
    <w:p w:rsidR="0000129A" w:rsidRPr="0000129A" w:rsidRDefault="0000129A" w:rsidP="00E3337C">
      <w:pPr>
        <w:spacing w:after="0" w:line="240" w:lineRule="auto"/>
        <w:ind w:firstLine="567"/>
        <w:jc w:val="both"/>
        <w:rPr>
          <w:rFonts w:ascii="Times New Roman" w:eastAsia="Calibri" w:hAnsi="Times New Roman" w:cs="Times New Roman"/>
          <w:sz w:val="28"/>
          <w:szCs w:val="28"/>
          <w:shd w:val="clear" w:color="auto" w:fill="FFFFFF"/>
        </w:rPr>
      </w:pPr>
      <w:r w:rsidRPr="0000129A">
        <w:rPr>
          <w:rFonts w:ascii="Times New Roman" w:eastAsia="Calibri" w:hAnsi="Times New Roman" w:cs="Times New Roman"/>
          <w:b/>
          <w:sz w:val="28"/>
          <w:szCs w:val="28"/>
          <w:shd w:val="clear" w:color="auto" w:fill="FFFFFF"/>
        </w:rPr>
        <w:t>18 марта</w:t>
      </w:r>
      <w:r w:rsidRPr="0000129A">
        <w:rPr>
          <w:rFonts w:ascii="Times New Roman" w:eastAsia="Calibri" w:hAnsi="Times New Roman" w:cs="Times New Roman"/>
          <w:sz w:val="28"/>
          <w:szCs w:val="28"/>
          <w:shd w:val="clear" w:color="auto" w:fill="FFFFFF"/>
        </w:rPr>
        <w:t xml:space="preserve"> - особенный день. День воссоединения Крыма с Россией. </w:t>
      </w:r>
    </w:p>
    <w:p w:rsidR="0000129A" w:rsidRPr="0000129A" w:rsidRDefault="0000129A" w:rsidP="00E3337C">
      <w:pPr>
        <w:spacing w:after="0" w:line="240" w:lineRule="auto"/>
        <w:ind w:firstLine="567"/>
        <w:jc w:val="both"/>
        <w:rPr>
          <w:rFonts w:ascii="Times New Roman" w:eastAsia="Calibri" w:hAnsi="Times New Roman" w:cs="Times New Roman"/>
          <w:sz w:val="28"/>
          <w:szCs w:val="28"/>
          <w:shd w:val="clear" w:color="auto" w:fill="FFFFFF"/>
        </w:rPr>
      </w:pPr>
      <w:r w:rsidRPr="0000129A">
        <w:rPr>
          <w:rFonts w:ascii="Times New Roman" w:eastAsia="Calibri" w:hAnsi="Times New Roman" w:cs="Times New Roman"/>
          <w:sz w:val="28"/>
          <w:szCs w:val="28"/>
          <w:shd w:val="clear" w:color="auto" w:fill="FFFFFF"/>
        </w:rPr>
        <w:t xml:space="preserve">В рамках празднования этого дня для учеников сотрудники Сарсинской </w:t>
      </w:r>
      <w:proofErr w:type="gramStart"/>
      <w:r w:rsidR="00E3337C">
        <w:rPr>
          <w:rFonts w:ascii="Times New Roman" w:eastAsia="Calibri" w:hAnsi="Times New Roman" w:cs="Times New Roman"/>
          <w:sz w:val="28"/>
          <w:szCs w:val="28"/>
          <w:shd w:val="clear" w:color="auto" w:fill="FFFFFF"/>
        </w:rPr>
        <w:t>г/б</w:t>
      </w:r>
      <w:proofErr w:type="gramEnd"/>
      <w:r w:rsidRPr="0000129A">
        <w:rPr>
          <w:rFonts w:ascii="Times New Roman" w:eastAsia="Calibri" w:hAnsi="Times New Roman" w:cs="Times New Roman"/>
          <w:sz w:val="28"/>
          <w:szCs w:val="28"/>
          <w:shd w:val="clear" w:color="auto" w:fill="FFFFFF"/>
        </w:rPr>
        <w:t xml:space="preserve"> провели историко-литературный час «Крым. Весна. Россия»</w:t>
      </w:r>
      <w:r w:rsidRPr="0000129A">
        <w:rPr>
          <w:rFonts w:ascii="Times New Roman" w:eastAsia="Calibri" w:hAnsi="Times New Roman" w:cs="Times New Roman"/>
          <w:b/>
          <w:sz w:val="28"/>
          <w:szCs w:val="28"/>
          <w:shd w:val="clear" w:color="auto" w:fill="FFFFFF"/>
        </w:rPr>
        <w:t xml:space="preserve"> </w:t>
      </w:r>
      <w:r w:rsidRPr="0000129A">
        <w:rPr>
          <w:rFonts w:ascii="Times New Roman" w:eastAsia="Calibri" w:hAnsi="Times New Roman" w:cs="Times New Roman"/>
          <w:sz w:val="28"/>
          <w:szCs w:val="28"/>
          <w:shd w:val="clear" w:color="auto" w:fill="FFFFFF"/>
        </w:rPr>
        <w:t>для учащихся Сарсинской СОШ им. Карпова. Ребята узнали об истории Крыма, о значимости этого исторического события. Особое внимание уделили роли Крыма в Великой Отечественной войне и героической обороне Севастополя. Была оформлена книжная выставка «В единстве наша сила». В конце познавательного часа ученики приняли участие в акции «Крымская весна».</w:t>
      </w:r>
    </w:p>
    <w:p w:rsidR="0000129A" w:rsidRPr="0000129A" w:rsidRDefault="0000129A" w:rsidP="00E3337C">
      <w:pPr>
        <w:spacing w:after="0" w:line="240" w:lineRule="auto"/>
        <w:ind w:firstLine="567"/>
        <w:jc w:val="both"/>
        <w:rPr>
          <w:rFonts w:ascii="Times New Roman" w:eastAsia="Calibri" w:hAnsi="Times New Roman" w:cs="Times New Roman"/>
          <w:sz w:val="28"/>
          <w:szCs w:val="28"/>
          <w:shd w:val="clear" w:color="auto" w:fill="FFFFFF"/>
        </w:rPr>
      </w:pPr>
      <w:r w:rsidRPr="0000129A">
        <w:rPr>
          <w:rFonts w:ascii="Times New Roman" w:eastAsia="Calibri" w:hAnsi="Times New Roman" w:cs="Times New Roman"/>
          <w:sz w:val="28"/>
          <w:szCs w:val="28"/>
          <w:shd w:val="clear" w:color="auto" w:fill="FFFFFF"/>
        </w:rPr>
        <w:t xml:space="preserve">В </w:t>
      </w:r>
      <w:r w:rsidR="00E3337C">
        <w:rPr>
          <w:rFonts w:ascii="Times New Roman" w:eastAsia="Calibri" w:hAnsi="Times New Roman" w:cs="Times New Roman"/>
          <w:sz w:val="28"/>
          <w:szCs w:val="28"/>
          <w:shd w:val="clear" w:color="auto" w:fill="FFFFFF"/>
        </w:rPr>
        <w:t>ЦБ</w:t>
      </w:r>
      <w:r w:rsidRPr="0000129A">
        <w:rPr>
          <w:rFonts w:ascii="Times New Roman" w:eastAsia="Calibri" w:hAnsi="Times New Roman" w:cs="Times New Roman"/>
          <w:sz w:val="28"/>
          <w:szCs w:val="28"/>
          <w:shd w:val="clear" w:color="auto" w:fill="FFFFFF"/>
        </w:rPr>
        <w:t xml:space="preserve"> прошел патриотический час «Большая история маленького полуострова». Ребята узнали об истории возникновения полуострова Крым, о событиях, предшествовавших присоединению Крыма к России и фактах новейшей истории Республики в составе России. Собрали карту Крыма из его достопримечательностей (25 чел.). В Колтаевской </w:t>
      </w:r>
      <w:proofErr w:type="gramStart"/>
      <w:r w:rsidR="00E3337C">
        <w:rPr>
          <w:rFonts w:ascii="Times New Roman" w:eastAsia="Calibri" w:hAnsi="Times New Roman" w:cs="Times New Roman"/>
          <w:sz w:val="28"/>
          <w:szCs w:val="28"/>
          <w:shd w:val="clear" w:color="auto" w:fill="FFFFFF"/>
        </w:rPr>
        <w:t>с</w:t>
      </w:r>
      <w:proofErr w:type="gramEnd"/>
      <w:r w:rsidR="00E3337C">
        <w:rPr>
          <w:rFonts w:ascii="Times New Roman" w:eastAsia="Calibri" w:hAnsi="Times New Roman" w:cs="Times New Roman"/>
          <w:sz w:val="28"/>
          <w:szCs w:val="28"/>
          <w:shd w:val="clear" w:color="auto" w:fill="FFFFFF"/>
        </w:rPr>
        <w:t>/б</w:t>
      </w:r>
      <w:r w:rsidRPr="0000129A">
        <w:rPr>
          <w:rFonts w:ascii="Times New Roman" w:eastAsia="Calibri" w:hAnsi="Times New Roman" w:cs="Times New Roman"/>
          <w:sz w:val="28"/>
          <w:szCs w:val="28"/>
          <w:shd w:val="clear" w:color="auto" w:fill="FFFFFF"/>
        </w:rPr>
        <w:t xml:space="preserve"> </w:t>
      </w:r>
      <w:proofErr w:type="gramStart"/>
      <w:r w:rsidRPr="0000129A">
        <w:rPr>
          <w:rFonts w:ascii="Times New Roman" w:eastAsia="Calibri" w:hAnsi="Times New Roman" w:cs="Times New Roman"/>
          <w:sz w:val="28"/>
          <w:szCs w:val="28"/>
          <w:shd w:val="clear" w:color="auto" w:fill="FFFFFF"/>
        </w:rPr>
        <w:t>был</w:t>
      </w:r>
      <w:proofErr w:type="gramEnd"/>
      <w:r w:rsidRPr="0000129A">
        <w:rPr>
          <w:rFonts w:ascii="Times New Roman" w:eastAsia="Calibri" w:hAnsi="Times New Roman" w:cs="Times New Roman"/>
          <w:sz w:val="28"/>
          <w:szCs w:val="28"/>
          <w:shd w:val="clear" w:color="auto" w:fill="FFFFFF"/>
        </w:rPr>
        <w:t xml:space="preserve"> проведен час информации «Россия и Крым вместе».</w:t>
      </w:r>
    </w:p>
    <w:p w:rsidR="0000129A" w:rsidRPr="0000129A" w:rsidRDefault="0000129A" w:rsidP="00E3337C">
      <w:pPr>
        <w:spacing w:after="0" w:line="240" w:lineRule="auto"/>
        <w:ind w:firstLine="567"/>
        <w:jc w:val="both"/>
        <w:rPr>
          <w:rFonts w:ascii="Times New Roman" w:eastAsia="Calibri" w:hAnsi="Times New Roman" w:cs="Times New Roman"/>
          <w:sz w:val="28"/>
          <w:szCs w:val="28"/>
          <w:shd w:val="clear" w:color="auto" w:fill="FFFFFF"/>
        </w:rPr>
      </w:pPr>
      <w:r w:rsidRPr="0000129A">
        <w:rPr>
          <w:rFonts w:ascii="Times New Roman" w:eastAsia="Calibri" w:hAnsi="Times New Roman" w:cs="Times New Roman"/>
          <w:sz w:val="28"/>
          <w:szCs w:val="28"/>
          <w:shd w:val="clear" w:color="auto" w:fill="FFFFFF"/>
        </w:rPr>
        <w:t xml:space="preserve">Этому молодому празднику был посвящен час истории «Крым. </w:t>
      </w:r>
      <w:proofErr w:type="gramStart"/>
      <w:r w:rsidRPr="0000129A">
        <w:rPr>
          <w:rFonts w:ascii="Times New Roman" w:eastAsia="Calibri" w:hAnsi="Times New Roman" w:cs="Times New Roman"/>
          <w:sz w:val="28"/>
          <w:szCs w:val="28"/>
          <w:shd w:val="clear" w:color="auto" w:fill="FFFFFF"/>
        </w:rPr>
        <w:t>Путь домой» для взрослых пользователей Зуевской с/б. Гости мероприятия познакомились с историей Крыма, начиная с 10 века и до наших дней.</w:t>
      </w:r>
      <w:proofErr w:type="gramEnd"/>
      <w:r w:rsidRPr="0000129A">
        <w:rPr>
          <w:rFonts w:ascii="Times New Roman" w:eastAsia="Calibri" w:hAnsi="Times New Roman" w:cs="Times New Roman"/>
          <w:sz w:val="28"/>
          <w:szCs w:val="28"/>
          <w:shd w:val="clear" w:color="auto" w:fill="FFFFFF"/>
        </w:rPr>
        <w:t xml:space="preserve"> Узнали о его многолетней борьбе с разными завоевателями, об обороне Севастополя, о важности полуострова для России. Совершили </w:t>
      </w:r>
      <w:r w:rsidR="00E3337C">
        <w:rPr>
          <w:rFonts w:ascii="Times New Roman" w:eastAsia="Calibri" w:hAnsi="Times New Roman" w:cs="Times New Roman"/>
          <w:sz w:val="28"/>
          <w:szCs w:val="28"/>
          <w:shd w:val="clear" w:color="auto" w:fill="FFFFFF"/>
        </w:rPr>
        <w:t xml:space="preserve">виртуальную </w:t>
      </w:r>
      <w:r w:rsidR="00E3337C" w:rsidRPr="00E3337C">
        <w:rPr>
          <w:rFonts w:ascii="Times New Roman" w:eastAsia="Calibri" w:hAnsi="Times New Roman" w:cs="Times New Roman"/>
          <w:spacing w:val="-8"/>
          <w:sz w:val="28"/>
          <w:szCs w:val="28"/>
          <w:shd w:val="clear" w:color="auto" w:fill="FFFFFF"/>
        </w:rPr>
        <w:t>экскурсию</w:t>
      </w:r>
      <w:r w:rsidRPr="00E3337C">
        <w:rPr>
          <w:rFonts w:ascii="Times New Roman" w:eastAsia="Calibri" w:hAnsi="Times New Roman" w:cs="Times New Roman"/>
          <w:spacing w:val="-8"/>
          <w:sz w:val="28"/>
          <w:szCs w:val="28"/>
          <w:shd w:val="clear" w:color="auto" w:fill="FFFFFF"/>
        </w:rPr>
        <w:t xml:space="preserve"> </w:t>
      </w:r>
      <w:r w:rsidR="00E3337C" w:rsidRPr="00E3337C">
        <w:rPr>
          <w:rFonts w:ascii="Times New Roman" w:eastAsia="Calibri" w:hAnsi="Times New Roman" w:cs="Times New Roman"/>
          <w:spacing w:val="-8"/>
          <w:sz w:val="28"/>
          <w:szCs w:val="28"/>
          <w:shd w:val="clear" w:color="auto" w:fill="FFFFFF"/>
        </w:rPr>
        <w:t>по</w:t>
      </w:r>
      <w:r w:rsidRPr="00E3337C">
        <w:rPr>
          <w:rFonts w:ascii="Times New Roman" w:eastAsia="Calibri" w:hAnsi="Times New Roman" w:cs="Times New Roman"/>
          <w:spacing w:val="-8"/>
          <w:sz w:val="28"/>
          <w:szCs w:val="28"/>
          <w:shd w:val="clear" w:color="auto" w:fill="FFFFFF"/>
        </w:rPr>
        <w:t xml:space="preserve"> Керчи, Феодосии, Севастопол</w:t>
      </w:r>
      <w:r w:rsidR="00E3337C" w:rsidRPr="00E3337C">
        <w:rPr>
          <w:rFonts w:ascii="Times New Roman" w:eastAsia="Calibri" w:hAnsi="Times New Roman" w:cs="Times New Roman"/>
          <w:spacing w:val="-8"/>
          <w:sz w:val="28"/>
          <w:szCs w:val="28"/>
          <w:shd w:val="clear" w:color="auto" w:fill="FFFFFF"/>
        </w:rPr>
        <w:t>ю</w:t>
      </w:r>
      <w:r w:rsidRPr="00E3337C">
        <w:rPr>
          <w:rFonts w:ascii="Times New Roman" w:eastAsia="Calibri" w:hAnsi="Times New Roman" w:cs="Times New Roman"/>
          <w:spacing w:val="-8"/>
          <w:sz w:val="28"/>
          <w:szCs w:val="28"/>
          <w:shd w:val="clear" w:color="auto" w:fill="FFFFFF"/>
        </w:rPr>
        <w:t>, Коктебел</w:t>
      </w:r>
      <w:r w:rsidR="00E3337C" w:rsidRPr="00E3337C">
        <w:rPr>
          <w:rFonts w:ascii="Times New Roman" w:eastAsia="Calibri" w:hAnsi="Times New Roman" w:cs="Times New Roman"/>
          <w:spacing w:val="-8"/>
          <w:sz w:val="28"/>
          <w:szCs w:val="28"/>
          <w:shd w:val="clear" w:color="auto" w:fill="FFFFFF"/>
        </w:rPr>
        <w:t>ю</w:t>
      </w:r>
      <w:r w:rsidRPr="00E3337C">
        <w:rPr>
          <w:rFonts w:ascii="Times New Roman" w:eastAsia="Calibri" w:hAnsi="Times New Roman" w:cs="Times New Roman"/>
          <w:spacing w:val="-8"/>
          <w:sz w:val="28"/>
          <w:szCs w:val="28"/>
          <w:shd w:val="clear" w:color="auto" w:fill="FFFFFF"/>
        </w:rPr>
        <w:t>, Ялт</w:t>
      </w:r>
      <w:r w:rsidR="00E3337C" w:rsidRPr="00E3337C">
        <w:rPr>
          <w:rFonts w:ascii="Times New Roman" w:eastAsia="Calibri" w:hAnsi="Times New Roman" w:cs="Times New Roman"/>
          <w:spacing w:val="-8"/>
          <w:sz w:val="28"/>
          <w:szCs w:val="28"/>
          <w:shd w:val="clear" w:color="auto" w:fill="FFFFFF"/>
        </w:rPr>
        <w:t>е</w:t>
      </w:r>
      <w:r w:rsidRPr="00E3337C">
        <w:rPr>
          <w:rFonts w:ascii="Times New Roman" w:eastAsia="Calibri" w:hAnsi="Times New Roman" w:cs="Times New Roman"/>
          <w:spacing w:val="-8"/>
          <w:sz w:val="28"/>
          <w:szCs w:val="28"/>
          <w:shd w:val="clear" w:color="auto" w:fill="FFFFFF"/>
        </w:rPr>
        <w:t>, Судак</w:t>
      </w:r>
      <w:r w:rsidR="00E3337C" w:rsidRPr="00E3337C">
        <w:rPr>
          <w:rFonts w:ascii="Times New Roman" w:eastAsia="Calibri" w:hAnsi="Times New Roman" w:cs="Times New Roman"/>
          <w:spacing w:val="-8"/>
          <w:sz w:val="28"/>
          <w:szCs w:val="28"/>
          <w:shd w:val="clear" w:color="auto" w:fill="FFFFFF"/>
        </w:rPr>
        <w:t>е</w:t>
      </w:r>
      <w:r w:rsidRPr="00E3337C">
        <w:rPr>
          <w:rFonts w:ascii="Times New Roman" w:eastAsia="Calibri" w:hAnsi="Times New Roman" w:cs="Times New Roman"/>
          <w:spacing w:val="-8"/>
          <w:sz w:val="28"/>
          <w:szCs w:val="28"/>
          <w:shd w:val="clear" w:color="auto" w:fill="FFFFFF"/>
        </w:rPr>
        <w:t xml:space="preserve"> (11 чел.).</w:t>
      </w:r>
    </w:p>
    <w:p w:rsidR="0000129A" w:rsidRPr="0000129A" w:rsidRDefault="00B8401C" w:rsidP="00E3337C">
      <w:pPr>
        <w:spacing w:after="0" w:line="240" w:lineRule="auto"/>
        <w:ind w:firstLine="567"/>
        <w:jc w:val="both"/>
        <w:rPr>
          <w:rFonts w:ascii="Times New Roman" w:eastAsia="Calibri" w:hAnsi="Times New Roman" w:cs="Times New Roman"/>
          <w:sz w:val="28"/>
          <w:szCs w:val="28"/>
          <w:shd w:val="clear" w:color="auto" w:fill="FFFFFF"/>
        </w:rPr>
      </w:pPr>
      <w:r w:rsidRPr="0000129A">
        <w:rPr>
          <w:rFonts w:ascii="Times New Roman" w:eastAsia="Times New Roman" w:hAnsi="Times New Roman" w:cs="Times New Roman"/>
          <w:noProof/>
          <w:sz w:val="28"/>
          <w:szCs w:val="24"/>
          <w:lang w:eastAsia="ru-RU"/>
        </w:rPr>
        <w:drawing>
          <wp:anchor distT="0" distB="0" distL="114300" distR="114300" simplePos="0" relativeHeight="251721728" behindDoc="1" locked="0" layoutInCell="1" allowOverlap="1" wp14:anchorId="7C7C2F72" wp14:editId="43351BCE">
            <wp:simplePos x="0" y="0"/>
            <wp:positionH relativeFrom="column">
              <wp:posOffset>-8890</wp:posOffset>
            </wp:positionH>
            <wp:positionV relativeFrom="paragraph">
              <wp:posOffset>1025525</wp:posOffset>
            </wp:positionV>
            <wp:extent cx="1562100" cy="990600"/>
            <wp:effectExtent l="0" t="0" r="0" b="0"/>
            <wp:wrapThrough wrapText="bothSides">
              <wp:wrapPolygon edited="0">
                <wp:start x="0" y="0"/>
                <wp:lineTo x="0" y="21185"/>
                <wp:lineTo x="21337" y="21185"/>
                <wp:lineTo x="21337" y="0"/>
                <wp:lineTo x="0" y="0"/>
              </wp:wrapPolygon>
            </wp:wrapThrough>
            <wp:docPr id="59" name="Рисунок 59" descr="https://sun9-11.userapi.com/impg/ghbKsTK9uUNmjldg21MQ87bqDuY7jgV63CHMhQ/3qLfDJo-1Ek.jpg?size=1280x721&amp;quality=95&amp;sign=d8861846fd5d850afc50dad734880d5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9-11.userapi.com/impg/ghbKsTK9uUNmjldg21MQ87bqDuY7jgV63CHMhQ/3qLfDJo-1Ek.jpg?size=1280x721&amp;quality=95&amp;sign=d8861846fd5d850afc50dad734880d58&amp;type=album"/>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19068" t="23164"/>
                    <a:stretch/>
                  </pic:blipFill>
                  <pic:spPr bwMode="auto">
                    <a:xfrm>
                      <a:off x="0" y="0"/>
                      <a:ext cx="1562100" cy="990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129A" w:rsidRPr="0000129A">
        <w:rPr>
          <w:rFonts w:ascii="Times New Roman" w:eastAsia="Calibri" w:hAnsi="Times New Roman" w:cs="Times New Roman"/>
          <w:b/>
          <w:sz w:val="28"/>
          <w:szCs w:val="28"/>
          <w:shd w:val="clear" w:color="auto" w:fill="FFFFFF"/>
        </w:rPr>
        <w:t>11 апреля</w:t>
      </w:r>
      <w:r w:rsidR="0000129A" w:rsidRPr="0000129A">
        <w:rPr>
          <w:rFonts w:ascii="Times New Roman" w:eastAsia="Calibri" w:hAnsi="Times New Roman" w:cs="Times New Roman"/>
          <w:sz w:val="28"/>
          <w:szCs w:val="28"/>
          <w:shd w:val="clear" w:color="auto" w:fill="FFFFFF"/>
        </w:rPr>
        <w:t xml:space="preserve"> </w:t>
      </w:r>
      <w:r w:rsidR="00E3337C">
        <w:rPr>
          <w:rFonts w:ascii="Times New Roman" w:eastAsia="Calibri" w:hAnsi="Times New Roman" w:cs="Times New Roman"/>
          <w:sz w:val="28"/>
          <w:szCs w:val="28"/>
          <w:shd w:val="clear" w:color="auto" w:fill="FFFFFF"/>
        </w:rPr>
        <w:t>в</w:t>
      </w:r>
      <w:r w:rsidR="0000129A" w:rsidRPr="0000129A">
        <w:rPr>
          <w:rFonts w:ascii="Times New Roman" w:eastAsia="Calibri" w:hAnsi="Times New Roman" w:cs="Times New Roman"/>
          <w:sz w:val="28"/>
          <w:szCs w:val="28"/>
          <w:shd w:val="clear" w:color="auto" w:fill="FFFFFF"/>
        </w:rPr>
        <w:t xml:space="preserve"> Международный день освобождения</w:t>
      </w:r>
      <w:r w:rsidR="00E3337C">
        <w:rPr>
          <w:rFonts w:ascii="Times New Roman" w:eastAsia="Calibri" w:hAnsi="Times New Roman" w:cs="Times New Roman"/>
          <w:sz w:val="28"/>
          <w:szCs w:val="28"/>
          <w:shd w:val="clear" w:color="auto" w:fill="FFFFFF"/>
        </w:rPr>
        <w:t xml:space="preserve"> узников фашистских концлагерей</w:t>
      </w:r>
      <w:r w:rsidR="0000129A" w:rsidRPr="0000129A">
        <w:rPr>
          <w:rFonts w:ascii="Times New Roman" w:eastAsia="Calibri" w:hAnsi="Times New Roman" w:cs="Times New Roman"/>
          <w:sz w:val="28"/>
          <w:szCs w:val="28"/>
          <w:shd w:val="clear" w:color="auto" w:fill="FFFFFF"/>
        </w:rPr>
        <w:t xml:space="preserve"> для учащихся 10 класса СОШ № 1 прошел час истории «Чтобы помнили». Сотрудники библиотеки подготовили материал о фашистских концлагерях Дахау, Бухенвальд, Маутхаузен, Освенцим (Аушвиц),</w:t>
      </w:r>
      <w:r w:rsidR="00E3337C">
        <w:rPr>
          <w:rFonts w:ascii="Times New Roman" w:eastAsia="Calibri" w:hAnsi="Times New Roman" w:cs="Times New Roman"/>
          <w:sz w:val="28"/>
          <w:szCs w:val="28"/>
          <w:shd w:val="clear" w:color="auto" w:fill="FFFFFF"/>
        </w:rPr>
        <w:t xml:space="preserve"> Треблинка, Саласпилс, Майданек</w:t>
      </w:r>
      <w:r w:rsidR="0000129A" w:rsidRPr="0000129A">
        <w:rPr>
          <w:rFonts w:ascii="Times New Roman" w:eastAsia="Calibri" w:hAnsi="Times New Roman" w:cs="Times New Roman"/>
          <w:sz w:val="28"/>
          <w:szCs w:val="28"/>
          <w:shd w:val="clear" w:color="auto" w:fill="FFFFFF"/>
        </w:rPr>
        <w:t xml:space="preserve"> (25 чел.).</w:t>
      </w:r>
    </w:p>
    <w:p w:rsidR="0000129A" w:rsidRPr="0000129A" w:rsidRDefault="00B8401C" w:rsidP="0000129A">
      <w:pPr>
        <w:spacing w:after="0" w:line="240" w:lineRule="auto"/>
        <w:ind w:firstLine="709"/>
        <w:jc w:val="both"/>
        <w:rPr>
          <w:rFonts w:ascii="Times New Roman" w:eastAsia="Calibri" w:hAnsi="Times New Roman" w:cs="Times New Roman"/>
          <w:sz w:val="28"/>
          <w:szCs w:val="28"/>
          <w:shd w:val="clear" w:color="auto" w:fill="FFFFFF"/>
        </w:rPr>
      </w:pPr>
      <w:r w:rsidRPr="0000129A">
        <w:rPr>
          <w:rFonts w:ascii="Times New Roman" w:eastAsia="Trebuchet MS" w:hAnsi="Times New Roman" w:cs="Times New Roman"/>
          <w:noProof/>
          <w:sz w:val="28"/>
          <w:szCs w:val="28"/>
          <w:lang w:eastAsia="ru-RU"/>
        </w:rPr>
        <w:drawing>
          <wp:anchor distT="0" distB="0" distL="114300" distR="114300" simplePos="0" relativeHeight="251722752" behindDoc="1" locked="0" layoutInCell="1" allowOverlap="1" wp14:anchorId="10D08418" wp14:editId="2A68406C">
            <wp:simplePos x="0" y="0"/>
            <wp:positionH relativeFrom="column">
              <wp:posOffset>3126740</wp:posOffset>
            </wp:positionH>
            <wp:positionV relativeFrom="paragraph">
              <wp:posOffset>2010410</wp:posOffset>
            </wp:positionV>
            <wp:extent cx="1181100" cy="1016000"/>
            <wp:effectExtent l="0" t="0" r="0" b="0"/>
            <wp:wrapThrough wrapText="bothSides">
              <wp:wrapPolygon edited="0">
                <wp:start x="0" y="0"/>
                <wp:lineTo x="0" y="21060"/>
                <wp:lineTo x="21252" y="21060"/>
                <wp:lineTo x="21252" y="0"/>
                <wp:lineTo x="0" y="0"/>
              </wp:wrapPolygon>
            </wp:wrapThrough>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1">
                      <a:extLst>
                        <a:ext uri="{28A0092B-C50C-407E-A947-70E740481C1C}">
                          <a14:useLocalDpi xmlns:a14="http://schemas.microsoft.com/office/drawing/2010/main" val="0"/>
                        </a:ext>
                      </a:extLst>
                    </a:blip>
                    <a:srcRect t="35220"/>
                    <a:stretch/>
                  </pic:blipFill>
                  <pic:spPr bwMode="auto">
                    <a:xfrm>
                      <a:off x="0" y="0"/>
                      <a:ext cx="1181100" cy="1016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3337C">
        <w:rPr>
          <w:rFonts w:ascii="Times New Roman" w:eastAsia="Times New Roman" w:hAnsi="Times New Roman" w:cs="Times New Roman"/>
          <w:b/>
          <w:noProof/>
          <w:sz w:val="28"/>
          <w:szCs w:val="24"/>
          <w:lang w:eastAsia="ru-RU"/>
        </w:rPr>
        <w:t xml:space="preserve">3 декабря </w:t>
      </w:r>
      <w:r w:rsidR="0000129A" w:rsidRPr="0000129A">
        <w:rPr>
          <w:rFonts w:ascii="Times New Roman" w:eastAsia="Times New Roman" w:hAnsi="Times New Roman" w:cs="Times New Roman"/>
          <w:noProof/>
          <w:sz w:val="28"/>
          <w:szCs w:val="24"/>
          <w:lang w:eastAsia="ru-RU"/>
        </w:rPr>
        <w:t>День Неизвестного солдата, день памяти российских и советских воинов, погибших в боевых действиях на территории страны или за ее пределами. В честь этого дня, специалисты ЦБ провели для учащихся 9 «Б» класса ОСОШ № 2 час истории «Имя твое неизвестно, подвиг твой бессмертен», познакомив с историей и традициями этого праздника. На встречу был приглашен наш земляк Ю</w:t>
      </w:r>
      <w:r w:rsidR="00E3337C">
        <w:rPr>
          <w:rFonts w:ascii="Times New Roman" w:eastAsia="Times New Roman" w:hAnsi="Times New Roman" w:cs="Times New Roman"/>
          <w:noProof/>
          <w:sz w:val="28"/>
          <w:szCs w:val="24"/>
          <w:lang w:eastAsia="ru-RU"/>
        </w:rPr>
        <w:t>.</w:t>
      </w:r>
      <w:r w:rsidR="0000129A" w:rsidRPr="0000129A">
        <w:rPr>
          <w:rFonts w:ascii="Times New Roman" w:eastAsia="Times New Roman" w:hAnsi="Times New Roman" w:cs="Times New Roman"/>
          <w:noProof/>
          <w:sz w:val="28"/>
          <w:szCs w:val="24"/>
          <w:lang w:eastAsia="ru-RU"/>
        </w:rPr>
        <w:t>А</w:t>
      </w:r>
      <w:r w:rsidR="00E3337C">
        <w:rPr>
          <w:rFonts w:ascii="Times New Roman" w:eastAsia="Times New Roman" w:hAnsi="Times New Roman" w:cs="Times New Roman"/>
          <w:noProof/>
          <w:sz w:val="28"/>
          <w:szCs w:val="24"/>
          <w:lang w:eastAsia="ru-RU"/>
        </w:rPr>
        <w:t>.</w:t>
      </w:r>
      <w:r w:rsidR="0000129A" w:rsidRPr="0000129A">
        <w:rPr>
          <w:rFonts w:ascii="Times New Roman" w:eastAsia="Times New Roman" w:hAnsi="Times New Roman" w:cs="Times New Roman"/>
          <w:noProof/>
          <w:sz w:val="28"/>
          <w:szCs w:val="24"/>
          <w:lang w:eastAsia="ru-RU"/>
        </w:rPr>
        <w:t xml:space="preserve"> Мошкин – участник поискового отряда «Долг», поисковая деятельность которого проходит в Новгородской области. </w:t>
      </w:r>
      <w:proofErr w:type="gramStart"/>
      <w:r w:rsidR="00E3337C">
        <w:rPr>
          <w:rFonts w:ascii="Times New Roman" w:eastAsia="Times New Roman" w:hAnsi="Times New Roman" w:cs="Times New Roman"/>
          <w:noProof/>
          <w:sz w:val="28"/>
          <w:szCs w:val="24"/>
          <w:lang w:eastAsia="ru-RU"/>
        </w:rPr>
        <w:t xml:space="preserve">Он </w:t>
      </w:r>
      <w:r w:rsidR="0000129A" w:rsidRPr="0000129A">
        <w:rPr>
          <w:rFonts w:ascii="Times New Roman" w:eastAsia="Times New Roman" w:hAnsi="Times New Roman" w:cs="Times New Roman"/>
          <w:noProof/>
          <w:sz w:val="28"/>
          <w:szCs w:val="24"/>
          <w:lang w:eastAsia="ru-RU"/>
        </w:rPr>
        <w:t>рассказал о своем увлечении, ставшим частью его жизни.</w:t>
      </w:r>
      <w:proofErr w:type="gramEnd"/>
      <w:r w:rsidR="0000129A" w:rsidRPr="0000129A">
        <w:rPr>
          <w:rFonts w:ascii="Times New Roman" w:eastAsia="Times New Roman" w:hAnsi="Times New Roman" w:cs="Times New Roman"/>
          <w:noProof/>
          <w:sz w:val="28"/>
          <w:szCs w:val="24"/>
          <w:lang w:eastAsia="ru-RU"/>
        </w:rPr>
        <w:t xml:space="preserve"> Ответил на все интересующие вопросы учащихся.</w:t>
      </w:r>
    </w:p>
    <w:p w:rsidR="0000129A" w:rsidRPr="0000129A" w:rsidRDefault="0000129A" w:rsidP="0000129A">
      <w:pPr>
        <w:spacing w:after="0" w:line="240" w:lineRule="auto"/>
        <w:ind w:firstLine="709"/>
        <w:jc w:val="both"/>
        <w:rPr>
          <w:rFonts w:ascii="Times New Roman" w:eastAsia="Calibri" w:hAnsi="Times New Roman" w:cs="Times New Roman"/>
          <w:sz w:val="28"/>
          <w:szCs w:val="28"/>
          <w:shd w:val="clear" w:color="auto" w:fill="FFFFFF"/>
        </w:rPr>
      </w:pPr>
      <w:r w:rsidRPr="0000129A">
        <w:rPr>
          <w:rFonts w:ascii="Times New Roman" w:eastAsia="Calibri" w:hAnsi="Times New Roman" w:cs="Times New Roman"/>
          <w:b/>
          <w:sz w:val="28"/>
          <w:szCs w:val="28"/>
        </w:rPr>
        <w:t>9 декабря</w:t>
      </w:r>
      <w:r w:rsidRPr="0000129A">
        <w:rPr>
          <w:rFonts w:ascii="Times New Roman" w:eastAsia="Calibri" w:hAnsi="Times New Roman" w:cs="Times New Roman"/>
          <w:sz w:val="28"/>
          <w:szCs w:val="28"/>
        </w:rPr>
        <w:t xml:space="preserve"> наша страна отмечает День Героев Отечества. </w:t>
      </w:r>
    </w:p>
    <w:p w:rsidR="00D12637" w:rsidRDefault="0000129A" w:rsidP="0000129A">
      <w:pPr>
        <w:spacing w:after="0" w:line="240" w:lineRule="auto"/>
        <w:ind w:firstLine="567"/>
        <w:jc w:val="both"/>
        <w:rPr>
          <w:rFonts w:ascii="Times New Roman" w:eastAsia="Trebuchet MS" w:hAnsi="Times New Roman" w:cs="Times New Roman"/>
          <w:sz w:val="28"/>
          <w:szCs w:val="28"/>
        </w:rPr>
      </w:pPr>
      <w:r w:rsidRPr="0000129A">
        <w:rPr>
          <w:rFonts w:ascii="Times New Roman" w:eastAsia="Trebuchet MS" w:hAnsi="Times New Roman" w:cs="Times New Roman"/>
          <w:sz w:val="28"/>
          <w:szCs w:val="28"/>
        </w:rPr>
        <w:t xml:space="preserve">В Бикбаевской </w:t>
      </w:r>
      <w:proofErr w:type="gramStart"/>
      <w:r w:rsidRPr="0000129A">
        <w:rPr>
          <w:rFonts w:ascii="Times New Roman" w:eastAsia="Trebuchet MS" w:hAnsi="Times New Roman" w:cs="Times New Roman"/>
          <w:sz w:val="28"/>
          <w:szCs w:val="28"/>
        </w:rPr>
        <w:t>с</w:t>
      </w:r>
      <w:proofErr w:type="gramEnd"/>
      <w:r w:rsidRPr="0000129A">
        <w:rPr>
          <w:rFonts w:ascii="Times New Roman" w:eastAsia="Trebuchet MS" w:hAnsi="Times New Roman" w:cs="Times New Roman"/>
          <w:sz w:val="28"/>
          <w:szCs w:val="28"/>
        </w:rPr>
        <w:t xml:space="preserve">/б </w:t>
      </w:r>
      <w:proofErr w:type="gramStart"/>
      <w:r w:rsidRPr="0000129A">
        <w:rPr>
          <w:rFonts w:ascii="Times New Roman" w:eastAsia="Trebuchet MS" w:hAnsi="Times New Roman" w:cs="Times New Roman"/>
          <w:sz w:val="28"/>
          <w:szCs w:val="28"/>
        </w:rPr>
        <w:t>был</w:t>
      </w:r>
      <w:proofErr w:type="gramEnd"/>
      <w:r w:rsidRPr="0000129A">
        <w:rPr>
          <w:rFonts w:ascii="Times New Roman" w:eastAsia="Trebuchet MS" w:hAnsi="Times New Roman" w:cs="Times New Roman"/>
          <w:sz w:val="28"/>
          <w:szCs w:val="28"/>
        </w:rPr>
        <w:t xml:space="preserve"> организован урок мужества «Солдат войну не выбирает». Дети встретились с </w:t>
      </w:r>
      <w:r w:rsidRPr="0000129A">
        <w:rPr>
          <w:rFonts w:ascii="Times New Roman" w:eastAsia="Trebuchet MS" w:hAnsi="Times New Roman" w:cs="Times New Roman"/>
          <w:sz w:val="28"/>
          <w:szCs w:val="28"/>
        </w:rPr>
        <w:lastRenderedPageBreak/>
        <w:t>участниками специальной военной операции Саяповым Ильмартом (который проходил лечение в связи с ранением) и Дьячуком Александром (был в отпуске с семьей). Молодые бойцы рассказали, как учились и бегали по коридорам родн</w:t>
      </w:r>
      <w:r w:rsidR="001E4F5A">
        <w:rPr>
          <w:rFonts w:ascii="Times New Roman" w:eastAsia="Trebuchet MS" w:hAnsi="Times New Roman" w:cs="Times New Roman"/>
          <w:sz w:val="28"/>
          <w:szCs w:val="28"/>
        </w:rPr>
        <w:t>ой школы</w:t>
      </w:r>
      <w:r w:rsidRPr="0000129A">
        <w:rPr>
          <w:rFonts w:ascii="Times New Roman" w:eastAsia="Trebuchet MS" w:hAnsi="Times New Roman" w:cs="Times New Roman"/>
          <w:sz w:val="28"/>
          <w:szCs w:val="28"/>
        </w:rPr>
        <w:t>. На позитивной ноте рассказали, как проходит их день на СВО. Для зрителей была представлена презентация со школьны</w:t>
      </w:r>
      <w:r w:rsidR="001E4F5A">
        <w:rPr>
          <w:rFonts w:ascii="Times New Roman" w:eastAsia="Trebuchet MS" w:hAnsi="Times New Roman" w:cs="Times New Roman"/>
          <w:sz w:val="28"/>
          <w:szCs w:val="28"/>
        </w:rPr>
        <w:t>ми фотографиями бойцов-земляков</w:t>
      </w:r>
      <w:r w:rsidRPr="0000129A">
        <w:rPr>
          <w:rFonts w:ascii="Times New Roman" w:eastAsia="Trebuchet MS" w:hAnsi="Times New Roman" w:cs="Times New Roman"/>
          <w:sz w:val="28"/>
          <w:szCs w:val="28"/>
        </w:rPr>
        <w:t xml:space="preserve">. </w:t>
      </w:r>
    </w:p>
    <w:p w:rsidR="0000129A" w:rsidRPr="0000129A" w:rsidRDefault="0000129A" w:rsidP="0000129A">
      <w:pPr>
        <w:spacing w:after="0" w:line="240" w:lineRule="auto"/>
        <w:ind w:firstLine="567"/>
        <w:jc w:val="both"/>
        <w:rPr>
          <w:rFonts w:ascii="Times New Roman" w:eastAsia="Calibri" w:hAnsi="Times New Roman" w:cs="Times New Roman"/>
          <w:i/>
          <w:sz w:val="28"/>
          <w:szCs w:val="28"/>
        </w:rPr>
      </w:pPr>
      <w:r w:rsidRPr="0000129A">
        <w:rPr>
          <w:rFonts w:ascii="Times New Roman" w:eastAsia="Calibri" w:hAnsi="Times New Roman" w:cs="Times New Roman"/>
          <w:i/>
          <w:sz w:val="28"/>
          <w:szCs w:val="28"/>
        </w:rPr>
        <w:t xml:space="preserve">Всего было проведено 41 мероприятие, </w:t>
      </w:r>
      <w:proofErr w:type="gramStart"/>
      <w:r w:rsidRPr="0000129A">
        <w:rPr>
          <w:rFonts w:ascii="Times New Roman" w:eastAsia="Calibri" w:hAnsi="Times New Roman" w:cs="Times New Roman"/>
          <w:i/>
          <w:sz w:val="28"/>
          <w:szCs w:val="28"/>
        </w:rPr>
        <w:t>которые</w:t>
      </w:r>
      <w:proofErr w:type="gramEnd"/>
      <w:r w:rsidRPr="0000129A">
        <w:rPr>
          <w:rFonts w:ascii="Times New Roman" w:eastAsia="Calibri" w:hAnsi="Times New Roman" w:cs="Times New Roman"/>
          <w:i/>
          <w:sz w:val="28"/>
          <w:szCs w:val="28"/>
        </w:rPr>
        <w:t xml:space="preserve"> посетило 693 пользователя. Оформлено 32 </w:t>
      </w:r>
      <w:proofErr w:type="gramStart"/>
      <w:r w:rsidRPr="0000129A">
        <w:rPr>
          <w:rFonts w:ascii="Times New Roman" w:eastAsia="Calibri" w:hAnsi="Times New Roman" w:cs="Times New Roman"/>
          <w:i/>
          <w:sz w:val="28"/>
          <w:szCs w:val="28"/>
        </w:rPr>
        <w:t>книжных</w:t>
      </w:r>
      <w:proofErr w:type="gramEnd"/>
      <w:r w:rsidRPr="0000129A">
        <w:rPr>
          <w:rFonts w:ascii="Times New Roman" w:eastAsia="Calibri" w:hAnsi="Times New Roman" w:cs="Times New Roman"/>
          <w:i/>
          <w:sz w:val="28"/>
          <w:szCs w:val="28"/>
        </w:rPr>
        <w:t xml:space="preserve"> выставки (выдано 156 экз. кн.).</w:t>
      </w:r>
    </w:p>
    <w:p w:rsidR="0000129A" w:rsidRPr="0000129A" w:rsidRDefault="0000129A" w:rsidP="0000129A">
      <w:pPr>
        <w:spacing w:after="0" w:line="240" w:lineRule="auto"/>
        <w:ind w:firstLine="567"/>
        <w:jc w:val="both"/>
        <w:rPr>
          <w:rFonts w:ascii="Times New Roman" w:eastAsia="Calibri" w:hAnsi="Times New Roman" w:cs="Times New Roman"/>
          <w:b/>
          <w:i/>
          <w:sz w:val="28"/>
          <w:szCs w:val="28"/>
        </w:rPr>
      </w:pPr>
    </w:p>
    <w:p w:rsidR="0000129A" w:rsidRPr="001E4F5A" w:rsidRDefault="0000129A" w:rsidP="0000129A">
      <w:pPr>
        <w:spacing w:after="0" w:line="240" w:lineRule="auto"/>
        <w:ind w:firstLine="567"/>
        <w:jc w:val="both"/>
        <w:rPr>
          <w:rFonts w:ascii="Times New Roman" w:eastAsia="Calibri" w:hAnsi="Times New Roman" w:cs="Times New Roman"/>
          <w:sz w:val="28"/>
          <w:szCs w:val="28"/>
          <w:shd w:val="clear" w:color="auto" w:fill="FFFFFF"/>
        </w:rPr>
      </w:pPr>
      <w:r w:rsidRPr="001E4F5A">
        <w:rPr>
          <w:rFonts w:ascii="Times New Roman" w:eastAsia="Calibri" w:hAnsi="Times New Roman" w:cs="Times New Roman"/>
          <w:b/>
          <w:i/>
          <w:sz w:val="28"/>
          <w:szCs w:val="28"/>
        </w:rPr>
        <w:t>Сохранение и развитие памяти о героизме советского народа в годы Великой Отечественной войны</w:t>
      </w:r>
    </w:p>
    <w:p w:rsidR="0000129A" w:rsidRPr="0000129A" w:rsidRDefault="0000129A" w:rsidP="0000129A">
      <w:pPr>
        <w:spacing w:after="0" w:line="240" w:lineRule="auto"/>
        <w:ind w:firstLine="709"/>
        <w:jc w:val="both"/>
        <w:rPr>
          <w:rFonts w:ascii="Times New Roman" w:eastAsia="Times New Roman" w:hAnsi="Times New Roman" w:cs="Times New Roman"/>
          <w:noProof/>
          <w:sz w:val="28"/>
          <w:szCs w:val="28"/>
          <w:lang w:eastAsia="ru-RU"/>
        </w:rPr>
      </w:pPr>
      <w:r w:rsidRPr="0000129A">
        <w:rPr>
          <w:rFonts w:ascii="Times New Roman" w:eastAsia="Times New Roman" w:hAnsi="Times New Roman" w:cs="Times New Roman"/>
          <w:noProof/>
          <w:sz w:val="28"/>
          <w:szCs w:val="28"/>
          <w:lang w:eastAsia="ru-RU"/>
        </w:rPr>
        <w:drawing>
          <wp:anchor distT="0" distB="0" distL="114300" distR="114300" simplePos="0" relativeHeight="251715584" behindDoc="1" locked="0" layoutInCell="1" allowOverlap="1" wp14:anchorId="5F264CDE" wp14:editId="5B5FC221">
            <wp:simplePos x="0" y="0"/>
            <wp:positionH relativeFrom="column">
              <wp:posOffset>5314315</wp:posOffset>
            </wp:positionH>
            <wp:positionV relativeFrom="paragraph">
              <wp:posOffset>544830</wp:posOffset>
            </wp:positionV>
            <wp:extent cx="941070" cy="826135"/>
            <wp:effectExtent l="0" t="0" r="0" b="0"/>
            <wp:wrapTight wrapText="bothSides">
              <wp:wrapPolygon edited="0">
                <wp:start x="0" y="0"/>
                <wp:lineTo x="0" y="20919"/>
                <wp:lineTo x="20988" y="20919"/>
                <wp:lineTo x="20988" y="0"/>
                <wp:lineTo x="0" y="0"/>
              </wp:wrapPolygon>
            </wp:wrapTight>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941070" cy="826135"/>
                    </a:xfrm>
                    <a:prstGeom prst="rect">
                      <a:avLst/>
                    </a:prstGeom>
                    <a:noFill/>
                  </pic:spPr>
                </pic:pic>
              </a:graphicData>
            </a:graphic>
            <wp14:sizeRelH relativeFrom="page">
              <wp14:pctWidth>0</wp14:pctWidth>
            </wp14:sizeRelH>
            <wp14:sizeRelV relativeFrom="page">
              <wp14:pctHeight>0</wp14:pctHeight>
            </wp14:sizeRelV>
          </wp:anchor>
        </w:drawing>
      </w:r>
      <w:r w:rsidRPr="0000129A">
        <w:rPr>
          <w:rFonts w:ascii="Calibri" w:eastAsia="Calibri" w:hAnsi="Calibri" w:cs="Times New Roman"/>
          <w:noProof/>
          <w:lang w:eastAsia="ru-RU"/>
        </w:rPr>
        <w:drawing>
          <wp:anchor distT="0" distB="0" distL="114300" distR="114300" simplePos="0" relativeHeight="251713536" behindDoc="1" locked="0" layoutInCell="1" allowOverlap="1" wp14:anchorId="03A751E5" wp14:editId="44FD72DE">
            <wp:simplePos x="0" y="0"/>
            <wp:positionH relativeFrom="column">
              <wp:posOffset>17145</wp:posOffset>
            </wp:positionH>
            <wp:positionV relativeFrom="paragraph">
              <wp:posOffset>111760</wp:posOffset>
            </wp:positionV>
            <wp:extent cx="735330" cy="1411605"/>
            <wp:effectExtent l="0" t="0" r="7620" b="0"/>
            <wp:wrapTight wrapText="bothSides">
              <wp:wrapPolygon edited="0">
                <wp:start x="0" y="0"/>
                <wp:lineTo x="0" y="21279"/>
                <wp:lineTo x="21264" y="21279"/>
                <wp:lineTo x="21264" y="0"/>
                <wp:lineTo x="0" y="0"/>
              </wp:wrapPolygon>
            </wp:wrapTight>
            <wp:docPr id="62" name="Рисунок 62" descr="https://sun9-22.userapi.com/impg/mAWMzyVDLkTNhFq1N40ataxSAZLTduCQbRE7Dw/m6OB9zp5UwY.jpg?size=810x1080&amp;quality=96&amp;sign=c88583cb2afa061ef800ec38195822f6&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22.userapi.com/impg/mAWMzyVDLkTNhFq1N40ataxSAZLTduCQbRE7Dw/m6OB9zp5UwY.jpg?size=810x1080&amp;quality=96&amp;sign=c88583cb2afa061ef800ec38195822f6&amp;type=album"/>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14920" t="2420" r="17338"/>
                    <a:stretch/>
                  </pic:blipFill>
                  <pic:spPr bwMode="auto">
                    <a:xfrm>
                      <a:off x="0" y="0"/>
                      <a:ext cx="735330" cy="14116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0129A">
        <w:rPr>
          <w:rFonts w:ascii="Times New Roman" w:eastAsia="Times New Roman" w:hAnsi="Times New Roman" w:cs="Times New Roman"/>
          <w:sz w:val="28"/>
          <w:szCs w:val="28"/>
          <w:lang w:eastAsia="ru-RU"/>
        </w:rPr>
        <w:t xml:space="preserve">В библиотеках были оформлены </w:t>
      </w:r>
      <w:r w:rsidRPr="0000129A">
        <w:rPr>
          <w:rFonts w:ascii="Times New Roman" w:eastAsia="Calibri" w:hAnsi="Times New Roman" w:cs="Times New Roman"/>
          <w:sz w:val="28"/>
          <w:szCs w:val="28"/>
          <w:shd w:val="clear" w:color="auto" w:fill="FFFFFF"/>
        </w:rPr>
        <w:t xml:space="preserve">уголки, стенды, </w:t>
      </w:r>
      <w:r w:rsidRPr="0000129A">
        <w:rPr>
          <w:rFonts w:ascii="Times New Roman" w:eastAsia="Times New Roman" w:hAnsi="Times New Roman" w:cs="Times New Roman"/>
          <w:sz w:val="28"/>
          <w:szCs w:val="28"/>
          <w:lang w:eastAsia="ru-RU"/>
        </w:rPr>
        <w:t>кн. выставки: «Страницы книг расскажут о войне (ЦБ), «По всей России обелиски, как души рвутся из земли» (Петропавловская с/б), « Была весна, весна Победы» (Щ-Озерская с/б), «Бессмертный книжный полк»  (Колтаевская с/б), выставка-реквием « Не знать и не помнить – нельзя» (Богородская с/б), «Помним и гордимся» (Алтынновская с/б), и др.</w:t>
      </w:r>
      <w:r w:rsidRPr="0000129A">
        <w:rPr>
          <w:rFonts w:ascii="Times New Roman" w:eastAsia="Times New Roman" w:hAnsi="Times New Roman" w:cs="Times New Roman"/>
          <w:noProof/>
          <w:sz w:val="28"/>
          <w:szCs w:val="28"/>
          <w:lang w:eastAsia="ru-RU"/>
        </w:rPr>
        <w:t xml:space="preserve"> </w:t>
      </w:r>
    </w:p>
    <w:p w:rsidR="0000129A" w:rsidRPr="0000129A" w:rsidRDefault="0000129A" w:rsidP="0000129A">
      <w:pPr>
        <w:spacing w:after="0" w:line="240" w:lineRule="auto"/>
        <w:ind w:firstLine="709"/>
        <w:jc w:val="both"/>
        <w:rPr>
          <w:rFonts w:ascii="Times New Roman" w:eastAsia="Times New Roman" w:hAnsi="Times New Roman" w:cs="Times New Roman"/>
          <w:noProof/>
          <w:sz w:val="28"/>
          <w:szCs w:val="28"/>
          <w:lang w:eastAsia="ru-RU"/>
        </w:rPr>
      </w:pPr>
      <w:r w:rsidRPr="0000129A">
        <w:rPr>
          <w:rFonts w:ascii="Times New Roman" w:eastAsia="Times New Roman" w:hAnsi="Times New Roman" w:cs="Times New Roman"/>
          <w:noProof/>
          <w:sz w:val="28"/>
          <w:szCs w:val="28"/>
          <w:lang w:eastAsia="ru-RU"/>
        </w:rPr>
        <w:t xml:space="preserve">В Бикбаевской с/б подготовлена выставка альбомов о местных ветеранах ВОВ «В сердцах и книгах память о войне». </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Библиотеки приняли участие в проведении Международной акции «Читаем детям о войне»; Специалисты </w:t>
      </w:r>
      <w:proofErr w:type="gramStart"/>
      <w:r w:rsidRPr="0000129A">
        <w:rPr>
          <w:rFonts w:ascii="Times New Roman" w:eastAsia="Times New Roman" w:hAnsi="Times New Roman" w:cs="Times New Roman"/>
          <w:sz w:val="28"/>
          <w:szCs w:val="28"/>
          <w:lang w:eastAsia="ru-RU"/>
        </w:rPr>
        <w:t>с</w:t>
      </w:r>
      <w:proofErr w:type="gramEnd"/>
      <w:r w:rsidRPr="0000129A">
        <w:rPr>
          <w:rFonts w:ascii="Times New Roman" w:eastAsia="Times New Roman" w:hAnsi="Times New Roman" w:cs="Times New Roman"/>
          <w:sz w:val="28"/>
          <w:szCs w:val="28"/>
          <w:lang w:eastAsia="ru-RU"/>
        </w:rPr>
        <w:t xml:space="preserve">/б </w:t>
      </w:r>
      <w:proofErr w:type="gramStart"/>
      <w:r w:rsidRPr="0000129A">
        <w:rPr>
          <w:rFonts w:ascii="Times New Roman" w:eastAsia="Times New Roman" w:hAnsi="Times New Roman" w:cs="Times New Roman"/>
          <w:sz w:val="28"/>
          <w:szCs w:val="28"/>
          <w:lang w:eastAsia="ru-RU"/>
        </w:rPr>
        <w:t>приняли</w:t>
      </w:r>
      <w:proofErr w:type="gramEnd"/>
      <w:r w:rsidRPr="0000129A">
        <w:rPr>
          <w:rFonts w:ascii="Times New Roman" w:eastAsia="Times New Roman" w:hAnsi="Times New Roman" w:cs="Times New Roman"/>
          <w:sz w:val="28"/>
          <w:szCs w:val="28"/>
          <w:lang w:eastAsia="ru-RU"/>
        </w:rPr>
        <w:t xml:space="preserve"> активное участие в организации митингов, возложении венков к памятникам, в организации шествия «Бессмертного полка». </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В </w:t>
      </w:r>
      <w:r w:rsidR="001E4F5A">
        <w:rPr>
          <w:rFonts w:ascii="Times New Roman" w:eastAsia="Times New Roman" w:hAnsi="Times New Roman" w:cs="Times New Roman"/>
          <w:sz w:val="28"/>
          <w:szCs w:val="28"/>
          <w:lang w:eastAsia="ru-RU"/>
        </w:rPr>
        <w:t>ЦБ</w:t>
      </w:r>
      <w:r w:rsidRPr="0000129A">
        <w:rPr>
          <w:rFonts w:ascii="Times New Roman" w:eastAsia="Times New Roman" w:hAnsi="Times New Roman" w:cs="Times New Roman"/>
          <w:sz w:val="28"/>
          <w:szCs w:val="28"/>
          <w:lang w:eastAsia="ru-RU"/>
        </w:rPr>
        <w:t xml:space="preserve"> для членов совета ветеранов и общества инвалидов прошли громкие чтения «Читаем, чтобы помнить» (9 чел.). Для учащихся и преподавателей МБУ ДО «Детской школы искусств» в </w:t>
      </w:r>
      <w:r w:rsidR="001E4F5A">
        <w:rPr>
          <w:rFonts w:ascii="Times New Roman" w:eastAsia="Times New Roman" w:hAnsi="Times New Roman" w:cs="Times New Roman"/>
          <w:sz w:val="28"/>
          <w:szCs w:val="28"/>
          <w:lang w:eastAsia="ru-RU"/>
        </w:rPr>
        <w:t>ВКЗ</w:t>
      </w:r>
      <w:r w:rsidRPr="0000129A">
        <w:rPr>
          <w:rFonts w:ascii="Times New Roman" w:eastAsia="Times New Roman" w:hAnsi="Times New Roman" w:cs="Times New Roman"/>
          <w:sz w:val="28"/>
          <w:szCs w:val="28"/>
          <w:lang w:eastAsia="ru-RU"/>
        </w:rPr>
        <w:t xml:space="preserve"> состоялась трансляция концертной программы «День победы» с участием Детского сводного хора Пермского края, Камерного оркестра музыкального театра «Орфей», прозвучали песни военных лет и произведения отечественных композиторов, посвященные Родине и Великой Отечественной войне (27 чел.).</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В социальном </w:t>
      </w:r>
      <w:r w:rsidR="001E4F5A">
        <w:rPr>
          <w:rFonts w:ascii="Times New Roman" w:eastAsia="Times New Roman" w:hAnsi="Times New Roman" w:cs="Times New Roman"/>
          <w:sz w:val="28"/>
          <w:szCs w:val="28"/>
          <w:lang w:eastAsia="ru-RU"/>
        </w:rPr>
        <w:t>кино</w:t>
      </w:r>
      <w:r w:rsidRPr="0000129A">
        <w:rPr>
          <w:rFonts w:ascii="Times New Roman" w:eastAsia="Times New Roman" w:hAnsi="Times New Roman" w:cs="Times New Roman"/>
          <w:sz w:val="28"/>
          <w:szCs w:val="28"/>
          <w:lang w:eastAsia="ru-RU"/>
        </w:rPr>
        <w:t xml:space="preserve">зале </w:t>
      </w:r>
      <w:r w:rsidR="001E4F5A">
        <w:rPr>
          <w:rFonts w:ascii="Times New Roman" w:eastAsia="Times New Roman" w:hAnsi="Times New Roman" w:cs="Times New Roman"/>
          <w:sz w:val="28"/>
          <w:szCs w:val="28"/>
          <w:lang w:eastAsia="ru-RU"/>
        </w:rPr>
        <w:t>ЦБ</w:t>
      </w:r>
      <w:r w:rsidRPr="0000129A">
        <w:rPr>
          <w:rFonts w:ascii="Times New Roman" w:eastAsia="Times New Roman" w:hAnsi="Times New Roman" w:cs="Times New Roman"/>
          <w:sz w:val="28"/>
          <w:szCs w:val="28"/>
          <w:lang w:eastAsia="ru-RU"/>
        </w:rPr>
        <w:t xml:space="preserve"> для членов клубов «Пенсионерочка» и общества инвалидов состоялся показ фильма реж. В. Сидоренко о военных кинооператорах - «Экспозиция войны» (11 чел.).</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С 26 по 27 января библиотекарь Зуевской </w:t>
      </w:r>
      <w:proofErr w:type="gramStart"/>
      <w:r w:rsidRPr="0000129A">
        <w:rPr>
          <w:rFonts w:ascii="Times New Roman" w:eastAsia="Times New Roman" w:hAnsi="Times New Roman" w:cs="Times New Roman"/>
          <w:sz w:val="28"/>
          <w:szCs w:val="28"/>
          <w:lang w:eastAsia="ru-RU"/>
        </w:rPr>
        <w:t>с/б</w:t>
      </w:r>
      <w:proofErr w:type="gramEnd"/>
      <w:r w:rsidRPr="0000129A">
        <w:rPr>
          <w:rFonts w:ascii="Times New Roman" w:eastAsia="Times New Roman" w:hAnsi="Times New Roman" w:cs="Times New Roman"/>
          <w:sz w:val="28"/>
          <w:szCs w:val="28"/>
          <w:lang w:eastAsia="ru-RU"/>
        </w:rPr>
        <w:t xml:space="preserve"> совместно с СДК  организовали уличную акцию памяти «Блокадный хлеб». Участникам акции раздали памятные листовки о событиях блокады и маленькие кусочки хлеба – как напоминание о 125 граммах блокадного хлеба, ставших символом страданий ленинградцев и последней надежды на жизнь (26 чел.).</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В 2023 году 2 февраля Россия отметила </w:t>
      </w:r>
      <w:r w:rsidRPr="0000129A">
        <w:rPr>
          <w:rFonts w:ascii="Times New Roman" w:eastAsia="Times New Roman" w:hAnsi="Times New Roman" w:cs="Times New Roman"/>
          <w:b/>
          <w:sz w:val="28"/>
          <w:szCs w:val="28"/>
          <w:lang w:eastAsia="ru-RU"/>
        </w:rPr>
        <w:t>80 лет победы в Сталинградской битве</w:t>
      </w:r>
      <w:r w:rsidRPr="0000129A">
        <w:rPr>
          <w:rFonts w:ascii="Times New Roman" w:eastAsia="Times New Roman" w:hAnsi="Times New Roman" w:cs="Times New Roman"/>
          <w:sz w:val="28"/>
          <w:szCs w:val="28"/>
          <w:lang w:eastAsia="ru-RU"/>
        </w:rPr>
        <w:t xml:space="preserve"> – сражении, которое изменило ход Великой Отечественной войны. К этой дате в библиотеках были оформлены книжные выставки «Непобежденный Сталинград» (Колтаевская с/б), «Ты в памяти и в </w:t>
      </w:r>
      <w:r w:rsidRPr="0000129A">
        <w:rPr>
          <w:rFonts w:ascii="Times New Roman" w:eastAsia="Times New Roman" w:hAnsi="Times New Roman" w:cs="Times New Roman"/>
          <w:sz w:val="28"/>
          <w:szCs w:val="28"/>
          <w:lang w:eastAsia="ru-RU"/>
        </w:rPr>
        <w:lastRenderedPageBreak/>
        <w:t xml:space="preserve">сердце, СТАЛИНГРАД!» (ЦБ), «В книжной памяти мгновения войны» (Богородская с/б). </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В ЦБ для учащихся 8 кл</w:t>
      </w:r>
      <w:r w:rsidR="001E4F5A">
        <w:rPr>
          <w:rFonts w:ascii="Times New Roman" w:eastAsia="Times New Roman" w:hAnsi="Times New Roman" w:cs="Times New Roman"/>
          <w:sz w:val="28"/>
          <w:szCs w:val="28"/>
          <w:lang w:eastAsia="ru-RU"/>
        </w:rPr>
        <w:t>.</w:t>
      </w:r>
      <w:r w:rsidRPr="0000129A">
        <w:rPr>
          <w:rFonts w:ascii="Times New Roman" w:eastAsia="Times New Roman" w:hAnsi="Times New Roman" w:cs="Times New Roman"/>
          <w:sz w:val="28"/>
          <w:szCs w:val="28"/>
          <w:lang w:eastAsia="ru-RU"/>
        </w:rPr>
        <w:t xml:space="preserve"> ОСОШ № 1 </w:t>
      </w:r>
      <w:proofErr w:type="gramStart"/>
      <w:r w:rsidRPr="0000129A">
        <w:rPr>
          <w:rFonts w:ascii="Times New Roman" w:eastAsia="Times New Roman" w:hAnsi="Times New Roman" w:cs="Times New Roman"/>
          <w:sz w:val="28"/>
          <w:szCs w:val="28"/>
          <w:lang w:eastAsia="ru-RU"/>
        </w:rPr>
        <w:t>проведена</w:t>
      </w:r>
      <w:proofErr w:type="gramEnd"/>
      <w:r w:rsidRPr="0000129A">
        <w:rPr>
          <w:rFonts w:ascii="Times New Roman" w:eastAsia="Times New Roman" w:hAnsi="Times New Roman" w:cs="Times New Roman"/>
          <w:sz w:val="28"/>
          <w:szCs w:val="28"/>
          <w:lang w:eastAsia="ru-RU"/>
        </w:rPr>
        <w:t xml:space="preserve"> медиаэкскурсия «Там каждый был героем». Познакомились с основными событиями и героями Сталинградской битвы, поговорили о величии духа и невиданном массовом </w:t>
      </w:r>
      <w:r w:rsidRPr="001E4F5A">
        <w:rPr>
          <w:rFonts w:ascii="Times New Roman" w:eastAsia="Times New Roman" w:hAnsi="Times New Roman" w:cs="Times New Roman"/>
          <w:spacing w:val="-4"/>
          <w:sz w:val="28"/>
          <w:szCs w:val="28"/>
          <w:lang w:eastAsia="ru-RU"/>
        </w:rPr>
        <w:t xml:space="preserve">героизме солдат и командиров, о значении этой битвы в ходе </w:t>
      </w:r>
      <w:r w:rsidR="001E4F5A" w:rsidRPr="001E4F5A">
        <w:rPr>
          <w:rFonts w:ascii="Times New Roman" w:eastAsia="Times New Roman" w:hAnsi="Times New Roman" w:cs="Times New Roman"/>
          <w:spacing w:val="-4"/>
          <w:sz w:val="28"/>
          <w:szCs w:val="28"/>
          <w:lang w:eastAsia="ru-RU"/>
        </w:rPr>
        <w:t>ВОв</w:t>
      </w:r>
      <w:r w:rsidRPr="001E4F5A">
        <w:rPr>
          <w:rFonts w:ascii="Times New Roman" w:eastAsia="Times New Roman" w:hAnsi="Times New Roman" w:cs="Times New Roman"/>
          <w:spacing w:val="-4"/>
          <w:sz w:val="28"/>
          <w:szCs w:val="28"/>
          <w:lang w:eastAsia="ru-RU"/>
        </w:rPr>
        <w:t>, вспомнили</w:t>
      </w:r>
      <w:r w:rsidRPr="0000129A">
        <w:rPr>
          <w:rFonts w:ascii="Times New Roman" w:eastAsia="Times New Roman" w:hAnsi="Times New Roman" w:cs="Times New Roman"/>
          <w:sz w:val="28"/>
          <w:szCs w:val="28"/>
          <w:lang w:eastAsia="ru-RU"/>
        </w:rPr>
        <w:t xml:space="preserve"> героев-земляков, принимавших участие в Сталинградской битве (26 чел.)</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В Атнягузинской </w:t>
      </w:r>
      <w:proofErr w:type="gramStart"/>
      <w:r w:rsidRPr="0000129A">
        <w:rPr>
          <w:rFonts w:ascii="Times New Roman" w:eastAsia="Times New Roman" w:hAnsi="Times New Roman" w:cs="Times New Roman"/>
          <w:sz w:val="28"/>
          <w:szCs w:val="28"/>
          <w:lang w:eastAsia="ru-RU"/>
        </w:rPr>
        <w:t>с/б</w:t>
      </w:r>
      <w:proofErr w:type="gramEnd"/>
      <w:r w:rsidRPr="0000129A">
        <w:rPr>
          <w:rFonts w:ascii="Times New Roman" w:eastAsia="Times New Roman" w:hAnsi="Times New Roman" w:cs="Times New Roman"/>
          <w:sz w:val="28"/>
          <w:szCs w:val="28"/>
          <w:lang w:eastAsia="ru-RU"/>
        </w:rPr>
        <w:t xml:space="preserve"> прошел </w:t>
      </w:r>
      <w:r w:rsidRPr="0000129A">
        <w:rPr>
          <w:rFonts w:ascii="Times New Roman" w:eastAsia="Calibri" w:hAnsi="Times New Roman" w:cs="Times New Roman"/>
          <w:sz w:val="28"/>
          <w:szCs w:val="28"/>
          <w:shd w:val="clear" w:color="auto" w:fill="FFFFFF"/>
        </w:rPr>
        <w:t>исторический час «Меч победы ковал Сталинград».</w:t>
      </w:r>
    </w:p>
    <w:p w:rsidR="0000129A" w:rsidRPr="0000129A" w:rsidRDefault="0000129A" w:rsidP="0000129A">
      <w:pPr>
        <w:spacing w:after="0" w:line="240" w:lineRule="auto"/>
        <w:ind w:firstLine="567"/>
        <w:jc w:val="both"/>
        <w:rPr>
          <w:rFonts w:ascii="Times New Roman" w:eastAsia="Times New Roman" w:hAnsi="Times New Roman" w:cs="Times New Roman"/>
          <w:b/>
          <w:sz w:val="28"/>
          <w:szCs w:val="28"/>
          <w:lang w:eastAsia="ru-RU"/>
        </w:rPr>
      </w:pPr>
      <w:r w:rsidRPr="0000129A">
        <w:rPr>
          <w:rFonts w:ascii="Times New Roman" w:eastAsia="Times New Roman" w:hAnsi="Times New Roman" w:cs="Times New Roman"/>
          <w:sz w:val="28"/>
          <w:szCs w:val="28"/>
          <w:lang w:eastAsia="ru-RU"/>
        </w:rPr>
        <w:t xml:space="preserve">В Тюшевской </w:t>
      </w:r>
      <w:proofErr w:type="gramStart"/>
      <w:r w:rsidRPr="0000129A">
        <w:rPr>
          <w:rFonts w:ascii="Times New Roman" w:eastAsia="Times New Roman" w:hAnsi="Times New Roman" w:cs="Times New Roman"/>
          <w:sz w:val="28"/>
          <w:szCs w:val="28"/>
          <w:lang w:eastAsia="ru-RU"/>
        </w:rPr>
        <w:t>с/б</w:t>
      </w:r>
      <w:proofErr w:type="gramEnd"/>
      <w:r w:rsidRPr="0000129A">
        <w:rPr>
          <w:rFonts w:ascii="Times New Roman" w:eastAsia="Times New Roman" w:hAnsi="Times New Roman" w:cs="Times New Roman"/>
          <w:sz w:val="28"/>
          <w:szCs w:val="28"/>
          <w:lang w:eastAsia="ru-RU"/>
        </w:rPr>
        <w:t xml:space="preserve"> </w:t>
      </w:r>
      <w:r w:rsidR="001E4F5A">
        <w:rPr>
          <w:rFonts w:ascii="Times New Roman" w:eastAsia="Times New Roman" w:hAnsi="Times New Roman" w:cs="Times New Roman"/>
          <w:sz w:val="28"/>
          <w:szCs w:val="28"/>
          <w:lang w:eastAsia="ru-RU"/>
        </w:rPr>
        <w:t>–</w:t>
      </w:r>
      <w:r w:rsidRPr="0000129A">
        <w:rPr>
          <w:rFonts w:ascii="Times New Roman" w:eastAsia="Times New Roman" w:hAnsi="Times New Roman" w:cs="Times New Roman"/>
          <w:sz w:val="28"/>
          <w:szCs w:val="28"/>
          <w:lang w:eastAsia="ru-RU"/>
        </w:rPr>
        <w:t xml:space="preserve"> урок мужества «Ты выстоял, великий Сталинград!» в рамках акции «200 минут чтения: Сталинграду посвящается» объявленной Волгоградской центральной библиотекой. 9 мая совместно с</w:t>
      </w:r>
      <w:r w:rsidRPr="0000129A">
        <w:rPr>
          <w:rFonts w:ascii="Times New Roman" w:eastAsia="Times New Roman" w:hAnsi="Times New Roman" w:cs="Times New Roman"/>
          <w:color w:val="000000"/>
          <w:sz w:val="28"/>
          <w:szCs w:val="28"/>
          <w:shd w:val="clear" w:color="auto" w:fill="FFFFFF"/>
          <w:lang w:eastAsia="ru-RU"/>
        </w:rPr>
        <w:t xml:space="preserve"> </w:t>
      </w:r>
      <w:r w:rsidRPr="0000129A">
        <w:rPr>
          <w:rFonts w:ascii="Times New Roman" w:eastAsia="Times New Roman" w:hAnsi="Times New Roman" w:cs="Times New Roman"/>
          <w:sz w:val="28"/>
          <w:szCs w:val="28"/>
          <w:lang w:eastAsia="ru-RU"/>
        </w:rPr>
        <w:t>дом</w:t>
      </w:r>
      <w:r w:rsidR="001E4F5A">
        <w:rPr>
          <w:rFonts w:ascii="Times New Roman" w:eastAsia="Times New Roman" w:hAnsi="Times New Roman" w:cs="Times New Roman"/>
          <w:sz w:val="28"/>
          <w:szCs w:val="28"/>
          <w:lang w:eastAsia="ru-RU"/>
        </w:rPr>
        <w:t>ом</w:t>
      </w:r>
      <w:r w:rsidRPr="0000129A">
        <w:rPr>
          <w:rFonts w:ascii="Times New Roman" w:eastAsia="Times New Roman" w:hAnsi="Times New Roman" w:cs="Times New Roman"/>
          <w:sz w:val="28"/>
          <w:szCs w:val="28"/>
          <w:lang w:eastAsia="ru-RU"/>
        </w:rPr>
        <w:t xml:space="preserve"> культуры была показана литературно-музыкальная – композиция «Бабы, 43 год». Зрители смогли окунуться в жаркое лето 1943 года, где их вниманию была представлена тяжелая жизнь деревенских женщин. Представление было построено на краеведческом материале (50чел.).</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В течение года проводились мероприятия, оформлялись выставки к Дням Воинской славы: на сайте ЦБ размещен обзор литератур, посвященный снятию блокады Ленинграда.</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«И снова май, цветы, салют и слезы…» под таким названием прошло торжественное мероприятие посвященное Дню Победы, проведенное совместно со школой, СДК Богородской </w:t>
      </w:r>
      <w:proofErr w:type="gramStart"/>
      <w:r w:rsidRPr="0000129A">
        <w:rPr>
          <w:rFonts w:ascii="Times New Roman" w:eastAsia="Times New Roman" w:hAnsi="Times New Roman" w:cs="Times New Roman"/>
          <w:sz w:val="28"/>
          <w:szCs w:val="28"/>
          <w:lang w:eastAsia="ru-RU"/>
        </w:rPr>
        <w:t>с/б</w:t>
      </w:r>
      <w:proofErr w:type="gramEnd"/>
      <w:r w:rsidRPr="0000129A">
        <w:rPr>
          <w:rFonts w:ascii="Times New Roman" w:eastAsia="Times New Roman" w:hAnsi="Times New Roman" w:cs="Times New Roman"/>
          <w:sz w:val="28"/>
          <w:szCs w:val="28"/>
          <w:lang w:eastAsia="ru-RU"/>
        </w:rPr>
        <w:t>.</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Многие библиотеки ЦБС принимали активное участие во всероссийских акциях, таких как: «Свеча памяти», «Окна Победы», «Спасибо за Победу», «Бессмертный полк», «Вальс Победы», «Георгиевская ленточка», и др. </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Больше-Сарсинская </w:t>
      </w:r>
      <w:proofErr w:type="gramStart"/>
      <w:r w:rsidRPr="0000129A">
        <w:rPr>
          <w:rFonts w:ascii="Times New Roman" w:eastAsia="Times New Roman" w:hAnsi="Times New Roman" w:cs="Times New Roman"/>
          <w:sz w:val="28"/>
          <w:szCs w:val="28"/>
          <w:lang w:eastAsia="ru-RU"/>
        </w:rPr>
        <w:t>с</w:t>
      </w:r>
      <w:proofErr w:type="gramEnd"/>
      <w:r w:rsidRPr="0000129A">
        <w:rPr>
          <w:rFonts w:ascii="Times New Roman" w:eastAsia="Times New Roman" w:hAnsi="Times New Roman" w:cs="Times New Roman"/>
          <w:sz w:val="28"/>
          <w:szCs w:val="28"/>
          <w:lang w:eastAsia="ru-RU"/>
        </w:rPr>
        <w:t xml:space="preserve">/б присоединилась </w:t>
      </w:r>
      <w:proofErr w:type="gramStart"/>
      <w:r w:rsidRPr="0000129A">
        <w:rPr>
          <w:rFonts w:ascii="Times New Roman" w:eastAsia="Times New Roman" w:hAnsi="Times New Roman" w:cs="Times New Roman"/>
          <w:sz w:val="28"/>
          <w:szCs w:val="28"/>
          <w:lang w:eastAsia="ru-RU"/>
        </w:rPr>
        <w:t>к</w:t>
      </w:r>
      <w:proofErr w:type="gramEnd"/>
      <w:r w:rsidRPr="0000129A">
        <w:rPr>
          <w:rFonts w:ascii="Times New Roman" w:eastAsia="Times New Roman" w:hAnsi="Times New Roman" w:cs="Times New Roman"/>
          <w:sz w:val="28"/>
          <w:szCs w:val="28"/>
          <w:lang w:eastAsia="ru-RU"/>
        </w:rPr>
        <w:t xml:space="preserve"> акции «Сад памяти» (20 чел.)</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Прошел V</w:t>
      </w:r>
      <w:r w:rsidRPr="0000129A">
        <w:rPr>
          <w:rFonts w:ascii="Times New Roman" w:eastAsia="Times New Roman" w:hAnsi="Times New Roman" w:cs="Times New Roman"/>
          <w:sz w:val="28"/>
          <w:szCs w:val="28"/>
          <w:lang w:val="en-US" w:eastAsia="ru-RU"/>
        </w:rPr>
        <w:t>I</w:t>
      </w:r>
      <w:r w:rsidRPr="0000129A">
        <w:rPr>
          <w:rFonts w:ascii="Times New Roman" w:eastAsia="Times New Roman" w:hAnsi="Times New Roman" w:cs="Times New Roman"/>
          <w:sz w:val="28"/>
          <w:szCs w:val="28"/>
          <w:lang w:eastAsia="ru-RU"/>
        </w:rPr>
        <w:t xml:space="preserve"> окружной конкурс чтецов «Мужество остается в веках» (организатор ЦБ). Всего в </w:t>
      </w:r>
      <w:proofErr w:type="gramStart"/>
      <w:r w:rsidRPr="0000129A">
        <w:rPr>
          <w:rFonts w:ascii="Times New Roman" w:eastAsia="Times New Roman" w:hAnsi="Times New Roman" w:cs="Times New Roman"/>
          <w:sz w:val="28"/>
          <w:szCs w:val="28"/>
          <w:lang w:eastAsia="ru-RU"/>
        </w:rPr>
        <w:t>в</w:t>
      </w:r>
      <w:proofErr w:type="gramEnd"/>
      <w:r w:rsidRPr="0000129A">
        <w:rPr>
          <w:rFonts w:ascii="Times New Roman" w:eastAsia="Times New Roman" w:hAnsi="Times New Roman" w:cs="Times New Roman"/>
          <w:sz w:val="28"/>
          <w:szCs w:val="28"/>
          <w:lang w:eastAsia="ru-RU"/>
        </w:rPr>
        <w:t xml:space="preserve"> конкурсе приняло участие около 130 чел. </w:t>
      </w:r>
    </w:p>
    <w:p w:rsidR="0000129A" w:rsidRPr="0000129A" w:rsidRDefault="0000129A" w:rsidP="0000129A">
      <w:pPr>
        <w:spacing w:after="0" w:line="240" w:lineRule="auto"/>
        <w:ind w:firstLine="567"/>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 xml:space="preserve">Библиотекари ЦБС активно поддерживали Акции и проекты, коллег из других регионов, направленные на популяризацию чтения. </w:t>
      </w:r>
    </w:p>
    <w:p w:rsidR="0000129A" w:rsidRPr="0000129A" w:rsidRDefault="0000129A" w:rsidP="0000129A">
      <w:pPr>
        <w:spacing w:after="0" w:line="240" w:lineRule="auto"/>
        <w:ind w:firstLine="567"/>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 xml:space="preserve">К 80-летию со дня формирования Уральского добровольческого танкового корпуса были проведены ряд мероприятий, оформлены выставки и презентации. Центральной библиотекой был подготовлен и проведен исторический экскурс «День народного подвига» </w:t>
      </w:r>
      <w:hyperlink r:id="rId44" w:history="1">
        <w:r w:rsidRPr="0000129A">
          <w:rPr>
            <w:rFonts w:ascii="Times New Roman" w:eastAsia="Calibri" w:hAnsi="Times New Roman" w:cs="Times New Roman"/>
            <w:sz w:val="28"/>
            <w:szCs w:val="28"/>
          </w:rPr>
          <w:t>http://www.oktbibl.ru/fotoal_bom/istoricheskij_ekskurs_den_narodnogo_podviga/</w:t>
        </w:r>
      </w:hyperlink>
      <w:r w:rsidRPr="0000129A">
        <w:rPr>
          <w:rFonts w:ascii="Times New Roman" w:eastAsia="Calibri" w:hAnsi="Times New Roman" w:cs="Times New Roman"/>
          <w:sz w:val="28"/>
          <w:szCs w:val="28"/>
        </w:rPr>
        <w:t>, на Площади Победы проведено торжественное мероприятие с участием школьников, членов Боевого братства, совета ветеранов, жителей округа https://vk.com/wall-69236090?q=уральский%20%добровольческий20танковый20корпус&amp;w=wall-69236090_62750</w:t>
      </w:r>
    </w:p>
    <w:p w:rsidR="0000129A" w:rsidRPr="0000129A" w:rsidRDefault="0000129A" w:rsidP="0000129A">
      <w:pPr>
        <w:spacing w:after="0" w:line="240" w:lineRule="auto"/>
        <w:ind w:firstLine="567"/>
        <w:jc w:val="both"/>
        <w:rPr>
          <w:rFonts w:ascii="Times New Roman" w:eastAsia="Calibri" w:hAnsi="Times New Roman" w:cs="Times New Roman"/>
          <w:sz w:val="28"/>
          <w:szCs w:val="28"/>
        </w:rPr>
      </w:pPr>
      <w:r w:rsidRPr="0000129A">
        <w:rPr>
          <w:rFonts w:ascii="Times New Roman" w:eastAsia="Times New Roman" w:hAnsi="Times New Roman" w:cs="Times New Roman"/>
          <w:b/>
          <w:sz w:val="28"/>
          <w:szCs w:val="28"/>
          <w:lang w:eastAsia="ru-RU"/>
        </w:rPr>
        <w:t>Наиболее значимые онлайн-мероприятия:</w:t>
      </w:r>
    </w:p>
    <w:p w:rsidR="0000129A" w:rsidRPr="0000129A" w:rsidRDefault="0000129A" w:rsidP="0000129A">
      <w:pPr>
        <w:spacing w:after="0" w:line="240" w:lineRule="auto"/>
        <w:ind w:firstLine="709"/>
        <w:jc w:val="both"/>
        <w:rPr>
          <w:rFonts w:ascii="Times New Roman" w:eastAsia="Calibri" w:hAnsi="Times New Roman" w:cs="Times New Roman"/>
          <w:sz w:val="28"/>
          <w:szCs w:val="28"/>
          <w:shd w:val="clear" w:color="auto" w:fill="FFFFFF"/>
        </w:rPr>
      </w:pPr>
      <w:r w:rsidRPr="0000129A">
        <w:rPr>
          <w:rFonts w:ascii="Times New Roman" w:eastAsia="Calibri" w:hAnsi="Times New Roman" w:cs="Times New Roman"/>
          <w:sz w:val="28"/>
          <w:szCs w:val="28"/>
          <w:shd w:val="clear" w:color="auto" w:fill="FFFFFF"/>
        </w:rPr>
        <w:t xml:space="preserve">Акция «Бессмертный полк» видеоролик «Бессмертный полк Октябрьского городского округа» (ЦБ, 9 мая) представил сведения о </w:t>
      </w:r>
      <w:r w:rsidRPr="0000129A">
        <w:rPr>
          <w:rFonts w:ascii="Times New Roman" w:eastAsia="Calibri" w:hAnsi="Times New Roman" w:cs="Times New Roman"/>
          <w:b/>
          <w:sz w:val="28"/>
          <w:szCs w:val="28"/>
          <w:shd w:val="clear" w:color="auto" w:fill="FFFFFF"/>
        </w:rPr>
        <w:t>982-х</w:t>
      </w:r>
      <w:r w:rsidRPr="0000129A">
        <w:rPr>
          <w:rFonts w:ascii="Times New Roman" w:eastAsia="Calibri" w:hAnsi="Times New Roman" w:cs="Times New Roman"/>
          <w:sz w:val="28"/>
          <w:szCs w:val="28"/>
          <w:shd w:val="clear" w:color="auto" w:fill="FFFFFF"/>
        </w:rPr>
        <w:t xml:space="preserve"> наших земляках. Транслировался в течение всего дня 9 мая в соцсетях, размещен на сайте ЦБ. В поддержку акции «Бессмертный полк» </w:t>
      </w:r>
      <w:r w:rsidRPr="0000129A">
        <w:rPr>
          <w:rFonts w:ascii="Times New Roman" w:eastAsia="Calibri" w:hAnsi="Times New Roman" w:cs="Times New Roman"/>
          <w:sz w:val="28"/>
          <w:szCs w:val="28"/>
          <w:shd w:val="clear" w:color="auto" w:fill="FFFFFF"/>
        </w:rPr>
        <w:lastRenderedPageBreak/>
        <w:t xml:space="preserve">библиотекари системы </w:t>
      </w:r>
      <w:proofErr w:type="gramStart"/>
      <w:r w:rsidRPr="0000129A">
        <w:rPr>
          <w:rFonts w:ascii="Times New Roman" w:eastAsia="Calibri" w:hAnsi="Times New Roman" w:cs="Times New Roman"/>
          <w:sz w:val="28"/>
          <w:szCs w:val="28"/>
          <w:shd w:val="clear" w:color="auto" w:fill="FFFFFF"/>
        </w:rPr>
        <w:t>разместили фото</w:t>
      </w:r>
      <w:proofErr w:type="gramEnd"/>
      <w:r w:rsidRPr="0000129A">
        <w:rPr>
          <w:rFonts w:ascii="Times New Roman" w:eastAsia="Calibri" w:hAnsi="Times New Roman" w:cs="Times New Roman"/>
          <w:sz w:val="28"/>
          <w:szCs w:val="28"/>
          <w:shd w:val="clear" w:color="auto" w:fill="FFFFFF"/>
        </w:rPr>
        <w:t xml:space="preserve"> земляков – участников ВОВ в соцсетях на страницах библиотек. </w:t>
      </w:r>
    </w:p>
    <w:p w:rsidR="0000129A" w:rsidRPr="0000129A" w:rsidRDefault="0000129A" w:rsidP="0000129A">
      <w:pPr>
        <w:spacing w:after="0" w:line="240" w:lineRule="auto"/>
        <w:ind w:firstLine="567"/>
        <w:contextualSpacing/>
        <w:jc w:val="both"/>
        <w:rPr>
          <w:rFonts w:ascii="Times New Roman" w:eastAsia="Calibri" w:hAnsi="Times New Roman" w:cs="Times New Roman"/>
          <w:i/>
          <w:sz w:val="28"/>
          <w:szCs w:val="28"/>
          <w:shd w:val="clear" w:color="auto" w:fill="FFFFFF"/>
        </w:rPr>
      </w:pPr>
      <w:r w:rsidRPr="0000129A">
        <w:rPr>
          <w:rFonts w:ascii="Times New Roman" w:eastAsia="Calibri" w:hAnsi="Times New Roman" w:cs="Times New Roman"/>
          <w:i/>
          <w:sz w:val="28"/>
          <w:szCs w:val="28"/>
          <w:shd w:val="clear" w:color="auto" w:fill="FFFFFF"/>
        </w:rPr>
        <w:t>Всего было проведено 91 мероприятие для разных групп пользователей, посещений 1843. Оформлено 42 книжных выставоки (выдано 313 экз. кн.).</w:t>
      </w:r>
    </w:p>
    <w:p w:rsidR="0000129A" w:rsidRPr="00D70F7B" w:rsidRDefault="0000129A" w:rsidP="0000129A">
      <w:pPr>
        <w:spacing w:after="0" w:line="240" w:lineRule="auto"/>
        <w:ind w:firstLine="567"/>
        <w:jc w:val="both"/>
        <w:rPr>
          <w:rFonts w:ascii="Times New Roman" w:eastAsia="Times New Roman" w:hAnsi="Times New Roman" w:cs="Times New Roman"/>
          <w:b/>
          <w:i/>
          <w:sz w:val="28"/>
          <w:szCs w:val="28"/>
          <w:lang w:eastAsia="ru-RU"/>
        </w:rPr>
      </w:pPr>
      <w:r w:rsidRPr="00D70F7B">
        <w:rPr>
          <w:rFonts w:ascii="Times New Roman" w:eastAsia="Times New Roman" w:hAnsi="Times New Roman" w:cs="Times New Roman"/>
          <w:b/>
          <w:i/>
          <w:sz w:val="28"/>
          <w:szCs w:val="28"/>
          <w:lang w:eastAsia="ru-RU"/>
        </w:rPr>
        <w:t>Патриотическое воспитание</w:t>
      </w:r>
    </w:p>
    <w:p w:rsidR="0000129A" w:rsidRPr="0000129A" w:rsidRDefault="0000129A" w:rsidP="0000129A">
      <w:pPr>
        <w:spacing w:after="0" w:line="240" w:lineRule="auto"/>
        <w:ind w:firstLine="567"/>
        <w:jc w:val="both"/>
        <w:rPr>
          <w:rFonts w:ascii="Times New Roman" w:eastAsia="Times New Roman" w:hAnsi="Times New Roman" w:cs="Times New Roman"/>
          <w:spacing w:val="-2"/>
          <w:sz w:val="28"/>
          <w:szCs w:val="28"/>
          <w:lang w:eastAsia="ru-RU"/>
        </w:rPr>
      </w:pPr>
      <w:r w:rsidRPr="0000129A">
        <w:rPr>
          <w:rFonts w:ascii="Times New Roman" w:eastAsia="Times New Roman" w:hAnsi="Times New Roman" w:cs="Times New Roman"/>
          <w:spacing w:val="-2"/>
          <w:sz w:val="28"/>
          <w:szCs w:val="28"/>
          <w:lang w:eastAsia="ru-RU"/>
        </w:rPr>
        <w:t>Цели патриотического воспитания в работе библиотек: формирование активной жизненной позиции гражданина-патриота, гордящегося своей Родиной, воспитание любви к Родине, своему краю, чувства верности Отечеству. Практически ко всем государственным праздникам и Дням воинской славы России в библиотеках проводятся мероприятия по различным формам работы: акции, конкурсы, патриотические часы, уроки истории и многое другое.</w:t>
      </w:r>
    </w:p>
    <w:p w:rsidR="0000129A" w:rsidRPr="0000129A" w:rsidRDefault="0000129A" w:rsidP="0000129A">
      <w:pPr>
        <w:spacing w:after="0" w:line="240" w:lineRule="auto"/>
        <w:ind w:firstLine="567"/>
        <w:jc w:val="both"/>
        <w:rPr>
          <w:rFonts w:ascii="Times New Roman" w:eastAsia="Calibri" w:hAnsi="Times New Roman" w:cs="Times New Roman"/>
          <w:b/>
          <w:spacing w:val="-2"/>
          <w:sz w:val="28"/>
          <w:szCs w:val="28"/>
        </w:rPr>
      </w:pPr>
      <w:r w:rsidRPr="0000129A">
        <w:rPr>
          <w:rFonts w:ascii="Times New Roman" w:eastAsia="Times New Roman" w:hAnsi="Times New Roman" w:cs="Times New Roman"/>
          <w:spacing w:val="-2"/>
          <w:sz w:val="28"/>
          <w:szCs w:val="28"/>
          <w:lang w:eastAsia="ru-RU"/>
        </w:rPr>
        <w:t>В</w:t>
      </w:r>
      <w:r w:rsidRPr="0000129A">
        <w:rPr>
          <w:rFonts w:ascii="Times New Roman" w:eastAsia="Times New Roman" w:hAnsi="Times New Roman" w:cs="Times New Roman"/>
          <w:spacing w:val="-2"/>
          <w:sz w:val="28"/>
          <w:szCs w:val="28"/>
          <w:lang w:val="x-none" w:eastAsia="ru-RU"/>
        </w:rPr>
        <w:t xml:space="preserve"> феврале в библиотеках </w:t>
      </w:r>
      <w:r w:rsidRPr="0000129A">
        <w:rPr>
          <w:rFonts w:ascii="Times New Roman" w:eastAsia="Times New Roman" w:hAnsi="Times New Roman" w:cs="Times New Roman"/>
          <w:spacing w:val="-2"/>
          <w:sz w:val="28"/>
          <w:szCs w:val="28"/>
          <w:lang w:eastAsia="ru-RU"/>
        </w:rPr>
        <w:t>округа</w:t>
      </w:r>
      <w:r w:rsidRPr="0000129A">
        <w:rPr>
          <w:rFonts w:ascii="Times New Roman" w:eastAsia="Times New Roman" w:hAnsi="Times New Roman" w:cs="Times New Roman"/>
          <w:spacing w:val="-2"/>
          <w:sz w:val="28"/>
          <w:szCs w:val="28"/>
          <w:lang w:val="x-none" w:eastAsia="ru-RU"/>
        </w:rPr>
        <w:t xml:space="preserve"> проходит </w:t>
      </w:r>
      <w:r w:rsidRPr="0000129A">
        <w:rPr>
          <w:rFonts w:ascii="Times New Roman" w:eastAsia="Times New Roman" w:hAnsi="Times New Roman" w:cs="Times New Roman"/>
          <w:b/>
          <w:spacing w:val="-2"/>
          <w:sz w:val="28"/>
          <w:szCs w:val="28"/>
          <w:lang w:eastAsia="ru-RU"/>
        </w:rPr>
        <w:t>месячник патриотической книги</w:t>
      </w:r>
      <w:r w:rsidRPr="0000129A">
        <w:rPr>
          <w:rFonts w:ascii="Times New Roman" w:eastAsia="Calibri" w:hAnsi="Times New Roman" w:cs="Times New Roman"/>
          <w:b/>
          <w:spacing w:val="-2"/>
          <w:sz w:val="28"/>
          <w:szCs w:val="28"/>
          <w:shd w:val="clear" w:color="auto" w:fill="FFFFFF"/>
        </w:rPr>
        <w:t xml:space="preserve"> </w:t>
      </w:r>
      <w:r w:rsidRPr="0000129A">
        <w:rPr>
          <w:rFonts w:ascii="Times New Roman" w:eastAsia="Calibri" w:hAnsi="Times New Roman" w:cs="Times New Roman"/>
          <w:b/>
          <w:spacing w:val="-2"/>
          <w:sz w:val="28"/>
          <w:szCs w:val="28"/>
        </w:rPr>
        <w:t xml:space="preserve">«Честь и слава вам, доблестные защитники Отечества». </w:t>
      </w:r>
      <w:proofErr w:type="gramStart"/>
      <w:r w:rsidRPr="0000129A">
        <w:rPr>
          <w:rFonts w:ascii="Times New Roman" w:eastAsia="Times New Roman" w:hAnsi="Times New Roman" w:cs="Times New Roman"/>
          <w:spacing w:val="-2"/>
          <w:sz w:val="28"/>
          <w:szCs w:val="28"/>
          <w:lang w:eastAsia="ru-RU"/>
        </w:rPr>
        <w:t xml:space="preserve">В </w:t>
      </w:r>
      <w:r w:rsidRPr="0000129A">
        <w:rPr>
          <w:rFonts w:ascii="Times New Roman" w:eastAsia="Calibri" w:hAnsi="Times New Roman" w:cs="Times New Roman"/>
          <w:spacing w:val="-2"/>
          <w:sz w:val="28"/>
          <w:szCs w:val="28"/>
        </w:rPr>
        <w:t>Богородской с/б</w:t>
      </w:r>
      <w:r w:rsidRPr="0000129A">
        <w:rPr>
          <w:rFonts w:ascii="Times New Roman" w:eastAsia="Times New Roman" w:hAnsi="Times New Roman" w:cs="Times New Roman"/>
          <w:spacing w:val="-2"/>
          <w:sz w:val="28"/>
          <w:szCs w:val="28"/>
          <w:lang w:eastAsia="ru-RU"/>
        </w:rPr>
        <w:t xml:space="preserve"> была оформлена</w:t>
      </w:r>
      <w:r w:rsidRPr="0000129A">
        <w:rPr>
          <w:rFonts w:ascii="Times New Roman" w:eastAsia="Calibri" w:hAnsi="Times New Roman" w:cs="Times New Roman"/>
          <w:spacing w:val="-2"/>
          <w:sz w:val="28"/>
          <w:szCs w:val="28"/>
        </w:rPr>
        <w:t xml:space="preserve"> </w:t>
      </w:r>
      <w:r w:rsidRPr="0000129A">
        <w:rPr>
          <w:rFonts w:ascii="Times New Roman" w:eastAsia="Times New Roman" w:hAnsi="Times New Roman" w:cs="Times New Roman"/>
          <w:spacing w:val="-2"/>
          <w:sz w:val="28"/>
          <w:szCs w:val="28"/>
          <w:lang w:eastAsia="ru-RU"/>
        </w:rPr>
        <w:t xml:space="preserve">книжная выставка «О подвиге расскажет книга», знакомящая читателей с </w:t>
      </w:r>
      <w:r w:rsidRPr="0000129A">
        <w:rPr>
          <w:rFonts w:ascii="Times New Roman" w:eastAsia="Calibri" w:hAnsi="Times New Roman" w:cs="Times New Roman"/>
          <w:spacing w:val="-2"/>
          <w:sz w:val="28"/>
          <w:szCs w:val="28"/>
        </w:rPr>
        <w:t xml:space="preserve">произведениями о героической деятельности людей от древней Руси до нашего времени защищавших нашу Родину (выдано 13 кн.), </w:t>
      </w:r>
      <w:r w:rsidRPr="0000129A">
        <w:rPr>
          <w:rFonts w:ascii="Times New Roman" w:eastAsia="Times New Roman" w:hAnsi="Times New Roman" w:cs="Times New Roman"/>
          <w:bCs/>
          <w:iCs/>
          <w:sz w:val="28"/>
          <w:szCs w:val="20"/>
        </w:rPr>
        <w:t>«Служить Отечеству – великая честь»</w:t>
      </w:r>
      <w:r w:rsidRPr="0000129A">
        <w:rPr>
          <w:rFonts w:ascii="Times New Roman" w:eastAsia="Times New Roman" w:hAnsi="Times New Roman" w:cs="Times New Roman"/>
          <w:b/>
          <w:bCs/>
          <w:i/>
          <w:iCs/>
          <w:sz w:val="28"/>
          <w:szCs w:val="20"/>
        </w:rPr>
        <w:t xml:space="preserve"> </w:t>
      </w:r>
      <w:r w:rsidRPr="0000129A">
        <w:rPr>
          <w:rFonts w:ascii="Times New Roman" w:eastAsia="Times New Roman" w:hAnsi="Times New Roman" w:cs="Times New Roman"/>
          <w:bCs/>
          <w:iCs/>
          <w:sz w:val="28"/>
          <w:szCs w:val="20"/>
        </w:rPr>
        <w:t>(Колтаевская с/б).</w:t>
      </w:r>
      <w:r w:rsidRPr="0000129A">
        <w:rPr>
          <w:rFonts w:ascii="Times New Roman" w:eastAsia="Times New Roman" w:hAnsi="Times New Roman" w:cs="Times New Roman"/>
          <w:b/>
          <w:bCs/>
          <w:i/>
          <w:iCs/>
          <w:sz w:val="28"/>
          <w:szCs w:val="20"/>
        </w:rPr>
        <w:t xml:space="preserve"> </w:t>
      </w:r>
      <w:proofErr w:type="gramEnd"/>
    </w:p>
    <w:p w:rsidR="0000129A" w:rsidRPr="0000129A" w:rsidRDefault="00D70F7B" w:rsidP="0000129A">
      <w:pPr>
        <w:spacing w:after="0" w:line="240" w:lineRule="auto"/>
        <w:ind w:firstLine="567"/>
        <w:jc w:val="both"/>
        <w:rPr>
          <w:rFonts w:ascii="Times New Roman" w:eastAsia="Calibri" w:hAnsi="Times New Roman" w:cs="Times New Roman"/>
          <w:spacing w:val="-2"/>
          <w:sz w:val="28"/>
          <w:szCs w:val="28"/>
        </w:rPr>
      </w:pPr>
      <w:r w:rsidRPr="0000129A">
        <w:rPr>
          <w:rFonts w:ascii="Calibri" w:eastAsia="Calibri" w:hAnsi="Calibri" w:cs="Times New Roman"/>
          <w:noProof/>
          <w:lang w:eastAsia="ru-RU"/>
        </w:rPr>
        <w:drawing>
          <wp:anchor distT="0" distB="0" distL="114300" distR="114300" simplePos="0" relativeHeight="251711488" behindDoc="1" locked="0" layoutInCell="1" allowOverlap="1" wp14:anchorId="66122F97" wp14:editId="62B8A452">
            <wp:simplePos x="0" y="0"/>
            <wp:positionH relativeFrom="column">
              <wp:posOffset>40640</wp:posOffset>
            </wp:positionH>
            <wp:positionV relativeFrom="paragraph">
              <wp:posOffset>1518285</wp:posOffset>
            </wp:positionV>
            <wp:extent cx="1092200" cy="1442085"/>
            <wp:effectExtent l="0" t="0" r="0" b="5715"/>
            <wp:wrapTight wrapText="bothSides">
              <wp:wrapPolygon edited="0">
                <wp:start x="0" y="0"/>
                <wp:lineTo x="0" y="21400"/>
                <wp:lineTo x="21098" y="21400"/>
                <wp:lineTo x="21098" y="0"/>
                <wp:lineTo x="0" y="0"/>
              </wp:wrapPolygon>
            </wp:wrapTight>
            <wp:docPr id="63" name="Рисунок 63" descr="https://sun9-64.userapi.com/impf/huHJYKOoMDoNT_bIYsYOpbP5rgDQzpQ9Ka3pTQ/T88MyACdMdA.jpg?size=611x807&amp;quality=95&amp;sign=9c3053a6f796084280738c563c8d57ed&amp;c_uniq_tag=pEAT-4JJTs3Z_fKMjyrWvheWCpRe1FxZKYjstdwkbfI&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un9-64.userapi.com/impf/huHJYKOoMDoNT_bIYsYOpbP5rgDQzpQ9Ka3pTQ/T88MyACdMdA.jpg?size=611x807&amp;quality=95&amp;sign=9c3053a6f796084280738c563c8d57ed&amp;c_uniq_tag=pEAT-4JJTs3Z_fKMjyrWvheWCpRe1FxZKYjstdwkbfI&amp;type=album"/>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092200" cy="1442085"/>
                    </a:xfrm>
                    <a:prstGeom prst="rect">
                      <a:avLst/>
                    </a:prstGeom>
                    <a:noFill/>
                    <a:ln>
                      <a:noFill/>
                    </a:ln>
                  </pic:spPr>
                </pic:pic>
              </a:graphicData>
            </a:graphic>
            <wp14:sizeRelH relativeFrom="page">
              <wp14:pctWidth>0</wp14:pctWidth>
            </wp14:sizeRelH>
            <wp14:sizeRelV relativeFrom="page">
              <wp14:pctHeight>0</wp14:pctHeight>
            </wp14:sizeRelV>
          </wp:anchor>
        </w:drawing>
      </w:r>
      <w:r w:rsidR="0000129A" w:rsidRPr="0000129A">
        <w:rPr>
          <w:rFonts w:ascii="Times New Roman" w:eastAsia="Calibri" w:hAnsi="Times New Roman" w:cs="Times New Roman"/>
          <w:spacing w:val="-2"/>
          <w:sz w:val="28"/>
          <w:szCs w:val="28"/>
        </w:rPr>
        <w:t>В ЦБ в рамках месячника по патриотическому воспитанию для 8 кл</w:t>
      </w:r>
      <w:r>
        <w:rPr>
          <w:rFonts w:ascii="Times New Roman" w:eastAsia="Calibri" w:hAnsi="Times New Roman" w:cs="Times New Roman"/>
          <w:spacing w:val="-2"/>
          <w:sz w:val="28"/>
          <w:szCs w:val="28"/>
        </w:rPr>
        <w:t xml:space="preserve">. </w:t>
      </w:r>
      <w:r w:rsidR="0000129A" w:rsidRPr="0000129A">
        <w:rPr>
          <w:rFonts w:ascii="Times New Roman" w:eastAsia="Calibri" w:hAnsi="Times New Roman" w:cs="Times New Roman"/>
          <w:spacing w:val="-2"/>
          <w:sz w:val="28"/>
          <w:szCs w:val="28"/>
        </w:rPr>
        <w:t>ОСОШ № 1 прошла интеллектуальная игра «Защитники Отечества». Учащиеся соревновались в знании истории, военного дела, памятных и праздничных дат (26 чел.). Для учащихся 10–х кл</w:t>
      </w:r>
      <w:r>
        <w:rPr>
          <w:rFonts w:ascii="Times New Roman" w:eastAsia="Calibri" w:hAnsi="Times New Roman" w:cs="Times New Roman"/>
          <w:spacing w:val="-2"/>
          <w:sz w:val="28"/>
          <w:szCs w:val="28"/>
        </w:rPr>
        <w:t>.</w:t>
      </w:r>
      <w:r w:rsidR="0000129A" w:rsidRPr="0000129A">
        <w:rPr>
          <w:rFonts w:ascii="Times New Roman" w:eastAsia="Calibri" w:hAnsi="Times New Roman" w:cs="Times New Roman"/>
          <w:spacing w:val="-2"/>
          <w:sz w:val="28"/>
          <w:szCs w:val="28"/>
        </w:rPr>
        <w:t xml:space="preserve"> в рамках плана мероприятий ведомственной программы «Патриотическое воспитание детей и молодежи в Октябрьском городском округе Пермского края», - интеллектуальное многоборье «Отвага, мужество и честь» (29 чел.).</w:t>
      </w:r>
    </w:p>
    <w:p w:rsidR="0000129A" w:rsidRPr="0000129A" w:rsidRDefault="00D70F7B" w:rsidP="0000129A">
      <w:pPr>
        <w:tabs>
          <w:tab w:val="left" w:pos="3544"/>
        </w:tabs>
        <w:spacing w:after="0" w:line="240" w:lineRule="auto"/>
        <w:ind w:firstLine="567"/>
        <w:jc w:val="both"/>
        <w:rPr>
          <w:rFonts w:ascii="Times New Roman" w:eastAsia="Times New Roman" w:hAnsi="Times New Roman" w:cs="Times New Roman"/>
          <w:sz w:val="28"/>
          <w:szCs w:val="28"/>
          <w:lang w:eastAsia="ru-RU"/>
        </w:rPr>
      </w:pPr>
      <w:r w:rsidRPr="0000129A">
        <w:rPr>
          <w:rFonts w:ascii="Calibri" w:eastAsia="Calibri" w:hAnsi="Calibri" w:cs="Times New Roman"/>
          <w:noProof/>
          <w:lang w:eastAsia="ru-RU"/>
        </w:rPr>
        <mc:AlternateContent>
          <mc:Choice Requires="wps">
            <w:drawing>
              <wp:anchor distT="0" distB="0" distL="114300" distR="114300" simplePos="0" relativeHeight="251712512" behindDoc="0" locked="0" layoutInCell="1" allowOverlap="1" wp14:anchorId="0E4A0ADC" wp14:editId="498F5DE2">
                <wp:simplePos x="0" y="0"/>
                <wp:positionH relativeFrom="column">
                  <wp:posOffset>-1181100</wp:posOffset>
                </wp:positionH>
                <wp:positionV relativeFrom="paragraph">
                  <wp:posOffset>986155</wp:posOffset>
                </wp:positionV>
                <wp:extent cx="1079500" cy="549275"/>
                <wp:effectExtent l="0" t="0" r="6350" b="3175"/>
                <wp:wrapNone/>
                <wp:docPr id="56" name="Прямоугольник 56"/>
                <wp:cNvGraphicFramePr/>
                <a:graphic xmlns:a="http://schemas.openxmlformats.org/drawingml/2006/main">
                  <a:graphicData uri="http://schemas.microsoft.com/office/word/2010/wordprocessingShape">
                    <wps:wsp>
                      <wps:cNvSpPr/>
                      <wps:spPr>
                        <a:xfrm>
                          <a:off x="0" y="0"/>
                          <a:ext cx="1079500" cy="549275"/>
                        </a:xfrm>
                        <a:prstGeom prst="rect">
                          <a:avLst/>
                        </a:prstGeom>
                        <a:solidFill>
                          <a:sysClr val="window" lastClr="FFFFFF"/>
                        </a:solidFill>
                        <a:ln w="25400" cap="flat" cmpd="sng" algn="ctr">
                          <a:noFill/>
                          <a:prstDash val="solid"/>
                        </a:ln>
                        <a:effectLst/>
                      </wps:spPr>
                      <wps:txbx>
                        <w:txbxContent>
                          <w:p w:rsidR="00000388" w:rsidRPr="00B8155E" w:rsidRDefault="00000388" w:rsidP="0000129A">
                            <w:pPr>
                              <w:spacing w:after="0" w:line="180" w:lineRule="exact"/>
                              <w:jc w:val="center"/>
                              <w:rPr>
                                <w:sz w:val="20"/>
                                <w:szCs w:val="20"/>
                              </w:rPr>
                            </w:pPr>
                            <w:r w:rsidRPr="00B8155E">
                              <w:rPr>
                                <w:sz w:val="20"/>
                                <w:szCs w:val="20"/>
                              </w:rPr>
                              <w:t>Подарок на Новый год для служащих СВО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56" o:spid="_x0000_s1026" style="position:absolute;left:0;text-align:left;margin-left:-93pt;margin-top:77.65pt;width:85pt;height:43.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" fillcolor="window" stroked="f" strokeweight="2pt">
                <v:textbox>
                  <w:txbxContent>
                    <w:p w:rsidR="00A17D39" w:rsidRPr="00B8155E" w:rsidRDefault="00A17D39" w:rsidP="0000129A">
                      <w:pPr>
                        <w:spacing w:after="0" w:line="180" w:lineRule="exact"/>
                        <w:jc w:val="center"/>
                        <w:rPr>
                          <w:sz w:val="20"/>
                          <w:szCs w:val="20"/>
                        </w:rPr>
                      </w:pPr>
                      <w:r w:rsidRPr="00B8155E">
                        <w:rPr>
                          <w:sz w:val="20"/>
                          <w:szCs w:val="20"/>
                        </w:rPr>
                        <w:t>Подарок на Новый год для служащих СВО</w:t>
                      </w:r>
                    </w:p>
                  </w:txbxContent>
                </v:textbox>
              </v:rect>
            </w:pict>
          </mc:Fallback>
        </mc:AlternateContent>
      </w:r>
      <w:r w:rsidR="0000129A" w:rsidRPr="0000129A">
        <w:rPr>
          <w:rFonts w:ascii="Times New Roman" w:eastAsia="Times New Roman" w:hAnsi="Times New Roman" w:cs="Times New Roman"/>
          <w:sz w:val="28"/>
          <w:szCs w:val="28"/>
          <w:lang w:eastAsia="ru-RU"/>
        </w:rPr>
        <w:t xml:space="preserve">Специалисты ЦБС приняли участие в акциях, направленных на эмоциональную поддержку солдат, участников СВО: «Своих не бросаем», «Новогодний подарок солдату», </w:t>
      </w:r>
      <w:r w:rsidR="0000129A" w:rsidRPr="0000129A">
        <w:rPr>
          <w:rFonts w:ascii="Times New Roman" w:eastAsia="Times New Roman" w:hAnsi="Times New Roman" w:cs="Times New Roman"/>
          <w:sz w:val="28"/>
          <w:szCs w:val="20"/>
          <w:lang w:val="uk-UA"/>
        </w:rPr>
        <w:t xml:space="preserve">«Сети добра» и «Корзина добра», в </w:t>
      </w:r>
      <w:proofErr w:type="gramStart"/>
      <w:r w:rsidR="0000129A" w:rsidRPr="0000129A">
        <w:rPr>
          <w:rFonts w:ascii="Times New Roman" w:eastAsia="Times New Roman" w:hAnsi="Times New Roman" w:cs="Times New Roman"/>
          <w:sz w:val="28"/>
          <w:szCs w:val="20"/>
          <w:lang w:val="uk-UA"/>
        </w:rPr>
        <w:t>рамках</w:t>
      </w:r>
      <w:proofErr w:type="gramEnd"/>
      <w:r w:rsidR="0000129A" w:rsidRPr="0000129A">
        <w:rPr>
          <w:rFonts w:ascii="Times New Roman" w:eastAsia="Times New Roman" w:hAnsi="Times New Roman" w:cs="Times New Roman"/>
          <w:sz w:val="28"/>
          <w:szCs w:val="20"/>
          <w:lang w:val="uk-UA"/>
        </w:rPr>
        <w:t xml:space="preserve"> которых собрана гуманитарная помощь в соответствии с актуальным перечнем необходимых вещей для военнослужащих СВО.</w:t>
      </w:r>
      <w:r w:rsidR="0000129A" w:rsidRPr="0000129A">
        <w:rPr>
          <w:rFonts w:ascii="Times New Roman" w:eastAsia="Times New Roman" w:hAnsi="Times New Roman" w:cs="Times New Roman"/>
          <w:sz w:val="28"/>
          <w:szCs w:val="28"/>
          <w:lang w:eastAsia="ru-RU"/>
        </w:rPr>
        <w:t xml:space="preserve"> Например, женщины-читатели Б-Сарсинской </w:t>
      </w:r>
      <w:proofErr w:type="gramStart"/>
      <w:r>
        <w:rPr>
          <w:rFonts w:ascii="Times New Roman" w:eastAsia="Times New Roman" w:hAnsi="Times New Roman" w:cs="Times New Roman"/>
          <w:sz w:val="28"/>
          <w:szCs w:val="28"/>
          <w:lang w:eastAsia="ru-RU"/>
        </w:rPr>
        <w:t>с/б</w:t>
      </w:r>
      <w:proofErr w:type="gramEnd"/>
      <w:r w:rsidR="0000129A" w:rsidRPr="0000129A">
        <w:rPr>
          <w:rFonts w:ascii="Times New Roman" w:eastAsia="Times New Roman" w:hAnsi="Times New Roman" w:cs="Times New Roman"/>
          <w:sz w:val="28"/>
          <w:szCs w:val="28"/>
          <w:lang w:eastAsia="ru-RU"/>
        </w:rPr>
        <w:t xml:space="preserve"> подготовили подарки нашим воинам к новому году, совместно приготовили национальное блюдо баурсак. В Верх-Тюшевской </w:t>
      </w:r>
      <w:proofErr w:type="gramStart"/>
      <w:r w:rsidR="0000129A" w:rsidRPr="0000129A">
        <w:rPr>
          <w:rFonts w:ascii="Times New Roman" w:eastAsia="Times New Roman" w:hAnsi="Times New Roman" w:cs="Times New Roman"/>
          <w:sz w:val="28"/>
          <w:szCs w:val="28"/>
          <w:lang w:eastAsia="ru-RU"/>
        </w:rPr>
        <w:t>с/б</w:t>
      </w:r>
      <w:proofErr w:type="gramEnd"/>
      <w:r w:rsidR="0000129A" w:rsidRPr="0000129A">
        <w:rPr>
          <w:rFonts w:ascii="Times New Roman" w:eastAsia="Times New Roman" w:hAnsi="Times New Roman" w:cs="Times New Roman"/>
          <w:sz w:val="28"/>
          <w:szCs w:val="28"/>
          <w:lang w:eastAsia="ru-RU"/>
        </w:rPr>
        <w:t xml:space="preserve"> прошли мастер-классы по вязанию разными способами маскировочных сетей для СВО.</w:t>
      </w:r>
    </w:p>
    <w:p w:rsidR="0000129A" w:rsidRPr="0000129A" w:rsidRDefault="00B8401C" w:rsidP="0000129A">
      <w:pPr>
        <w:tabs>
          <w:tab w:val="left" w:pos="3544"/>
        </w:tabs>
        <w:spacing w:after="0" w:line="240" w:lineRule="auto"/>
        <w:ind w:firstLine="567"/>
        <w:jc w:val="both"/>
        <w:rPr>
          <w:rFonts w:ascii="Times New Roman" w:eastAsia="Times New Roman" w:hAnsi="Times New Roman" w:cs="Times New Roman"/>
          <w:sz w:val="28"/>
          <w:szCs w:val="28"/>
          <w:lang w:eastAsia="ru-RU"/>
        </w:rPr>
      </w:pPr>
      <w:r w:rsidRPr="0000129A">
        <w:rPr>
          <w:rFonts w:ascii="Calibri" w:eastAsia="Calibri" w:hAnsi="Calibri" w:cs="Times New Roman"/>
          <w:noProof/>
          <w:lang w:eastAsia="ru-RU"/>
        </w:rPr>
        <w:drawing>
          <wp:anchor distT="0" distB="0" distL="114300" distR="114300" simplePos="0" relativeHeight="251710464" behindDoc="1" locked="0" layoutInCell="1" allowOverlap="1" wp14:anchorId="589BFDF0" wp14:editId="7369B53A">
            <wp:simplePos x="0" y="0"/>
            <wp:positionH relativeFrom="column">
              <wp:posOffset>4657725</wp:posOffset>
            </wp:positionH>
            <wp:positionV relativeFrom="paragraph">
              <wp:posOffset>647700</wp:posOffset>
            </wp:positionV>
            <wp:extent cx="1282065" cy="850900"/>
            <wp:effectExtent l="0" t="0" r="0" b="6350"/>
            <wp:wrapTight wrapText="bothSides">
              <wp:wrapPolygon edited="0">
                <wp:start x="0" y="0"/>
                <wp:lineTo x="0" y="21278"/>
                <wp:lineTo x="21183" y="21278"/>
                <wp:lineTo x="21183" y="0"/>
                <wp:lineTo x="0" y="0"/>
              </wp:wrapPolygon>
            </wp:wrapTight>
            <wp:docPr id="64" name="Рисунок 64" descr="https://sun9-32.userapi.com/impg/7QfSBFxqVa8DhH5V2iEezXBosGgB1zme3PYHPg/toER8zav3dA.jpg?size=1280x960&amp;quality=95&amp;sign=28fdff106a6ca01dc898a368cc1f50f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un9-32.userapi.com/impg/7QfSBFxqVa8DhH5V2iEezXBosGgB1zme3PYHPg/toER8zav3dA.jpg?size=1280x960&amp;quality=95&amp;sign=28fdff106a6ca01dc898a368cc1f50fd&amp;type=album"/>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9823" t="20238"/>
                    <a:stretch/>
                  </pic:blipFill>
                  <pic:spPr bwMode="auto">
                    <a:xfrm>
                      <a:off x="0" y="0"/>
                      <a:ext cx="1282065" cy="850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129A" w:rsidRPr="0000129A">
        <w:rPr>
          <w:rFonts w:ascii="Times New Roman" w:eastAsia="Times New Roman" w:hAnsi="Times New Roman" w:cs="Times New Roman"/>
          <w:sz w:val="28"/>
          <w:szCs w:val="28"/>
          <w:lang w:eastAsia="ru-RU"/>
        </w:rPr>
        <w:t xml:space="preserve">В Адилевской </w:t>
      </w:r>
      <w:proofErr w:type="gramStart"/>
      <w:r w:rsidR="0000129A" w:rsidRPr="0000129A">
        <w:rPr>
          <w:rFonts w:ascii="Times New Roman" w:eastAsia="Times New Roman" w:hAnsi="Times New Roman" w:cs="Times New Roman"/>
          <w:sz w:val="28"/>
          <w:szCs w:val="28"/>
          <w:lang w:eastAsia="ru-RU"/>
        </w:rPr>
        <w:t>с</w:t>
      </w:r>
      <w:proofErr w:type="gramEnd"/>
      <w:r w:rsidR="0000129A" w:rsidRPr="0000129A">
        <w:rPr>
          <w:rFonts w:ascii="Times New Roman" w:eastAsia="Times New Roman" w:hAnsi="Times New Roman" w:cs="Times New Roman"/>
          <w:sz w:val="28"/>
          <w:szCs w:val="28"/>
          <w:lang w:eastAsia="ru-RU"/>
        </w:rPr>
        <w:t xml:space="preserve">/б </w:t>
      </w:r>
      <w:proofErr w:type="gramStart"/>
      <w:r w:rsidR="0000129A" w:rsidRPr="0000129A">
        <w:rPr>
          <w:rFonts w:ascii="Times New Roman" w:eastAsia="Times New Roman" w:hAnsi="Times New Roman" w:cs="Times New Roman"/>
          <w:sz w:val="28"/>
          <w:szCs w:val="28"/>
          <w:lang w:eastAsia="ru-RU"/>
        </w:rPr>
        <w:t>по</w:t>
      </w:r>
      <w:proofErr w:type="gramEnd"/>
      <w:r w:rsidR="0000129A" w:rsidRPr="0000129A">
        <w:rPr>
          <w:rFonts w:ascii="Times New Roman" w:eastAsia="Times New Roman" w:hAnsi="Times New Roman" w:cs="Times New Roman"/>
          <w:sz w:val="28"/>
          <w:szCs w:val="28"/>
          <w:lang w:eastAsia="ru-RU"/>
        </w:rPr>
        <w:t xml:space="preserve"> инициативе женсовета был организован пункт по сбору предметов первой необходимости для мобилизованных (отправлено свыше 20 посылок). С целью разъяснения, информирования и поддержки населения была оформлена постоянно обновляющаяся выставка «Специальные новости о специальной военной операции».</w:t>
      </w:r>
    </w:p>
    <w:p w:rsidR="0000129A" w:rsidRPr="0000129A" w:rsidRDefault="00D70F7B" w:rsidP="0000129A">
      <w:pPr>
        <w:tabs>
          <w:tab w:val="left" w:pos="3544"/>
        </w:tabs>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704320" behindDoc="0" locked="0" layoutInCell="1" allowOverlap="1" wp14:anchorId="4E1B16EA" wp14:editId="004AFD02">
                <wp:simplePos x="0" y="0"/>
                <wp:positionH relativeFrom="column">
                  <wp:posOffset>4643755</wp:posOffset>
                </wp:positionH>
                <wp:positionV relativeFrom="paragraph">
                  <wp:posOffset>139065</wp:posOffset>
                </wp:positionV>
                <wp:extent cx="1301750" cy="438785"/>
                <wp:effectExtent l="0" t="0" r="0" b="0"/>
                <wp:wrapSquare wrapText="bothSides"/>
                <wp:docPr id="57" name="Пол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1750" cy="4387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388" w:rsidRPr="00A2171B" w:rsidRDefault="00000388" w:rsidP="0000129A">
                            <w:pPr>
                              <w:tabs>
                                <w:tab w:val="left" w:pos="3544"/>
                              </w:tabs>
                              <w:spacing w:after="0" w:line="180" w:lineRule="exact"/>
                              <w:jc w:val="center"/>
                              <w:rPr>
                                <w:rFonts w:eastAsia="Calibri"/>
                                <w:sz w:val="20"/>
                                <w:szCs w:val="20"/>
                              </w:rPr>
                            </w:pPr>
                            <w:r w:rsidRPr="00A2171B">
                              <w:rPr>
                                <w:rFonts w:eastAsia="Calibri"/>
                                <w:sz w:val="20"/>
                                <w:szCs w:val="20"/>
                              </w:rPr>
                              <w:t>М.Ф. Мамонова – участник</w:t>
                            </w:r>
                            <w:r>
                              <w:rPr>
                                <w:rFonts w:eastAsia="Calibri"/>
                                <w:sz w:val="20"/>
                                <w:szCs w:val="20"/>
                              </w:rPr>
                              <w:t xml:space="preserve"> </w:t>
                            </w:r>
                          </w:p>
                          <w:p w:rsidR="00000388" w:rsidRPr="00A2171B" w:rsidRDefault="00000388" w:rsidP="0000129A">
                            <w:pPr>
                              <w:tabs>
                                <w:tab w:val="left" w:pos="3544"/>
                              </w:tabs>
                              <w:spacing w:after="0" w:line="180" w:lineRule="exact"/>
                              <w:jc w:val="center"/>
                              <w:rPr>
                                <w:rFonts w:eastAsia="Calibri"/>
                                <w:sz w:val="20"/>
                                <w:szCs w:val="20"/>
                              </w:rPr>
                            </w:pPr>
                            <w:r w:rsidRPr="00A2171B">
                              <w:rPr>
                                <w:rFonts w:eastAsia="Calibri"/>
                                <w:sz w:val="20"/>
                                <w:szCs w:val="20"/>
                              </w:rPr>
                              <w:t xml:space="preserve"> Диктанта Победы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4" o:spid="_x0000_s1027" type="#_x0000_t202" style="position:absolute;left:0;text-align:left;margin-left:365.65pt;margin-top:10.95pt;width:102.5pt;height:34.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" stroked="f">
                <v:textbox>
                  <w:txbxContent>
                    <w:p w:rsidR="00000388" w:rsidRPr="00A2171B" w:rsidRDefault="00000388" w:rsidP="0000129A">
                      <w:pPr>
                        <w:tabs>
                          <w:tab w:val="left" w:pos="3544"/>
                        </w:tabs>
                        <w:spacing w:after="0" w:line="180" w:lineRule="exact"/>
                        <w:jc w:val="center"/>
                        <w:rPr>
                          <w:rFonts w:eastAsia="Calibri"/>
                          <w:sz w:val="20"/>
                          <w:szCs w:val="20"/>
                        </w:rPr>
                      </w:pPr>
                      <w:r w:rsidRPr="00A2171B">
                        <w:rPr>
                          <w:rFonts w:eastAsia="Calibri"/>
                          <w:sz w:val="20"/>
                          <w:szCs w:val="20"/>
                        </w:rPr>
                        <w:t>М.Ф. Мамонова – участник</w:t>
                      </w:r>
                      <w:r>
                        <w:rPr>
                          <w:rFonts w:eastAsia="Calibri"/>
                          <w:sz w:val="20"/>
                          <w:szCs w:val="20"/>
                        </w:rPr>
                        <w:t xml:space="preserve"> </w:t>
                      </w:r>
                    </w:p>
                    <w:p w:rsidR="00000388" w:rsidRPr="00A2171B" w:rsidRDefault="00000388" w:rsidP="0000129A">
                      <w:pPr>
                        <w:tabs>
                          <w:tab w:val="left" w:pos="3544"/>
                        </w:tabs>
                        <w:spacing w:after="0" w:line="180" w:lineRule="exact"/>
                        <w:jc w:val="center"/>
                        <w:rPr>
                          <w:rFonts w:eastAsia="Calibri"/>
                          <w:sz w:val="20"/>
                          <w:szCs w:val="20"/>
                        </w:rPr>
                      </w:pPr>
                      <w:r w:rsidRPr="00A2171B">
                        <w:rPr>
                          <w:rFonts w:eastAsia="Calibri"/>
                          <w:sz w:val="20"/>
                          <w:szCs w:val="20"/>
                        </w:rPr>
                        <w:t xml:space="preserve"> Диктанта Победы</w:t>
                      </w:r>
                    </w:p>
                  </w:txbxContent>
                </v:textbox>
                <w10:wrap type="square"/>
              </v:shape>
            </w:pict>
          </mc:Fallback>
        </mc:AlternateContent>
      </w:r>
      <w:r w:rsidR="0000129A" w:rsidRPr="0000129A">
        <w:rPr>
          <w:rFonts w:ascii="Times New Roman" w:eastAsia="Times New Roman" w:hAnsi="Times New Roman" w:cs="Times New Roman"/>
          <w:noProof/>
          <w:sz w:val="28"/>
          <w:szCs w:val="28"/>
          <w:lang w:eastAsia="ru-RU"/>
        </w:rPr>
        <w:t>27 апреля</w:t>
      </w:r>
      <w:r w:rsidR="0000129A" w:rsidRPr="0000129A">
        <w:rPr>
          <w:rFonts w:ascii="Times New Roman" w:eastAsia="Times New Roman" w:hAnsi="Times New Roman" w:cs="Times New Roman"/>
          <w:sz w:val="28"/>
          <w:szCs w:val="28"/>
          <w:lang w:eastAsia="ru-RU"/>
        </w:rPr>
        <w:t xml:space="preserve"> на площадке ЦБ прошел Международный исторический диктант на тему событий Великой Отечественной войны – «ДИКТАНТ ПОБЕДЫ».</w:t>
      </w:r>
      <w:r w:rsidR="0000129A" w:rsidRPr="0000129A">
        <w:rPr>
          <w:rFonts w:ascii="Times New Roman" w:eastAsia="Times New Roman" w:hAnsi="Times New Roman" w:cs="Times New Roman"/>
          <w:color w:val="FF0000"/>
          <w:sz w:val="28"/>
          <w:szCs w:val="28"/>
          <w:lang w:eastAsia="ru-RU"/>
        </w:rPr>
        <w:br/>
      </w:r>
      <w:r w:rsidR="0000129A" w:rsidRPr="0000129A">
        <w:rPr>
          <w:rFonts w:ascii="Times New Roman" w:eastAsia="Times New Roman" w:hAnsi="Times New Roman" w:cs="Times New Roman"/>
          <w:sz w:val="28"/>
          <w:szCs w:val="28"/>
          <w:lang w:eastAsia="ru-RU"/>
        </w:rPr>
        <w:lastRenderedPageBreak/>
        <w:t xml:space="preserve">Проверить свои знания пришли жители округа в возрасте от 12 до 85 лет: школьники, студенты колледжа, работники администрации, активные читатели библиотеки, члены Общества инвалидов. Бессменным участником акции является Почетный гражданин Октябрьского городского округа – Маймуна Фаизовна Мамонова. В этот же день в ОСОШ №1 состоялась торжественная церемония вступления школьников округа в юнармейцы. Торжественное посвящение в Юнармию учащихся Октябрьского городского округа продолжилось интеллектуальной игрой «Игры патриотов» в </w:t>
      </w:r>
      <w:r>
        <w:rPr>
          <w:rFonts w:ascii="Times New Roman" w:eastAsia="Times New Roman" w:hAnsi="Times New Roman" w:cs="Times New Roman"/>
          <w:sz w:val="28"/>
          <w:szCs w:val="28"/>
          <w:lang w:eastAsia="ru-RU"/>
        </w:rPr>
        <w:t>ЦБ</w:t>
      </w:r>
      <w:r w:rsidR="0000129A" w:rsidRPr="0000129A">
        <w:rPr>
          <w:rFonts w:ascii="Times New Roman" w:eastAsia="Times New Roman" w:hAnsi="Times New Roman" w:cs="Times New Roman"/>
          <w:sz w:val="28"/>
          <w:szCs w:val="28"/>
          <w:lang w:eastAsia="ru-RU"/>
        </w:rPr>
        <w:t>. Учащиеся Тюшевской и Леунской школ, побывали на 4 площадках: «Пермь-300»; «Музыкальная»; «УДТК»; «Историческое наследие».</w:t>
      </w:r>
    </w:p>
    <w:p w:rsidR="0000129A" w:rsidRPr="0000129A" w:rsidRDefault="0000129A" w:rsidP="0000129A">
      <w:pPr>
        <w:tabs>
          <w:tab w:val="left" w:pos="3544"/>
        </w:tabs>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В преддверии Дня космонавтики в социальном кинозале ЦБ прошел показ документального фильма Т. Киселёвой «Звездное притяжение». Зрителями фильма стали учащиеся 6 «В» класса ОСОШ № 1. Ребята приняли участие в </w:t>
      </w:r>
      <w:proofErr w:type="gramStart"/>
      <w:r w:rsidRPr="0000129A">
        <w:rPr>
          <w:rFonts w:ascii="Times New Roman" w:eastAsia="Times New Roman" w:hAnsi="Times New Roman" w:cs="Times New Roman"/>
          <w:sz w:val="28"/>
          <w:szCs w:val="28"/>
          <w:lang w:eastAsia="ru-RU"/>
        </w:rPr>
        <w:t>блиц-опросе</w:t>
      </w:r>
      <w:proofErr w:type="gramEnd"/>
      <w:r w:rsidRPr="0000129A">
        <w:rPr>
          <w:rFonts w:ascii="Times New Roman" w:eastAsia="Times New Roman" w:hAnsi="Times New Roman" w:cs="Times New Roman"/>
          <w:sz w:val="28"/>
          <w:szCs w:val="28"/>
          <w:lang w:eastAsia="ru-RU"/>
        </w:rPr>
        <w:t xml:space="preserve"> «Как начиналась дорога в космос», узнали много интересных фактов из жизни космонавтов, посмотрели картину об истории ярких побед и достижений женской отечественной космонавтики (25 чел.).</w:t>
      </w:r>
    </w:p>
    <w:p w:rsidR="0000129A" w:rsidRPr="0000129A" w:rsidRDefault="0000129A" w:rsidP="0000129A">
      <w:pPr>
        <w:tabs>
          <w:tab w:val="left" w:pos="3544"/>
        </w:tabs>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В честь Дня независимости России Сарсинской библиотекой была проведена онлайн-викторина «Твоя Родина».</w:t>
      </w:r>
    </w:p>
    <w:p w:rsidR="0000129A" w:rsidRPr="0000129A" w:rsidRDefault="0000129A" w:rsidP="0000129A">
      <w:pPr>
        <w:tabs>
          <w:tab w:val="left" w:pos="3544"/>
        </w:tabs>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В В-Шуртанской библиотеке ко Дню народного единства была проведена познавательная игра «Я – гражданин России».</w:t>
      </w:r>
    </w:p>
    <w:p w:rsidR="0000129A" w:rsidRPr="0000129A" w:rsidRDefault="0000129A" w:rsidP="0000129A">
      <w:pPr>
        <w:spacing w:after="0" w:line="240" w:lineRule="auto"/>
        <w:ind w:firstLine="567"/>
        <w:jc w:val="both"/>
        <w:rPr>
          <w:rFonts w:ascii="Times New Roman" w:eastAsia="Times New Roman" w:hAnsi="Times New Roman" w:cs="Times New Roman"/>
          <w:i/>
          <w:sz w:val="28"/>
          <w:szCs w:val="28"/>
          <w:lang w:eastAsia="ru-RU"/>
        </w:rPr>
      </w:pPr>
      <w:r w:rsidRPr="0000129A">
        <w:rPr>
          <w:rFonts w:ascii="Times New Roman" w:eastAsia="Times New Roman" w:hAnsi="Times New Roman" w:cs="Times New Roman"/>
          <w:i/>
          <w:sz w:val="28"/>
          <w:szCs w:val="28"/>
          <w:lang w:eastAsia="ru-RU"/>
        </w:rPr>
        <w:t>Всего было проведено мероприятий 56, которые посетили 1099. Оформлено 24 книжная выставка (выдано 201 экз. кн.).</w:t>
      </w:r>
    </w:p>
    <w:p w:rsidR="0000129A" w:rsidRPr="0000129A" w:rsidRDefault="0000129A" w:rsidP="0000129A">
      <w:pPr>
        <w:tabs>
          <w:tab w:val="left" w:pos="3544"/>
        </w:tabs>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Всего по направлению культурно-просветительская деятельность:</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2"/>
        <w:gridCol w:w="2056"/>
        <w:gridCol w:w="1684"/>
        <w:gridCol w:w="1523"/>
        <w:gridCol w:w="1274"/>
        <w:gridCol w:w="1553"/>
      </w:tblGrid>
      <w:tr w:rsidR="0000129A" w:rsidRPr="0000129A" w:rsidTr="0000129A">
        <w:tc>
          <w:tcPr>
            <w:tcW w:w="1418" w:type="dxa"/>
            <w:shd w:val="clear" w:color="auto" w:fill="auto"/>
          </w:tcPr>
          <w:p w:rsidR="0000129A" w:rsidRPr="0000129A" w:rsidRDefault="0000129A" w:rsidP="0000129A">
            <w:pPr>
              <w:spacing w:after="0" w:line="240" w:lineRule="auto"/>
              <w:jc w:val="center"/>
              <w:rPr>
                <w:rFonts w:ascii="Times New Roman" w:eastAsia="Calibri" w:hAnsi="Times New Roman" w:cs="Times New Roman"/>
                <w:sz w:val="20"/>
                <w:szCs w:val="20"/>
                <w:lang w:eastAsia="ru-RU"/>
              </w:rPr>
            </w:pPr>
            <w:r w:rsidRPr="0000129A">
              <w:rPr>
                <w:rFonts w:ascii="Times New Roman" w:eastAsia="Calibri" w:hAnsi="Times New Roman" w:cs="Times New Roman"/>
                <w:sz w:val="20"/>
                <w:szCs w:val="20"/>
                <w:lang w:eastAsia="ru-RU"/>
              </w:rPr>
              <w:t>Год</w:t>
            </w:r>
          </w:p>
        </w:tc>
        <w:tc>
          <w:tcPr>
            <w:tcW w:w="2126" w:type="dxa"/>
            <w:shd w:val="clear" w:color="auto" w:fill="auto"/>
          </w:tcPr>
          <w:p w:rsidR="0000129A" w:rsidRPr="0000129A" w:rsidRDefault="0000129A" w:rsidP="0000129A">
            <w:pPr>
              <w:spacing w:after="0" w:line="240" w:lineRule="auto"/>
              <w:ind w:left="-108" w:right="-108"/>
              <w:jc w:val="center"/>
              <w:rPr>
                <w:rFonts w:ascii="Times New Roman" w:eastAsia="Calibri" w:hAnsi="Times New Roman" w:cs="Times New Roman"/>
                <w:sz w:val="20"/>
                <w:szCs w:val="20"/>
                <w:lang w:eastAsia="ru-RU"/>
              </w:rPr>
            </w:pPr>
            <w:r w:rsidRPr="0000129A">
              <w:rPr>
                <w:rFonts w:ascii="Times New Roman" w:eastAsia="Calibri" w:hAnsi="Times New Roman" w:cs="Times New Roman"/>
                <w:sz w:val="20"/>
                <w:szCs w:val="20"/>
                <w:lang w:eastAsia="ru-RU"/>
              </w:rPr>
              <w:t xml:space="preserve">Книговыдача </w:t>
            </w:r>
          </w:p>
          <w:p w:rsidR="0000129A" w:rsidRPr="0000129A" w:rsidRDefault="0000129A" w:rsidP="0000129A">
            <w:pPr>
              <w:spacing w:after="0" w:line="240" w:lineRule="auto"/>
              <w:ind w:left="-108" w:right="-108"/>
              <w:jc w:val="center"/>
              <w:rPr>
                <w:rFonts w:ascii="Times New Roman" w:eastAsia="Calibri" w:hAnsi="Times New Roman" w:cs="Times New Roman"/>
                <w:sz w:val="20"/>
                <w:szCs w:val="20"/>
                <w:lang w:eastAsia="ru-RU"/>
              </w:rPr>
            </w:pPr>
            <w:r w:rsidRPr="0000129A">
              <w:rPr>
                <w:rFonts w:ascii="Times New Roman" w:eastAsia="Calibri" w:hAnsi="Times New Roman" w:cs="Times New Roman"/>
                <w:sz w:val="20"/>
                <w:szCs w:val="20"/>
                <w:lang w:eastAsia="ru-RU"/>
              </w:rPr>
              <w:t>воен</w:t>
            </w:r>
            <w:proofErr w:type="gramStart"/>
            <w:r w:rsidRPr="0000129A">
              <w:rPr>
                <w:rFonts w:ascii="Times New Roman" w:eastAsia="Calibri" w:hAnsi="Times New Roman" w:cs="Times New Roman"/>
                <w:sz w:val="20"/>
                <w:szCs w:val="20"/>
                <w:lang w:eastAsia="ru-RU"/>
              </w:rPr>
              <w:t>.-</w:t>
            </w:r>
            <w:proofErr w:type="gramEnd"/>
            <w:r w:rsidRPr="0000129A">
              <w:rPr>
                <w:rFonts w:ascii="Times New Roman" w:eastAsia="Calibri" w:hAnsi="Times New Roman" w:cs="Times New Roman"/>
                <w:sz w:val="20"/>
                <w:szCs w:val="20"/>
                <w:lang w:eastAsia="ru-RU"/>
              </w:rPr>
              <w:t>патриот. лит.</w:t>
            </w:r>
          </w:p>
        </w:tc>
        <w:tc>
          <w:tcPr>
            <w:tcW w:w="1710" w:type="dxa"/>
            <w:shd w:val="clear" w:color="auto" w:fill="auto"/>
          </w:tcPr>
          <w:p w:rsidR="0000129A" w:rsidRPr="0000129A" w:rsidRDefault="0000129A" w:rsidP="0000129A">
            <w:pPr>
              <w:spacing w:after="0" w:line="240" w:lineRule="auto"/>
              <w:jc w:val="center"/>
              <w:rPr>
                <w:rFonts w:ascii="Times New Roman" w:eastAsia="Calibri" w:hAnsi="Times New Roman" w:cs="Times New Roman"/>
                <w:sz w:val="20"/>
                <w:szCs w:val="20"/>
                <w:lang w:eastAsia="ru-RU"/>
              </w:rPr>
            </w:pPr>
            <w:r w:rsidRPr="0000129A">
              <w:rPr>
                <w:rFonts w:ascii="Times New Roman" w:eastAsia="Calibri" w:hAnsi="Times New Roman" w:cs="Times New Roman"/>
                <w:sz w:val="20"/>
                <w:szCs w:val="20"/>
                <w:lang w:eastAsia="ru-RU"/>
              </w:rPr>
              <w:t>Кол-во мероприятий</w:t>
            </w:r>
          </w:p>
        </w:tc>
        <w:tc>
          <w:tcPr>
            <w:tcW w:w="1549" w:type="dxa"/>
            <w:shd w:val="clear" w:color="auto" w:fill="auto"/>
          </w:tcPr>
          <w:p w:rsidR="0000129A" w:rsidRPr="0000129A" w:rsidRDefault="0000129A" w:rsidP="0000129A">
            <w:pPr>
              <w:spacing w:after="0" w:line="240" w:lineRule="auto"/>
              <w:jc w:val="center"/>
              <w:rPr>
                <w:rFonts w:ascii="Times New Roman" w:eastAsia="Calibri" w:hAnsi="Times New Roman" w:cs="Times New Roman"/>
                <w:sz w:val="20"/>
                <w:szCs w:val="20"/>
                <w:lang w:eastAsia="ru-RU"/>
              </w:rPr>
            </w:pPr>
            <w:r w:rsidRPr="0000129A">
              <w:rPr>
                <w:rFonts w:ascii="Times New Roman" w:eastAsia="Calibri" w:hAnsi="Times New Roman" w:cs="Times New Roman"/>
                <w:sz w:val="20"/>
                <w:szCs w:val="20"/>
                <w:lang w:eastAsia="ru-RU"/>
              </w:rPr>
              <w:t>Посещения</w:t>
            </w:r>
          </w:p>
          <w:p w:rsidR="0000129A" w:rsidRPr="0000129A" w:rsidRDefault="0000129A" w:rsidP="0000129A">
            <w:pPr>
              <w:spacing w:after="0" w:line="240" w:lineRule="auto"/>
              <w:jc w:val="center"/>
              <w:rPr>
                <w:rFonts w:ascii="Times New Roman" w:eastAsia="Calibri" w:hAnsi="Times New Roman" w:cs="Times New Roman"/>
                <w:sz w:val="20"/>
                <w:szCs w:val="20"/>
                <w:lang w:eastAsia="ru-RU"/>
              </w:rPr>
            </w:pPr>
            <w:r w:rsidRPr="0000129A">
              <w:rPr>
                <w:rFonts w:ascii="Times New Roman" w:eastAsia="Calibri" w:hAnsi="Times New Roman" w:cs="Times New Roman"/>
                <w:sz w:val="20"/>
                <w:szCs w:val="20"/>
                <w:lang w:eastAsia="ru-RU"/>
              </w:rPr>
              <w:t>(чел.)</w:t>
            </w:r>
          </w:p>
        </w:tc>
        <w:tc>
          <w:tcPr>
            <w:tcW w:w="1295" w:type="dxa"/>
            <w:shd w:val="clear" w:color="auto" w:fill="auto"/>
          </w:tcPr>
          <w:p w:rsidR="0000129A" w:rsidRPr="0000129A" w:rsidRDefault="0000129A" w:rsidP="0000129A">
            <w:pPr>
              <w:spacing w:after="0" w:line="240" w:lineRule="auto"/>
              <w:jc w:val="center"/>
              <w:rPr>
                <w:rFonts w:ascii="Times New Roman" w:eastAsia="Calibri" w:hAnsi="Times New Roman" w:cs="Times New Roman"/>
                <w:sz w:val="20"/>
                <w:szCs w:val="20"/>
                <w:lang w:eastAsia="ru-RU"/>
              </w:rPr>
            </w:pPr>
            <w:r w:rsidRPr="0000129A">
              <w:rPr>
                <w:rFonts w:ascii="Times New Roman" w:eastAsia="Calibri" w:hAnsi="Times New Roman" w:cs="Times New Roman"/>
                <w:sz w:val="20"/>
                <w:szCs w:val="20"/>
                <w:lang w:eastAsia="ru-RU"/>
              </w:rPr>
              <w:t>Кол-во</w:t>
            </w:r>
          </w:p>
          <w:p w:rsidR="0000129A" w:rsidRPr="0000129A" w:rsidRDefault="0000129A" w:rsidP="0000129A">
            <w:pPr>
              <w:spacing w:after="0" w:line="240" w:lineRule="auto"/>
              <w:jc w:val="center"/>
              <w:rPr>
                <w:rFonts w:ascii="Times New Roman" w:eastAsia="Calibri" w:hAnsi="Times New Roman" w:cs="Times New Roman"/>
                <w:sz w:val="20"/>
                <w:szCs w:val="20"/>
                <w:lang w:eastAsia="ru-RU"/>
              </w:rPr>
            </w:pPr>
            <w:r w:rsidRPr="0000129A">
              <w:rPr>
                <w:rFonts w:ascii="Times New Roman" w:eastAsia="Calibri" w:hAnsi="Times New Roman" w:cs="Times New Roman"/>
                <w:sz w:val="20"/>
                <w:szCs w:val="20"/>
                <w:lang w:eastAsia="ru-RU"/>
              </w:rPr>
              <w:t>выставок</w:t>
            </w:r>
          </w:p>
        </w:tc>
        <w:tc>
          <w:tcPr>
            <w:tcW w:w="1578" w:type="dxa"/>
            <w:shd w:val="clear" w:color="auto" w:fill="auto"/>
          </w:tcPr>
          <w:p w:rsidR="0000129A" w:rsidRPr="0000129A" w:rsidRDefault="0000129A" w:rsidP="0000129A">
            <w:pPr>
              <w:spacing w:after="0" w:line="240" w:lineRule="auto"/>
              <w:jc w:val="center"/>
              <w:rPr>
                <w:rFonts w:ascii="Times New Roman" w:eastAsia="Calibri" w:hAnsi="Times New Roman" w:cs="Times New Roman"/>
                <w:sz w:val="20"/>
                <w:szCs w:val="20"/>
                <w:lang w:eastAsia="ru-RU"/>
              </w:rPr>
            </w:pPr>
            <w:r w:rsidRPr="0000129A">
              <w:rPr>
                <w:rFonts w:ascii="Times New Roman" w:eastAsia="Calibri" w:hAnsi="Times New Roman" w:cs="Times New Roman"/>
                <w:sz w:val="20"/>
                <w:szCs w:val="20"/>
                <w:lang w:eastAsia="ru-RU"/>
              </w:rPr>
              <w:t>Выдано экз.</w:t>
            </w:r>
          </w:p>
          <w:p w:rsidR="0000129A" w:rsidRPr="0000129A" w:rsidRDefault="0000129A" w:rsidP="0000129A">
            <w:pPr>
              <w:spacing w:after="0" w:line="240" w:lineRule="auto"/>
              <w:jc w:val="center"/>
              <w:rPr>
                <w:rFonts w:ascii="Times New Roman" w:eastAsia="Calibri" w:hAnsi="Times New Roman" w:cs="Times New Roman"/>
                <w:sz w:val="20"/>
                <w:szCs w:val="20"/>
                <w:lang w:eastAsia="ru-RU"/>
              </w:rPr>
            </w:pPr>
            <w:r w:rsidRPr="0000129A">
              <w:rPr>
                <w:rFonts w:ascii="Times New Roman" w:eastAsia="Calibri" w:hAnsi="Times New Roman" w:cs="Times New Roman"/>
                <w:sz w:val="20"/>
                <w:szCs w:val="20"/>
                <w:lang w:eastAsia="ru-RU"/>
              </w:rPr>
              <w:t>документов</w:t>
            </w:r>
          </w:p>
        </w:tc>
      </w:tr>
      <w:tr w:rsidR="0000129A" w:rsidRPr="0000129A" w:rsidTr="0000129A">
        <w:tc>
          <w:tcPr>
            <w:tcW w:w="1418" w:type="dxa"/>
            <w:shd w:val="clear" w:color="auto" w:fill="auto"/>
          </w:tcPr>
          <w:p w:rsidR="0000129A" w:rsidRPr="0000129A" w:rsidRDefault="0000129A" w:rsidP="0000129A">
            <w:pPr>
              <w:spacing w:after="0" w:line="240" w:lineRule="auto"/>
              <w:jc w:val="both"/>
              <w:rPr>
                <w:rFonts w:ascii="Times New Roman" w:eastAsia="Calibri" w:hAnsi="Times New Roman" w:cs="Times New Roman"/>
                <w:sz w:val="28"/>
                <w:szCs w:val="28"/>
                <w:lang w:eastAsia="ru-RU"/>
              </w:rPr>
            </w:pPr>
            <w:r w:rsidRPr="0000129A">
              <w:rPr>
                <w:rFonts w:ascii="Times New Roman" w:eastAsia="Calibri" w:hAnsi="Times New Roman" w:cs="Times New Roman"/>
                <w:sz w:val="28"/>
                <w:szCs w:val="28"/>
                <w:lang w:eastAsia="ru-RU"/>
              </w:rPr>
              <w:t>2022 год</w:t>
            </w:r>
          </w:p>
        </w:tc>
        <w:tc>
          <w:tcPr>
            <w:tcW w:w="2126" w:type="dxa"/>
            <w:shd w:val="clear" w:color="auto" w:fill="auto"/>
          </w:tcPr>
          <w:p w:rsidR="0000129A" w:rsidRPr="0000129A" w:rsidRDefault="0000129A" w:rsidP="0000129A">
            <w:pPr>
              <w:spacing w:after="0" w:line="240" w:lineRule="auto"/>
              <w:jc w:val="center"/>
              <w:rPr>
                <w:rFonts w:ascii="Times New Roman" w:eastAsia="Calibri" w:hAnsi="Times New Roman" w:cs="Times New Roman"/>
                <w:sz w:val="28"/>
                <w:szCs w:val="28"/>
                <w:lang w:eastAsia="ru-RU"/>
              </w:rPr>
            </w:pPr>
            <w:r w:rsidRPr="0000129A">
              <w:rPr>
                <w:rFonts w:ascii="Times New Roman" w:eastAsia="Calibri" w:hAnsi="Times New Roman" w:cs="Times New Roman"/>
                <w:sz w:val="28"/>
                <w:szCs w:val="28"/>
                <w:lang w:eastAsia="ru-RU"/>
              </w:rPr>
              <w:t>14261</w:t>
            </w:r>
          </w:p>
        </w:tc>
        <w:tc>
          <w:tcPr>
            <w:tcW w:w="1710" w:type="dxa"/>
            <w:shd w:val="clear" w:color="auto" w:fill="auto"/>
          </w:tcPr>
          <w:p w:rsidR="0000129A" w:rsidRPr="0000129A" w:rsidRDefault="0000129A" w:rsidP="0000129A">
            <w:pPr>
              <w:spacing w:after="0" w:line="240" w:lineRule="auto"/>
              <w:jc w:val="center"/>
              <w:rPr>
                <w:rFonts w:ascii="Times New Roman" w:eastAsia="Calibri" w:hAnsi="Times New Roman" w:cs="Times New Roman"/>
                <w:sz w:val="28"/>
                <w:szCs w:val="28"/>
                <w:lang w:eastAsia="ru-RU"/>
              </w:rPr>
            </w:pPr>
            <w:r w:rsidRPr="0000129A">
              <w:rPr>
                <w:rFonts w:ascii="Times New Roman" w:eastAsia="Calibri" w:hAnsi="Times New Roman" w:cs="Times New Roman"/>
                <w:sz w:val="28"/>
                <w:szCs w:val="28"/>
                <w:lang w:eastAsia="ru-RU"/>
              </w:rPr>
              <w:t>187</w:t>
            </w:r>
          </w:p>
        </w:tc>
        <w:tc>
          <w:tcPr>
            <w:tcW w:w="1549" w:type="dxa"/>
            <w:shd w:val="clear" w:color="auto" w:fill="auto"/>
          </w:tcPr>
          <w:p w:rsidR="0000129A" w:rsidRPr="0000129A" w:rsidRDefault="0000129A" w:rsidP="0000129A">
            <w:pPr>
              <w:spacing w:after="0" w:line="240" w:lineRule="auto"/>
              <w:jc w:val="center"/>
              <w:rPr>
                <w:rFonts w:ascii="Times New Roman" w:eastAsia="Calibri" w:hAnsi="Times New Roman" w:cs="Times New Roman"/>
                <w:sz w:val="28"/>
                <w:szCs w:val="28"/>
                <w:lang w:eastAsia="ru-RU"/>
              </w:rPr>
            </w:pPr>
            <w:r w:rsidRPr="0000129A">
              <w:rPr>
                <w:rFonts w:ascii="Times New Roman" w:eastAsia="Calibri" w:hAnsi="Times New Roman" w:cs="Times New Roman"/>
                <w:sz w:val="28"/>
                <w:szCs w:val="28"/>
                <w:lang w:eastAsia="ru-RU"/>
              </w:rPr>
              <w:t>4912</w:t>
            </w:r>
          </w:p>
        </w:tc>
        <w:tc>
          <w:tcPr>
            <w:tcW w:w="1295" w:type="dxa"/>
            <w:shd w:val="clear" w:color="auto" w:fill="auto"/>
          </w:tcPr>
          <w:p w:rsidR="0000129A" w:rsidRPr="0000129A" w:rsidRDefault="0000129A" w:rsidP="0000129A">
            <w:pPr>
              <w:spacing w:after="0" w:line="240" w:lineRule="auto"/>
              <w:jc w:val="center"/>
              <w:rPr>
                <w:rFonts w:ascii="Times New Roman" w:eastAsia="Calibri" w:hAnsi="Times New Roman" w:cs="Times New Roman"/>
                <w:sz w:val="28"/>
                <w:szCs w:val="28"/>
                <w:lang w:eastAsia="ru-RU"/>
              </w:rPr>
            </w:pPr>
            <w:r w:rsidRPr="0000129A">
              <w:rPr>
                <w:rFonts w:ascii="Times New Roman" w:eastAsia="Calibri" w:hAnsi="Times New Roman" w:cs="Times New Roman"/>
                <w:sz w:val="28"/>
                <w:szCs w:val="28"/>
                <w:lang w:eastAsia="ru-RU"/>
              </w:rPr>
              <w:t>99</w:t>
            </w:r>
          </w:p>
        </w:tc>
        <w:tc>
          <w:tcPr>
            <w:tcW w:w="1578" w:type="dxa"/>
            <w:shd w:val="clear" w:color="auto" w:fill="auto"/>
          </w:tcPr>
          <w:p w:rsidR="0000129A" w:rsidRPr="0000129A" w:rsidRDefault="0000129A" w:rsidP="0000129A">
            <w:pPr>
              <w:spacing w:after="0" w:line="240" w:lineRule="auto"/>
              <w:jc w:val="center"/>
              <w:rPr>
                <w:rFonts w:ascii="Times New Roman" w:eastAsia="Calibri" w:hAnsi="Times New Roman" w:cs="Times New Roman"/>
                <w:sz w:val="28"/>
                <w:szCs w:val="28"/>
                <w:lang w:eastAsia="ru-RU"/>
              </w:rPr>
            </w:pPr>
            <w:r w:rsidRPr="0000129A">
              <w:rPr>
                <w:rFonts w:ascii="Times New Roman" w:eastAsia="Calibri" w:hAnsi="Times New Roman" w:cs="Times New Roman"/>
                <w:sz w:val="28"/>
                <w:szCs w:val="28"/>
                <w:lang w:eastAsia="ru-RU"/>
              </w:rPr>
              <w:t>619</w:t>
            </w:r>
          </w:p>
        </w:tc>
      </w:tr>
      <w:tr w:rsidR="0000129A" w:rsidRPr="0000129A" w:rsidTr="0000129A">
        <w:tc>
          <w:tcPr>
            <w:tcW w:w="1418" w:type="dxa"/>
            <w:shd w:val="clear" w:color="auto" w:fill="auto"/>
          </w:tcPr>
          <w:p w:rsidR="0000129A" w:rsidRPr="0000129A" w:rsidRDefault="0000129A" w:rsidP="0000129A">
            <w:pPr>
              <w:spacing w:after="0" w:line="240" w:lineRule="auto"/>
              <w:jc w:val="both"/>
              <w:rPr>
                <w:rFonts w:ascii="Times New Roman" w:eastAsia="Calibri" w:hAnsi="Times New Roman" w:cs="Times New Roman"/>
                <w:sz w:val="28"/>
                <w:szCs w:val="28"/>
                <w:lang w:eastAsia="ru-RU"/>
              </w:rPr>
            </w:pPr>
            <w:r w:rsidRPr="0000129A">
              <w:rPr>
                <w:rFonts w:ascii="Times New Roman" w:eastAsia="Calibri" w:hAnsi="Times New Roman" w:cs="Times New Roman"/>
                <w:sz w:val="28"/>
                <w:szCs w:val="28"/>
                <w:lang w:eastAsia="ru-RU"/>
              </w:rPr>
              <w:t>2023 год</w:t>
            </w:r>
          </w:p>
        </w:tc>
        <w:tc>
          <w:tcPr>
            <w:tcW w:w="2126" w:type="dxa"/>
            <w:shd w:val="clear" w:color="auto" w:fill="auto"/>
          </w:tcPr>
          <w:p w:rsidR="0000129A" w:rsidRPr="0000129A" w:rsidRDefault="0000129A" w:rsidP="0000129A">
            <w:pPr>
              <w:spacing w:after="0" w:line="240" w:lineRule="auto"/>
              <w:jc w:val="center"/>
              <w:rPr>
                <w:rFonts w:ascii="Times New Roman" w:eastAsia="Calibri" w:hAnsi="Times New Roman" w:cs="Times New Roman"/>
                <w:sz w:val="28"/>
                <w:szCs w:val="28"/>
                <w:lang w:eastAsia="ru-RU"/>
              </w:rPr>
            </w:pPr>
            <w:r w:rsidRPr="0000129A">
              <w:rPr>
                <w:rFonts w:ascii="Times New Roman" w:eastAsia="Calibri" w:hAnsi="Times New Roman" w:cs="Times New Roman"/>
                <w:sz w:val="28"/>
                <w:szCs w:val="28"/>
                <w:lang w:eastAsia="ru-RU"/>
              </w:rPr>
              <w:t>14351</w:t>
            </w:r>
          </w:p>
        </w:tc>
        <w:tc>
          <w:tcPr>
            <w:tcW w:w="1710" w:type="dxa"/>
            <w:shd w:val="clear" w:color="auto" w:fill="auto"/>
          </w:tcPr>
          <w:p w:rsidR="0000129A" w:rsidRPr="0000129A" w:rsidRDefault="0000129A" w:rsidP="0000129A">
            <w:pPr>
              <w:spacing w:after="0" w:line="240" w:lineRule="auto"/>
              <w:jc w:val="center"/>
              <w:rPr>
                <w:rFonts w:ascii="Times New Roman" w:eastAsia="Calibri" w:hAnsi="Times New Roman" w:cs="Times New Roman"/>
                <w:sz w:val="28"/>
                <w:szCs w:val="28"/>
                <w:lang w:eastAsia="ru-RU"/>
              </w:rPr>
            </w:pPr>
            <w:r w:rsidRPr="0000129A">
              <w:rPr>
                <w:rFonts w:ascii="Times New Roman" w:eastAsia="Calibri" w:hAnsi="Times New Roman" w:cs="Times New Roman"/>
                <w:sz w:val="28"/>
                <w:szCs w:val="28"/>
                <w:lang w:eastAsia="ru-RU"/>
              </w:rPr>
              <w:t>188</w:t>
            </w:r>
          </w:p>
        </w:tc>
        <w:tc>
          <w:tcPr>
            <w:tcW w:w="1549" w:type="dxa"/>
            <w:shd w:val="clear" w:color="auto" w:fill="auto"/>
          </w:tcPr>
          <w:p w:rsidR="0000129A" w:rsidRPr="0000129A" w:rsidRDefault="0000129A" w:rsidP="0000129A">
            <w:pPr>
              <w:spacing w:after="0" w:line="240" w:lineRule="auto"/>
              <w:jc w:val="center"/>
              <w:rPr>
                <w:rFonts w:ascii="Times New Roman" w:eastAsia="Calibri" w:hAnsi="Times New Roman" w:cs="Times New Roman"/>
                <w:sz w:val="28"/>
                <w:szCs w:val="28"/>
                <w:lang w:eastAsia="ru-RU"/>
              </w:rPr>
            </w:pPr>
            <w:r w:rsidRPr="0000129A">
              <w:rPr>
                <w:rFonts w:ascii="Times New Roman" w:eastAsia="Calibri" w:hAnsi="Times New Roman" w:cs="Times New Roman"/>
                <w:sz w:val="28"/>
                <w:szCs w:val="28"/>
                <w:lang w:eastAsia="ru-RU"/>
              </w:rPr>
              <w:t>3635</w:t>
            </w:r>
          </w:p>
        </w:tc>
        <w:tc>
          <w:tcPr>
            <w:tcW w:w="1295" w:type="dxa"/>
            <w:shd w:val="clear" w:color="auto" w:fill="auto"/>
          </w:tcPr>
          <w:p w:rsidR="0000129A" w:rsidRPr="0000129A" w:rsidRDefault="0000129A" w:rsidP="0000129A">
            <w:pPr>
              <w:spacing w:after="0" w:line="240" w:lineRule="auto"/>
              <w:jc w:val="center"/>
              <w:rPr>
                <w:rFonts w:ascii="Times New Roman" w:eastAsia="Calibri" w:hAnsi="Times New Roman" w:cs="Times New Roman"/>
                <w:sz w:val="28"/>
                <w:szCs w:val="28"/>
                <w:lang w:eastAsia="ru-RU"/>
              </w:rPr>
            </w:pPr>
            <w:r w:rsidRPr="0000129A">
              <w:rPr>
                <w:rFonts w:ascii="Times New Roman" w:eastAsia="Calibri" w:hAnsi="Times New Roman" w:cs="Times New Roman"/>
                <w:sz w:val="28"/>
                <w:szCs w:val="28"/>
                <w:lang w:eastAsia="ru-RU"/>
              </w:rPr>
              <w:t>98</w:t>
            </w:r>
          </w:p>
        </w:tc>
        <w:tc>
          <w:tcPr>
            <w:tcW w:w="1578" w:type="dxa"/>
            <w:shd w:val="clear" w:color="auto" w:fill="auto"/>
          </w:tcPr>
          <w:p w:rsidR="0000129A" w:rsidRPr="0000129A" w:rsidRDefault="0000129A" w:rsidP="0000129A">
            <w:pPr>
              <w:spacing w:after="0" w:line="240" w:lineRule="auto"/>
              <w:jc w:val="center"/>
              <w:rPr>
                <w:rFonts w:ascii="Times New Roman" w:eastAsia="Calibri" w:hAnsi="Times New Roman" w:cs="Times New Roman"/>
                <w:sz w:val="28"/>
                <w:szCs w:val="28"/>
                <w:lang w:eastAsia="ru-RU"/>
              </w:rPr>
            </w:pPr>
            <w:r w:rsidRPr="0000129A">
              <w:rPr>
                <w:rFonts w:ascii="Times New Roman" w:eastAsia="Calibri" w:hAnsi="Times New Roman" w:cs="Times New Roman"/>
                <w:sz w:val="28"/>
                <w:szCs w:val="28"/>
                <w:lang w:eastAsia="ru-RU"/>
              </w:rPr>
              <w:t>670</w:t>
            </w:r>
          </w:p>
        </w:tc>
      </w:tr>
    </w:tbl>
    <w:p w:rsidR="0000129A" w:rsidRPr="0000129A" w:rsidRDefault="0000129A" w:rsidP="0000129A">
      <w:pPr>
        <w:spacing w:after="0" w:line="240" w:lineRule="auto"/>
        <w:jc w:val="both"/>
        <w:rPr>
          <w:rFonts w:ascii="Times New Roman" w:eastAsia="Times New Roman" w:hAnsi="Times New Roman" w:cs="Times New Roman"/>
          <w:b/>
          <w:i/>
          <w:sz w:val="28"/>
          <w:szCs w:val="28"/>
          <w:lang w:eastAsia="ru-RU"/>
        </w:rPr>
      </w:pPr>
    </w:p>
    <w:p w:rsidR="0000129A" w:rsidRPr="00D12637" w:rsidRDefault="0000129A" w:rsidP="0000129A">
      <w:pPr>
        <w:spacing w:after="0" w:line="240" w:lineRule="auto"/>
        <w:jc w:val="both"/>
        <w:rPr>
          <w:rFonts w:ascii="Times New Roman" w:eastAsia="Times New Roman" w:hAnsi="Times New Roman" w:cs="Times New Roman"/>
          <w:b/>
          <w:i/>
          <w:sz w:val="28"/>
          <w:szCs w:val="28"/>
          <w:lang w:eastAsia="ru-RU"/>
        </w:rPr>
      </w:pPr>
      <w:r w:rsidRPr="00D12637">
        <w:rPr>
          <w:rFonts w:ascii="Times New Roman" w:eastAsia="Times New Roman" w:hAnsi="Times New Roman" w:cs="Times New Roman"/>
          <w:b/>
          <w:i/>
          <w:sz w:val="28"/>
          <w:szCs w:val="28"/>
          <w:lang w:eastAsia="ru-RU"/>
        </w:rPr>
        <w:t xml:space="preserve">Экологическое просвещение </w:t>
      </w:r>
    </w:p>
    <w:p w:rsidR="0000129A" w:rsidRPr="0000129A" w:rsidRDefault="0000129A" w:rsidP="0000129A">
      <w:pPr>
        <w:spacing w:after="0" w:line="240" w:lineRule="auto"/>
        <w:ind w:firstLine="709"/>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В 2023 году Центр экологической информации, основанный при ЦБ в 2009 году, продолжил свою работу. Цель работы Центра – экологическое образование и воспитание населения, обучение детей бережному отношению к природе, формирование представления о месте человека в окружающем мире. Центр работает по ежегодно утвержденному плану мероприятий.</w:t>
      </w:r>
    </w:p>
    <w:p w:rsidR="00CD3E38" w:rsidRDefault="00CD3E38" w:rsidP="0000129A">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П</w:t>
      </w:r>
      <w:r w:rsidR="0000129A" w:rsidRPr="0000129A">
        <w:rPr>
          <w:rFonts w:ascii="Times New Roman" w:eastAsia="Calibri" w:hAnsi="Times New Roman" w:cs="Times New Roman"/>
          <w:sz w:val="28"/>
          <w:szCs w:val="28"/>
        </w:rPr>
        <w:t>родолжилось сотрудничество между МКУ «Октябрьская ЦБС» и Управлением развития инфраструктуры, ЖКХ и благоустройства администрации Октябрьского городского округа</w:t>
      </w:r>
      <w:r>
        <w:rPr>
          <w:rFonts w:ascii="Times New Roman" w:eastAsia="Calibri" w:hAnsi="Times New Roman" w:cs="Times New Roman"/>
          <w:sz w:val="28"/>
          <w:szCs w:val="28"/>
        </w:rPr>
        <w:t>.</w:t>
      </w:r>
      <w:r w:rsidRPr="00CD3E38">
        <w:rPr>
          <w:rFonts w:ascii="Times New Roman" w:eastAsia="Calibri" w:hAnsi="Times New Roman" w:cs="Times New Roman"/>
          <w:sz w:val="28"/>
          <w:szCs w:val="28"/>
        </w:rPr>
        <w:t xml:space="preserve"> </w:t>
      </w:r>
      <w:r>
        <w:rPr>
          <w:rFonts w:ascii="Times New Roman" w:eastAsia="Calibri" w:hAnsi="Times New Roman" w:cs="Times New Roman"/>
          <w:sz w:val="28"/>
          <w:szCs w:val="28"/>
        </w:rPr>
        <w:t>Ведется совместная</w:t>
      </w:r>
      <w:r w:rsidRPr="0000129A">
        <w:rPr>
          <w:rFonts w:ascii="Times New Roman" w:eastAsia="Calibri" w:hAnsi="Times New Roman" w:cs="Times New Roman"/>
          <w:sz w:val="28"/>
          <w:szCs w:val="28"/>
        </w:rPr>
        <w:t xml:space="preserve"> работ</w:t>
      </w:r>
      <w:r>
        <w:rPr>
          <w:rFonts w:ascii="Times New Roman" w:eastAsia="Calibri" w:hAnsi="Times New Roman" w:cs="Times New Roman"/>
          <w:sz w:val="28"/>
          <w:szCs w:val="28"/>
        </w:rPr>
        <w:t>а</w:t>
      </w:r>
      <w:r w:rsidRPr="0000129A">
        <w:rPr>
          <w:rFonts w:ascii="Times New Roman" w:eastAsia="Calibri" w:hAnsi="Times New Roman" w:cs="Times New Roman"/>
          <w:sz w:val="28"/>
          <w:szCs w:val="28"/>
        </w:rPr>
        <w:t xml:space="preserve"> по формированию экологического мировоззрения и активной жизненной позиции подрастающего поколения.</w:t>
      </w:r>
      <w:r w:rsidR="0000129A" w:rsidRPr="0000129A">
        <w:rPr>
          <w:rFonts w:ascii="Times New Roman" w:eastAsia="Calibri" w:hAnsi="Times New Roman" w:cs="Times New Roman"/>
          <w:sz w:val="28"/>
          <w:szCs w:val="28"/>
        </w:rPr>
        <w:t xml:space="preserve"> По проекту «Центр экологической информации» Управление развития выделило 30 000 руб</w:t>
      </w:r>
      <w:r>
        <w:rPr>
          <w:rFonts w:ascii="Times New Roman" w:eastAsia="Calibri" w:hAnsi="Times New Roman" w:cs="Times New Roman"/>
          <w:sz w:val="28"/>
          <w:szCs w:val="28"/>
        </w:rPr>
        <w:t>.</w:t>
      </w:r>
      <w:r w:rsidR="0000129A" w:rsidRPr="0000129A">
        <w:rPr>
          <w:rFonts w:ascii="Times New Roman" w:eastAsia="Calibri" w:hAnsi="Times New Roman" w:cs="Times New Roman"/>
          <w:sz w:val="28"/>
          <w:szCs w:val="28"/>
        </w:rPr>
        <w:t xml:space="preserve"> на приобретен</w:t>
      </w:r>
      <w:r>
        <w:rPr>
          <w:rFonts w:ascii="Times New Roman" w:eastAsia="Calibri" w:hAnsi="Times New Roman" w:cs="Times New Roman"/>
          <w:sz w:val="28"/>
          <w:szCs w:val="28"/>
        </w:rPr>
        <w:t>ие литературы</w:t>
      </w:r>
      <w:r w:rsidR="0000129A" w:rsidRPr="0000129A">
        <w:rPr>
          <w:rFonts w:ascii="Times New Roman" w:eastAsia="Calibri" w:hAnsi="Times New Roman" w:cs="Times New Roman"/>
          <w:sz w:val="28"/>
          <w:szCs w:val="28"/>
        </w:rPr>
        <w:t xml:space="preserve"> по экологии для библиотек системы</w:t>
      </w:r>
      <w:r>
        <w:rPr>
          <w:rFonts w:ascii="Times New Roman" w:eastAsia="Calibri" w:hAnsi="Times New Roman" w:cs="Times New Roman"/>
          <w:sz w:val="28"/>
          <w:szCs w:val="28"/>
        </w:rPr>
        <w:t xml:space="preserve"> (</w:t>
      </w:r>
      <w:r w:rsidRPr="0000129A">
        <w:rPr>
          <w:rFonts w:ascii="Times New Roman" w:eastAsia="Calibri" w:hAnsi="Times New Roman" w:cs="Times New Roman"/>
          <w:sz w:val="28"/>
          <w:szCs w:val="28"/>
        </w:rPr>
        <w:t>57 книг</w:t>
      </w:r>
      <w:r>
        <w:rPr>
          <w:rFonts w:ascii="Times New Roman" w:eastAsia="Calibri" w:hAnsi="Times New Roman" w:cs="Times New Roman"/>
          <w:sz w:val="28"/>
          <w:szCs w:val="28"/>
        </w:rPr>
        <w:t>)</w:t>
      </w:r>
      <w:r w:rsidR="0000129A" w:rsidRPr="0000129A">
        <w:rPr>
          <w:rFonts w:ascii="Times New Roman" w:eastAsia="Calibri" w:hAnsi="Times New Roman" w:cs="Times New Roman"/>
          <w:sz w:val="28"/>
          <w:szCs w:val="28"/>
        </w:rPr>
        <w:t xml:space="preserve">. </w:t>
      </w:r>
    </w:p>
    <w:p w:rsidR="0000129A" w:rsidRPr="0000129A" w:rsidRDefault="0000129A" w:rsidP="0000129A">
      <w:pPr>
        <w:spacing w:after="0" w:line="240" w:lineRule="auto"/>
        <w:ind w:firstLine="709"/>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 xml:space="preserve">Библиотеки системы приняли участие </w:t>
      </w:r>
      <w:r w:rsidR="00CD3E38">
        <w:rPr>
          <w:rFonts w:ascii="Times New Roman" w:eastAsia="Calibri" w:hAnsi="Times New Roman" w:cs="Times New Roman"/>
          <w:sz w:val="28"/>
          <w:szCs w:val="28"/>
        </w:rPr>
        <w:t xml:space="preserve">в ежегодной международной акции </w:t>
      </w:r>
      <w:r w:rsidRPr="0000129A">
        <w:rPr>
          <w:rFonts w:ascii="Times New Roman" w:eastAsia="Calibri" w:hAnsi="Times New Roman" w:cs="Times New Roman"/>
          <w:sz w:val="28"/>
          <w:szCs w:val="28"/>
          <w:shd w:val="clear" w:color="auto" w:fill="FFFFFF"/>
        </w:rPr>
        <w:t xml:space="preserve">– Час Земли. </w:t>
      </w:r>
      <w:proofErr w:type="gramStart"/>
      <w:r w:rsidRPr="0000129A">
        <w:rPr>
          <w:rFonts w:ascii="Times New Roman" w:eastAsia="Calibri" w:hAnsi="Times New Roman" w:cs="Times New Roman"/>
          <w:sz w:val="28"/>
          <w:szCs w:val="28"/>
          <w:shd w:val="clear" w:color="auto" w:fill="FFFFFF"/>
        </w:rPr>
        <w:t>К</w:t>
      </w:r>
      <w:proofErr w:type="gramEnd"/>
      <w:r w:rsidRPr="0000129A">
        <w:rPr>
          <w:rFonts w:ascii="Times New Roman" w:eastAsia="Calibri" w:hAnsi="Times New Roman" w:cs="Times New Roman"/>
          <w:sz w:val="28"/>
          <w:szCs w:val="28"/>
          <w:shd w:val="clear" w:color="auto" w:fill="FFFFFF"/>
        </w:rPr>
        <w:t xml:space="preserve"> Дню Земли в ОЦБ был проведен экологический час «Наша матушка Земля». Библиотекарем Сарсинской г/б для читателей была проведена экологическая игра-путешествие, посвященная Дню Земли, </w:t>
      </w:r>
      <w:r w:rsidRPr="0000129A">
        <w:rPr>
          <w:rFonts w:ascii="Times New Roman" w:eastAsia="Calibri" w:hAnsi="Times New Roman" w:cs="Times New Roman"/>
          <w:sz w:val="28"/>
          <w:szCs w:val="28"/>
          <w:shd w:val="clear" w:color="auto" w:fill="FFFFFF"/>
        </w:rPr>
        <w:lastRenderedPageBreak/>
        <w:t xml:space="preserve">экологический час «Планета Земля наш дом» прошел в Богородской </w:t>
      </w:r>
      <w:proofErr w:type="gramStart"/>
      <w:r w:rsidRPr="0000129A">
        <w:rPr>
          <w:rFonts w:ascii="Times New Roman" w:eastAsia="Calibri" w:hAnsi="Times New Roman" w:cs="Times New Roman"/>
          <w:sz w:val="28"/>
          <w:szCs w:val="28"/>
          <w:shd w:val="clear" w:color="auto" w:fill="FFFFFF"/>
        </w:rPr>
        <w:t>с</w:t>
      </w:r>
      <w:proofErr w:type="gramEnd"/>
      <w:r w:rsidRPr="0000129A">
        <w:rPr>
          <w:rFonts w:ascii="Times New Roman" w:eastAsia="Calibri" w:hAnsi="Times New Roman" w:cs="Times New Roman"/>
          <w:sz w:val="28"/>
          <w:szCs w:val="28"/>
          <w:shd w:val="clear" w:color="auto" w:fill="FFFFFF"/>
        </w:rPr>
        <w:t>/б</w:t>
      </w:r>
      <w:r w:rsidR="00CD3E38">
        <w:rPr>
          <w:rFonts w:ascii="Times New Roman" w:eastAsia="Calibri" w:hAnsi="Times New Roman" w:cs="Times New Roman"/>
          <w:sz w:val="28"/>
          <w:szCs w:val="28"/>
          <w:shd w:val="clear" w:color="auto" w:fill="FFFFFF"/>
        </w:rPr>
        <w:t>,</w:t>
      </w:r>
      <w:r w:rsidRPr="0000129A">
        <w:rPr>
          <w:rFonts w:ascii="Times New Roman" w:eastAsia="Calibri" w:hAnsi="Times New Roman" w:cs="Times New Roman"/>
          <w:sz w:val="28"/>
          <w:szCs w:val="28"/>
          <w:shd w:val="clear" w:color="auto" w:fill="FFFFFF"/>
        </w:rPr>
        <w:t xml:space="preserve"> </w:t>
      </w:r>
      <w:proofErr w:type="gramStart"/>
      <w:r w:rsidRPr="0000129A">
        <w:rPr>
          <w:rFonts w:ascii="Times New Roman" w:eastAsia="Calibri" w:hAnsi="Times New Roman" w:cs="Times New Roman"/>
          <w:sz w:val="28"/>
          <w:szCs w:val="28"/>
          <w:shd w:val="clear" w:color="auto" w:fill="FFFFFF"/>
        </w:rPr>
        <w:t>оформлена</w:t>
      </w:r>
      <w:proofErr w:type="gramEnd"/>
      <w:r w:rsidRPr="0000129A">
        <w:rPr>
          <w:rFonts w:ascii="Times New Roman" w:eastAsia="Calibri" w:hAnsi="Times New Roman" w:cs="Times New Roman"/>
          <w:sz w:val="28"/>
          <w:szCs w:val="28"/>
          <w:shd w:val="clear" w:color="auto" w:fill="FFFFFF"/>
        </w:rPr>
        <w:t xml:space="preserve"> выставка «Международный день Земли».</w:t>
      </w:r>
    </w:p>
    <w:p w:rsidR="0000129A" w:rsidRPr="0000129A" w:rsidRDefault="0000129A" w:rsidP="0000129A">
      <w:pPr>
        <w:spacing w:after="0" w:line="240" w:lineRule="auto"/>
        <w:ind w:firstLine="709"/>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Ежегодно с 15 апреля по 5 июня в России проводятся Дни защиты от экологической опасности (в Пермском крае по 15 сентября). Библиотеки системы принимают активное участие в ежегодной экологической акции.</w:t>
      </w:r>
    </w:p>
    <w:p w:rsidR="000571FC" w:rsidRDefault="0000129A" w:rsidP="0000129A">
      <w:pPr>
        <w:spacing w:after="0" w:line="240" w:lineRule="auto"/>
        <w:ind w:firstLine="709"/>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 xml:space="preserve">Проведен апрельский субботник по уборке прибиблиотечной территории (ОЦБ). Акции «Чистота зависит от каждого из нас» (В-Тюшевская с/б), «Зеленая Россия» (Зуевская с/б), «Чистое село» (Ишимовская с/б), «Зеленая весна» (Енапаевская с/б), «Любимая деревня достойна чистоты» и «Чистый двор» (Самаровская с/б), «Чистая территория» (Леунскаяс/б); акции «Подснежник», «Вода России», «Чистый берег», «Экология малой родины», организованные и проведенные библиотекарем Адилевской </w:t>
      </w:r>
      <w:proofErr w:type="gramStart"/>
      <w:r w:rsidRPr="0000129A">
        <w:rPr>
          <w:rFonts w:ascii="Times New Roman" w:eastAsia="Calibri" w:hAnsi="Times New Roman" w:cs="Times New Roman"/>
          <w:sz w:val="28"/>
          <w:szCs w:val="28"/>
        </w:rPr>
        <w:t>с</w:t>
      </w:r>
      <w:proofErr w:type="gramEnd"/>
      <w:r w:rsidRPr="0000129A">
        <w:rPr>
          <w:rFonts w:ascii="Times New Roman" w:eastAsia="Calibri" w:hAnsi="Times New Roman" w:cs="Times New Roman"/>
          <w:sz w:val="28"/>
          <w:szCs w:val="28"/>
        </w:rPr>
        <w:t>/б, «</w:t>
      </w:r>
      <w:proofErr w:type="gramStart"/>
      <w:r w:rsidRPr="0000129A">
        <w:rPr>
          <w:rFonts w:ascii="Times New Roman" w:eastAsia="Calibri" w:hAnsi="Times New Roman" w:cs="Times New Roman"/>
          <w:sz w:val="28"/>
          <w:szCs w:val="28"/>
        </w:rPr>
        <w:t>Чистая</w:t>
      </w:r>
      <w:proofErr w:type="gramEnd"/>
      <w:r w:rsidRPr="0000129A">
        <w:rPr>
          <w:rFonts w:ascii="Times New Roman" w:eastAsia="Calibri" w:hAnsi="Times New Roman" w:cs="Times New Roman"/>
          <w:sz w:val="28"/>
          <w:szCs w:val="28"/>
        </w:rPr>
        <w:t xml:space="preserve"> душа – чистое село» (Уразметьевская с/б). Учащиеся и взрослое население участвовали в уборке территории у памятников, уборке улиц, кладбищ. В аналогичных акциях приняли участие </w:t>
      </w:r>
      <w:r w:rsidR="000571FC">
        <w:rPr>
          <w:rFonts w:ascii="Times New Roman" w:eastAsia="Calibri" w:hAnsi="Times New Roman" w:cs="Times New Roman"/>
          <w:sz w:val="28"/>
          <w:szCs w:val="28"/>
        </w:rPr>
        <w:t>и остальные библиотеки системы.</w:t>
      </w:r>
    </w:p>
    <w:p w:rsidR="0000129A" w:rsidRPr="0000129A" w:rsidRDefault="0000129A" w:rsidP="0000129A">
      <w:pPr>
        <w:spacing w:after="0" w:line="240" w:lineRule="auto"/>
        <w:ind w:firstLine="709"/>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В целях экологического воспитания и продвижения книг экологической тематики были организованы выставки «Дерево экологических желаний», «</w:t>
      </w:r>
      <w:proofErr w:type="gramStart"/>
      <w:r w:rsidRPr="0000129A">
        <w:rPr>
          <w:rFonts w:ascii="Times New Roman" w:eastAsia="Calibri" w:hAnsi="Times New Roman" w:cs="Times New Roman"/>
          <w:sz w:val="28"/>
          <w:szCs w:val="28"/>
        </w:rPr>
        <w:t>Земля-наш</w:t>
      </w:r>
      <w:proofErr w:type="gramEnd"/>
      <w:r w:rsidRPr="0000129A">
        <w:rPr>
          <w:rFonts w:ascii="Times New Roman" w:eastAsia="Calibri" w:hAnsi="Times New Roman" w:cs="Times New Roman"/>
          <w:sz w:val="28"/>
          <w:szCs w:val="28"/>
        </w:rPr>
        <w:t xml:space="preserve"> дом», «Маленькие чудеса в большой природе» (Адилевская с/б), «Мы дети твои, планета Земля!» </w:t>
      </w:r>
      <w:proofErr w:type="gramStart"/>
      <w:r w:rsidRPr="0000129A">
        <w:rPr>
          <w:rFonts w:ascii="Times New Roman" w:eastAsia="Calibri" w:hAnsi="Times New Roman" w:cs="Times New Roman"/>
          <w:sz w:val="28"/>
          <w:szCs w:val="28"/>
        </w:rPr>
        <w:t>(Щ-Озерская с/б), «Трудно птицам зимой, надо птицам помогать» (Уразметьевская с/б), «Кладовая природы М. Пришвина» и «Закружилась в небе осень» (Редькинская с/б), «Наши пернатые друзья» (Б-Сарсинская с/б), «Экология – тревоги и надежды» (Мосинская с/б), «Ценитель и знаток природы» (посвященная Скребицкому) была оформлена библиотекарем Колтаевской с/б, «Будь добр к природе, человек» (Богородская с/б).</w:t>
      </w:r>
      <w:proofErr w:type="gramEnd"/>
    </w:p>
    <w:p w:rsidR="0000129A" w:rsidRPr="0000129A" w:rsidRDefault="0000129A" w:rsidP="0000129A">
      <w:pPr>
        <w:spacing w:after="0" w:line="240" w:lineRule="auto"/>
        <w:ind w:firstLine="709"/>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 xml:space="preserve">С целью, как важно беречь все живое на планете, какие последствия имеет неконтролируемое использование природных ресурсов, в Енапаевской </w:t>
      </w:r>
      <w:proofErr w:type="gramStart"/>
      <w:r w:rsidRPr="0000129A">
        <w:rPr>
          <w:rFonts w:ascii="Times New Roman" w:eastAsia="Calibri" w:hAnsi="Times New Roman" w:cs="Times New Roman"/>
          <w:sz w:val="28"/>
          <w:szCs w:val="28"/>
        </w:rPr>
        <w:t>с/б</w:t>
      </w:r>
      <w:proofErr w:type="gramEnd"/>
      <w:r w:rsidRPr="0000129A">
        <w:rPr>
          <w:rFonts w:ascii="Times New Roman" w:eastAsia="Calibri" w:hAnsi="Times New Roman" w:cs="Times New Roman"/>
          <w:sz w:val="28"/>
          <w:szCs w:val="28"/>
        </w:rPr>
        <w:t xml:space="preserve"> прошел экологический час «Путешествие по страницам Красной книги Пермского края». </w:t>
      </w:r>
      <w:proofErr w:type="gramStart"/>
      <w:r w:rsidRPr="0000129A">
        <w:rPr>
          <w:rFonts w:ascii="Times New Roman" w:eastAsia="Calibri" w:hAnsi="Times New Roman" w:cs="Times New Roman"/>
          <w:sz w:val="28"/>
          <w:szCs w:val="28"/>
        </w:rPr>
        <w:t>Экологический-краеведческий</w:t>
      </w:r>
      <w:proofErr w:type="gramEnd"/>
      <w:r w:rsidRPr="0000129A">
        <w:rPr>
          <w:rFonts w:ascii="Times New Roman" w:eastAsia="Calibri" w:hAnsi="Times New Roman" w:cs="Times New Roman"/>
          <w:sz w:val="28"/>
          <w:szCs w:val="28"/>
        </w:rPr>
        <w:t xml:space="preserve"> час «Красная книга – защита животных» (Атнягузинская с/б), медиаурок «Вода – чудесный дар природный…», экологический урок «Природа – наш дом», виртуальное путешествие «Заповедники и парки России» (Сарсинская г/б), экологическая игра «За природу в ответе и взр</w:t>
      </w:r>
      <w:r w:rsidR="000571FC">
        <w:rPr>
          <w:rFonts w:ascii="Times New Roman" w:eastAsia="Calibri" w:hAnsi="Times New Roman" w:cs="Times New Roman"/>
          <w:sz w:val="28"/>
          <w:szCs w:val="28"/>
        </w:rPr>
        <w:t>ослые, и дети» (Биявашская с/б)</w:t>
      </w:r>
      <w:r w:rsidRPr="0000129A">
        <w:rPr>
          <w:rFonts w:ascii="Times New Roman" w:eastAsia="Calibri" w:hAnsi="Times New Roman" w:cs="Times New Roman"/>
          <w:sz w:val="28"/>
          <w:szCs w:val="28"/>
        </w:rPr>
        <w:t>.</w:t>
      </w:r>
    </w:p>
    <w:p w:rsidR="0000129A" w:rsidRPr="0000129A" w:rsidRDefault="0000129A" w:rsidP="0000129A">
      <w:pPr>
        <w:spacing w:after="0" w:line="240" w:lineRule="auto"/>
        <w:ind w:firstLine="709"/>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 xml:space="preserve">Формирование экологических знаний молодежи о птицах, проживающих на территории Октябрьского городского округа, ответственное и бережное отношения к ним. </w:t>
      </w:r>
      <w:proofErr w:type="gramStart"/>
      <w:r w:rsidRPr="0000129A">
        <w:rPr>
          <w:rFonts w:ascii="Times New Roman" w:eastAsia="Calibri" w:hAnsi="Times New Roman" w:cs="Times New Roman"/>
          <w:sz w:val="28"/>
          <w:szCs w:val="28"/>
        </w:rPr>
        <w:t xml:space="preserve">Активизация познавательного интереса к природе, повышение уровня экологической культуры послужили </w:t>
      </w:r>
      <w:r w:rsidR="000571FC">
        <w:rPr>
          <w:rFonts w:ascii="Times New Roman" w:eastAsia="Calibri" w:hAnsi="Times New Roman" w:cs="Times New Roman"/>
          <w:sz w:val="28"/>
          <w:szCs w:val="28"/>
        </w:rPr>
        <w:t xml:space="preserve">совершить </w:t>
      </w:r>
      <w:r w:rsidRPr="0000129A">
        <w:rPr>
          <w:rFonts w:ascii="Times New Roman" w:eastAsia="Calibri" w:hAnsi="Times New Roman" w:cs="Times New Roman"/>
          <w:sz w:val="28"/>
          <w:szCs w:val="28"/>
        </w:rPr>
        <w:t>виртуальный экскурс «В мире птиц» (Сарсинская г/б), викторина «Наши пернатые друзья» (Б-Сарсинская с/б), познавательный час «Синичкин день» (Уразметьевская с/б), информационный час «Птицы наших лесов», беседа «Каково быть птицей» (Щ-Озерская с/б), экологический час «Птичьи разговоры», игровой час «Птичий звездный час», эколого-познавательные часы «Летающие птицы», «Синичкин день</w:t>
      </w:r>
      <w:proofErr w:type="gramEnd"/>
      <w:r w:rsidRPr="0000129A">
        <w:rPr>
          <w:rFonts w:ascii="Times New Roman" w:eastAsia="Calibri" w:hAnsi="Times New Roman" w:cs="Times New Roman"/>
          <w:sz w:val="28"/>
          <w:szCs w:val="28"/>
        </w:rPr>
        <w:t xml:space="preserve">» (Зуевская с/б), игра-викторина «Мир пернатых» (Атнягузинская с/б), экологическая викторина «Птицы </w:t>
      </w:r>
      <w:r w:rsidRPr="0000129A">
        <w:rPr>
          <w:rFonts w:ascii="Times New Roman" w:eastAsia="Calibri" w:hAnsi="Times New Roman" w:cs="Times New Roman"/>
          <w:sz w:val="28"/>
          <w:szCs w:val="28"/>
        </w:rPr>
        <w:lastRenderedPageBreak/>
        <w:t xml:space="preserve">Урала» и акция «Покормите птиц зимой» (Мосинская с/б), тематический час «День птиц» (Богородская с/б), экологический час «Наши пернатые друзья» (Тюшевская с/б), викторина «Встречай с любовью птичьи стаи» (Колтаевская </w:t>
      </w:r>
      <w:proofErr w:type="gramStart"/>
      <w:r w:rsidRPr="0000129A">
        <w:rPr>
          <w:rFonts w:ascii="Times New Roman" w:eastAsia="Calibri" w:hAnsi="Times New Roman" w:cs="Times New Roman"/>
          <w:sz w:val="28"/>
          <w:szCs w:val="28"/>
        </w:rPr>
        <w:t>с</w:t>
      </w:r>
      <w:proofErr w:type="gramEnd"/>
      <w:r w:rsidRPr="0000129A">
        <w:rPr>
          <w:rFonts w:ascii="Times New Roman" w:eastAsia="Calibri" w:hAnsi="Times New Roman" w:cs="Times New Roman"/>
          <w:sz w:val="28"/>
          <w:szCs w:val="28"/>
        </w:rPr>
        <w:t xml:space="preserve">/б). Ру-Сарсинской </w:t>
      </w:r>
      <w:proofErr w:type="gramStart"/>
      <w:r w:rsidRPr="0000129A">
        <w:rPr>
          <w:rFonts w:ascii="Times New Roman" w:eastAsia="Calibri" w:hAnsi="Times New Roman" w:cs="Times New Roman"/>
          <w:sz w:val="28"/>
          <w:szCs w:val="28"/>
        </w:rPr>
        <w:t>с</w:t>
      </w:r>
      <w:proofErr w:type="gramEnd"/>
      <w:r w:rsidRPr="0000129A">
        <w:rPr>
          <w:rFonts w:ascii="Times New Roman" w:eastAsia="Calibri" w:hAnsi="Times New Roman" w:cs="Times New Roman"/>
          <w:sz w:val="28"/>
          <w:szCs w:val="28"/>
        </w:rPr>
        <w:t xml:space="preserve">/б, Ишимовской </w:t>
      </w:r>
      <w:proofErr w:type="gramStart"/>
      <w:r w:rsidRPr="0000129A">
        <w:rPr>
          <w:rFonts w:ascii="Times New Roman" w:eastAsia="Calibri" w:hAnsi="Times New Roman" w:cs="Times New Roman"/>
          <w:sz w:val="28"/>
          <w:szCs w:val="28"/>
        </w:rPr>
        <w:t>с</w:t>
      </w:r>
      <w:proofErr w:type="gramEnd"/>
      <w:r w:rsidRPr="0000129A">
        <w:rPr>
          <w:rFonts w:ascii="Times New Roman" w:eastAsia="Calibri" w:hAnsi="Times New Roman" w:cs="Times New Roman"/>
          <w:sz w:val="28"/>
          <w:szCs w:val="28"/>
        </w:rPr>
        <w:t>/б проведены мастер-классы «Каждой пичужке по кормушке».</w:t>
      </w:r>
    </w:p>
    <w:p w:rsidR="0000129A" w:rsidRPr="0000129A" w:rsidRDefault="0000129A" w:rsidP="0000129A">
      <w:pPr>
        <w:spacing w:after="0" w:line="240" w:lineRule="auto"/>
        <w:ind w:firstLine="709"/>
        <w:jc w:val="both"/>
        <w:rPr>
          <w:rFonts w:ascii="Times New Roman" w:eastAsia="Calibri" w:hAnsi="Times New Roman" w:cs="Times New Roman"/>
          <w:sz w:val="28"/>
          <w:szCs w:val="28"/>
        </w:rPr>
      </w:pPr>
      <w:proofErr w:type="gramStart"/>
      <w:r w:rsidRPr="0000129A">
        <w:rPr>
          <w:rFonts w:ascii="Times New Roman" w:eastAsia="Calibri" w:hAnsi="Times New Roman" w:cs="Times New Roman"/>
          <w:sz w:val="28"/>
          <w:szCs w:val="28"/>
        </w:rPr>
        <w:t>Проводились мероприятия: муниципальный экологический турнир «Знатоки природы», организованный Управлением развития инфраструктуры, ЖКХ и благоустройства администрации Октябрьского городского округа (ОЦБ, 25 чел.), игра «Экологическое ассорти» (ОЦБ, 6 чел.), экологическая игра «Экология плюс…» (ОЦБ, 35 чел.) экологический час «Долгое эхо Чернобыля» (ОЦБ, 33 чел.), экологическая акция «Дети и ЛУКОЙЛ за экологию» (ОЦБ, 13 чел.), экологический час «Мировые зоны экологических бедствий» (ОЦБ 30</w:t>
      </w:r>
      <w:proofErr w:type="gramEnd"/>
      <w:r w:rsidRPr="0000129A">
        <w:rPr>
          <w:rFonts w:ascii="Times New Roman" w:eastAsia="Calibri" w:hAnsi="Times New Roman" w:cs="Times New Roman"/>
          <w:sz w:val="28"/>
          <w:szCs w:val="28"/>
        </w:rPr>
        <w:t xml:space="preserve"> </w:t>
      </w:r>
      <w:proofErr w:type="gramStart"/>
      <w:r w:rsidRPr="0000129A">
        <w:rPr>
          <w:rFonts w:ascii="Times New Roman" w:eastAsia="Calibri" w:hAnsi="Times New Roman" w:cs="Times New Roman"/>
          <w:sz w:val="28"/>
          <w:szCs w:val="28"/>
        </w:rPr>
        <w:t>чел.), экологическое кинопутешествие по заповедникам Пермского края (ОЦБ, 17 чел.), игра «Экологическая Одиссея» (ОЦБ, 24 чел.), «День эколога» (Уразметьевская с/б. 20 чел.), экологические викторины «Царство кошек» и «Знатоки природы» (Леунская с/б, 20 чел.), экологические игры «Мир животных и растений» и «Тайны живой природы», экологический час «Открой дверь в зеленый мир» (Бартымская с\б, 28 чел.), экологическая игра «Здравствуй</w:t>
      </w:r>
      <w:proofErr w:type="gramEnd"/>
      <w:r w:rsidRPr="0000129A">
        <w:rPr>
          <w:rFonts w:ascii="Times New Roman" w:eastAsia="Calibri" w:hAnsi="Times New Roman" w:cs="Times New Roman"/>
          <w:sz w:val="28"/>
          <w:szCs w:val="28"/>
        </w:rPr>
        <w:t xml:space="preserve">, лес», познавательные викторины «В мире животных» и «Здравствуй», </w:t>
      </w:r>
      <w:proofErr w:type="gramStart"/>
      <w:r w:rsidRPr="0000129A">
        <w:rPr>
          <w:rFonts w:ascii="Times New Roman" w:eastAsia="Calibri" w:hAnsi="Times New Roman" w:cs="Times New Roman"/>
          <w:sz w:val="28"/>
          <w:szCs w:val="28"/>
        </w:rPr>
        <w:t>скажем</w:t>
      </w:r>
      <w:proofErr w:type="gramEnd"/>
      <w:r w:rsidRPr="0000129A">
        <w:rPr>
          <w:rFonts w:ascii="Times New Roman" w:eastAsia="Calibri" w:hAnsi="Times New Roman" w:cs="Times New Roman"/>
          <w:sz w:val="28"/>
          <w:szCs w:val="28"/>
        </w:rPr>
        <w:t xml:space="preserve"> каждому цветку» (Щ-Озерская с/б, 16 чел.), экологическая викторина и акция «Зеленая аптека» (Сарсинсксая с/б, 90 чел.), эколого-литературный час «Живой мир в рассказах М. Пришвина», конкурсно-игровая программа «Осень в гости к нам пришла», экологический час «В необычном мире животных, экологическая квест-игра «Синичкин день» (Редькинская с/б, 24 чел.), осенний турнир, </w:t>
      </w:r>
      <w:proofErr w:type="gramStart"/>
      <w:r w:rsidRPr="0000129A">
        <w:rPr>
          <w:rFonts w:ascii="Times New Roman" w:eastAsia="Calibri" w:hAnsi="Times New Roman" w:cs="Times New Roman"/>
          <w:sz w:val="28"/>
          <w:szCs w:val="28"/>
        </w:rPr>
        <w:t>игра-викторина «Земля, на которой ты живешь» (Р-Сарсинская с/б, 26 чел.), интерактивная викторина «Как стать миллионером» и библиографический эко-квест «Поиск информации» (Тюшевская с/б, 22 чел.), экологический турнир (В-Шуртанская с/б, 13 чел.), экологический час «Эта земля твоя и моя» (Ишимовская с/б, 15 чел.), экологический час «По страницам Красной книги» и урок экологии «МУСОР.</w:t>
      </w:r>
      <w:r w:rsidRPr="0000129A">
        <w:rPr>
          <w:rFonts w:ascii="Times New Roman" w:eastAsia="Calibri" w:hAnsi="Times New Roman" w:cs="Times New Roman"/>
          <w:sz w:val="28"/>
          <w:szCs w:val="28"/>
          <w:lang w:val="en-US"/>
        </w:rPr>
        <w:t>NET</w:t>
      </w:r>
      <w:r w:rsidRPr="0000129A">
        <w:rPr>
          <w:rFonts w:ascii="Times New Roman" w:eastAsia="Calibri" w:hAnsi="Times New Roman" w:cs="Times New Roman"/>
          <w:sz w:val="28"/>
          <w:szCs w:val="28"/>
        </w:rPr>
        <w:t>» (Колтаевская с/б, 16</w:t>
      </w:r>
      <w:proofErr w:type="gramEnd"/>
      <w:r w:rsidRPr="0000129A">
        <w:rPr>
          <w:rFonts w:ascii="Times New Roman" w:eastAsia="Calibri" w:hAnsi="Times New Roman" w:cs="Times New Roman"/>
          <w:sz w:val="28"/>
          <w:szCs w:val="28"/>
        </w:rPr>
        <w:t xml:space="preserve"> </w:t>
      </w:r>
      <w:proofErr w:type="gramStart"/>
      <w:r w:rsidRPr="0000129A">
        <w:rPr>
          <w:rFonts w:ascii="Times New Roman" w:eastAsia="Calibri" w:hAnsi="Times New Roman" w:cs="Times New Roman"/>
          <w:sz w:val="28"/>
          <w:szCs w:val="28"/>
        </w:rPr>
        <w:t>чел.), информационный час «Экология и мы», экологический час «Чернобыль – боль…» и викторина «Экологическое ассорти» (Адилевская с/б, 27 чел.), литературно-экологический час «День подснежника», экологические игры «Природа – наш дом» и «Праздник цветов» (Тюинская с/б, 17 чел.), игровые программы «Времена года» и «Сказка осеннего царства» (Петропавловская с/б, 30 чел.), экологические часы «Планета и ее пассажиры».</w:t>
      </w:r>
      <w:proofErr w:type="gramEnd"/>
      <w:r w:rsidRPr="0000129A">
        <w:rPr>
          <w:rFonts w:ascii="Times New Roman" w:eastAsia="Calibri" w:hAnsi="Times New Roman" w:cs="Times New Roman"/>
          <w:sz w:val="28"/>
          <w:szCs w:val="28"/>
        </w:rPr>
        <w:t xml:space="preserve"> «</w:t>
      </w:r>
      <w:proofErr w:type="gramStart"/>
      <w:r w:rsidRPr="0000129A">
        <w:rPr>
          <w:rFonts w:ascii="Times New Roman" w:eastAsia="Calibri" w:hAnsi="Times New Roman" w:cs="Times New Roman"/>
          <w:sz w:val="28"/>
          <w:szCs w:val="28"/>
        </w:rPr>
        <w:t>Люби</w:t>
      </w:r>
      <w:proofErr w:type="gramEnd"/>
      <w:r w:rsidRPr="0000129A">
        <w:rPr>
          <w:rFonts w:ascii="Times New Roman" w:eastAsia="Calibri" w:hAnsi="Times New Roman" w:cs="Times New Roman"/>
          <w:sz w:val="28"/>
          <w:szCs w:val="28"/>
        </w:rPr>
        <w:t xml:space="preserve"> храни и благодари», игра-викторина «В царстве флоры и фауны» (Богородская с/б, 61 чел).</w:t>
      </w:r>
    </w:p>
    <w:p w:rsidR="0000129A" w:rsidRPr="0000129A" w:rsidRDefault="0000129A" w:rsidP="0000129A">
      <w:pPr>
        <w:spacing w:after="0" w:line="240" w:lineRule="auto"/>
        <w:ind w:firstLine="709"/>
        <w:jc w:val="both"/>
        <w:rPr>
          <w:rFonts w:ascii="Times New Roman" w:eastAsia="Calibri" w:hAnsi="Times New Roman" w:cs="Times New Roman"/>
          <w:sz w:val="28"/>
          <w:szCs w:val="28"/>
          <w:shd w:val="clear" w:color="auto" w:fill="FFFFFF"/>
        </w:rPr>
      </w:pPr>
      <w:r w:rsidRPr="0000129A">
        <w:rPr>
          <w:rFonts w:ascii="Times New Roman" w:eastAsia="Calibri" w:hAnsi="Times New Roman" w:cs="Times New Roman"/>
          <w:sz w:val="28"/>
          <w:szCs w:val="28"/>
        </w:rPr>
        <w:t xml:space="preserve">В условиях нарастающего экологического кризиса первостепенное значение приобретает непрерывное экологическое образование, просвещение и воспитание всех групп населения, особенно молодежи, т.к. именно ей принадлежит будущее. С 2006 года по экологическому направлению работает Бикбаевская </w:t>
      </w:r>
      <w:proofErr w:type="gramStart"/>
      <w:r w:rsidRPr="0000129A">
        <w:rPr>
          <w:rFonts w:ascii="Times New Roman" w:eastAsia="Calibri" w:hAnsi="Times New Roman" w:cs="Times New Roman"/>
          <w:sz w:val="28"/>
          <w:szCs w:val="28"/>
        </w:rPr>
        <w:t>с/б</w:t>
      </w:r>
      <w:proofErr w:type="gramEnd"/>
      <w:r w:rsidRPr="0000129A">
        <w:rPr>
          <w:rFonts w:ascii="Times New Roman" w:eastAsia="Calibri" w:hAnsi="Times New Roman" w:cs="Times New Roman"/>
          <w:sz w:val="28"/>
          <w:szCs w:val="28"/>
        </w:rPr>
        <w:t xml:space="preserve">. Целью программы «Сохраним природу – сохраним себя» является формирование экологического мышления и чувства ответственности за состояние окружающей среды у учащихся. </w:t>
      </w:r>
      <w:proofErr w:type="gramStart"/>
      <w:r w:rsidRPr="0000129A">
        <w:rPr>
          <w:rFonts w:ascii="Times New Roman" w:eastAsia="Calibri" w:hAnsi="Times New Roman" w:cs="Times New Roman"/>
          <w:sz w:val="28"/>
          <w:szCs w:val="28"/>
        </w:rPr>
        <w:t xml:space="preserve">В мае и июне </w:t>
      </w:r>
      <w:r w:rsidRPr="0000129A">
        <w:rPr>
          <w:rFonts w:ascii="Times New Roman" w:eastAsia="Calibri" w:hAnsi="Times New Roman" w:cs="Times New Roman"/>
          <w:sz w:val="28"/>
          <w:szCs w:val="28"/>
        </w:rPr>
        <w:lastRenderedPageBreak/>
        <w:t>проведены</w:t>
      </w:r>
      <w:r w:rsidRPr="0000129A">
        <w:rPr>
          <w:rFonts w:ascii="Times New Roman" w:eastAsia="Calibri" w:hAnsi="Times New Roman" w:cs="Times New Roman"/>
          <w:sz w:val="28"/>
          <w:szCs w:val="28"/>
          <w:shd w:val="clear" w:color="auto" w:fill="FFFFFF"/>
        </w:rPr>
        <w:t xml:space="preserve"> </w:t>
      </w:r>
      <w:r w:rsidRPr="0000129A">
        <w:rPr>
          <w:rFonts w:ascii="Times New Roman" w:eastAsia="Calibri" w:hAnsi="Times New Roman" w:cs="Times New Roman"/>
          <w:sz w:val="28"/>
          <w:szCs w:val="28"/>
        </w:rPr>
        <w:t>субботники по благоустройству территории – приняли участие 56 чел. Были проведены игра-викторина «Вода основа жизни», 16 чел., экологическая игра с применением экспериментов «Земля наш общий дом», 11 чел., экологическая викторина «В гости к пернатым», 15 чел., оформлены книжные выставки «Вода, кругом вода», 16 чел. и «Наши пернатые друзья», 15 чел.</w:t>
      </w:r>
      <w:proofErr w:type="gramEnd"/>
    </w:p>
    <w:p w:rsidR="0000129A" w:rsidRPr="0000129A" w:rsidRDefault="0000129A" w:rsidP="0000129A">
      <w:pPr>
        <w:spacing w:after="0" w:line="240" w:lineRule="auto"/>
        <w:ind w:firstLine="709"/>
        <w:jc w:val="both"/>
        <w:rPr>
          <w:rFonts w:ascii="Times New Roman" w:eastAsia="Calibri" w:hAnsi="Times New Roman" w:cs="Times New Roman"/>
          <w:sz w:val="28"/>
          <w:szCs w:val="28"/>
        </w:rPr>
      </w:pPr>
      <w:r w:rsidRPr="0000129A">
        <w:rPr>
          <w:rFonts w:ascii="Times New Roman" w:eastAsia="Calibri" w:hAnsi="Times New Roman" w:cs="Times New Roman"/>
          <w:b/>
          <w:sz w:val="28"/>
          <w:szCs w:val="28"/>
        </w:rPr>
        <w:t>Вывод:</w:t>
      </w:r>
      <w:r w:rsidRPr="0000129A">
        <w:rPr>
          <w:rFonts w:ascii="Times New Roman" w:eastAsia="Calibri" w:hAnsi="Times New Roman" w:cs="Times New Roman"/>
          <w:sz w:val="28"/>
          <w:szCs w:val="28"/>
        </w:rPr>
        <w:t xml:space="preserve"> Работа библиотек в области экологического просвещения населения является целенаправленной и разнообразной. Эта возможность осуществляется благодаря программной деятельности, в которую включаются познавательные экскурсии, интеллектуальные игры на тему взаимоотношений человека с природой,  иные мероприятия по данной тематике.</w:t>
      </w:r>
    </w:p>
    <w:p w:rsidR="0000129A" w:rsidRPr="0000129A" w:rsidRDefault="0000129A" w:rsidP="0000129A">
      <w:pPr>
        <w:spacing w:after="0" w:line="240" w:lineRule="auto"/>
        <w:ind w:firstLine="709"/>
        <w:jc w:val="both"/>
        <w:rPr>
          <w:rFonts w:ascii="Times New Roman" w:eastAsia="Calibri" w:hAnsi="Times New Roman" w:cs="Times New Roman"/>
          <w:sz w:val="28"/>
          <w:szCs w:val="28"/>
        </w:rPr>
      </w:pPr>
    </w:p>
    <w:p w:rsidR="0000129A" w:rsidRPr="000571FC" w:rsidRDefault="0000129A" w:rsidP="0000129A">
      <w:pPr>
        <w:spacing w:after="0" w:line="240" w:lineRule="auto"/>
        <w:rPr>
          <w:rFonts w:ascii="Times New Roman" w:eastAsia="Times New Roman" w:hAnsi="Times New Roman" w:cs="Times New Roman"/>
          <w:b/>
          <w:i/>
          <w:sz w:val="28"/>
          <w:szCs w:val="28"/>
          <w:lang w:eastAsia="x-none"/>
        </w:rPr>
      </w:pPr>
      <w:r w:rsidRPr="000571FC">
        <w:rPr>
          <w:rFonts w:ascii="Times New Roman" w:eastAsia="Times New Roman" w:hAnsi="Times New Roman" w:cs="Times New Roman"/>
          <w:b/>
          <w:i/>
          <w:sz w:val="28"/>
          <w:szCs w:val="28"/>
          <w:lang w:val="x-none" w:eastAsia="x-none"/>
        </w:rPr>
        <w:t>Содействие нравственному, духовному и</w:t>
      </w:r>
      <w:r w:rsidRPr="000571FC">
        <w:rPr>
          <w:rFonts w:ascii="Times New Roman" w:eastAsia="Times New Roman" w:hAnsi="Times New Roman" w:cs="Times New Roman"/>
          <w:b/>
          <w:i/>
          <w:sz w:val="28"/>
          <w:szCs w:val="28"/>
          <w:lang w:eastAsia="x-none"/>
        </w:rPr>
        <w:t xml:space="preserve"> </w:t>
      </w:r>
      <w:r w:rsidRPr="000571FC">
        <w:rPr>
          <w:rFonts w:ascii="Times New Roman" w:eastAsia="Times New Roman" w:hAnsi="Times New Roman" w:cs="Times New Roman"/>
          <w:b/>
          <w:i/>
          <w:sz w:val="28"/>
          <w:szCs w:val="28"/>
          <w:lang w:val="x-none" w:eastAsia="x-none"/>
        </w:rPr>
        <w:t>эстетическому</w:t>
      </w:r>
      <w:r w:rsidRPr="000571FC">
        <w:rPr>
          <w:rFonts w:ascii="Times New Roman" w:eastAsia="Times New Roman" w:hAnsi="Times New Roman" w:cs="Times New Roman"/>
          <w:b/>
          <w:i/>
          <w:sz w:val="28"/>
          <w:szCs w:val="28"/>
          <w:lang w:eastAsia="x-none"/>
        </w:rPr>
        <w:t xml:space="preserve"> </w:t>
      </w:r>
      <w:r w:rsidRPr="000571FC">
        <w:rPr>
          <w:rFonts w:ascii="Times New Roman" w:eastAsia="Times New Roman" w:hAnsi="Times New Roman" w:cs="Times New Roman"/>
          <w:b/>
          <w:i/>
          <w:sz w:val="28"/>
          <w:szCs w:val="28"/>
          <w:lang w:val="x-none" w:eastAsia="x-none"/>
        </w:rPr>
        <w:t>развитию личности</w:t>
      </w:r>
    </w:p>
    <w:p w:rsidR="0000129A" w:rsidRPr="0000129A" w:rsidRDefault="0000129A" w:rsidP="0000129A">
      <w:pPr>
        <w:spacing w:after="0" w:line="240" w:lineRule="auto"/>
        <w:ind w:firstLine="567"/>
        <w:jc w:val="both"/>
        <w:rPr>
          <w:rFonts w:ascii="Times New Roman" w:eastAsia="Calibri" w:hAnsi="Times New Roman" w:cs="Times New Roman"/>
          <w:sz w:val="28"/>
          <w:szCs w:val="28"/>
          <w:shd w:val="clear" w:color="auto" w:fill="FFFFFF"/>
        </w:rPr>
      </w:pPr>
      <w:r w:rsidRPr="0000129A">
        <w:rPr>
          <w:rFonts w:ascii="Times New Roman" w:eastAsia="Calibri" w:hAnsi="Times New Roman" w:cs="Times New Roman"/>
          <w:sz w:val="28"/>
          <w:szCs w:val="28"/>
          <w:shd w:val="clear" w:color="auto" w:fill="FFFFFF"/>
        </w:rPr>
        <w:t>Духовно-нравственное воспитание – на сегодняшний день одно из актуальных направлений воспитательной деятельности учреждений и организаций разных ведомств, направлено на осознание высших ценностей, идеалов и ориентиров, социально-значимых процессов и явлений реальной жизни, способность руководствоваться ими в качестве определяющих принципов, в практической деятельности.</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С целью </w:t>
      </w:r>
      <w:r w:rsidRPr="0000129A">
        <w:rPr>
          <w:rFonts w:ascii="Times New Roman" w:eastAsia="Calibri" w:hAnsi="Times New Roman" w:cs="Times New Roman"/>
          <w:sz w:val="28"/>
          <w:szCs w:val="28"/>
          <w:shd w:val="clear" w:color="auto" w:fill="FFFFFF"/>
        </w:rPr>
        <w:t xml:space="preserve">содействия нравственному, духовному и эстетическому развитию личности в библиотеках оформляются </w:t>
      </w:r>
      <w:r w:rsidRPr="0000129A">
        <w:rPr>
          <w:rFonts w:ascii="Times New Roman" w:eastAsia="Times New Roman" w:hAnsi="Times New Roman" w:cs="Times New Roman"/>
          <w:sz w:val="28"/>
          <w:szCs w:val="28"/>
          <w:lang w:eastAsia="ru-RU"/>
        </w:rPr>
        <w:t>книжные выставки и проводятся разнообразные мероприятия, инициируются проекты.</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Для посетителей Алтынновской </w:t>
      </w:r>
      <w:proofErr w:type="gramStart"/>
      <w:r w:rsidRPr="0000129A">
        <w:rPr>
          <w:rFonts w:ascii="Times New Roman" w:eastAsia="Times New Roman" w:hAnsi="Times New Roman" w:cs="Times New Roman"/>
          <w:sz w:val="28"/>
          <w:szCs w:val="28"/>
          <w:lang w:eastAsia="ru-RU"/>
        </w:rPr>
        <w:t>с</w:t>
      </w:r>
      <w:proofErr w:type="gramEnd"/>
      <w:r w:rsidRPr="0000129A">
        <w:rPr>
          <w:rFonts w:ascii="Times New Roman" w:eastAsia="Times New Roman" w:hAnsi="Times New Roman" w:cs="Times New Roman"/>
          <w:sz w:val="28"/>
          <w:szCs w:val="28"/>
          <w:lang w:eastAsia="ru-RU"/>
        </w:rPr>
        <w:t xml:space="preserve">/б </w:t>
      </w:r>
      <w:proofErr w:type="gramStart"/>
      <w:r w:rsidRPr="0000129A">
        <w:rPr>
          <w:rFonts w:ascii="Times New Roman" w:eastAsia="Times New Roman" w:hAnsi="Times New Roman" w:cs="Times New Roman"/>
          <w:sz w:val="28"/>
          <w:szCs w:val="28"/>
          <w:lang w:eastAsia="ru-RU"/>
        </w:rPr>
        <w:t>проведена</w:t>
      </w:r>
      <w:proofErr w:type="gramEnd"/>
      <w:r w:rsidRPr="0000129A">
        <w:rPr>
          <w:rFonts w:ascii="Times New Roman" w:eastAsia="Times New Roman" w:hAnsi="Times New Roman" w:cs="Times New Roman"/>
          <w:sz w:val="28"/>
          <w:szCs w:val="28"/>
          <w:lang w:eastAsia="ru-RU"/>
        </w:rPr>
        <w:t xml:space="preserve"> нравственно-эстетическая беседа – «Как зависть душу разъедает» (8 чел.). </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В рамках празднования Дня фольклора в Бартымской </w:t>
      </w:r>
      <w:proofErr w:type="gramStart"/>
      <w:r w:rsidRPr="0000129A">
        <w:rPr>
          <w:rFonts w:ascii="Times New Roman" w:eastAsia="Times New Roman" w:hAnsi="Times New Roman" w:cs="Times New Roman"/>
          <w:sz w:val="28"/>
          <w:szCs w:val="28"/>
          <w:lang w:eastAsia="ru-RU"/>
        </w:rPr>
        <w:t>с/б</w:t>
      </w:r>
      <w:proofErr w:type="gramEnd"/>
      <w:r w:rsidRPr="0000129A">
        <w:rPr>
          <w:rFonts w:ascii="Times New Roman" w:eastAsia="Times New Roman" w:hAnsi="Times New Roman" w:cs="Times New Roman"/>
          <w:sz w:val="28"/>
          <w:szCs w:val="28"/>
          <w:lang w:eastAsia="ru-RU"/>
        </w:rPr>
        <w:t xml:space="preserve"> прошли фольклорные посиделки «В старину бывало так…». Гости мероприятия поделились традициями гостеприимства на Руси, приметами и обрядами старины, вспоминали, как праздновали Рождество и Крещение в домах, где проходило их детство, отгадывали загадки, пели частушки, принимали участие в конкурсах.</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proofErr w:type="gramStart"/>
      <w:r w:rsidRPr="0000129A">
        <w:rPr>
          <w:rFonts w:ascii="Times New Roman" w:eastAsia="Times New Roman" w:hAnsi="Times New Roman" w:cs="Times New Roman"/>
          <w:sz w:val="28"/>
          <w:szCs w:val="28"/>
          <w:lang w:eastAsia="ru-RU"/>
        </w:rPr>
        <w:t>В рамках VII межмуниципальных Рождественских образовательных чтений в Зуевской с/б (8 чел.) был проведен духовно-познавательный час  «Свет православия – свет души».</w:t>
      </w:r>
      <w:proofErr w:type="gramEnd"/>
      <w:r w:rsidRPr="0000129A">
        <w:rPr>
          <w:rFonts w:ascii="Times New Roman" w:eastAsia="Times New Roman" w:hAnsi="Times New Roman" w:cs="Times New Roman"/>
          <w:sz w:val="28"/>
          <w:szCs w:val="28"/>
          <w:lang w:eastAsia="ru-RU"/>
        </w:rPr>
        <w:t xml:space="preserve"> Целью мероприятия было восстановление и сохранение исторической памяти о великих деятелях России, причисленных Русской Православной Церковью к лику святых.</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noProof/>
          <w:sz w:val="28"/>
          <w:szCs w:val="28"/>
          <w:lang w:eastAsia="ru-RU"/>
        </w:rPr>
        <w:drawing>
          <wp:anchor distT="0" distB="0" distL="114300" distR="114300" simplePos="0" relativeHeight="251714560" behindDoc="1" locked="0" layoutInCell="1" allowOverlap="1" wp14:anchorId="5FC064BF" wp14:editId="72E5CA87">
            <wp:simplePos x="0" y="0"/>
            <wp:positionH relativeFrom="column">
              <wp:posOffset>4718050</wp:posOffset>
            </wp:positionH>
            <wp:positionV relativeFrom="paragraph">
              <wp:posOffset>93345</wp:posOffset>
            </wp:positionV>
            <wp:extent cx="1238250" cy="929005"/>
            <wp:effectExtent l="0" t="0" r="0" b="4445"/>
            <wp:wrapTight wrapText="bothSides">
              <wp:wrapPolygon edited="0">
                <wp:start x="0" y="0"/>
                <wp:lineTo x="0" y="21260"/>
                <wp:lineTo x="21268" y="21260"/>
                <wp:lineTo x="21268" y="0"/>
                <wp:lineTo x="0" y="0"/>
              </wp:wrapPolygon>
            </wp:wrapTight>
            <wp:docPr id="65" name="Рисунок 65" descr="https://sun9-36.userapi.com/impg/CF9ZbyPDAMJ8RMewMpgC_kogsB-HJNxn8pNIDw/uSeREC7BeYM.jpg?size=2560x1920&amp;quality=95&amp;sign=fface40a2c063c9ee3feca5bdee29262&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36.userapi.com/impg/CF9ZbyPDAMJ8RMewMpgC_kogsB-HJNxn8pNIDw/uSeREC7BeYM.jpg?size=2560x1920&amp;quality=95&amp;sign=fface40a2c063c9ee3feca5bdee29262&amp;type=album"/>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238250" cy="929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129A">
        <w:rPr>
          <w:rFonts w:ascii="Times New Roman" w:eastAsia="Times New Roman" w:hAnsi="Times New Roman" w:cs="Times New Roman"/>
          <w:sz w:val="28"/>
          <w:szCs w:val="28"/>
          <w:lang w:eastAsia="ru-RU"/>
        </w:rPr>
        <w:t xml:space="preserve">В Колтаевской </w:t>
      </w:r>
      <w:proofErr w:type="gramStart"/>
      <w:r w:rsidR="000571FC">
        <w:rPr>
          <w:rFonts w:ascii="Times New Roman" w:eastAsia="Times New Roman" w:hAnsi="Times New Roman" w:cs="Times New Roman"/>
          <w:sz w:val="28"/>
          <w:szCs w:val="28"/>
          <w:lang w:eastAsia="ru-RU"/>
        </w:rPr>
        <w:t>с/б</w:t>
      </w:r>
      <w:proofErr w:type="gramEnd"/>
      <w:r w:rsidRPr="0000129A">
        <w:rPr>
          <w:rFonts w:ascii="Times New Roman" w:eastAsia="Times New Roman" w:hAnsi="Times New Roman" w:cs="Times New Roman"/>
          <w:sz w:val="28"/>
          <w:szCs w:val="28"/>
          <w:lang w:eastAsia="ru-RU"/>
        </w:rPr>
        <w:t xml:space="preserve"> прошёл творческий вечер «Край родной - тебя я воспеваю», на котором собрались истинные любители и ценители поэзии. Перед гостями выступила местная поэтесса М. Назимова, прочтя свои любимые стихи. Главной темой её стихов является тема родной земли, её красота и люди, живущие на ней. Ответила на интересующие вопросы читателей и познакомила с новинками своего творчества.</w:t>
      </w:r>
      <w:r w:rsidRPr="0000129A">
        <w:rPr>
          <w:rFonts w:ascii="Calibri" w:eastAsia="Calibri" w:hAnsi="Calibri" w:cs="Times New Roman"/>
        </w:rPr>
        <w:t xml:space="preserve"> </w:t>
      </w:r>
    </w:p>
    <w:p w:rsidR="0000129A" w:rsidRPr="0000129A" w:rsidRDefault="0000129A" w:rsidP="0000129A">
      <w:pPr>
        <w:spacing w:after="0" w:line="240" w:lineRule="auto"/>
        <w:ind w:firstLine="567"/>
        <w:jc w:val="both"/>
        <w:rPr>
          <w:rFonts w:ascii="Times New Roman" w:eastAsia="Calibri" w:hAnsi="Times New Roman" w:cs="Times New Roman"/>
          <w:color w:val="000000"/>
          <w:sz w:val="28"/>
          <w:szCs w:val="28"/>
          <w:shd w:val="clear" w:color="auto" w:fill="FFFFFF"/>
        </w:rPr>
      </w:pPr>
      <w:r w:rsidRPr="0000129A">
        <w:rPr>
          <w:rFonts w:ascii="Times New Roman" w:eastAsia="Calibri" w:hAnsi="Times New Roman" w:cs="Times New Roman"/>
          <w:color w:val="000000"/>
          <w:sz w:val="28"/>
          <w:szCs w:val="28"/>
          <w:shd w:val="clear" w:color="auto" w:fill="FFFFFF"/>
        </w:rPr>
        <w:lastRenderedPageBreak/>
        <w:t xml:space="preserve">Испокон веков славилась наша земля искусством мастериц-рукодельниц. Не секрет, что рукоделие дает возможность воплотить в жизнь самые оригинальные идеи своими руками. В Богородской </w:t>
      </w:r>
      <w:proofErr w:type="gramStart"/>
      <w:r w:rsidRPr="0000129A">
        <w:rPr>
          <w:rFonts w:ascii="Times New Roman" w:eastAsia="Calibri" w:hAnsi="Times New Roman" w:cs="Times New Roman"/>
          <w:color w:val="000000"/>
          <w:sz w:val="28"/>
          <w:szCs w:val="28"/>
          <w:shd w:val="clear" w:color="auto" w:fill="FFFFFF"/>
        </w:rPr>
        <w:t>с/б</w:t>
      </w:r>
      <w:proofErr w:type="gramEnd"/>
      <w:r w:rsidRPr="0000129A">
        <w:rPr>
          <w:rFonts w:ascii="Times New Roman" w:eastAsia="Calibri" w:hAnsi="Times New Roman" w:cs="Times New Roman"/>
          <w:color w:val="000000"/>
          <w:sz w:val="28"/>
          <w:szCs w:val="28"/>
          <w:shd w:val="clear" w:color="auto" w:fill="FFFFFF"/>
        </w:rPr>
        <w:t xml:space="preserve"> к 8 марта оформлена выставка-хобби «Рукам работа, сердцу радость» на которой представлены работы женщин клуба «Огонек», выполнены крючком.</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Тюшевская </w:t>
      </w:r>
      <w:proofErr w:type="gramStart"/>
      <w:r w:rsidRPr="0000129A">
        <w:rPr>
          <w:rFonts w:ascii="Times New Roman" w:eastAsia="Times New Roman" w:hAnsi="Times New Roman" w:cs="Times New Roman"/>
          <w:sz w:val="28"/>
          <w:szCs w:val="28"/>
          <w:lang w:eastAsia="ru-RU"/>
        </w:rPr>
        <w:t>с</w:t>
      </w:r>
      <w:proofErr w:type="gramEnd"/>
      <w:r w:rsidRPr="0000129A">
        <w:rPr>
          <w:rFonts w:ascii="Times New Roman" w:eastAsia="Times New Roman" w:hAnsi="Times New Roman" w:cs="Times New Roman"/>
          <w:sz w:val="28"/>
          <w:szCs w:val="28"/>
          <w:lang w:eastAsia="ru-RU"/>
        </w:rPr>
        <w:t xml:space="preserve">/б впервые участвовала в XVΙIΙ </w:t>
      </w:r>
      <w:proofErr w:type="gramStart"/>
      <w:r w:rsidRPr="0000129A">
        <w:rPr>
          <w:rFonts w:ascii="Times New Roman" w:eastAsia="Times New Roman" w:hAnsi="Times New Roman" w:cs="Times New Roman"/>
          <w:sz w:val="28"/>
          <w:szCs w:val="28"/>
          <w:lang w:eastAsia="ru-RU"/>
        </w:rPr>
        <w:t>Межрегиональной</w:t>
      </w:r>
      <w:proofErr w:type="gramEnd"/>
      <w:r w:rsidRPr="0000129A">
        <w:rPr>
          <w:rFonts w:ascii="Times New Roman" w:eastAsia="Times New Roman" w:hAnsi="Times New Roman" w:cs="Times New Roman"/>
          <w:sz w:val="28"/>
          <w:szCs w:val="28"/>
          <w:lang w:eastAsia="ru-RU"/>
        </w:rPr>
        <w:t xml:space="preserve"> выставке –</w:t>
      </w:r>
      <w:r w:rsidR="007C601B">
        <w:rPr>
          <w:rFonts w:ascii="Times New Roman" w:eastAsia="Times New Roman" w:hAnsi="Times New Roman" w:cs="Times New Roman"/>
          <w:sz w:val="28"/>
          <w:szCs w:val="28"/>
          <w:lang w:eastAsia="ru-RU"/>
        </w:rPr>
        <w:t xml:space="preserve"> </w:t>
      </w:r>
      <w:r w:rsidRPr="0000129A">
        <w:rPr>
          <w:rFonts w:ascii="Times New Roman" w:eastAsia="Times New Roman" w:hAnsi="Times New Roman" w:cs="Times New Roman"/>
          <w:sz w:val="28"/>
          <w:szCs w:val="28"/>
          <w:lang w:eastAsia="ru-RU"/>
        </w:rPr>
        <w:t>ярмарке «Русь – православная» в благотворительном проекте «Белый цветок». Средства от реализации продукции (броши в виде белого цветка) изготовленные воспитанниками и преподавателями Воскресной школы в течение года, отданы в помощь семьям участников СВО и детскому хоспису. Всего выручено и отдано в благотворительный фонд 5000 руб. (100чел.).</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С целью сохранения, развития и популяризации нематериального культурного наследия, в Центральной библиотеке был реализован проект «Арт-мастерская «Ремесло» и создана новая форма библиотечного обслуживания – постоянно действующие площадки для подростков (от 14 до 18 лет). На базе библиотеки прошли мероприятия в формате погружения в народные промыслы и традиции, через маленькие практики, живую передачу умений, навыков из рук в руки, через живой личный опыт и общение. Подростки познакомились с резьбой по дереву, видами ручной вышивки, валянием из шерсти, выжиганием и росписью по дереву, берестоплетением.</w:t>
      </w:r>
    </w:p>
    <w:p w:rsidR="0000129A" w:rsidRPr="0000129A" w:rsidRDefault="0000129A" w:rsidP="0000129A">
      <w:pPr>
        <w:spacing w:after="0" w:line="240" w:lineRule="auto"/>
        <w:ind w:firstLine="567"/>
        <w:jc w:val="both"/>
        <w:rPr>
          <w:rFonts w:ascii="Times New Roman" w:eastAsia="Calibri" w:hAnsi="Times New Roman" w:cs="Times New Roman"/>
          <w:sz w:val="28"/>
          <w:szCs w:val="28"/>
          <w:shd w:val="clear" w:color="auto" w:fill="FFFFFF"/>
        </w:rPr>
      </w:pPr>
      <w:proofErr w:type="gramStart"/>
      <w:r w:rsidRPr="0000129A">
        <w:rPr>
          <w:rFonts w:ascii="Times New Roman" w:eastAsia="Calibri" w:hAnsi="Times New Roman" w:cs="Times New Roman"/>
          <w:sz w:val="28"/>
          <w:szCs w:val="28"/>
          <w:shd w:val="clear" w:color="auto" w:fill="FFFFFF"/>
        </w:rPr>
        <w:t>В отчетном году</w:t>
      </w:r>
      <w:r w:rsidRPr="0000129A">
        <w:rPr>
          <w:rFonts w:ascii="Times New Roman" w:eastAsia="Times New Roman" w:hAnsi="Times New Roman" w:cs="Times New Roman"/>
          <w:sz w:val="28"/>
          <w:szCs w:val="28"/>
          <w:lang w:eastAsia="ru-RU"/>
        </w:rPr>
        <w:t xml:space="preserve"> продолжил свою деятельность коллектив театрального</w:t>
      </w:r>
      <w:proofErr w:type="gramEnd"/>
    </w:p>
    <w:p w:rsidR="0000129A" w:rsidRPr="0000129A" w:rsidRDefault="0000129A" w:rsidP="0000129A">
      <w:pPr>
        <w:spacing w:after="0" w:line="240" w:lineRule="auto"/>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кружка «Радость</w:t>
      </w:r>
      <w:r w:rsidRPr="0000129A">
        <w:rPr>
          <w:rFonts w:ascii="Times New Roman" w:eastAsia="Times New Roman" w:hAnsi="Times New Roman" w:cs="Times New Roman"/>
          <w:b/>
          <w:sz w:val="28"/>
          <w:szCs w:val="28"/>
          <w:lang w:eastAsia="ru-RU"/>
        </w:rPr>
        <w:t>»</w:t>
      </w:r>
      <w:r w:rsidRPr="0000129A">
        <w:rPr>
          <w:rFonts w:ascii="Times New Roman" w:eastAsia="Times New Roman" w:hAnsi="Times New Roman" w:cs="Times New Roman"/>
          <w:sz w:val="28"/>
          <w:szCs w:val="28"/>
          <w:lang w:eastAsia="ru-RU"/>
        </w:rPr>
        <w:t xml:space="preserve"> при Колтаевской </w:t>
      </w:r>
      <w:proofErr w:type="gramStart"/>
      <w:r w:rsidRPr="0000129A">
        <w:rPr>
          <w:rFonts w:ascii="Times New Roman" w:eastAsia="Times New Roman" w:hAnsi="Times New Roman" w:cs="Times New Roman"/>
          <w:sz w:val="28"/>
          <w:szCs w:val="28"/>
          <w:lang w:eastAsia="ru-RU"/>
        </w:rPr>
        <w:t>с/б</w:t>
      </w:r>
      <w:proofErr w:type="gramEnd"/>
      <w:r w:rsidRPr="0000129A">
        <w:rPr>
          <w:rFonts w:ascii="Times New Roman" w:eastAsia="Times New Roman" w:hAnsi="Times New Roman" w:cs="Times New Roman"/>
          <w:sz w:val="28"/>
          <w:szCs w:val="28"/>
          <w:lang w:eastAsia="ru-RU"/>
        </w:rPr>
        <w:t xml:space="preserve">. На встречах-заседаниях обсуждались </w:t>
      </w:r>
      <w:r w:rsidRPr="007C601B">
        <w:rPr>
          <w:rFonts w:ascii="Times New Roman" w:eastAsia="Times New Roman" w:hAnsi="Times New Roman" w:cs="Times New Roman"/>
          <w:spacing w:val="-4"/>
          <w:sz w:val="28"/>
          <w:szCs w:val="28"/>
          <w:lang w:eastAsia="ru-RU"/>
        </w:rPr>
        <w:t>новые имена и произведения татарской литературы. Члены кружка участвуют</w:t>
      </w:r>
      <w:r w:rsidRPr="0000129A">
        <w:rPr>
          <w:rFonts w:ascii="Times New Roman" w:eastAsia="Times New Roman" w:hAnsi="Times New Roman" w:cs="Times New Roman"/>
          <w:sz w:val="28"/>
          <w:szCs w:val="28"/>
          <w:lang w:eastAsia="ru-RU"/>
        </w:rPr>
        <w:t xml:space="preserve"> во всех мероприятиях, проводимых в деревне, не остаются в стороне при проведении праздников религиозного характера таких, как Ураза байрам, </w:t>
      </w:r>
      <w:r w:rsidRPr="007C601B">
        <w:rPr>
          <w:rFonts w:ascii="Times New Roman" w:eastAsia="Times New Roman" w:hAnsi="Times New Roman" w:cs="Times New Roman"/>
          <w:spacing w:val="-4"/>
          <w:sz w:val="28"/>
          <w:szCs w:val="28"/>
          <w:lang w:eastAsia="ru-RU"/>
        </w:rPr>
        <w:t>Курбан байрам, практически ко всем праздникам были представлены короткие</w:t>
      </w:r>
      <w:r w:rsidRPr="0000129A">
        <w:rPr>
          <w:rFonts w:ascii="Times New Roman" w:eastAsia="Times New Roman" w:hAnsi="Times New Roman" w:cs="Times New Roman"/>
          <w:sz w:val="28"/>
          <w:szCs w:val="28"/>
          <w:lang w:eastAsia="ru-RU"/>
        </w:rPr>
        <w:t xml:space="preserve"> сценки из разных произведений художественной литературы на татарском языке, связанные с темой праздника (</w:t>
      </w:r>
      <w:r w:rsidRPr="0000129A">
        <w:rPr>
          <w:rFonts w:ascii="Times New Roman" w:eastAsia="Times New Roman" w:hAnsi="Times New Roman" w:cs="Times New Roman"/>
          <w:sz w:val="28"/>
          <w:szCs w:val="20"/>
        </w:rPr>
        <w:t>20 заседаний, 168 посещений)</w:t>
      </w:r>
      <w:r w:rsidRPr="0000129A">
        <w:rPr>
          <w:rFonts w:ascii="Times New Roman" w:eastAsia="Times New Roman" w:hAnsi="Times New Roman" w:cs="Times New Roman"/>
          <w:sz w:val="28"/>
          <w:szCs w:val="28"/>
          <w:lang w:eastAsia="ru-RU"/>
        </w:rPr>
        <w:t xml:space="preserve">. </w:t>
      </w:r>
    </w:p>
    <w:p w:rsidR="007C601B"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Большое внимание в библиотеках системы уделяется вопросам нравственно-эстетического воспитания: культуры поведения, уважения к окружающим, терпимости. С этой целью проведены мероприятия: </w:t>
      </w:r>
    </w:p>
    <w:p w:rsidR="0000129A" w:rsidRPr="0000129A" w:rsidRDefault="0000129A" w:rsidP="0000129A">
      <w:pPr>
        <w:spacing w:after="0" w:line="240" w:lineRule="auto"/>
        <w:ind w:firstLine="567"/>
        <w:jc w:val="both"/>
        <w:rPr>
          <w:rFonts w:ascii="Times New Roman" w:eastAsia="Times New Roman" w:hAnsi="Times New Roman" w:cs="Times New Roman"/>
          <w:bCs/>
          <w:sz w:val="28"/>
          <w:szCs w:val="28"/>
          <w:lang w:eastAsia="x-none"/>
        </w:rPr>
      </w:pPr>
      <w:r w:rsidRPr="0000129A">
        <w:rPr>
          <w:rFonts w:ascii="Times New Roman" w:eastAsia="Times New Roman" w:hAnsi="Times New Roman" w:cs="Times New Roman"/>
          <w:sz w:val="28"/>
          <w:szCs w:val="28"/>
          <w:lang w:eastAsia="ru-RU"/>
        </w:rPr>
        <w:t xml:space="preserve">15 ноября в преддверии Дня толерантности в </w:t>
      </w:r>
      <w:r w:rsidR="007C601B">
        <w:rPr>
          <w:rFonts w:ascii="Times New Roman" w:eastAsia="Times New Roman" w:hAnsi="Times New Roman" w:cs="Times New Roman"/>
          <w:sz w:val="28"/>
          <w:szCs w:val="28"/>
          <w:lang w:eastAsia="ru-RU"/>
        </w:rPr>
        <w:t>ЦБ</w:t>
      </w:r>
      <w:r w:rsidRPr="0000129A">
        <w:rPr>
          <w:rFonts w:ascii="Times New Roman" w:eastAsia="Times New Roman" w:hAnsi="Times New Roman" w:cs="Times New Roman"/>
          <w:sz w:val="28"/>
          <w:szCs w:val="28"/>
          <w:lang w:eastAsia="ru-RU"/>
        </w:rPr>
        <w:t xml:space="preserve"> учащиеся</w:t>
      </w:r>
      <w:r w:rsidR="007C601B">
        <w:rPr>
          <w:rFonts w:ascii="Times New Roman" w:eastAsia="Times New Roman" w:hAnsi="Times New Roman" w:cs="Times New Roman"/>
          <w:sz w:val="28"/>
          <w:szCs w:val="28"/>
          <w:lang w:eastAsia="ru-RU"/>
        </w:rPr>
        <w:t xml:space="preserve"> </w:t>
      </w:r>
      <w:r w:rsidRPr="0000129A">
        <w:rPr>
          <w:rFonts w:ascii="Times New Roman" w:eastAsia="Times New Roman" w:hAnsi="Times New Roman" w:cs="Times New Roman"/>
          <w:sz w:val="28"/>
          <w:szCs w:val="28"/>
          <w:lang w:eastAsia="ru-RU"/>
        </w:rPr>
        <w:t>7</w:t>
      </w:r>
      <w:proofErr w:type="gramStart"/>
      <w:r w:rsidRPr="0000129A">
        <w:rPr>
          <w:rFonts w:ascii="Times New Roman" w:eastAsia="Times New Roman" w:hAnsi="Times New Roman" w:cs="Times New Roman"/>
          <w:sz w:val="28"/>
          <w:szCs w:val="28"/>
          <w:lang w:eastAsia="ru-RU"/>
        </w:rPr>
        <w:t xml:space="preserve"> В</w:t>
      </w:r>
      <w:proofErr w:type="gramEnd"/>
      <w:r w:rsidRPr="0000129A">
        <w:rPr>
          <w:rFonts w:ascii="Times New Roman" w:eastAsia="Times New Roman" w:hAnsi="Times New Roman" w:cs="Times New Roman"/>
          <w:sz w:val="28"/>
          <w:szCs w:val="28"/>
          <w:lang w:eastAsia="ru-RU"/>
        </w:rPr>
        <w:t xml:space="preserve"> класса ОСОШ № 1 в ходе проведения этно-квиза «Разные, но не чужие», познакомились с понятием слова «толерантность», обсудили какими качествами должен обладать толерантный человек и что значит быть толерантным (28 чел.).</w:t>
      </w:r>
      <w:r w:rsidRPr="0000129A">
        <w:rPr>
          <w:rFonts w:ascii="Times New Roman" w:eastAsia="Times New Roman" w:hAnsi="Times New Roman" w:cs="Times New Roman"/>
          <w:bCs/>
          <w:sz w:val="28"/>
          <w:szCs w:val="28"/>
          <w:lang w:eastAsia="x-none"/>
        </w:rPr>
        <w:t xml:space="preserve"> </w:t>
      </w:r>
    </w:p>
    <w:p w:rsidR="0000129A" w:rsidRPr="0000129A" w:rsidRDefault="0000129A" w:rsidP="0000129A">
      <w:pPr>
        <w:spacing w:after="0" w:line="240" w:lineRule="auto"/>
        <w:ind w:firstLine="567"/>
        <w:jc w:val="both"/>
        <w:rPr>
          <w:rFonts w:ascii="Times New Roman" w:eastAsia="Times New Roman" w:hAnsi="Times New Roman" w:cs="Times New Roman"/>
          <w:bCs/>
          <w:sz w:val="28"/>
          <w:szCs w:val="28"/>
          <w:lang w:eastAsia="x-none"/>
        </w:rPr>
      </w:pPr>
      <w:r w:rsidRPr="0000129A">
        <w:rPr>
          <w:rFonts w:ascii="Times New Roman" w:eastAsia="Times New Roman" w:hAnsi="Times New Roman" w:cs="Times New Roman"/>
          <w:bCs/>
          <w:sz w:val="28"/>
          <w:szCs w:val="28"/>
          <w:lang w:eastAsia="x-none"/>
        </w:rPr>
        <w:t>Добрые слова - это слова, которые дела</w:t>
      </w:r>
      <w:r w:rsidR="007C601B">
        <w:rPr>
          <w:rFonts w:ascii="Times New Roman" w:eastAsia="Times New Roman" w:hAnsi="Times New Roman" w:cs="Times New Roman"/>
          <w:bCs/>
          <w:sz w:val="28"/>
          <w:szCs w:val="28"/>
          <w:lang w:eastAsia="x-none"/>
        </w:rPr>
        <w:t>ю</w:t>
      </w:r>
      <w:r w:rsidRPr="0000129A">
        <w:rPr>
          <w:rFonts w:ascii="Times New Roman" w:eastAsia="Times New Roman" w:hAnsi="Times New Roman" w:cs="Times New Roman"/>
          <w:bCs/>
          <w:sz w:val="28"/>
          <w:szCs w:val="28"/>
          <w:lang w:eastAsia="x-none"/>
        </w:rPr>
        <w:t xml:space="preserve">т других людей счастливыми. Иногда даже одного доброго слова достаточно, чтобы человек почувствовал себя лучше. В </w:t>
      </w:r>
      <w:r w:rsidR="007C601B">
        <w:rPr>
          <w:rFonts w:ascii="Times New Roman" w:eastAsia="Times New Roman" w:hAnsi="Times New Roman" w:cs="Times New Roman"/>
          <w:bCs/>
          <w:sz w:val="28"/>
          <w:szCs w:val="28"/>
          <w:lang w:eastAsia="x-none"/>
        </w:rPr>
        <w:t>С</w:t>
      </w:r>
      <w:r w:rsidRPr="0000129A">
        <w:rPr>
          <w:rFonts w:ascii="Times New Roman" w:eastAsia="Times New Roman" w:hAnsi="Times New Roman" w:cs="Times New Roman"/>
          <w:bCs/>
          <w:sz w:val="28"/>
          <w:szCs w:val="28"/>
          <w:lang w:eastAsia="x-none"/>
        </w:rPr>
        <w:t xml:space="preserve">амаровской </w:t>
      </w:r>
      <w:proofErr w:type="gramStart"/>
      <w:r w:rsidRPr="0000129A">
        <w:rPr>
          <w:rFonts w:ascii="Times New Roman" w:eastAsia="Times New Roman" w:hAnsi="Times New Roman" w:cs="Times New Roman"/>
          <w:bCs/>
          <w:sz w:val="28"/>
          <w:szCs w:val="28"/>
          <w:lang w:eastAsia="x-none"/>
        </w:rPr>
        <w:t>с/б</w:t>
      </w:r>
      <w:proofErr w:type="gramEnd"/>
      <w:r w:rsidRPr="0000129A">
        <w:rPr>
          <w:rFonts w:ascii="Times New Roman" w:eastAsia="Times New Roman" w:hAnsi="Times New Roman" w:cs="Times New Roman"/>
          <w:bCs/>
          <w:sz w:val="28"/>
          <w:szCs w:val="28"/>
          <w:lang w:eastAsia="x-none"/>
        </w:rPr>
        <w:t xml:space="preserve"> прошло мероприятие на тему «Скажи доброе слово». </w:t>
      </w:r>
    </w:p>
    <w:p w:rsidR="0000129A" w:rsidRPr="0000129A" w:rsidRDefault="0000129A" w:rsidP="0000129A">
      <w:pPr>
        <w:spacing w:after="0" w:line="240" w:lineRule="auto"/>
        <w:ind w:firstLine="567"/>
        <w:jc w:val="both"/>
        <w:rPr>
          <w:rFonts w:ascii="Times New Roman" w:eastAsia="Times New Roman" w:hAnsi="Times New Roman" w:cs="Times New Roman"/>
          <w:bCs/>
          <w:sz w:val="28"/>
          <w:szCs w:val="28"/>
          <w:lang w:eastAsia="x-none"/>
        </w:rPr>
      </w:pPr>
      <w:r w:rsidRPr="007C601B">
        <w:rPr>
          <w:rFonts w:ascii="Times New Roman" w:eastAsia="Times New Roman" w:hAnsi="Times New Roman" w:cs="Times New Roman"/>
          <w:bCs/>
          <w:spacing w:val="-4"/>
          <w:sz w:val="28"/>
          <w:szCs w:val="28"/>
          <w:lang w:eastAsia="x-none"/>
        </w:rPr>
        <w:t xml:space="preserve">В рамках акции «Ночь искусств», сотрудники Сарсинской </w:t>
      </w:r>
      <w:proofErr w:type="gramStart"/>
      <w:r w:rsidR="007C601B" w:rsidRPr="007C601B">
        <w:rPr>
          <w:rFonts w:ascii="Times New Roman" w:eastAsia="Times New Roman" w:hAnsi="Times New Roman" w:cs="Times New Roman"/>
          <w:bCs/>
          <w:spacing w:val="-4"/>
          <w:sz w:val="28"/>
          <w:szCs w:val="28"/>
          <w:lang w:eastAsia="x-none"/>
        </w:rPr>
        <w:t>г/б</w:t>
      </w:r>
      <w:proofErr w:type="gramEnd"/>
      <w:r w:rsidR="007C601B" w:rsidRPr="007C601B">
        <w:rPr>
          <w:rFonts w:ascii="Times New Roman" w:eastAsia="Times New Roman" w:hAnsi="Times New Roman" w:cs="Times New Roman"/>
          <w:bCs/>
          <w:spacing w:val="-4"/>
          <w:sz w:val="28"/>
          <w:szCs w:val="28"/>
          <w:lang w:eastAsia="x-none"/>
        </w:rPr>
        <w:t xml:space="preserve"> </w:t>
      </w:r>
      <w:r w:rsidRPr="007C601B">
        <w:rPr>
          <w:rFonts w:ascii="Times New Roman" w:eastAsia="Times New Roman" w:hAnsi="Times New Roman" w:cs="Times New Roman"/>
          <w:bCs/>
          <w:spacing w:val="-4"/>
          <w:sz w:val="28"/>
          <w:szCs w:val="28"/>
          <w:lang w:eastAsia="x-none"/>
        </w:rPr>
        <w:t>подгот</w:t>
      </w:r>
      <w:r w:rsidR="007C601B" w:rsidRPr="007C601B">
        <w:rPr>
          <w:rFonts w:ascii="Times New Roman" w:eastAsia="Times New Roman" w:hAnsi="Times New Roman" w:cs="Times New Roman"/>
          <w:bCs/>
          <w:spacing w:val="-4"/>
          <w:sz w:val="28"/>
          <w:szCs w:val="28"/>
          <w:lang w:eastAsia="x-none"/>
        </w:rPr>
        <w:t>овили</w:t>
      </w:r>
      <w:r w:rsidR="007C601B">
        <w:rPr>
          <w:rFonts w:ascii="Times New Roman" w:eastAsia="Times New Roman" w:hAnsi="Times New Roman" w:cs="Times New Roman"/>
          <w:bCs/>
          <w:sz w:val="28"/>
          <w:szCs w:val="28"/>
          <w:lang w:eastAsia="x-none"/>
        </w:rPr>
        <w:t xml:space="preserve"> квиз-игру «Мир искусства»</w:t>
      </w:r>
      <w:r w:rsidRPr="0000129A">
        <w:rPr>
          <w:rFonts w:ascii="Times New Roman" w:eastAsia="Times New Roman" w:hAnsi="Times New Roman" w:cs="Times New Roman"/>
          <w:bCs/>
          <w:sz w:val="28"/>
          <w:szCs w:val="28"/>
          <w:lang w:eastAsia="x-none"/>
        </w:rPr>
        <w:t xml:space="preserve"> </w:t>
      </w:r>
      <w:r w:rsidR="007C601B">
        <w:rPr>
          <w:rFonts w:ascii="Times New Roman" w:eastAsia="Times New Roman" w:hAnsi="Times New Roman" w:cs="Times New Roman"/>
          <w:bCs/>
          <w:sz w:val="28"/>
          <w:szCs w:val="28"/>
          <w:lang w:eastAsia="x-none"/>
        </w:rPr>
        <w:t>из</w:t>
      </w:r>
      <w:r w:rsidRPr="0000129A">
        <w:rPr>
          <w:rFonts w:ascii="Times New Roman" w:eastAsia="Times New Roman" w:hAnsi="Times New Roman" w:cs="Times New Roman"/>
          <w:bCs/>
          <w:sz w:val="28"/>
          <w:szCs w:val="28"/>
          <w:lang w:eastAsia="x-none"/>
        </w:rPr>
        <w:t xml:space="preserve"> 5 раундов по 6 вопросов разных сфер знаний: кино, музыка, искусство и др. Проверить свою смекалку и интуицию пришли ветераны Сарсинского совета и подростки трудового отряда «Кассиопея». </w:t>
      </w:r>
    </w:p>
    <w:p w:rsidR="0000129A" w:rsidRPr="0000129A" w:rsidRDefault="0000129A" w:rsidP="0000129A">
      <w:pPr>
        <w:spacing w:after="0" w:line="240" w:lineRule="auto"/>
        <w:ind w:firstLine="567"/>
        <w:jc w:val="both"/>
        <w:rPr>
          <w:rFonts w:ascii="Times New Roman" w:eastAsia="Times New Roman" w:hAnsi="Times New Roman" w:cs="Times New Roman"/>
          <w:bCs/>
          <w:sz w:val="28"/>
          <w:szCs w:val="28"/>
          <w:lang w:eastAsia="x-none"/>
        </w:rPr>
      </w:pPr>
      <w:r w:rsidRPr="0000129A">
        <w:rPr>
          <w:rFonts w:ascii="Times New Roman" w:eastAsia="Times New Roman" w:hAnsi="Times New Roman" w:cs="Times New Roman"/>
          <w:bCs/>
          <w:sz w:val="28"/>
          <w:szCs w:val="28"/>
          <w:lang w:eastAsia="x-none"/>
        </w:rPr>
        <w:lastRenderedPageBreak/>
        <w:t xml:space="preserve">Продолжает свою работу открытый 27 августа 2022 года в Октябрьской ДБ им. Е. Н. Трясциной </w:t>
      </w:r>
      <w:r w:rsidRPr="0000129A">
        <w:rPr>
          <w:rFonts w:ascii="Times New Roman" w:eastAsia="Times New Roman" w:hAnsi="Times New Roman" w:cs="Times New Roman"/>
          <w:b/>
          <w:bCs/>
          <w:sz w:val="28"/>
          <w:szCs w:val="28"/>
          <w:lang w:eastAsia="x-none"/>
        </w:rPr>
        <w:t>Социальный кинозал.</w:t>
      </w:r>
      <w:r w:rsidRPr="0000129A">
        <w:rPr>
          <w:rFonts w:ascii="Times New Roman" w:eastAsia="Times New Roman" w:hAnsi="Times New Roman" w:cs="Times New Roman"/>
          <w:bCs/>
          <w:sz w:val="28"/>
          <w:szCs w:val="28"/>
          <w:lang w:eastAsia="x-none"/>
        </w:rPr>
        <w:t xml:space="preserve"> ДБ демонстрировала фильмы и мультфильмы для детской аудитории. Социальный кинозал в ЦБ дал возможность молодежи и взрослым жителям поселка не только просматривать некоммерческие документальные и художественные фильмы на большом экране, но и обсуждать их, поднимать актуальные проблемы. </w:t>
      </w:r>
    </w:p>
    <w:p w:rsidR="0000129A" w:rsidRPr="0000129A" w:rsidRDefault="0000129A" w:rsidP="0000129A">
      <w:pPr>
        <w:spacing w:after="0" w:line="240" w:lineRule="auto"/>
        <w:ind w:firstLine="567"/>
        <w:jc w:val="both"/>
        <w:rPr>
          <w:rFonts w:ascii="Times New Roman" w:eastAsia="Times New Roman" w:hAnsi="Times New Roman" w:cs="Times New Roman"/>
          <w:bCs/>
          <w:sz w:val="28"/>
          <w:szCs w:val="28"/>
          <w:lang w:eastAsia="x-none"/>
        </w:rPr>
      </w:pPr>
      <w:r w:rsidRPr="007C601B">
        <w:rPr>
          <w:rFonts w:ascii="Times New Roman" w:eastAsia="Times New Roman" w:hAnsi="Times New Roman" w:cs="Times New Roman"/>
          <w:b/>
          <w:bCs/>
          <w:i/>
          <w:sz w:val="28"/>
          <w:szCs w:val="28"/>
          <w:lang w:eastAsia="x-none"/>
        </w:rPr>
        <w:t>Состоялось 142 сеанса, посетили 24881человек</w:t>
      </w:r>
      <w:r w:rsidRPr="0000129A">
        <w:rPr>
          <w:rFonts w:ascii="Times New Roman" w:eastAsia="Times New Roman" w:hAnsi="Times New Roman" w:cs="Times New Roman"/>
          <w:bCs/>
          <w:i/>
          <w:sz w:val="28"/>
          <w:szCs w:val="28"/>
          <w:lang w:eastAsia="x-none"/>
        </w:rPr>
        <w:t>.</w:t>
      </w:r>
      <w:r w:rsidRPr="0000129A">
        <w:rPr>
          <w:rFonts w:ascii="Times New Roman" w:eastAsia="Times New Roman" w:hAnsi="Times New Roman" w:cs="Times New Roman"/>
          <w:bCs/>
          <w:sz w:val="28"/>
          <w:szCs w:val="28"/>
          <w:lang w:eastAsia="x-none"/>
        </w:rPr>
        <w:t xml:space="preserve"> </w:t>
      </w:r>
    </w:p>
    <w:p w:rsidR="0000129A" w:rsidRPr="0000129A" w:rsidRDefault="0000129A" w:rsidP="0000129A">
      <w:pPr>
        <w:spacing w:after="0" w:line="240" w:lineRule="auto"/>
        <w:ind w:firstLine="567"/>
        <w:jc w:val="both"/>
        <w:rPr>
          <w:rFonts w:ascii="Times New Roman" w:eastAsia="Times New Roman" w:hAnsi="Times New Roman" w:cs="Times New Roman"/>
          <w:bCs/>
          <w:sz w:val="28"/>
          <w:szCs w:val="28"/>
          <w:lang w:eastAsia="x-none"/>
        </w:rPr>
      </w:pPr>
      <w:r w:rsidRPr="0000129A">
        <w:rPr>
          <w:rFonts w:ascii="Times New Roman" w:eastAsia="Times New Roman" w:hAnsi="Times New Roman" w:cs="Times New Roman"/>
          <w:bCs/>
          <w:sz w:val="28"/>
          <w:szCs w:val="28"/>
          <w:lang w:eastAsia="x-none"/>
        </w:rPr>
        <w:t>Помимо плановых демонстраций фильмов, много показов, медиа-занятий (повторяющихся) было по заявкам от СОШ поселка и округа.</w:t>
      </w:r>
    </w:p>
    <w:p w:rsidR="0000129A" w:rsidRPr="0000129A" w:rsidRDefault="0000129A" w:rsidP="0000129A">
      <w:pPr>
        <w:spacing w:after="0" w:line="240" w:lineRule="auto"/>
        <w:ind w:firstLine="709"/>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Радует своими трансляциями, открытый 9 марта 2022 года в центральной библиотеке Октябрьского городского округа в рамках национального проекта «Культура», </w:t>
      </w:r>
      <w:r w:rsidRPr="0000129A">
        <w:rPr>
          <w:rFonts w:ascii="Times New Roman" w:eastAsia="Times New Roman" w:hAnsi="Times New Roman" w:cs="Times New Roman"/>
          <w:b/>
          <w:sz w:val="28"/>
          <w:szCs w:val="28"/>
          <w:lang w:eastAsia="ru-RU"/>
        </w:rPr>
        <w:t>Виртуальный концертный зал</w:t>
      </w:r>
      <w:r w:rsidRPr="0000129A">
        <w:rPr>
          <w:rFonts w:ascii="Times New Roman" w:eastAsia="Times New Roman" w:hAnsi="Times New Roman" w:cs="Times New Roman"/>
          <w:sz w:val="28"/>
          <w:szCs w:val="28"/>
          <w:lang w:eastAsia="ru-RU"/>
        </w:rPr>
        <w:t>. В течение отчетного года жители Октябрьского округа продолжали приобщаться к лучшим образцам академического музыкального искусства, посещая виртуальные концерты с участием российских звезд.</w:t>
      </w:r>
    </w:p>
    <w:p w:rsidR="0000129A" w:rsidRPr="0000129A" w:rsidRDefault="0000129A" w:rsidP="0000129A">
      <w:pPr>
        <w:spacing w:after="0" w:line="240" w:lineRule="auto"/>
        <w:ind w:firstLine="709"/>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Например, в марте в </w:t>
      </w:r>
      <w:r w:rsidR="007C601B">
        <w:rPr>
          <w:rFonts w:ascii="Times New Roman" w:eastAsia="Times New Roman" w:hAnsi="Times New Roman" w:cs="Times New Roman"/>
          <w:sz w:val="28"/>
          <w:szCs w:val="28"/>
          <w:lang w:eastAsia="ru-RU"/>
        </w:rPr>
        <w:t>ВКЗ</w:t>
      </w:r>
      <w:r w:rsidRPr="0000129A">
        <w:rPr>
          <w:rFonts w:ascii="Times New Roman" w:eastAsia="Times New Roman" w:hAnsi="Times New Roman" w:cs="Times New Roman"/>
          <w:sz w:val="28"/>
          <w:szCs w:val="28"/>
          <w:lang w:eastAsia="ru-RU"/>
        </w:rPr>
        <w:t xml:space="preserve"> состоялась трансляция премьерной программы посвящённой 35-летию творческой деятельности квартета </w:t>
      </w:r>
      <w:r w:rsidRPr="0000129A">
        <w:rPr>
          <w:rFonts w:ascii="Times New Roman" w:eastAsia="Times New Roman" w:hAnsi="Times New Roman" w:cs="Times New Roman"/>
          <w:b/>
          <w:sz w:val="28"/>
          <w:szCs w:val="28"/>
          <w:lang w:eastAsia="ru-RU"/>
        </w:rPr>
        <w:t>«Каравай»</w:t>
      </w:r>
      <w:r w:rsidRPr="0000129A">
        <w:rPr>
          <w:rFonts w:ascii="Times New Roman" w:eastAsia="Times New Roman" w:hAnsi="Times New Roman" w:cs="Times New Roman"/>
          <w:sz w:val="28"/>
          <w:szCs w:val="28"/>
          <w:lang w:eastAsia="ru-RU"/>
        </w:rPr>
        <w:t xml:space="preserve">. Прославленный квартет русских народных инструментов представил всё самое лучшее из своего обширного репертуара. </w:t>
      </w:r>
    </w:p>
    <w:p w:rsidR="0000129A" w:rsidRPr="0000129A" w:rsidRDefault="0000129A" w:rsidP="0000129A">
      <w:pPr>
        <w:spacing w:after="0" w:line="240" w:lineRule="auto"/>
        <w:ind w:firstLine="709"/>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Для юных зрителей прошла трансляция </w:t>
      </w:r>
      <w:r w:rsidRPr="0000129A">
        <w:rPr>
          <w:rFonts w:ascii="Times New Roman" w:eastAsia="Times New Roman" w:hAnsi="Times New Roman" w:cs="Times New Roman"/>
          <w:b/>
          <w:sz w:val="28"/>
          <w:szCs w:val="28"/>
          <w:lang w:eastAsia="ru-RU"/>
        </w:rPr>
        <w:t>«Сказки с оркестром»,</w:t>
      </w:r>
      <w:r w:rsidRPr="0000129A">
        <w:rPr>
          <w:rFonts w:ascii="Times New Roman" w:eastAsia="Times New Roman" w:hAnsi="Times New Roman" w:cs="Times New Roman"/>
          <w:sz w:val="28"/>
          <w:szCs w:val="28"/>
          <w:lang w:eastAsia="ru-RU"/>
        </w:rPr>
        <w:t xml:space="preserve"> истории о забавном поросенке Фунтике и его друзьях, </w:t>
      </w:r>
      <w:proofErr w:type="gramStart"/>
      <w:r w:rsidRPr="0000129A">
        <w:rPr>
          <w:rFonts w:ascii="Times New Roman" w:eastAsia="Times New Roman" w:hAnsi="Times New Roman" w:cs="Times New Roman"/>
          <w:sz w:val="28"/>
          <w:szCs w:val="28"/>
          <w:lang w:eastAsia="ru-RU"/>
        </w:rPr>
        <w:t>придуманную</w:t>
      </w:r>
      <w:proofErr w:type="gramEnd"/>
      <w:r w:rsidRPr="0000129A">
        <w:rPr>
          <w:rFonts w:ascii="Times New Roman" w:eastAsia="Times New Roman" w:hAnsi="Times New Roman" w:cs="Times New Roman"/>
          <w:sz w:val="28"/>
          <w:szCs w:val="28"/>
          <w:lang w:eastAsia="ru-RU"/>
        </w:rPr>
        <w:t xml:space="preserve"> писателем Валерием Шульжиком.</w:t>
      </w:r>
      <w:r w:rsidR="007C601B">
        <w:rPr>
          <w:rFonts w:ascii="Times New Roman" w:eastAsia="Times New Roman" w:hAnsi="Times New Roman" w:cs="Times New Roman"/>
          <w:sz w:val="28"/>
          <w:szCs w:val="28"/>
          <w:lang w:eastAsia="ru-RU"/>
        </w:rPr>
        <w:t xml:space="preserve"> </w:t>
      </w:r>
      <w:r w:rsidRPr="0000129A">
        <w:rPr>
          <w:rFonts w:ascii="Times New Roman" w:eastAsia="Times New Roman" w:hAnsi="Times New Roman" w:cs="Times New Roman"/>
          <w:sz w:val="28"/>
          <w:szCs w:val="28"/>
          <w:lang w:eastAsia="ru-RU"/>
        </w:rPr>
        <w:t xml:space="preserve">«Приключения Фунтика» под аккомпанемент Академического симфонического оркестра Московской филармонии читал актер Евгений Стычкин. В представлении принимала участие независимая театрально-цирковая компания «Антикварный цирк». </w:t>
      </w:r>
    </w:p>
    <w:p w:rsidR="0000129A" w:rsidRPr="007C601B" w:rsidRDefault="0000129A" w:rsidP="0000129A">
      <w:pPr>
        <w:spacing w:after="0" w:line="240" w:lineRule="auto"/>
        <w:ind w:firstLine="567"/>
        <w:jc w:val="both"/>
        <w:rPr>
          <w:rFonts w:ascii="Times New Roman" w:eastAsia="Times New Roman" w:hAnsi="Times New Roman" w:cs="Times New Roman"/>
          <w:b/>
          <w:i/>
          <w:sz w:val="28"/>
          <w:szCs w:val="28"/>
          <w:lang w:eastAsia="ru-RU"/>
        </w:rPr>
      </w:pPr>
      <w:r w:rsidRPr="007C601B">
        <w:rPr>
          <w:rFonts w:ascii="Times New Roman" w:eastAsia="Times New Roman" w:hAnsi="Times New Roman" w:cs="Times New Roman"/>
          <w:b/>
          <w:i/>
          <w:sz w:val="28"/>
          <w:szCs w:val="28"/>
          <w:lang w:eastAsia="ru-RU"/>
        </w:rPr>
        <w:t>В течение года состоялось 23 трансляции, которые посетили 338 зрителей, из них 139 детей.</w:t>
      </w:r>
    </w:p>
    <w:p w:rsidR="0000129A" w:rsidRPr="000824D9" w:rsidRDefault="0000129A" w:rsidP="007C601B">
      <w:pPr>
        <w:spacing w:after="0" w:line="240" w:lineRule="auto"/>
        <w:ind w:firstLine="567"/>
        <w:jc w:val="center"/>
        <w:rPr>
          <w:rFonts w:ascii="Times New Roman" w:eastAsia="Times New Roman" w:hAnsi="Times New Roman" w:cs="Times New Roman"/>
          <w:b/>
          <w:sz w:val="28"/>
          <w:szCs w:val="28"/>
          <w:u w:val="single"/>
          <w:lang w:eastAsia="ru-RU"/>
        </w:rPr>
      </w:pPr>
      <w:r w:rsidRPr="000824D9">
        <w:rPr>
          <w:rFonts w:ascii="Times New Roman" w:eastAsia="Times New Roman" w:hAnsi="Times New Roman" w:cs="Times New Roman"/>
          <w:b/>
          <w:sz w:val="28"/>
          <w:szCs w:val="28"/>
          <w:u w:val="single"/>
          <w:lang w:eastAsia="ru-RU"/>
        </w:rPr>
        <w:t>2023 год был объявлен Годом педагога и наставника</w:t>
      </w:r>
    </w:p>
    <w:p w:rsidR="0000129A" w:rsidRPr="0000129A" w:rsidRDefault="0000129A" w:rsidP="0000129A">
      <w:pPr>
        <w:shd w:val="clear" w:color="auto" w:fill="FFFFFF"/>
        <w:spacing w:after="0" w:line="240" w:lineRule="auto"/>
        <w:ind w:firstLine="709"/>
        <w:jc w:val="both"/>
        <w:rPr>
          <w:rFonts w:ascii="Times New Roman" w:eastAsia="Times New Roman" w:hAnsi="Times New Roman" w:cs="Times New Roman"/>
          <w:iCs/>
          <w:sz w:val="28"/>
          <w:szCs w:val="28"/>
          <w:lang w:eastAsia="ru-RU"/>
        </w:rPr>
      </w:pPr>
      <w:r w:rsidRPr="0000129A">
        <w:rPr>
          <w:rFonts w:ascii="Times New Roman" w:eastAsia="Times New Roman" w:hAnsi="Times New Roman" w:cs="Times New Roman"/>
          <w:sz w:val="28"/>
          <w:szCs w:val="28"/>
          <w:lang w:eastAsia="ru-RU"/>
        </w:rPr>
        <w:t xml:space="preserve">В библиотеках были оформлены книжные выставки предоставляющие вниманию посетителей труды великих отечественных педагогов, книги об их жизни и деятельности, материалы по истории педагогики, о воспитании и образовании в России. Среди авторов Макаренко и Толстой, Выготский и Ушинский, Василий Сухомлинский и современные учителя: «Учителя, педагоги, наставники» (ЦБ, Богородская, Щ-Озерская с/б), «2023 - Год педагога и наставника» (Сарсинская г/б). В Атнягузинской </w:t>
      </w:r>
      <w:proofErr w:type="gramStart"/>
      <w:r w:rsidRPr="0000129A">
        <w:rPr>
          <w:rFonts w:ascii="Times New Roman" w:eastAsia="Times New Roman" w:hAnsi="Times New Roman" w:cs="Times New Roman"/>
          <w:sz w:val="28"/>
          <w:szCs w:val="28"/>
          <w:lang w:eastAsia="ru-RU"/>
        </w:rPr>
        <w:t>с/б</w:t>
      </w:r>
      <w:proofErr w:type="gramEnd"/>
      <w:r w:rsidRPr="0000129A">
        <w:rPr>
          <w:rFonts w:ascii="Times New Roman" w:eastAsia="Times New Roman" w:hAnsi="Times New Roman" w:cs="Times New Roman"/>
          <w:sz w:val="28"/>
          <w:szCs w:val="28"/>
          <w:lang w:eastAsia="ru-RU"/>
        </w:rPr>
        <w:t xml:space="preserve"> </w:t>
      </w:r>
      <w:r w:rsidRPr="0000129A">
        <w:rPr>
          <w:rFonts w:ascii="Times New Roman" w:eastAsia="Calibri" w:hAnsi="Times New Roman" w:cs="Times New Roman"/>
          <w:color w:val="000000"/>
          <w:sz w:val="28"/>
          <w:szCs w:val="28"/>
          <w:shd w:val="clear" w:color="auto" w:fill="FFFFFF"/>
        </w:rPr>
        <w:t xml:space="preserve">оформлен стенд «Пять отечественных педагогов изменивших мир», </w:t>
      </w:r>
      <w:r w:rsidRPr="0000129A">
        <w:rPr>
          <w:rFonts w:ascii="Times New Roman" w:eastAsia="Times New Roman" w:hAnsi="Times New Roman" w:cs="Times New Roman"/>
          <w:sz w:val="28"/>
          <w:szCs w:val="28"/>
          <w:lang w:eastAsia="ru-RU"/>
        </w:rPr>
        <w:t>«Педагог не звание, педагог призвание» (Бикбаевская с/б). В Тюинской с/б оформлена выставка-ретро фотографий «Учитель..</w:t>
      </w:r>
      <w:proofErr w:type="gramStart"/>
      <w:r w:rsidRPr="0000129A">
        <w:rPr>
          <w:rFonts w:ascii="Times New Roman" w:eastAsia="Times New Roman" w:hAnsi="Times New Roman" w:cs="Times New Roman"/>
          <w:sz w:val="28"/>
          <w:szCs w:val="28"/>
          <w:lang w:eastAsia="ru-RU"/>
        </w:rPr>
        <w:t>.С</w:t>
      </w:r>
      <w:proofErr w:type="gramEnd"/>
      <w:r w:rsidRPr="0000129A">
        <w:rPr>
          <w:rFonts w:ascii="Times New Roman" w:eastAsia="Times New Roman" w:hAnsi="Times New Roman" w:cs="Times New Roman"/>
          <w:sz w:val="28"/>
          <w:szCs w:val="28"/>
          <w:lang w:eastAsia="ru-RU"/>
        </w:rPr>
        <w:t xml:space="preserve">лово-то какое…». В Р-Сарсинской </w:t>
      </w:r>
      <w:proofErr w:type="gramStart"/>
      <w:r w:rsidRPr="0000129A">
        <w:rPr>
          <w:rFonts w:ascii="Times New Roman" w:eastAsia="Times New Roman" w:hAnsi="Times New Roman" w:cs="Times New Roman"/>
          <w:sz w:val="28"/>
          <w:szCs w:val="28"/>
          <w:lang w:eastAsia="ru-RU"/>
        </w:rPr>
        <w:t>с</w:t>
      </w:r>
      <w:proofErr w:type="gramEnd"/>
      <w:r w:rsidRPr="0000129A">
        <w:rPr>
          <w:rFonts w:ascii="Times New Roman" w:eastAsia="Times New Roman" w:hAnsi="Times New Roman" w:cs="Times New Roman"/>
          <w:sz w:val="28"/>
          <w:szCs w:val="28"/>
          <w:lang w:eastAsia="ru-RU"/>
        </w:rPr>
        <w:t xml:space="preserve">/б </w:t>
      </w:r>
      <w:proofErr w:type="gramStart"/>
      <w:r w:rsidRPr="0000129A">
        <w:rPr>
          <w:rFonts w:ascii="Times New Roman" w:eastAsia="Times New Roman" w:hAnsi="Times New Roman" w:cs="Times New Roman"/>
          <w:sz w:val="28"/>
          <w:szCs w:val="28"/>
          <w:lang w:eastAsia="ru-RU"/>
        </w:rPr>
        <w:t>была</w:t>
      </w:r>
      <w:proofErr w:type="gramEnd"/>
      <w:r w:rsidRPr="0000129A">
        <w:rPr>
          <w:rFonts w:ascii="Times New Roman" w:eastAsia="Times New Roman" w:hAnsi="Times New Roman" w:cs="Times New Roman"/>
          <w:sz w:val="28"/>
          <w:szCs w:val="28"/>
          <w:lang w:eastAsia="ru-RU"/>
        </w:rPr>
        <w:t xml:space="preserve"> оформлена </w:t>
      </w:r>
      <w:r w:rsidRPr="0000129A">
        <w:rPr>
          <w:rFonts w:ascii="Times New Roman" w:eastAsia="Times New Roman" w:hAnsi="Times New Roman" w:cs="Times New Roman"/>
          <w:iCs/>
          <w:sz w:val="28"/>
          <w:szCs w:val="28"/>
          <w:lang w:eastAsia="ru-RU"/>
        </w:rPr>
        <w:t>книжная выставка «Заметный след оставил на земле».</w:t>
      </w:r>
    </w:p>
    <w:p w:rsidR="0000129A" w:rsidRPr="0000129A" w:rsidRDefault="0000129A" w:rsidP="0000129A">
      <w:pPr>
        <w:spacing w:after="0" w:line="240" w:lineRule="auto"/>
        <w:ind w:firstLine="709"/>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19 апреля сотрудники Сарсинской библиотеки в зале Сарсинского ДК провели </w:t>
      </w:r>
      <w:proofErr w:type="gramStart"/>
      <w:r w:rsidRPr="0000129A">
        <w:rPr>
          <w:rFonts w:ascii="Times New Roman" w:eastAsia="Times New Roman" w:hAnsi="Times New Roman" w:cs="Times New Roman"/>
          <w:sz w:val="28"/>
          <w:szCs w:val="28"/>
          <w:lang w:eastAsia="ru-RU"/>
        </w:rPr>
        <w:t>интеллектуальную</w:t>
      </w:r>
      <w:proofErr w:type="gramEnd"/>
      <w:r w:rsidRPr="0000129A">
        <w:rPr>
          <w:rFonts w:ascii="Times New Roman" w:eastAsia="Times New Roman" w:hAnsi="Times New Roman" w:cs="Times New Roman"/>
          <w:sz w:val="28"/>
          <w:szCs w:val="28"/>
          <w:lang w:eastAsia="ru-RU"/>
        </w:rPr>
        <w:t xml:space="preserve"> квиз-игру «Лучше всех!» между педагогами Октябрьского городского округа.</w:t>
      </w:r>
      <w:r w:rsidR="00D22C90">
        <w:rPr>
          <w:rFonts w:ascii="Times New Roman" w:eastAsia="Times New Roman" w:hAnsi="Times New Roman" w:cs="Times New Roman"/>
          <w:sz w:val="28"/>
          <w:szCs w:val="28"/>
          <w:lang w:eastAsia="ru-RU"/>
        </w:rPr>
        <w:t xml:space="preserve"> </w:t>
      </w:r>
      <w:r w:rsidRPr="0000129A">
        <w:rPr>
          <w:rFonts w:ascii="Times New Roman" w:eastAsia="Times New Roman" w:hAnsi="Times New Roman" w:cs="Times New Roman"/>
          <w:sz w:val="28"/>
          <w:szCs w:val="28"/>
          <w:lang w:eastAsia="ru-RU"/>
        </w:rPr>
        <w:t>За звание самых умных боролись 12 команд. Квиз-игра состояла из 7 раундов по 5 вопросов в каждом. Вопросы в квизе были на самую разную тематику.</w:t>
      </w:r>
    </w:p>
    <w:p w:rsidR="0000129A" w:rsidRPr="0000129A" w:rsidRDefault="0000129A" w:rsidP="0000129A">
      <w:pPr>
        <w:spacing w:after="0" w:line="240" w:lineRule="auto"/>
        <w:ind w:firstLine="709"/>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lastRenderedPageBreak/>
        <w:t>В Адилевской с/б для учащихся 6-9 классов прошло образовательн</w:t>
      </w:r>
      <w:proofErr w:type="gramStart"/>
      <w:r w:rsidRPr="0000129A">
        <w:rPr>
          <w:rFonts w:ascii="Times New Roman" w:eastAsia="Times New Roman" w:hAnsi="Times New Roman" w:cs="Times New Roman"/>
          <w:sz w:val="28"/>
          <w:szCs w:val="28"/>
          <w:lang w:eastAsia="ru-RU"/>
        </w:rPr>
        <w:t>о-</w:t>
      </w:r>
      <w:proofErr w:type="gramEnd"/>
      <w:r w:rsidRPr="0000129A">
        <w:rPr>
          <w:rFonts w:ascii="Times New Roman" w:eastAsia="Times New Roman" w:hAnsi="Times New Roman" w:cs="Times New Roman"/>
          <w:sz w:val="28"/>
          <w:szCs w:val="28"/>
          <w:lang w:eastAsia="ru-RU"/>
        </w:rPr>
        <w:t xml:space="preserve"> познавательное мероприятие «Знакомитесь профессия-ПЕДАГОГ!», раскрывающее понятие и образ педагога. </w:t>
      </w:r>
      <w:proofErr w:type="gramStart"/>
      <w:r w:rsidRPr="0000129A">
        <w:rPr>
          <w:rFonts w:ascii="Times New Roman" w:eastAsia="Times New Roman" w:hAnsi="Times New Roman" w:cs="Times New Roman"/>
          <w:sz w:val="28"/>
          <w:szCs w:val="28"/>
          <w:lang w:eastAsia="ru-RU"/>
        </w:rPr>
        <w:t>Подготовлена</w:t>
      </w:r>
      <w:proofErr w:type="gramEnd"/>
      <w:r w:rsidRPr="0000129A">
        <w:rPr>
          <w:rFonts w:ascii="Times New Roman" w:eastAsia="Times New Roman" w:hAnsi="Times New Roman" w:cs="Times New Roman"/>
          <w:sz w:val="28"/>
          <w:szCs w:val="28"/>
          <w:lang w:eastAsia="ru-RU"/>
        </w:rPr>
        <w:t xml:space="preserve"> Видео-презентация: «Учителя-герои». В ходе демонстрации присутствовавшие узнали об учителях, которые учили детей во время Великой Отечественной войны. В каких условиях они работали, где и как они обучали детей грамоте.  </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В центральной библиотеке для членов клуба «Пенсионерочка» и Общества инвалидов прошел час краеведения «Учитель уральской провинции». Участники мероприятия узнали о непростом и насыщенном жизненном пути Радомира Ивановича Шангина, своего земляка, педагога, краеведа и писателя. Познакомились с его творчеством, прочли стихотворения и отрывки из автобиографичного романа «Современники».</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В В-Тюшевской </w:t>
      </w:r>
      <w:proofErr w:type="gramStart"/>
      <w:r w:rsidRPr="0000129A">
        <w:rPr>
          <w:rFonts w:ascii="Times New Roman" w:eastAsia="Times New Roman" w:hAnsi="Times New Roman" w:cs="Times New Roman"/>
          <w:sz w:val="28"/>
          <w:szCs w:val="28"/>
          <w:lang w:eastAsia="ru-RU"/>
        </w:rPr>
        <w:t>с/б</w:t>
      </w:r>
      <w:proofErr w:type="gramEnd"/>
      <w:r w:rsidRPr="0000129A">
        <w:rPr>
          <w:rFonts w:ascii="Times New Roman" w:eastAsia="Times New Roman" w:hAnsi="Times New Roman" w:cs="Times New Roman"/>
          <w:sz w:val="28"/>
          <w:szCs w:val="28"/>
          <w:lang w:eastAsia="ru-RU"/>
        </w:rPr>
        <w:t xml:space="preserve"> один день в КМЖ был посвящен Великим педагогам, которые внесли вклад в развитие обучения и воспитания многих поколений. </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В День учителя в Самаровской </w:t>
      </w:r>
      <w:proofErr w:type="gramStart"/>
      <w:r w:rsidRPr="0000129A">
        <w:rPr>
          <w:rFonts w:ascii="Times New Roman" w:eastAsia="Times New Roman" w:hAnsi="Times New Roman" w:cs="Times New Roman"/>
          <w:sz w:val="28"/>
          <w:szCs w:val="28"/>
          <w:lang w:eastAsia="ru-RU"/>
        </w:rPr>
        <w:t>с</w:t>
      </w:r>
      <w:proofErr w:type="gramEnd"/>
      <w:r w:rsidRPr="0000129A">
        <w:rPr>
          <w:rFonts w:ascii="Times New Roman" w:eastAsia="Times New Roman" w:hAnsi="Times New Roman" w:cs="Times New Roman"/>
          <w:sz w:val="28"/>
          <w:szCs w:val="28"/>
          <w:lang w:eastAsia="ru-RU"/>
        </w:rPr>
        <w:t xml:space="preserve">/б прошла </w:t>
      </w:r>
      <w:proofErr w:type="gramStart"/>
      <w:r w:rsidRPr="0000129A">
        <w:rPr>
          <w:rFonts w:ascii="Times New Roman" w:eastAsia="Times New Roman" w:hAnsi="Times New Roman" w:cs="Times New Roman"/>
          <w:sz w:val="28"/>
          <w:szCs w:val="28"/>
          <w:lang w:eastAsia="ru-RU"/>
        </w:rPr>
        <w:t>игра</w:t>
      </w:r>
      <w:proofErr w:type="gramEnd"/>
      <w:r w:rsidRPr="0000129A">
        <w:rPr>
          <w:rFonts w:ascii="Times New Roman" w:eastAsia="Times New Roman" w:hAnsi="Times New Roman" w:cs="Times New Roman"/>
          <w:sz w:val="28"/>
          <w:szCs w:val="28"/>
          <w:lang w:eastAsia="ru-RU"/>
        </w:rPr>
        <w:t xml:space="preserve"> для школьников «Поле чудес», посвященная теме года.</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7 октября на базе Сарсинской </w:t>
      </w:r>
      <w:proofErr w:type="gramStart"/>
      <w:r w:rsidRPr="0000129A">
        <w:rPr>
          <w:rFonts w:ascii="Times New Roman" w:eastAsia="Times New Roman" w:hAnsi="Times New Roman" w:cs="Times New Roman"/>
          <w:sz w:val="28"/>
          <w:szCs w:val="28"/>
          <w:lang w:eastAsia="ru-RU"/>
        </w:rPr>
        <w:t>г/б</w:t>
      </w:r>
      <w:proofErr w:type="gramEnd"/>
      <w:r w:rsidRPr="0000129A">
        <w:rPr>
          <w:rFonts w:ascii="Times New Roman" w:eastAsia="Times New Roman" w:hAnsi="Times New Roman" w:cs="Times New Roman"/>
          <w:sz w:val="28"/>
          <w:szCs w:val="28"/>
          <w:lang w:eastAsia="ru-RU"/>
        </w:rPr>
        <w:t xml:space="preserve"> для Совета ветеранов проведен «Всероссийский исторический кроссворд» (просветительская акция, автор идеи – Московский городской педагогический университет). Задания были связанные с интересными фактами про образование, событиями из жизни известных педагогов, а также ребусы и неожиданные вопросы из школьной программы. </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В день учителя специалисты ЦБ провели поздравительную акцию для учителей Октябрьской школы № 1. </w:t>
      </w:r>
    </w:p>
    <w:p w:rsidR="0000129A" w:rsidRPr="0000129A" w:rsidRDefault="0000129A" w:rsidP="00D22C90">
      <w:pPr>
        <w:spacing w:after="0" w:line="240" w:lineRule="auto"/>
        <w:ind w:firstLine="567"/>
        <w:jc w:val="both"/>
        <w:rPr>
          <w:rFonts w:ascii="Times New Roman" w:eastAsia="Calibri" w:hAnsi="Times New Roman" w:cs="Times New Roman"/>
          <w:noProof/>
          <w:sz w:val="28"/>
          <w:szCs w:val="28"/>
          <w:lang w:eastAsia="ru-RU"/>
        </w:rPr>
      </w:pPr>
      <w:r w:rsidRPr="00D22C90">
        <w:rPr>
          <w:rFonts w:ascii="Times New Roman" w:eastAsia="Times New Roman" w:hAnsi="Times New Roman" w:cs="Times New Roman"/>
          <w:spacing w:val="-6"/>
          <w:sz w:val="28"/>
          <w:szCs w:val="28"/>
          <w:lang w:eastAsia="ru-RU"/>
        </w:rPr>
        <w:t xml:space="preserve">Году педагога и наставника была посвящена одна из тем </w:t>
      </w:r>
      <w:r w:rsidRPr="00D22C90">
        <w:rPr>
          <w:rFonts w:ascii="Times New Roman" w:eastAsia="Calibri" w:hAnsi="Times New Roman" w:cs="Times New Roman"/>
          <w:noProof/>
          <w:spacing w:val="-6"/>
          <w:sz w:val="28"/>
          <w:szCs w:val="28"/>
          <w:lang w:eastAsia="ru-RU"/>
        </w:rPr>
        <w:t>интеллектуального</w:t>
      </w:r>
      <w:r w:rsidRPr="0000129A">
        <w:rPr>
          <w:rFonts w:ascii="Times New Roman" w:eastAsia="Calibri" w:hAnsi="Times New Roman" w:cs="Times New Roman"/>
          <w:noProof/>
          <w:sz w:val="28"/>
          <w:szCs w:val="28"/>
          <w:lang w:eastAsia="ru-RU"/>
        </w:rPr>
        <w:t xml:space="preserve"> библио-квиза «Битва умов» (Сарсинская г/б). </w:t>
      </w:r>
    </w:p>
    <w:p w:rsidR="0000129A" w:rsidRPr="0000129A" w:rsidRDefault="0000129A" w:rsidP="00D22C90">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Calibri" w:hAnsi="Times New Roman" w:cs="Times New Roman"/>
          <w:noProof/>
          <w:sz w:val="28"/>
          <w:szCs w:val="28"/>
          <w:lang w:eastAsia="ru-RU"/>
        </w:rPr>
        <w:t>Многие библиотеки ЦБС приняли участие в Окружном чемпионате по чтению, посвященному Году педагога и наставника – «Я читаю лучше всех!»</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D22C90">
        <w:rPr>
          <w:rFonts w:ascii="Times New Roman" w:eastAsia="Times New Roman" w:hAnsi="Times New Roman" w:cs="Times New Roman"/>
          <w:b/>
          <w:sz w:val="28"/>
          <w:szCs w:val="28"/>
          <w:lang w:eastAsia="ru-RU"/>
        </w:rPr>
        <w:t xml:space="preserve">Всероссийская акция «Библионочь-2023» </w:t>
      </w:r>
      <w:r w:rsidRPr="0000129A">
        <w:rPr>
          <w:rFonts w:ascii="Times New Roman" w:eastAsia="Times New Roman" w:hAnsi="Times New Roman" w:cs="Times New Roman"/>
          <w:sz w:val="28"/>
          <w:szCs w:val="28"/>
          <w:lang w:eastAsia="ru-RU"/>
        </w:rPr>
        <w:t>прошла под девизом «Читаем вместе!» в рамках Года педагога и наставника в России. В библиотеках округа были проведены разнообразные по формату мероприятия, посвященные учителям.</w:t>
      </w:r>
    </w:p>
    <w:p w:rsidR="0000129A" w:rsidRPr="0000129A" w:rsidRDefault="0000129A" w:rsidP="0000129A">
      <w:pPr>
        <w:spacing w:after="0" w:line="240" w:lineRule="auto"/>
        <w:ind w:firstLine="567"/>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 xml:space="preserve">В Р-Сарсинской </w:t>
      </w:r>
      <w:proofErr w:type="gramStart"/>
      <w:r w:rsidR="00D22C90">
        <w:rPr>
          <w:rFonts w:ascii="Times New Roman" w:eastAsia="Calibri" w:hAnsi="Times New Roman" w:cs="Times New Roman"/>
          <w:sz w:val="28"/>
          <w:szCs w:val="28"/>
        </w:rPr>
        <w:t>с/б</w:t>
      </w:r>
      <w:proofErr w:type="gramEnd"/>
      <w:r w:rsidRPr="0000129A">
        <w:rPr>
          <w:rFonts w:ascii="Times New Roman" w:eastAsia="Calibri" w:hAnsi="Times New Roman" w:cs="Times New Roman"/>
          <w:sz w:val="28"/>
          <w:szCs w:val="28"/>
        </w:rPr>
        <w:t xml:space="preserve"> женщины </w:t>
      </w:r>
      <w:r w:rsidR="00D22C90">
        <w:rPr>
          <w:rFonts w:ascii="Times New Roman" w:eastAsia="Calibri" w:hAnsi="Times New Roman" w:cs="Times New Roman"/>
          <w:sz w:val="28"/>
          <w:szCs w:val="28"/>
        </w:rPr>
        <w:t>из клуба «Лада» з</w:t>
      </w:r>
      <w:r w:rsidR="00D22C90" w:rsidRPr="0000129A">
        <w:rPr>
          <w:rFonts w:ascii="Times New Roman" w:eastAsia="Calibri" w:hAnsi="Times New Roman" w:cs="Times New Roman"/>
          <w:sz w:val="28"/>
          <w:szCs w:val="28"/>
        </w:rPr>
        <w:t xml:space="preserve">а чашкой чая </w:t>
      </w:r>
      <w:r w:rsidRPr="0000129A">
        <w:rPr>
          <w:rFonts w:ascii="Times New Roman" w:eastAsia="Calibri" w:hAnsi="Times New Roman" w:cs="Times New Roman"/>
          <w:sz w:val="28"/>
          <w:szCs w:val="28"/>
        </w:rPr>
        <w:t>вспоминали своих педагогов наставников (17 чел.).</w:t>
      </w:r>
    </w:p>
    <w:p w:rsidR="0000129A" w:rsidRPr="0000129A" w:rsidRDefault="00B8401C" w:rsidP="0000129A">
      <w:pPr>
        <w:spacing w:after="0" w:line="240" w:lineRule="auto"/>
        <w:ind w:firstLine="567"/>
        <w:jc w:val="both"/>
        <w:rPr>
          <w:rFonts w:ascii="Times New Roman" w:eastAsia="Calibri" w:hAnsi="Times New Roman" w:cs="Times New Roman"/>
          <w:sz w:val="28"/>
          <w:szCs w:val="28"/>
        </w:rPr>
      </w:pPr>
      <w:r w:rsidRPr="0000129A">
        <w:rPr>
          <w:rFonts w:ascii="Times New Roman" w:eastAsia="Calibri" w:hAnsi="Times New Roman" w:cs="Times New Roman"/>
          <w:noProof/>
          <w:sz w:val="28"/>
          <w:szCs w:val="28"/>
          <w:lang w:eastAsia="ru-RU"/>
        </w:rPr>
        <w:drawing>
          <wp:anchor distT="0" distB="0" distL="114300" distR="114300" simplePos="0" relativeHeight="251720704" behindDoc="1" locked="0" layoutInCell="1" allowOverlap="1" wp14:anchorId="62CBC3FC" wp14:editId="3E2A9594">
            <wp:simplePos x="0" y="0"/>
            <wp:positionH relativeFrom="column">
              <wp:posOffset>5003800</wp:posOffset>
            </wp:positionH>
            <wp:positionV relativeFrom="paragraph">
              <wp:posOffset>874395</wp:posOffset>
            </wp:positionV>
            <wp:extent cx="852805" cy="1133475"/>
            <wp:effectExtent l="0" t="0" r="4445" b="9525"/>
            <wp:wrapThrough wrapText="bothSides">
              <wp:wrapPolygon edited="0">
                <wp:start x="1930" y="0"/>
                <wp:lineTo x="0" y="726"/>
                <wp:lineTo x="0" y="21055"/>
                <wp:lineTo x="1930" y="21418"/>
                <wp:lineTo x="19300" y="21418"/>
                <wp:lineTo x="21230" y="21055"/>
                <wp:lineTo x="21230" y="726"/>
                <wp:lineTo x="19300" y="0"/>
                <wp:lineTo x="1930" y="0"/>
              </wp:wrapPolygon>
            </wp:wrapThrough>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Z2winYqR7k.jp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852805" cy="113347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00129A" w:rsidRPr="0000129A">
        <w:rPr>
          <w:rFonts w:ascii="Times New Roman" w:eastAsia="Calibri" w:hAnsi="Times New Roman" w:cs="Times New Roman"/>
          <w:sz w:val="28"/>
          <w:szCs w:val="28"/>
        </w:rPr>
        <w:t xml:space="preserve">В ЦБ </w:t>
      </w:r>
      <w:r w:rsidR="00D22C90">
        <w:rPr>
          <w:rFonts w:ascii="Times New Roman" w:eastAsia="Calibri" w:hAnsi="Times New Roman" w:cs="Times New Roman"/>
          <w:sz w:val="28"/>
          <w:szCs w:val="28"/>
        </w:rPr>
        <w:t xml:space="preserve">желающие посетили </w:t>
      </w:r>
      <w:r w:rsidR="0000129A" w:rsidRPr="0000129A">
        <w:rPr>
          <w:rFonts w:ascii="Times New Roman" w:eastAsia="Calibri" w:hAnsi="Times New Roman" w:cs="Times New Roman"/>
          <w:sz w:val="28"/>
          <w:szCs w:val="28"/>
        </w:rPr>
        <w:t>площадк</w:t>
      </w:r>
      <w:r w:rsidR="00D22C90">
        <w:rPr>
          <w:rFonts w:ascii="Times New Roman" w:eastAsia="Calibri" w:hAnsi="Times New Roman" w:cs="Times New Roman"/>
          <w:sz w:val="28"/>
          <w:szCs w:val="28"/>
        </w:rPr>
        <w:t>и</w:t>
      </w:r>
      <w:r w:rsidR="0000129A" w:rsidRPr="0000129A">
        <w:rPr>
          <w:rFonts w:ascii="Times New Roman" w:eastAsia="Calibri" w:hAnsi="Times New Roman" w:cs="Times New Roman"/>
          <w:sz w:val="28"/>
          <w:szCs w:val="28"/>
        </w:rPr>
        <w:t>:</w:t>
      </w:r>
      <w:r w:rsidR="00D22C90">
        <w:rPr>
          <w:rFonts w:ascii="Times New Roman" w:eastAsia="Calibri" w:hAnsi="Times New Roman" w:cs="Times New Roman"/>
          <w:sz w:val="28"/>
          <w:szCs w:val="28"/>
        </w:rPr>
        <w:t xml:space="preserve"> </w:t>
      </w:r>
      <w:r w:rsidR="0000129A" w:rsidRPr="0000129A">
        <w:rPr>
          <w:rFonts w:ascii="Times New Roman" w:eastAsia="Calibri" w:hAnsi="Times New Roman" w:cs="Times New Roman"/>
          <w:sz w:val="28"/>
          <w:szCs w:val="28"/>
        </w:rPr>
        <w:t xml:space="preserve">Литературная игра «Библиомикс», мастер-класс «Браслет-антистресс», просмотр фильма, театральная площадка </w:t>
      </w:r>
      <w:r w:rsidR="0000129A" w:rsidRPr="00EF3ADD">
        <w:rPr>
          <w:rFonts w:ascii="Times New Roman" w:eastAsia="Calibri" w:hAnsi="Times New Roman" w:cs="Times New Roman"/>
          <w:spacing w:val="-4"/>
          <w:sz w:val="28"/>
          <w:szCs w:val="28"/>
        </w:rPr>
        <w:t>«Вся жизнь театру отдана» (к 200-летию А.Н. Ост</w:t>
      </w:r>
      <w:r w:rsidR="00EF3ADD" w:rsidRPr="00EF3ADD">
        <w:rPr>
          <w:rFonts w:ascii="Times New Roman" w:eastAsia="Calibri" w:hAnsi="Times New Roman" w:cs="Times New Roman"/>
          <w:spacing w:val="-4"/>
          <w:sz w:val="28"/>
          <w:szCs w:val="28"/>
        </w:rPr>
        <w:t>ровского), Music Зал, караоке</w:t>
      </w:r>
      <w:r w:rsidR="00EF3ADD">
        <w:rPr>
          <w:rFonts w:ascii="Times New Roman" w:eastAsia="Calibri" w:hAnsi="Times New Roman" w:cs="Times New Roman"/>
          <w:sz w:val="28"/>
          <w:szCs w:val="28"/>
        </w:rPr>
        <w:t xml:space="preserve"> </w:t>
      </w:r>
      <w:r w:rsidR="00D22C90" w:rsidRPr="00D22C90">
        <w:rPr>
          <w:rFonts w:ascii="Times New Roman" w:eastAsia="Calibri" w:hAnsi="Times New Roman" w:cs="Times New Roman"/>
          <w:sz w:val="28"/>
          <w:szCs w:val="28"/>
        </w:rPr>
        <w:t>https://vk.com/wall-196042428?q</w:t>
      </w:r>
      <w:r w:rsidR="00EF3ADD">
        <w:rPr>
          <w:rFonts w:ascii="Times New Roman" w:eastAsia="Calibri" w:hAnsi="Times New Roman" w:cs="Times New Roman"/>
          <w:sz w:val="28"/>
          <w:szCs w:val="28"/>
        </w:rPr>
        <w:t>=библионочь</w:t>
      </w:r>
      <w:r w:rsidR="00D22C90" w:rsidRPr="00D22C90">
        <w:rPr>
          <w:rFonts w:ascii="Times New Roman" w:eastAsia="Calibri" w:hAnsi="Times New Roman" w:cs="Times New Roman"/>
          <w:sz w:val="28"/>
          <w:szCs w:val="28"/>
        </w:rPr>
        <w:t>&amp;w=wall-196042428_1912</w:t>
      </w:r>
    </w:p>
    <w:p w:rsidR="0000129A" w:rsidRPr="0000129A" w:rsidRDefault="0000129A" w:rsidP="0000129A">
      <w:pPr>
        <w:spacing w:after="0" w:line="240" w:lineRule="auto"/>
        <w:ind w:firstLine="567"/>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 xml:space="preserve">В Щ-Озерской </w:t>
      </w:r>
      <w:proofErr w:type="gramStart"/>
      <w:r w:rsidRPr="0000129A">
        <w:rPr>
          <w:rFonts w:ascii="Times New Roman" w:eastAsia="Calibri" w:hAnsi="Times New Roman" w:cs="Times New Roman"/>
          <w:sz w:val="28"/>
          <w:szCs w:val="28"/>
        </w:rPr>
        <w:t>с</w:t>
      </w:r>
      <w:proofErr w:type="gramEnd"/>
      <w:r w:rsidRPr="0000129A">
        <w:rPr>
          <w:rFonts w:ascii="Times New Roman" w:eastAsia="Calibri" w:hAnsi="Times New Roman" w:cs="Times New Roman"/>
          <w:sz w:val="28"/>
          <w:szCs w:val="28"/>
        </w:rPr>
        <w:t xml:space="preserve">/б </w:t>
      </w:r>
      <w:proofErr w:type="gramStart"/>
      <w:r w:rsidRPr="0000129A">
        <w:rPr>
          <w:rFonts w:ascii="Times New Roman" w:eastAsia="Calibri" w:hAnsi="Times New Roman" w:cs="Times New Roman"/>
          <w:sz w:val="28"/>
          <w:szCs w:val="28"/>
        </w:rPr>
        <w:t>проведена</w:t>
      </w:r>
      <w:proofErr w:type="gramEnd"/>
      <w:r w:rsidRPr="0000129A">
        <w:rPr>
          <w:rFonts w:ascii="Times New Roman" w:eastAsia="Calibri" w:hAnsi="Times New Roman" w:cs="Times New Roman"/>
          <w:sz w:val="28"/>
          <w:szCs w:val="28"/>
        </w:rPr>
        <w:t xml:space="preserve"> игровая программа «Угадай мелодию», во второй части учитель технологии провела мастер-класс по вязке «Энтрелак».</w:t>
      </w:r>
    </w:p>
    <w:p w:rsidR="0000129A" w:rsidRPr="0000129A" w:rsidRDefault="0000129A" w:rsidP="0000129A">
      <w:pPr>
        <w:spacing w:after="0" w:line="240" w:lineRule="auto"/>
        <w:ind w:firstLine="567"/>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 xml:space="preserve">В </w:t>
      </w:r>
      <w:r w:rsidR="00EF3ADD">
        <w:rPr>
          <w:rFonts w:ascii="Times New Roman" w:eastAsia="Calibri" w:hAnsi="Times New Roman" w:cs="Times New Roman"/>
          <w:sz w:val="28"/>
          <w:szCs w:val="28"/>
        </w:rPr>
        <w:t>С</w:t>
      </w:r>
      <w:r w:rsidRPr="0000129A">
        <w:rPr>
          <w:rFonts w:ascii="Times New Roman" w:eastAsia="Calibri" w:hAnsi="Times New Roman" w:cs="Times New Roman"/>
          <w:sz w:val="28"/>
          <w:szCs w:val="28"/>
        </w:rPr>
        <w:t xml:space="preserve">арсинской </w:t>
      </w:r>
      <w:proofErr w:type="gramStart"/>
      <w:r w:rsidRPr="0000129A">
        <w:rPr>
          <w:rFonts w:ascii="Times New Roman" w:eastAsia="Calibri" w:hAnsi="Times New Roman" w:cs="Times New Roman"/>
          <w:sz w:val="28"/>
          <w:szCs w:val="28"/>
        </w:rPr>
        <w:t>г/б</w:t>
      </w:r>
      <w:proofErr w:type="gramEnd"/>
      <w:r w:rsidRPr="0000129A">
        <w:rPr>
          <w:rFonts w:ascii="Times New Roman" w:eastAsia="Calibri" w:hAnsi="Times New Roman" w:cs="Times New Roman"/>
          <w:sz w:val="28"/>
          <w:szCs w:val="28"/>
        </w:rPr>
        <w:t xml:space="preserve"> каждый участник Библионочи нашел себе занятие и развлечение по душе из насыщенной и разнообразной программы. </w:t>
      </w:r>
      <w:proofErr w:type="gramStart"/>
      <w:r w:rsidRPr="0000129A">
        <w:rPr>
          <w:rFonts w:ascii="Times New Roman" w:eastAsia="Calibri" w:hAnsi="Times New Roman" w:cs="Times New Roman"/>
          <w:sz w:val="28"/>
          <w:szCs w:val="28"/>
        </w:rPr>
        <w:t xml:space="preserve">Всего было три площадки: в </w:t>
      </w:r>
      <w:r w:rsidRPr="0000129A">
        <w:rPr>
          <w:rFonts w:ascii="Times New Roman" w:eastAsia="Calibri" w:hAnsi="Times New Roman" w:cs="Times New Roman"/>
          <w:sz w:val="28"/>
          <w:szCs w:val="28"/>
        </w:rPr>
        <w:lastRenderedPageBreak/>
        <w:t>социальном кинозале прошел показ фильма «Папы», мастер-класс «Мешочек счастья» (рук.</w:t>
      </w:r>
      <w:proofErr w:type="gramEnd"/>
      <w:r w:rsidRPr="0000129A">
        <w:rPr>
          <w:rFonts w:ascii="Times New Roman" w:eastAsia="Calibri" w:hAnsi="Times New Roman" w:cs="Times New Roman"/>
          <w:sz w:val="28"/>
          <w:szCs w:val="28"/>
        </w:rPr>
        <w:t xml:space="preserve"> </w:t>
      </w:r>
      <w:proofErr w:type="gramStart"/>
      <w:r w:rsidR="00EF3ADD">
        <w:rPr>
          <w:rFonts w:ascii="Times New Roman" w:eastAsia="Calibri" w:hAnsi="Times New Roman" w:cs="Times New Roman"/>
          <w:sz w:val="28"/>
          <w:szCs w:val="28"/>
        </w:rPr>
        <w:t>Г.П.</w:t>
      </w:r>
      <w:r w:rsidRPr="0000129A">
        <w:rPr>
          <w:rFonts w:ascii="Times New Roman" w:eastAsia="Calibri" w:hAnsi="Times New Roman" w:cs="Times New Roman"/>
          <w:sz w:val="28"/>
          <w:szCs w:val="28"/>
        </w:rPr>
        <w:t xml:space="preserve"> Климашина и Р</w:t>
      </w:r>
      <w:r w:rsidR="00EF3ADD">
        <w:rPr>
          <w:rFonts w:ascii="Times New Roman" w:eastAsia="Calibri" w:hAnsi="Times New Roman" w:cs="Times New Roman"/>
          <w:sz w:val="28"/>
          <w:szCs w:val="28"/>
        </w:rPr>
        <w:t>.</w:t>
      </w:r>
      <w:r w:rsidRPr="0000129A">
        <w:rPr>
          <w:rFonts w:ascii="Times New Roman" w:eastAsia="Calibri" w:hAnsi="Times New Roman" w:cs="Times New Roman"/>
          <w:sz w:val="28"/>
          <w:szCs w:val="28"/>
        </w:rPr>
        <w:t>Д</w:t>
      </w:r>
      <w:r w:rsidR="00EF3ADD">
        <w:rPr>
          <w:rFonts w:ascii="Times New Roman" w:eastAsia="Calibri" w:hAnsi="Times New Roman" w:cs="Times New Roman"/>
          <w:sz w:val="28"/>
          <w:szCs w:val="28"/>
        </w:rPr>
        <w:t>.</w:t>
      </w:r>
      <w:r w:rsidRPr="0000129A">
        <w:rPr>
          <w:rFonts w:ascii="Times New Roman" w:eastAsia="Calibri" w:hAnsi="Times New Roman" w:cs="Times New Roman"/>
          <w:sz w:val="28"/>
          <w:szCs w:val="28"/>
        </w:rPr>
        <w:t xml:space="preserve"> Габдулханова).</w:t>
      </w:r>
      <w:proofErr w:type="gramEnd"/>
      <w:r w:rsidRPr="0000129A">
        <w:rPr>
          <w:rFonts w:ascii="Times New Roman" w:eastAsia="Calibri" w:hAnsi="Times New Roman" w:cs="Times New Roman"/>
          <w:sz w:val="28"/>
          <w:szCs w:val="28"/>
        </w:rPr>
        <w:t xml:space="preserve"> В танцевальном зале, уже по традиции, сотрудники библиотеки провели </w:t>
      </w:r>
      <w:proofErr w:type="gramStart"/>
      <w:r w:rsidRPr="0000129A">
        <w:rPr>
          <w:rFonts w:ascii="Times New Roman" w:eastAsia="Calibri" w:hAnsi="Times New Roman" w:cs="Times New Roman"/>
          <w:sz w:val="28"/>
          <w:szCs w:val="28"/>
        </w:rPr>
        <w:t>интеллектуальную</w:t>
      </w:r>
      <w:proofErr w:type="gramEnd"/>
      <w:r w:rsidRPr="0000129A">
        <w:rPr>
          <w:rFonts w:ascii="Times New Roman" w:eastAsia="Calibri" w:hAnsi="Times New Roman" w:cs="Times New Roman"/>
          <w:sz w:val="28"/>
          <w:szCs w:val="28"/>
        </w:rPr>
        <w:t xml:space="preserve"> квиз-игру «УмЗаРазум» среди молодежи ОГО. А для всех желающий взять себе интересную книгу был оформлен</w:t>
      </w:r>
      <w:r w:rsidRPr="0000129A">
        <w:rPr>
          <w:rFonts w:ascii="Times New Roman" w:eastAsia="Calibri" w:hAnsi="Times New Roman" w:cs="Times New Roman"/>
          <w:b/>
          <w:sz w:val="28"/>
          <w:szCs w:val="28"/>
        </w:rPr>
        <w:t xml:space="preserve"> «Читающий джентльмен»</w:t>
      </w:r>
      <w:r w:rsidRPr="0000129A">
        <w:rPr>
          <w:rFonts w:ascii="Times New Roman" w:eastAsia="Calibri" w:hAnsi="Times New Roman" w:cs="Times New Roman"/>
          <w:sz w:val="28"/>
          <w:szCs w:val="28"/>
        </w:rPr>
        <w:t>.</w:t>
      </w:r>
    </w:p>
    <w:p w:rsidR="0000129A" w:rsidRPr="0000129A" w:rsidRDefault="0000129A" w:rsidP="00EF3ADD">
      <w:pPr>
        <w:spacing w:after="0" w:line="240" w:lineRule="auto"/>
        <w:ind w:firstLine="567"/>
        <w:contextualSpacing/>
        <w:jc w:val="both"/>
        <w:rPr>
          <w:rFonts w:ascii="Times New Roman" w:eastAsia="Times New Roman" w:hAnsi="Times New Roman" w:cs="Times New Roman"/>
          <w:i/>
          <w:sz w:val="28"/>
          <w:szCs w:val="28"/>
          <w:lang w:eastAsia="ru-RU"/>
        </w:rPr>
      </w:pPr>
      <w:r w:rsidRPr="0000129A">
        <w:rPr>
          <w:rFonts w:ascii="Times New Roman" w:eastAsia="Times New Roman" w:hAnsi="Times New Roman" w:cs="Times New Roman"/>
          <w:i/>
          <w:sz w:val="28"/>
          <w:szCs w:val="28"/>
          <w:lang w:eastAsia="ru-RU"/>
        </w:rPr>
        <w:t xml:space="preserve">Всего было проведено 115 мероприятий, которые посетили 2990 </w:t>
      </w:r>
      <w:r w:rsidR="00EF3ADD">
        <w:rPr>
          <w:rFonts w:ascii="Times New Roman" w:eastAsia="Times New Roman" w:hAnsi="Times New Roman" w:cs="Times New Roman"/>
          <w:i/>
          <w:sz w:val="28"/>
          <w:szCs w:val="28"/>
          <w:lang w:eastAsia="ru-RU"/>
        </w:rPr>
        <w:t>чел.</w:t>
      </w:r>
      <w:r w:rsidRPr="0000129A">
        <w:rPr>
          <w:rFonts w:ascii="Times New Roman" w:eastAsia="Times New Roman" w:hAnsi="Times New Roman" w:cs="Times New Roman"/>
          <w:i/>
          <w:sz w:val="28"/>
          <w:szCs w:val="28"/>
          <w:lang w:eastAsia="ru-RU"/>
        </w:rPr>
        <w:t xml:space="preserve"> Оформлено 52 книжных выставки (выдано 390 экз. кн.).</w:t>
      </w:r>
    </w:p>
    <w:p w:rsidR="0000129A" w:rsidRPr="0000129A" w:rsidRDefault="0000129A" w:rsidP="0000129A">
      <w:pPr>
        <w:spacing w:after="0" w:line="240" w:lineRule="auto"/>
        <w:ind w:firstLine="567"/>
        <w:jc w:val="both"/>
        <w:rPr>
          <w:rFonts w:ascii="Times New Roman" w:eastAsia="Times New Roman" w:hAnsi="Times New Roman" w:cs="Times New Roman"/>
          <w:b/>
          <w:i/>
          <w:sz w:val="28"/>
          <w:szCs w:val="28"/>
          <w:lang w:eastAsia="ru-RU"/>
        </w:rPr>
      </w:pPr>
    </w:p>
    <w:p w:rsidR="0000129A" w:rsidRPr="00EF3ADD" w:rsidRDefault="0000129A" w:rsidP="0000129A">
      <w:pPr>
        <w:spacing w:after="0" w:line="240" w:lineRule="auto"/>
        <w:ind w:firstLine="567"/>
        <w:jc w:val="both"/>
        <w:rPr>
          <w:rFonts w:ascii="Times New Roman" w:eastAsia="Times New Roman" w:hAnsi="Times New Roman" w:cs="Times New Roman"/>
          <w:b/>
          <w:i/>
          <w:sz w:val="28"/>
          <w:szCs w:val="28"/>
          <w:lang w:eastAsia="ru-RU"/>
        </w:rPr>
      </w:pPr>
      <w:r w:rsidRPr="00EF3ADD">
        <w:rPr>
          <w:rFonts w:ascii="Times New Roman" w:eastAsia="Times New Roman" w:hAnsi="Times New Roman" w:cs="Times New Roman"/>
          <w:b/>
          <w:i/>
          <w:sz w:val="28"/>
          <w:szCs w:val="28"/>
          <w:lang w:eastAsia="ru-RU"/>
        </w:rPr>
        <w:t>Продвижение информации о лучших произведениях художественной литературы</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Регулярно в библиотеках системы оформляются выставки «Новинки современной отечественной литературы», тематические выставки, просмотры новых книг, по сериям, по жанрам, «Рекомендуем читать летом», цикл </w:t>
      </w:r>
      <w:proofErr w:type="gramStart"/>
      <w:r w:rsidRPr="0000129A">
        <w:rPr>
          <w:rFonts w:ascii="Times New Roman" w:eastAsia="Times New Roman" w:hAnsi="Times New Roman" w:cs="Times New Roman"/>
          <w:sz w:val="28"/>
          <w:szCs w:val="28"/>
          <w:lang w:eastAsia="ru-RU"/>
        </w:rPr>
        <w:t>выставок о книгах</w:t>
      </w:r>
      <w:proofErr w:type="gramEnd"/>
      <w:r w:rsidRPr="0000129A">
        <w:rPr>
          <w:rFonts w:ascii="Times New Roman" w:eastAsia="Times New Roman" w:hAnsi="Times New Roman" w:cs="Times New Roman"/>
          <w:sz w:val="28"/>
          <w:szCs w:val="28"/>
          <w:lang w:eastAsia="ru-RU"/>
        </w:rPr>
        <w:t xml:space="preserve">, писателях и поэтах – юбилярах 2023 года. Выставки представляют читателю лучшие образцы художественной и отраслевой </w:t>
      </w:r>
      <w:r w:rsidRPr="00EF3ADD">
        <w:rPr>
          <w:rFonts w:ascii="Times New Roman" w:eastAsia="Times New Roman" w:hAnsi="Times New Roman" w:cs="Times New Roman"/>
          <w:spacing w:val="-6"/>
          <w:sz w:val="28"/>
          <w:szCs w:val="28"/>
          <w:lang w:eastAsia="ru-RU"/>
        </w:rPr>
        <w:t>литературы. В течение года составляли информационные и рекомендательные</w:t>
      </w:r>
      <w:r w:rsidRPr="0000129A">
        <w:rPr>
          <w:rFonts w:ascii="Times New Roman" w:eastAsia="Times New Roman" w:hAnsi="Times New Roman" w:cs="Times New Roman"/>
          <w:sz w:val="28"/>
          <w:szCs w:val="28"/>
          <w:lang w:eastAsia="ru-RU"/>
        </w:rPr>
        <w:t xml:space="preserve"> списки («Книги-юбиляры 2023 года» и др.).</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В </w:t>
      </w:r>
      <w:hyperlink r:id="rId49" w:history="1">
        <w:r w:rsidRPr="0000129A">
          <w:rPr>
            <w:rFonts w:ascii="Times New Roman" w:eastAsia="Times New Roman" w:hAnsi="Times New Roman" w:cs="Times New Roman"/>
            <w:sz w:val="28"/>
            <w:szCs w:val="28"/>
            <w:lang w:eastAsia="ru-RU"/>
          </w:rPr>
          <w:t>Петропавловской библиотеке им. Ф. Ф. Павленкова</w:t>
        </w:r>
      </w:hyperlink>
      <w:r w:rsidRPr="0000129A">
        <w:rPr>
          <w:rFonts w:ascii="Times New Roman" w:eastAsia="Times New Roman" w:hAnsi="Times New Roman" w:cs="Times New Roman"/>
          <w:sz w:val="28"/>
          <w:szCs w:val="28"/>
          <w:lang w:eastAsia="ru-RU"/>
        </w:rPr>
        <w:t xml:space="preserve"> была оформлена книжная выставка-премьера «Книжные новинки», у которой проводилась беседа-обзор. На выставке были представлены книги разных жанров. Это и произведения уже известных и полюбившихся писателей, и новые имена в литературе.</w:t>
      </w:r>
    </w:p>
    <w:p w:rsidR="0000129A" w:rsidRPr="0000129A" w:rsidRDefault="0000129A" w:rsidP="0000129A">
      <w:pPr>
        <w:tabs>
          <w:tab w:val="left" w:pos="2694"/>
        </w:tabs>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3 марта библиотеки ЦБС приняли участие в ежегодной краевой акции «Исцеление чтением», инициированной Пермской краевой специальной библиотекой для слепых и приуроченной к Всемирному дню чтения вслух. В 2023 году посвящённой 95-летию со дня рождения Л. И. Кузьмина и его книге «Четверо в тельняшках». В ЦБ ее участниками стали члены клуба «Пенсионерочка» и Общества инвалидов (25 чел. из них 7 инв.). Участники познакомились с биографиями и произведениями Л. И. Кузьмина и еще одного пермского писателя - А. Д. Крашенинникова. Громкое чтение чередовалось с обсуждением. Все желающие зачитали отрывки из своих любимых книг, стихи любимых поэтов. Поделились своими впечатлениями.</w:t>
      </w:r>
    </w:p>
    <w:p w:rsidR="0000129A" w:rsidRPr="0000129A" w:rsidRDefault="0000129A" w:rsidP="0000129A">
      <w:pPr>
        <w:tabs>
          <w:tab w:val="left" w:pos="2694"/>
        </w:tabs>
        <w:spacing w:after="0" w:line="240" w:lineRule="auto"/>
        <w:ind w:firstLine="567"/>
        <w:jc w:val="both"/>
        <w:rPr>
          <w:rFonts w:ascii="Times New Roman" w:eastAsia="Times New Roman" w:hAnsi="Times New Roman" w:cs="Times New Roman"/>
          <w:sz w:val="28"/>
          <w:szCs w:val="24"/>
          <w:lang w:eastAsia="ru-RU"/>
        </w:rPr>
      </w:pPr>
      <w:r w:rsidRPr="0000129A">
        <w:rPr>
          <w:rFonts w:ascii="Times New Roman" w:eastAsia="Times New Roman" w:hAnsi="Times New Roman" w:cs="Times New Roman"/>
          <w:sz w:val="28"/>
          <w:szCs w:val="24"/>
          <w:lang w:eastAsia="ru-RU"/>
        </w:rPr>
        <w:t xml:space="preserve">Библиотекарь Ишимовской </w:t>
      </w:r>
      <w:proofErr w:type="gramStart"/>
      <w:r w:rsidRPr="0000129A">
        <w:rPr>
          <w:rFonts w:ascii="Times New Roman" w:eastAsia="Times New Roman" w:hAnsi="Times New Roman" w:cs="Times New Roman"/>
          <w:sz w:val="28"/>
          <w:szCs w:val="24"/>
          <w:lang w:eastAsia="ru-RU"/>
        </w:rPr>
        <w:t>с/б</w:t>
      </w:r>
      <w:proofErr w:type="gramEnd"/>
      <w:r w:rsidRPr="0000129A">
        <w:rPr>
          <w:rFonts w:ascii="Times New Roman" w:eastAsia="Times New Roman" w:hAnsi="Times New Roman" w:cs="Times New Roman"/>
          <w:sz w:val="28"/>
          <w:szCs w:val="24"/>
          <w:lang w:eastAsia="ru-RU"/>
        </w:rPr>
        <w:t xml:space="preserve"> принимала участие в межрегиональном фестивале «Джалиловские чтения» и краевом фестивале «Ягафаровские чтения». Для старшего поколения в библиотеке состоялся поэтический час под названием «Судьбе наперекор», посвященный 85-летию со дня рождения поэта, писателя, драматурга Фаниса Яруллина (5 чел.).</w:t>
      </w:r>
    </w:p>
    <w:p w:rsidR="0000129A" w:rsidRPr="0000129A" w:rsidRDefault="0000129A" w:rsidP="0000129A">
      <w:pPr>
        <w:tabs>
          <w:tab w:val="left" w:pos="2694"/>
        </w:tabs>
        <w:spacing w:after="0" w:line="240" w:lineRule="auto"/>
        <w:ind w:firstLine="567"/>
        <w:jc w:val="both"/>
        <w:rPr>
          <w:rFonts w:ascii="Times New Roman" w:eastAsia="Times New Roman" w:hAnsi="Times New Roman" w:cs="Times New Roman"/>
          <w:sz w:val="28"/>
          <w:szCs w:val="24"/>
          <w:lang w:eastAsia="ru-RU"/>
        </w:rPr>
      </w:pPr>
      <w:r w:rsidRPr="0000129A">
        <w:rPr>
          <w:rFonts w:ascii="Times New Roman" w:eastAsia="Times New Roman" w:hAnsi="Times New Roman" w:cs="Times New Roman"/>
          <w:sz w:val="28"/>
          <w:szCs w:val="24"/>
          <w:lang w:eastAsia="ru-RU"/>
        </w:rPr>
        <w:t xml:space="preserve">Проведены мероприятия, оформлены выставки к 200-летию русского литературного деятеля, драматурга и писателя Александра Николаевича Островского: «Непревзойденный мастер русской драмы», под таким названием прошел литературный вечер в ЦБ. Гости познакомились с биографией Александра Николаевича, наполненной интересными событиями, поговорили о литературном наследии, исчисляемом десятками пьес, о том, что произведения писателя нашли художественное воплощение в выдающихся экранизациях, среди которых комедия «Женитьба </w:t>
      </w:r>
      <w:r w:rsidRPr="0000129A">
        <w:rPr>
          <w:rFonts w:ascii="Times New Roman" w:eastAsia="Times New Roman" w:hAnsi="Times New Roman" w:cs="Times New Roman"/>
          <w:sz w:val="28"/>
          <w:szCs w:val="24"/>
          <w:lang w:eastAsia="ru-RU"/>
        </w:rPr>
        <w:lastRenderedPageBreak/>
        <w:t>Бальзаминова», фильм «Жестокий романс», снятый по пьесе «Бесприданница», «Снегурочка» и многие другие.</w:t>
      </w:r>
    </w:p>
    <w:p w:rsidR="0000129A" w:rsidRPr="0000129A" w:rsidRDefault="0000129A" w:rsidP="0000129A">
      <w:pPr>
        <w:tabs>
          <w:tab w:val="left" w:pos="2694"/>
        </w:tabs>
        <w:spacing w:after="0" w:line="240" w:lineRule="auto"/>
        <w:ind w:firstLine="567"/>
        <w:jc w:val="both"/>
        <w:rPr>
          <w:rFonts w:ascii="Times New Roman" w:eastAsia="Calibri" w:hAnsi="Times New Roman" w:cs="Times New Roman"/>
          <w:sz w:val="24"/>
          <w:szCs w:val="24"/>
        </w:rPr>
      </w:pPr>
      <w:r w:rsidRPr="0000129A">
        <w:rPr>
          <w:rFonts w:ascii="Times New Roman" w:eastAsia="Times New Roman" w:hAnsi="Times New Roman" w:cs="Times New Roman"/>
          <w:sz w:val="28"/>
          <w:szCs w:val="24"/>
          <w:lang w:eastAsia="ru-RU"/>
        </w:rPr>
        <w:t>22 марта в ЦБ прошла встреча в литературной гостиной «Поэзии чарующие строки», посвященная Всемирному дню поэзии. Вспоминали имена великих поэтов и знакомились с творчеством начинающих, слушали песню в исполнении Игоря Талькова «Поэты не рождаются случайно…», читали сти</w:t>
      </w:r>
      <w:r w:rsidR="00EF3ADD">
        <w:rPr>
          <w:rFonts w:ascii="Times New Roman" w:eastAsia="Times New Roman" w:hAnsi="Times New Roman" w:cs="Times New Roman"/>
          <w:sz w:val="28"/>
          <w:szCs w:val="24"/>
          <w:lang w:eastAsia="ru-RU"/>
        </w:rPr>
        <w:t>хи поэтессы-песенницы – Ларисы</w:t>
      </w:r>
      <w:r w:rsidRPr="0000129A">
        <w:rPr>
          <w:rFonts w:ascii="Times New Roman" w:eastAsia="Times New Roman" w:hAnsi="Times New Roman" w:cs="Times New Roman"/>
          <w:sz w:val="28"/>
          <w:szCs w:val="24"/>
          <w:lang w:eastAsia="ru-RU"/>
        </w:rPr>
        <w:t xml:space="preserve"> Рубальской. </w:t>
      </w:r>
      <w:r w:rsidR="00EF3ADD">
        <w:rPr>
          <w:rFonts w:ascii="Times New Roman" w:eastAsia="Times New Roman" w:hAnsi="Times New Roman" w:cs="Times New Roman"/>
          <w:sz w:val="28"/>
          <w:szCs w:val="24"/>
          <w:lang w:eastAsia="ru-RU"/>
        </w:rPr>
        <w:t>З</w:t>
      </w:r>
      <w:r w:rsidRPr="0000129A">
        <w:rPr>
          <w:rFonts w:ascii="Times New Roman" w:eastAsia="Times New Roman" w:hAnsi="Times New Roman" w:cs="Times New Roman"/>
          <w:sz w:val="28"/>
          <w:szCs w:val="24"/>
          <w:lang w:eastAsia="ru-RU"/>
        </w:rPr>
        <w:t>накомились с</w:t>
      </w:r>
      <w:r w:rsidR="00EF3ADD">
        <w:rPr>
          <w:rFonts w:ascii="Times New Roman" w:eastAsia="Times New Roman" w:hAnsi="Times New Roman" w:cs="Times New Roman"/>
          <w:sz w:val="28"/>
          <w:szCs w:val="24"/>
          <w:lang w:eastAsia="ru-RU"/>
        </w:rPr>
        <w:t xml:space="preserve"> </w:t>
      </w:r>
      <w:r w:rsidRPr="0000129A">
        <w:rPr>
          <w:rFonts w:ascii="Times New Roman" w:eastAsia="Times New Roman" w:hAnsi="Times New Roman" w:cs="Times New Roman"/>
          <w:sz w:val="28"/>
          <w:szCs w:val="24"/>
          <w:lang w:eastAsia="ru-RU"/>
        </w:rPr>
        <w:t>новыми стихами местных поэтов.</w:t>
      </w:r>
      <w:r w:rsidRPr="0000129A">
        <w:rPr>
          <w:rFonts w:ascii="Times New Roman" w:eastAsia="Calibri" w:hAnsi="Times New Roman" w:cs="Times New Roman"/>
          <w:sz w:val="24"/>
          <w:szCs w:val="24"/>
        </w:rPr>
        <w:t xml:space="preserve"> </w:t>
      </w:r>
    </w:p>
    <w:p w:rsidR="0000129A" w:rsidRPr="0000129A" w:rsidRDefault="0000129A" w:rsidP="0000129A">
      <w:pPr>
        <w:tabs>
          <w:tab w:val="left" w:pos="2694"/>
        </w:tabs>
        <w:spacing w:after="0" w:line="240" w:lineRule="auto"/>
        <w:ind w:firstLine="567"/>
        <w:jc w:val="both"/>
        <w:rPr>
          <w:rFonts w:ascii="Times New Roman" w:eastAsia="Times New Roman" w:hAnsi="Times New Roman" w:cs="Times New Roman"/>
          <w:sz w:val="28"/>
          <w:szCs w:val="24"/>
          <w:lang w:eastAsia="ru-RU"/>
        </w:rPr>
      </w:pPr>
      <w:r w:rsidRPr="0000129A">
        <w:rPr>
          <w:rFonts w:ascii="Times New Roman" w:eastAsia="Times New Roman" w:hAnsi="Times New Roman" w:cs="Times New Roman"/>
          <w:sz w:val="28"/>
          <w:szCs w:val="24"/>
          <w:lang w:eastAsia="ru-RU"/>
        </w:rPr>
        <w:t>9 июня в Октябрьской центральной библиотеке состоялся творческий вечер-встреча с Валентиной Ивановной Тутыниной – прекрасным человеком, медиком, одним из организаторов восстановления церкви Успения Пресвятой Богородицы, краеведом, автором многих рассказов о земляках-алтынновцах.</w:t>
      </w:r>
      <w:r w:rsidR="00EF3ADD">
        <w:rPr>
          <w:rFonts w:ascii="Times New Roman" w:eastAsia="Times New Roman" w:hAnsi="Times New Roman" w:cs="Times New Roman"/>
          <w:sz w:val="28"/>
          <w:szCs w:val="24"/>
          <w:lang w:eastAsia="ru-RU"/>
        </w:rPr>
        <w:t xml:space="preserve"> </w:t>
      </w:r>
      <w:r w:rsidRPr="0000129A">
        <w:rPr>
          <w:rFonts w:ascii="Times New Roman" w:eastAsia="Times New Roman" w:hAnsi="Times New Roman" w:cs="Times New Roman"/>
          <w:sz w:val="28"/>
          <w:szCs w:val="24"/>
          <w:lang w:eastAsia="ru-RU"/>
        </w:rPr>
        <w:t>Перед собравшимися была презентована на днях вышедшая книга Валентины Ивановны «</w:t>
      </w:r>
      <w:proofErr w:type="gramStart"/>
      <w:r w:rsidRPr="0000129A">
        <w:rPr>
          <w:rFonts w:ascii="Times New Roman" w:eastAsia="Times New Roman" w:hAnsi="Times New Roman" w:cs="Times New Roman"/>
          <w:sz w:val="28"/>
          <w:szCs w:val="24"/>
          <w:lang w:eastAsia="ru-RU"/>
        </w:rPr>
        <w:t>Алтынное</w:t>
      </w:r>
      <w:proofErr w:type="gramEnd"/>
      <w:r w:rsidRPr="0000129A">
        <w:rPr>
          <w:rFonts w:ascii="Times New Roman" w:eastAsia="Times New Roman" w:hAnsi="Times New Roman" w:cs="Times New Roman"/>
          <w:sz w:val="28"/>
          <w:szCs w:val="24"/>
          <w:lang w:eastAsia="ru-RU"/>
        </w:rPr>
        <w:t>. Ключики, Озерки, Порозово, Харино».</w:t>
      </w:r>
      <w:r w:rsidR="00EF3ADD">
        <w:rPr>
          <w:rFonts w:ascii="Times New Roman" w:eastAsia="Times New Roman" w:hAnsi="Times New Roman" w:cs="Times New Roman"/>
          <w:sz w:val="28"/>
          <w:szCs w:val="24"/>
          <w:lang w:eastAsia="ru-RU"/>
        </w:rPr>
        <w:t xml:space="preserve"> </w:t>
      </w:r>
      <w:r w:rsidRPr="0000129A">
        <w:rPr>
          <w:rFonts w:ascii="Times New Roman" w:eastAsia="Times New Roman" w:hAnsi="Times New Roman" w:cs="Times New Roman"/>
          <w:sz w:val="28"/>
          <w:szCs w:val="24"/>
          <w:lang w:eastAsia="ru-RU"/>
        </w:rPr>
        <w:t xml:space="preserve">Выход этого краеведческого сборника стал по-настоящему большим литературным событием в культурной жизни не только села </w:t>
      </w:r>
      <w:proofErr w:type="gramStart"/>
      <w:r w:rsidRPr="0000129A">
        <w:rPr>
          <w:rFonts w:ascii="Times New Roman" w:eastAsia="Times New Roman" w:hAnsi="Times New Roman" w:cs="Times New Roman"/>
          <w:sz w:val="28"/>
          <w:szCs w:val="24"/>
          <w:lang w:eastAsia="ru-RU"/>
        </w:rPr>
        <w:t>Алтынное</w:t>
      </w:r>
      <w:proofErr w:type="gramEnd"/>
      <w:r w:rsidRPr="0000129A">
        <w:rPr>
          <w:rFonts w:ascii="Times New Roman" w:eastAsia="Times New Roman" w:hAnsi="Times New Roman" w:cs="Times New Roman"/>
          <w:sz w:val="28"/>
          <w:szCs w:val="24"/>
          <w:lang w:eastAsia="ru-RU"/>
        </w:rPr>
        <w:t>, но и Октябрьского городского округа в целом.</w:t>
      </w:r>
    </w:p>
    <w:p w:rsidR="0000129A" w:rsidRPr="0000129A" w:rsidRDefault="0000129A" w:rsidP="0000129A">
      <w:pPr>
        <w:tabs>
          <w:tab w:val="left" w:pos="2694"/>
        </w:tabs>
        <w:spacing w:after="0" w:line="240" w:lineRule="auto"/>
        <w:ind w:firstLine="567"/>
        <w:jc w:val="both"/>
        <w:rPr>
          <w:rFonts w:ascii="Times New Roman" w:eastAsia="Times New Roman" w:hAnsi="Times New Roman" w:cs="Times New Roman"/>
          <w:sz w:val="28"/>
          <w:szCs w:val="24"/>
          <w:lang w:eastAsia="ru-RU"/>
        </w:rPr>
      </w:pPr>
      <w:r w:rsidRPr="0000129A">
        <w:rPr>
          <w:rFonts w:ascii="Times New Roman" w:eastAsia="Times New Roman" w:hAnsi="Times New Roman" w:cs="Times New Roman"/>
          <w:sz w:val="28"/>
          <w:szCs w:val="24"/>
          <w:lang w:eastAsia="ru-RU"/>
        </w:rPr>
        <w:t>25 октября с целью привлечения к чтению, для учащихся СОШ № 1 в ЦБ проведена  интеллектуальная литературная игра «Чтение - лучшее учение». Игра прошла в 2 тура. В туре было несколько категорий. Например, «Книги бывают разные», «Писатели и их герои» и др.</w:t>
      </w:r>
    </w:p>
    <w:p w:rsidR="0000129A" w:rsidRPr="0000129A" w:rsidRDefault="0000129A" w:rsidP="0000129A">
      <w:pPr>
        <w:spacing w:after="0" w:line="240" w:lineRule="auto"/>
        <w:ind w:firstLine="567"/>
        <w:contextualSpacing/>
        <w:jc w:val="both"/>
        <w:rPr>
          <w:rFonts w:ascii="Times New Roman" w:eastAsia="Calibri" w:hAnsi="Times New Roman" w:cs="Times New Roman"/>
          <w:i/>
          <w:sz w:val="28"/>
          <w:szCs w:val="28"/>
        </w:rPr>
      </w:pPr>
      <w:r w:rsidRPr="0000129A">
        <w:rPr>
          <w:rFonts w:ascii="Times New Roman" w:eastAsia="Calibri" w:hAnsi="Times New Roman" w:cs="Times New Roman"/>
          <w:i/>
          <w:sz w:val="28"/>
          <w:szCs w:val="28"/>
        </w:rPr>
        <w:t xml:space="preserve">Всего было проведено 115 мероприятий, посетили 2990 человек. Оформлено 52 </w:t>
      </w:r>
      <w:proofErr w:type="gramStart"/>
      <w:r w:rsidRPr="0000129A">
        <w:rPr>
          <w:rFonts w:ascii="Times New Roman" w:eastAsia="Calibri" w:hAnsi="Times New Roman" w:cs="Times New Roman"/>
          <w:i/>
          <w:sz w:val="28"/>
          <w:szCs w:val="28"/>
        </w:rPr>
        <w:t>книжных</w:t>
      </w:r>
      <w:proofErr w:type="gramEnd"/>
      <w:r w:rsidRPr="0000129A">
        <w:rPr>
          <w:rFonts w:ascii="Times New Roman" w:eastAsia="Calibri" w:hAnsi="Times New Roman" w:cs="Times New Roman"/>
          <w:i/>
          <w:sz w:val="28"/>
          <w:szCs w:val="28"/>
        </w:rPr>
        <w:t xml:space="preserve"> выставки (выдано 390 экз. кн.).</w:t>
      </w:r>
    </w:p>
    <w:p w:rsidR="0000129A" w:rsidRPr="0000129A" w:rsidRDefault="0000129A" w:rsidP="0000129A">
      <w:pPr>
        <w:spacing w:after="0" w:line="240" w:lineRule="auto"/>
        <w:contextualSpacing/>
        <w:jc w:val="both"/>
        <w:rPr>
          <w:rFonts w:ascii="Times New Roman" w:eastAsia="Calibri" w:hAnsi="Times New Roman" w:cs="Times New Roman"/>
          <w:i/>
          <w:sz w:val="28"/>
          <w:szCs w:val="28"/>
        </w:rPr>
      </w:pPr>
    </w:p>
    <w:p w:rsidR="0000129A" w:rsidRPr="00EF3ADD" w:rsidRDefault="0000129A" w:rsidP="0000129A">
      <w:pPr>
        <w:spacing w:after="0" w:line="240" w:lineRule="auto"/>
        <w:ind w:firstLine="567"/>
        <w:jc w:val="both"/>
        <w:rPr>
          <w:rFonts w:ascii="Times New Roman" w:eastAsia="Times New Roman" w:hAnsi="Times New Roman" w:cs="Times New Roman"/>
          <w:b/>
          <w:i/>
          <w:sz w:val="28"/>
          <w:szCs w:val="28"/>
          <w:lang w:eastAsia="ru-RU"/>
        </w:rPr>
      </w:pPr>
      <w:r w:rsidRPr="00EF3ADD">
        <w:rPr>
          <w:rFonts w:ascii="Times New Roman" w:eastAsia="Times New Roman" w:hAnsi="Times New Roman" w:cs="Times New Roman"/>
          <w:b/>
          <w:i/>
          <w:sz w:val="28"/>
          <w:szCs w:val="28"/>
          <w:lang w:eastAsia="ru-RU"/>
        </w:rPr>
        <w:t>Популяризация здорового образа жизни: продвижение значимости спорта и физической культуры, профилактика СЗЗ.</w:t>
      </w:r>
    </w:p>
    <w:p w:rsidR="0000129A" w:rsidRPr="0000129A" w:rsidRDefault="0000129A" w:rsidP="0000129A">
      <w:pPr>
        <w:shd w:val="clear" w:color="auto" w:fill="FFFFFF"/>
        <w:spacing w:after="0" w:line="240" w:lineRule="auto"/>
        <w:ind w:firstLine="567"/>
        <w:jc w:val="both"/>
        <w:textAlignment w:val="baseline"/>
        <w:rPr>
          <w:rFonts w:ascii="Times New Roman" w:eastAsia="Arial Unicode MS" w:hAnsi="Times New Roman" w:cs="Times New Roman"/>
          <w:sz w:val="28"/>
          <w:szCs w:val="28"/>
          <w:lang w:eastAsia="ru-RU"/>
        </w:rPr>
      </w:pPr>
      <w:r w:rsidRPr="0000129A">
        <w:rPr>
          <w:rFonts w:ascii="Times New Roman" w:eastAsia="Arial Unicode MS" w:hAnsi="Times New Roman" w:cs="Times New Roman"/>
          <w:sz w:val="28"/>
          <w:szCs w:val="28"/>
          <w:lang w:eastAsia="ru-RU"/>
        </w:rPr>
        <w:t xml:space="preserve">В библиотеках ЦБС были оформлены книжные выставки и стенды: </w:t>
      </w:r>
    </w:p>
    <w:p w:rsidR="0000129A" w:rsidRPr="0000129A" w:rsidRDefault="0000129A" w:rsidP="0000129A">
      <w:pPr>
        <w:spacing w:after="0" w:line="240" w:lineRule="auto"/>
        <w:jc w:val="both"/>
        <w:rPr>
          <w:rFonts w:ascii="Times New Roman" w:eastAsia="Times New Roman" w:hAnsi="Times New Roman" w:cs="Times New Roman"/>
          <w:sz w:val="28"/>
          <w:szCs w:val="20"/>
        </w:rPr>
      </w:pPr>
      <w:r w:rsidRPr="0000129A">
        <w:rPr>
          <w:rFonts w:ascii="Times New Roman" w:eastAsia="Times New Roman" w:hAnsi="Times New Roman" w:cs="Times New Roman"/>
          <w:sz w:val="28"/>
          <w:szCs w:val="20"/>
        </w:rPr>
        <w:t xml:space="preserve">В Колтаевской </w:t>
      </w:r>
      <w:proofErr w:type="gramStart"/>
      <w:r w:rsidR="00EF3ADD">
        <w:rPr>
          <w:rFonts w:ascii="Times New Roman" w:eastAsia="Times New Roman" w:hAnsi="Times New Roman" w:cs="Times New Roman"/>
          <w:sz w:val="28"/>
          <w:szCs w:val="20"/>
        </w:rPr>
        <w:t>с/б</w:t>
      </w:r>
      <w:proofErr w:type="gramEnd"/>
      <w:r w:rsidRPr="0000129A">
        <w:rPr>
          <w:rFonts w:ascii="Times New Roman" w:eastAsia="Times New Roman" w:hAnsi="Times New Roman" w:cs="Times New Roman"/>
          <w:sz w:val="28"/>
          <w:szCs w:val="20"/>
        </w:rPr>
        <w:t xml:space="preserve"> оформлен стенд </w:t>
      </w:r>
      <w:bookmarkStart w:id="1" w:name="_Hlk153708617"/>
      <w:r w:rsidRPr="0000129A">
        <w:rPr>
          <w:rFonts w:ascii="Times New Roman" w:eastAsia="Times New Roman" w:hAnsi="Times New Roman" w:cs="Times New Roman"/>
          <w:sz w:val="28"/>
          <w:szCs w:val="20"/>
        </w:rPr>
        <w:t>«</w:t>
      </w:r>
      <w:r w:rsidRPr="0000129A">
        <w:rPr>
          <w:rFonts w:ascii="Times New Roman" w:eastAsia="Times New Roman" w:hAnsi="Times New Roman" w:cs="Times New Roman"/>
          <w:b/>
          <w:bCs/>
          <w:i/>
          <w:iCs/>
          <w:sz w:val="28"/>
          <w:szCs w:val="20"/>
        </w:rPr>
        <w:t>Спорт. Здоровье. Красота»</w:t>
      </w:r>
      <w:r w:rsidRPr="0000129A">
        <w:rPr>
          <w:rFonts w:ascii="Times New Roman" w:eastAsia="Times New Roman" w:hAnsi="Times New Roman" w:cs="Times New Roman"/>
          <w:sz w:val="28"/>
          <w:szCs w:val="20"/>
        </w:rPr>
        <w:t xml:space="preserve">, </w:t>
      </w:r>
      <w:bookmarkEnd w:id="1"/>
      <w:r w:rsidRPr="0000129A">
        <w:rPr>
          <w:rFonts w:ascii="Times New Roman" w:eastAsia="Times New Roman" w:hAnsi="Times New Roman" w:cs="Times New Roman"/>
          <w:sz w:val="28"/>
          <w:szCs w:val="20"/>
        </w:rPr>
        <w:t xml:space="preserve">о здоровом образе жизни, о пагубности вредных привычек. </w:t>
      </w:r>
      <w:proofErr w:type="gramStart"/>
      <w:r w:rsidRPr="0000129A">
        <w:rPr>
          <w:rFonts w:ascii="Times New Roman" w:eastAsia="Times New Roman" w:hAnsi="Times New Roman" w:cs="Times New Roman"/>
          <w:sz w:val="28"/>
          <w:szCs w:val="20"/>
        </w:rPr>
        <w:t xml:space="preserve">Функционирует постоянно действующая книжная выставка–совет «Здоровый образ жизни» в </w:t>
      </w:r>
      <w:r w:rsidRPr="0000129A">
        <w:rPr>
          <w:rFonts w:ascii="Times New Roman" w:eastAsia="Calibri" w:hAnsi="Times New Roman" w:cs="Times New Roman"/>
          <w:sz w:val="28"/>
          <w:szCs w:val="28"/>
        </w:rPr>
        <w:t>Зуевской с/б.</w:t>
      </w:r>
      <w:r w:rsidRPr="0000129A">
        <w:rPr>
          <w:rFonts w:ascii="Times New Roman" w:eastAsia="Times New Roman" w:hAnsi="Times New Roman" w:cs="Times New Roman"/>
          <w:sz w:val="28"/>
          <w:szCs w:val="20"/>
        </w:rPr>
        <w:t xml:space="preserve"> Разделы выставки:</w:t>
      </w:r>
      <w:proofErr w:type="gramEnd"/>
      <w:r w:rsidRPr="0000129A">
        <w:rPr>
          <w:rFonts w:ascii="Times New Roman" w:eastAsia="Times New Roman" w:hAnsi="Times New Roman" w:cs="Times New Roman"/>
          <w:sz w:val="28"/>
          <w:szCs w:val="20"/>
        </w:rPr>
        <w:t xml:space="preserve"> «Путь к здоровью», «Здоровье от самой природы», «Физкультура и ваше здоровье», «Питание и режим – залог здоровья».</w:t>
      </w:r>
    </w:p>
    <w:p w:rsidR="0000129A" w:rsidRPr="0000129A" w:rsidRDefault="0000129A" w:rsidP="0000129A">
      <w:pPr>
        <w:spacing w:after="0" w:line="240" w:lineRule="auto"/>
        <w:ind w:firstLine="709"/>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 xml:space="preserve">В </w:t>
      </w:r>
      <w:r w:rsidR="00EF3ADD">
        <w:rPr>
          <w:rFonts w:ascii="Times New Roman" w:eastAsia="Calibri" w:hAnsi="Times New Roman" w:cs="Times New Roman"/>
          <w:sz w:val="28"/>
          <w:szCs w:val="28"/>
        </w:rPr>
        <w:t>ЦБ</w:t>
      </w:r>
      <w:r w:rsidRPr="0000129A">
        <w:rPr>
          <w:rFonts w:ascii="Times New Roman" w:eastAsia="Calibri" w:hAnsi="Times New Roman" w:cs="Times New Roman"/>
          <w:sz w:val="28"/>
          <w:szCs w:val="28"/>
        </w:rPr>
        <w:t>, по инициативе председателя общественного совета по здравоохранению при Октябрьской ЦРБ Л</w:t>
      </w:r>
      <w:r w:rsidR="00EF3ADD">
        <w:rPr>
          <w:rFonts w:ascii="Times New Roman" w:eastAsia="Calibri" w:hAnsi="Times New Roman" w:cs="Times New Roman"/>
          <w:sz w:val="28"/>
          <w:szCs w:val="28"/>
        </w:rPr>
        <w:t>.Ф.</w:t>
      </w:r>
      <w:r w:rsidRPr="0000129A">
        <w:rPr>
          <w:rFonts w:ascii="Times New Roman" w:eastAsia="Calibri" w:hAnsi="Times New Roman" w:cs="Times New Roman"/>
          <w:sz w:val="28"/>
          <w:szCs w:val="28"/>
        </w:rPr>
        <w:t xml:space="preserve"> Крауклис, проведена встреча старшего поколения и членов общества инвалидов с </w:t>
      </w:r>
      <w:r w:rsidR="00EF3ADD">
        <w:rPr>
          <w:rFonts w:ascii="Times New Roman" w:eastAsia="Calibri" w:hAnsi="Times New Roman" w:cs="Times New Roman"/>
          <w:sz w:val="28"/>
          <w:szCs w:val="28"/>
        </w:rPr>
        <w:t>Н.В.</w:t>
      </w:r>
      <w:r w:rsidRPr="0000129A">
        <w:rPr>
          <w:rFonts w:ascii="Times New Roman" w:eastAsia="Calibri" w:hAnsi="Times New Roman" w:cs="Times New Roman"/>
          <w:sz w:val="28"/>
          <w:szCs w:val="28"/>
        </w:rPr>
        <w:t xml:space="preserve"> Минько – «</w:t>
      </w:r>
      <w:proofErr w:type="gramStart"/>
      <w:r w:rsidRPr="0000129A">
        <w:rPr>
          <w:rFonts w:ascii="Times New Roman" w:eastAsia="Calibri" w:hAnsi="Times New Roman" w:cs="Times New Roman"/>
          <w:sz w:val="28"/>
          <w:szCs w:val="28"/>
        </w:rPr>
        <w:t>МСК</w:t>
      </w:r>
      <w:proofErr w:type="gramEnd"/>
      <w:r w:rsidRPr="0000129A">
        <w:rPr>
          <w:rFonts w:ascii="Times New Roman" w:eastAsia="Calibri" w:hAnsi="Times New Roman" w:cs="Times New Roman"/>
          <w:sz w:val="28"/>
          <w:szCs w:val="28"/>
        </w:rPr>
        <w:t xml:space="preserve"> РЕСО-Мед» и </w:t>
      </w:r>
      <w:r w:rsidR="00EF3ADD">
        <w:rPr>
          <w:rFonts w:ascii="Times New Roman" w:eastAsia="Calibri" w:hAnsi="Times New Roman" w:cs="Times New Roman"/>
          <w:sz w:val="28"/>
          <w:szCs w:val="28"/>
        </w:rPr>
        <w:t>А.В.</w:t>
      </w:r>
      <w:r w:rsidRPr="0000129A">
        <w:rPr>
          <w:rFonts w:ascii="Times New Roman" w:eastAsia="Calibri" w:hAnsi="Times New Roman" w:cs="Times New Roman"/>
          <w:sz w:val="28"/>
          <w:szCs w:val="28"/>
        </w:rPr>
        <w:t xml:space="preserve"> Кузнецовой – заведующей кабинетом медицинской профилактики, которые рассказали о важности диспансеризации и профилактических осмотрах взрослого населения </w:t>
      </w:r>
      <w:r w:rsidR="00F808B5">
        <w:rPr>
          <w:rFonts w:ascii="Times New Roman" w:eastAsia="Calibri" w:hAnsi="Times New Roman" w:cs="Times New Roman"/>
          <w:sz w:val="28"/>
          <w:szCs w:val="28"/>
        </w:rPr>
        <w:t>(</w:t>
      </w:r>
      <w:r w:rsidRPr="0000129A">
        <w:rPr>
          <w:rFonts w:ascii="Times New Roman" w:eastAsia="Calibri" w:hAnsi="Times New Roman" w:cs="Times New Roman"/>
          <w:sz w:val="28"/>
          <w:szCs w:val="28"/>
        </w:rPr>
        <w:t>-19</w:t>
      </w:r>
      <w:r w:rsidR="00F808B5">
        <w:rPr>
          <w:rFonts w:ascii="Times New Roman" w:eastAsia="Calibri" w:hAnsi="Times New Roman" w:cs="Times New Roman"/>
          <w:sz w:val="28"/>
          <w:szCs w:val="28"/>
        </w:rPr>
        <w:t xml:space="preserve"> </w:t>
      </w:r>
      <w:r w:rsidRPr="0000129A">
        <w:rPr>
          <w:rFonts w:ascii="Times New Roman" w:eastAsia="Calibri" w:hAnsi="Times New Roman" w:cs="Times New Roman"/>
          <w:sz w:val="28"/>
          <w:szCs w:val="28"/>
        </w:rPr>
        <w:t>чел.). </w:t>
      </w:r>
    </w:p>
    <w:p w:rsidR="0000129A" w:rsidRPr="0000129A" w:rsidRDefault="0000129A" w:rsidP="0000129A">
      <w:pPr>
        <w:spacing w:after="0" w:line="240" w:lineRule="auto"/>
        <w:ind w:firstLine="709"/>
        <w:jc w:val="both"/>
        <w:rPr>
          <w:rFonts w:ascii="Times New Roman" w:eastAsia="Times New Roman" w:hAnsi="Times New Roman" w:cs="Times New Roman"/>
          <w:sz w:val="28"/>
          <w:szCs w:val="20"/>
        </w:rPr>
      </w:pPr>
      <w:r w:rsidRPr="0000129A">
        <w:rPr>
          <w:rFonts w:ascii="Times New Roman" w:eastAsia="Calibri" w:hAnsi="Times New Roman" w:cs="Times New Roman"/>
          <w:sz w:val="28"/>
          <w:szCs w:val="28"/>
        </w:rPr>
        <w:t xml:space="preserve">С 9 по 15 января в России проходит Неделя продвижения активного образа жизни. В Зуевской с/б, </w:t>
      </w:r>
      <w:proofErr w:type="gramStart"/>
      <w:r w:rsidRPr="0000129A">
        <w:rPr>
          <w:rFonts w:ascii="Times New Roman" w:eastAsia="Calibri" w:hAnsi="Times New Roman" w:cs="Times New Roman"/>
          <w:sz w:val="28"/>
          <w:szCs w:val="28"/>
        </w:rPr>
        <w:t>рамках</w:t>
      </w:r>
      <w:proofErr w:type="gramEnd"/>
      <w:r w:rsidRPr="0000129A">
        <w:rPr>
          <w:rFonts w:ascii="Times New Roman" w:eastAsia="Calibri" w:hAnsi="Times New Roman" w:cs="Times New Roman"/>
          <w:sz w:val="28"/>
          <w:szCs w:val="28"/>
        </w:rPr>
        <w:t xml:space="preserve"> этой недели, организовали  беседу для жителей поселка, с приглашением фельдшера выездного ФАПа (12 чел.).  </w:t>
      </w:r>
    </w:p>
    <w:p w:rsidR="0000129A" w:rsidRPr="0000129A" w:rsidRDefault="0000129A" w:rsidP="0000129A">
      <w:pPr>
        <w:shd w:val="clear" w:color="auto" w:fill="FFFFFF"/>
        <w:spacing w:after="0" w:line="240" w:lineRule="auto"/>
        <w:ind w:firstLine="567"/>
        <w:jc w:val="both"/>
        <w:textAlignment w:val="baseline"/>
        <w:rPr>
          <w:rFonts w:ascii="Times New Roman" w:eastAsia="Calibri" w:hAnsi="Times New Roman" w:cs="Times New Roman"/>
          <w:sz w:val="28"/>
          <w:szCs w:val="28"/>
        </w:rPr>
      </w:pPr>
      <w:r w:rsidRPr="0000129A">
        <w:rPr>
          <w:rFonts w:ascii="Times New Roman" w:eastAsia="Calibri" w:hAnsi="Times New Roman" w:cs="Times New Roman"/>
          <w:sz w:val="28"/>
          <w:szCs w:val="28"/>
        </w:rPr>
        <w:t xml:space="preserve">С марта по сентябрь, дважды в неделю в ЦБ для старшего поколения и </w:t>
      </w:r>
      <w:r w:rsidRPr="00F808B5">
        <w:rPr>
          <w:rFonts w:ascii="Times New Roman" w:eastAsia="Calibri" w:hAnsi="Times New Roman" w:cs="Times New Roman"/>
          <w:spacing w:val="-4"/>
          <w:sz w:val="28"/>
          <w:szCs w:val="28"/>
        </w:rPr>
        <w:t>членов общества инвалидов проходили онлайн-занятия «НейрогимнастикУм»</w:t>
      </w:r>
      <w:r w:rsidRPr="0000129A">
        <w:rPr>
          <w:rFonts w:ascii="Times New Roman" w:eastAsia="Calibri" w:hAnsi="Times New Roman" w:cs="Times New Roman"/>
          <w:sz w:val="28"/>
          <w:szCs w:val="28"/>
        </w:rPr>
        <w:t xml:space="preserve"> (проект, реализованный Клубом жизнелюбов «НейрогимнастикУм»</w:t>
      </w:r>
      <w:r w:rsidRPr="0000129A">
        <w:rPr>
          <w:rFonts w:ascii="Arial" w:eastAsia="Calibri" w:hAnsi="Arial" w:cs="Arial"/>
          <w:color w:val="333333"/>
          <w:shd w:val="clear" w:color="auto" w:fill="FFFFFF"/>
        </w:rPr>
        <w:t xml:space="preserve"> </w:t>
      </w:r>
      <w:r w:rsidRPr="0000129A">
        <w:rPr>
          <w:rFonts w:ascii="Times New Roman" w:eastAsia="Calibri" w:hAnsi="Times New Roman" w:cs="Times New Roman"/>
          <w:sz w:val="28"/>
          <w:szCs w:val="28"/>
        </w:rPr>
        <w:t xml:space="preserve">для жителей старшего поколения). Длительность занятия 1 час. Каждое занятие </w:t>
      </w:r>
      <w:r w:rsidRPr="0000129A">
        <w:rPr>
          <w:rFonts w:ascii="Times New Roman" w:eastAsia="Calibri" w:hAnsi="Times New Roman" w:cs="Times New Roman"/>
          <w:sz w:val="28"/>
          <w:szCs w:val="28"/>
        </w:rPr>
        <w:lastRenderedPageBreak/>
        <w:t>включало в себя дыхательные упражнения, элементы самомассажа, пальчиковую гимнастику, решение логических задач, методы запоминания слов и цифр. (30 занятий посетили 277 чел.).</w:t>
      </w:r>
    </w:p>
    <w:p w:rsidR="0000129A" w:rsidRPr="0000129A" w:rsidRDefault="0000129A" w:rsidP="0000129A">
      <w:pPr>
        <w:shd w:val="clear" w:color="auto" w:fill="FFFFFF"/>
        <w:spacing w:after="0" w:line="240" w:lineRule="auto"/>
        <w:ind w:firstLine="567"/>
        <w:jc w:val="both"/>
        <w:textAlignment w:val="baseline"/>
        <w:rPr>
          <w:rFonts w:ascii="Times New Roman" w:eastAsia="Calibri" w:hAnsi="Times New Roman" w:cs="Times New Roman"/>
          <w:sz w:val="28"/>
          <w:szCs w:val="28"/>
        </w:rPr>
      </w:pPr>
      <w:r w:rsidRPr="0000129A">
        <w:rPr>
          <w:rFonts w:ascii="Times New Roman" w:eastAsia="Calibri" w:hAnsi="Times New Roman" w:cs="Times New Roman"/>
          <w:sz w:val="28"/>
          <w:szCs w:val="28"/>
        </w:rPr>
        <w:t xml:space="preserve">В Колтаевской </w:t>
      </w:r>
      <w:proofErr w:type="gramStart"/>
      <w:r w:rsidR="00F808B5">
        <w:rPr>
          <w:rFonts w:ascii="Times New Roman" w:eastAsia="Calibri" w:hAnsi="Times New Roman" w:cs="Times New Roman"/>
          <w:sz w:val="28"/>
          <w:szCs w:val="28"/>
        </w:rPr>
        <w:t>с</w:t>
      </w:r>
      <w:proofErr w:type="gramEnd"/>
      <w:r w:rsidR="00F808B5">
        <w:rPr>
          <w:rFonts w:ascii="Times New Roman" w:eastAsia="Calibri" w:hAnsi="Times New Roman" w:cs="Times New Roman"/>
          <w:sz w:val="28"/>
          <w:szCs w:val="28"/>
        </w:rPr>
        <w:t>/б</w:t>
      </w:r>
      <w:r w:rsidRPr="0000129A">
        <w:rPr>
          <w:rFonts w:ascii="Times New Roman" w:eastAsia="Calibri" w:hAnsi="Times New Roman" w:cs="Times New Roman"/>
          <w:sz w:val="28"/>
          <w:szCs w:val="28"/>
        </w:rPr>
        <w:t xml:space="preserve"> </w:t>
      </w:r>
      <w:proofErr w:type="gramStart"/>
      <w:r w:rsidRPr="0000129A">
        <w:rPr>
          <w:rFonts w:ascii="Times New Roman" w:eastAsia="Calibri" w:hAnsi="Times New Roman" w:cs="Times New Roman"/>
          <w:sz w:val="28"/>
          <w:szCs w:val="28"/>
        </w:rPr>
        <w:t>для</w:t>
      </w:r>
      <w:proofErr w:type="gramEnd"/>
      <w:r w:rsidRPr="0000129A">
        <w:rPr>
          <w:rFonts w:ascii="Times New Roman" w:eastAsia="Calibri" w:hAnsi="Times New Roman" w:cs="Times New Roman"/>
          <w:sz w:val="28"/>
          <w:szCs w:val="28"/>
        </w:rPr>
        <w:t xml:space="preserve"> женщин разного возраста проведен час здоровья «Как питаешься, так и улыбаешься!» (6 чел.).</w:t>
      </w:r>
    </w:p>
    <w:p w:rsidR="0000129A" w:rsidRPr="0000129A" w:rsidRDefault="0000129A" w:rsidP="0000129A">
      <w:pPr>
        <w:shd w:val="clear" w:color="auto" w:fill="FFFFFF"/>
        <w:spacing w:after="0" w:line="240" w:lineRule="auto"/>
        <w:ind w:firstLine="567"/>
        <w:jc w:val="both"/>
        <w:textAlignment w:val="baseline"/>
        <w:rPr>
          <w:rFonts w:ascii="Times New Roman" w:eastAsia="Calibri" w:hAnsi="Times New Roman" w:cs="Times New Roman"/>
          <w:sz w:val="28"/>
          <w:szCs w:val="28"/>
        </w:rPr>
      </w:pPr>
      <w:r w:rsidRPr="0000129A">
        <w:rPr>
          <w:rFonts w:ascii="Times New Roman" w:eastAsia="Calibri" w:hAnsi="Times New Roman" w:cs="Times New Roman"/>
          <w:sz w:val="28"/>
          <w:szCs w:val="28"/>
        </w:rPr>
        <w:t>Многие библиотеки ОГО приняли участие во Всероссийской акции «10000 шагов к жизни». Для детей и взрослых проводились спортивные соревнования, игры.</w:t>
      </w:r>
    </w:p>
    <w:p w:rsidR="0000129A" w:rsidRPr="0000129A" w:rsidRDefault="0000129A" w:rsidP="0000129A">
      <w:pPr>
        <w:shd w:val="clear" w:color="auto" w:fill="FFFFFF"/>
        <w:spacing w:after="0" w:line="240" w:lineRule="auto"/>
        <w:ind w:firstLine="567"/>
        <w:jc w:val="both"/>
        <w:textAlignment w:val="baseline"/>
        <w:rPr>
          <w:rFonts w:ascii="Times New Roman" w:eastAsia="Calibri" w:hAnsi="Times New Roman" w:cs="Times New Roman"/>
          <w:sz w:val="28"/>
          <w:szCs w:val="28"/>
        </w:rPr>
      </w:pPr>
      <w:r w:rsidRPr="0000129A">
        <w:rPr>
          <w:rFonts w:ascii="Times New Roman" w:eastAsia="Calibri" w:hAnsi="Times New Roman" w:cs="Times New Roman"/>
          <w:sz w:val="28"/>
          <w:szCs w:val="28"/>
        </w:rPr>
        <w:t xml:space="preserve">Интеллектуальная игра «Кто как питается, тот так и улыбается» Прошла в Тюшевской </w:t>
      </w:r>
      <w:proofErr w:type="gramStart"/>
      <w:r w:rsidRPr="0000129A">
        <w:rPr>
          <w:rFonts w:ascii="Times New Roman" w:eastAsia="Calibri" w:hAnsi="Times New Roman" w:cs="Times New Roman"/>
          <w:sz w:val="28"/>
          <w:szCs w:val="28"/>
        </w:rPr>
        <w:t>с/б</w:t>
      </w:r>
      <w:proofErr w:type="gramEnd"/>
      <w:r w:rsidRPr="0000129A">
        <w:rPr>
          <w:rFonts w:ascii="Times New Roman" w:eastAsia="Calibri" w:hAnsi="Times New Roman" w:cs="Times New Roman"/>
          <w:sz w:val="28"/>
          <w:szCs w:val="28"/>
        </w:rPr>
        <w:t>. Мероприятие было семейным, участвовали мамы, бабушки, дети и внуки. В ходе игры участники узнали много интересного о самых обычных продуктах и блюдах: молоке, соли, бутербродах, супах и о том, как правильно питаться, чтобы было и вкусно и полезно (14чел.).</w:t>
      </w:r>
    </w:p>
    <w:p w:rsidR="0000129A" w:rsidRPr="0000129A" w:rsidRDefault="0000129A" w:rsidP="0000129A">
      <w:pPr>
        <w:shd w:val="clear" w:color="auto" w:fill="FFFFFF"/>
        <w:spacing w:after="0" w:line="240" w:lineRule="auto"/>
        <w:ind w:firstLine="567"/>
        <w:jc w:val="both"/>
        <w:textAlignment w:val="baseline"/>
        <w:rPr>
          <w:rFonts w:ascii="Times New Roman" w:eastAsia="Times New Roman" w:hAnsi="Times New Roman" w:cs="Times New Roman"/>
          <w:noProof/>
          <w:sz w:val="24"/>
          <w:szCs w:val="24"/>
          <w:lang w:eastAsia="ru-RU"/>
        </w:rPr>
      </w:pPr>
      <w:r w:rsidRPr="0000129A">
        <w:rPr>
          <w:rFonts w:ascii="Times New Roman" w:eastAsia="Times New Roman" w:hAnsi="Times New Roman" w:cs="Times New Roman"/>
          <w:sz w:val="28"/>
          <w:szCs w:val="28"/>
          <w:lang w:eastAsia="ru-RU"/>
        </w:rPr>
        <w:t xml:space="preserve">Проблема сохранения и укрепления здоровья молодого поколения сегодня одна из важнейших для России. К сожалению, в наше жестокое время молодёжь не обходят ни наркомания, ни ВИЧ-инфекция. Поэтому, одной из основных задач библиотекарей является пропаганда здорового образа жизни. В ЦБ для учащихся 7 класса ОСОШ № 2 специалисты </w:t>
      </w:r>
      <w:r w:rsidR="00F808B5">
        <w:rPr>
          <w:rFonts w:ascii="Times New Roman" w:eastAsia="Times New Roman" w:hAnsi="Times New Roman" w:cs="Times New Roman"/>
          <w:sz w:val="28"/>
          <w:szCs w:val="28"/>
          <w:lang w:eastAsia="ru-RU"/>
        </w:rPr>
        <w:t>ЦБ</w:t>
      </w:r>
      <w:r w:rsidRPr="0000129A">
        <w:rPr>
          <w:rFonts w:ascii="Times New Roman" w:eastAsia="Times New Roman" w:hAnsi="Times New Roman" w:cs="Times New Roman"/>
          <w:sz w:val="28"/>
          <w:szCs w:val="28"/>
          <w:lang w:eastAsia="ru-RU"/>
        </w:rPr>
        <w:t xml:space="preserve"> провели час здоровья</w:t>
      </w:r>
      <w:r w:rsidR="00F808B5">
        <w:rPr>
          <w:rFonts w:ascii="Times New Roman" w:eastAsia="Times New Roman" w:hAnsi="Times New Roman" w:cs="Times New Roman"/>
          <w:sz w:val="28"/>
          <w:szCs w:val="28"/>
          <w:lang w:eastAsia="ru-RU"/>
        </w:rPr>
        <w:t xml:space="preserve"> </w:t>
      </w:r>
      <w:r w:rsidRPr="0000129A">
        <w:rPr>
          <w:rFonts w:ascii="Times New Roman" w:eastAsia="Times New Roman" w:hAnsi="Times New Roman" w:cs="Times New Roman"/>
          <w:sz w:val="28"/>
          <w:szCs w:val="28"/>
          <w:lang w:eastAsia="ru-RU"/>
        </w:rPr>
        <w:t>«Энергетические напитки – история еще одного обмана». Участники узнали, что такое энергетические напитки, историю их производства, состав, пагубное влияние на организм человека, последствия их употребления, а также полезную альтернативу таким напиткам. Для наглядного представления вреда энергетических напитков на организм человека был проведен эксперимент: в стакан с молоком был налит энергетический напиток. Молоко (это как слизистая пищеварительной системы) почти сразу свернулось. То же самое происходит и с организмом человека.</w:t>
      </w:r>
      <w:r w:rsidRPr="0000129A">
        <w:rPr>
          <w:rFonts w:ascii="Times New Roman" w:eastAsia="Times New Roman" w:hAnsi="Times New Roman" w:cs="Times New Roman"/>
          <w:noProof/>
          <w:sz w:val="24"/>
          <w:szCs w:val="24"/>
          <w:lang w:eastAsia="ru-RU"/>
        </w:rPr>
        <w:t xml:space="preserve"> </w:t>
      </w:r>
    </w:p>
    <w:p w:rsidR="0000129A" w:rsidRPr="0000129A" w:rsidRDefault="0000129A" w:rsidP="0000129A">
      <w:pPr>
        <w:shd w:val="clear" w:color="auto" w:fill="FFFFFF"/>
        <w:spacing w:after="0" w:line="240" w:lineRule="auto"/>
        <w:ind w:firstLine="567"/>
        <w:jc w:val="both"/>
        <w:textAlignment w:val="baseline"/>
        <w:rPr>
          <w:rFonts w:ascii="Times New Roman" w:eastAsia="Times New Roman" w:hAnsi="Times New Roman" w:cs="Times New Roman"/>
          <w:sz w:val="28"/>
          <w:szCs w:val="28"/>
          <w:lang w:eastAsia="ru-RU"/>
        </w:rPr>
      </w:pPr>
      <w:r w:rsidRPr="0000129A">
        <w:rPr>
          <w:rFonts w:ascii="Calibri" w:eastAsia="Calibri" w:hAnsi="Calibri" w:cs="Times New Roman"/>
          <w:noProof/>
          <w:lang w:eastAsia="ru-RU"/>
        </w:rPr>
        <w:drawing>
          <wp:anchor distT="0" distB="0" distL="114300" distR="114300" simplePos="0" relativeHeight="251719680" behindDoc="1" locked="0" layoutInCell="1" allowOverlap="1" wp14:anchorId="759F9978" wp14:editId="06CF95E5">
            <wp:simplePos x="0" y="0"/>
            <wp:positionH relativeFrom="column">
              <wp:posOffset>-3810</wp:posOffset>
            </wp:positionH>
            <wp:positionV relativeFrom="paragraph">
              <wp:posOffset>59690</wp:posOffset>
            </wp:positionV>
            <wp:extent cx="828040" cy="921385"/>
            <wp:effectExtent l="0" t="0" r="0" b="0"/>
            <wp:wrapTight wrapText="bothSides">
              <wp:wrapPolygon edited="0">
                <wp:start x="0" y="0"/>
                <wp:lineTo x="0" y="20990"/>
                <wp:lineTo x="20871" y="20990"/>
                <wp:lineTo x="20871" y="0"/>
                <wp:lineTo x="0" y="0"/>
              </wp:wrapPolygon>
            </wp:wrapTight>
            <wp:docPr id="67" name="Рисунок 67" descr="https://sun9-52.userapi.com/impg/3T5SrDHeP_kfRuY9ARPeA_sjkh5Iykc7K1BCOw/zkh4eFTaYhI.jpg?size=1620x2160&amp;quality=96&amp;sign=ed89dda6659dd1f89ea38399175c59c3&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un9-52.userapi.com/impg/3T5SrDHeP_kfRuY9ARPeA_sjkh5Iykc7K1BCOw/zkh4eFTaYhI.jpg?size=1620x2160&amp;quality=96&amp;sign=ed89dda6659dd1f89ea38399175c59c3&amp;type=album"/>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t="16470"/>
                    <a:stretch/>
                  </pic:blipFill>
                  <pic:spPr bwMode="auto">
                    <a:xfrm>
                      <a:off x="0" y="0"/>
                      <a:ext cx="828040" cy="9213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0129A">
        <w:rPr>
          <w:rFonts w:ascii="Times New Roman" w:eastAsia="Times New Roman" w:hAnsi="Times New Roman" w:cs="Times New Roman"/>
          <w:sz w:val="28"/>
          <w:szCs w:val="28"/>
          <w:lang w:eastAsia="ru-RU"/>
        </w:rPr>
        <w:t>1 декабря в ЦБ состоялась ставшая уже традиционной акция «Всемирный день борьбы со СПИДом». Читателям (34 чел.), посетившим в этот день библиотеку, раздавали буклеты с информацией о ВИЧ и СПИДе, как передаются эти заболевания, как защитить себя от заражения ими. Для учеников 8</w:t>
      </w:r>
      <w:proofErr w:type="gramStart"/>
      <w:r w:rsidRPr="0000129A">
        <w:rPr>
          <w:rFonts w:ascii="Times New Roman" w:eastAsia="Times New Roman" w:hAnsi="Times New Roman" w:cs="Times New Roman"/>
          <w:sz w:val="28"/>
          <w:szCs w:val="28"/>
          <w:lang w:eastAsia="ru-RU"/>
        </w:rPr>
        <w:t xml:space="preserve"> А</w:t>
      </w:r>
      <w:proofErr w:type="gramEnd"/>
      <w:r w:rsidRPr="0000129A">
        <w:rPr>
          <w:rFonts w:ascii="Times New Roman" w:eastAsia="Times New Roman" w:hAnsi="Times New Roman" w:cs="Times New Roman"/>
          <w:sz w:val="28"/>
          <w:szCs w:val="28"/>
          <w:lang w:eastAsia="ru-RU"/>
        </w:rPr>
        <w:t xml:space="preserve"> кл</w:t>
      </w:r>
      <w:r w:rsidR="00F808B5">
        <w:rPr>
          <w:rFonts w:ascii="Times New Roman" w:eastAsia="Times New Roman" w:hAnsi="Times New Roman" w:cs="Times New Roman"/>
          <w:sz w:val="28"/>
          <w:szCs w:val="28"/>
          <w:lang w:eastAsia="ru-RU"/>
        </w:rPr>
        <w:t xml:space="preserve">. </w:t>
      </w:r>
      <w:r w:rsidRPr="0000129A">
        <w:rPr>
          <w:rFonts w:ascii="Times New Roman" w:eastAsia="Times New Roman" w:hAnsi="Times New Roman" w:cs="Times New Roman"/>
          <w:sz w:val="28"/>
          <w:szCs w:val="28"/>
          <w:lang w:eastAsia="ru-RU"/>
        </w:rPr>
        <w:t xml:space="preserve">ОСОШ № 2 прошел час актуального разговора «В капкане смерти!» Ребята ответили на вопросы </w:t>
      </w:r>
      <w:proofErr w:type="gramStart"/>
      <w:r w:rsidRPr="0000129A">
        <w:rPr>
          <w:rFonts w:ascii="Times New Roman" w:eastAsia="Times New Roman" w:hAnsi="Times New Roman" w:cs="Times New Roman"/>
          <w:sz w:val="28"/>
          <w:szCs w:val="28"/>
          <w:lang w:eastAsia="ru-RU"/>
        </w:rPr>
        <w:t>блиц-опроса</w:t>
      </w:r>
      <w:proofErr w:type="gramEnd"/>
      <w:r w:rsidRPr="0000129A">
        <w:rPr>
          <w:rFonts w:ascii="Times New Roman" w:eastAsia="Times New Roman" w:hAnsi="Times New Roman" w:cs="Times New Roman"/>
          <w:sz w:val="28"/>
          <w:szCs w:val="28"/>
          <w:lang w:eastAsia="ru-RU"/>
        </w:rPr>
        <w:t>, посмотрели</w:t>
      </w:r>
      <w:r w:rsidR="00F808B5">
        <w:rPr>
          <w:rFonts w:ascii="Times New Roman" w:eastAsia="Times New Roman" w:hAnsi="Times New Roman" w:cs="Times New Roman"/>
          <w:sz w:val="28"/>
          <w:szCs w:val="28"/>
          <w:lang w:eastAsia="ru-RU"/>
        </w:rPr>
        <w:t xml:space="preserve"> </w:t>
      </w:r>
      <w:r w:rsidRPr="0000129A">
        <w:rPr>
          <w:rFonts w:ascii="Times New Roman" w:eastAsia="Times New Roman" w:hAnsi="Times New Roman" w:cs="Times New Roman"/>
          <w:sz w:val="28"/>
          <w:szCs w:val="28"/>
          <w:lang w:eastAsia="ru-RU"/>
        </w:rPr>
        <w:t>и обсудили видеоролик, вспомнили, что символом солидарности с теми, кого затронула эпидемия СПИДа, является красная ленточка.</w:t>
      </w:r>
    </w:p>
    <w:p w:rsidR="0000129A" w:rsidRPr="0000129A" w:rsidRDefault="0000129A" w:rsidP="0000129A">
      <w:pPr>
        <w:spacing w:after="0" w:line="240" w:lineRule="auto"/>
        <w:ind w:firstLine="567"/>
        <w:jc w:val="both"/>
        <w:rPr>
          <w:rFonts w:ascii="Times New Roman" w:eastAsia="Times New Roman" w:hAnsi="Times New Roman" w:cs="Times New Roman"/>
          <w:bCs/>
          <w:sz w:val="28"/>
          <w:szCs w:val="28"/>
          <w:lang w:eastAsia="ru-RU"/>
        </w:rPr>
      </w:pPr>
      <w:r w:rsidRPr="0000129A">
        <w:rPr>
          <w:rFonts w:ascii="Times New Roman" w:eastAsia="Times New Roman" w:hAnsi="Times New Roman" w:cs="Times New Roman"/>
          <w:bCs/>
          <w:sz w:val="28"/>
          <w:szCs w:val="28"/>
          <w:lang w:eastAsia="ru-RU"/>
        </w:rPr>
        <w:t xml:space="preserve">В Зуевской с/б состоялся диспут «ВИЧ – инфекция, наркотики» посвященный Всемирному дню борьбы со СПИДом, с приглашением фельдшера выездного ФАПа Сидоровой Н.В. Она рассказала присутствующим о происхождении вируса иммунодефицита человека, о способах его передачи, течении болезни и способах защиты, также ознакомила со статистикой заболевания </w:t>
      </w:r>
      <w:proofErr w:type="gramStart"/>
      <w:r w:rsidRPr="0000129A">
        <w:rPr>
          <w:rFonts w:ascii="Times New Roman" w:eastAsia="Times New Roman" w:hAnsi="Times New Roman" w:cs="Times New Roman"/>
          <w:bCs/>
          <w:sz w:val="28"/>
          <w:szCs w:val="28"/>
          <w:lang w:eastAsia="ru-RU"/>
        </w:rPr>
        <w:t>в</w:t>
      </w:r>
      <w:proofErr w:type="gramEnd"/>
      <w:r w:rsidRPr="0000129A">
        <w:rPr>
          <w:rFonts w:ascii="Times New Roman" w:eastAsia="Times New Roman" w:hAnsi="Times New Roman" w:cs="Times New Roman"/>
          <w:bCs/>
          <w:sz w:val="28"/>
          <w:szCs w:val="28"/>
          <w:lang w:eastAsia="ru-RU"/>
        </w:rPr>
        <w:t xml:space="preserve"> </w:t>
      </w:r>
      <w:proofErr w:type="gramStart"/>
      <w:r w:rsidRPr="0000129A">
        <w:rPr>
          <w:rFonts w:ascii="Times New Roman" w:eastAsia="Times New Roman" w:hAnsi="Times New Roman" w:cs="Times New Roman"/>
          <w:bCs/>
          <w:sz w:val="28"/>
          <w:szCs w:val="28"/>
          <w:lang w:eastAsia="ru-RU"/>
        </w:rPr>
        <w:t>Октябрьском</w:t>
      </w:r>
      <w:proofErr w:type="gramEnd"/>
      <w:r w:rsidRPr="0000129A">
        <w:rPr>
          <w:rFonts w:ascii="Times New Roman" w:eastAsia="Times New Roman" w:hAnsi="Times New Roman" w:cs="Times New Roman"/>
          <w:bCs/>
          <w:sz w:val="28"/>
          <w:szCs w:val="28"/>
          <w:lang w:eastAsia="ru-RU"/>
        </w:rPr>
        <w:t xml:space="preserve"> ГО. В завершении беседы присоединились к акции «Красная ленточка» (7 чел.). К мероприятию была оформлена выставка-предупреждение «Многоликое зло». С середины </w:t>
      </w:r>
      <w:r w:rsidRPr="0000129A">
        <w:rPr>
          <w:rFonts w:ascii="Times New Roman" w:eastAsia="Times New Roman" w:hAnsi="Times New Roman" w:cs="Times New Roman"/>
          <w:bCs/>
          <w:sz w:val="28"/>
          <w:szCs w:val="28"/>
          <w:lang w:eastAsia="ru-RU"/>
        </w:rPr>
        <w:lastRenderedPageBreak/>
        <w:t>ноября действует кружок «Оздоровительная гимнастика», для участниц клуба «Надежда».</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Акция «Красная ленточка» прошла во многих сельских библиотеках.</w:t>
      </w:r>
    </w:p>
    <w:p w:rsidR="0000129A" w:rsidRPr="0000129A" w:rsidRDefault="0000129A" w:rsidP="0000129A">
      <w:pPr>
        <w:shd w:val="clear" w:color="auto" w:fill="FFFFFF"/>
        <w:tabs>
          <w:tab w:val="left" w:pos="2552"/>
        </w:tabs>
        <w:spacing w:after="0" w:line="240" w:lineRule="auto"/>
        <w:ind w:firstLine="567"/>
        <w:jc w:val="both"/>
        <w:textAlignment w:val="baseline"/>
        <w:rPr>
          <w:rFonts w:ascii="Times New Roman" w:eastAsia="Calibri" w:hAnsi="Times New Roman" w:cs="Times New Roman"/>
          <w:sz w:val="28"/>
        </w:rPr>
      </w:pPr>
      <w:r w:rsidRPr="0000129A">
        <w:rPr>
          <w:rFonts w:ascii="Times New Roman" w:eastAsia="Calibri" w:hAnsi="Times New Roman" w:cs="Times New Roman"/>
          <w:sz w:val="28"/>
        </w:rPr>
        <w:t>В сельских библиотеках действуют клубы, деятельность которых направлена на здоровьесбережение населения</w:t>
      </w:r>
      <w:r w:rsidR="00F808B5">
        <w:rPr>
          <w:rFonts w:ascii="Times New Roman" w:eastAsia="Calibri" w:hAnsi="Times New Roman" w:cs="Times New Roman"/>
          <w:sz w:val="28"/>
        </w:rPr>
        <w:t>. П</w:t>
      </w:r>
      <w:r w:rsidRPr="0000129A">
        <w:rPr>
          <w:rFonts w:ascii="Times New Roman" w:eastAsia="Calibri" w:hAnsi="Times New Roman" w:cs="Times New Roman"/>
          <w:sz w:val="28"/>
        </w:rPr>
        <w:t xml:space="preserve">родолжил свою </w:t>
      </w:r>
      <w:r w:rsidR="00F808B5">
        <w:rPr>
          <w:rFonts w:ascii="Times New Roman" w:eastAsia="Calibri" w:hAnsi="Times New Roman" w:cs="Times New Roman"/>
          <w:sz w:val="28"/>
        </w:rPr>
        <w:t>работу</w:t>
      </w:r>
      <w:r w:rsidRPr="0000129A">
        <w:rPr>
          <w:rFonts w:ascii="Times New Roman" w:eastAsia="Calibri" w:hAnsi="Times New Roman" w:cs="Times New Roman"/>
          <w:sz w:val="28"/>
        </w:rPr>
        <w:t xml:space="preserve"> клуб «Оптимисты» (Щ-Озерская с/б), основная цель которого состоит в организации досуга, соблюдении ЗОЖ людей пожилого возраста. Клуб посещает 14 женщин в возрасте от 50 до 70 лет. Занятия лечебной физкультурой проходили три раза в неделю (84 занятия посетили 579 чел.). В </w:t>
      </w:r>
      <w:r w:rsidRPr="0000129A">
        <w:rPr>
          <w:rFonts w:ascii="Times New Roman" w:eastAsia="Arial Unicode MS" w:hAnsi="Times New Roman" w:cs="Times New Roman"/>
          <w:sz w:val="28"/>
          <w:szCs w:val="28"/>
          <w:lang w:eastAsia="ru-RU"/>
        </w:rPr>
        <w:t>Бикбаевской</w:t>
      </w:r>
      <w:r w:rsidR="00F808B5">
        <w:rPr>
          <w:rFonts w:ascii="Times New Roman" w:eastAsia="Arial Unicode MS" w:hAnsi="Times New Roman" w:cs="Times New Roman"/>
          <w:sz w:val="28"/>
          <w:szCs w:val="28"/>
          <w:lang w:eastAsia="ru-RU"/>
        </w:rPr>
        <w:t xml:space="preserve"> и Колтаевской</w:t>
      </w:r>
      <w:r w:rsidRPr="0000129A">
        <w:rPr>
          <w:rFonts w:ascii="Times New Roman" w:eastAsia="Arial Unicode MS" w:hAnsi="Times New Roman" w:cs="Times New Roman"/>
          <w:sz w:val="28"/>
          <w:szCs w:val="28"/>
          <w:lang w:eastAsia="ru-RU"/>
        </w:rPr>
        <w:t xml:space="preserve"> </w:t>
      </w:r>
      <w:proofErr w:type="gramStart"/>
      <w:r w:rsidRPr="0000129A">
        <w:rPr>
          <w:rFonts w:ascii="Times New Roman" w:eastAsia="Arial Unicode MS" w:hAnsi="Times New Roman" w:cs="Times New Roman"/>
          <w:sz w:val="28"/>
          <w:szCs w:val="28"/>
          <w:lang w:eastAsia="ru-RU"/>
        </w:rPr>
        <w:t>с/б</w:t>
      </w:r>
      <w:proofErr w:type="gramEnd"/>
      <w:r w:rsidRPr="0000129A">
        <w:rPr>
          <w:rFonts w:ascii="Times New Roman" w:eastAsia="Arial Unicode MS" w:hAnsi="Times New Roman" w:cs="Times New Roman"/>
          <w:sz w:val="28"/>
          <w:szCs w:val="28"/>
          <w:lang w:eastAsia="ru-RU"/>
        </w:rPr>
        <w:t xml:space="preserve"> продолжил свою деятельность </w:t>
      </w:r>
      <w:r w:rsidR="00F808B5">
        <w:rPr>
          <w:rFonts w:ascii="Times New Roman" w:eastAsia="Arial Unicode MS" w:hAnsi="Times New Roman" w:cs="Times New Roman"/>
          <w:sz w:val="28"/>
          <w:szCs w:val="28"/>
          <w:lang w:eastAsia="ru-RU"/>
        </w:rPr>
        <w:t>кружок «Скандинавская ходьба»,</w:t>
      </w:r>
      <w:r w:rsidRPr="0000129A">
        <w:rPr>
          <w:rFonts w:ascii="Times New Roman" w:eastAsia="Arial Unicode MS" w:hAnsi="Times New Roman" w:cs="Times New Roman"/>
          <w:sz w:val="28"/>
          <w:szCs w:val="28"/>
          <w:lang w:eastAsia="ru-RU"/>
        </w:rPr>
        <w:t xml:space="preserve"> (</w:t>
      </w:r>
      <w:r w:rsidRPr="0000129A">
        <w:rPr>
          <w:rFonts w:ascii="Times New Roman" w:eastAsia="Calibri" w:hAnsi="Times New Roman" w:cs="Times New Roman"/>
          <w:sz w:val="24"/>
          <w:szCs w:val="24"/>
        </w:rPr>
        <w:t>31 занятие посетили 145 чел.)</w:t>
      </w:r>
      <w:r w:rsidRPr="0000129A">
        <w:rPr>
          <w:rFonts w:ascii="Times New Roman" w:eastAsia="Arial Unicode MS" w:hAnsi="Times New Roman" w:cs="Times New Roman"/>
          <w:sz w:val="28"/>
          <w:szCs w:val="28"/>
          <w:lang w:eastAsia="ru-RU"/>
        </w:rPr>
        <w:t>.</w:t>
      </w:r>
    </w:p>
    <w:p w:rsidR="0000129A" w:rsidRPr="0000129A" w:rsidRDefault="0000129A" w:rsidP="0000129A">
      <w:pPr>
        <w:shd w:val="clear" w:color="auto" w:fill="FFFFFF"/>
        <w:spacing w:after="0" w:line="240" w:lineRule="auto"/>
        <w:ind w:firstLine="567"/>
        <w:contextualSpacing/>
        <w:jc w:val="both"/>
        <w:textAlignment w:val="baseline"/>
        <w:rPr>
          <w:rFonts w:ascii="Times New Roman" w:eastAsia="Arial Unicode MS" w:hAnsi="Times New Roman" w:cs="Times New Roman"/>
          <w:i/>
          <w:sz w:val="28"/>
          <w:szCs w:val="28"/>
          <w:lang w:eastAsia="ru-RU"/>
        </w:rPr>
      </w:pPr>
      <w:r w:rsidRPr="0000129A">
        <w:rPr>
          <w:rFonts w:ascii="Times New Roman" w:eastAsia="Arial Unicode MS" w:hAnsi="Times New Roman" w:cs="Times New Roman"/>
          <w:i/>
          <w:sz w:val="28"/>
          <w:szCs w:val="28"/>
          <w:lang w:eastAsia="ru-RU"/>
        </w:rPr>
        <w:t>Книговыдача по ЗОЖ по ЦБС составила 5647экз. книг. Всего было проведено 216 мероприятий, которые посетили 1956 человек. Оформлено 32 книжные выставки (выдано 250 экз. кн.).</w:t>
      </w:r>
    </w:p>
    <w:p w:rsidR="0000129A" w:rsidRPr="0000129A" w:rsidRDefault="0000129A" w:rsidP="0000129A">
      <w:pPr>
        <w:spacing w:after="0" w:line="240" w:lineRule="auto"/>
        <w:ind w:firstLine="540"/>
        <w:jc w:val="both"/>
        <w:rPr>
          <w:rFonts w:ascii="Times New Roman" w:eastAsia="Times New Roman" w:hAnsi="Times New Roman" w:cs="Times New Roman"/>
          <w:b/>
          <w:bCs/>
          <w:sz w:val="28"/>
          <w:szCs w:val="28"/>
          <w:lang w:eastAsia="x-none"/>
        </w:rPr>
      </w:pPr>
    </w:p>
    <w:p w:rsidR="0000129A" w:rsidRPr="00F808B5" w:rsidRDefault="0000129A" w:rsidP="0000129A">
      <w:pPr>
        <w:spacing w:after="0" w:line="240" w:lineRule="auto"/>
        <w:ind w:firstLine="540"/>
        <w:jc w:val="both"/>
        <w:rPr>
          <w:rFonts w:ascii="Times New Roman" w:eastAsia="Times New Roman" w:hAnsi="Times New Roman" w:cs="Times New Roman"/>
          <w:sz w:val="28"/>
          <w:szCs w:val="28"/>
          <w:lang w:val="x-none" w:eastAsia="x-none"/>
        </w:rPr>
      </w:pPr>
      <w:r w:rsidRPr="00F808B5">
        <w:rPr>
          <w:rFonts w:ascii="Times New Roman" w:eastAsia="Times New Roman" w:hAnsi="Times New Roman" w:cs="Times New Roman"/>
          <w:b/>
          <w:bCs/>
          <w:sz w:val="28"/>
          <w:szCs w:val="28"/>
          <w:lang w:eastAsia="x-none"/>
        </w:rPr>
        <w:t xml:space="preserve">6.4. </w:t>
      </w:r>
      <w:r w:rsidRPr="00F808B5">
        <w:rPr>
          <w:rFonts w:ascii="Times New Roman" w:eastAsia="Times New Roman" w:hAnsi="Times New Roman" w:cs="Times New Roman"/>
          <w:b/>
          <w:bCs/>
          <w:sz w:val="28"/>
          <w:szCs w:val="28"/>
          <w:lang w:val="x-none" w:eastAsia="x-none"/>
        </w:rPr>
        <w:t>Обеспечение потребност</w:t>
      </w:r>
      <w:r w:rsidRPr="00F808B5">
        <w:rPr>
          <w:rFonts w:ascii="Times New Roman" w:eastAsia="Times New Roman" w:hAnsi="Times New Roman" w:cs="Times New Roman"/>
          <w:b/>
          <w:bCs/>
          <w:sz w:val="28"/>
          <w:szCs w:val="28"/>
          <w:lang w:eastAsia="x-none"/>
        </w:rPr>
        <w:t>и</w:t>
      </w:r>
      <w:r w:rsidRPr="00F808B5">
        <w:rPr>
          <w:rFonts w:ascii="Times New Roman" w:eastAsia="Times New Roman" w:hAnsi="Times New Roman" w:cs="Times New Roman"/>
          <w:b/>
          <w:bCs/>
          <w:sz w:val="28"/>
          <w:szCs w:val="28"/>
          <w:lang w:val="x-none" w:eastAsia="x-none"/>
        </w:rPr>
        <w:t xml:space="preserve"> в деловом и профессиональном чтении</w:t>
      </w:r>
    </w:p>
    <w:p w:rsidR="0000129A" w:rsidRPr="00F808B5" w:rsidRDefault="0000129A" w:rsidP="0000129A">
      <w:pPr>
        <w:spacing w:after="0" w:line="240" w:lineRule="auto"/>
        <w:jc w:val="both"/>
        <w:rPr>
          <w:rFonts w:ascii="Times New Roman" w:eastAsia="Times New Roman" w:hAnsi="Times New Roman" w:cs="Times New Roman"/>
          <w:i/>
          <w:sz w:val="28"/>
          <w:szCs w:val="28"/>
          <w:lang w:eastAsia="x-none"/>
        </w:rPr>
      </w:pPr>
      <w:r w:rsidRPr="00F808B5">
        <w:rPr>
          <w:rFonts w:ascii="Times New Roman" w:eastAsia="Calibri" w:hAnsi="Times New Roman" w:cs="Times New Roman"/>
          <w:b/>
          <w:i/>
          <w:sz w:val="28"/>
          <w:szCs w:val="28"/>
        </w:rPr>
        <w:t>Работа в помощь развитию малого и среднего предпринимательства, малых форм хозяйствования на селе</w:t>
      </w:r>
    </w:p>
    <w:p w:rsidR="0000129A" w:rsidRPr="0000129A" w:rsidRDefault="0000129A" w:rsidP="0000129A">
      <w:pPr>
        <w:tabs>
          <w:tab w:val="left" w:pos="0"/>
        </w:tabs>
        <w:spacing w:after="0" w:line="240" w:lineRule="auto"/>
        <w:ind w:firstLine="567"/>
        <w:jc w:val="both"/>
        <w:rPr>
          <w:rFonts w:ascii="Times New Roman" w:eastAsia="Calibri" w:hAnsi="Times New Roman" w:cs="Times New Roman"/>
          <w:sz w:val="28"/>
          <w:szCs w:val="28"/>
        </w:rPr>
      </w:pPr>
      <w:r w:rsidRPr="0000129A">
        <w:rPr>
          <w:rFonts w:ascii="Times New Roman" w:eastAsia="Calibri" w:hAnsi="Times New Roman" w:cs="Times New Roman"/>
          <w:sz w:val="28"/>
          <w:szCs w:val="28"/>
          <w:shd w:val="clear" w:color="auto" w:fill="FFFFFF"/>
        </w:rPr>
        <w:t xml:space="preserve">Одним из приоритетных направлений работы библиотек района является помощь развитию малых форм хозяйствования на селе. </w:t>
      </w:r>
      <w:r w:rsidRPr="0000129A">
        <w:rPr>
          <w:rFonts w:ascii="Times New Roman" w:eastAsia="Times New Roman" w:hAnsi="Times New Roman" w:cs="Times New Roman"/>
          <w:sz w:val="28"/>
          <w:szCs w:val="28"/>
          <w:lang w:eastAsia="ru-RU"/>
        </w:rPr>
        <w:t xml:space="preserve">Востребована сельскохозяйственная литература среди любителей подсобных хозяйств. </w:t>
      </w:r>
      <w:r w:rsidRPr="0000129A">
        <w:rPr>
          <w:rFonts w:ascii="Times New Roman" w:eastAsia="Calibri" w:hAnsi="Times New Roman" w:cs="Times New Roman"/>
          <w:sz w:val="28"/>
          <w:szCs w:val="28"/>
          <w:shd w:val="clear" w:color="auto" w:fill="FFFFFF"/>
        </w:rPr>
        <w:t xml:space="preserve">Большим интересом у сельских читателей пользовались </w:t>
      </w:r>
      <w:r w:rsidRPr="0000129A">
        <w:rPr>
          <w:rFonts w:ascii="Times New Roman" w:eastAsia="Calibri" w:hAnsi="Times New Roman" w:cs="Times New Roman"/>
          <w:sz w:val="28"/>
          <w:szCs w:val="28"/>
        </w:rPr>
        <w:t>книжные выставки, просмотры. Наиболее простой формой являлась – книжная выставка: для любителей пчеловодства «Если вы имеете пчел» (Алтынновская с/б), «Приусадебные хлопоты» (Бартымская с/б) и др. Тем</w:t>
      </w:r>
      <w:proofErr w:type="gramStart"/>
      <w:r w:rsidRPr="0000129A">
        <w:rPr>
          <w:rFonts w:ascii="Times New Roman" w:eastAsia="Calibri" w:hAnsi="Times New Roman" w:cs="Times New Roman"/>
          <w:sz w:val="28"/>
          <w:szCs w:val="28"/>
        </w:rPr>
        <w:t>.</w:t>
      </w:r>
      <w:proofErr w:type="gramEnd"/>
      <w:r w:rsidRPr="0000129A">
        <w:rPr>
          <w:rFonts w:ascii="Times New Roman" w:eastAsia="Calibri" w:hAnsi="Times New Roman" w:cs="Times New Roman"/>
          <w:sz w:val="28"/>
          <w:szCs w:val="28"/>
        </w:rPr>
        <w:t xml:space="preserve"> </w:t>
      </w:r>
      <w:proofErr w:type="gramStart"/>
      <w:r w:rsidRPr="0000129A">
        <w:rPr>
          <w:rFonts w:ascii="Times New Roman" w:eastAsia="Calibri" w:hAnsi="Times New Roman" w:cs="Times New Roman"/>
          <w:sz w:val="28"/>
          <w:szCs w:val="28"/>
        </w:rPr>
        <w:t>п</w:t>
      </w:r>
      <w:proofErr w:type="gramEnd"/>
      <w:r w:rsidRPr="0000129A">
        <w:rPr>
          <w:rFonts w:ascii="Times New Roman" w:eastAsia="Calibri" w:hAnsi="Times New Roman" w:cs="Times New Roman"/>
          <w:sz w:val="28"/>
          <w:szCs w:val="28"/>
        </w:rPr>
        <w:t>олка: «Садоводу – любителю»; «Сад. Огород. Дачник» (Ишимовская с/б),</w:t>
      </w:r>
      <w:r w:rsidRPr="0000129A">
        <w:rPr>
          <w:rFonts w:ascii="Times New Roman" w:eastAsia="Calibri" w:hAnsi="Times New Roman" w:cs="Times New Roman"/>
          <w:sz w:val="28"/>
          <w:szCs w:val="28"/>
          <w:shd w:val="clear" w:color="auto" w:fill="FFFFFF"/>
        </w:rPr>
        <w:t xml:space="preserve"> </w:t>
      </w:r>
      <w:r w:rsidRPr="0000129A">
        <w:rPr>
          <w:rFonts w:ascii="Times New Roman" w:eastAsia="Calibri" w:hAnsi="Times New Roman" w:cs="Times New Roman"/>
          <w:sz w:val="28"/>
          <w:szCs w:val="28"/>
        </w:rPr>
        <w:t xml:space="preserve">выставка из журнальных материалов «Секреты богатого урожая» (Атнягузинская с/б), </w:t>
      </w:r>
      <w:r w:rsidR="00F9489B">
        <w:rPr>
          <w:rFonts w:ascii="Times New Roman" w:eastAsia="Times New Roman" w:hAnsi="Times New Roman" w:cs="Times New Roman"/>
          <w:sz w:val="28"/>
          <w:szCs w:val="28"/>
          <w:lang w:eastAsia="ru-RU"/>
        </w:rPr>
        <w:t>«</w:t>
      </w:r>
      <w:r w:rsidRPr="0000129A">
        <w:rPr>
          <w:rFonts w:ascii="Times New Roman" w:eastAsia="Times New Roman" w:hAnsi="Times New Roman" w:cs="Times New Roman"/>
          <w:sz w:val="28"/>
          <w:szCs w:val="28"/>
          <w:lang w:eastAsia="ru-RU"/>
        </w:rPr>
        <w:t>Личное подсобное хозяйство» (Биявашская с/б).</w:t>
      </w:r>
    </w:p>
    <w:p w:rsidR="0000129A" w:rsidRPr="0000129A" w:rsidRDefault="0000129A" w:rsidP="0000129A">
      <w:pPr>
        <w:spacing w:after="0" w:line="240" w:lineRule="auto"/>
        <w:ind w:firstLine="567"/>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 xml:space="preserve">В Леунской </w:t>
      </w:r>
      <w:proofErr w:type="gramStart"/>
      <w:r w:rsidRPr="0000129A">
        <w:rPr>
          <w:rFonts w:ascii="Times New Roman" w:eastAsia="Calibri" w:hAnsi="Times New Roman" w:cs="Times New Roman"/>
          <w:sz w:val="28"/>
          <w:szCs w:val="28"/>
        </w:rPr>
        <w:t>с</w:t>
      </w:r>
      <w:proofErr w:type="gramEnd"/>
      <w:r w:rsidRPr="0000129A">
        <w:rPr>
          <w:rFonts w:ascii="Times New Roman" w:eastAsia="Calibri" w:hAnsi="Times New Roman" w:cs="Times New Roman"/>
          <w:sz w:val="28"/>
          <w:szCs w:val="28"/>
        </w:rPr>
        <w:t xml:space="preserve">/б </w:t>
      </w:r>
      <w:proofErr w:type="gramStart"/>
      <w:r w:rsidRPr="0000129A">
        <w:rPr>
          <w:rFonts w:ascii="Times New Roman" w:eastAsia="Calibri" w:hAnsi="Times New Roman" w:cs="Times New Roman"/>
          <w:sz w:val="28"/>
          <w:szCs w:val="28"/>
        </w:rPr>
        <w:t>были</w:t>
      </w:r>
      <w:proofErr w:type="gramEnd"/>
      <w:r w:rsidRPr="0000129A">
        <w:rPr>
          <w:rFonts w:ascii="Times New Roman" w:eastAsia="Calibri" w:hAnsi="Times New Roman" w:cs="Times New Roman"/>
          <w:sz w:val="28"/>
          <w:szCs w:val="28"/>
        </w:rPr>
        <w:t xml:space="preserve"> сделаны подборки литературы для женщин: «Вяжем, вышиваем и шьём», «Осенние заготовки из овощей».</w:t>
      </w:r>
    </w:p>
    <w:p w:rsidR="0000129A" w:rsidRPr="0000129A" w:rsidRDefault="0000129A" w:rsidP="0000129A">
      <w:pPr>
        <w:spacing w:after="0" w:line="240" w:lineRule="auto"/>
        <w:ind w:firstLine="567"/>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Остаются востребованными журналы «Приусадебное хозяйство», «Цветы», «Сельская новь». Ведутся папки-накопители: «Идеи для малого сельского бизнеса», «Пенсионный фонд информирует», «Наши руки не для скуки» (Бикбаевская с/б) и др.</w:t>
      </w:r>
      <w:r w:rsidRPr="0000129A">
        <w:rPr>
          <w:rFonts w:ascii="Times New Roman" w:eastAsia="Times New Roman" w:hAnsi="Times New Roman" w:cs="Times New Roman"/>
          <w:sz w:val="24"/>
          <w:szCs w:val="24"/>
          <w:lang w:eastAsia="ru-RU"/>
        </w:rPr>
        <w:t xml:space="preserve"> </w:t>
      </w:r>
    </w:p>
    <w:p w:rsidR="0000129A" w:rsidRPr="0000129A" w:rsidRDefault="0000129A" w:rsidP="0000129A">
      <w:pPr>
        <w:spacing w:after="0" w:line="240" w:lineRule="auto"/>
        <w:ind w:firstLine="567"/>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 xml:space="preserve">ЦПИ при ЦБ и Р-Сарсинской </w:t>
      </w:r>
      <w:proofErr w:type="gramStart"/>
      <w:r w:rsidRPr="0000129A">
        <w:rPr>
          <w:rFonts w:ascii="Times New Roman" w:eastAsia="Calibri" w:hAnsi="Times New Roman" w:cs="Times New Roman"/>
          <w:sz w:val="28"/>
          <w:szCs w:val="28"/>
        </w:rPr>
        <w:t>с/б</w:t>
      </w:r>
      <w:proofErr w:type="gramEnd"/>
      <w:r w:rsidRPr="0000129A">
        <w:rPr>
          <w:rFonts w:ascii="Times New Roman" w:eastAsia="Calibri" w:hAnsi="Times New Roman" w:cs="Times New Roman"/>
          <w:sz w:val="28"/>
          <w:szCs w:val="28"/>
        </w:rPr>
        <w:t xml:space="preserve"> продолжили работу по популяризации предпринимательской деятельности, оказанию информационной, правовой и консультационной поддержке представителей малого и среднего бизнеса.</w:t>
      </w:r>
      <w:r w:rsidRPr="0000129A">
        <w:rPr>
          <w:rFonts w:ascii="Times New Roman" w:eastAsia="Calibri" w:hAnsi="Times New Roman" w:cs="Times New Roman"/>
          <w:sz w:val="28"/>
          <w:szCs w:val="28"/>
          <w:shd w:val="clear" w:color="auto" w:fill="FFFFFF"/>
        </w:rPr>
        <w:t xml:space="preserve"> </w:t>
      </w:r>
    </w:p>
    <w:p w:rsidR="0000129A" w:rsidRPr="0000129A" w:rsidRDefault="0000129A" w:rsidP="0000129A">
      <w:pPr>
        <w:tabs>
          <w:tab w:val="left" w:pos="0"/>
        </w:tabs>
        <w:spacing w:after="0" w:line="240" w:lineRule="auto"/>
        <w:ind w:firstLine="567"/>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 xml:space="preserve">В </w:t>
      </w:r>
      <w:proofErr w:type="gramStart"/>
      <w:r w:rsidRPr="0000129A">
        <w:rPr>
          <w:rFonts w:ascii="Times New Roman" w:eastAsia="Calibri" w:hAnsi="Times New Roman" w:cs="Times New Roman"/>
          <w:sz w:val="28"/>
          <w:szCs w:val="28"/>
        </w:rPr>
        <w:t>интеллект-зале</w:t>
      </w:r>
      <w:proofErr w:type="gramEnd"/>
      <w:r w:rsidRPr="0000129A">
        <w:rPr>
          <w:rFonts w:ascii="Times New Roman" w:eastAsia="Calibri" w:hAnsi="Times New Roman" w:cs="Times New Roman"/>
          <w:sz w:val="28"/>
          <w:szCs w:val="28"/>
        </w:rPr>
        <w:t xml:space="preserve"> центральной библиотеки для представителей бизнеса, сферы образования и органов власти</w:t>
      </w:r>
      <w:r w:rsidR="00F9489B">
        <w:rPr>
          <w:rFonts w:ascii="Times New Roman" w:eastAsia="Calibri" w:hAnsi="Times New Roman" w:cs="Times New Roman"/>
          <w:sz w:val="28"/>
          <w:szCs w:val="28"/>
        </w:rPr>
        <w:t xml:space="preserve"> </w:t>
      </w:r>
      <w:hyperlink r:id="rId51" w:history="1">
        <w:r w:rsidRPr="00F9489B">
          <w:rPr>
            <w:rFonts w:ascii="Times New Roman" w:eastAsia="Calibri" w:hAnsi="Times New Roman" w:cs="Times New Roman"/>
            <w:spacing w:val="-4"/>
            <w:sz w:val="28"/>
            <w:szCs w:val="28"/>
          </w:rPr>
          <w:t>Агентство инвестиционного развития Пермского края</w:t>
        </w:r>
      </w:hyperlink>
      <w:r w:rsidR="00F9489B" w:rsidRPr="00F9489B">
        <w:rPr>
          <w:rFonts w:ascii="Times New Roman" w:eastAsia="Calibri" w:hAnsi="Times New Roman" w:cs="Times New Roman"/>
          <w:spacing w:val="-4"/>
          <w:sz w:val="28"/>
          <w:szCs w:val="28"/>
        </w:rPr>
        <w:t xml:space="preserve"> </w:t>
      </w:r>
      <w:r w:rsidRPr="00F9489B">
        <w:rPr>
          <w:rFonts w:ascii="Times New Roman" w:eastAsia="Calibri" w:hAnsi="Times New Roman" w:cs="Times New Roman"/>
          <w:spacing w:val="-4"/>
          <w:sz w:val="28"/>
          <w:szCs w:val="28"/>
        </w:rPr>
        <w:t>провели стратегическую сессию по вопросам инвестирования</w:t>
      </w:r>
      <w:r w:rsidRPr="0000129A">
        <w:rPr>
          <w:rFonts w:ascii="Times New Roman" w:eastAsia="Calibri" w:hAnsi="Times New Roman" w:cs="Times New Roman"/>
          <w:sz w:val="28"/>
          <w:szCs w:val="28"/>
        </w:rPr>
        <w:t xml:space="preserve"> и развития сельских территорий и это очень интересный опыт. Было важно не только обсудить проблемы округа, но и максимально предметно, в формате </w:t>
      </w:r>
      <w:r w:rsidRPr="00F9489B">
        <w:rPr>
          <w:rFonts w:ascii="Times New Roman" w:eastAsia="Calibri" w:hAnsi="Times New Roman" w:cs="Times New Roman"/>
          <w:spacing w:val="-6"/>
          <w:sz w:val="28"/>
          <w:szCs w:val="28"/>
        </w:rPr>
        <w:t>мозгового штурма, поговорить</w:t>
      </w:r>
      <w:r w:rsidR="00F9489B" w:rsidRPr="00F9489B">
        <w:rPr>
          <w:rFonts w:ascii="Times New Roman" w:eastAsia="Calibri" w:hAnsi="Times New Roman" w:cs="Times New Roman"/>
          <w:spacing w:val="-6"/>
          <w:sz w:val="28"/>
          <w:szCs w:val="28"/>
        </w:rPr>
        <w:t xml:space="preserve"> </w:t>
      </w:r>
      <w:r w:rsidRPr="00F9489B">
        <w:rPr>
          <w:rFonts w:ascii="Times New Roman" w:eastAsia="Calibri" w:hAnsi="Times New Roman" w:cs="Times New Roman"/>
          <w:spacing w:val="-6"/>
          <w:sz w:val="28"/>
          <w:szCs w:val="28"/>
        </w:rPr>
        <w:t>о дальнейшем развитии. Участники генерировали</w:t>
      </w:r>
      <w:r w:rsidRPr="0000129A">
        <w:rPr>
          <w:rFonts w:ascii="Times New Roman" w:eastAsia="Calibri" w:hAnsi="Times New Roman" w:cs="Times New Roman"/>
          <w:sz w:val="28"/>
          <w:szCs w:val="28"/>
        </w:rPr>
        <w:t xml:space="preserve"> идеи для роста бизнеса, обсуждали новые внешние вызовы, определяли ключевые точки развития и прокачивали гипотезы по развитию бизнеса (30 </w:t>
      </w:r>
      <w:r w:rsidRPr="0000129A">
        <w:rPr>
          <w:rFonts w:ascii="Times New Roman" w:eastAsia="Calibri" w:hAnsi="Times New Roman" w:cs="Times New Roman"/>
          <w:sz w:val="28"/>
          <w:szCs w:val="28"/>
        </w:rPr>
        <w:lastRenderedPageBreak/>
        <w:t>чел.)</w:t>
      </w:r>
      <w:r w:rsidR="00F9489B">
        <w:rPr>
          <w:rFonts w:ascii="Times New Roman" w:eastAsia="Calibri" w:hAnsi="Times New Roman" w:cs="Times New Roman"/>
          <w:sz w:val="28"/>
          <w:szCs w:val="28"/>
        </w:rPr>
        <w:t xml:space="preserve"> </w:t>
      </w:r>
      <w:r w:rsidR="00F9489B" w:rsidRPr="00F9489B">
        <w:rPr>
          <w:rFonts w:ascii="Times New Roman" w:eastAsia="Calibri" w:hAnsi="Times New Roman" w:cs="Times New Roman"/>
          <w:sz w:val="28"/>
          <w:szCs w:val="28"/>
        </w:rPr>
        <w:t>https://vk.com/wall-196042428?q=</w:t>
      </w:r>
      <w:r w:rsidR="00F9489B">
        <w:rPr>
          <w:rFonts w:ascii="Times New Roman" w:eastAsia="Calibri" w:hAnsi="Times New Roman" w:cs="Times New Roman"/>
          <w:sz w:val="28"/>
          <w:szCs w:val="28"/>
        </w:rPr>
        <w:t>развитие</w:t>
      </w:r>
      <w:r w:rsidR="00F9489B" w:rsidRPr="00F9489B">
        <w:rPr>
          <w:rFonts w:ascii="Times New Roman" w:eastAsia="Calibri" w:hAnsi="Times New Roman" w:cs="Times New Roman"/>
          <w:sz w:val="28"/>
          <w:szCs w:val="28"/>
        </w:rPr>
        <w:t>20%</w:t>
      </w:r>
      <w:r w:rsidR="00F9489B">
        <w:rPr>
          <w:rFonts w:ascii="Times New Roman" w:eastAsia="Calibri" w:hAnsi="Times New Roman" w:cs="Times New Roman"/>
          <w:sz w:val="28"/>
          <w:szCs w:val="28"/>
        </w:rPr>
        <w:t>сельского</w:t>
      </w:r>
      <w:r w:rsidR="00F9489B" w:rsidRPr="00F9489B">
        <w:rPr>
          <w:rFonts w:ascii="Times New Roman" w:eastAsia="Calibri" w:hAnsi="Times New Roman" w:cs="Times New Roman"/>
          <w:sz w:val="28"/>
          <w:szCs w:val="28"/>
        </w:rPr>
        <w:t>&amp;w=wall-196042428_2406</w:t>
      </w:r>
      <w:r w:rsidRPr="0000129A">
        <w:rPr>
          <w:rFonts w:ascii="Times New Roman" w:eastAsia="Calibri" w:hAnsi="Times New Roman" w:cs="Times New Roman"/>
          <w:sz w:val="28"/>
          <w:szCs w:val="28"/>
        </w:rPr>
        <w:t>.</w:t>
      </w:r>
    </w:p>
    <w:p w:rsidR="0000129A" w:rsidRPr="0000129A" w:rsidRDefault="00F9489B" w:rsidP="0000129A">
      <w:pPr>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Б</w:t>
      </w:r>
      <w:r w:rsidR="0000129A" w:rsidRPr="0000129A">
        <w:rPr>
          <w:rFonts w:ascii="Times New Roman" w:eastAsia="Calibri" w:hAnsi="Times New Roman" w:cs="Times New Roman"/>
          <w:sz w:val="28"/>
          <w:szCs w:val="28"/>
        </w:rPr>
        <w:t xml:space="preserve">иблиотекари ведут свою деятельность в тесном сотрудничестве с СДК, </w:t>
      </w:r>
      <w:r w:rsidR="0000129A" w:rsidRPr="00F9489B">
        <w:rPr>
          <w:rFonts w:ascii="Times New Roman" w:eastAsia="Calibri" w:hAnsi="Times New Roman" w:cs="Times New Roman"/>
          <w:spacing w:val="-4"/>
          <w:sz w:val="28"/>
          <w:szCs w:val="28"/>
        </w:rPr>
        <w:t>оказывая методическую помощь, информируют о новой литературе, помогают</w:t>
      </w:r>
      <w:r w:rsidR="0000129A" w:rsidRPr="0000129A">
        <w:rPr>
          <w:rFonts w:ascii="Times New Roman" w:eastAsia="Calibri" w:hAnsi="Times New Roman" w:cs="Times New Roman"/>
          <w:sz w:val="28"/>
          <w:szCs w:val="28"/>
        </w:rPr>
        <w:t xml:space="preserve"> составлять сценарии, подбирают литературу по темам мероприятий, являются активными помощниками в организации и проведении как сельских, так и окружных праздничных программ: Дней села, Сабантуев, Хлебного Спаса – организуют площадки с театрализованными программами.</w:t>
      </w:r>
    </w:p>
    <w:p w:rsidR="0000129A" w:rsidRPr="0000129A" w:rsidRDefault="0000129A" w:rsidP="0000129A">
      <w:pPr>
        <w:spacing w:after="0" w:line="240" w:lineRule="auto"/>
        <w:ind w:firstLine="567"/>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Многие библиотеки приняли участие в Выставк</w:t>
      </w:r>
      <w:r w:rsidR="00F9489B">
        <w:rPr>
          <w:rFonts w:ascii="Times New Roman" w:eastAsia="Calibri" w:hAnsi="Times New Roman" w:cs="Times New Roman"/>
          <w:sz w:val="28"/>
          <w:szCs w:val="28"/>
        </w:rPr>
        <w:t>е</w:t>
      </w:r>
      <w:r w:rsidRPr="0000129A">
        <w:rPr>
          <w:rFonts w:ascii="Times New Roman" w:eastAsia="Calibri" w:hAnsi="Times New Roman" w:cs="Times New Roman"/>
          <w:sz w:val="28"/>
          <w:szCs w:val="28"/>
        </w:rPr>
        <w:t>-ярмарк</w:t>
      </w:r>
      <w:r w:rsidR="00F9489B">
        <w:rPr>
          <w:rFonts w:ascii="Times New Roman" w:eastAsia="Calibri" w:hAnsi="Times New Roman" w:cs="Times New Roman"/>
          <w:sz w:val="28"/>
          <w:szCs w:val="28"/>
        </w:rPr>
        <w:t>е</w:t>
      </w:r>
      <w:r w:rsidRPr="0000129A">
        <w:rPr>
          <w:rFonts w:ascii="Times New Roman" w:eastAsia="Calibri" w:hAnsi="Times New Roman" w:cs="Times New Roman"/>
          <w:sz w:val="28"/>
          <w:szCs w:val="28"/>
        </w:rPr>
        <w:t xml:space="preserve"> «Осеннее разноцветье».</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Сегодня библиотеки являются местом проведения досуга, объединений по интересам, особенно людей пенсионного возраста – создаются кружки, клубы любителей рукоделия, сада и огорода: «Пенсионерочка» (ЦБ), «Лада» (Р-Сарсинская с/б), «Волшебные узоры» (Бикбаевская с/б), оформляются выставки-вернисажи работ рукодельниц в библиотеках и вне стен библиотек. </w:t>
      </w:r>
    </w:p>
    <w:p w:rsidR="0000129A" w:rsidRPr="0000129A" w:rsidRDefault="0000129A" w:rsidP="0000129A">
      <w:pPr>
        <w:spacing w:after="0" w:line="240" w:lineRule="auto"/>
        <w:ind w:firstLine="567"/>
        <w:jc w:val="both"/>
        <w:rPr>
          <w:rFonts w:ascii="Times New Roman" w:eastAsia="Calibri" w:hAnsi="Times New Roman" w:cs="Times New Roman"/>
          <w:i/>
          <w:sz w:val="28"/>
          <w:szCs w:val="28"/>
        </w:rPr>
      </w:pPr>
      <w:proofErr w:type="gramStart"/>
      <w:r w:rsidRPr="0000129A">
        <w:rPr>
          <w:rFonts w:ascii="Times New Roman" w:eastAsia="Calibri" w:hAnsi="Times New Roman" w:cs="Times New Roman"/>
          <w:i/>
          <w:sz w:val="28"/>
          <w:szCs w:val="28"/>
        </w:rPr>
        <w:t>Всего было проведено 9 мероприятий посетили</w:t>
      </w:r>
      <w:proofErr w:type="gramEnd"/>
      <w:r w:rsidRPr="0000129A">
        <w:rPr>
          <w:rFonts w:ascii="Times New Roman" w:eastAsia="Calibri" w:hAnsi="Times New Roman" w:cs="Times New Roman"/>
          <w:i/>
          <w:sz w:val="28"/>
          <w:szCs w:val="28"/>
        </w:rPr>
        <w:t xml:space="preserve"> 136 чел.</w:t>
      </w:r>
    </w:p>
    <w:p w:rsidR="0000129A" w:rsidRPr="0000129A" w:rsidRDefault="0000129A" w:rsidP="0000129A">
      <w:pPr>
        <w:spacing w:after="0" w:line="240" w:lineRule="auto"/>
        <w:ind w:firstLine="567"/>
        <w:jc w:val="both"/>
        <w:rPr>
          <w:rFonts w:ascii="Times New Roman" w:eastAsia="Calibri" w:hAnsi="Times New Roman" w:cs="Times New Roman"/>
          <w:i/>
          <w:sz w:val="28"/>
          <w:szCs w:val="28"/>
        </w:rPr>
      </w:pPr>
      <w:r w:rsidRPr="0000129A">
        <w:rPr>
          <w:rFonts w:ascii="Times New Roman" w:eastAsia="Calibri" w:hAnsi="Times New Roman" w:cs="Times New Roman"/>
          <w:i/>
          <w:sz w:val="28"/>
          <w:szCs w:val="28"/>
        </w:rPr>
        <w:t>Оформлено 25 книжных выставок (выдано 82 экз. кн.).</w:t>
      </w:r>
    </w:p>
    <w:p w:rsidR="0000129A" w:rsidRPr="0000129A" w:rsidRDefault="0000129A" w:rsidP="0000129A">
      <w:pPr>
        <w:tabs>
          <w:tab w:val="left" w:pos="0"/>
        </w:tabs>
        <w:spacing w:after="0" w:line="240" w:lineRule="auto"/>
        <w:ind w:firstLine="567"/>
        <w:jc w:val="both"/>
        <w:rPr>
          <w:rFonts w:ascii="Times New Roman" w:eastAsia="Calibri" w:hAnsi="Times New Roman" w:cs="Times New Roman"/>
          <w:i/>
          <w:sz w:val="28"/>
          <w:szCs w:val="28"/>
        </w:rPr>
      </w:pPr>
    </w:p>
    <w:p w:rsidR="0000129A" w:rsidRPr="00F9489B" w:rsidRDefault="0000129A" w:rsidP="0000129A">
      <w:pPr>
        <w:tabs>
          <w:tab w:val="left" w:pos="0"/>
        </w:tabs>
        <w:spacing w:after="0" w:line="240" w:lineRule="auto"/>
        <w:ind w:firstLine="567"/>
        <w:jc w:val="both"/>
        <w:rPr>
          <w:rFonts w:ascii="Times New Roman" w:eastAsia="Times New Roman" w:hAnsi="Times New Roman" w:cs="Times New Roman"/>
          <w:b/>
          <w:i/>
          <w:sz w:val="28"/>
          <w:szCs w:val="28"/>
          <w:lang w:eastAsia="ru-RU"/>
        </w:rPr>
      </w:pPr>
      <w:r w:rsidRPr="00F9489B">
        <w:rPr>
          <w:rFonts w:ascii="Times New Roman" w:eastAsia="Calibri" w:hAnsi="Times New Roman" w:cs="Times New Roman"/>
          <w:b/>
          <w:i/>
          <w:sz w:val="28"/>
          <w:szCs w:val="28"/>
        </w:rPr>
        <w:t>Организация работы в помощь образовательному чтению.</w:t>
      </w:r>
      <w:r w:rsidRPr="00F9489B">
        <w:rPr>
          <w:rFonts w:ascii="Times New Roman" w:eastAsia="Times New Roman" w:hAnsi="Times New Roman" w:cs="Times New Roman"/>
          <w:sz w:val="28"/>
          <w:szCs w:val="28"/>
          <w:lang w:eastAsia="ru-RU"/>
        </w:rPr>
        <w:t xml:space="preserve"> </w:t>
      </w:r>
      <w:r w:rsidRPr="00F9489B">
        <w:rPr>
          <w:rFonts w:ascii="Times New Roman" w:eastAsia="Times New Roman" w:hAnsi="Times New Roman" w:cs="Times New Roman"/>
          <w:b/>
          <w:i/>
          <w:sz w:val="28"/>
          <w:szCs w:val="28"/>
          <w:lang w:eastAsia="ru-RU"/>
        </w:rPr>
        <w:t>Профориентационная деятельность</w:t>
      </w:r>
    </w:p>
    <w:p w:rsidR="0000129A" w:rsidRPr="0000129A" w:rsidRDefault="0000129A" w:rsidP="0000129A">
      <w:pPr>
        <w:spacing w:after="0" w:line="240" w:lineRule="auto"/>
        <w:ind w:firstLine="567"/>
        <w:jc w:val="both"/>
        <w:rPr>
          <w:rFonts w:ascii="Times New Roman" w:eastAsia="Calibri" w:hAnsi="Times New Roman" w:cs="Times New Roman"/>
          <w:sz w:val="28"/>
          <w:szCs w:val="28"/>
        </w:rPr>
      </w:pPr>
      <w:r w:rsidRPr="0000129A">
        <w:rPr>
          <w:rFonts w:ascii="Times New Roman" w:eastAsia="Times New Roman" w:hAnsi="Times New Roman" w:cs="Times New Roman"/>
          <w:sz w:val="28"/>
          <w:szCs w:val="28"/>
          <w:lang w:eastAsia="ru-RU"/>
        </w:rPr>
        <w:t xml:space="preserve">Библиотеки ЦБС продолжили сотрудничество с учебными заведениями и школами округа, информирование учителей и учащихся о новой литературе, принимали участие в школьных мероприятиях, оказывали методическую помощь. </w:t>
      </w:r>
      <w:proofErr w:type="gramStart"/>
      <w:r w:rsidRPr="0000129A">
        <w:rPr>
          <w:rFonts w:ascii="Times New Roman" w:eastAsia="Times New Roman" w:hAnsi="Times New Roman" w:cs="Times New Roman"/>
          <w:sz w:val="28"/>
          <w:szCs w:val="28"/>
          <w:lang w:eastAsia="ru-RU"/>
        </w:rPr>
        <w:t xml:space="preserve">Можно отметить совместную деятельность библиотекарей Атнягузинской, Леунской, Зуевской, Колтаевской, Щ-Озерской, Ишимовской с/б со школами; Тюшевской с/б со Свято-Никольской </w:t>
      </w:r>
      <w:r w:rsidR="00F9489B">
        <w:rPr>
          <w:rFonts w:ascii="Times New Roman" w:eastAsia="Times New Roman" w:hAnsi="Times New Roman" w:cs="Times New Roman"/>
          <w:sz w:val="28"/>
          <w:szCs w:val="28"/>
          <w:lang w:eastAsia="ru-RU"/>
        </w:rPr>
        <w:t>воскресной</w:t>
      </w:r>
      <w:r w:rsidRPr="0000129A">
        <w:rPr>
          <w:rFonts w:ascii="Times New Roman" w:eastAsia="Times New Roman" w:hAnsi="Times New Roman" w:cs="Times New Roman"/>
          <w:sz w:val="28"/>
          <w:szCs w:val="28"/>
          <w:lang w:eastAsia="ru-RU"/>
        </w:rPr>
        <w:t xml:space="preserve"> школой п. Тюш.</w:t>
      </w:r>
      <w:proofErr w:type="gramEnd"/>
      <w:r w:rsidRPr="0000129A">
        <w:rPr>
          <w:rFonts w:ascii="Times New Roman" w:eastAsia="Times New Roman" w:hAnsi="Times New Roman" w:cs="Times New Roman"/>
          <w:sz w:val="28"/>
          <w:szCs w:val="28"/>
          <w:lang w:eastAsia="ru-RU"/>
        </w:rPr>
        <w:t xml:space="preserve"> С начала учебного года в библиотеках функционируют и обновляются выставки: «К уроку», книжная выставка для подготовки к экзаменам «Вам помогут» (Атнягузинская с/б).</w:t>
      </w:r>
      <w:r w:rsidRPr="0000129A">
        <w:rPr>
          <w:rFonts w:ascii="Times New Roman" w:eastAsia="Times New Roman" w:hAnsi="Times New Roman" w:cs="Times New Roman"/>
          <w:color w:val="FF0000"/>
          <w:sz w:val="28"/>
          <w:szCs w:val="28"/>
          <w:lang w:eastAsia="ru-RU"/>
        </w:rPr>
        <w:t xml:space="preserve"> </w:t>
      </w:r>
      <w:r w:rsidRPr="00F9489B">
        <w:rPr>
          <w:rFonts w:ascii="Times New Roman" w:eastAsia="Times New Roman" w:hAnsi="Times New Roman" w:cs="Times New Roman"/>
          <w:spacing w:val="-4"/>
          <w:sz w:val="28"/>
          <w:szCs w:val="28"/>
          <w:lang w:eastAsia="ru-RU"/>
        </w:rPr>
        <w:t>Выставка</w:t>
      </w:r>
      <w:r w:rsidRPr="00F9489B">
        <w:rPr>
          <w:rFonts w:ascii="Times New Roman" w:eastAsia="Times New Roman" w:hAnsi="Times New Roman" w:cs="Times New Roman"/>
          <w:b/>
          <w:spacing w:val="-4"/>
          <w:sz w:val="28"/>
          <w:szCs w:val="28"/>
          <w:lang w:eastAsia="ru-RU"/>
        </w:rPr>
        <w:t xml:space="preserve"> </w:t>
      </w:r>
      <w:r w:rsidRPr="00F9489B">
        <w:rPr>
          <w:rFonts w:ascii="Times New Roman" w:eastAsia="Times New Roman" w:hAnsi="Times New Roman" w:cs="Times New Roman"/>
          <w:spacing w:val="-4"/>
          <w:sz w:val="28"/>
          <w:szCs w:val="28"/>
          <w:lang w:eastAsia="ru-RU"/>
        </w:rPr>
        <w:t>«Твой выбор!» знакомила со справочниками об учебных заведениях</w:t>
      </w:r>
      <w:r w:rsidRPr="0000129A">
        <w:rPr>
          <w:rFonts w:ascii="Times New Roman" w:eastAsia="Times New Roman" w:hAnsi="Times New Roman" w:cs="Times New Roman"/>
          <w:sz w:val="28"/>
          <w:szCs w:val="28"/>
          <w:lang w:eastAsia="ru-RU"/>
        </w:rPr>
        <w:t xml:space="preserve"> г. Перми, советами как правильно выбрать профессию (Тюшевская с/б), «Библиотека школьника». Для расширения кругозора: «Словари, справочники», «История России» (Бартымская с/б) </w:t>
      </w:r>
      <w:r w:rsidRPr="0000129A">
        <w:rPr>
          <w:rFonts w:ascii="Times New Roman" w:eastAsia="Calibri" w:hAnsi="Times New Roman" w:cs="Times New Roman"/>
          <w:sz w:val="28"/>
          <w:szCs w:val="28"/>
        </w:rPr>
        <w:t>и др.</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Жизнь в обществе неразрывно связана с денежными средствами, поэтому мероприятия, направленные на экономическое, финансовое просвещение населения, уже стали популярными и востребованными в библиотеках муниципального образования: в ЦБ оформлен «Уголок финансовой грамотности», где представлена раздаточная продукция, книги для желающих получить азы финансовой грамотности. </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Calibri" w:hAnsi="Times New Roman" w:cs="Times New Roman"/>
          <w:sz w:val="28"/>
          <w:szCs w:val="28"/>
        </w:rPr>
        <w:t xml:space="preserve">В течение года в ЦБ, Сарсинской </w:t>
      </w:r>
      <w:proofErr w:type="gramStart"/>
      <w:r w:rsidRPr="0000129A">
        <w:rPr>
          <w:rFonts w:ascii="Times New Roman" w:eastAsia="Calibri" w:hAnsi="Times New Roman" w:cs="Times New Roman"/>
          <w:sz w:val="28"/>
          <w:szCs w:val="28"/>
        </w:rPr>
        <w:t>г/б</w:t>
      </w:r>
      <w:proofErr w:type="gramEnd"/>
      <w:r w:rsidRPr="0000129A">
        <w:rPr>
          <w:rFonts w:ascii="Times New Roman" w:eastAsia="Calibri" w:hAnsi="Times New Roman" w:cs="Times New Roman"/>
          <w:sz w:val="28"/>
          <w:szCs w:val="28"/>
        </w:rPr>
        <w:t xml:space="preserve">, Богородской, Тюшевской и Р-Сарсинской библиотеках для населения Отделением Пермь Банка России, в </w:t>
      </w:r>
      <w:r w:rsidRPr="00F9489B">
        <w:rPr>
          <w:rFonts w:ascii="Times New Roman" w:eastAsia="Calibri" w:hAnsi="Times New Roman" w:cs="Times New Roman"/>
          <w:spacing w:val="-6"/>
          <w:sz w:val="28"/>
          <w:szCs w:val="28"/>
        </w:rPr>
        <w:t>формате видеоконференций проводились вебинары по финансовой грамотности.</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Основной целью работы по профориентации в современной библиотеке является – развитие у молодежи готовности и способности самостоятельно совершать профессиональный и жизненный выбор. В течение года были </w:t>
      </w:r>
      <w:r w:rsidRPr="0000129A">
        <w:rPr>
          <w:rFonts w:ascii="Times New Roman" w:eastAsia="Times New Roman" w:hAnsi="Times New Roman" w:cs="Times New Roman"/>
          <w:sz w:val="28"/>
          <w:szCs w:val="28"/>
          <w:lang w:eastAsia="ru-RU"/>
        </w:rPr>
        <w:lastRenderedPageBreak/>
        <w:t xml:space="preserve">оформлены книжные выставки, часы информации, встречи со специалистами разных отраслей. В ноябре студенты Краевого политехнического колледжа, посетив ЦБ, познакомились с работой отдела комплектования и обработки литературы. Узнали о технологическом процессе обработки и методиках классификации изданий, базовых правилах документооборота в учреждении (9 чел.). </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Как не ошибиться и найти свою дорогу в профессии? Как выбрать? Вопросов тысячи! 21 ноября учащиеся 9</w:t>
      </w:r>
      <w:proofErr w:type="gramStart"/>
      <w:r w:rsidRPr="0000129A">
        <w:rPr>
          <w:rFonts w:ascii="Times New Roman" w:eastAsia="Times New Roman" w:hAnsi="Times New Roman" w:cs="Times New Roman"/>
          <w:sz w:val="28"/>
          <w:szCs w:val="28"/>
          <w:lang w:eastAsia="ru-RU"/>
        </w:rPr>
        <w:t xml:space="preserve"> В</w:t>
      </w:r>
      <w:proofErr w:type="gramEnd"/>
      <w:r w:rsidRPr="0000129A">
        <w:rPr>
          <w:rFonts w:ascii="Times New Roman" w:eastAsia="Times New Roman" w:hAnsi="Times New Roman" w:cs="Times New Roman"/>
          <w:sz w:val="28"/>
          <w:szCs w:val="28"/>
          <w:lang w:eastAsia="ru-RU"/>
        </w:rPr>
        <w:t xml:space="preserve"> кл</w:t>
      </w:r>
      <w:r w:rsidR="00F9489B">
        <w:rPr>
          <w:rFonts w:ascii="Times New Roman" w:eastAsia="Times New Roman" w:hAnsi="Times New Roman" w:cs="Times New Roman"/>
          <w:sz w:val="28"/>
          <w:szCs w:val="28"/>
          <w:lang w:eastAsia="ru-RU"/>
        </w:rPr>
        <w:t>.</w:t>
      </w:r>
      <w:r w:rsidRPr="0000129A">
        <w:rPr>
          <w:rFonts w:ascii="Times New Roman" w:eastAsia="Times New Roman" w:hAnsi="Times New Roman" w:cs="Times New Roman"/>
          <w:sz w:val="28"/>
          <w:szCs w:val="28"/>
          <w:lang w:eastAsia="ru-RU"/>
        </w:rPr>
        <w:t xml:space="preserve"> ОСОШ № 1 попробовали заглянуть в мир профессий, посмотрев новеллы «Керамист» и «Банкир» из документального фильма «Вернувшийся домой». Каждый из подростков получил информацию о том, в каком учебном заведении </w:t>
      </w:r>
      <w:r w:rsidR="00F9489B">
        <w:rPr>
          <w:rFonts w:ascii="Times New Roman" w:eastAsia="Times New Roman" w:hAnsi="Times New Roman" w:cs="Times New Roman"/>
          <w:sz w:val="28"/>
          <w:szCs w:val="28"/>
          <w:lang w:eastAsia="ru-RU"/>
        </w:rPr>
        <w:t>П</w:t>
      </w:r>
      <w:r w:rsidRPr="0000129A">
        <w:rPr>
          <w:rFonts w:ascii="Times New Roman" w:eastAsia="Times New Roman" w:hAnsi="Times New Roman" w:cs="Times New Roman"/>
          <w:sz w:val="28"/>
          <w:szCs w:val="28"/>
          <w:lang w:eastAsia="ru-RU"/>
        </w:rPr>
        <w:t>ермского края можно получить эти специальности и где найти применение полученной профессии, шагая по жизни (25 чел.).</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i/>
          <w:sz w:val="28"/>
          <w:szCs w:val="28"/>
          <w:lang w:eastAsia="ru-RU"/>
        </w:rPr>
        <w:t>См.</w:t>
      </w:r>
      <w:r w:rsidRPr="0000129A">
        <w:rPr>
          <w:rFonts w:ascii="Times New Roman" w:eastAsia="Calibri" w:hAnsi="Times New Roman" w:cs="Times New Roman"/>
          <w:i/>
        </w:rPr>
        <w:t xml:space="preserve"> </w:t>
      </w:r>
      <w:r w:rsidRPr="0000129A">
        <w:rPr>
          <w:rFonts w:ascii="Times New Roman" w:eastAsia="Times New Roman" w:hAnsi="Times New Roman" w:cs="Times New Roman"/>
          <w:i/>
          <w:sz w:val="28"/>
          <w:szCs w:val="28"/>
          <w:lang w:eastAsia="ru-RU"/>
        </w:rPr>
        <w:t>6.10. Работа с молодёжью</w:t>
      </w:r>
      <w:r w:rsidRPr="0000129A">
        <w:rPr>
          <w:rFonts w:ascii="Times New Roman" w:eastAsia="Times New Roman" w:hAnsi="Times New Roman" w:cs="Times New Roman"/>
          <w:sz w:val="28"/>
          <w:szCs w:val="28"/>
          <w:lang w:eastAsia="ru-RU"/>
        </w:rPr>
        <w:t xml:space="preserve"> </w:t>
      </w:r>
    </w:p>
    <w:p w:rsidR="0000129A" w:rsidRPr="0000129A" w:rsidRDefault="0000129A" w:rsidP="00F9489B">
      <w:pPr>
        <w:spacing w:after="0" w:line="240" w:lineRule="auto"/>
        <w:ind w:firstLine="567"/>
        <w:jc w:val="both"/>
        <w:rPr>
          <w:rFonts w:ascii="Times New Roman" w:eastAsia="Times New Roman" w:hAnsi="Times New Roman" w:cs="Times New Roman"/>
          <w:i/>
          <w:sz w:val="28"/>
          <w:szCs w:val="28"/>
          <w:lang w:eastAsia="ru-RU"/>
        </w:rPr>
      </w:pPr>
      <w:r w:rsidRPr="0000129A">
        <w:rPr>
          <w:rFonts w:ascii="Times New Roman" w:eastAsia="Times New Roman" w:hAnsi="Times New Roman" w:cs="Times New Roman"/>
          <w:i/>
          <w:sz w:val="28"/>
          <w:szCs w:val="28"/>
          <w:lang w:eastAsia="ru-RU"/>
        </w:rPr>
        <w:t>Всего было проведено мероприятий 13 мероприятий, посетили 243человека</w:t>
      </w:r>
      <w:proofErr w:type="gramStart"/>
      <w:r w:rsidR="00F9489B">
        <w:rPr>
          <w:rFonts w:ascii="Times New Roman" w:eastAsia="Times New Roman" w:hAnsi="Times New Roman" w:cs="Times New Roman"/>
          <w:i/>
          <w:sz w:val="28"/>
          <w:szCs w:val="28"/>
          <w:lang w:eastAsia="ru-RU"/>
        </w:rPr>
        <w:t>.</w:t>
      </w:r>
      <w:r w:rsidRPr="0000129A">
        <w:rPr>
          <w:rFonts w:ascii="Times New Roman" w:eastAsia="Times New Roman" w:hAnsi="Times New Roman" w:cs="Times New Roman"/>
          <w:i/>
          <w:sz w:val="28"/>
          <w:szCs w:val="28"/>
          <w:lang w:eastAsia="ru-RU"/>
        </w:rPr>
        <w:t>О</w:t>
      </w:r>
      <w:proofErr w:type="gramEnd"/>
      <w:r w:rsidRPr="0000129A">
        <w:rPr>
          <w:rFonts w:ascii="Times New Roman" w:eastAsia="Times New Roman" w:hAnsi="Times New Roman" w:cs="Times New Roman"/>
          <w:i/>
          <w:sz w:val="28"/>
          <w:szCs w:val="28"/>
          <w:lang w:eastAsia="ru-RU"/>
        </w:rPr>
        <w:t>формлено 9 книжных выставок (выдано 39 экз. кн.).</w:t>
      </w:r>
    </w:p>
    <w:p w:rsidR="0000129A" w:rsidRPr="0000129A" w:rsidRDefault="0000129A" w:rsidP="0000129A">
      <w:pPr>
        <w:spacing w:after="0" w:line="240" w:lineRule="auto"/>
        <w:ind w:firstLine="567"/>
        <w:jc w:val="both"/>
        <w:rPr>
          <w:rFonts w:ascii="Times New Roman" w:eastAsia="Times New Roman" w:hAnsi="Times New Roman" w:cs="Times New Roman"/>
          <w:i/>
          <w:sz w:val="28"/>
          <w:szCs w:val="28"/>
          <w:lang w:eastAsia="ru-RU"/>
        </w:rPr>
      </w:pPr>
    </w:p>
    <w:p w:rsidR="0000129A" w:rsidRPr="0000129A" w:rsidRDefault="0000129A" w:rsidP="0000129A">
      <w:pPr>
        <w:tabs>
          <w:tab w:val="left" w:pos="0"/>
        </w:tabs>
        <w:spacing w:after="0" w:line="240" w:lineRule="auto"/>
        <w:ind w:firstLine="567"/>
        <w:jc w:val="both"/>
        <w:rPr>
          <w:rFonts w:ascii="Times New Roman" w:eastAsia="Times New Roman" w:hAnsi="Times New Roman" w:cs="Times New Roman"/>
          <w:b/>
          <w:i/>
          <w:color w:val="0070C0"/>
          <w:sz w:val="28"/>
          <w:szCs w:val="28"/>
          <w:lang w:eastAsia="ru-RU"/>
        </w:rPr>
      </w:pPr>
      <w:r w:rsidRPr="00F9489B">
        <w:rPr>
          <w:rFonts w:ascii="Times New Roman" w:eastAsia="Times New Roman" w:hAnsi="Times New Roman" w:cs="Times New Roman"/>
          <w:b/>
          <w:i/>
          <w:sz w:val="28"/>
          <w:szCs w:val="28"/>
          <w:lang w:eastAsia="ru-RU"/>
        </w:rPr>
        <w:t>Правовое просвещение, безопасность жизнедеятельности</w:t>
      </w:r>
    </w:p>
    <w:p w:rsidR="0000129A" w:rsidRPr="0000129A" w:rsidRDefault="0000129A" w:rsidP="0000129A">
      <w:pPr>
        <w:tabs>
          <w:tab w:val="left" w:pos="0"/>
        </w:tabs>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i/>
          <w:sz w:val="28"/>
          <w:szCs w:val="28"/>
          <w:lang w:eastAsia="ru-RU"/>
        </w:rPr>
        <w:t>См. 8.4. Массовая работа по правовому просвещению населения в ЦПИ ЦБ</w:t>
      </w:r>
    </w:p>
    <w:p w:rsidR="0000129A" w:rsidRPr="0000129A" w:rsidRDefault="0000129A" w:rsidP="0000129A">
      <w:pPr>
        <w:tabs>
          <w:tab w:val="left" w:pos="8623"/>
        </w:tabs>
        <w:spacing w:after="0" w:line="240" w:lineRule="auto"/>
        <w:ind w:firstLine="709"/>
        <w:jc w:val="both"/>
        <w:rPr>
          <w:rFonts w:ascii="Times New Roman" w:eastAsia="Times New Roman" w:hAnsi="Times New Roman" w:cs="Times New Roman"/>
          <w:sz w:val="28"/>
          <w:szCs w:val="28"/>
          <w:lang w:eastAsia="ru-RU"/>
        </w:rPr>
      </w:pPr>
      <w:r w:rsidRPr="0000129A">
        <w:rPr>
          <w:rFonts w:ascii="Times New Roman" w:eastAsia="Calibri" w:hAnsi="Times New Roman" w:cs="Times New Roman"/>
          <w:sz w:val="28"/>
        </w:rPr>
        <w:t>Библиотеки ЦБС осуществляют правовое информирование населения. В библиотеках системы оформлены и регулярно обновляются уголки правовой информации:</w:t>
      </w:r>
      <w:r w:rsidRPr="0000129A">
        <w:rPr>
          <w:rFonts w:ascii="Times New Roman" w:eastAsia="Calibri" w:hAnsi="Times New Roman" w:cs="Times New Roman"/>
          <w:color w:val="FF0000"/>
          <w:sz w:val="28"/>
        </w:rPr>
        <w:t xml:space="preserve"> </w:t>
      </w:r>
      <w:r w:rsidRPr="0000129A">
        <w:rPr>
          <w:rFonts w:ascii="Times New Roman" w:eastAsia="Calibri" w:hAnsi="Times New Roman" w:cs="Times New Roman"/>
          <w:sz w:val="28"/>
        </w:rPr>
        <w:t xml:space="preserve">в Тюшевской </w:t>
      </w:r>
      <w:proofErr w:type="gramStart"/>
      <w:r w:rsidRPr="0000129A">
        <w:rPr>
          <w:rFonts w:ascii="Times New Roman" w:eastAsia="Calibri" w:hAnsi="Times New Roman" w:cs="Times New Roman"/>
          <w:sz w:val="28"/>
        </w:rPr>
        <w:t>с/б</w:t>
      </w:r>
      <w:proofErr w:type="gramEnd"/>
      <w:r w:rsidRPr="0000129A">
        <w:rPr>
          <w:rFonts w:ascii="Times New Roman" w:eastAsia="Calibri" w:hAnsi="Times New Roman" w:cs="Times New Roman"/>
          <w:sz w:val="28"/>
        </w:rPr>
        <w:t xml:space="preserve"> </w:t>
      </w:r>
      <w:r w:rsidRPr="0000129A">
        <w:rPr>
          <w:rFonts w:ascii="Times New Roman" w:eastAsia="Times New Roman" w:hAnsi="Times New Roman" w:cs="Times New Roman"/>
          <w:sz w:val="28"/>
          <w:szCs w:val="28"/>
          <w:lang w:eastAsia="ru-RU"/>
        </w:rPr>
        <w:t>оформлен «Уголок финансовой грамотности» где посетители могут ознакомиться с информацией по пенсионным накоплениям, финансовыми выплатами участникам и семьям СВО, семьям с детьми-инвалидами, кредитам. Выдано 11 памяток по террористической безопасности, 8 памяток по гражданской обороне.</w:t>
      </w:r>
    </w:p>
    <w:p w:rsidR="0000129A" w:rsidRPr="0000129A" w:rsidRDefault="0000129A" w:rsidP="0000129A">
      <w:pPr>
        <w:spacing w:after="0" w:line="240" w:lineRule="auto"/>
        <w:ind w:firstLine="567"/>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 xml:space="preserve">Повышению уровня правовой культуры способствует издание и распространение памяток, информационных листов и буклетов. В Адилевской </w:t>
      </w:r>
      <w:proofErr w:type="gramStart"/>
      <w:r w:rsidRPr="0000129A">
        <w:rPr>
          <w:rFonts w:ascii="Times New Roman" w:eastAsia="Calibri" w:hAnsi="Times New Roman" w:cs="Times New Roman"/>
          <w:sz w:val="28"/>
          <w:szCs w:val="28"/>
        </w:rPr>
        <w:t>с</w:t>
      </w:r>
      <w:proofErr w:type="gramEnd"/>
      <w:r w:rsidRPr="0000129A">
        <w:rPr>
          <w:rFonts w:ascii="Times New Roman" w:eastAsia="Calibri" w:hAnsi="Times New Roman" w:cs="Times New Roman"/>
          <w:sz w:val="28"/>
          <w:szCs w:val="28"/>
        </w:rPr>
        <w:t>/б издана печатная продукция на такие темы как: «Комендантский час для подростков», «Уголовная ответственность несовершеннолетних», «Умеешь ли ты говорить «нет!».</w:t>
      </w:r>
    </w:p>
    <w:p w:rsidR="0000129A" w:rsidRPr="0000129A" w:rsidRDefault="0000129A" w:rsidP="0000129A">
      <w:pPr>
        <w:spacing w:after="0" w:line="240" w:lineRule="auto"/>
        <w:ind w:firstLine="567"/>
        <w:jc w:val="both"/>
        <w:rPr>
          <w:rFonts w:ascii="Times New Roman" w:eastAsia="Calibri" w:hAnsi="Times New Roman" w:cs="Times New Roman"/>
          <w:sz w:val="28"/>
          <w:szCs w:val="28"/>
        </w:rPr>
      </w:pPr>
      <w:proofErr w:type="gramStart"/>
      <w:r w:rsidRPr="0000129A">
        <w:rPr>
          <w:rFonts w:ascii="Times New Roman" w:eastAsia="Calibri" w:hAnsi="Times New Roman" w:cs="Times New Roman"/>
          <w:sz w:val="28"/>
          <w:szCs w:val="28"/>
        </w:rPr>
        <w:t>В библиотеках ЦБС продолжены уроки компьютерной грамотности (Тюинская, Адилевская с/б, Сарсинская г/б, Богородская с/б, ЦБ).</w:t>
      </w:r>
      <w:proofErr w:type="gramEnd"/>
      <w:r w:rsidRPr="0000129A">
        <w:rPr>
          <w:rFonts w:ascii="Times New Roman" w:eastAsia="Calibri" w:hAnsi="Times New Roman" w:cs="Times New Roman"/>
          <w:sz w:val="28"/>
          <w:szCs w:val="28"/>
        </w:rPr>
        <w:t xml:space="preserve"> В приоритете пользователи старшего возраста, идет обучение работы на порталах «Государственные услуги» «Трудвсем», работе с электронной почтой.</w:t>
      </w:r>
    </w:p>
    <w:p w:rsidR="0000129A" w:rsidRPr="0000129A" w:rsidRDefault="0000129A" w:rsidP="0000129A">
      <w:pPr>
        <w:spacing w:after="0" w:line="240" w:lineRule="auto"/>
        <w:ind w:firstLine="567"/>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 xml:space="preserve">С 9 по 14 октября в Богородской </w:t>
      </w:r>
      <w:proofErr w:type="gramStart"/>
      <w:r w:rsidRPr="0000129A">
        <w:rPr>
          <w:rFonts w:ascii="Times New Roman" w:eastAsia="Calibri" w:hAnsi="Times New Roman" w:cs="Times New Roman"/>
          <w:sz w:val="28"/>
          <w:szCs w:val="28"/>
        </w:rPr>
        <w:t>с/б</w:t>
      </w:r>
      <w:proofErr w:type="gramEnd"/>
      <w:r w:rsidRPr="0000129A">
        <w:rPr>
          <w:rFonts w:ascii="Times New Roman" w:eastAsia="Calibri" w:hAnsi="Times New Roman" w:cs="Times New Roman"/>
          <w:sz w:val="28"/>
          <w:szCs w:val="28"/>
        </w:rPr>
        <w:t xml:space="preserve"> проходили обучение новым цифровым технологиям граждане старше 55 лет. Занятия проводились с целью предоставления возможности людям старшего поколения сформировать знания и умения в сфере компьютерной грамотности. Участники получили начальные знания о сети Интернет, поисковых системах, узнали, как зарегистрироваться в социальных сетях, записаться к врачу и мн</w:t>
      </w:r>
      <w:r w:rsidR="00B44871">
        <w:rPr>
          <w:rFonts w:ascii="Times New Roman" w:eastAsia="Calibri" w:hAnsi="Times New Roman" w:cs="Times New Roman"/>
          <w:sz w:val="28"/>
          <w:szCs w:val="28"/>
        </w:rPr>
        <w:t>огое другое (6 мероп. 60 чел.).</w:t>
      </w:r>
    </w:p>
    <w:p w:rsidR="0000129A" w:rsidRPr="0000129A" w:rsidRDefault="0000129A" w:rsidP="0000129A">
      <w:pPr>
        <w:spacing w:after="0" w:line="240" w:lineRule="auto"/>
        <w:ind w:firstLine="567"/>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lastRenderedPageBreak/>
        <w:t xml:space="preserve">Грамотные действия населения при чрезвычайных ситуациях и знание способов защиты от них – необходимое условие его выживания. </w:t>
      </w:r>
    </w:p>
    <w:p w:rsidR="0000129A" w:rsidRPr="0000129A" w:rsidRDefault="0000129A" w:rsidP="0000129A">
      <w:pPr>
        <w:spacing w:after="0" w:line="240" w:lineRule="auto"/>
        <w:ind w:firstLine="567"/>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 xml:space="preserve">3 сентября отмечается День солидарности в борьбе с терроризмом, специалистами библиотек к этой дате оформлены книжные выставки и проведены мероприятия: </w:t>
      </w:r>
    </w:p>
    <w:p w:rsidR="0000129A" w:rsidRPr="0000129A" w:rsidRDefault="0000129A" w:rsidP="0000129A">
      <w:pPr>
        <w:spacing w:after="0" w:line="240" w:lineRule="auto"/>
        <w:ind w:firstLine="567"/>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 xml:space="preserve">В Тюшевской </w:t>
      </w:r>
      <w:proofErr w:type="gramStart"/>
      <w:r w:rsidRPr="0000129A">
        <w:rPr>
          <w:rFonts w:ascii="Times New Roman" w:eastAsia="Calibri" w:hAnsi="Times New Roman" w:cs="Times New Roman"/>
          <w:sz w:val="28"/>
          <w:szCs w:val="28"/>
        </w:rPr>
        <w:t>с</w:t>
      </w:r>
      <w:proofErr w:type="gramEnd"/>
      <w:r w:rsidRPr="0000129A">
        <w:rPr>
          <w:rFonts w:ascii="Times New Roman" w:eastAsia="Calibri" w:hAnsi="Times New Roman" w:cs="Times New Roman"/>
          <w:sz w:val="28"/>
          <w:szCs w:val="28"/>
        </w:rPr>
        <w:t xml:space="preserve">/б - </w:t>
      </w:r>
      <w:proofErr w:type="gramStart"/>
      <w:r w:rsidRPr="0000129A">
        <w:rPr>
          <w:rFonts w:ascii="Times New Roman" w:eastAsia="Calibri" w:hAnsi="Times New Roman" w:cs="Times New Roman"/>
          <w:sz w:val="28"/>
          <w:szCs w:val="28"/>
        </w:rPr>
        <w:t>выставка</w:t>
      </w:r>
      <w:proofErr w:type="gramEnd"/>
      <w:r w:rsidRPr="0000129A">
        <w:rPr>
          <w:rFonts w:ascii="Times New Roman" w:eastAsia="Calibri" w:hAnsi="Times New Roman" w:cs="Times New Roman"/>
          <w:sz w:val="28"/>
          <w:szCs w:val="28"/>
        </w:rPr>
        <w:t xml:space="preserve"> книг антитеррористической направленности «Мы выбираем мир!»</w:t>
      </w:r>
      <w:r w:rsidRPr="0000129A">
        <w:rPr>
          <w:rFonts w:ascii="Times New Roman" w:eastAsia="Calibri" w:hAnsi="Times New Roman" w:cs="Times New Roman"/>
          <w:b/>
          <w:sz w:val="28"/>
          <w:szCs w:val="28"/>
        </w:rPr>
        <w:t xml:space="preserve"> </w:t>
      </w:r>
    </w:p>
    <w:p w:rsidR="0000129A" w:rsidRPr="0000129A" w:rsidRDefault="0000129A" w:rsidP="0000129A">
      <w:pPr>
        <w:spacing w:after="0" w:line="240" w:lineRule="auto"/>
        <w:ind w:firstLine="567"/>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Сотрудниками Центральной библиотеки для учащихся 10 и 11 классов ОСОШ № 2 была организована встреча–консультация с представителями правоохранительных органов, с целью профилактики негативных явлений в молодёжной среде, правонарушений, экстремистских проявлений, в том числе в сети интернет. Перед учащимися выступили инспектор по делам несовершеннолетних и оперуполномоченный уголовного розыска. Представители правоохранительных органов провели профилактическую беседу на правовые темы, разъяснили учащимся вопросы ответственности за совершение различных преступлений. В беседе с учащимися были затронуты вопросы поведения подростков в школе, в общественных местах. Рассказали, как происходит вербовка в террористические организации и как этого избежать. Выступления сопровождались конкретными примерами.</w:t>
      </w:r>
    </w:p>
    <w:p w:rsidR="0000129A" w:rsidRPr="0000129A" w:rsidRDefault="0000129A" w:rsidP="0000129A">
      <w:pPr>
        <w:spacing w:after="0" w:line="240" w:lineRule="auto"/>
        <w:ind w:firstLine="567"/>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 xml:space="preserve">«НЕТ ТЕРРОРИЗМУ!», под таким названием прошел час общения с учениками специальной (коррекционной) общеобразовательной школы-интерната в Сарсинской </w:t>
      </w:r>
      <w:proofErr w:type="gramStart"/>
      <w:r w:rsidRPr="0000129A">
        <w:rPr>
          <w:rFonts w:ascii="Times New Roman" w:eastAsia="Calibri" w:hAnsi="Times New Roman" w:cs="Times New Roman"/>
          <w:sz w:val="28"/>
          <w:szCs w:val="28"/>
        </w:rPr>
        <w:t>г/б</w:t>
      </w:r>
      <w:proofErr w:type="gramEnd"/>
      <w:r w:rsidRPr="0000129A">
        <w:rPr>
          <w:rFonts w:ascii="Times New Roman" w:eastAsia="Calibri" w:hAnsi="Times New Roman" w:cs="Times New Roman"/>
          <w:sz w:val="28"/>
          <w:szCs w:val="28"/>
        </w:rPr>
        <w:t>. Познакомились с правилами поведения в случае угрозы террористического акта.</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shd w:val="clear" w:color="auto" w:fill="FFFFFF"/>
          <w:lang w:eastAsia="ru-RU"/>
        </w:rPr>
      </w:pPr>
      <w:r w:rsidRPr="0000129A">
        <w:rPr>
          <w:rFonts w:ascii="Times New Roman" w:eastAsia="Times New Roman" w:hAnsi="Times New Roman" w:cs="Times New Roman"/>
          <w:sz w:val="28"/>
          <w:szCs w:val="28"/>
          <w:shd w:val="clear" w:color="auto" w:fill="FFFFFF"/>
          <w:lang w:eastAsia="ru-RU"/>
        </w:rPr>
        <w:t>В</w:t>
      </w:r>
      <w:r w:rsidRPr="00081BC7">
        <w:rPr>
          <w:rFonts w:ascii="Times New Roman" w:eastAsia="Times New Roman" w:hAnsi="Times New Roman" w:cs="Times New Roman"/>
          <w:spacing w:val="-6"/>
          <w:sz w:val="28"/>
          <w:szCs w:val="28"/>
          <w:shd w:val="clear" w:color="auto" w:fill="FFFFFF"/>
          <w:lang w:eastAsia="ru-RU"/>
        </w:rPr>
        <w:t xml:space="preserve"> Адилевской </w:t>
      </w:r>
      <w:proofErr w:type="gramStart"/>
      <w:r w:rsidR="00081BC7" w:rsidRPr="00081BC7">
        <w:rPr>
          <w:rFonts w:ascii="Times New Roman" w:eastAsia="Times New Roman" w:hAnsi="Times New Roman" w:cs="Times New Roman"/>
          <w:spacing w:val="-6"/>
          <w:sz w:val="28"/>
          <w:szCs w:val="28"/>
          <w:shd w:val="clear" w:color="auto" w:fill="FFFFFF"/>
          <w:lang w:eastAsia="ru-RU"/>
        </w:rPr>
        <w:t>с/б</w:t>
      </w:r>
      <w:proofErr w:type="gramEnd"/>
      <w:r w:rsidRPr="00081BC7">
        <w:rPr>
          <w:rFonts w:ascii="Times New Roman" w:eastAsia="Times New Roman" w:hAnsi="Times New Roman" w:cs="Times New Roman"/>
          <w:spacing w:val="-6"/>
          <w:sz w:val="28"/>
          <w:szCs w:val="28"/>
          <w:shd w:val="clear" w:color="auto" w:fill="FFFFFF"/>
          <w:lang w:eastAsia="ru-RU"/>
        </w:rPr>
        <w:t xml:space="preserve"> прошло мероприятие под названием «Киберпреступность</w:t>
      </w:r>
      <w:r w:rsidRPr="0000129A">
        <w:rPr>
          <w:rFonts w:ascii="Times New Roman" w:eastAsia="Times New Roman" w:hAnsi="Times New Roman" w:cs="Times New Roman"/>
          <w:sz w:val="28"/>
          <w:szCs w:val="28"/>
          <w:shd w:val="clear" w:color="auto" w:fill="FFFFFF"/>
          <w:lang w:eastAsia="ru-RU"/>
        </w:rPr>
        <w:t xml:space="preserve"> в современном мире». Библиотекарь с основными правилами безопасности при пользовании интернетом, вместе с участниками обсудили правила предотвращения киберугроз, которые встречаются при работе в интернете, поговорили об ответственности за киберпреступления. Пояснила, что делать подростку, если он сам стал жертвой компьютерных преступников. На практическом занятии узнали, как защитить банковскую карту.</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shd w:val="clear" w:color="auto" w:fill="FFFFFF"/>
          <w:lang w:eastAsia="ru-RU"/>
        </w:rPr>
      </w:pPr>
      <w:r w:rsidRPr="0000129A">
        <w:rPr>
          <w:rFonts w:ascii="Times New Roman" w:eastAsia="Times New Roman" w:hAnsi="Times New Roman" w:cs="Times New Roman"/>
          <w:sz w:val="28"/>
          <w:szCs w:val="28"/>
          <w:shd w:val="clear" w:color="auto" w:fill="FFFFFF"/>
          <w:lang w:eastAsia="ru-RU"/>
        </w:rPr>
        <w:t xml:space="preserve">В Самаровской </w:t>
      </w:r>
      <w:proofErr w:type="gramStart"/>
      <w:r w:rsidRPr="0000129A">
        <w:rPr>
          <w:rFonts w:ascii="Times New Roman" w:eastAsia="Times New Roman" w:hAnsi="Times New Roman" w:cs="Times New Roman"/>
          <w:sz w:val="28"/>
          <w:szCs w:val="28"/>
          <w:shd w:val="clear" w:color="auto" w:fill="FFFFFF"/>
          <w:lang w:eastAsia="ru-RU"/>
        </w:rPr>
        <w:t>с</w:t>
      </w:r>
      <w:proofErr w:type="gramEnd"/>
      <w:r w:rsidRPr="0000129A">
        <w:rPr>
          <w:rFonts w:ascii="Times New Roman" w:eastAsia="Times New Roman" w:hAnsi="Times New Roman" w:cs="Times New Roman"/>
          <w:sz w:val="28"/>
          <w:szCs w:val="28"/>
          <w:shd w:val="clear" w:color="auto" w:fill="FFFFFF"/>
          <w:lang w:eastAsia="ru-RU"/>
        </w:rPr>
        <w:t xml:space="preserve">/б </w:t>
      </w:r>
      <w:proofErr w:type="gramStart"/>
      <w:r w:rsidRPr="0000129A">
        <w:rPr>
          <w:rFonts w:ascii="Times New Roman" w:eastAsia="Times New Roman" w:hAnsi="Times New Roman" w:cs="Times New Roman"/>
          <w:sz w:val="28"/>
          <w:szCs w:val="28"/>
          <w:shd w:val="clear" w:color="auto" w:fill="FFFFFF"/>
          <w:lang w:eastAsia="ru-RU"/>
        </w:rPr>
        <w:t>проведена</w:t>
      </w:r>
      <w:proofErr w:type="gramEnd"/>
      <w:r w:rsidRPr="0000129A">
        <w:rPr>
          <w:rFonts w:ascii="Times New Roman" w:eastAsia="Times New Roman" w:hAnsi="Times New Roman" w:cs="Times New Roman"/>
          <w:sz w:val="28"/>
          <w:szCs w:val="28"/>
          <w:shd w:val="clear" w:color="auto" w:fill="FFFFFF"/>
          <w:lang w:eastAsia="ru-RU"/>
        </w:rPr>
        <w:t xml:space="preserve"> с детьми и подростками беседа на тему «Безопасность на дорогах»</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В Бартымской </w:t>
      </w:r>
      <w:proofErr w:type="gramStart"/>
      <w:r w:rsidRPr="0000129A">
        <w:rPr>
          <w:rFonts w:ascii="Times New Roman" w:eastAsia="Times New Roman" w:hAnsi="Times New Roman" w:cs="Times New Roman"/>
          <w:sz w:val="28"/>
          <w:szCs w:val="28"/>
          <w:lang w:eastAsia="ru-RU"/>
        </w:rPr>
        <w:t>с</w:t>
      </w:r>
      <w:proofErr w:type="gramEnd"/>
      <w:r w:rsidRPr="0000129A">
        <w:rPr>
          <w:rFonts w:ascii="Times New Roman" w:eastAsia="Times New Roman" w:hAnsi="Times New Roman" w:cs="Times New Roman"/>
          <w:sz w:val="28"/>
          <w:szCs w:val="28"/>
          <w:lang w:eastAsia="ru-RU"/>
        </w:rPr>
        <w:t xml:space="preserve">/б </w:t>
      </w:r>
      <w:proofErr w:type="gramStart"/>
      <w:r w:rsidRPr="0000129A">
        <w:rPr>
          <w:rFonts w:ascii="Times New Roman" w:eastAsia="Times New Roman" w:hAnsi="Times New Roman" w:cs="Times New Roman"/>
          <w:sz w:val="28"/>
          <w:szCs w:val="28"/>
          <w:lang w:eastAsia="ru-RU"/>
        </w:rPr>
        <w:t>оформлена</w:t>
      </w:r>
      <w:proofErr w:type="gramEnd"/>
      <w:r w:rsidRPr="0000129A">
        <w:rPr>
          <w:rFonts w:ascii="Times New Roman" w:eastAsia="Times New Roman" w:hAnsi="Times New Roman" w:cs="Times New Roman"/>
          <w:sz w:val="28"/>
          <w:szCs w:val="28"/>
          <w:lang w:eastAsia="ru-RU"/>
        </w:rPr>
        <w:t xml:space="preserve"> выставка-дайджест о льготах для пенсионеров, проведен информационны</w:t>
      </w:r>
      <w:r w:rsidR="00081BC7">
        <w:rPr>
          <w:rFonts w:ascii="Times New Roman" w:eastAsia="Times New Roman" w:hAnsi="Times New Roman" w:cs="Times New Roman"/>
          <w:sz w:val="28"/>
          <w:szCs w:val="28"/>
          <w:lang w:eastAsia="ru-RU"/>
        </w:rPr>
        <w:t xml:space="preserve">й час </w:t>
      </w:r>
      <w:r w:rsidRPr="0000129A">
        <w:rPr>
          <w:rFonts w:ascii="Times New Roman" w:eastAsia="Times New Roman" w:hAnsi="Times New Roman" w:cs="Times New Roman"/>
          <w:sz w:val="28"/>
          <w:szCs w:val="28"/>
          <w:lang w:eastAsia="ru-RU"/>
        </w:rPr>
        <w:t xml:space="preserve">«Правовое поле пенсионера». Люди преклонного возраста узнали о </w:t>
      </w:r>
      <w:proofErr w:type="gramStart"/>
      <w:r w:rsidRPr="0000129A">
        <w:rPr>
          <w:rFonts w:ascii="Times New Roman" w:eastAsia="Times New Roman" w:hAnsi="Times New Roman" w:cs="Times New Roman"/>
          <w:sz w:val="28"/>
          <w:szCs w:val="28"/>
          <w:lang w:eastAsia="ru-RU"/>
        </w:rPr>
        <w:t>том</w:t>
      </w:r>
      <w:proofErr w:type="gramEnd"/>
      <w:r w:rsidRPr="0000129A">
        <w:rPr>
          <w:rFonts w:ascii="Times New Roman" w:eastAsia="Times New Roman" w:hAnsi="Times New Roman" w:cs="Times New Roman"/>
          <w:sz w:val="28"/>
          <w:szCs w:val="28"/>
          <w:lang w:eastAsia="ru-RU"/>
        </w:rPr>
        <w:t xml:space="preserve"> как и где можно получит сертификаты о вакцинации (5 чел.). </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Для подростков, посещающих ЛТО, в </w:t>
      </w:r>
      <w:r w:rsidR="00081BC7">
        <w:rPr>
          <w:rFonts w:ascii="Times New Roman" w:eastAsia="Times New Roman" w:hAnsi="Times New Roman" w:cs="Times New Roman"/>
          <w:sz w:val="28"/>
          <w:szCs w:val="28"/>
          <w:lang w:eastAsia="ru-RU"/>
        </w:rPr>
        <w:t>ЦБ</w:t>
      </w:r>
      <w:r w:rsidRPr="0000129A">
        <w:rPr>
          <w:rFonts w:ascii="Times New Roman" w:eastAsia="Times New Roman" w:hAnsi="Times New Roman" w:cs="Times New Roman"/>
          <w:sz w:val="28"/>
          <w:szCs w:val="28"/>
          <w:lang w:eastAsia="ru-RU"/>
        </w:rPr>
        <w:t xml:space="preserve"> прошло мероприятие «Огонь – друг, огонь - враг». Ребята узнали об огромном значении огня в развитии человечества, а также о страшных последствиях, к которым приводит </w:t>
      </w:r>
      <w:r w:rsidRPr="00081BC7">
        <w:rPr>
          <w:rFonts w:ascii="Times New Roman" w:eastAsia="Times New Roman" w:hAnsi="Times New Roman" w:cs="Times New Roman"/>
          <w:spacing w:val="-6"/>
          <w:sz w:val="28"/>
          <w:szCs w:val="28"/>
          <w:lang w:eastAsia="ru-RU"/>
        </w:rPr>
        <w:t>неосторожное обращение с огнем, о распространенных причинах возникновения</w:t>
      </w:r>
      <w:r w:rsidRPr="0000129A">
        <w:rPr>
          <w:rFonts w:ascii="Times New Roman" w:eastAsia="Times New Roman" w:hAnsi="Times New Roman" w:cs="Times New Roman"/>
          <w:sz w:val="28"/>
          <w:szCs w:val="28"/>
          <w:lang w:eastAsia="ru-RU"/>
        </w:rPr>
        <w:t xml:space="preserve"> пожара, опасных факторах пожара, средствах пожаротушения и правилах пожарной безопасности. Вспомнили отрывки и названия произведений о пожарах и пожарных, составляли слова, отгадывали загадки...</w:t>
      </w:r>
    </w:p>
    <w:p w:rsidR="0000129A" w:rsidRPr="0000129A" w:rsidRDefault="0000129A" w:rsidP="0000129A">
      <w:pPr>
        <w:spacing w:after="0" w:line="240" w:lineRule="auto"/>
        <w:ind w:firstLine="567"/>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 xml:space="preserve">На странице ЦБ в социальных сетях </w:t>
      </w:r>
      <w:proofErr w:type="gramStart"/>
      <w:r w:rsidRPr="0000129A">
        <w:rPr>
          <w:rFonts w:ascii="Times New Roman" w:eastAsia="Calibri" w:hAnsi="Times New Roman" w:cs="Times New Roman"/>
          <w:sz w:val="28"/>
          <w:szCs w:val="28"/>
        </w:rPr>
        <w:t>проведена</w:t>
      </w:r>
      <w:proofErr w:type="gramEnd"/>
      <w:r w:rsidRPr="0000129A">
        <w:rPr>
          <w:rFonts w:ascii="Times New Roman" w:eastAsia="Calibri" w:hAnsi="Times New Roman" w:cs="Times New Roman"/>
          <w:sz w:val="28"/>
          <w:szCs w:val="28"/>
        </w:rPr>
        <w:t xml:space="preserve"> онлайн-викторина </w:t>
      </w:r>
      <w:r w:rsidRPr="0000129A">
        <w:rPr>
          <w:rFonts w:ascii="Times New Roman" w:eastAsia="Calibri" w:hAnsi="Times New Roman" w:cs="Times New Roman"/>
          <w:b/>
          <w:bCs/>
          <w:iCs/>
          <w:sz w:val="28"/>
          <w:szCs w:val="28"/>
        </w:rPr>
        <w:t xml:space="preserve">«Моё безопасное лето». </w:t>
      </w:r>
      <w:proofErr w:type="gramStart"/>
      <w:r w:rsidRPr="0000129A">
        <w:rPr>
          <w:rFonts w:ascii="Times New Roman" w:eastAsia="Calibri" w:hAnsi="Times New Roman" w:cs="Times New Roman"/>
          <w:bCs/>
          <w:iCs/>
          <w:sz w:val="28"/>
          <w:szCs w:val="28"/>
        </w:rPr>
        <w:t>Позволяющая</w:t>
      </w:r>
      <w:proofErr w:type="gramEnd"/>
      <w:r w:rsidRPr="0000129A">
        <w:rPr>
          <w:rFonts w:ascii="Times New Roman" w:eastAsia="Calibri" w:hAnsi="Times New Roman" w:cs="Times New Roman"/>
          <w:bCs/>
          <w:iCs/>
          <w:sz w:val="28"/>
          <w:szCs w:val="28"/>
        </w:rPr>
        <w:t xml:space="preserve"> не только проверить свои знания </w:t>
      </w:r>
      <w:r w:rsidRPr="0000129A">
        <w:rPr>
          <w:rFonts w:ascii="Times New Roman" w:eastAsia="Calibri" w:hAnsi="Times New Roman" w:cs="Times New Roman"/>
          <w:bCs/>
          <w:iCs/>
          <w:sz w:val="28"/>
          <w:szCs w:val="28"/>
        </w:rPr>
        <w:lastRenderedPageBreak/>
        <w:t>безопасного поведения летом, но и дающая советы, как быть аккуратным и внимательным в период летних каникул.</w:t>
      </w:r>
    </w:p>
    <w:p w:rsidR="0000129A" w:rsidRPr="0000129A" w:rsidRDefault="0000129A" w:rsidP="0000129A">
      <w:pPr>
        <w:spacing w:after="0" w:line="240" w:lineRule="auto"/>
        <w:ind w:firstLine="567"/>
        <w:jc w:val="both"/>
        <w:rPr>
          <w:rFonts w:ascii="Times New Roman" w:eastAsia="Times New Roman" w:hAnsi="Times New Roman" w:cs="Times New Roman"/>
          <w:i/>
          <w:sz w:val="28"/>
          <w:szCs w:val="28"/>
          <w:lang w:eastAsia="x-none"/>
        </w:rPr>
      </w:pPr>
      <w:proofErr w:type="gramStart"/>
      <w:r w:rsidRPr="0000129A">
        <w:rPr>
          <w:rFonts w:ascii="Times New Roman" w:eastAsia="Times New Roman" w:hAnsi="Times New Roman" w:cs="Times New Roman"/>
          <w:i/>
          <w:sz w:val="28"/>
          <w:szCs w:val="28"/>
          <w:lang w:eastAsia="x-none"/>
        </w:rPr>
        <w:t>Всего было проведено мероприятий 13 мероприятий посетили</w:t>
      </w:r>
      <w:proofErr w:type="gramEnd"/>
      <w:r w:rsidRPr="0000129A">
        <w:rPr>
          <w:rFonts w:ascii="Times New Roman" w:eastAsia="Times New Roman" w:hAnsi="Times New Roman" w:cs="Times New Roman"/>
          <w:i/>
          <w:sz w:val="28"/>
          <w:szCs w:val="28"/>
          <w:lang w:eastAsia="x-none"/>
        </w:rPr>
        <w:t xml:space="preserve"> 208 человек. Оформлено 8 книжных выставок (выдано 24 экз. кн.).</w:t>
      </w:r>
    </w:p>
    <w:p w:rsidR="0000129A" w:rsidRPr="0000129A" w:rsidRDefault="0000129A" w:rsidP="0000129A">
      <w:pPr>
        <w:spacing w:after="0" w:line="240" w:lineRule="auto"/>
        <w:ind w:left="180" w:firstLine="369"/>
        <w:jc w:val="center"/>
        <w:rPr>
          <w:rFonts w:ascii="Times New Roman" w:eastAsia="Times New Roman" w:hAnsi="Times New Roman" w:cs="Times New Roman"/>
          <w:b/>
          <w:sz w:val="28"/>
          <w:szCs w:val="28"/>
          <w:highlight w:val="yellow"/>
          <w:lang w:eastAsia="ru-RU"/>
        </w:rPr>
      </w:pPr>
    </w:p>
    <w:p w:rsidR="0000129A" w:rsidRPr="00081BC7" w:rsidRDefault="0000129A" w:rsidP="0000129A">
      <w:pPr>
        <w:spacing w:after="0" w:line="240" w:lineRule="auto"/>
        <w:ind w:left="180" w:firstLine="369"/>
        <w:jc w:val="center"/>
        <w:rPr>
          <w:rFonts w:ascii="Times New Roman" w:eastAsia="Times New Roman" w:hAnsi="Times New Roman" w:cs="Times New Roman"/>
          <w:sz w:val="28"/>
          <w:szCs w:val="28"/>
          <w:lang w:eastAsia="ru-RU"/>
        </w:rPr>
      </w:pPr>
      <w:r w:rsidRPr="00081BC7">
        <w:rPr>
          <w:rFonts w:ascii="Times New Roman" w:eastAsia="Times New Roman" w:hAnsi="Times New Roman" w:cs="Times New Roman"/>
          <w:b/>
          <w:sz w:val="28"/>
          <w:szCs w:val="28"/>
          <w:lang w:eastAsia="ru-RU"/>
        </w:rPr>
        <w:t>6.5. Краеведческая деятельность</w:t>
      </w:r>
    </w:p>
    <w:p w:rsidR="0000129A" w:rsidRPr="0000129A" w:rsidRDefault="0000129A" w:rsidP="0000129A">
      <w:pPr>
        <w:spacing w:after="0" w:line="240" w:lineRule="auto"/>
        <w:jc w:val="both"/>
        <w:rPr>
          <w:rFonts w:ascii="Times New Roman" w:eastAsia="Calibri" w:hAnsi="Times New Roman" w:cs="Times New Roman"/>
          <w:sz w:val="28"/>
          <w:szCs w:val="28"/>
        </w:rPr>
      </w:pPr>
      <w:r w:rsidRPr="0000129A">
        <w:rPr>
          <w:rFonts w:ascii="Times New Roman" w:eastAsia="Calibri" w:hAnsi="Times New Roman" w:cs="Times New Roman"/>
          <w:b/>
          <w:sz w:val="28"/>
          <w:szCs w:val="28"/>
        </w:rPr>
        <w:t>Цель:</w:t>
      </w:r>
      <w:r w:rsidRPr="0000129A">
        <w:rPr>
          <w:rFonts w:ascii="Times New Roman" w:eastAsia="Calibri" w:hAnsi="Times New Roman" w:cs="Times New Roman"/>
          <w:sz w:val="28"/>
          <w:szCs w:val="28"/>
        </w:rPr>
        <w:t xml:space="preserve"> сохранение культурного наследия, народных традиций родного края.</w:t>
      </w:r>
    </w:p>
    <w:p w:rsidR="0000129A" w:rsidRPr="0000129A" w:rsidRDefault="0000129A" w:rsidP="0000129A">
      <w:pPr>
        <w:spacing w:after="0" w:line="240" w:lineRule="auto"/>
        <w:jc w:val="both"/>
        <w:rPr>
          <w:rFonts w:ascii="Times New Roman" w:eastAsia="Calibri" w:hAnsi="Times New Roman" w:cs="Times New Roman"/>
          <w:b/>
          <w:sz w:val="28"/>
          <w:szCs w:val="28"/>
        </w:rPr>
      </w:pPr>
      <w:r w:rsidRPr="0000129A">
        <w:rPr>
          <w:rFonts w:ascii="Times New Roman" w:eastAsia="Calibri" w:hAnsi="Times New Roman" w:cs="Times New Roman"/>
          <w:b/>
          <w:sz w:val="28"/>
          <w:szCs w:val="28"/>
        </w:rPr>
        <w:t xml:space="preserve">Задачи: </w:t>
      </w:r>
    </w:p>
    <w:p w:rsidR="0000129A" w:rsidRPr="0000129A" w:rsidRDefault="0000129A" w:rsidP="007E7264">
      <w:pPr>
        <w:numPr>
          <w:ilvl w:val="0"/>
          <w:numId w:val="16"/>
        </w:numPr>
        <w:spacing w:after="0" w:line="240" w:lineRule="auto"/>
        <w:ind w:left="709" w:hanging="283"/>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сбор, хранение и обеспечение доступа к краеведческим ресурсам;</w:t>
      </w:r>
    </w:p>
    <w:p w:rsidR="0000129A" w:rsidRPr="0000129A" w:rsidRDefault="0000129A" w:rsidP="007E7264">
      <w:pPr>
        <w:numPr>
          <w:ilvl w:val="0"/>
          <w:numId w:val="16"/>
        </w:numPr>
        <w:spacing w:after="0" w:line="240" w:lineRule="auto"/>
        <w:ind w:left="709" w:hanging="283"/>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 xml:space="preserve">популяризация краеведческих знаний, содействие максимально полному раскрытию и использованию фонда краеведческих документов и местных изданий; </w:t>
      </w:r>
    </w:p>
    <w:p w:rsidR="0000129A" w:rsidRPr="0000129A" w:rsidRDefault="0000129A" w:rsidP="007E7264">
      <w:pPr>
        <w:numPr>
          <w:ilvl w:val="0"/>
          <w:numId w:val="16"/>
        </w:numPr>
        <w:spacing w:after="0" w:line="240" w:lineRule="auto"/>
        <w:ind w:left="709" w:hanging="283"/>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развитие у читателей интереса к родному краю, воспитание любви и бережного отношения к своей малой родине, к людям населяющим её.</w:t>
      </w:r>
    </w:p>
    <w:p w:rsidR="0000129A" w:rsidRPr="0000129A" w:rsidRDefault="0000129A" w:rsidP="00081BC7">
      <w:pPr>
        <w:spacing w:after="0" w:line="240" w:lineRule="auto"/>
        <w:ind w:firstLine="567"/>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Краеведческая деятельность библиотек регулируется Положением «О краеведческой деятельности муниципальных библиотек (ЦБС) Октябрьского района» от 05.02.2013г.</w:t>
      </w:r>
    </w:p>
    <w:p w:rsidR="0000129A" w:rsidRPr="0000129A" w:rsidRDefault="0000129A" w:rsidP="00081BC7">
      <w:pPr>
        <w:spacing w:after="0" w:line="240" w:lineRule="auto"/>
        <w:ind w:firstLine="567"/>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Библиотекари округа постоянно стремятся удовлетворить инфор</w:t>
      </w:r>
      <w:r w:rsidR="00081BC7">
        <w:rPr>
          <w:rFonts w:ascii="Times New Roman" w:eastAsia="Calibri" w:hAnsi="Times New Roman" w:cs="Times New Roman"/>
          <w:sz w:val="28"/>
          <w:szCs w:val="28"/>
        </w:rPr>
        <w:t>мационные потребности читателей,</w:t>
      </w:r>
      <w:r w:rsidRPr="0000129A">
        <w:rPr>
          <w:rFonts w:ascii="Times New Roman" w:eastAsia="Calibri" w:hAnsi="Times New Roman" w:cs="Times New Roman"/>
          <w:sz w:val="28"/>
          <w:szCs w:val="28"/>
        </w:rPr>
        <w:t xml:space="preserve"> содействовать изучению родного края, его социальному и культурному развитию.</w:t>
      </w:r>
    </w:p>
    <w:p w:rsidR="0000129A" w:rsidRPr="0000129A" w:rsidRDefault="0000129A" w:rsidP="00081BC7">
      <w:pPr>
        <w:spacing w:after="0" w:line="240" w:lineRule="auto"/>
        <w:ind w:firstLine="567"/>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 xml:space="preserve">Большая роль отводится поисково-исследовательской работе, которая восполняет недостаток литературного материала о «Малой Родине» и пользуется большим спросом среди пользователей. Библиотеки округа ведут сбор материала об истории своих населенных пунктов, сведений о замечательных земляках, воспоминания старожилов, а также фотографии и ксерокопии личных документов: </w:t>
      </w:r>
      <w:r w:rsidRPr="0000129A">
        <w:rPr>
          <w:rFonts w:ascii="Times New Roman" w:eastAsia="Times New Roman" w:hAnsi="Times New Roman" w:cs="Times New Roman"/>
          <w:sz w:val="28"/>
          <w:szCs w:val="28"/>
          <w:lang w:eastAsia="ru-RU"/>
        </w:rPr>
        <w:t>альбомы «История Тюшевского спиртзавода», «История в объективе» (Тюшевская с/б) «Труженики тыла д. Самарово», «Культурная жизнь села в фотографиях» (Енапаевская с/б), «Знаменитые фамилии села Р-Сарс», «Рукоделие в немецких и эстонских хуторах», «История СПК им</w:t>
      </w:r>
      <w:proofErr w:type="gramStart"/>
      <w:r w:rsidRPr="0000129A">
        <w:rPr>
          <w:rFonts w:ascii="Times New Roman" w:eastAsia="Times New Roman" w:hAnsi="Times New Roman" w:cs="Times New Roman"/>
          <w:sz w:val="28"/>
          <w:szCs w:val="28"/>
          <w:lang w:eastAsia="ru-RU"/>
        </w:rPr>
        <w:t>.Ш</w:t>
      </w:r>
      <w:proofErr w:type="gramEnd"/>
      <w:r w:rsidRPr="0000129A">
        <w:rPr>
          <w:rFonts w:ascii="Times New Roman" w:eastAsia="Times New Roman" w:hAnsi="Times New Roman" w:cs="Times New Roman"/>
          <w:sz w:val="28"/>
          <w:szCs w:val="28"/>
          <w:lang w:eastAsia="ru-RU"/>
        </w:rPr>
        <w:t>орохова» (Тюинская с/б); папки-накопители: «Неизвестный Жуковский» (Тюинская с/б)</w:t>
      </w:r>
      <w:r w:rsidRPr="0000129A">
        <w:rPr>
          <w:rFonts w:ascii="Times New Roman" w:eastAsia="Calibri" w:hAnsi="Times New Roman" w:cs="Times New Roman"/>
          <w:sz w:val="28"/>
          <w:szCs w:val="28"/>
        </w:rPr>
        <w:t xml:space="preserve">, </w:t>
      </w:r>
      <w:r w:rsidRPr="0000129A">
        <w:rPr>
          <w:rFonts w:ascii="Times New Roman" w:eastAsia="Times New Roman" w:hAnsi="Times New Roman" w:cs="Times New Roman"/>
          <w:sz w:val="28"/>
          <w:szCs w:val="28"/>
          <w:lang w:val="x-none" w:eastAsia="x-none"/>
        </w:rPr>
        <w:t>«Его имя в книге трудовой славы Октябрьского района»,</w:t>
      </w:r>
      <w:r w:rsidRPr="0000129A">
        <w:rPr>
          <w:rFonts w:ascii="Times New Roman" w:eastAsia="Calibri" w:hAnsi="Times New Roman" w:cs="Times New Roman"/>
          <w:sz w:val="28"/>
          <w:szCs w:val="28"/>
          <w:lang w:val="x-none"/>
        </w:rPr>
        <w:t xml:space="preserve"> «Почетные граждане Октябрьского района»</w:t>
      </w:r>
      <w:r w:rsidRPr="0000129A">
        <w:rPr>
          <w:rFonts w:ascii="Times New Roman" w:eastAsia="Times New Roman" w:hAnsi="Times New Roman" w:cs="Times New Roman"/>
          <w:sz w:val="28"/>
          <w:szCs w:val="28"/>
          <w:lang w:val="x-none" w:eastAsia="x-none"/>
        </w:rPr>
        <w:t>, «Для подвига забвения нет…» (</w:t>
      </w:r>
      <w:proofErr w:type="gramStart"/>
      <w:r w:rsidRPr="0000129A">
        <w:rPr>
          <w:rFonts w:ascii="Times New Roman" w:eastAsia="Times New Roman" w:hAnsi="Times New Roman" w:cs="Times New Roman"/>
          <w:sz w:val="28"/>
          <w:szCs w:val="28"/>
          <w:lang w:eastAsia="x-none"/>
        </w:rPr>
        <w:t>о</w:t>
      </w:r>
      <w:proofErr w:type="gramEnd"/>
      <w:r w:rsidRPr="0000129A">
        <w:rPr>
          <w:rFonts w:ascii="Times New Roman" w:eastAsia="Times New Roman" w:hAnsi="Times New Roman" w:cs="Times New Roman"/>
          <w:sz w:val="28"/>
          <w:szCs w:val="28"/>
          <w:lang w:eastAsia="x-none"/>
        </w:rPr>
        <w:t xml:space="preserve"> </w:t>
      </w:r>
      <w:r w:rsidRPr="0000129A">
        <w:rPr>
          <w:rFonts w:ascii="Times New Roman" w:eastAsia="Times New Roman" w:hAnsi="Times New Roman" w:cs="Times New Roman"/>
          <w:sz w:val="28"/>
          <w:szCs w:val="28"/>
          <w:lang w:val="x-none" w:eastAsia="x-none"/>
        </w:rPr>
        <w:t>участниках ВОВ –</w:t>
      </w:r>
      <w:r w:rsidRPr="0000129A">
        <w:rPr>
          <w:rFonts w:ascii="Times New Roman" w:eastAsia="Times New Roman" w:hAnsi="Times New Roman" w:cs="Times New Roman"/>
          <w:sz w:val="28"/>
          <w:szCs w:val="28"/>
          <w:lang w:eastAsia="x-none"/>
        </w:rPr>
        <w:t xml:space="preserve"> </w:t>
      </w:r>
      <w:r w:rsidRPr="0000129A">
        <w:rPr>
          <w:rFonts w:ascii="Times New Roman" w:eastAsia="Times New Roman" w:hAnsi="Times New Roman" w:cs="Times New Roman"/>
          <w:sz w:val="28"/>
          <w:szCs w:val="28"/>
          <w:lang w:val="x-none" w:eastAsia="x-none"/>
        </w:rPr>
        <w:t>земляках), «Литературное творчество наших земляков на страницах газ</w:t>
      </w:r>
      <w:r w:rsidRPr="0000129A">
        <w:rPr>
          <w:rFonts w:ascii="Times New Roman" w:eastAsia="Times New Roman" w:hAnsi="Times New Roman" w:cs="Times New Roman"/>
          <w:sz w:val="28"/>
          <w:szCs w:val="28"/>
          <w:lang w:eastAsia="x-none"/>
        </w:rPr>
        <w:t>.</w:t>
      </w:r>
      <w:r w:rsidRPr="0000129A">
        <w:rPr>
          <w:rFonts w:ascii="Times New Roman" w:eastAsia="Times New Roman" w:hAnsi="Times New Roman" w:cs="Times New Roman"/>
          <w:sz w:val="28"/>
          <w:szCs w:val="28"/>
          <w:lang w:val="x-none" w:eastAsia="x-none"/>
        </w:rPr>
        <w:t xml:space="preserve"> «Вперед»</w:t>
      </w:r>
      <w:r w:rsidRPr="0000129A">
        <w:rPr>
          <w:rFonts w:ascii="Times New Roman" w:eastAsia="Times New Roman" w:hAnsi="Times New Roman" w:cs="Times New Roman"/>
          <w:sz w:val="28"/>
          <w:szCs w:val="28"/>
          <w:lang w:eastAsia="x-none"/>
        </w:rPr>
        <w:t xml:space="preserve">; дайджесты: </w:t>
      </w:r>
      <w:r w:rsidRPr="0000129A">
        <w:rPr>
          <w:rFonts w:ascii="Times New Roman" w:eastAsia="Times New Roman" w:hAnsi="Times New Roman" w:cs="Times New Roman"/>
          <w:sz w:val="28"/>
          <w:szCs w:val="28"/>
          <w:lang w:val="x-none" w:eastAsia="x-none"/>
        </w:rPr>
        <w:t xml:space="preserve"> </w:t>
      </w:r>
      <w:r w:rsidRPr="0000129A">
        <w:rPr>
          <w:rFonts w:ascii="Times New Roman" w:eastAsia="Times New Roman" w:hAnsi="Times New Roman" w:cs="Times New Roman"/>
          <w:sz w:val="28"/>
          <w:szCs w:val="28"/>
          <w:lang w:eastAsia="x-none"/>
        </w:rPr>
        <w:t>«Организации и предприятия Октябрьского ГО: история и современность», «Память на все времена: памятники, арт-объекты…»</w:t>
      </w:r>
      <w:r w:rsidR="00081BC7">
        <w:rPr>
          <w:rFonts w:ascii="Times New Roman" w:eastAsia="Times New Roman" w:hAnsi="Times New Roman" w:cs="Times New Roman"/>
          <w:sz w:val="28"/>
          <w:szCs w:val="28"/>
          <w:lang w:eastAsia="x-none"/>
        </w:rPr>
        <w:t>, «Мы на страже великой страны» - о земляках пограничниках</w:t>
      </w:r>
      <w:r w:rsidRPr="0000129A">
        <w:rPr>
          <w:rFonts w:ascii="Times New Roman" w:eastAsia="Times New Roman" w:hAnsi="Times New Roman" w:cs="Times New Roman"/>
          <w:sz w:val="28"/>
          <w:szCs w:val="28"/>
          <w:lang w:eastAsia="x-none"/>
        </w:rPr>
        <w:t xml:space="preserve"> и др., </w:t>
      </w:r>
      <w:r w:rsidRPr="0000129A">
        <w:rPr>
          <w:rFonts w:ascii="Times New Roman" w:eastAsia="Calibri" w:hAnsi="Times New Roman" w:cs="Times New Roman"/>
          <w:sz w:val="28"/>
          <w:szCs w:val="28"/>
        </w:rPr>
        <w:t xml:space="preserve">ведутся летописи «История населенного пункта» </w:t>
      </w:r>
      <w:r w:rsidRPr="0000129A">
        <w:rPr>
          <w:rFonts w:ascii="Times New Roman" w:eastAsia="Times New Roman" w:hAnsi="Times New Roman" w:cs="Times New Roman"/>
          <w:sz w:val="28"/>
          <w:szCs w:val="28"/>
          <w:lang w:val="x-none" w:eastAsia="x-none"/>
        </w:rPr>
        <w:t>и др.</w:t>
      </w:r>
    </w:p>
    <w:p w:rsidR="0000129A" w:rsidRPr="0000129A" w:rsidRDefault="0000129A" w:rsidP="00081BC7">
      <w:pPr>
        <w:spacing w:after="0" w:line="240" w:lineRule="auto"/>
        <w:ind w:firstLine="567"/>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Краеведческий фонд центральной библиотеки полностью сосредоточен в событийном зале (представлена самая ценная литература о крае и округе, и книги, имеющиеся в единственном экземпляре). В детской модельной библиотеке фонд сосредоточен в читальном зале и в комнате сказок. В сельских библиотеках краеведческий фонд выделен и находится в открытом доступе.</w:t>
      </w:r>
    </w:p>
    <w:p w:rsidR="0000129A" w:rsidRPr="0000129A" w:rsidRDefault="0000129A" w:rsidP="00081BC7">
      <w:pPr>
        <w:spacing w:after="0" w:line="240" w:lineRule="auto"/>
        <w:ind w:firstLine="567"/>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lastRenderedPageBreak/>
        <w:t xml:space="preserve">Краеведческий фонд входит в состав единого фонда библиотеки, вся работа по его комплектованию и использованию строится на общих для библиотеки основаниях. По своему составу </w:t>
      </w:r>
      <w:proofErr w:type="gramStart"/>
      <w:r w:rsidRPr="0000129A">
        <w:rPr>
          <w:rFonts w:ascii="Times New Roman" w:eastAsia="Calibri" w:hAnsi="Times New Roman" w:cs="Times New Roman"/>
          <w:sz w:val="28"/>
          <w:szCs w:val="28"/>
        </w:rPr>
        <w:t>универсален</w:t>
      </w:r>
      <w:proofErr w:type="gramEnd"/>
      <w:r w:rsidRPr="0000129A">
        <w:rPr>
          <w:rFonts w:ascii="Times New Roman" w:eastAsia="Calibri" w:hAnsi="Times New Roman" w:cs="Times New Roman"/>
          <w:sz w:val="28"/>
          <w:szCs w:val="28"/>
        </w:rPr>
        <w:t xml:space="preserve"> – всем своим содержанием краеведческая литература соответствует экономическому и социальному профилю, природным особенностям, историческому и культурному развитию округа и края.</w:t>
      </w:r>
    </w:p>
    <w:p w:rsidR="0000129A" w:rsidRPr="0000129A" w:rsidRDefault="0000129A" w:rsidP="00081BC7">
      <w:pPr>
        <w:widowControl w:val="0"/>
        <w:overflowPunct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Объем фонда по краеведению, за </w:t>
      </w:r>
      <w:proofErr w:type="gramStart"/>
      <w:r w:rsidRPr="0000129A">
        <w:rPr>
          <w:rFonts w:ascii="Times New Roman" w:eastAsia="Times New Roman" w:hAnsi="Times New Roman" w:cs="Times New Roman"/>
          <w:sz w:val="28"/>
          <w:szCs w:val="28"/>
          <w:lang w:eastAsia="ru-RU"/>
        </w:rPr>
        <w:t>последние</w:t>
      </w:r>
      <w:proofErr w:type="gramEnd"/>
      <w:r w:rsidRPr="0000129A">
        <w:rPr>
          <w:rFonts w:ascii="Times New Roman" w:eastAsia="Times New Roman" w:hAnsi="Times New Roman" w:cs="Times New Roman"/>
          <w:sz w:val="28"/>
          <w:szCs w:val="28"/>
          <w:lang w:eastAsia="ru-RU"/>
        </w:rPr>
        <w:t xml:space="preserve"> 3 года составил:</w:t>
      </w:r>
    </w:p>
    <w:p w:rsidR="0000129A" w:rsidRPr="0000129A" w:rsidRDefault="0000129A" w:rsidP="00081BC7">
      <w:pPr>
        <w:widowControl w:val="0"/>
        <w:overflowPunct w:val="0"/>
        <w:autoSpaceDE w:val="0"/>
        <w:autoSpaceDN w:val="0"/>
        <w:adjustRightInd w:val="0"/>
        <w:spacing w:after="0" w:line="240" w:lineRule="auto"/>
        <w:ind w:firstLine="567"/>
        <w:jc w:val="both"/>
        <w:rPr>
          <w:rFonts w:ascii="Times New Roman" w:eastAsia="Times New Roman" w:hAnsi="Times New Roman" w:cs="Times New Roman"/>
          <w:sz w:val="28"/>
          <w:szCs w:val="28"/>
          <w:lang w:eastAsia="x-none"/>
        </w:rPr>
      </w:pPr>
      <w:r w:rsidRPr="0000129A">
        <w:rPr>
          <w:rFonts w:ascii="Times New Roman" w:eastAsia="Times New Roman" w:hAnsi="Times New Roman" w:cs="Times New Roman"/>
          <w:sz w:val="28"/>
          <w:szCs w:val="28"/>
          <w:lang w:eastAsia="ru-RU"/>
        </w:rPr>
        <w:t>202</w:t>
      </w:r>
      <w:r w:rsidR="00081BC7">
        <w:rPr>
          <w:rFonts w:ascii="Times New Roman" w:eastAsia="Times New Roman" w:hAnsi="Times New Roman" w:cs="Times New Roman"/>
          <w:sz w:val="28"/>
          <w:szCs w:val="28"/>
          <w:lang w:eastAsia="ru-RU"/>
        </w:rPr>
        <w:t>1</w:t>
      </w:r>
      <w:r w:rsidRPr="0000129A">
        <w:rPr>
          <w:rFonts w:ascii="Times New Roman" w:eastAsia="Times New Roman" w:hAnsi="Times New Roman" w:cs="Times New Roman"/>
          <w:sz w:val="28"/>
          <w:szCs w:val="28"/>
          <w:lang w:eastAsia="ru-RU"/>
        </w:rPr>
        <w:t xml:space="preserve"> г. – </w:t>
      </w:r>
      <w:r w:rsidRPr="0000129A">
        <w:rPr>
          <w:rFonts w:ascii="Times New Roman" w:eastAsia="Times New Roman" w:hAnsi="Times New Roman" w:cs="Times New Roman"/>
          <w:b/>
          <w:sz w:val="28"/>
          <w:szCs w:val="28"/>
          <w:lang w:eastAsia="ru-RU"/>
        </w:rPr>
        <w:t>10737</w:t>
      </w:r>
      <w:r w:rsidRPr="0000129A">
        <w:rPr>
          <w:rFonts w:ascii="Times New Roman" w:eastAsia="Times New Roman" w:hAnsi="Times New Roman" w:cs="Times New Roman"/>
          <w:sz w:val="28"/>
          <w:szCs w:val="28"/>
          <w:lang w:eastAsia="ru-RU"/>
        </w:rPr>
        <w:t>, 202</w:t>
      </w:r>
      <w:r w:rsidR="00081BC7">
        <w:rPr>
          <w:rFonts w:ascii="Times New Roman" w:eastAsia="Times New Roman" w:hAnsi="Times New Roman" w:cs="Times New Roman"/>
          <w:sz w:val="28"/>
          <w:szCs w:val="28"/>
          <w:lang w:eastAsia="ru-RU"/>
        </w:rPr>
        <w:t>2</w:t>
      </w:r>
      <w:r w:rsidRPr="0000129A">
        <w:rPr>
          <w:rFonts w:ascii="Times New Roman" w:eastAsia="Times New Roman" w:hAnsi="Times New Roman" w:cs="Times New Roman"/>
          <w:sz w:val="28"/>
          <w:szCs w:val="28"/>
          <w:lang w:eastAsia="ru-RU"/>
        </w:rPr>
        <w:t xml:space="preserve"> г. –</w:t>
      </w:r>
      <w:r w:rsidRPr="0000129A">
        <w:rPr>
          <w:rFonts w:ascii="Times New Roman" w:eastAsia="Times New Roman" w:hAnsi="Times New Roman" w:cs="Times New Roman"/>
          <w:b/>
          <w:sz w:val="28"/>
          <w:szCs w:val="28"/>
          <w:lang w:eastAsia="ru-RU"/>
        </w:rPr>
        <w:t xml:space="preserve"> 10856</w:t>
      </w:r>
      <w:r w:rsidR="00081BC7">
        <w:rPr>
          <w:rFonts w:ascii="Times New Roman" w:eastAsia="Times New Roman" w:hAnsi="Times New Roman" w:cs="Times New Roman"/>
          <w:sz w:val="28"/>
          <w:szCs w:val="28"/>
          <w:lang w:eastAsia="ru-RU"/>
        </w:rPr>
        <w:t>, на 2023</w:t>
      </w:r>
      <w:r w:rsidRPr="0000129A">
        <w:rPr>
          <w:rFonts w:ascii="Times New Roman" w:eastAsia="Times New Roman" w:hAnsi="Times New Roman" w:cs="Times New Roman"/>
          <w:sz w:val="28"/>
          <w:szCs w:val="28"/>
          <w:lang w:eastAsia="ru-RU"/>
        </w:rPr>
        <w:t xml:space="preserve"> г. –</w:t>
      </w:r>
      <w:r w:rsidRPr="0000129A">
        <w:rPr>
          <w:rFonts w:ascii="Times New Roman" w:eastAsia="Times New Roman" w:hAnsi="Times New Roman" w:cs="Times New Roman"/>
          <w:b/>
          <w:sz w:val="28"/>
          <w:szCs w:val="28"/>
          <w:lang w:eastAsia="ru-RU"/>
        </w:rPr>
        <w:t xml:space="preserve"> 10924</w:t>
      </w:r>
      <w:r w:rsidRPr="0000129A">
        <w:rPr>
          <w:rFonts w:ascii="Times New Roman" w:eastAsia="Times New Roman" w:hAnsi="Times New Roman" w:cs="Times New Roman"/>
          <w:sz w:val="28"/>
          <w:szCs w:val="28"/>
          <w:lang w:eastAsia="ru-RU"/>
        </w:rPr>
        <w:t xml:space="preserve">, что </w:t>
      </w:r>
      <w:r w:rsidRPr="00081BC7">
        <w:rPr>
          <w:rFonts w:ascii="Times New Roman" w:eastAsia="Times New Roman" w:hAnsi="Times New Roman" w:cs="Times New Roman"/>
          <w:sz w:val="28"/>
          <w:szCs w:val="28"/>
          <w:lang w:eastAsia="ru-RU"/>
        </w:rPr>
        <w:t>составляет 4,7% от общего фонда 231878 экз.</w:t>
      </w:r>
    </w:p>
    <w:p w:rsidR="0000129A" w:rsidRPr="0000129A" w:rsidRDefault="0000129A" w:rsidP="00081BC7">
      <w:pPr>
        <w:spacing w:after="0" w:line="240" w:lineRule="auto"/>
        <w:ind w:firstLine="567"/>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В 2023 году поступило 111 краеведческих изданий (это на 60% меньше, чем в 2022 году), плюс 30 годовых комплектов газет.</w:t>
      </w:r>
    </w:p>
    <w:p w:rsidR="0000129A" w:rsidRPr="0000129A" w:rsidRDefault="0000129A" w:rsidP="00081BC7">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Динамика комплектования МКУ «Октябрьская ЦБС» документами краеведческого содержания </w:t>
      </w:r>
      <w:proofErr w:type="gramStart"/>
      <w:r w:rsidRPr="0000129A">
        <w:rPr>
          <w:rFonts w:ascii="Times New Roman" w:eastAsia="Times New Roman" w:hAnsi="Times New Roman" w:cs="Times New Roman"/>
          <w:sz w:val="28"/>
          <w:szCs w:val="28"/>
          <w:lang w:eastAsia="ru-RU"/>
        </w:rPr>
        <w:t>за</w:t>
      </w:r>
      <w:proofErr w:type="gramEnd"/>
      <w:r w:rsidRPr="0000129A">
        <w:rPr>
          <w:rFonts w:ascii="Times New Roman" w:eastAsia="Times New Roman" w:hAnsi="Times New Roman" w:cs="Times New Roman"/>
          <w:sz w:val="28"/>
          <w:szCs w:val="28"/>
          <w:lang w:eastAsia="ru-RU"/>
        </w:rPr>
        <w:t xml:space="preserve"> последние 3 года: </w:t>
      </w:r>
    </w:p>
    <w:p w:rsidR="0000129A" w:rsidRPr="0000129A" w:rsidRDefault="0000129A" w:rsidP="0000129A">
      <w:pPr>
        <w:spacing w:after="0" w:line="240" w:lineRule="auto"/>
        <w:jc w:val="center"/>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Поступление и выбытие по отраслям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
        <w:gridCol w:w="1158"/>
        <w:gridCol w:w="567"/>
        <w:gridCol w:w="567"/>
        <w:gridCol w:w="567"/>
        <w:gridCol w:w="567"/>
        <w:gridCol w:w="567"/>
        <w:gridCol w:w="504"/>
        <w:gridCol w:w="751"/>
        <w:gridCol w:w="729"/>
        <w:gridCol w:w="567"/>
        <w:gridCol w:w="567"/>
        <w:gridCol w:w="567"/>
        <w:gridCol w:w="851"/>
      </w:tblGrid>
      <w:tr w:rsidR="0000129A" w:rsidRPr="0000129A" w:rsidTr="0000129A">
        <w:trPr>
          <w:trHeight w:val="360"/>
        </w:trPr>
        <w:tc>
          <w:tcPr>
            <w:tcW w:w="935" w:type="dxa"/>
            <w:vMerge w:val="restart"/>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Годы</w:t>
            </w:r>
          </w:p>
        </w:tc>
        <w:tc>
          <w:tcPr>
            <w:tcW w:w="1158" w:type="dxa"/>
            <w:vMerge w:val="restart"/>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Поступило</w:t>
            </w:r>
          </w:p>
        </w:tc>
        <w:tc>
          <w:tcPr>
            <w:tcW w:w="6520" w:type="dxa"/>
            <w:gridSpan w:val="11"/>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По отраслям:</w:t>
            </w:r>
          </w:p>
        </w:tc>
        <w:tc>
          <w:tcPr>
            <w:tcW w:w="851" w:type="dxa"/>
            <w:vMerge w:val="restart"/>
            <w:vAlign w:val="center"/>
          </w:tcPr>
          <w:p w:rsidR="0000129A" w:rsidRPr="0000129A" w:rsidRDefault="0000129A" w:rsidP="0000129A">
            <w:pPr>
              <w:autoSpaceDE w:val="0"/>
              <w:autoSpaceDN w:val="0"/>
              <w:adjustRightInd w:val="0"/>
              <w:spacing w:after="0" w:line="240" w:lineRule="auto"/>
              <w:ind w:right="-108"/>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Выбыло</w:t>
            </w:r>
          </w:p>
        </w:tc>
      </w:tr>
      <w:tr w:rsidR="0000129A" w:rsidRPr="0000129A" w:rsidTr="0000129A">
        <w:trPr>
          <w:trHeight w:val="555"/>
        </w:trPr>
        <w:tc>
          <w:tcPr>
            <w:tcW w:w="935" w:type="dxa"/>
            <w:vMerge/>
          </w:tcPr>
          <w:p w:rsidR="0000129A" w:rsidRPr="0000129A" w:rsidRDefault="0000129A" w:rsidP="0000129A">
            <w:pPr>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158" w:type="dxa"/>
            <w:vMerge/>
          </w:tcPr>
          <w:p w:rsidR="0000129A" w:rsidRPr="0000129A" w:rsidRDefault="0000129A" w:rsidP="0000129A">
            <w:pPr>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567" w:type="dxa"/>
          </w:tcPr>
          <w:p w:rsidR="0000129A" w:rsidRPr="0000129A" w:rsidRDefault="0000129A" w:rsidP="0000129A">
            <w:pPr>
              <w:autoSpaceDE w:val="0"/>
              <w:autoSpaceDN w:val="0"/>
              <w:adjustRightInd w:val="0"/>
              <w:spacing w:after="0" w:line="240" w:lineRule="auto"/>
              <w:ind w:right="-108"/>
              <w:jc w:val="both"/>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ОПЛ</w:t>
            </w:r>
          </w:p>
        </w:tc>
        <w:tc>
          <w:tcPr>
            <w:tcW w:w="567" w:type="dxa"/>
          </w:tcPr>
          <w:p w:rsidR="0000129A" w:rsidRPr="0000129A" w:rsidRDefault="0000129A" w:rsidP="0000129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2,5</w:t>
            </w:r>
          </w:p>
        </w:tc>
        <w:tc>
          <w:tcPr>
            <w:tcW w:w="567" w:type="dxa"/>
          </w:tcPr>
          <w:p w:rsidR="0000129A" w:rsidRPr="0000129A" w:rsidRDefault="0000129A" w:rsidP="0000129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3</w:t>
            </w:r>
          </w:p>
        </w:tc>
        <w:tc>
          <w:tcPr>
            <w:tcW w:w="567" w:type="dxa"/>
          </w:tcPr>
          <w:p w:rsidR="0000129A" w:rsidRPr="0000129A" w:rsidRDefault="0000129A" w:rsidP="0000129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4</w:t>
            </w:r>
          </w:p>
        </w:tc>
        <w:tc>
          <w:tcPr>
            <w:tcW w:w="567" w:type="dxa"/>
          </w:tcPr>
          <w:p w:rsidR="0000129A" w:rsidRPr="0000129A" w:rsidRDefault="0000129A" w:rsidP="0000129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85</w:t>
            </w:r>
          </w:p>
        </w:tc>
        <w:tc>
          <w:tcPr>
            <w:tcW w:w="504" w:type="dxa"/>
          </w:tcPr>
          <w:p w:rsidR="0000129A" w:rsidRPr="0000129A" w:rsidRDefault="0000129A" w:rsidP="0000129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75</w:t>
            </w:r>
          </w:p>
        </w:tc>
        <w:tc>
          <w:tcPr>
            <w:tcW w:w="751" w:type="dxa"/>
          </w:tcPr>
          <w:p w:rsidR="0000129A" w:rsidRPr="0000129A" w:rsidRDefault="0000129A" w:rsidP="0000129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Худ</w:t>
            </w:r>
            <w:proofErr w:type="gramStart"/>
            <w:r w:rsidRPr="0000129A">
              <w:rPr>
                <w:rFonts w:ascii="Times New Roman" w:eastAsia="Times New Roman" w:hAnsi="Times New Roman" w:cs="Times New Roman"/>
                <w:sz w:val="24"/>
                <w:szCs w:val="24"/>
                <w:lang w:eastAsia="ru-RU"/>
              </w:rPr>
              <w:t>.</w:t>
            </w:r>
            <w:proofErr w:type="gramEnd"/>
            <w:r w:rsidRPr="0000129A">
              <w:rPr>
                <w:rFonts w:ascii="Times New Roman" w:eastAsia="Times New Roman" w:hAnsi="Times New Roman" w:cs="Times New Roman"/>
                <w:sz w:val="24"/>
                <w:szCs w:val="24"/>
                <w:lang w:eastAsia="ru-RU"/>
              </w:rPr>
              <w:t xml:space="preserve"> </w:t>
            </w:r>
            <w:proofErr w:type="gramStart"/>
            <w:r w:rsidRPr="0000129A">
              <w:rPr>
                <w:rFonts w:ascii="Times New Roman" w:eastAsia="Times New Roman" w:hAnsi="Times New Roman" w:cs="Times New Roman"/>
                <w:sz w:val="24"/>
                <w:szCs w:val="24"/>
                <w:lang w:eastAsia="ru-RU"/>
              </w:rPr>
              <w:t>л</w:t>
            </w:r>
            <w:proofErr w:type="gramEnd"/>
            <w:r w:rsidRPr="0000129A">
              <w:rPr>
                <w:rFonts w:ascii="Times New Roman" w:eastAsia="Times New Roman" w:hAnsi="Times New Roman" w:cs="Times New Roman"/>
                <w:sz w:val="24"/>
                <w:szCs w:val="24"/>
                <w:lang w:eastAsia="ru-RU"/>
              </w:rPr>
              <w:t>ит.</w:t>
            </w:r>
          </w:p>
        </w:tc>
        <w:tc>
          <w:tcPr>
            <w:tcW w:w="729" w:type="dxa"/>
          </w:tcPr>
          <w:p w:rsidR="0000129A" w:rsidRPr="0000129A" w:rsidRDefault="0000129A" w:rsidP="0000129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Дет.</w:t>
            </w:r>
          </w:p>
          <w:p w:rsidR="0000129A" w:rsidRPr="0000129A" w:rsidRDefault="0000129A" w:rsidP="0000129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лит.</w:t>
            </w:r>
          </w:p>
        </w:tc>
        <w:tc>
          <w:tcPr>
            <w:tcW w:w="567" w:type="dxa"/>
          </w:tcPr>
          <w:p w:rsidR="0000129A" w:rsidRPr="0000129A" w:rsidRDefault="0000129A" w:rsidP="0000129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9</w:t>
            </w:r>
          </w:p>
        </w:tc>
        <w:tc>
          <w:tcPr>
            <w:tcW w:w="567" w:type="dxa"/>
          </w:tcPr>
          <w:p w:rsidR="0000129A" w:rsidRPr="0000129A" w:rsidRDefault="0000129A" w:rsidP="0000129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81</w:t>
            </w:r>
          </w:p>
        </w:tc>
        <w:tc>
          <w:tcPr>
            <w:tcW w:w="567" w:type="dxa"/>
          </w:tcPr>
          <w:p w:rsidR="0000129A" w:rsidRPr="0000129A" w:rsidRDefault="0000129A" w:rsidP="0000129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83</w:t>
            </w:r>
          </w:p>
        </w:tc>
        <w:tc>
          <w:tcPr>
            <w:tcW w:w="851" w:type="dxa"/>
            <w:vMerge/>
          </w:tcPr>
          <w:p w:rsidR="0000129A" w:rsidRPr="0000129A" w:rsidRDefault="0000129A" w:rsidP="0000129A">
            <w:pPr>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00129A" w:rsidRPr="0000129A" w:rsidTr="0000129A">
        <w:tc>
          <w:tcPr>
            <w:tcW w:w="935"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2021 г.</w:t>
            </w:r>
          </w:p>
        </w:tc>
        <w:tc>
          <w:tcPr>
            <w:tcW w:w="1158"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238</w:t>
            </w:r>
          </w:p>
        </w:tc>
        <w:tc>
          <w:tcPr>
            <w:tcW w:w="567"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67</w:t>
            </w:r>
          </w:p>
        </w:tc>
        <w:tc>
          <w:tcPr>
            <w:tcW w:w="567"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9</w:t>
            </w:r>
          </w:p>
        </w:tc>
        <w:tc>
          <w:tcPr>
            <w:tcW w:w="567"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2</w:t>
            </w:r>
          </w:p>
        </w:tc>
        <w:tc>
          <w:tcPr>
            <w:tcW w:w="567"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1</w:t>
            </w:r>
          </w:p>
        </w:tc>
        <w:tc>
          <w:tcPr>
            <w:tcW w:w="567"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2</w:t>
            </w:r>
          </w:p>
        </w:tc>
        <w:tc>
          <w:tcPr>
            <w:tcW w:w="504"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1</w:t>
            </w:r>
          </w:p>
        </w:tc>
        <w:tc>
          <w:tcPr>
            <w:tcW w:w="75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73</w:t>
            </w:r>
          </w:p>
        </w:tc>
        <w:tc>
          <w:tcPr>
            <w:tcW w:w="72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72</w:t>
            </w:r>
          </w:p>
        </w:tc>
        <w:tc>
          <w:tcPr>
            <w:tcW w:w="567"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9</w:t>
            </w:r>
          </w:p>
        </w:tc>
        <w:tc>
          <w:tcPr>
            <w:tcW w:w="567"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0</w:t>
            </w:r>
          </w:p>
        </w:tc>
        <w:tc>
          <w:tcPr>
            <w:tcW w:w="567"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2</w:t>
            </w:r>
          </w:p>
        </w:tc>
        <w:tc>
          <w:tcPr>
            <w:tcW w:w="85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420</w:t>
            </w:r>
          </w:p>
        </w:tc>
      </w:tr>
      <w:tr w:rsidR="0000129A" w:rsidRPr="0000129A" w:rsidTr="0000129A">
        <w:tc>
          <w:tcPr>
            <w:tcW w:w="935"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2022 г.</w:t>
            </w:r>
          </w:p>
        </w:tc>
        <w:tc>
          <w:tcPr>
            <w:tcW w:w="1158"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170</w:t>
            </w:r>
          </w:p>
        </w:tc>
        <w:tc>
          <w:tcPr>
            <w:tcW w:w="567"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45</w:t>
            </w:r>
          </w:p>
        </w:tc>
        <w:tc>
          <w:tcPr>
            <w:tcW w:w="567"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4</w:t>
            </w:r>
          </w:p>
        </w:tc>
        <w:tc>
          <w:tcPr>
            <w:tcW w:w="567"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1</w:t>
            </w:r>
          </w:p>
        </w:tc>
        <w:tc>
          <w:tcPr>
            <w:tcW w:w="504"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1</w:t>
            </w:r>
          </w:p>
        </w:tc>
        <w:tc>
          <w:tcPr>
            <w:tcW w:w="75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65</w:t>
            </w:r>
          </w:p>
        </w:tc>
        <w:tc>
          <w:tcPr>
            <w:tcW w:w="72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54</w:t>
            </w:r>
          </w:p>
        </w:tc>
        <w:tc>
          <w:tcPr>
            <w:tcW w:w="567"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51</w:t>
            </w:r>
          </w:p>
        </w:tc>
      </w:tr>
      <w:tr w:rsidR="0000129A" w:rsidRPr="0000129A" w:rsidTr="0000129A">
        <w:tc>
          <w:tcPr>
            <w:tcW w:w="935"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2023</w:t>
            </w:r>
          </w:p>
        </w:tc>
        <w:tc>
          <w:tcPr>
            <w:tcW w:w="1158"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111</w:t>
            </w:r>
          </w:p>
        </w:tc>
        <w:tc>
          <w:tcPr>
            <w:tcW w:w="567"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2</w:t>
            </w:r>
          </w:p>
        </w:tc>
        <w:tc>
          <w:tcPr>
            <w:tcW w:w="567"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45</w:t>
            </w:r>
          </w:p>
        </w:tc>
        <w:tc>
          <w:tcPr>
            <w:tcW w:w="567"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1</w:t>
            </w:r>
          </w:p>
        </w:tc>
        <w:tc>
          <w:tcPr>
            <w:tcW w:w="504"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75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38</w:t>
            </w:r>
          </w:p>
        </w:tc>
        <w:tc>
          <w:tcPr>
            <w:tcW w:w="72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25</w:t>
            </w:r>
          </w:p>
        </w:tc>
        <w:tc>
          <w:tcPr>
            <w:tcW w:w="567"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43</w:t>
            </w:r>
          </w:p>
        </w:tc>
      </w:tr>
    </w:tbl>
    <w:p w:rsidR="0000129A" w:rsidRPr="0000129A" w:rsidRDefault="0000129A" w:rsidP="0000129A">
      <w:pPr>
        <w:shd w:val="clear" w:color="auto" w:fill="FFFFFF"/>
        <w:spacing w:after="0" w:line="240" w:lineRule="auto"/>
        <w:jc w:val="both"/>
        <w:rPr>
          <w:rFonts w:ascii="Times New Roman" w:eastAsia="Arial Unicode MS" w:hAnsi="Times New Roman" w:cs="Times New Roman"/>
          <w:color w:val="000000"/>
          <w:sz w:val="28"/>
          <w:szCs w:val="28"/>
          <w:lang w:eastAsia="ru-RU"/>
        </w:rPr>
      </w:pPr>
      <w:proofErr w:type="gramStart"/>
      <w:r w:rsidRPr="0000129A">
        <w:rPr>
          <w:rFonts w:ascii="Times New Roman" w:eastAsia="Arial Unicode MS" w:hAnsi="Times New Roman" w:cs="Times New Roman"/>
          <w:color w:val="000000"/>
          <w:sz w:val="28"/>
          <w:szCs w:val="28"/>
          <w:lang w:eastAsia="ru-RU"/>
        </w:rPr>
        <w:t>Фонд краеведческой литературы по типам документов: научная – 520 экз. – 4,7%</w:t>
      </w:r>
      <w:r w:rsidRPr="0000129A">
        <w:rPr>
          <w:rFonts w:ascii="Times New Roman" w:eastAsia="Arial Unicode MS" w:hAnsi="Times New Roman" w:cs="Times New Roman"/>
          <w:b/>
          <w:color w:val="000000"/>
          <w:sz w:val="28"/>
          <w:szCs w:val="28"/>
          <w:lang w:eastAsia="ru-RU"/>
        </w:rPr>
        <w:t xml:space="preserve">, </w:t>
      </w:r>
      <w:r w:rsidRPr="0000129A">
        <w:rPr>
          <w:rFonts w:ascii="Times New Roman" w:eastAsia="Arial Unicode MS" w:hAnsi="Times New Roman" w:cs="Times New Roman"/>
          <w:color w:val="000000"/>
          <w:sz w:val="28"/>
          <w:szCs w:val="28"/>
          <w:lang w:eastAsia="ru-RU"/>
        </w:rPr>
        <w:t xml:space="preserve">научно-популярная – 2951 экз. – 27,0 %, справочная – 1761 экз.– 16,1 %, методическая – 25 экз. – 0,2 %, учебная – 430 экз. – 3,9 %, художественная – 4741 экз. – 43,3%, нормативно-правовые акты – 496 экз.- 4,5 % </w:t>
      </w:r>
      <w:proofErr w:type="gramEnd"/>
    </w:p>
    <w:p w:rsidR="0000129A" w:rsidRPr="0000129A" w:rsidRDefault="00081BC7" w:rsidP="0000129A">
      <w:pPr>
        <w:shd w:val="clear" w:color="auto" w:fill="FFFFFF"/>
        <w:spacing w:after="0" w:line="240" w:lineRule="auto"/>
        <w:jc w:val="both"/>
        <w:rPr>
          <w:rFonts w:ascii="Times New Roman" w:eastAsia="Arial Unicode MS" w:hAnsi="Times New Roman" w:cs="Times New Roman"/>
          <w:sz w:val="28"/>
          <w:szCs w:val="28"/>
          <w:lang w:eastAsia="ru-RU"/>
        </w:rPr>
      </w:pPr>
      <w:r>
        <w:rPr>
          <w:rFonts w:ascii="Times New Roman" w:eastAsia="Arial Unicode MS" w:hAnsi="Times New Roman" w:cs="Times New Roman"/>
          <w:sz w:val="28"/>
          <w:szCs w:val="28"/>
          <w:lang w:eastAsia="ru-RU"/>
        </w:rPr>
        <w:t>Отраслевой состав фонда</w:t>
      </w:r>
      <w:r w:rsidR="0000129A" w:rsidRPr="0000129A">
        <w:rPr>
          <w:rFonts w:ascii="Times New Roman" w:eastAsia="Arial Unicode MS" w:hAnsi="Times New Roman" w:cs="Times New Roman"/>
          <w:sz w:val="28"/>
          <w:szCs w:val="28"/>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850"/>
        <w:gridCol w:w="851"/>
        <w:gridCol w:w="709"/>
        <w:gridCol w:w="708"/>
        <w:gridCol w:w="709"/>
        <w:gridCol w:w="709"/>
        <w:gridCol w:w="709"/>
        <w:gridCol w:w="708"/>
        <w:gridCol w:w="851"/>
        <w:gridCol w:w="456"/>
        <w:gridCol w:w="657"/>
        <w:gridCol w:w="695"/>
      </w:tblGrid>
      <w:tr w:rsidR="0000129A" w:rsidRPr="0000129A" w:rsidTr="0000129A">
        <w:trPr>
          <w:trHeight w:val="683"/>
        </w:trPr>
        <w:tc>
          <w:tcPr>
            <w:tcW w:w="959" w:type="dxa"/>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 xml:space="preserve">Год </w:t>
            </w:r>
          </w:p>
        </w:tc>
        <w:tc>
          <w:tcPr>
            <w:tcW w:w="850" w:type="dxa"/>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Всего</w:t>
            </w:r>
          </w:p>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851" w:type="dxa"/>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ОПЛ</w:t>
            </w:r>
          </w:p>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709" w:type="dxa"/>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2,5</w:t>
            </w:r>
          </w:p>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708" w:type="dxa"/>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3</w:t>
            </w:r>
          </w:p>
        </w:tc>
        <w:tc>
          <w:tcPr>
            <w:tcW w:w="709" w:type="dxa"/>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4</w:t>
            </w:r>
          </w:p>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709" w:type="dxa"/>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85</w:t>
            </w:r>
          </w:p>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709" w:type="dxa"/>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75</w:t>
            </w:r>
          </w:p>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708" w:type="dxa"/>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Худ</w:t>
            </w:r>
            <w:proofErr w:type="gramStart"/>
            <w:r w:rsidRPr="0000129A">
              <w:rPr>
                <w:rFonts w:ascii="Times New Roman" w:eastAsia="Times New Roman" w:hAnsi="Times New Roman" w:cs="Times New Roman"/>
                <w:sz w:val="24"/>
                <w:szCs w:val="24"/>
                <w:lang w:eastAsia="ru-RU"/>
              </w:rPr>
              <w:t>.</w:t>
            </w:r>
            <w:proofErr w:type="gramEnd"/>
            <w:r w:rsidRPr="0000129A">
              <w:rPr>
                <w:rFonts w:ascii="Times New Roman" w:eastAsia="Times New Roman" w:hAnsi="Times New Roman" w:cs="Times New Roman"/>
                <w:sz w:val="24"/>
                <w:szCs w:val="24"/>
                <w:lang w:eastAsia="ru-RU"/>
              </w:rPr>
              <w:t xml:space="preserve"> </w:t>
            </w:r>
            <w:proofErr w:type="gramStart"/>
            <w:r w:rsidRPr="0000129A">
              <w:rPr>
                <w:rFonts w:ascii="Times New Roman" w:eastAsia="Times New Roman" w:hAnsi="Times New Roman" w:cs="Times New Roman"/>
                <w:sz w:val="24"/>
                <w:szCs w:val="24"/>
                <w:lang w:eastAsia="ru-RU"/>
              </w:rPr>
              <w:t>л</w:t>
            </w:r>
            <w:proofErr w:type="gramEnd"/>
            <w:r w:rsidRPr="0000129A">
              <w:rPr>
                <w:rFonts w:ascii="Times New Roman" w:eastAsia="Times New Roman" w:hAnsi="Times New Roman" w:cs="Times New Roman"/>
                <w:sz w:val="24"/>
                <w:szCs w:val="24"/>
                <w:lang w:eastAsia="ru-RU"/>
              </w:rPr>
              <w:t>ит.</w:t>
            </w:r>
          </w:p>
        </w:tc>
        <w:tc>
          <w:tcPr>
            <w:tcW w:w="851" w:type="dxa"/>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Дет.</w:t>
            </w:r>
          </w:p>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лит.</w:t>
            </w:r>
          </w:p>
        </w:tc>
        <w:tc>
          <w:tcPr>
            <w:tcW w:w="456" w:type="dxa"/>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9</w:t>
            </w:r>
          </w:p>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657" w:type="dxa"/>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81</w:t>
            </w:r>
          </w:p>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695" w:type="dxa"/>
          </w:tcPr>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0129A">
              <w:rPr>
                <w:rFonts w:ascii="Times New Roman" w:eastAsia="Times New Roman" w:hAnsi="Times New Roman" w:cs="Times New Roman"/>
                <w:sz w:val="24"/>
                <w:szCs w:val="24"/>
                <w:lang w:eastAsia="ru-RU"/>
              </w:rPr>
              <w:t>83</w:t>
            </w:r>
          </w:p>
          <w:p w:rsidR="0000129A" w:rsidRPr="0000129A" w:rsidRDefault="0000129A" w:rsidP="0000129A">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00129A" w:rsidRPr="0000129A" w:rsidTr="0000129A">
        <w:trPr>
          <w:trHeight w:val="403"/>
        </w:trPr>
        <w:tc>
          <w:tcPr>
            <w:tcW w:w="959"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2020 г.</w:t>
            </w:r>
          </w:p>
        </w:tc>
        <w:tc>
          <w:tcPr>
            <w:tcW w:w="850"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10919</w:t>
            </w:r>
          </w:p>
        </w:tc>
        <w:tc>
          <w:tcPr>
            <w:tcW w:w="851"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4019</w:t>
            </w:r>
          </w:p>
        </w:tc>
        <w:tc>
          <w:tcPr>
            <w:tcW w:w="709"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712</w:t>
            </w:r>
          </w:p>
        </w:tc>
        <w:tc>
          <w:tcPr>
            <w:tcW w:w="708"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153</w:t>
            </w:r>
          </w:p>
        </w:tc>
        <w:tc>
          <w:tcPr>
            <w:tcW w:w="709"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163</w:t>
            </w:r>
          </w:p>
        </w:tc>
        <w:tc>
          <w:tcPr>
            <w:tcW w:w="709"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327</w:t>
            </w:r>
          </w:p>
        </w:tc>
        <w:tc>
          <w:tcPr>
            <w:tcW w:w="709"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221</w:t>
            </w:r>
          </w:p>
        </w:tc>
        <w:tc>
          <w:tcPr>
            <w:tcW w:w="708"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3245</w:t>
            </w:r>
          </w:p>
        </w:tc>
        <w:tc>
          <w:tcPr>
            <w:tcW w:w="851"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1517</w:t>
            </w:r>
          </w:p>
        </w:tc>
        <w:tc>
          <w:tcPr>
            <w:tcW w:w="456"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39</w:t>
            </w:r>
          </w:p>
        </w:tc>
        <w:tc>
          <w:tcPr>
            <w:tcW w:w="657"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27</w:t>
            </w:r>
          </w:p>
        </w:tc>
        <w:tc>
          <w:tcPr>
            <w:tcW w:w="695"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496</w:t>
            </w:r>
          </w:p>
        </w:tc>
      </w:tr>
      <w:tr w:rsidR="0000129A" w:rsidRPr="0000129A" w:rsidTr="0000129A">
        <w:trPr>
          <w:trHeight w:val="403"/>
        </w:trPr>
        <w:tc>
          <w:tcPr>
            <w:tcW w:w="959"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2021 г.</w:t>
            </w:r>
          </w:p>
        </w:tc>
        <w:tc>
          <w:tcPr>
            <w:tcW w:w="850"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10737</w:t>
            </w:r>
          </w:p>
        </w:tc>
        <w:tc>
          <w:tcPr>
            <w:tcW w:w="851"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3743</w:t>
            </w:r>
          </w:p>
        </w:tc>
        <w:tc>
          <w:tcPr>
            <w:tcW w:w="709"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708</w:t>
            </w:r>
          </w:p>
        </w:tc>
        <w:tc>
          <w:tcPr>
            <w:tcW w:w="708"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155</w:t>
            </w:r>
          </w:p>
        </w:tc>
        <w:tc>
          <w:tcPr>
            <w:tcW w:w="709"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163</w:t>
            </w:r>
          </w:p>
        </w:tc>
        <w:tc>
          <w:tcPr>
            <w:tcW w:w="709"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327</w:t>
            </w:r>
          </w:p>
        </w:tc>
        <w:tc>
          <w:tcPr>
            <w:tcW w:w="709"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219</w:t>
            </w:r>
          </w:p>
        </w:tc>
        <w:tc>
          <w:tcPr>
            <w:tcW w:w="708"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3289</w:t>
            </w:r>
          </w:p>
        </w:tc>
        <w:tc>
          <w:tcPr>
            <w:tcW w:w="851"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1571</w:t>
            </w:r>
          </w:p>
        </w:tc>
        <w:tc>
          <w:tcPr>
            <w:tcW w:w="456"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40</w:t>
            </w:r>
          </w:p>
        </w:tc>
        <w:tc>
          <w:tcPr>
            <w:tcW w:w="657"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27</w:t>
            </w:r>
          </w:p>
        </w:tc>
        <w:tc>
          <w:tcPr>
            <w:tcW w:w="695"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495</w:t>
            </w:r>
          </w:p>
        </w:tc>
      </w:tr>
      <w:tr w:rsidR="0000129A" w:rsidRPr="0000129A" w:rsidTr="0000129A">
        <w:trPr>
          <w:trHeight w:val="403"/>
        </w:trPr>
        <w:tc>
          <w:tcPr>
            <w:tcW w:w="959"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2022 г.</w:t>
            </w:r>
          </w:p>
        </w:tc>
        <w:tc>
          <w:tcPr>
            <w:tcW w:w="850"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10856</w:t>
            </w:r>
          </w:p>
        </w:tc>
        <w:tc>
          <w:tcPr>
            <w:tcW w:w="851"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3761</w:t>
            </w:r>
          </w:p>
        </w:tc>
        <w:tc>
          <w:tcPr>
            <w:tcW w:w="709"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701</w:t>
            </w:r>
          </w:p>
        </w:tc>
        <w:tc>
          <w:tcPr>
            <w:tcW w:w="708"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155</w:t>
            </w:r>
          </w:p>
        </w:tc>
        <w:tc>
          <w:tcPr>
            <w:tcW w:w="709"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163</w:t>
            </w:r>
          </w:p>
        </w:tc>
        <w:tc>
          <w:tcPr>
            <w:tcW w:w="709"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328</w:t>
            </w:r>
          </w:p>
        </w:tc>
        <w:tc>
          <w:tcPr>
            <w:tcW w:w="709"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220</w:t>
            </w:r>
          </w:p>
        </w:tc>
        <w:tc>
          <w:tcPr>
            <w:tcW w:w="708"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3340</w:t>
            </w:r>
          </w:p>
        </w:tc>
        <w:tc>
          <w:tcPr>
            <w:tcW w:w="851"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1619</w:t>
            </w:r>
          </w:p>
        </w:tc>
        <w:tc>
          <w:tcPr>
            <w:tcW w:w="456"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37</w:t>
            </w:r>
          </w:p>
        </w:tc>
        <w:tc>
          <w:tcPr>
            <w:tcW w:w="657"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37</w:t>
            </w:r>
          </w:p>
        </w:tc>
        <w:tc>
          <w:tcPr>
            <w:tcW w:w="695"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495</w:t>
            </w:r>
          </w:p>
        </w:tc>
      </w:tr>
      <w:tr w:rsidR="0000129A" w:rsidRPr="0000129A" w:rsidTr="0000129A">
        <w:trPr>
          <w:trHeight w:val="403"/>
        </w:trPr>
        <w:tc>
          <w:tcPr>
            <w:tcW w:w="959"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2023</w:t>
            </w:r>
          </w:p>
        </w:tc>
        <w:tc>
          <w:tcPr>
            <w:tcW w:w="850"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10924</w:t>
            </w:r>
          </w:p>
        </w:tc>
        <w:tc>
          <w:tcPr>
            <w:tcW w:w="851"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3763</w:t>
            </w:r>
          </w:p>
        </w:tc>
        <w:tc>
          <w:tcPr>
            <w:tcW w:w="709"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746</w:t>
            </w:r>
          </w:p>
        </w:tc>
        <w:tc>
          <w:tcPr>
            <w:tcW w:w="708"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155</w:t>
            </w:r>
          </w:p>
        </w:tc>
        <w:tc>
          <w:tcPr>
            <w:tcW w:w="709"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163</w:t>
            </w:r>
          </w:p>
        </w:tc>
        <w:tc>
          <w:tcPr>
            <w:tcW w:w="709"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329</w:t>
            </w:r>
          </w:p>
        </w:tc>
        <w:tc>
          <w:tcPr>
            <w:tcW w:w="709"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220</w:t>
            </w:r>
          </w:p>
        </w:tc>
        <w:tc>
          <w:tcPr>
            <w:tcW w:w="708"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3355</w:t>
            </w:r>
          </w:p>
        </w:tc>
        <w:tc>
          <w:tcPr>
            <w:tcW w:w="851"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1624</w:t>
            </w:r>
          </w:p>
        </w:tc>
        <w:tc>
          <w:tcPr>
            <w:tcW w:w="456"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37</w:t>
            </w:r>
          </w:p>
        </w:tc>
        <w:tc>
          <w:tcPr>
            <w:tcW w:w="657"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37</w:t>
            </w:r>
          </w:p>
        </w:tc>
        <w:tc>
          <w:tcPr>
            <w:tcW w:w="695" w:type="dxa"/>
          </w:tcPr>
          <w:p w:rsidR="0000129A" w:rsidRPr="0000129A" w:rsidRDefault="0000129A" w:rsidP="0000129A">
            <w:pPr>
              <w:autoSpaceDE w:val="0"/>
              <w:autoSpaceDN w:val="0"/>
              <w:adjustRightInd w:val="0"/>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495</w:t>
            </w:r>
          </w:p>
        </w:tc>
      </w:tr>
    </w:tbl>
    <w:p w:rsidR="0000129A" w:rsidRPr="0000129A" w:rsidRDefault="0000129A" w:rsidP="00E57069">
      <w:pPr>
        <w:spacing w:after="0" w:line="240" w:lineRule="auto"/>
        <w:ind w:firstLine="567"/>
        <w:jc w:val="both"/>
        <w:rPr>
          <w:rFonts w:ascii="Times New Roman" w:eastAsia="Arial Unicode MS" w:hAnsi="Times New Roman" w:cs="Times New Roman"/>
          <w:sz w:val="28"/>
          <w:szCs w:val="28"/>
          <w:lang w:eastAsia="ru-RU"/>
        </w:rPr>
      </w:pPr>
      <w:r w:rsidRPr="0000129A">
        <w:rPr>
          <w:rFonts w:ascii="Times New Roman" w:eastAsia="Arial Unicode MS" w:hAnsi="Times New Roman" w:cs="Times New Roman"/>
          <w:sz w:val="28"/>
          <w:szCs w:val="28"/>
          <w:lang w:eastAsia="ru-RU"/>
        </w:rPr>
        <w:t>Пополнение краеведческого фонда осуществляется из средств местного бюджета через книготорговые фирмы г. Перми, а также из внебюджетных источников – книги в дар от местных авторов.</w:t>
      </w:r>
    </w:p>
    <w:p w:rsidR="0000129A" w:rsidRPr="0000129A" w:rsidRDefault="0000129A" w:rsidP="00E57069">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Фонд неопубликованных и архивных документов составляют: НПА органов местного самоуправления в ЦБ; Летописи населенных пунктов, самиздатовские брошюры; книги местных авторов, подаренные в дар библиотекам. Ежегодно МБО ЦБ выпускает «Календарь памятных дат Октябрьского </w:t>
      </w:r>
      <w:r w:rsidR="00081BC7">
        <w:rPr>
          <w:rFonts w:ascii="Times New Roman" w:eastAsia="Times New Roman" w:hAnsi="Times New Roman" w:cs="Times New Roman"/>
          <w:sz w:val="28"/>
          <w:szCs w:val="28"/>
          <w:lang w:eastAsia="ru-RU"/>
        </w:rPr>
        <w:t>округа</w:t>
      </w:r>
      <w:r w:rsidRPr="0000129A">
        <w:rPr>
          <w:rFonts w:ascii="Times New Roman" w:eastAsia="Times New Roman" w:hAnsi="Times New Roman" w:cs="Times New Roman"/>
          <w:sz w:val="28"/>
          <w:szCs w:val="28"/>
          <w:lang w:eastAsia="ru-RU"/>
        </w:rPr>
        <w:t xml:space="preserve">», который очень востребован как библиотекарями, так и читателями. </w:t>
      </w:r>
    </w:p>
    <w:p w:rsidR="0000129A" w:rsidRPr="0000129A" w:rsidRDefault="0000129A" w:rsidP="00E57069">
      <w:pPr>
        <w:tabs>
          <w:tab w:val="left" w:pos="720"/>
        </w:tabs>
        <w:autoSpaceDE w:val="0"/>
        <w:autoSpaceDN w:val="0"/>
        <w:adjustRightInd w:val="0"/>
        <w:spacing w:after="0" w:line="240" w:lineRule="auto"/>
        <w:ind w:firstLine="567"/>
        <w:jc w:val="both"/>
        <w:rPr>
          <w:rFonts w:ascii="Times New Roman" w:eastAsia="Times New Roman" w:hAnsi="Times New Roman" w:cs="Times New Roman"/>
          <w:spacing w:val="-4"/>
          <w:sz w:val="28"/>
          <w:szCs w:val="28"/>
          <w:lang w:eastAsia="ru-RU"/>
        </w:rPr>
      </w:pPr>
      <w:r w:rsidRPr="00E57069">
        <w:rPr>
          <w:rFonts w:ascii="Times New Roman" w:eastAsia="Times New Roman" w:hAnsi="Times New Roman" w:cs="Times New Roman"/>
          <w:spacing w:val="-8"/>
          <w:sz w:val="28"/>
          <w:szCs w:val="28"/>
          <w:lang w:eastAsia="ru-RU"/>
        </w:rPr>
        <w:t>Информационное, справочно-библиографическое обслуживание невозможно</w:t>
      </w:r>
      <w:r w:rsidRPr="0000129A">
        <w:rPr>
          <w:rFonts w:ascii="Times New Roman" w:eastAsia="Times New Roman" w:hAnsi="Times New Roman" w:cs="Times New Roman"/>
          <w:sz w:val="28"/>
          <w:szCs w:val="28"/>
          <w:lang w:eastAsia="ru-RU"/>
        </w:rPr>
        <w:t xml:space="preserve"> без </w:t>
      </w:r>
      <w:proofErr w:type="gramStart"/>
      <w:r w:rsidRPr="0000129A">
        <w:rPr>
          <w:rFonts w:ascii="Times New Roman" w:eastAsia="Times New Roman" w:hAnsi="Times New Roman" w:cs="Times New Roman"/>
          <w:sz w:val="28"/>
          <w:szCs w:val="28"/>
          <w:lang w:eastAsia="ru-RU"/>
        </w:rPr>
        <w:t>краеведческого</w:t>
      </w:r>
      <w:proofErr w:type="gramEnd"/>
      <w:r w:rsidRPr="0000129A">
        <w:rPr>
          <w:rFonts w:ascii="Times New Roman" w:eastAsia="Times New Roman" w:hAnsi="Times New Roman" w:cs="Times New Roman"/>
          <w:sz w:val="28"/>
          <w:szCs w:val="28"/>
          <w:lang w:eastAsia="ru-RU"/>
        </w:rPr>
        <w:t xml:space="preserve"> СБА. Эта кропотливая работа ведется в каждой библиотеке. Формирование карточного варианта краеведческого каталога библиотек - аналитическая роспись периодических изданий по-прежнему </w:t>
      </w:r>
      <w:r w:rsidRPr="0000129A">
        <w:rPr>
          <w:rFonts w:ascii="Times New Roman" w:eastAsia="Times New Roman" w:hAnsi="Times New Roman" w:cs="Times New Roman"/>
          <w:sz w:val="28"/>
          <w:szCs w:val="28"/>
          <w:lang w:eastAsia="ru-RU"/>
        </w:rPr>
        <w:lastRenderedPageBreak/>
        <w:t xml:space="preserve">остается очень </w:t>
      </w:r>
      <w:r w:rsidRPr="0000129A">
        <w:rPr>
          <w:rFonts w:ascii="Times New Roman" w:eastAsia="Times New Roman" w:hAnsi="Times New Roman" w:cs="Times New Roman"/>
          <w:spacing w:val="-4"/>
          <w:sz w:val="28"/>
          <w:szCs w:val="28"/>
          <w:lang w:eastAsia="ru-RU"/>
        </w:rPr>
        <w:t>важной составной частью краеведческой библиографической работы. С 1997 года в ЦБ ведется БД «История Октябрьского района». Объем составляет 4028 записей.</w:t>
      </w:r>
    </w:p>
    <w:p w:rsidR="0000129A" w:rsidRPr="0000129A" w:rsidRDefault="0000129A" w:rsidP="00E57069">
      <w:pPr>
        <w:tabs>
          <w:tab w:val="left" w:pos="720"/>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Все части КСБА востребованы и используются специалистами для </w:t>
      </w:r>
      <w:r w:rsidRPr="00E57069">
        <w:rPr>
          <w:rFonts w:ascii="Times New Roman" w:eastAsia="Times New Roman" w:hAnsi="Times New Roman" w:cs="Times New Roman"/>
          <w:spacing w:val="-4"/>
          <w:sz w:val="28"/>
          <w:szCs w:val="28"/>
          <w:lang w:eastAsia="ru-RU"/>
        </w:rPr>
        <w:t>справочно-библиографического обслуживания, информирования, оформления</w:t>
      </w:r>
      <w:r w:rsidRPr="0000129A">
        <w:rPr>
          <w:rFonts w:ascii="Times New Roman" w:eastAsia="Times New Roman" w:hAnsi="Times New Roman" w:cs="Times New Roman"/>
          <w:sz w:val="28"/>
          <w:szCs w:val="28"/>
          <w:lang w:eastAsia="ru-RU"/>
        </w:rPr>
        <w:t xml:space="preserve"> выставок, подготовки мероприятий, библиографических пособий. </w:t>
      </w:r>
      <w:proofErr w:type="gramStart"/>
      <w:r w:rsidRPr="0000129A">
        <w:rPr>
          <w:rFonts w:ascii="Times New Roman" w:eastAsia="Times New Roman" w:hAnsi="Times New Roman" w:cs="Times New Roman"/>
          <w:sz w:val="28"/>
          <w:szCs w:val="28"/>
          <w:lang w:eastAsia="ru-RU"/>
        </w:rPr>
        <w:t>Наиболее востребованными элементами краеведческого СБА, среди читателей, являются тематические папки, альбомы и дайджесты.</w:t>
      </w:r>
      <w:proofErr w:type="gramEnd"/>
    </w:p>
    <w:p w:rsidR="0000129A" w:rsidRPr="0000129A" w:rsidRDefault="0000129A" w:rsidP="00E57069">
      <w:pPr>
        <w:tabs>
          <w:tab w:val="left" w:pos="720"/>
        </w:tabs>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В отчетном году спрос на краеведческую литературу повысился, но количество запросов незначительно уменьшилось. Всего по ЦБС была выполнено </w:t>
      </w:r>
      <w:r w:rsidRPr="0000129A">
        <w:rPr>
          <w:rFonts w:ascii="Times New Roman" w:eastAsia="Times New Roman" w:hAnsi="Times New Roman" w:cs="Times New Roman"/>
          <w:b/>
          <w:sz w:val="28"/>
          <w:szCs w:val="28"/>
          <w:lang w:eastAsia="ru-RU"/>
        </w:rPr>
        <w:t>2047</w:t>
      </w:r>
      <w:r w:rsidRPr="0000129A">
        <w:rPr>
          <w:rFonts w:ascii="Times New Roman" w:eastAsia="Times New Roman" w:hAnsi="Times New Roman" w:cs="Times New Roman"/>
          <w:sz w:val="28"/>
          <w:szCs w:val="28"/>
          <w:lang w:eastAsia="ru-RU"/>
        </w:rPr>
        <w:t xml:space="preserve"> краеведческих справок. Тематика запросов разнообразна: история населенных пунктов, предприятий, организаций, колхозов; биографии и творчество местных деятелей (поэтов, художников, известных людей); народы и их традиции; особенности природы округа и особо охраняемые территории и т.д. Уточнялись территориальные границы округа и края в разные годы, работа различных предприятий и т.д.</w:t>
      </w:r>
    </w:p>
    <w:p w:rsidR="0000129A" w:rsidRPr="0000129A" w:rsidRDefault="0000129A" w:rsidP="00E57069">
      <w:pPr>
        <w:spacing w:after="0" w:line="240" w:lineRule="auto"/>
        <w:ind w:firstLine="567"/>
        <w:jc w:val="both"/>
        <w:rPr>
          <w:rFonts w:ascii="Times New Roman" w:eastAsia="Times New Roman" w:hAnsi="Times New Roman" w:cs="Times New Roman"/>
          <w:sz w:val="28"/>
          <w:szCs w:val="28"/>
          <w:lang w:eastAsia="ru-RU"/>
        </w:rPr>
      </w:pPr>
      <w:proofErr w:type="gramStart"/>
      <w:r w:rsidRPr="0000129A">
        <w:rPr>
          <w:rFonts w:ascii="Times New Roman" w:eastAsia="Arial Unicode MS" w:hAnsi="Times New Roman" w:cs="Times New Roman"/>
          <w:sz w:val="28"/>
          <w:szCs w:val="28"/>
          <w:lang w:eastAsia="ru-RU"/>
        </w:rPr>
        <w:t>Вопросы, касающиеся НПА местного самоуправления выполнялись</w:t>
      </w:r>
      <w:proofErr w:type="gramEnd"/>
      <w:r w:rsidRPr="0000129A">
        <w:rPr>
          <w:rFonts w:ascii="Times New Roman" w:eastAsia="Arial Unicode MS" w:hAnsi="Times New Roman" w:cs="Times New Roman"/>
          <w:sz w:val="28"/>
          <w:szCs w:val="28"/>
          <w:lang w:eastAsia="ru-RU"/>
        </w:rPr>
        <w:t xml:space="preserve"> с помощью</w:t>
      </w:r>
      <w:r w:rsidRPr="0000129A">
        <w:rPr>
          <w:rFonts w:ascii="Times New Roman" w:eastAsia="Times New Roman" w:hAnsi="Times New Roman" w:cs="Times New Roman"/>
          <w:sz w:val="28"/>
          <w:szCs w:val="28"/>
          <w:lang w:eastAsia="ru-RU"/>
        </w:rPr>
        <w:t xml:space="preserve"> СПС «КонсультантПлюс», папок-накопителей «НПА администрации Октябрьского городского округа» - такую возможность всем предоставляет ЦПИ ЦБ бесплатно. </w:t>
      </w:r>
    </w:p>
    <w:p w:rsidR="0000129A" w:rsidRPr="0000129A" w:rsidRDefault="0000129A" w:rsidP="00E57069">
      <w:pPr>
        <w:spacing w:after="0" w:line="240" w:lineRule="auto"/>
        <w:ind w:firstLine="567"/>
        <w:jc w:val="both"/>
        <w:rPr>
          <w:rFonts w:ascii="Times New Roman" w:eastAsia="Calibri" w:hAnsi="Times New Roman" w:cs="Times New Roman"/>
          <w:sz w:val="28"/>
          <w:szCs w:val="28"/>
        </w:rPr>
      </w:pPr>
      <w:r w:rsidRPr="0000129A">
        <w:rPr>
          <w:rFonts w:ascii="Times New Roman" w:eastAsia="Times New Roman" w:hAnsi="Times New Roman" w:cs="Times New Roman"/>
          <w:sz w:val="28"/>
          <w:szCs w:val="28"/>
          <w:lang w:eastAsia="ru-RU"/>
        </w:rPr>
        <w:t>Книговыдача краеведческой литературы:</w:t>
      </w:r>
      <w:r w:rsidRPr="0000129A">
        <w:rPr>
          <w:rFonts w:ascii="Times New Roman" w:eastAsia="Calibri" w:hAnsi="Times New Roman" w:cs="Times New Roman"/>
          <w:sz w:val="28"/>
          <w:szCs w:val="28"/>
        </w:rPr>
        <w:t xml:space="preserve"> 2021 г. – </w:t>
      </w:r>
      <w:r w:rsidRPr="0000129A">
        <w:rPr>
          <w:rFonts w:ascii="Times New Roman" w:eastAsia="Calibri" w:hAnsi="Times New Roman" w:cs="Times New Roman"/>
          <w:b/>
          <w:sz w:val="28"/>
          <w:szCs w:val="28"/>
        </w:rPr>
        <w:t>14812</w:t>
      </w:r>
      <w:r w:rsidRPr="0000129A">
        <w:rPr>
          <w:rFonts w:ascii="Times New Roman" w:eastAsia="Calibri" w:hAnsi="Times New Roman" w:cs="Times New Roman"/>
          <w:sz w:val="28"/>
          <w:szCs w:val="28"/>
        </w:rPr>
        <w:t xml:space="preserve"> экз., 2022 г. – </w:t>
      </w:r>
      <w:r w:rsidRPr="0000129A">
        <w:rPr>
          <w:rFonts w:ascii="Times New Roman" w:eastAsia="Calibri" w:hAnsi="Times New Roman" w:cs="Times New Roman"/>
          <w:b/>
          <w:sz w:val="28"/>
          <w:szCs w:val="28"/>
        </w:rPr>
        <w:t xml:space="preserve">13919 </w:t>
      </w:r>
      <w:r w:rsidRPr="0000129A">
        <w:rPr>
          <w:rFonts w:ascii="Times New Roman" w:eastAsia="Calibri" w:hAnsi="Times New Roman" w:cs="Times New Roman"/>
          <w:bCs/>
          <w:sz w:val="28"/>
          <w:szCs w:val="28"/>
        </w:rPr>
        <w:t>экз.,</w:t>
      </w:r>
      <w:r w:rsidRPr="0000129A">
        <w:rPr>
          <w:rFonts w:ascii="Times New Roman" w:eastAsia="Calibri" w:hAnsi="Times New Roman" w:cs="Times New Roman"/>
          <w:b/>
          <w:sz w:val="28"/>
          <w:szCs w:val="28"/>
        </w:rPr>
        <w:t xml:space="preserve"> </w:t>
      </w:r>
      <w:r w:rsidRPr="0000129A">
        <w:rPr>
          <w:rFonts w:ascii="Times New Roman" w:eastAsia="Calibri" w:hAnsi="Times New Roman" w:cs="Times New Roman"/>
          <w:bCs/>
          <w:sz w:val="28"/>
          <w:szCs w:val="28"/>
        </w:rPr>
        <w:t>2023 г. –</w:t>
      </w:r>
      <w:r w:rsidRPr="0000129A">
        <w:rPr>
          <w:rFonts w:ascii="Times New Roman" w:eastAsia="Calibri" w:hAnsi="Times New Roman" w:cs="Times New Roman"/>
          <w:b/>
          <w:sz w:val="28"/>
          <w:szCs w:val="28"/>
        </w:rPr>
        <w:t xml:space="preserve"> 14218 </w:t>
      </w:r>
      <w:r w:rsidRPr="0000129A">
        <w:rPr>
          <w:rFonts w:ascii="Times New Roman" w:eastAsia="Calibri" w:hAnsi="Times New Roman" w:cs="Times New Roman"/>
          <w:sz w:val="28"/>
          <w:szCs w:val="28"/>
        </w:rPr>
        <w:t>экз.</w:t>
      </w:r>
    </w:p>
    <w:p w:rsidR="0000129A" w:rsidRPr="0000129A" w:rsidRDefault="0000129A" w:rsidP="00E57069">
      <w:pPr>
        <w:spacing w:after="0" w:line="240" w:lineRule="auto"/>
        <w:ind w:firstLine="567"/>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Всего в отчетном году (в сравнении с 2022г.):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3"/>
        <w:gridCol w:w="2126"/>
        <w:gridCol w:w="1985"/>
        <w:gridCol w:w="2161"/>
        <w:gridCol w:w="1915"/>
      </w:tblGrid>
      <w:tr w:rsidR="0000129A" w:rsidRPr="0000129A" w:rsidTr="0000129A">
        <w:tc>
          <w:tcPr>
            <w:tcW w:w="1384" w:type="dxa"/>
            <w:shd w:val="clear" w:color="auto" w:fill="auto"/>
          </w:tcPr>
          <w:p w:rsidR="0000129A" w:rsidRPr="0000129A" w:rsidRDefault="0000129A" w:rsidP="0000129A">
            <w:pPr>
              <w:spacing w:after="0" w:line="240" w:lineRule="auto"/>
              <w:jc w:val="center"/>
              <w:rPr>
                <w:rFonts w:ascii="Times New Roman" w:eastAsia="Calibri" w:hAnsi="Times New Roman" w:cs="Times New Roman"/>
                <w:sz w:val="24"/>
                <w:szCs w:val="24"/>
                <w:lang w:eastAsia="ru-RU"/>
              </w:rPr>
            </w:pPr>
            <w:r w:rsidRPr="0000129A">
              <w:rPr>
                <w:rFonts w:ascii="Times New Roman" w:eastAsia="Calibri" w:hAnsi="Times New Roman" w:cs="Times New Roman"/>
                <w:sz w:val="24"/>
                <w:szCs w:val="24"/>
                <w:lang w:eastAsia="ru-RU"/>
              </w:rPr>
              <w:t>Год</w:t>
            </w:r>
          </w:p>
        </w:tc>
        <w:tc>
          <w:tcPr>
            <w:tcW w:w="2126" w:type="dxa"/>
            <w:shd w:val="clear" w:color="auto" w:fill="auto"/>
          </w:tcPr>
          <w:p w:rsidR="0000129A" w:rsidRPr="0000129A" w:rsidRDefault="0000129A" w:rsidP="0000129A">
            <w:pPr>
              <w:spacing w:after="0" w:line="240" w:lineRule="auto"/>
              <w:jc w:val="center"/>
              <w:rPr>
                <w:rFonts w:ascii="Times New Roman" w:eastAsia="Calibri" w:hAnsi="Times New Roman" w:cs="Times New Roman"/>
                <w:sz w:val="24"/>
                <w:szCs w:val="24"/>
                <w:lang w:eastAsia="ru-RU"/>
              </w:rPr>
            </w:pPr>
            <w:r w:rsidRPr="0000129A">
              <w:rPr>
                <w:rFonts w:ascii="Times New Roman" w:eastAsia="Calibri" w:hAnsi="Times New Roman" w:cs="Times New Roman"/>
                <w:sz w:val="24"/>
                <w:szCs w:val="24"/>
                <w:lang w:eastAsia="ru-RU"/>
              </w:rPr>
              <w:t>Кол-во мероприятий</w:t>
            </w:r>
          </w:p>
        </w:tc>
        <w:tc>
          <w:tcPr>
            <w:tcW w:w="1985" w:type="dxa"/>
            <w:shd w:val="clear" w:color="auto" w:fill="auto"/>
          </w:tcPr>
          <w:p w:rsidR="0000129A" w:rsidRPr="0000129A" w:rsidRDefault="0000129A" w:rsidP="0000129A">
            <w:pPr>
              <w:spacing w:after="0" w:line="240" w:lineRule="auto"/>
              <w:jc w:val="center"/>
              <w:rPr>
                <w:rFonts w:ascii="Times New Roman" w:eastAsia="Calibri" w:hAnsi="Times New Roman" w:cs="Times New Roman"/>
                <w:sz w:val="24"/>
                <w:szCs w:val="24"/>
                <w:lang w:eastAsia="ru-RU"/>
              </w:rPr>
            </w:pPr>
            <w:r w:rsidRPr="0000129A">
              <w:rPr>
                <w:rFonts w:ascii="Times New Roman" w:eastAsia="Calibri" w:hAnsi="Times New Roman" w:cs="Times New Roman"/>
                <w:sz w:val="24"/>
                <w:szCs w:val="24"/>
                <w:lang w:eastAsia="ru-RU"/>
              </w:rPr>
              <w:t>Посещения</w:t>
            </w:r>
          </w:p>
          <w:p w:rsidR="0000129A" w:rsidRPr="0000129A" w:rsidRDefault="0000129A" w:rsidP="0000129A">
            <w:pPr>
              <w:spacing w:after="0" w:line="240" w:lineRule="auto"/>
              <w:jc w:val="center"/>
              <w:rPr>
                <w:rFonts w:ascii="Times New Roman" w:eastAsia="Calibri" w:hAnsi="Times New Roman" w:cs="Times New Roman"/>
                <w:sz w:val="24"/>
                <w:szCs w:val="24"/>
                <w:lang w:eastAsia="ru-RU"/>
              </w:rPr>
            </w:pPr>
            <w:r w:rsidRPr="0000129A">
              <w:rPr>
                <w:rFonts w:ascii="Times New Roman" w:eastAsia="Calibri" w:hAnsi="Times New Roman" w:cs="Times New Roman"/>
                <w:sz w:val="24"/>
                <w:szCs w:val="24"/>
                <w:lang w:eastAsia="ru-RU"/>
              </w:rPr>
              <w:t>(чел.)</w:t>
            </w:r>
          </w:p>
        </w:tc>
        <w:tc>
          <w:tcPr>
            <w:tcW w:w="2161" w:type="dxa"/>
            <w:shd w:val="clear" w:color="auto" w:fill="auto"/>
          </w:tcPr>
          <w:p w:rsidR="0000129A" w:rsidRPr="0000129A" w:rsidRDefault="0000129A" w:rsidP="0000129A">
            <w:pPr>
              <w:spacing w:after="0" w:line="240" w:lineRule="auto"/>
              <w:jc w:val="center"/>
              <w:rPr>
                <w:rFonts w:ascii="Times New Roman" w:eastAsia="Calibri" w:hAnsi="Times New Roman" w:cs="Times New Roman"/>
                <w:sz w:val="24"/>
                <w:szCs w:val="24"/>
                <w:lang w:eastAsia="ru-RU"/>
              </w:rPr>
            </w:pPr>
            <w:r w:rsidRPr="0000129A">
              <w:rPr>
                <w:rFonts w:ascii="Times New Roman" w:eastAsia="Calibri" w:hAnsi="Times New Roman" w:cs="Times New Roman"/>
                <w:sz w:val="24"/>
                <w:szCs w:val="24"/>
                <w:lang w:eastAsia="ru-RU"/>
              </w:rPr>
              <w:t>Кол-во</w:t>
            </w:r>
          </w:p>
          <w:p w:rsidR="0000129A" w:rsidRPr="0000129A" w:rsidRDefault="0000129A" w:rsidP="0000129A">
            <w:pPr>
              <w:spacing w:after="0" w:line="240" w:lineRule="auto"/>
              <w:jc w:val="center"/>
              <w:rPr>
                <w:rFonts w:ascii="Times New Roman" w:eastAsia="Calibri" w:hAnsi="Times New Roman" w:cs="Times New Roman"/>
                <w:sz w:val="24"/>
                <w:szCs w:val="24"/>
                <w:lang w:eastAsia="ru-RU"/>
              </w:rPr>
            </w:pPr>
            <w:r w:rsidRPr="0000129A">
              <w:rPr>
                <w:rFonts w:ascii="Times New Roman" w:eastAsia="Calibri" w:hAnsi="Times New Roman" w:cs="Times New Roman"/>
                <w:sz w:val="24"/>
                <w:szCs w:val="24"/>
                <w:lang w:eastAsia="ru-RU"/>
              </w:rPr>
              <w:t>выставок</w:t>
            </w:r>
          </w:p>
        </w:tc>
        <w:tc>
          <w:tcPr>
            <w:tcW w:w="1915" w:type="dxa"/>
            <w:shd w:val="clear" w:color="auto" w:fill="auto"/>
          </w:tcPr>
          <w:p w:rsidR="0000129A" w:rsidRPr="0000129A" w:rsidRDefault="0000129A" w:rsidP="0000129A">
            <w:pPr>
              <w:spacing w:after="0" w:line="240" w:lineRule="auto"/>
              <w:jc w:val="center"/>
              <w:rPr>
                <w:rFonts w:ascii="Times New Roman" w:eastAsia="Calibri" w:hAnsi="Times New Roman" w:cs="Times New Roman"/>
                <w:sz w:val="24"/>
                <w:szCs w:val="24"/>
                <w:lang w:eastAsia="ru-RU"/>
              </w:rPr>
            </w:pPr>
            <w:r w:rsidRPr="0000129A">
              <w:rPr>
                <w:rFonts w:ascii="Times New Roman" w:eastAsia="Calibri" w:hAnsi="Times New Roman" w:cs="Times New Roman"/>
                <w:sz w:val="24"/>
                <w:szCs w:val="24"/>
                <w:lang w:eastAsia="ru-RU"/>
              </w:rPr>
              <w:t>Выдано экз.</w:t>
            </w:r>
          </w:p>
          <w:p w:rsidR="0000129A" w:rsidRPr="0000129A" w:rsidRDefault="0000129A" w:rsidP="0000129A">
            <w:pPr>
              <w:spacing w:after="0" w:line="240" w:lineRule="auto"/>
              <w:jc w:val="center"/>
              <w:rPr>
                <w:rFonts w:ascii="Times New Roman" w:eastAsia="Calibri" w:hAnsi="Times New Roman" w:cs="Times New Roman"/>
                <w:sz w:val="24"/>
                <w:szCs w:val="24"/>
                <w:lang w:eastAsia="ru-RU"/>
              </w:rPr>
            </w:pPr>
            <w:r w:rsidRPr="0000129A">
              <w:rPr>
                <w:rFonts w:ascii="Times New Roman" w:eastAsia="Calibri" w:hAnsi="Times New Roman" w:cs="Times New Roman"/>
                <w:sz w:val="24"/>
                <w:szCs w:val="24"/>
                <w:lang w:eastAsia="ru-RU"/>
              </w:rPr>
              <w:t>документов</w:t>
            </w:r>
          </w:p>
        </w:tc>
      </w:tr>
      <w:tr w:rsidR="0000129A" w:rsidRPr="0000129A" w:rsidTr="0000129A">
        <w:tc>
          <w:tcPr>
            <w:tcW w:w="1384" w:type="dxa"/>
            <w:shd w:val="clear" w:color="auto" w:fill="auto"/>
          </w:tcPr>
          <w:p w:rsidR="0000129A" w:rsidRPr="0000129A" w:rsidRDefault="0000129A" w:rsidP="0000129A">
            <w:pPr>
              <w:spacing w:after="0" w:line="240" w:lineRule="auto"/>
              <w:jc w:val="both"/>
              <w:rPr>
                <w:rFonts w:ascii="Times New Roman" w:eastAsia="Calibri" w:hAnsi="Times New Roman" w:cs="Times New Roman"/>
                <w:sz w:val="28"/>
                <w:szCs w:val="28"/>
                <w:lang w:eastAsia="ru-RU"/>
              </w:rPr>
            </w:pPr>
            <w:r w:rsidRPr="0000129A">
              <w:rPr>
                <w:rFonts w:ascii="Times New Roman" w:eastAsia="Calibri" w:hAnsi="Times New Roman" w:cs="Times New Roman"/>
                <w:sz w:val="28"/>
                <w:szCs w:val="28"/>
                <w:lang w:eastAsia="ru-RU"/>
              </w:rPr>
              <w:t>2022 год</w:t>
            </w:r>
          </w:p>
        </w:tc>
        <w:tc>
          <w:tcPr>
            <w:tcW w:w="2126" w:type="dxa"/>
            <w:shd w:val="clear" w:color="auto" w:fill="auto"/>
          </w:tcPr>
          <w:p w:rsidR="0000129A" w:rsidRPr="0000129A" w:rsidRDefault="0000129A" w:rsidP="0000129A">
            <w:pPr>
              <w:spacing w:after="0" w:line="240" w:lineRule="auto"/>
              <w:jc w:val="center"/>
              <w:rPr>
                <w:rFonts w:ascii="Times New Roman" w:eastAsia="Calibri" w:hAnsi="Times New Roman" w:cs="Times New Roman"/>
                <w:sz w:val="28"/>
                <w:szCs w:val="28"/>
                <w:lang w:eastAsia="ru-RU"/>
              </w:rPr>
            </w:pPr>
            <w:r w:rsidRPr="0000129A">
              <w:rPr>
                <w:rFonts w:ascii="Times New Roman" w:eastAsia="Calibri" w:hAnsi="Times New Roman" w:cs="Times New Roman"/>
                <w:sz w:val="28"/>
                <w:szCs w:val="28"/>
                <w:lang w:eastAsia="ru-RU"/>
              </w:rPr>
              <w:t>294</w:t>
            </w:r>
          </w:p>
        </w:tc>
        <w:tc>
          <w:tcPr>
            <w:tcW w:w="1985" w:type="dxa"/>
            <w:shd w:val="clear" w:color="auto" w:fill="auto"/>
          </w:tcPr>
          <w:p w:rsidR="0000129A" w:rsidRPr="0000129A" w:rsidRDefault="0000129A" w:rsidP="0000129A">
            <w:pPr>
              <w:spacing w:after="0" w:line="240" w:lineRule="auto"/>
              <w:jc w:val="center"/>
              <w:rPr>
                <w:rFonts w:ascii="Times New Roman" w:eastAsia="Calibri" w:hAnsi="Times New Roman" w:cs="Times New Roman"/>
                <w:sz w:val="28"/>
                <w:szCs w:val="28"/>
                <w:lang w:eastAsia="ru-RU"/>
              </w:rPr>
            </w:pPr>
            <w:r w:rsidRPr="0000129A">
              <w:rPr>
                <w:rFonts w:ascii="Times New Roman" w:eastAsia="Calibri" w:hAnsi="Times New Roman" w:cs="Times New Roman"/>
                <w:sz w:val="28"/>
                <w:szCs w:val="28"/>
                <w:lang w:eastAsia="ru-RU"/>
              </w:rPr>
              <w:t>11827</w:t>
            </w:r>
          </w:p>
        </w:tc>
        <w:tc>
          <w:tcPr>
            <w:tcW w:w="2161" w:type="dxa"/>
            <w:shd w:val="clear" w:color="auto" w:fill="auto"/>
          </w:tcPr>
          <w:p w:rsidR="0000129A" w:rsidRPr="0000129A" w:rsidRDefault="0000129A" w:rsidP="0000129A">
            <w:pPr>
              <w:spacing w:after="0" w:line="240" w:lineRule="auto"/>
              <w:jc w:val="center"/>
              <w:rPr>
                <w:rFonts w:ascii="Times New Roman" w:eastAsia="Calibri" w:hAnsi="Times New Roman" w:cs="Times New Roman"/>
                <w:sz w:val="28"/>
                <w:szCs w:val="28"/>
                <w:lang w:eastAsia="ru-RU"/>
              </w:rPr>
            </w:pPr>
            <w:r w:rsidRPr="0000129A">
              <w:rPr>
                <w:rFonts w:ascii="Times New Roman" w:eastAsia="Calibri" w:hAnsi="Times New Roman" w:cs="Times New Roman"/>
                <w:sz w:val="28"/>
                <w:szCs w:val="28"/>
                <w:lang w:eastAsia="ru-RU"/>
              </w:rPr>
              <w:t>54</w:t>
            </w:r>
          </w:p>
        </w:tc>
        <w:tc>
          <w:tcPr>
            <w:tcW w:w="1915" w:type="dxa"/>
            <w:shd w:val="clear" w:color="auto" w:fill="auto"/>
          </w:tcPr>
          <w:p w:rsidR="0000129A" w:rsidRPr="0000129A" w:rsidRDefault="0000129A" w:rsidP="0000129A">
            <w:pPr>
              <w:spacing w:after="0" w:line="240" w:lineRule="auto"/>
              <w:jc w:val="center"/>
              <w:rPr>
                <w:rFonts w:ascii="Times New Roman" w:eastAsia="Calibri" w:hAnsi="Times New Roman" w:cs="Times New Roman"/>
                <w:sz w:val="28"/>
                <w:szCs w:val="28"/>
                <w:lang w:eastAsia="ru-RU"/>
              </w:rPr>
            </w:pPr>
            <w:r w:rsidRPr="0000129A">
              <w:rPr>
                <w:rFonts w:ascii="Times New Roman" w:eastAsia="Calibri" w:hAnsi="Times New Roman" w:cs="Times New Roman"/>
                <w:sz w:val="28"/>
                <w:szCs w:val="28"/>
                <w:lang w:eastAsia="ru-RU"/>
              </w:rPr>
              <w:t>503</w:t>
            </w:r>
          </w:p>
        </w:tc>
      </w:tr>
      <w:tr w:rsidR="0000129A" w:rsidRPr="0000129A" w:rsidTr="0000129A">
        <w:tc>
          <w:tcPr>
            <w:tcW w:w="1384" w:type="dxa"/>
            <w:shd w:val="clear" w:color="auto" w:fill="auto"/>
          </w:tcPr>
          <w:p w:rsidR="0000129A" w:rsidRPr="0000129A" w:rsidRDefault="0000129A" w:rsidP="0000129A">
            <w:pPr>
              <w:spacing w:after="0" w:line="240" w:lineRule="auto"/>
              <w:jc w:val="both"/>
              <w:rPr>
                <w:rFonts w:ascii="Times New Roman" w:eastAsia="Calibri" w:hAnsi="Times New Roman" w:cs="Times New Roman"/>
                <w:sz w:val="28"/>
                <w:szCs w:val="28"/>
                <w:lang w:eastAsia="ru-RU"/>
              </w:rPr>
            </w:pPr>
            <w:r w:rsidRPr="0000129A">
              <w:rPr>
                <w:rFonts w:ascii="Times New Roman" w:eastAsia="Calibri" w:hAnsi="Times New Roman" w:cs="Times New Roman"/>
                <w:sz w:val="28"/>
                <w:szCs w:val="28"/>
                <w:lang w:eastAsia="ru-RU"/>
              </w:rPr>
              <w:t>2023 год</w:t>
            </w:r>
          </w:p>
        </w:tc>
        <w:tc>
          <w:tcPr>
            <w:tcW w:w="2126" w:type="dxa"/>
            <w:shd w:val="clear" w:color="auto" w:fill="auto"/>
          </w:tcPr>
          <w:p w:rsidR="0000129A" w:rsidRPr="0000129A" w:rsidRDefault="0000129A" w:rsidP="0000129A">
            <w:pPr>
              <w:spacing w:after="0" w:line="240" w:lineRule="auto"/>
              <w:jc w:val="center"/>
              <w:rPr>
                <w:rFonts w:ascii="Times New Roman" w:eastAsia="Calibri" w:hAnsi="Times New Roman" w:cs="Times New Roman"/>
                <w:sz w:val="28"/>
                <w:szCs w:val="28"/>
                <w:lang w:eastAsia="ru-RU"/>
              </w:rPr>
            </w:pPr>
            <w:r w:rsidRPr="0000129A">
              <w:rPr>
                <w:rFonts w:ascii="Times New Roman" w:eastAsia="Calibri" w:hAnsi="Times New Roman" w:cs="Times New Roman"/>
                <w:sz w:val="28"/>
                <w:szCs w:val="28"/>
                <w:lang w:eastAsia="ru-RU"/>
              </w:rPr>
              <w:t>325</w:t>
            </w:r>
          </w:p>
        </w:tc>
        <w:tc>
          <w:tcPr>
            <w:tcW w:w="1985" w:type="dxa"/>
            <w:shd w:val="clear" w:color="auto" w:fill="auto"/>
          </w:tcPr>
          <w:p w:rsidR="0000129A" w:rsidRPr="0000129A" w:rsidRDefault="0000129A" w:rsidP="0000129A">
            <w:pPr>
              <w:spacing w:after="0" w:line="240" w:lineRule="auto"/>
              <w:jc w:val="center"/>
              <w:rPr>
                <w:rFonts w:ascii="Times New Roman" w:eastAsia="Calibri" w:hAnsi="Times New Roman" w:cs="Times New Roman"/>
                <w:sz w:val="28"/>
                <w:szCs w:val="28"/>
                <w:lang w:eastAsia="ru-RU"/>
              </w:rPr>
            </w:pPr>
            <w:r w:rsidRPr="0000129A">
              <w:rPr>
                <w:rFonts w:ascii="Times New Roman" w:eastAsia="Calibri" w:hAnsi="Times New Roman" w:cs="Times New Roman"/>
                <w:sz w:val="28"/>
                <w:szCs w:val="28"/>
                <w:lang w:eastAsia="ru-RU"/>
              </w:rPr>
              <w:t>11842</w:t>
            </w:r>
          </w:p>
        </w:tc>
        <w:tc>
          <w:tcPr>
            <w:tcW w:w="2161" w:type="dxa"/>
            <w:shd w:val="clear" w:color="auto" w:fill="auto"/>
          </w:tcPr>
          <w:p w:rsidR="0000129A" w:rsidRPr="0000129A" w:rsidRDefault="0000129A" w:rsidP="0000129A">
            <w:pPr>
              <w:spacing w:after="0" w:line="240" w:lineRule="auto"/>
              <w:jc w:val="center"/>
              <w:rPr>
                <w:rFonts w:ascii="Times New Roman" w:eastAsia="Calibri" w:hAnsi="Times New Roman" w:cs="Times New Roman"/>
                <w:sz w:val="28"/>
                <w:szCs w:val="28"/>
                <w:lang w:eastAsia="ru-RU"/>
              </w:rPr>
            </w:pPr>
            <w:r w:rsidRPr="0000129A">
              <w:rPr>
                <w:rFonts w:ascii="Times New Roman" w:eastAsia="Calibri" w:hAnsi="Times New Roman" w:cs="Times New Roman"/>
                <w:sz w:val="28"/>
                <w:szCs w:val="28"/>
                <w:lang w:eastAsia="ru-RU"/>
              </w:rPr>
              <w:t>51</w:t>
            </w:r>
          </w:p>
        </w:tc>
        <w:tc>
          <w:tcPr>
            <w:tcW w:w="1915" w:type="dxa"/>
            <w:shd w:val="clear" w:color="auto" w:fill="auto"/>
          </w:tcPr>
          <w:p w:rsidR="0000129A" w:rsidRPr="0000129A" w:rsidRDefault="0000129A" w:rsidP="0000129A">
            <w:pPr>
              <w:spacing w:after="0" w:line="240" w:lineRule="auto"/>
              <w:jc w:val="center"/>
              <w:rPr>
                <w:rFonts w:ascii="Times New Roman" w:eastAsia="Calibri" w:hAnsi="Times New Roman" w:cs="Times New Roman"/>
                <w:sz w:val="28"/>
                <w:szCs w:val="28"/>
                <w:lang w:eastAsia="ru-RU"/>
              </w:rPr>
            </w:pPr>
            <w:r w:rsidRPr="0000129A">
              <w:rPr>
                <w:rFonts w:ascii="Times New Roman" w:eastAsia="Calibri" w:hAnsi="Times New Roman" w:cs="Times New Roman"/>
                <w:sz w:val="28"/>
                <w:szCs w:val="28"/>
                <w:lang w:eastAsia="ru-RU"/>
              </w:rPr>
              <w:t>510</w:t>
            </w:r>
          </w:p>
        </w:tc>
      </w:tr>
    </w:tbl>
    <w:p w:rsidR="0000129A" w:rsidRPr="0000129A" w:rsidRDefault="0000129A" w:rsidP="00E57069">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В библиотеках системы продолжен выпуск информационной краеведческой издательской продукции: </w:t>
      </w:r>
    </w:p>
    <w:p w:rsidR="00E57069" w:rsidRDefault="00E57069" w:rsidP="00E57069">
      <w:pPr>
        <w:spacing w:after="0" w:line="240" w:lineRule="auto"/>
        <w:ind w:firstLine="567"/>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w:t>
      </w:r>
      <w:r w:rsidR="0000129A" w:rsidRPr="0000129A">
        <w:rPr>
          <w:rFonts w:ascii="Times New Roman" w:eastAsia="Times New Roman" w:hAnsi="Times New Roman" w:cs="Times New Roman"/>
          <w:sz w:val="28"/>
          <w:szCs w:val="28"/>
          <w:lang w:eastAsia="ru-RU"/>
        </w:rPr>
        <w:t xml:space="preserve"> дайджест «Мы на страже великой войны» - земляки – пограничники; буклеты «Герои Советского Союза – наши земляки», «Удивительное рядом» (памятники природы на территории округа), «Юбилейные даты – 2023», «Юбиляры-земляки 2023 года», «Город в блеске радужных лучей» и «Архитектурные «визитки» города» (к юбилею краевой столицы)</w:t>
      </w:r>
      <w:r>
        <w:rPr>
          <w:rFonts w:ascii="Times New Roman" w:eastAsia="Times New Roman" w:hAnsi="Times New Roman" w:cs="Times New Roman"/>
          <w:sz w:val="28"/>
          <w:szCs w:val="28"/>
          <w:lang w:eastAsia="ru-RU"/>
        </w:rPr>
        <w:t xml:space="preserve"> – ЦБ;</w:t>
      </w:r>
      <w:proofErr w:type="gramEnd"/>
    </w:p>
    <w:p w:rsidR="0000129A" w:rsidRPr="0000129A" w:rsidRDefault="00E57069" w:rsidP="00E57069">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00129A" w:rsidRPr="0000129A">
        <w:rPr>
          <w:rFonts w:ascii="Times New Roman" w:eastAsia="Times New Roman" w:hAnsi="Times New Roman" w:cs="Times New Roman"/>
          <w:sz w:val="28"/>
          <w:szCs w:val="28"/>
          <w:lang w:eastAsia="ru-RU"/>
        </w:rPr>
        <w:t xml:space="preserve"> «С юбилеем село Ишимово» (Ишимовская с/б) и т.д. </w:t>
      </w:r>
    </w:p>
    <w:p w:rsidR="0000129A" w:rsidRPr="0000129A" w:rsidRDefault="0000129A" w:rsidP="00E57069">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Многие библиотеки оформляют информационные стенды, например: «Специальная военная операция» - земляки-участники, «Наша история на страницах книг» (Бикбаевская с/б), «Орденоносцы совхоза «Зуевский» (Зуевская с/б), «Туристические тропинки родного села» (Петропавловская с/б) и т.д.</w:t>
      </w:r>
    </w:p>
    <w:p w:rsidR="0000129A" w:rsidRPr="0000129A" w:rsidRDefault="0000129A" w:rsidP="00E57069">
      <w:pPr>
        <w:spacing w:after="0" w:line="240" w:lineRule="auto"/>
        <w:ind w:firstLine="567"/>
        <w:jc w:val="both"/>
        <w:rPr>
          <w:rFonts w:ascii="Times New Roman" w:eastAsia="Calibri" w:hAnsi="Times New Roman" w:cs="Times New Roman"/>
          <w:color w:val="000000"/>
          <w:sz w:val="28"/>
          <w:szCs w:val="28"/>
        </w:rPr>
      </w:pPr>
      <w:r w:rsidRPr="0000129A">
        <w:rPr>
          <w:rFonts w:ascii="Times New Roman" w:eastAsia="Times New Roman" w:hAnsi="Times New Roman" w:cs="Times New Roman"/>
          <w:color w:val="000000"/>
          <w:sz w:val="28"/>
          <w:szCs w:val="28"/>
          <w:lang w:eastAsia="ru-RU"/>
        </w:rPr>
        <w:t xml:space="preserve">Сайт Центральной библиотеки является средством популяризации краеведческой информации. Раздел «Краеведение» в отчетном году пополнялся материалами в разных рубриках: «Почетные граждане Октябрьского городского округа», обзор литературы об округе, «Литературная карта Октябрьского городского округа» (электронный ресурс, </w:t>
      </w:r>
      <w:r w:rsidRPr="0000129A">
        <w:rPr>
          <w:rFonts w:ascii="Times New Roman" w:eastAsia="Times New Roman" w:hAnsi="Times New Roman" w:cs="Times New Roman"/>
          <w:color w:val="000000"/>
          <w:sz w:val="28"/>
          <w:szCs w:val="28"/>
          <w:lang w:eastAsia="ru-RU"/>
        </w:rPr>
        <w:lastRenderedPageBreak/>
        <w:t xml:space="preserve">отражающий литературную жизнь), «Творчество наших земляков» рубрикой «Рукоделие» (о рукодельницах и мастерах округа). Официальная страничка в соц. сети также использовалась для продвижения краеведческой информации, например статья «Творческое наследие Е. Н. Трясциной» или статья </w:t>
      </w:r>
      <w:proofErr w:type="gramStart"/>
      <w:r w:rsidRPr="0000129A">
        <w:rPr>
          <w:rFonts w:ascii="Times New Roman" w:eastAsia="Times New Roman" w:hAnsi="Times New Roman" w:cs="Times New Roman"/>
          <w:color w:val="000000"/>
          <w:sz w:val="28"/>
          <w:szCs w:val="28"/>
          <w:lang w:eastAsia="ru-RU"/>
        </w:rPr>
        <w:t>о</w:t>
      </w:r>
      <w:proofErr w:type="gramEnd"/>
      <w:r w:rsidRPr="0000129A">
        <w:rPr>
          <w:rFonts w:ascii="Times New Roman" w:eastAsia="Times New Roman" w:hAnsi="Times New Roman" w:cs="Times New Roman"/>
          <w:color w:val="000000"/>
          <w:sz w:val="28"/>
          <w:szCs w:val="28"/>
          <w:lang w:eastAsia="ru-RU"/>
        </w:rPr>
        <w:t xml:space="preserve"> истории образования Пермского края.  </w:t>
      </w:r>
    </w:p>
    <w:p w:rsidR="0000129A" w:rsidRPr="0000129A" w:rsidRDefault="0000129A" w:rsidP="00E57069">
      <w:pPr>
        <w:spacing w:after="0" w:line="240" w:lineRule="auto"/>
        <w:ind w:firstLine="567"/>
        <w:jc w:val="both"/>
        <w:rPr>
          <w:rFonts w:ascii="Times New Roman" w:eastAsia="Times New Roman" w:hAnsi="Times New Roman" w:cs="Times New Roman"/>
          <w:sz w:val="28"/>
          <w:szCs w:val="28"/>
          <w:lang w:eastAsia="ru-RU"/>
        </w:rPr>
      </w:pPr>
      <w:proofErr w:type="gramStart"/>
      <w:r w:rsidRPr="0000129A">
        <w:rPr>
          <w:rFonts w:ascii="Times New Roman" w:eastAsia="Calibri" w:hAnsi="Times New Roman" w:cs="Times New Roman"/>
          <w:sz w:val="28"/>
          <w:szCs w:val="28"/>
        </w:rPr>
        <w:t>Традиционными</w:t>
      </w:r>
      <w:proofErr w:type="gramEnd"/>
      <w:r w:rsidRPr="0000129A">
        <w:rPr>
          <w:rFonts w:ascii="Times New Roman" w:eastAsia="Calibri" w:hAnsi="Times New Roman" w:cs="Times New Roman"/>
          <w:sz w:val="28"/>
          <w:szCs w:val="28"/>
        </w:rPr>
        <w:t xml:space="preserve"> стали акции «Читаем Пермское», «Детям читай, Пермский край!», «Читаем Астафьева». Ко дню рождения местной сказительницы Е.Н. Трясциной состоялась уже ставшая традиционной акция «Читаем сказки бабушки Евдокии».</w:t>
      </w:r>
    </w:p>
    <w:p w:rsidR="0000129A" w:rsidRPr="0000129A" w:rsidRDefault="0000129A" w:rsidP="00E57069">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В отчетном году во всех библиотеках ЦБС прошли краеведческие мероприятия различных форм: обзоры </w:t>
      </w:r>
      <w:r w:rsidRPr="0000129A">
        <w:rPr>
          <w:rFonts w:ascii="Times New Roman" w:eastAsia="Calibri" w:hAnsi="Times New Roman" w:cs="Times New Roman"/>
          <w:sz w:val="28"/>
          <w:szCs w:val="28"/>
        </w:rPr>
        <w:t xml:space="preserve">новых краеведческих изданий, часы краеведения, посвященные творческим землякам, юбилейным датам в истории населенных пунктов округа, вечера и праздничные программы, экскурсии и др. </w:t>
      </w:r>
    </w:p>
    <w:p w:rsidR="0000129A" w:rsidRPr="0000129A" w:rsidRDefault="0000129A" w:rsidP="00E57069">
      <w:pPr>
        <w:tabs>
          <w:tab w:val="left" w:pos="720"/>
        </w:tabs>
        <w:autoSpaceDE w:val="0"/>
        <w:autoSpaceDN w:val="0"/>
        <w:adjustRightInd w:val="0"/>
        <w:spacing w:after="0" w:line="240" w:lineRule="auto"/>
        <w:ind w:firstLine="567"/>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 xml:space="preserve">Четыре библиотеки работают по краеведческому направлению: </w:t>
      </w:r>
      <w:proofErr w:type="gramStart"/>
      <w:r w:rsidRPr="0000129A">
        <w:rPr>
          <w:rFonts w:ascii="Times New Roman" w:eastAsia="Calibri" w:hAnsi="Times New Roman" w:cs="Times New Roman"/>
          <w:sz w:val="28"/>
          <w:szCs w:val="28"/>
        </w:rPr>
        <w:t xml:space="preserve">Тюинская с/б - историко-краеведческое, по программе «О прошлом для будущего»; Р-Сарсинская с/б – краеведческое, по программе «Знай и люби свой край»; Петропавловская с/б историко-краеведческое, по программе «Нам жить и помнить»; Енапаевская с/б - историко-краеведческое (сохранение национальных традиций), по программе «Патриотическое воспитание молодежи». </w:t>
      </w:r>
      <w:proofErr w:type="gramEnd"/>
    </w:p>
    <w:p w:rsidR="0000129A" w:rsidRPr="0000129A" w:rsidRDefault="0000129A" w:rsidP="00E57069">
      <w:pPr>
        <w:tabs>
          <w:tab w:val="left" w:pos="720"/>
        </w:tabs>
        <w:autoSpaceDE w:val="0"/>
        <w:autoSpaceDN w:val="0"/>
        <w:adjustRightInd w:val="0"/>
        <w:spacing w:after="0" w:line="240" w:lineRule="auto"/>
        <w:ind w:firstLine="567"/>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С 2017 года (организатор Октябрьская ЦБ) проходит окружной конкурс чтецов «Мужество остается в веках» (5 возрастных номинаций). Большую помощь в подготовке участников конкурса ведут библиотекари ЦБС. В рамках празднования Дня Победы в Великой Отечественной войне, состоялось награждение победителей V</w:t>
      </w:r>
      <w:r w:rsidRPr="0000129A">
        <w:rPr>
          <w:rFonts w:ascii="Times New Roman" w:eastAsia="Calibri" w:hAnsi="Times New Roman" w:cs="Times New Roman"/>
          <w:sz w:val="28"/>
          <w:szCs w:val="28"/>
          <w:lang w:val="en-US"/>
        </w:rPr>
        <w:t>I</w:t>
      </w:r>
      <w:r w:rsidRPr="0000129A">
        <w:rPr>
          <w:rFonts w:ascii="Times New Roman" w:eastAsia="Calibri" w:hAnsi="Times New Roman" w:cs="Times New Roman"/>
          <w:sz w:val="28"/>
          <w:szCs w:val="28"/>
        </w:rPr>
        <w:t xml:space="preserve"> окружного конкурса чтецов «Мужество остается в веках», посвященного 78-годовщине Победы в </w:t>
      </w:r>
      <w:r w:rsidRPr="00E57069">
        <w:rPr>
          <w:rFonts w:ascii="Times New Roman" w:eastAsia="Calibri" w:hAnsi="Times New Roman" w:cs="Times New Roman"/>
          <w:spacing w:val="-6"/>
          <w:sz w:val="28"/>
          <w:szCs w:val="28"/>
        </w:rPr>
        <w:t>Великой Отечественной войне 1941-1945 годов. 15 призеров в пяти возрастных</w:t>
      </w:r>
      <w:r w:rsidRPr="0000129A">
        <w:rPr>
          <w:rFonts w:ascii="Times New Roman" w:eastAsia="Calibri" w:hAnsi="Times New Roman" w:cs="Times New Roman"/>
          <w:sz w:val="28"/>
          <w:szCs w:val="28"/>
        </w:rPr>
        <w:t xml:space="preserve"> группах прочли стихи российских и советских авторов и собственного сочинения. </w:t>
      </w:r>
      <w:r w:rsidRPr="0000129A">
        <w:rPr>
          <w:rFonts w:ascii="Times New Roman" w:eastAsia="Calibri" w:hAnsi="Times New Roman" w:cs="Times New Roman"/>
          <w:color w:val="000000"/>
          <w:sz w:val="28"/>
          <w:szCs w:val="28"/>
        </w:rPr>
        <w:t xml:space="preserve">Всего </w:t>
      </w:r>
      <w:r w:rsidRPr="0000129A">
        <w:rPr>
          <w:rFonts w:ascii="Times New Roman" w:eastAsia="Calibri" w:hAnsi="Times New Roman" w:cs="Times New Roman"/>
          <w:sz w:val="28"/>
          <w:szCs w:val="28"/>
        </w:rPr>
        <w:t xml:space="preserve">в конкурсе приняло участие около 130 человек. </w:t>
      </w:r>
    </w:p>
    <w:p w:rsidR="0000129A" w:rsidRPr="0000129A" w:rsidRDefault="0000129A" w:rsidP="0000129A">
      <w:pPr>
        <w:tabs>
          <w:tab w:val="left" w:pos="0"/>
        </w:tabs>
        <w:spacing w:after="0" w:line="240" w:lineRule="auto"/>
        <w:ind w:firstLine="709"/>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В течение года в библиотеках ЦБС большой популярностью пользовались книжные выставки, фото выставки «Край, которым мы гордимся…» (Сарсинская г/б), «Пермь – три столетия» (ЦБ), «Страницы истории земли Пермской» (Тюинская с/б), «Не властны над памятью годы» (Зуевская с/б), во многих библиотеках были оформлены выставки книг Е. Н. Трясциной, а также другие выставки, тем</w:t>
      </w:r>
      <w:proofErr w:type="gramStart"/>
      <w:r w:rsidRPr="0000129A">
        <w:rPr>
          <w:rFonts w:ascii="Times New Roman" w:eastAsia="Times New Roman" w:hAnsi="Times New Roman" w:cs="Times New Roman"/>
          <w:sz w:val="28"/>
          <w:szCs w:val="28"/>
          <w:lang w:eastAsia="ru-RU"/>
        </w:rPr>
        <w:t>.</w:t>
      </w:r>
      <w:proofErr w:type="gramEnd"/>
      <w:r w:rsidRPr="0000129A">
        <w:rPr>
          <w:rFonts w:ascii="Times New Roman" w:eastAsia="Times New Roman" w:hAnsi="Times New Roman" w:cs="Times New Roman"/>
          <w:sz w:val="28"/>
          <w:szCs w:val="28"/>
          <w:lang w:eastAsia="ru-RU"/>
        </w:rPr>
        <w:t xml:space="preserve"> </w:t>
      </w:r>
      <w:proofErr w:type="gramStart"/>
      <w:r w:rsidRPr="0000129A">
        <w:rPr>
          <w:rFonts w:ascii="Times New Roman" w:eastAsia="Times New Roman" w:hAnsi="Times New Roman" w:cs="Times New Roman"/>
          <w:sz w:val="28"/>
          <w:szCs w:val="28"/>
          <w:lang w:eastAsia="ru-RU"/>
        </w:rPr>
        <w:t>п</w:t>
      </w:r>
      <w:proofErr w:type="gramEnd"/>
      <w:r w:rsidRPr="0000129A">
        <w:rPr>
          <w:rFonts w:ascii="Times New Roman" w:eastAsia="Times New Roman" w:hAnsi="Times New Roman" w:cs="Times New Roman"/>
          <w:sz w:val="28"/>
          <w:szCs w:val="28"/>
          <w:lang w:eastAsia="ru-RU"/>
        </w:rPr>
        <w:t xml:space="preserve">олки сборников местных поэтов (самиздат и типографские). </w:t>
      </w:r>
      <w:proofErr w:type="gramStart"/>
      <w:r w:rsidRPr="0000129A">
        <w:rPr>
          <w:rFonts w:ascii="Times New Roman" w:eastAsia="Times New Roman" w:hAnsi="Times New Roman" w:cs="Times New Roman"/>
          <w:sz w:val="28"/>
          <w:szCs w:val="28"/>
          <w:lang w:eastAsia="ru-RU"/>
        </w:rPr>
        <w:t>Книжная выставка «Край родной навек любимый» в Петропавловской с/б пользуется большой популярностью среди местного населения и гостей села.</w:t>
      </w:r>
      <w:proofErr w:type="gramEnd"/>
      <w:r w:rsidRPr="0000129A">
        <w:rPr>
          <w:rFonts w:ascii="Times New Roman" w:eastAsia="Times New Roman" w:hAnsi="Times New Roman" w:cs="Times New Roman"/>
          <w:sz w:val="28"/>
          <w:szCs w:val="28"/>
          <w:lang w:eastAsia="ru-RU"/>
        </w:rPr>
        <w:t xml:space="preserve"> Представленные книги об истории Прикамья, культуре, народах, традициях и обычаях, народном творчестве не оставляют никого равнодушным, а книги о животных и растениях края вызывают интерес у маленьких читателей. </w:t>
      </w:r>
    </w:p>
    <w:p w:rsidR="0000129A" w:rsidRPr="0000129A" w:rsidRDefault="0000129A" w:rsidP="00E57069">
      <w:pPr>
        <w:spacing w:after="0" w:line="240" w:lineRule="auto"/>
        <w:ind w:firstLine="567"/>
        <w:jc w:val="both"/>
        <w:rPr>
          <w:rFonts w:ascii="Times New Roman" w:eastAsia="Times New Roman" w:hAnsi="Times New Roman" w:cs="Times New Roman"/>
          <w:color w:val="000000"/>
          <w:sz w:val="28"/>
          <w:szCs w:val="28"/>
          <w:lang w:eastAsia="ru-RU"/>
        </w:rPr>
      </w:pPr>
      <w:r w:rsidRPr="0000129A">
        <w:rPr>
          <w:rFonts w:ascii="Times New Roman" w:eastAsia="Times New Roman" w:hAnsi="Times New Roman" w:cs="Times New Roman"/>
          <w:color w:val="000000"/>
          <w:sz w:val="28"/>
          <w:szCs w:val="28"/>
          <w:lang w:eastAsia="ru-RU"/>
        </w:rPr>
        <w:t xml:space="preserve">Специалисты Сарсинской </w:t>
      </w:r>
      <w:proofErr w:type="gramStart"/>
      <w:r w:rsidRPr="0000129A">
        <w:rPr>
          <w:rFonts w:ascii="Times New Roman" w:eastAsia="Times New Roman" w:hAnsi="Times New Roman" w:cs="Times New Roman"/>
          <w:color w:val="000000"/>
          <w:sz w:val="28"/>
          <w:szCs w:val="28"/>
          <w:lang w:eastAsia="ru-RU"/>
        </w:rPr>
        <w:t>г/б</w:t>
      </w:r>
      <w:proofErr w:type="gramEnd"/>
      <w:r w:rsidRPr="0000129A">
        <w:rPr>
          <w:rFonts w:ascii="Times New Roman" w:eastAsia="Times New Roman" w:hAnsi="Times New Roman" w:cs="Times New Roman"/>
          <w:color w:val="000000"/>
          <w:sz w:val="28"/>
          <w:szCs w:val="28"/>
          <w:lang w:eastAsia="ru-RU"/>
        </w:rPr>
        <w:t xml:space="preserve"> продолжают активно использовать свой сайт для популяризации краеведческой информации, активно пополняется раздел «Замечательные земляки».</w:t>
      </w:r>
    </w:p>
    <w:p w:rsidR="0000129A" w:rsidRPr="0000129A" w:rsidRDefault="0000129A" w:rsidP="00E57069">
      <w:pPr>
        <w:spacing w:after="0" w:line="240" w:lineRule="auto"/>
        <w:ind w:firstLine="567"/>
        <w:jc w:val="both"/>
        <w:rPr>
          <w:rFonts w:ascii="Times New Roman" w:eastAsia="Times New Roman" w:hAnsi="Times New Roman" w:cs="Times New Roman"/>
          <w:color w:val="000000"/>
          <w:sz w:val="28"/>
          <w:szCs w:val="28"/>
          <w:lang w:eastAsia="ru-RU"/>
        </w:rPr>
      </w:pPr>
      <w:r w:rsidRPr="00E57069">
        <w:rPr>
          <w:rFonts w:ascii="Times New Roman" w:eastAsia="Times New Roman" w:hAnsi="Times New Roman" w:cs="Times New Roman"/>
          <w:color w:val="000000"/>
          <w:spacing w:val="-4"/>
          <w:sz w:val="28"/>
          <w:szCs w:val="28"/>
          <w:lang w:eastAsia="ru-RU"/>
        </w:rPr>
        <w:lastRenderedPageBreak/>
        <w:t xml:space="preserve">В </w:t>
      </w:r>
      <w:proofErr w:type="gramStart"/>
      <w:r w:rsidRPr="00E57069">
        <w:rPr>
          <w:rFonts w:ascii="Times New Roman" w:eastAsia="Times New Roman" w:hAnsi="Times New Roman" w:cs="Times New Roman"/>
          <w:color w:val="000000"/>
          <w:spacing w:val="-4"/>
          <w:sz w:val="28"/>
          <w:szCs w:val="28"/>
          <w:lang w:eastAsia="ru-RU"/>
        </w:rPr>
        <w:t>Петропавловской</w:t>
      </w:r>
      <w:proofErr w:type="gramEnd"/>
      <w:r w:rsidRPr="00E57069">
        <w:rPr>
          <w:rFonts w:ascii="Times New Roman" w:eastAsia="Times New Roman" w:hAnsi="Times New Roman" w:cs="Times New Roman"/>
          <w:color w:val="000000"/>
          <w:spacing w:val="-4"/>
          <w:sz w:val="28"/>
          <w:szCs w:val="28"/>
          <w:lang w:eastAsia="ru-RU"/>
        </w:rPr>
        <w:t xml:space="preserve"> с/б им. Ф. Ф. Павленкова </w:t>
      </w:r>
      <w:r w:rsidR="00E57069" w:rsidRPr="00E57069">
        <w:rPr>
          <w:rFonts w:ascii="Times New Roman" w:eastAsia="Times New Roman" w:hAnsi="Times New Roman" w:cs="Times New Roman"/>
          <w:color w:val="000000"/>
          <w:spacing w:val="-4"/>
          <w:sz w:val="28"/>
          <w:szCs w:val="28"/>
          <w:lang w:eastAsia="ru-RU"/>
        </w:rPr>
        <w:t>на</w:t>
      </w:r>
      <w:r w:rsidRPr="00E57069">
        <w:rPr>
          <w:rFonts w:ascii="Times New Roman" w:eastAsia="Times New Roman" w:hAnsi="Times New Roman" w:cs="Times New Roman"/>
          <w:color w:val="000000"/>
          <w:spacing w:val="-4"/>
          <w:sz w:val="28"/>
          <w:szCs w:val="28"/>
          <w:lang w:eastAsia="ru-RU"/>
        </w:rPr>
        <w:t xml:space="preserve"> сайт</w:t>
      </w:r>
      <w:r w:rsidR="00E57069" w:rsidRPr="00E57069">
        <w:rPr>
          <w:rFonts w:ascii="Times New Roman" w:eastAsia="Times New Roman" w:hAnsi="Times New Roman" w:cs="Times New Roman"/>
          <w:color w:val="000000"/>
          <w:spacing w:val="-4"/>
          <w:sz w:val="28"/>
          <w:szCs w:val="28"/>
          <w:lang w:eastAsia="ru-RU"/>
        </w:rPr>
        <w:t>е</w:t>
      </w:r>
      <w:r w:rsidRPr="00E57069">
        <w:rPr>
          <w:rFonts w:ascii="Times New Roman" w:eastAsia="Times New Roman" w:hAnsi="Times New Roman" w:cs="Times New Roman"/>
          <w:color w:val="000000"/>
          <w:spacing w:val="-4"/>
          <w:sz w:val="28"/>
          <w:szCs w:val="28"/>
          <w:lang w:eastAsia="ru-RU"/>
        </w:rPr>
        <w:t>, отдельно выделена</w:t>
      </w:r>
      <w:r w:rsidRPr="0000129A">
        <w:rPr>
          <w:rFonts w:ascii="Times New Roman" w:eastAsia="Times New Roman" w:hAnsi="Times New Roman" w:cs="Times New Roman"/>
          <w:color w:val="000000"/>
          <w:sz w:val="28"/>
          <w:szCs w:val="28"/>
          <w:lang w:eastAsia="ru-RU"/>
        </w:rPr>
        <w:t xml:space="preserve"> вкладка «Краеведение», содержащая несколько регулярно пополняющихся разделов и полнотекстовую ЭБД «Краеведение».</w:t>
      </w:r>
    </w:p>
    <w:p w:rsidR="0000129A" w:rsidRPr="0000129A" w:rsidRDefault="0000129A" w:rsidP="00E57069">
      <w:pPr>
        <w:spacing w:after="0" w:line="240" w:lineRule="auto"/>
        <w:ind w:firstLine="567"/>
        <w:jc w:val="both"/>
        <w:rPr>
          <w:rFonts w:ascii="Times New Roman" w:eastAsia="Times New Roman" w:hAnsi="Times New Roman" w:cs="Times New Roman"/>
          <w:sz w:val="28"/>
          <w:szCs w:val="28"/>
          <w:lang w:eastAsia="ru-RU"/>
        </w:rPr>
      </w:pPr>
      <w:proofErr w:type="gramStart"/>
      <w:r w:rsidRPr="0000129A">
        <w:rPr>
          <w:rFonts w:ascii="Times New Roman" w:eastAsia="Times New Roman" w:hAnsi="Times New Roman" w:cs="Times New Roman"/>
          <w:sz w:val="28"/>
          <w:szCs w:val="28"/>
          <w:lang w:eastAsia="ru-RU"/>
        </w:rPr>
        <w:t xml:space="preserve">Традиционный праздник </w:t>
      </w:r>
      <w:r w:rsidRPr="0000129A">
        <w:rPr>
          <w:rFonts w:ascii="Times New Roman" w:eastAsia="Times New Roman" w:hAnsi="Times New Roman" w:cs="Times New Roman"/>
          <w:b/>
          <w:sz w:val="28"/>
          <w:szCs w:val="28"/>
          <w:lang w:eastAsia="ru-RU"/>
        </w:rPr>
        <w:t xml:space="preserve">«Моя малая Родина» </w:t>
      </w:r>
      <w:r w:rsidRPr="0000129A">
        <w:rPr>
          <w:rFonts w:ascii="Times New Roman" w:eastAsia="Times New Roman" w:hAnsi="Times New Roman" w:cs="Times New Roman"/>
          <w:sz w:val="28"/>
          <w:szCs w:val="28"/>
          <w:lang w:eastAsia="ru-RU"/>
        </w:rPr>
        <w:t>Бикбаевской с/б, подготовленный совместно с ДК и школой в этом году прошел в другом формате и более масштабно.</w:t>
      </w:r>
      <w:proofErr w:type="gramEnd"/>
      <w:r w:rsidRPr="0000129A">
        <w:rPr>
          <w:rFonts w:ascii="Times New Roman" w:eastAsia="Times New Roman" w:hAnsi="Times New Roman" w:cs="Times New Roman"/>
          <w:sz w:val="28"/>
          <w:szCs w:val="28"/>
          <w:lang w:eastAsia="ru-RU"/>
        </w:rPr>
        <w:t xml:space="preserve"> Так как деревни Бикбай и Биктулка отметили солидный юбилей – 400 лет со дня образования. </w:t>
      </w:r>
      <w:r w:rsidRPr="0000129A">
        <w:rPr>
          <w:rFonts w:ascii="Times New Roman" w:eastAsia="Times New Roman" w:hAnsi="Times New Roman" w:cs="Times New Roman"/>
          <w:sz w:val="28"/>
          <w:szCs w:val="28"/>
          <w:shd w:val="clear" w:color="auto" w:fill="FFFFFF"/>
          <w:lang w:eastAsia="ru-RU"/>
        </w:rPr>
        <w:t>На праздник деревни пришли жители, съехались гости со всего Пермского края, из Свердловской области, Башкирии. Это был не просто сабантуй - это была просветительская встреча - гимн прошлому деревни и ее будущему. Виртуальная экскурсия по истории деревень, передвижной музей, огромное генеалогическое древо, фотоальбомы разных лет, конкурсы, игры и многое другое никого не оставили равнодушным.</w:t>
      </w:r>
    </w:p>
    <w:p w:rsidR="0000129A" w:rsidRPr="0000129A" w:rsidRDefault="0000129A" w:rsidP="00E57069">
      <w:pPr>
        <w:shd w:val="clear" w:color="auto" w:fill="FFFFFF"/>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Для школьников д. Адилева была проведена </w:t>
      </w:r>
      <w:r w:rsidRPr="0000129A">
        <w:rPr>
          <w:rFonts w:ascii="Times New Roman" w:eastAsia="Times New Roman" w:hAnsi="Times New Roman" w:cs="Times New Roman"/>
          <w:b/>
          <w:sz w:val="28"/>
          <w:szCs w:val="28"/>
          <w:lang w:eastAsia="ru-RU"/>
        </w:rPr>
        <w:t>видео-экскурсия</w:t>
      </w:r>
      <w:r w:rsidRPr="0000129A">
        <w:rPr>
          <w:rFonts w:ascii="Times New Roman" w:eastAsia="Times New Roman" w:hAnsi="Times New Roman" w:cs="Times New Roman"/>
          <w:sz w:val="28"/>
          <w:szCs w:val="28"/>
          <w:lang w:eastAsia="ru-RU"/>
        </w:rPr>
        <w:t xml:space="preserve"> </w:t>
      </w:r>
      <w:r w:rsidRPr="0000129A">
        <w:rPr>
          <w:rFonts w:ascii="Times New Roman" w:eastAsia="Times New Roman" w:hAnsi="Times New Roman" w:cs="Times New Roman"/>
          <w:b/>
          <w:sz w:val="28"/>
          <w:szCs w:val="28"/>
          <w:lang w:eastAsia="ru-RU"/>
        </w:rPr>
        <w:t>«Загадочные уголки деревни».</w:t>
      </w:r>
      <w:r w:rsidRPr="0000129A">
        <w:rPr>
          <w:rFonts w:ascii="Times New Roman" w:eastAsia="Times New Roman" w:hAnsi="Times New Roman" w:cs="Times New Roman"/>
          <w:sz w:val="28"/>
          <w:szCs w:val="28"/>
          <w:lang w:eastAsia="ru-RU"/>
        </w:rPr>
        <w:t xml:space="preserve"> Ребята отправились в историко-литературное путешествие по родному краю. Во время литературного путешествия они узнали много нового о родной деревне, ее историю, легенду, почему она так назвалась, как правильно пишется название, почему улицы деревни носят такие названия. В завершении ребята сделали вывод: каждый должен знать и любить свою родину - с ее просторами, удивительной судьбой и хорошими людьми.</w:t>
      </w:r>
    </w:p>
    <w:p w:rsidR="0000129A" w:rsidRPr="0000129A" w:rsidRDefault="0000129A" w:rsidP="00E57069">
      <w:pPr>
        <w:shd w:val="clear" w:color="auto" w:fill="FFFFFF"/>
        <w:spacing w:after="0" w:line="240" w:lineRule="auto"/>
        <w:ind w:firstLine="567"/>
        <w:jc w:val="both"/>
        <w:rPr>
          <w:rFonts w:ascii="Times New Roman" w:eastAsia="Times New Roman" w:hAnsi="Times New Roman" w:cs="Times New Roman"/>
          <w:sz w:val="28"/>
          <w:szCs w:val="28"/>
          <w:shd w:val="clear" w:color="auto" w:fill="FFFFFF"/>
          <w:lang w:eastAsia="ru-RU"/>
        </w:rPr>
      </w:pPr>
      <w:r w:rsidRPr="0000129A">
        <w:rPr>
          <w:rFonts w:ascii="Times New Roman" w:eastAsia="Times New Roman" w:hAnsi="Times New Roman" w:cs="Times New Roman"/>
          <w:sz w:val="28"/>
          <w:szCs w:val="28"/>
          <w:lang w:eastAsia="ru-RU"/>
        </w:rPr>
        <w:t xml:space="preserve">Ко Дню Победы в Тюшевской </w:t>
      </w:r>
      <w:proofErr w:type="gramStart"/>
      <w:r w:rsidRPr="0000129A">
        <w:rPr>
          <w:rFonts w:ascii="Times New Roman" w:eastAsia="Times New Roman" w:hAnsi="Times New Roman" w:cs="Times New Roman"/>
          <w:sz w:val="28"/>
          <w:szCs w:val="28"/>
          <w:lang w:eastAsia="ru-RU"/>
        </w:rPr>
        <w:t>с</w:t>
      </w:r>
      <w:proofErr w:type="gramEnd"/>
      <w:r w:rsidRPr="0000129A">
        <w:rPr>
          <w:rFonts w:ascii="Times New Roman" w:eastAsia="Times New Roman" w:hAnsi="Times New Roman" w:cs="Times New Roman"/>
          <w:sz w:val="28"/>
          <w:szCs w:val="28"/>
          <w:lang w:eastAsia="ru-RU"/>
        </w:rPr>
        <w:t xml:space="preserve">/б </w:t>
      </w:r>
      <w:proofErr w:type="gramStart"/>
      <w:r w:rsidRPr="0000129A">
        <w:rPr>
          <w:rFonts w:ascii="Times New Roman" w:eastAsia="Times New Roman" w:hAnsi="Times New Roman" w:cs="Times New Roman"/>
          <w:sz w:val="28"/>
          <w:szCs w:val="28"/>
          <w:lang w:eastAsia="ru-RU"/>
        </w:rPr>
        <w:t>была</w:t>
      </w:r>
      <w:proofErr w:type="gramEnd"/>
      <w:r w:rsidRPr="0000129A">
        <w:rPr>
          <w:rFonts w:ascii="Times New Roman" w:eastAsia="Times New Roman" w:hAnsi="Times New Roman" w:cs="Times New Roman"/>
          <w:sz w:val="28"/>
          <w:szCs w:val="28"/>
          <w:lang w:eastAsia="ru-RU"/>
        </w:rPr>
        <w:t xml:space="preserve"> подготовлена и показана </w:t>
      </w:r>
      <w:r w:rsidRPr="0000129A">
        <w:rPr>
          <w:rFonts w:ascii="Times New Roman" w:eastAsia="Times New Roman" w:hAnsi="Times New Roman" w:cs="Times New Roman"/>
          <w:b/>
          <w:sz w:val="28"/>
          <w:szCs w:val="28"/>
          <w:lang w:eastAsia="ru-RU"/>
        </w:rPr>
        <w:t>литературно-музыкальная композиция</w:t>
      </w:r>
      <w:r w:rsidRPr="0000129A">
        <w:rPr>
          <w:rFonts w:ascii="Times New Roman" w:eastAsia="Times New Roman" w:hAnsi="Times New Roman" w:cs="Times New Roman"/>
          <w:sz w:val="28"/>
          <w:szCs w:val="28"/>
          <w:lang w:eastAsia="ru-RU"/>
        </w:rPr>
        <w:t xml:space="preserve"> </w:t>
      </w:r>
      <w:r w:rsidRPr="0000129A">
        <w:rPr>
          <w:rFonts w:ascii="Times New Roman" w:eastAsia="Times New Roman" w:hAnsi="Times New Roman" w:cs="Times New Roman"/>
          <w:b/>
          <w:sz w:val="28"/>
          <w:szCs w:val="28"/>
          <w:lang w:eastAsia="ru-RU"/>
        </w:rPr>
        <w:t xml:space="preserve">«Бабы, 43 год». </w:t>
      </w:r>
      <w:r w:rsidRPr="0000129A">
        <w:rPr>
          <w:rFonts w:ascii="Times New Roman" w:eastAsia="Times New Roman" w:hAnsi="Times New Roman" w:cs="Times New Roman"/>
          <w:sz w:val="28"/>
          <w:szCs w:val="28"/>
          <w:shd w:val="clear" w:color="auto" w:fill="FFFFFF"/>
          <w:lang w:eastAsia="ru-RU"/>
        </w:rPr>
        <w:t xml:space="preserve">Зрители смогли окунуться в жаркое лето 1943 года, где их вниманию была представлена тяжелая жизнь деревенских женщин. Представление было основано на реальных событиях и воспроизведено по краеведческой литературе и воспоминаниям местных жителей. </w:t>
      </w:r>
    </w:p>
    <w:p w:rsidR="00B636D8" w:rsidRDefault="0000129A" w:rsidP="0000129A">
      <w:pPr>
        <w:shd w:val="clear" w:color="auto" w:fill="FFFFFF"/>
        <w:spacing w:after="0" w:line="240" w:lineRule="auto"/>
        <w:ind w:firstLine="709"/>
        <w:jc w:val="both"/>
        <w:rPr>
          <w:rFonts w:ascii="Times New Roman" w:eastAsia="Times New Roman" w:hAnsi="Times New Roman" w:cs="Times New Roman"/>
          <w:sz w:val="28"/>
          <w:szCs w:val="28"/>
          <w:shd w:val="clear" w:color="auto" w:fill="FFFFFF"/>
          <w:lang w:eastAsia="ru-RU"/>
        </w:rPr>
      </w:pPr>
      <w:r w:rsidRPr="0000129A">
        <w:rPr>
          <w:rFonts w:ascii="Times New Roman" w:eastAsia="Times New Roman" w:hAnsi="Times New Roman" w:cs="Times New Roman"/>
          <w:sz w:val="28"/>
          <w:szCs w:val="28"/>
          <w:shd w:val="clear" w:color="auto" w:fill="FFFFFF"/>
          <w:lang w:eastAsia="ru-RU"/>
        </w:rPr>
        <w:t xml:space="preserve">8 апреля в Ишимовской </w:t>
      </w:r>
      <w:proofErr w:type="gramStart"/>
      <w:r w:rsidRPr="0000129A">
        <w:rPr>
          <w:rFonts w:ascii="Times New Roman" w:eastAsia="Times New Roman" w:hAnsi="Times New Roman" w:cs="Times New Roman"/>
          <w:sz w:val="28"/>
          <w:szCs w:val="28"/>
          <w:shd w:val="clear" w:color="auto" w:fill="FFFFFF"/>
          <w:lang w:eastAsia="ru-RU"/>
        </w:rPr>
        <w:t>с</w:t>
      </w:r>
      <w:proofErr w:type="gramEnd"/>
      <w:r w:rsidRPr="0000129A">
        <w:rPr>
          <w:rFonts w:ascii="Times New Roman" w:eastAsia="Times New Roman" w:hAnsi="Times New Roman" w:cs="Times New Roman"/>
          <w:sz w:val="28"/>
          <w:szCs w:val="28"/>
          <w:shd w:val="clear" w:color="auto" w:fill="FFFFFF"/>
          <w:lang w:eastAsia="ru-RU"/>
        </w:rPr>
        <w:t xml:space="preserve">/б прошла </w:t>
      </w:r>
      <w:proofErr w:type="gramStart"/>
      <w:r w:rsidRPr="0000129A">
        <w:rPr>
          <w:rFonts w:ascii="Times New Roman" w:eastAsia="Times New Roman" w:hAnsi="Times New Roman" w:cs="Times New Roman"/>
          <w:b/>
          <w:sz w:val="28"/>
          <w:szCs w:val="28"/>
          <w:shd w:val="clear" w:color="auto" w:fill="FFFFFF"/>
          <w:lang w:eastAsia="ru-RU"/>
        </w:rPr>
        <w:t>встреча</w:t>
      </w:r>
      <w:proofErr w:type="gramEnd"/>
      <w:r w:rsidRPr="0000129A">
        <w:rPr>
          <w:rFonts w:ascii="Times New Roman" w:eastAsia="Times New Roman" w:hAnsi="Times New Roman" w:cs="Times New Roman"/>
          <w:sz w:val="28"/>
          <w:szCs w:val="28"/>
          <w:shd w:val="clear" w:color="auto" w:fill="FFFFFF"/>
          <w:lang w:eastAsia="ru-RU"/>
        </w:rPr>
        <w:t xml:space="preserve"> с доктором исторических наук, профессором Республики Татарстан, составителем книги «История татарских деревень Октябрьского городского округа Пермского края» – </w:t>
      </w:r>
      <w:r w:rsidR="00B636D8" w:rsidRPr="0000129A">
        <w:rPr>
          <w:rFonts w:ascii="Times New Roman" w:eastAsia="Times New Roman" w:hAnsi="Times New Roman" w:cs="Times New Roman"/>
          <w:sz w:val="28"/>
          <w:szCs w:val="28"/>
          <w:shd w:val="clear" w:color="auto" w:fill="FFFFFF"/>
          <w:lang w:eastAsia="ru-RU"/>
        </w:rPr>
        <w:t xml:space="preserve">Файзулхаком </w:t>
      </w:r>
      <w:r w:rsidRPr="0000129A">
        <w:rPr>
          <w:rFonts w:ascii="Times New Roman" w:eastAsia="Times New Roman" w:hAnsi="Times New Roman" w:cs="Times New Roman"/>
          <w:sz w:val="28"/>
          <w:szCs w:val="28"/>
          <w:shd w:val="clear" w:color="auto" w:fill="FFFFFF"/>
          <w:lang w:eastAsia="ru-RU"/>
        </w:rPr>
        <w:t xml:space="preserve">Ислаевым. Встреча была организована совместно с председателем первичной ветеранской организации </w:t>
      </w:r>
      <w:r w:rsidR="00B636D8">
        <w:rPr>
          <w:rFonts w:ascii="Times New Roman" w:eastAsia="Times New Roman" w:hAnsi="Times New Roman" w:cs="Times New Roman"/>
          <w:sz w:val="28"/>
          <w:szCs w:val="28"/>
          <w:shd w:val="clear" w:color="auto" w:fill="FFFFFF"/>
          <w:lang w:eastAsia="ru-RU"/>
        </w:rPr>
        <w:t>С.В.</w:t>
      </w:r>
      <w:r w:rsidRPr="0000129A">
        <w:rPr>
          <w:rFonts w:ascii="Times New Roman" w:eastAsia="Times New Roman" w:hAnsi="Times New Roman" w:cs="Times New Roman"/>
          <w:sz w:val="28"/>
          <w:szCs w:val="28"/>
          <w:shd w:val="clear" w:color="auto" w:fill="FFFFFF"/>
          <w:lang w:eastAsia="ru-RU"/>
        </w:rPr>
        <w:t xml:space="preserve"> Гайнутдиновой. </w:t>
      </w:r>
    </w:p>
    <w:p w:rsidR="0000129A" w:rsidRPr="0000129A" w:rsidRDefault="0000129A" w:rsidP="00B636D8">
      <w:pPr>
        <w:shd w:val="clear" w:color="auto" w:fill="FFFFFF"/>
        <w:spacing w:after="0" w:line="240" w:lineRule="auto"/>
        <w:ind w:firstLine="567"/>
        <w:jc w:val="both"/>
        <w:rPr>
          <w:rFonts w:ascii="Times New Roman" w:eastAsia="Times New Roman" w:hAnsi="Times New Roman" w:cs="Times New Roman"/>
          <w:sz w:val="28"/>
          <w:szCs w:val="28"/>
          <w:shd w:val="clear" w:color="auto" w:fill="FFFFFF"/>
          <w:lang w:eastAsia="ru-RU"/>
        </w:rPr>
      </w:pPr>
      <w:r w:rsidRPr="0000129A">
        <w:rPr>
          <w:rFonts w:ascii="Times New Roman" w:eastAsia="Times New Roman" w:hAnsi="Times New Roman" w:cs="Times New Roman"/>
          <w:sz w:val="28"/>
          <w:szCs w:val="28"/>
          <w:shd w:val="clear" w:color="auto" w:fill="FFFFFF"/>
          <w:lang w:eastAsia="ru-RU"/>
        </w:rPr>
        <w:t xml:space="preserve">2023 год стал юбилейным годом со дня образования Уральского добровольческого танкового корпуса». В день рождения УДТК 11 марта во многих библиотеках систем были проведены уроки мужества и оформлены книжные выставки. </w:t>
      </w:r>
      <w:r w:rsidRPr="0000129A">
        <w:rPr>
          <w:rFonts w:ascii="Times New Roman" w:eastAsia="Times New Roman" w:hAnsi="Times New Roman" w:cs="Times New Roman"/>
          <w:b/>
          <w:sz w:val="28"/>
          <w:szCs w:val="28"/>
          <w:shd w:val="clear" w:color="auto" w:fill="FFFFFF"/>
          <w:lang w:eastAsia="ru-RU"/>
        </w:rPr>
        <w:t>Исторический экскурс</w:t>
      </w:r>
      <w:r w:rsidRPr="0000129A">
        <w:rPr>
          <w:rFonts w:ascii="Times New Roman" w:eastAsia="Times New Roman" w:hAnsi="Times New Roman" w:cs="Times New Roman"/>
          <w:sz w:val="28"/>
          <w:szCs w:val="28"/>
          <w:shd w:val="clear" w:color="auto" w:fill="FFFFFF"/>
          <w:lang w:eastAsia="ru-RU"/>
        </w:rPr>
        <w:t xml:space="preserve"> </w:t>
      </w:r>
      <w:r w:rsidRPr="0000129A">
        <w:rPr>
          <w:rFonts w:ascii="Times New Roman" w:eastAsia="Times New Roman" w:hAnsi="Times New Roman" w:cs="Times New Roman"/>
          <w:b/>
          <w:sz w:val="28"/>
          <w:szCs w:val="28"/>
          <w:shd w:val="clear" w:color="auto" w:fill="FFFFFF"/>
          <w:lang w:eastAsia="ru-RU"/>
        </w:rPr>
        <w:t>«День народного подвига»</w:t>
      </w:r>
      <w:r w:rsidRPr="0000129A">
        <w:rPr>
          <w:rFonts w:ascii="Times New Roman" w:eastAsia="Times New Roman" w:hAnsi="Times New Roman" w:cs="Times New Roman"/>
          <w:sz w:val="28"/>
          <w:szCs w:val="28"/>
          <w:shd w:val="clear" w:color="auto" w:fill="FFFFFF"/>
          <w:lang w:eastAsia="ru-RU"/>
        </w:rPr>
        <w:t xml:space="preserve"> для учащихся 10-х классов ОСОШ № 1 прошел в ЦБ (50 чел.) Школьники узнали множество исторических </w:t>
      </w:r>
      <w:proofErr w:type="gramStart"/>
      <w:r w:rsidRPr="0000129A">
        <w:rPr>
          <w:rFonts w:ascii="Times New Roman" w:eastAsia="Times New Roman" w:hAnsi="Times New Roman" w:cs="Times New Roman"/>
          <w:sz w:val="28"/>
          <w:szCs w:val="28"/>
          <w:shd w:val="clear" w:color="auto" w:fill="FFFFFF"/>
          <w:lang w:eastAsia="ru-RU"/>
        </w:rPr>
        <w:t>фактов</w:t>
      </w:r>
      <w:proofErr w:type="gramEnd"/>
      <w:r w:rsidRPr="0000129A">
        <w:rPr>
          <w:rFonts w:ascii="Times New Roman" w:eastAsia="Times New Roman" w:hAnsi="Times New Roman" w:cs="Times New Roman"/>
          <w:sz w:val="28"/>
          <w:szCs w:val="28"/>
          <w:shd w:val="clear" w:color="auto" w:fill="FFFFFF"/>
          <w:lang w:eastAsia="ru-RU"/>
        </w:rPr>
        <w:t xml:space="preserve"> о Великой Отечественной войне, о создании УДТК, о трудовом и боевом подвиге уральцев, и о наших земляках – добровольцах танкового корпуса. Вниманию обучающихся были представлены фрагменты видео </w:t>
      </w:r>
      <w:proofErr w:type="gramStart"/>
      <w:r w:rsidRPr="0000129A">
        <w:rPr>
          <w:rFonts w:ascii="Times New Roman" w:eastAsia="Times New Roman" w:hAnsi="Times New Roman" w:cs="Times New Roman"/>
          <w:sz w:val="28"/>
          <w:szCs w:val="28"/>
          <w:shd w:val="clear" w:color="auto" w:fill="FFFFFF"/>
          <w:lang w:eastAsia="ru-RU"/>
        </w:rPr>
        <w:t>из</w:t>
      </w:r>
      <w:proofErr w:type="gramEnd"/>
      <w:r w:rsidRPr="0000129A">
        <w:rPr>
          <w:rFonts w:ascii="Times New Roman" w:eastAsia="Times New Roman" w:hAnsi="Times New Roman" w:cs="Times New Roman"/>
          <w:sz w:val="28"/>
          <w:szCs w:val="28"/>
          <w:shd w:val="clear" w:color="auto" w:fill="FFFFFF"/>
          <w:lang w:eastAsia="ru-RU"/>
        </w:rPr>
        <w:t xml:space="preserve"> открытых Интернет-источников, а также книжная выставка «Уральский добровольческий танковый корпус». </w:t>
      </w:r>
    </w:p>
    <w:p w:rsidR="0000129A" w:rsidRPr="0000129A" w:rsidRDefault="0000129A" w:rsidP="00B636D8">
      <w:pPr>
        <w:shd w:val="clear" w:color="auto" w:fill="FFFFFF"/>
        <w:spacing w:after="0" w:line="240" w:lineRule="auto"/>
        <w:ind w:firstLine="567"/>
        <w:jc w:val="both"/>
        <w:rPr>
          <w:rFonts w:ascii="Times New Roman" w:eastAsia="Times New Roman" w:hAnsi="Times New Roman" w:cs="Times New Roman"/>
          <w:sz w:val="28"/>
          <w:szCs w:val="28"/>
          <w:shd w:val="clear" w:color="auto" w:fill="FFFFFF"/>
          <w:lang w:eastAsia="ru-RU"/>
        </w:rPr>
      </w:pPr>
      <w:r w:rsidRPr="0000129A">
        <w:rPr>
          <w:rFonts w:ascii="Times New Roman" w:eastAsia="Times New Roman" w:hAnsi="Times New Roman" w:cs="Times New Roman"/>
          <w:b/>
          <w:sz w:val="28"/>
          <w:szCs w:val="28"/>
          <w:shd w:val="clear" w:color="auto" w:fill="FFFFFF"/>
          <w:lang w:eastAsia="ru-RU"/>
        </w:rPr>
        <w:t>Урок мужества</w:t>
      </w:r>
      <w:r w:rsidRPr="0000129A">
        <w:rPr>
          <w:rFonts w:ascii="Times New Roman" w:eastAsia="Times New Roman" w:hAnsi="Times New Roman" w:cs="Times New Roman"/>
          <w:sz w:val="28"/>
          <w:szCs w:val="28"/>
          <w:shd w:val="clear" w:color="auto" w:fill="FFFFFF"/>
          <w:lang w:eastAsia="ru-RU"/>
        </w:rPr>
        <w:t xml:space="preserve"> </w:t>
      </w:r>
      <w:r w:rsidRPr="0000129A">
        <w:rPr>
          <w:rFonts w:ascii="Times New Roman" w:eastAsia="Times New Roman" w:hAnsi="Times New Roman" w:cs="Times New Roman"/>
          <w:b/>
          <w:sz w:val="28"/>
          <w:szCs w:val="28"/>
          <w:shd w:val="clear" w:color="auto" w:fill="FFFFFF"/>
          <w:lang w:eastAsia="ru-RU"/>
        </w:rPr>
        <w:t xml:space="preserve">«Уральский добровольческий танковый корпус - народный подвиг Урала в годы Великой Отечественной войны» </w:t>
      </w:r>
      <w:r w:rsidRPr="0000129A">
        <w:rPr>
          <w:rFonts w:ascii="Times New Roman" w:eastAsia="Times New Roman" w:hAnsi="Times New Roman" w:cs="Times New Roman"/>
          <w:sz w:val="28"/>
          <w:szCs w:val="28"/>
          <w:shd w:val="clear" w:color="auto" w:fill="FFFFFF"/>
          <w:lang w:eastAsia="ru-RU"/>
        </w:rPr>
        <w:t xml:space="preserve">(Уразметьевская с/б). Ребятам рассказали, как в 1943 году трудящиеся Урала </w:t>
      </w:r>
      <w:r w:rsidRPr="0000129A">
        <w:rPr>
          <w:rFonts w:ascii="Times New Roman" w:eastAsia="Times New Roman" w:hAnsi="Times New Roman" w:cs="Times New Roman"/>
          <w:sz w:val="28"/>
          <w:szCs w:val="28"/>
          <w:shd w:val="clear" w:color="auto" w:fill="FFFFFF"/>
          <w:lang w:eastAsia="ru-RU"/>
        </w:rPr>
        <w:lastRenderedPageBreak/>
        <w:t>сформировали уникальный подарок фронту – Уральский добровольческий танковый корпус. Все необходимое – начиная от пуговицы на красноармейской гимнастерке до тяжёлых танков для корпуса, трудящиеся Урала купили на свои средства. С особым интересом ребята слушали о нашем земляке - начальнике штаба Пермской бригады Борисе Павловиче Макшакове.</w:t>
      </w:r>
    </w:p>
    <w:p w:rsidR="0000129A" w:rsidRPr="0000129A" w:rsidRDefault="0000129A" w:rsidP="00B636D8">
      <w:pPr>
        <w:shd w:val="clear" w:color="auto" w:fill="FFFFFF"/>
        <w:spacing w:after="0" w:line="240" w:lineRule="auto"/>
        <w:ind w:firstLine="567"/>
        <w:jc w:val="both"/>
        <w:rPr>
          <w:rFonts w:ascii="Times New Roman" w:eastAsia="Times New Roman" w:hAnsi="Times New Roman" w:cs="Times New Roman"/>
          <w:sz w:val="28"/>
          <w:szCs w:val="28"/>
          <w:shd w:val="clear" w:color="auto" w:fill="FFFFFF"/>
          <w:lang w:eastAsia="ru-RU"/>
        </w:rPr>
      </w:pPr>
      <w:r w:rsidRPr="0000129A">
        <w:rPr>
          <w:rFonts w:ascii="Times New Roman" w:eastAsia="Times New Roman" w:hAnsi="Times New Roman" w:cs="Times New Roman"/>
          <w:sz w:val="28"/>
          <w:szCs w:val="28"/>
          <w:shd w:val="clear" w:color="auto" w:fill="FFFFFF"/>
          <w:lang w:eastAsia="ru-RU"/>
        </w:rPr>
        <w:t xml:space="preserve">15 марта в ЦБ для членов клуба «Пенсионерочка» и Общества инвалидов был организован </w:t>
      </w:r>
      <w:r w:rsidRPr="0000129A">
        <w:rPr>
          <w:rFonts w:ascii="Times New Roman" w:eastAsia="Times New Roman" w:hAnsi="Times New Roman" w:cs="Times New Roman"/>
          <w:b/>
          <w:sz w:val="28"/>
          <w:szCs w:val="28"/>
          <w:shd w:val="clear" w:color="auto" w:fill="FFFFFF"/>
          <w:lang w:eastAsia="ru-RU"/>
        </w:rPr>
        <w:t>краеведческий час</w:t>
      </w:r>
      <w:r w:rsidRPr="0000129A">
        <w:rPr>
          <w:rFonts w:ascii="Times New Roman" w:eastAsia="Times New Roman" w:hAnsi="Times New Roman" w:cs="Times New Roman"/>
          <w:sz w:val="28"/>
          <w:szCs w:val="28"/>
          <w:shd w:val="clear" w:color="auto" w:fill="FFFFFF"/>
          <w:lang w:eastAsia="ru-RU"/>
        </w:rPr>
        <w:t xml:space="preserve"> </w:t>
      </w:r>
      <w:r w:rsidRPr="0000129A">
        <w:rPr>
          <w:rFonts w:ascii="Times New Roman" w:eastAsia="Times New Roman" w:hAnsi="Times New Roman" w:cs="Times New Roman"/>
          <w:b/>
          <w:sz w:val="28"/>
          <w:szCs w:val="28"/>
          <w:shd w:val="clear" w:color="auto" w:fill="FFFFFF"/>
          <w:lang w:eastAsia="ru-RU"/>
        </w:rPr>
        <w:t>«Учитель уральской провинции».</w:t>
      </w:r>
      <w:r w:rsidRPr="0000129A">
        <w:rPr>
          <w:rFonts w:ascii="Times New Roman" w:eastAsia="Times New Roman" w:hAnsi="Times New Roman" w:cs="Times New Roman"/>
          <w:sz w:val="28"/>
          <w:szCs w:val="28"/>
          <w:shd w:val="clear" w:color="auto" w:fill="FFFFFF"/>
          <w:lang w:eastAsia="ru-RU"/>
        </w:rPr>
        <w:t xml:space="preserve"> Участники мероприятия узнали о непростом и насыщенном жизненном пути нашего земляка, педагога, краеведа и писателя Радомира Ивановича Шангина, познакомились с его творчеством, прочли стихотворения и отрывки из автобиографичного романа «Современники».</w:t>
      </w:r>
    </w:p>
    <w:p w:rsidR="0000129A" w:rsidRPr="0000129A" w:rsidRDefault="0000129A" w:rsidP="00B636D8">
      <w:pPr>
        <w:shd w:val="clear" w:color="auto" w:fill="FFFFFF"/>
        <w:spacing w:after="0" w:line="240" w:lineRule="auto"/>
        <w:ind w:firstLine="567"/>
        <w:jc w:val="both"/>
        <w:rPr>
          <w:rFonts w:ascii="Times New Roman" w:eastAsia="Times New Roman" w:hAnsi="Times New Roman" w:cs="Times New Roman"/>
          <w:sz w:val="28"/>
          <w:szCs w:val="28"/>
          <w:shd w:val="clear" w:color="auto" w:fill="FFFFFF"/>
          <w:lang w:eastAsia="ru-RU"/>
        </w:rPr>
      </w:pPr>
      <w:r w:rsidRPr="0000129A">
        <w:rPr>
          <w:rFonts w:ascii="Times New Roman" w:eastAsia="Times New Roman" w:hAnsi="Times New Roman" w:cs="Times New Roman"/>
          <w:sz w:val="28"/>
          <w:szCs w:val="28"/>
          <w:shd w:val="clear" w:color="auto" w:fill="FFFFFF"/>
          <w:lang w:eastAsia="ru-RU"/>
        </w:rPr>
        <w:t xml:space="preserve">В преддверии Дня Победы специалисты центральной библиотеки для школьников ОСОШ № 1 провели </w:t>
      </w:r>
      <w:r w:rsidRPr="0000129A">
        <w:rPr>
          <w:rFonts w:ascii="Times New Roman" w:eastAsia="Times New Roman" w:hAnsi="Times New Roman" w:cs="Times New Roman"/>
          <w:b/>
          <w:sz w:val="28"/>
          <w:szCs w:val="28"/>
          <w:shd w:val="clear" w:color="auto" w:fill="FFFFFF"/>
          <w:lang w:eastAsia="ru-RU"/>
        </w:rPr>
        <w:t>историко-краеведческие часы</w:t>
      </w:r>
      <w:r w:rsidRPr="0000129A">
        <w:rPr>
          <w:rFonts w:ascii="Times New Roman" w:eastAsia="Times New Roman" w:hAnsi="Times New Roman" w:cs="Times New Roman"/>
          <w:sz w:val="28"/>
          <w:szCs w:val="28"/>
          <w:shd w:val="clear" w:color="auto" w:fill="FFFFFF"/>
          <w:lang w:eastAsia="ru-RU"/>
        </w:rPr>
        <w:t xml:space="preserve"> «</w:t>
      </w:r>
      <w:r w:rsidRPr="0000129A">
        <w:rPr>
          <w:rFonts w:ascii="Times New Roman" w:eastAsia="Times New Roman" w:hAnsi="Times New Roman" w:cs="Times New Roman"/>
          <w:b/>
          <w:sz w:val="28"/>
          <w:szCs w:val="28"/>
          <w:shd w:val="clear" w:color="auto" w:fill="FFFFFF"/>
          <w:lang w:eastAsia="ru-RU"/>
        </w:rPr>
        <w:t>Пермские заводы ковали Победу»</w:t>
      </w:r>
      <w:r w:rsidRPr="0000129A">
        <w:rPr>
          <w:rFonts w:ascii="Times New Roman" w:eastAsia="Times New Roman" w:hAnsi="Times New Roman" w:cs="Times New Roman"/>
          <w:sz w:val="28"/>
          <w:szCs w:val="28"/>
          <w:shd w:val="clear" w:color="auto" w:fill="FFFFFF"/>
          <w:lang w:eastAsia="ru-RU"/>
        </w:rPr>
        <w:t>. Участники узнали о работе и продукции самых крупных заводов края: Пермские моторы, Мотовилихинские заводы, Лысьвенский металлургический завод (единственный в стране по производству касок), Березниковский химический завод и др. Не оставили без внимания и «Стекло Победы» Сарсинского стекольного завода и стратегическую продукцию Тюшевского спиртзавода, так необходимую для военной промышленности</w:t>
      </w:r>
      <w:r w:rsidR="00B636D8">
        <w:rPr>
          <w:rFonts w:ascii="Times New Roman" w:eastAsia="Times New Roman" w:hAnsi="Times New Roman" w:cs="Times New Roman"/>
          <w:sz w:val="28"/>
          <w:szCs w:val="28"/>
          <w:shd w:val="clear" w:color="auto" w:fill="FFFFFF"/>
          <w:lang w:eastAsia="ru-RU"/>
        </w:rPr>
        <w:t xml:space="preserve">. </w:t>
      </w:r>
      <w:r w:rsidRPr="0000129A">
        <w:rPr>
          <w:rFonts w:ascii="Times New Roman" w:eastAsia="Times New Roman" w:hAnsi="Times New Roman" w:cs="Times New Roman"/>
          <w:sz w:val="28"/>
          <w:szCs w:val="28"/>
          <w:shd w:val="clear" w:color="auto" w:fill="FFFFFF"/>
          <w:lang w:eastAsia="ru-RU"/>
        </w:rPr>
        <w:t>Эти встречи еще раз напомнили подрастающему поколению о том, как важно помнить и чтить подвиг нашего народа.</w:t>
      </w:r>
    </w:p>
    <w:p w:rsidR="0000129A" w:rsidRPr="0000129A" w:rsidRDefault="0000129A" w:rsidP="00B636D8">
      <w:pPr>
        <w:shd w:val="clear" w:color="auto" w:fill="FFFFFF"/>
        <w:spacing w:after="0" w:line="240" w:lineRule="auto"/>
        <w:ind w:firstLine="567"/>
        <w:jc w:val="both"/>
        <w:rPr>
          <w:rFonts w:ascii="Times New Roman" w:eastAsia="Times New Roman" w:hAnsi="Times New Roman" w:cs="Times New Roman"/>
          <w:sz w:val="28"/>
          <w:szCs w:val="28"/>
          <w:shd w:val="clear" w:color="auto" w:fill="FFFFFF"/>
          <w:lang w:eastAsia="ru-RU"/>
        </w:rPr>
      </w:pPr>
      <w:r w:rsidRPr="0000129A">
        <w:rPr>
          <w:rFonts w:ascii="Times New Roman" w:eastAsia="Times New Roman" w:hAnsi="Times New Roman" w:cs="Times New Roman"/>
          <w:sz w:val="28"/>
          <w:szCs w:val="28"/>
          <w:shd w:val="clear" w:color="auto" w:fill="FFFFFF"/>
          <w:lang w:eastAsia="ru-RU"/>
        </w:rPr>
        <w:t xml:space="preserve">Во время летнего периода в ЦБ прошла серия игр для школьников </w:t>
      </w:r>
      <w:r w:rsidRPr="0000129A">
        <w:rPr>
          <w:rFonts w:ascii="Times New Roman" w:eastAsia="Times New Roman" w:hAnsi="Times New Roman" w:cs="Times New Roman"/>
          <w:b/>
          <w:sz w:val="28"/>
          <w:szCs w:val="28"/>
          <w:shd w:val="clear" w:color="auto" w:fill="FFFFFF"/>
          <w:lang w:eastAsia="ru-RU"/>
        </w:rPr>
        <w:t>«БиблиоТВИКС»,</w:t>
      </w:r>
      <w:r w:rsidRPr="0000129A">
        <w:rPr>
          <w:rFonts w:ascii="Times New Roman" w:eastAsia="Times New Roman" w:hAnsi="Times New Roman" w:cs="Times New Roman"/>
          <w:sz w:val="28"/>
          <w:szCs w:val="28"/>
          <w:shd w:val="clear" w:color="auto" w:fill="FFFFFF"/>
          <w:lang w:eastAsia="ru-RU"/>
        </w:rPr>
        <w:t xml:space="preserve"> </w:t>
      </w:r>
      <w:r w:rsidRPr="0000129A">
        <w:rPr>
          <w:rFonts w:ascii="Times New Roman" w:eastAsia="Times New Roman" w:hAnsi="Times New Roman" w:cs="Times New Roman"/>
          <w:b/>
          <w:sz w:val="28"/>
          <w:szCs w:val="28"/>
          <w:shd w:val="clear" w:color="auto" w:fill="FFFFFF"/>
          <w:lang w:eastAsia="ru-RU"/>
        </w:rPr>
        <w:t>посвященная юбилею города Пермь.</w:t>
      </w:r>
      <w:r w:rsidRPr="0000129A">
        <w:rPr>
          <w:rFonts w:ascii="Times New Roman" w:eastAsia="Times New Roman" w:hAnsi="Times New Roman" w:cs="Times New Roman"/>
          <w:sz w:val="28"/>
          <w:szCs w:val="28"/>
          <w:shd w:val="clear" w:color="auto" w:fill="FFFFFF"/>
          <w:lang w:eastAsia="ru-RU"/>
        </w:rPr>
        <w:t xml:space="preserve"> Команды проходили различные испытания и проверяли свои знания о Перми и Пермском крае. </w:t>
      </w:r>
      <w:proofErr w:type="gramStart"/>
      <w:r w:rsidRPr="0000129A">
        <w:rPr>
          <w:rFonts w:ascii="Times New Roman" w:eastAsia="Times New Roman" w:hAnsi="Times New Roman" w:cs="Times New Roman"/>
          <w:sz w:val="28"/>
          <w:szCs w:val="28"/>
          <w:shd w:val="clear" w:color="auto" w:fill="FFFFFF"/>
          <w:lang w:eastAsia="ru-RU"/>
        </w:rPr>
        <w:t>Блиц-турнир</w:t>
      </w:r>
      <w:proofErr w:type="gramEnd"/>
      <w:r w:rsidRPr="0000129A">
        <w:rPr>
          <w:rFonts w:ascii="Times New Roman" w:eastAsia="Times New Roman" w:hAnsi="Times New Roman" w:cs="Times New Roman"/>
          <w:sz w:val="28"/>
          <w:szCs w:val="28"/>
          <w:shd w:val="clear" w:color="auto" w:fill="FFFFFF"/>
          <w:lang w:eastAsia="ru-RU"/>
        </w:rPr>
        <w:t xml:space="preserve"> выявил самых эрудированных и всезнающих участников игры. В командном многоборье «</w:t>
      </w:r>
      <w:proofErr w:type="gramStart"/>
      <w:r w:rsidRPr="0000129A">
        <w:rPr>
          <w:rFonts w:ascii="Times New Roman" w:eastAsia="Times New Roman" w:hAnsi="Times New Roman" w:cs="Times New Roman"/>
          <w:sz w:val="28"/>
          <w:szCs w:val="28"/>
          <w:shd w:val="clear" w:color="auto" w:fill="FFFFFF"/>
          <w:lang w:eastAsia="ru-RU"/>
        </w:rPr>
        <w:t>Заморочки</w:t>
      </w:r>
      <w:proofErr w:type="gramEnd"/>
      <w:r w:rsidRPr="0000129A">
        <w:rPr>
          <w:rFonts w:ascii="Times New Roman" w:eastAsia="Times New Roman" w:hAnsi="Times New Roman" w:cs="Times New Roman"/>
          <w:sz w:val="28"/>
          <w:szCs w:val="28"/>
          <w:shd w:val="clear" w:color="auto" w:fill="FFFFFF"/>
          <w:lang w:eastAsia="ru-RU"/>
        </w:rPr>
        <w:t xml:space="preserve"> из бочки» ребята продемонстрировали, как хорошо они знают достопримечательности Перми. В конкурсе «Темная лошадка» вспомнили известных людей, которые внесли свой вклад в развитие Пермского края. В раунде «Городские прогулки» школьники определяли название городов и поселков края по их достопримечательностям и различным промыслам. Пока жюри определяли победителей, участники знакомились с гербами муниципальных образований Пермского края и соотносили их с картой.</w:t>
      </w:r>
    </w:p>
    <w:p w:rsidR="0000129A" w:rsidRPr="0000129A" w:rsidRDefault="0000129A" w:rsidP="0048749C">
      <w:pPr>
        <w:shd w:val="clear" w:color="auto" w:fill="FFFFFF"/>
        <w:spacing w:after="0" w:line="240" w:lineRule="auto"/>
        <w:ind w:firstLine="567"/>
        <w:jc w:val="both"/>
        <w:rPr>
          <w:rFonts w:ascii="Times New Roman" w:eastAsia="Times New Roman" w:hAnsi="Times New Roman" w:cs="Times New Roman"/>
          <w:sz w:val="28"/>
          <w:szCs w:val="28"/>
          <w:shd w:val="clear" w:color="auto" w:fill="FFFFFF"/>
          <w:lang w:eastAsia="ru-RU"/>
        </w:rPr>
      </w:pPr>
      <w:r w:rsidRPr="0000129A">
        <w:rPr>
          <w:rFonts w:ascii="Times New Roman" w:eastAsia="Times New Roman" w:hAnsi="Times New Roman" w:cs="Times New Roman"/>
          <w:sz w:val="28"/>
          <w:szCs w:val="28"/>
          <w:shd w:val="clear" w:color="auto" w:fill="FFFFFF"/>
          <w:lang w:eastAsia="ru-RU"/>
        </w:rPr>
        <w:t xml:space="preserve">9 июня в Октябрьской центральной библиотеке состоялся </w:t>
      </w:r>
      <w:r w:rsidRPr="0000129A">
        <w:rPr>
          <w:rFonts w:ascii="Times New Roman" w:eastAsia="Times New Roman" w:hAnsi="Times New Roman" w:cs="Times New Roman"/>
          <w:b/>
          <w:sz w:val="28"/>
          <w:szCs w:val="28"/>
          <w:shd w:val="clear" w:color="auto" w:fill="FFFFFF"/>
          <w:lang w:eastAsia="ru-RU"/>
        </w:rPr>
        <w:t>творческий вечер-встреча</w:t>
      </w:r>
      <w:r w:rsidRPr="0000129A">
        <w:rPr>
          <w:rFonts w:ascii="Times New Roman" w:eastAsia="Times New Roman" w:hAnsi="Times New Roman" w:cs="Times New Roman"/>
          <w:sz w:val="28"/>
          <w:szCs w:val="28"/>
          <w:shd w:val="clear" w:color="auto" w:fill="FFFFFF"/>
          <w:lang w:eastAsia="ru-RU"/>
        </w:rPr>
        <w:t xml:space="preserve"> с </w:t>
      </w:r>
      <w:r w:rsidRPr="0000129A">
        <w:rPr>
          <w:rFonts w:ascii="Times New Roman" w:eastAsia="Times New Roman" w:hAnsi="Times New Roman" w:cs="Times New Roman"/>
          <w:b/>
          <w:sz w:val="28"/>
          <w:szCs w:val="28"/>
          <w:shd w:val="clear" w:color="auto" w:fill="FFFFFF"/>
          <w:lang w:eastAsia="ru-RU"/>
        </w:rPr>
        <w:t>Валентиной Ивановной Тутыниной</w:t>
      </w:r>
      <w:r w:rsidRPr="0000129A">
        <w:rPr>
          <w:rFonts w:ascii="Times New Roman" w:eastAsia="Times New Roman" w:hAnsi="Times New Roman" w:cs="Times New Roman"/>
          <w:sz w:val="28"/>
          <w:szCs w:val="28"/>
          <w:shd w:val="clear" w:color="auto" w:fill="FFFFFF"/>
          <w:lang w:eastAsia="ru-RU"/>
        </w:rPr>
        <w:t xml:space="preserve"> – прекрасным человеком, медиком, краеведом, автором многих рассказов о земляках-алтыновцах. Перед собравшимися была презентована на днях вышедшая книга Валентины Ивановны «</w:t>
      </w:r>
      <w:proofErr w:type="gramStart"/>
      <w:r w:rsidRPr="0000129A">
        <w:rPr>
          <w:rFonts w:ascii="Times New Roman" w:eastAsia="Times New Roman" w:hAnsi="Times New Roman" w:cs="Times New Roman"/>
          <w:sz w:val="28"/>
          <w:szCs w:val="28"/>
          <w:shd w:val="clear" w:color="auto" w:fill="FFFFFF"/>
          <w:lang w:eastAsia="ru-RU"/>
        </w:rPr>
        <w:t>Алтынное</w:t>
      </w:r>
      <w:proofErr w:type="gramEnd"/>
      <w:r w:rsidRPr="0000129A">
        <w:rPr>
          <w:rFonts w:ascii="Times New Roman" w:eastAsia="Times New Roman" w:hAnsi="Times New Roman" w:cs="Times New Roman"/>
          <w:sz w:val="28"/>
          <w:szCs w:val="28"/>
          <w:shd w:val="clear" w:color="auto" w:fill="FFFFFF"/>
          <w:lang w:eastAsia="ru-RU"/>
        </w:rPr>
        <w:t xml:space="preserve">. Ключики, Озерки, Порозово, Харино». В книге собран материал об утраченном прошлом Алтынного, о малоизвестных или неизвестных вовсе событиях, о людях, живших здесь столетия и десятилетия назад. Она иллюстрирована фотоматериалами, в которых отражена история села, неотделимая от истории нашей страны. В представленном материале сочетаются исторические события, воспоминания </w:t>
      </w:r>
      <w:r w:rsidRPr="0000129A">
        <w:rPr>
          <w:rFonts w:ascii="Times New Roman" w:eastAsia="Times New Roman" w:hAnsi="Times New Roman" w:cs="Times New Roman"/>
          <w:sz w:val="28"/>
          <w:szCs w:val="28"/>
          <w:shd w:val="clear" w:color="auto" w:fill="FFFFFF"/>
          <w:lang w:eastAsia="ru-RU"/>
        </w:rPr>
        <w:lastRenderedPageBreak/>
        <w:t>жителей и биографии людей. Книга вышла в свет, благодаря огромной творческой и организаторской работе Валентины Ивановны. В своем выступлении она рассказала о работе над книгой, об основных ее разделах, посвященных истории села, колхоза, церкви, школе и людям, создающим и прославляющим свою малую родину. Присутствующие на встрече с большим интересом слушали, вспоминали и, не скрывая слез, с трепетом и любовью, дополняли автора.</w:t>
      </w:r>
    </w:p>
    <w:p w:rsidR="0000129A" w:rsidRPr="0000129A" w:rsidRDefault="0000129A" w:rsidP="0048749C">
      <w:pPr>
        <w:spacing w:after="0" w:line="240" w:lineRule="auto"/>
        <w:ind w:firstLine="567"/>
        <w:jc w:val="both"/>
        <w:rPr>
          <w:rFonts w:ascii="Times New Roman" w:eastAsia="Times New Roman" w:hAnsi="Times New Roman" w:cs="Times New Roman"/>
          <w:b/>
          <w:i/>
          <w:sz w:val="28"/>
          <w:szCs w:val="28"/>
          <w:lang w:eastAsia="ru-RU"/>
        </w:rPr>
      </w:pPr>
      <w:r w:rsidRPr="0000129A">
        <w:rPr>
          <w:rFonts w:ascii="Times New Roman" w:eastAsia="Times New Roman" w:hAnsi="Times New Roman" w:cs="Times New Roman"/>
          <w:b/>
          <w:i/>
          <w:sz w:val="28"/>
          <w:szCs w:val="28"/>
          <w:lang w:eastAsia="ru-RU"/>
        </w:rPr>
        <w:t xml:space="preserve">Всего было проведено 325 мероприятий, на которых присутствовало 11842 человека. Оформлено 51 </w:t>
      </w:r>
      <w:proofErr w:type="gramStart"/>
      <w:r w:rsidRPr="0000129A">
        <w:rPr>
          <w:rFonts w:ascii="Times New Roman" w:eastAsia="Times New Roman" w:hAnsi="Times New Roman" w:cs="Times New Roman"/>
          <w:b/>
          <w:i/>
          <w:sz w:val="28"/>
          <w:szCs w:val="28"/>
          <w:lang w:eastAsia="ru-RU"/>
        </w:rPr>
        <w:t>книжных</w:t>
      </w:r>
      <w:proofErr w:type="gramEnd"/>
      <w:r w:rsidRPr="0000129A">
        <w:rPr>
          <w:rFonts w:ascii="Times New Roman" w:eastAsia="Times New Roman" w:hAnsi="Times New Roman" w:cs="Times New Roman"/>
          <w:b/>
          <w:i/>
          <w:sz w:val="28"/>
          <w:szCs w:val="28"/>
          <w:lang w:eastAsia="ru-RU"/>
        </w:rPr>
        <w:t xml:space="preserve"> выставки (выдано 510 книги). </w:t>
      </w:r>
    </w:p>
    <w:p w:rsidR="0000129A" w:rsidRPr="0000129A" w:rsidRDefault="0000129A" w:rsidP="0048749C">
      <w:pPr>
        <w:spacing w:after="0" w:line="240" w:lineRule="auto"/>
        <w:ind w:firstLine="567"/>
        <w:jc w:val="both"/>
        <w:rPr>
          <w:rFonts w:ascii="Times New Roman" w:eastAsia="Times New Roman" w:hAnsi="Times New Roman" w:cs="Times New Roman"/>
          <w:b/>
          <w:i/>
          <w:sz w:val="28"/>
          <w:szCs w:val="28"/>
          <w:lang w:eastAsia="ru-RU"/>
        </w:rPr>
      </w:pPr>
      <w:r w:rsidRPr="0000129A">
        <w:rPr>
          <w:rFonts w:ascii="Times New Roman" w:eastAsia="Times New Roman" w:hAnsi="Times New Roman" w:cs="Times New Roman"/>
          <w:b/>
          <w:i/>
          <w:sz w:val="28"/>
          <w:szCs w:val="28"/>
          <w:lang w:eastAsia="ru-RU"/>
        </w:rPr>
        <w:t>12 публикаций на сайте, в соц</w:t>
      </w:r>
      <w:proofErr w:type="gramStart"/>
      <w:r w:rsidRPr="0000129A">
        <w:rPr>
          <w:rFonts w:ascii="Times New Roman" w:eastAsia="Times New Roman" w:hAnsi="Times New Roman" w:cs="Times New Roman"/>
          <w:b/>
          <w:i/>
          <w:sz w:val="28"/>
          <w:szCs w:val="28"/>
          <w:lang w:eastAsia="ru-RU"/>
        </w:rPr>
        <w:t>.с</w:t>
      </w:r>
      <w:proofErr w:type="gramEnd"/>
      <w:r w:rsidRPr="0000129A">
        <w:rPr>
          <w:rFonts w:ascii="Times New Roman" w:eastAsia="Times New Roman" w:hAnsi="Times New Roman" w:cs="Times New Roman"/>
          <w:b/>
          <w:i/>
          <w:sz w:val="28"/>
          <w:szCs w:val="28"/>
          <w:lang w:eastAsia="ru-RU"/>
        </w:rPr>
        <w:t xml:space="preserve">етях в группе «ВКонтакте», на страницах с/б. </w:t>
      </w:r>
    </w:p>
    <w:p w:rsidR="0000129A" w:rsidRPr="0000129A" w:rsidRDefault="0000129A" w:rsidP="0048749C">
      <w:pPr>
        <w:tabs>
          <w:tab w:val="left" w:pos="720"/>
        </w:tabs>
        <w:autoSpaceDE w:val="0"/>
        <w:autoSpaceDN w:val="0"/>
        <w:adjustRightInd w:val="0"/>
        <w:spacing w:after="0" w:line="240" w:lineRule="auto"/>
        <w:ind w:firstLine="567"/>
        <w:jc w:val="both"/>
        <w:rPr>
          <w:rFonts w:ascii="Times New Roman" w:eastAsia="Calibri" w:hAnsi="Times New Roman" w:cs="Times New Roman"/>
          <w:spacing w:val="-4"/>
          <w:sz w:val="28"/>
          <w:szCs w:val="28"/>
        </w:rPr>
      </w:pPr>
      <w:r w:rsidRPr="0000129A">
        <w:rPr>
          <w:rFonts w:ascii="Times New Roman" w:eastAsia="Times New Roman" w:hAnsi="Times New Roman" w:cs="Times New Roman"/>
          <w:b/>
          <w:sz w:val="28"/>
          <w:szCs w:val="28"/>
          <w:lang w:eastAsia="x-none"/>
        </w:rPr>
        <w:t>Вывод:</w:t>
      </w:r>
      <w:r w:rsidRPr="0000129A">
        <w:rPr>
          <w:rFonts w:ascii="Times New Roman" w:eastAsia="Times New Roman" w:hAnsi="Times New Roman" w:cs="Times New Roman"/>
          <w:sz w:val="28"/>
          <w:szCs w:val="28"/>
          <w:lang w:eastAsia="x-none"/>
        </w:rPr>
        <w:t xml:space="preserve"> </w:t>
      </w:r>
      <w:r w:rsidRPr="0000129A">
        <w:rPr>
          <w:rFonts w:ascii="Times New Roman" w:eastAsia="Calibri" w:hAnsi="Times New Roman" w:cs="Times New Roman"/>
          <w:spacing w:val="-4"/>
          <w:sz w:val="28"/>
          <w:szCs w:val="28"/>
        </w:rPr>
        <w:t xml:space="preserve">Краеведческая деятельность библиотек в 2023 году, была насыщенной и разнообразной: литературно-краеведческие чтения, тематические вечера; знакомство с творчеством местных поэтов, большое внимание уделялось сохранению исторической памяти: уроки мужества о героях-земляках, виртуальные путешествия и экскурсии и т.д.  </w:t>
      </w:r>
    </w:p>
    <w:p w:rsidR="0000129A" w:rsidRPr="0000129A" w:rsidRDefault="0000129A" w:rsidP="0048749C">
      <w:pPr>
        <w:tabs>
          <w:tab w:val="left" w:pos="720"/>
        </w:tabs>
        <w:autoSpaceDE w:val="0"/>
        <w:autoSpaceDN w:val="0"/>
        <w:adjustRightInd w:val="0"/>
        <w:spacing w:after="0" w:line="240" w:lineRule="auto"/>
        <w:ind w:firstLine="567"/>
        <w:jc w:val="both"/>
        <w:rPr>
          <w:rFonts w:ascii="Times New Roman" w:eastAsia="Calibri" w:hAnsi="Times New Roman" w:cs="Times New Roman"/>
          <w:spacing w:val="-4"/>
          <w:sz w:val="28"/>
          <w:szCs w:val="28"/>
        </w:rPr>
      </w:pPr>
      <w:r w:rsidRPr="0000129A">
        <w:rPr>
          <w:rFonts w:ascii="Times New Roman" w:eastAsia="Calibri" w:hAnsi="Times New Roman" w:cs="Times New Roman"/>
          <w:spacing w:val="-4"/>
          <w:sz w:val="28"/>
          <w:szCs w:val="28"/>
        </w:rPr>
        <w:t>Для привлечения все большего числа пользователей происходит постоянное наполнение материала: папки-накопители, дайджесты (история населенных пунктов, славные земляки, ведутся летописи населенных пунктов), выпускались буклеты,  оформлялись выставки и полки краеведческой тематики.</w:t>
      </w:r>
    </w:p>
    <w:p w:rsidR="0000129A" w:rsidRPr="0000129A" w:rsidRDefault="0000129A" w:rsidP="0048749C">
      <w:pPr>
        <w:tabs>
          <w:tab w:val="left" w:pos="720"/>
        </w:tabs>
        <w:autoSpaceDE w:val="0"/>
        <w:autoSpaceDN w:val="0"/>
        <w:adjustRightInd w:val="0"/>
        <w:spacing w:after="0" w:line="240" w:lineRule="auto"/>
        <w:ind w:firstLine="567"/>
        <w:jc w:val="both"/>
        <w:rPr>
          <w:rFonts w:ascii="Times New Roman" w:eastAsia="Calibri" w:hAnsi="Times New Roman" w:cs="Times New Roman"/>
          <w:spacing w:val="-4"/>
          <w:sz w:val="28"/>
          <w:szCs w:val="28"/>
        </w:rPr>
      </w:pPr>
      <w:r w:rsidRPr="0000129A">
        <w:rPr>
          <w:rFonts w:ascii="Times New Roman" w:eastAsia="Calibri" w:hAnsi="Times New Roman" w:cs="Times New Roman"/>
          <w:spacing w:val="-4"/>
          <w:sz w:val="28"/>
          <w:szCs w:val="28"/>
        </w:rPr>
        <w:t>Спрос на краеведческую литературу не понижается. Книговыдача в 2023 г. составила 14218 экз.</w:t>
      </w:r>
    </w:p>
    <w:p w:rsidR="0000129A" w:rsidRPr="0048749C" w:rsidRDefault="0000129A" w:rsidP="0048749C">
      <w:pPr>
        <w:tabs>
          <w:tab w:val="left" w:pos="720"/>
        </w:tabs>
        <w:autoSpaceDE w:val="0"/>
        <w:autoSpaceDN w:val="0"/>
        <w:adjustRightInd w:val="0"/>
        <w:spacing w:after="0" w:line="240" w:lineRule="auto"/>
        <w:ind w:firstLine="567"/>
        <w:jc w:val="both"/>
        <w:rPr>
          <w:rFonts w:ascii="Times New Roman" w:eastAsia="Calibri" w:hAnsi="Times New Roman" w:cs="Times New Roman"/>
          <w:spacing w:val="-4"/>
          <w:sz w:val="20"/>
          <w:szCs w:val="20"/>
        </w:rPr>
      </w:pPr>
      <w:r w:rsidRPr="0000129A">
        <w:rPr>
          <w:rFonts w:ascii="Times New Roman" w:eastAsia="Calibri" w:hAnsi="Times New Roman" w:cs="Times New Roman"/>
          <w:spacing w:val="-4"/>
          <w:sz w:val="28"/>
          <w:szCs w:val="28"/>
        </w:rPr>
        <w:t>Большое внимание уделялось продвижению краеведческой информации на сайтах и в соц</w:t>
      </w:r>
      <w:proofErr w:type="gramStart"/>
      <w:r w:rsidRPr="0000129A">
        <w:rPr>
          <w:rFonts w:ascii="Times New Roman" w:eastAsia="Calibri" w:hAnsi="Times New Roman" w:cs="Times New Roman"/>
          <w:spacing w:val="-4"/>
          <w:sz w:val="28"/>
          <w:szCs w:val="28"/>
        </w:rPr>
        <w:t>.с</w:t>
      </w:r>
      <w:proofErr w:type="gramEnd"/>
      <w:r w:rsidRPr="0000129A">
        <w:rPr>
          <w:rFonts w:ascii="Times New Roman" w:eastAsia="Calibri" w:hAnsi="Times New Roman" w:cs="Times New Roman"/>
          <w:spacing w:val="-4"/>
          <w:sz w:val="28"/>
          <w:szCs w:val="28"/>
        </w:rPr>
        <w:t>етях.</w:t>
      </w:r>
    </w:p>
    <w:p w:rsidR="0048749C" w:rsidRDefault="0048749C">
      <w:pPr>
        <w:rPr>
          <w:rFonts w:ascii="Times New Roman" w:eastAsia="Times New Roman" w:hAnsi="Times New Roman" w:cs="Times New Roman"/>
          <w:sz w:val="20"/>
          <w:szCs w:val="20"/>
          <w:lang w:eastAsia="x-none"/>
        </w:rPr>
      </w:pPr>
      <w:r>
        <w:rPr>
          <w:rFonts w:ascii="Times New Roman" w:eastAsia="Times New Roman" w:hAnsi="Times New Roman" w:cs="Times New Roman"/>
          <w:sz w:val="20"/>
          <w:szCs w:val="20"/>
          <w:lang w:eastAsia="x-none"/>
        </w:rPr>
        <w:br w:type="page"/>
      </w:r>
    </w:p>
    <w:p w:rsidR="0000129A" w:rsidRPr="0048749C" w:rsidRDefault="0000129A" w:rsidP="0048749C">
      <w:pPr>
        <w:tabs>
          <w:tab w:val="left" w:pos="720"/>
        </w:tabs>
        <w:autoSpaceDE w:val="0"/>
        <w:autoSpaceDN w:val="0"/>
        <w:adjustRightInd w:val="0"/>
        <w:spacing w:after="0" w:line="240" w:lineRule="auto"/>
        <w:ind w:left="7825" w:hanging="28"/>
        <w:jc w:val="both"/>
        <w:rPr>
          <w:rFonts w:ascii="Times New Roman" w:eastAsia="Times New Roman" w:hAnsi="Times New Roman" w:cs="Times New Roman"/>
          <w:sz w:val="20"/>
          <w:szCs w:val="20"/>
          <w:lang w:eastAsia="x-none"/>
        </w:rPr>
      </w:pPr>
      <w:r w:rsidRPr="0048749C">
        <w:rPr>
          <w:rFonts w:ascii="Times New Roman" w:eastAsia="Times New Roman" w:hAnsi="Times New Roman" w:cs="Times New Roman"/>
          <w:sz w:val="20"/>
          <w:szCs w:val="20"/>
          <w:lang w:eastAsia="x-none"/>
        </w:rPr>
        <w:lastRenderedPageBreak/>
        <w:t>Таблица 6в</w:t>
      </w:r>
    </w:p>
    <w:p w:rsidR="0000129A" w:rsidRPr="0000129A" w:rsidRDefault="0000129A" w:rsidP="0000129A">
      <w:pPr>
        <w:spacing w:after="0" w:line="276" w:lineRule="auto"/>
        <w:ind w:left="7825" w:firstLine="709"/>
        <w:jc w:val="both"/>
        <w:rPr>
          <w:rFonts w:ascii="Times New Roman" w:eastAsia="Times New Roman" w:hAnsi="Times New Roman" w:cs="Times New Roman"/>
          <w:b/>
          <w:sz w:val="28"/>
          <w:szCs w:val="28"/>
          <w:lang w:eastAsia="x-none"/>
        </w:rPr>
      </w:pPr>
    </w:p>
    <w:p w:rsidR="0000129A" w:rsidRPr="0000129A" w:rsidRDefault="0000129A" w:rsidP="0000129A">
      <w:pPr>
        <w:tabs>
          <w:tab w:val="left" w:pos="720"/>
        </w:tabs>
        <w:autoSpaceDE w:val="0"/>
        <w:autoSpaceDN w:val="0"/>
        <w:adjustRightInd w:val="0"/>
        <w:spacing w:after="0" w:line="240" w:lineRule="auto"/>
        <w:jc w:val="center"/>
        <w:rPr>
          <w:rFonts w:ascii="Times New Roman" w:eastAsia="Calibri" w:hAnsi="Times New Roman" w:cs="Times New Roman"/>
          <w:b/>
          <w:sz w:val="28"/>
          <w:szCs w:val="28"/>
        </w:rPr>
      </w:pPr>
      <w:r w:rsidRPr="0000129A">
        <w:rPr>
          <w:rFonts w:ascii="Times New Roman" w:eastAsia="Times New Roman" w:hAnsi="Times New Roman" w:cs="Times New Roman"/>
          <w:b/>
          <w:sz w:val="28"/>
          <w:szCs w:val="28"/>
          <w:lang w:eastAsia="x-none"/>
        </w:rPr>
        <w:t>Краеведческая деятельность библиотек</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6"/>
        <w:gridCol w:w="4974"/>
        <w:gridCol w:w="901"/>
        <w:gridCol w:w="850"/>
        <w:gridCol w:w="1019"/>
        <w:gridCol w:w="916"/>
      </w:tblGrid>
      <w:tr w:rsidR="0000129A" w:rsidRPr="0000129A" w:rsidTr="0048749C">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Наименование показателей</w:t>
            </w:r>
          </w:p>
        </w:tc>
        <w:tc>
          <w:tcPr>
            <w:tcW w:w="901"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sz w:val="24"/>
                <w:szCs w:val="24"/>
              </w:rPr>
            </w:pPr>
            <w:r w:rsidRPr="0000129A">
              <w:rPr>
                <w:rFonts w:ascii="Times New Roman" w:eastAsia="Calibri" w:hAnsi="Times New Roman" w:cs="Times New Roman"/>
                <w:sz w:val="24"/>
                <w:szCs w:val="24"/>
              </w:rPr>
              <w:t>ЦБ (МПБ)</w:t>
            </w:r>
          </w:p>
        </w:tc>
        <w:tc>
          <w:tcPr>
            <w:tcW w:w="850"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sz w:val="24"/>
                <w:szCs w:val="24"/>
              </w:rPr>
            </w:pPr>
            <w:r w:rsidRPr="0000129A">
              <w:rPr>
                <w:rFonts w:ascii="Times New Roman" w:eastAsia="Calibri" w:hAnsi="Times New Roman" w:cs="Times New Roman"/>
                <w:sz w:val="24"/>
                <w:szCs w:val="24"/>
              </w:rPr>
              <w:t>ДБ</w:t>
            </w:r>
          </w:p>
        </w:tc>
        <w:tc>
          <w:tcPr>
            <w:tcW w:w="1019"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sz w:val="24"/>
                <w:szCs w:val="24"/>
              </w:rPr>
            </w:pPr>
            <w:r w:rsidRPr="0000129A">
              <w:rPr>
                <w:rFonts w:ascii="Times New Roman" w:eastAsia="Calibri" w:hAnsi="Times New Roman" w:cs="Times New Roman"/>
                <w:sz w:val="24"/>
                <w:szCs w:val="24"/>
              </w:rPr>
              <w:t>Другие биб-ки</w:t>
            </w:r>
          </w:p>
        </w:tc>
        <w:tc>
          <w:tcPr>
            <w:tcW w:w="916" w:type="dxa"/>
            <w:tcBorders>
              <w:top w:val="single" w:sz="4" w:space="0" w:color="auto"/>
              <w:left w:val="single" w:sz="4" w:space="0" w:color="auto"/>
              <w:bottom w:val="single" w:sz="4" w:space="0" w:color="auto"/>
              <w:right w:val="single" w:sz="4" w:space="0" w:color="auto"/>
            </w:tcBorders>
          </w:tcPr>
          <w:p w:rsidR="0000129A" w:rsidRPr="0000129A" w:rsidRDefault="0000129A" w:rsidP="0048749C">
            <w:pPr>
              <w:spacing w:after="0" w:line="240" w:lineRule="auto"/>
              <w:ind w:right="-108"/>
              <w:jc w:val="center"/>
              <w:rPr>
                <w:rFonts w:ascii="Times New Roman" w:eastAsia="Calibri" w:hAnsi="Times New Roman" w:cs="Times New Roman"/>
                <w:sz w:val="24"/>
                <w:szCs w:val="24"/>
              </w:rPr>
            </w:pPr>
            <w:r w:rsidRPr="0000129A">
              <w:rPr>
                <w:rFonts w:ascii="Times New Roman" w:eastAsia="Calibri" w:hAnsi="Times New Roman" w:cs="Times New Roman"/>
                <w:sz w:val="24"/>
                <w:szCs w:val="24"/>
              </w:rPr>
              <w:t xml:space="preserve">Всего по ЦБС </w:t>
            </w:r>
          </w:p>
        </w:tc>
      </w:tr>
      <w:tr w:rsidR="0000129A" w:rsidRPr="0000129A" w:rsidTr="0048749C">
        <w:tc>
          <w:tcPr>
            <w:tcW w:w="69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1.</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b/>
                <w:sz w:val="24"/>
                <w:szCs w:val="24"/>
              </w:rPr>
            </w:pPr>
            <w:r w:rsidRPr="0000129A">
              <w:rPr>
                <w:rFonts w:ascii="Times New Roman" w:eastAsia="Calibri" w:hAnsi="Times New Roman" w:cs="Times New Roman"/>
                <w:b/>
                <w:sz w:val="24"/>
                <w:szCs w:val="24"/>
              </w:rPr>
              <w:t>Контрольные показатели</w:t>
            </w:r>
          </w:p>
        </w:tc>
        <w:tc>
          <w:tcPr>
            <w:tcW w:w="901"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sz w:val="24"/>
                <w:szCs w:val="24"/>
              </w:rPr>
            </w:pPr>
          </w:p>
        </w:tc>
        <w:tc>
          <w:tcPr>
            <w:tcW w:w="1019"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sz w:val="24"/>
                <w:szCs w:val="24"/>
              </w:rPr>
            </w:pPr>
          </w:p>
        </w:tc>
        <w:tc>
          <w:tcPr>
            <w:tcW w:w="91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sz w:val="24"/>
                <w:szCs w:val="24"/>
              </w:rPr>
            </w:pPr>
          </w:p>
        </w:tc>
      </w:tr>
      <w:tr w:rsidR="0000129A" w:rsidRPr="0000129A" w:rsidTr="0048749C">
        <w:tc>
          <w:tcPr>
            <w:tcW w:w="69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1.1</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b/>
                <w:sz w:val="24"/>
                <w:szCs w:val="24"/>
              </w:rPr>
            </w:pPr>
            <w:r w:rsidRPr="0000129A">
              <w:rPr>
                <w:rFonts w:ascii="Times New Roman" w:eastAsia="Calibri" w:hAnsi="Times New Roman" w:cs="Times New Roman"/>
                <w:b/>
                <w:sz w:val="24"/>
                <w:szCs w:val="24"/>
              </w:rPr>
              <w:t xml:space="preserve">Посещение </w:t>
            </w:r>
          </w:p>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 xml:space="preserve">массовых  мероприятий  </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4822</w:t>
            </w: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899</w:t>
            </w: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6121</w:t>
            </w: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11842</w:t>
            </w:r>
          </w:p>
        </w:tc>
      </w:tr>
      <w:tr w:rsidR="0000129A" w:rsidRPr="0000129A" w:rsidTr="0048749C">
        <w:tc>
          <w:tcPr>
            <w:tcW w:w="69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1.2</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b/>
                <w:sz w:val="24"/>
                <w:szCs w:val="24"/>
              </w:rPr>
              <w:t>Документовыдача</w:t>
            </w:r>
            <w:r w:rsidRPr="0000129A">
              <w:rPr>
                <w:rFonts w:ascii="Times New Roman" w:eastAsia="Calibri" w:hAnsi="Times New Roman" w:cs="Times New Roman"/>
                <w:sz w:val="24"/>
                <w:szCs w:val="24"/>
              </w:rPr>
              <w:t xml:space="preserve"> (всего): (экз.)</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2066</w:t>
            </w: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511</w:t>
            </w: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11641</w:t>
            </w: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14218</w:t>
            </w:r>
          </w:p>
        </w:tc>
      </w:tr>
      <w:tr w:rsidR="0000129A" w:rsidRPr="0000129A" w:rsidTr="0048749C">
        <w:tc>
          <w:tcPr>
            <w:tcW w:w="69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sz w:val="24"/>
                <w:szCs w:val="24"/>
              </w:rPr>
            </w:pPr>
            <w:r w:rsidRPr="0000129A">
              <w:rPr>
                <w:rFonts w:ascii="Times New Roman" w:eastAsia="Calibri" w:hAnsi="Times New Roman" w:cs="Times New Roman"/>
                <w:sz w:val="24"/>
                <w:szCs w:val="24"/>
              </w:rPr>
              <w:t>1.2.1</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в т. ч. печатные издания</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1811</w:t>
            </w: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511</w:t>
            </w: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11641</w:t>
            </w: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13963</w:t>
            </w:r>
          </w:p>
        </w:tc>
      </w:tr>
      <w:tr w:rsidR="0000129A" w:rsidRPr="0000129A" w:rsidTr="0048749C">
        <w:tc>
          <w:tcPr>
            <w:tcW w:w="69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sz w:val="24"/>
                <w:szCs w:val="24"/>
              </w:rPr>
            </w:pPr>
            <w:r w:rsidRPr="0000129A">
              <w:rPr>
                <w:rFonts w:ascii="Times New Roman" w:eastAsia="Calibri" w:hAnsi="Times New Roman" w:cs="Times New Roman"/>
                <w:sz w:val="24"/>
                <w:szCs w:val="24"/>
              </w:rPr>
              <w:t>1.2.2</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в т. ч. электронные издания</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255</w:t>
            </w: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255</w:t>
            </w:r>
          </w:p>
        </w:tc>
      </w:tr>
      <w:tr w:rsidR="0000129A" w:rsidRPr="0000129A" w:rsidTr="0048749C">
        <w:tc>
          <w:tcPr>
            <w:tcW w:w="69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2.</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b/>
                <w:sz w:val="24"/>
                <w:szCs w:val="24"/>
              </w:rPr>
            </w:pPr>
            <w:r w:rsidRPr="0000129A">
              <w:rPr>
                <w:rFonts w:ascii="Times New Roman" w:eastAsia="Calibri" w:hAnsi="Times New Roman" w:cs="Times New Roman"/>
                <w:b/>
                <w:sz w:val="24"/>
                <w:szCs w:val="24"/>
              </w:rPr>
              <w:t>Выявление краеведческого материала (роспись) (</w:t>
            </w:r>
            <w:r w:rsidRPr="0000129A">
              <w:rPr>
                <w:rFonts w:ascii="Times New Roman" w:eastAsia="Calibri" w:hAnsi="Times New Roman" w:cs="Times New Roman"/>
                <w:sz w:val="24"/>
                <w:szCs w:val="24"/>
              </w:rPr>
              <w:t>всего)</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201</w:t>
            </w: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13</w:t>
            </w: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197</w:t>
            </w: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411</w:t>
            </w:r>
          </w:p>
        </w:tc>
      </w:tr>
      <w:tr w:rsidR="0000129A" w:rsidRPr="0000129A" w:rsidTr="0048749C">
        <w:tc>
          <w:tcPr>
            <w:tcW w:w="69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sz w:val="24"/>
                <w:szCs w:val="24"/>
              </w:rPr>
            </w:pPr>
            <w:r w:rsidRPr="0000129A">
              <w:rPr>
                <w:rFonts w:ascii="Times New Roman" w:eastAsia="Calibri" w:hAnsi="Times New Roman" w:cs="Times New Roman"/>
                <w:sz w:val="24"/>
                <w:szCs w:val="24"/>
              </w:rPr>
              <w:t>2.1</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роспись статей из книг и  сборников (карт.)</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tabs>
                <w:tab w:val="left" w:pos="1347"/>
              </w:tabs>
              <w:spacing w:after="0" w:line="240" w:lineRule="auto"/>
              <w:jc w:val="center"/>
              <w:rPr>
                <w:rFonts w:ascii="Times New Roman" w:eastAsia="Calibri" w:hAnsi="Times New Roman" w:cs="Times New Roman"/>
                <w:b/>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tabs>
                <w:tab w:val="left" w:pos="1347"/>
              </w:tabs>
              <w:spacing w:after="0" w:line="240" w:lineRule="auto"/>
              <w:jc w:val="center"/>
              <w:rPr>
                <w:rFonts w:ascii="Times New Roman" w:eastAsia="Calibri" w:hAnsi="Times New Roman" w:cs="Times New Roman"/>
                <w:b/>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tabs>
                <w:tab w:val="left" w:pos="1347"/>
              </w:tabs>
              <w:spacing w:after="0" w:line="240" w:lineRule="auto"/>
              <w:jc w:val="center"/>
              <w:rPr>
                <w:rFonts w:ascii="Times New Roman" w:eastAsia="Calibri" w:hAnsi="Times New Roman" w:cs="Times New Roman"/>
                <w:b/>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tabs>
                <w:tab w:val="left" w:pos="1347"/>
              </w:tabs>
              <w:spacing w:after="0" w:line="240" w:lineRule="auto"/>
              <w:jc w:val="center"/>
              <w:rPr>
                <w:rFonts w:ascii="Times New Roman" w:eastAsia="Calibri" w:hAnsi="Times New Roman" w:cs="Times New Roman"/>
                <w:b/>
                <w:sz w:val="24"/>
                <w:szCs w:val="24"/>
              </w:rPr>
            </w:pPr>
          </w:p>
        </w:tc>
      </w:tr>
      <w:tr w:rsidR="0000129A" w:rsidRPr="0000129A" w:rsidTr="0048749C">
        <w:tc>
          <w:tcPr>
            <w:tcW w:w="69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sz w:val="24"/>
                <w:szCs w:val="24"/>
              </w:rPr>
            </w:pPr>
            <w:r w:rsidRPr="0000129A">
              <w:rPr>
                <w:rFonts w:ascii="Times New Roman" w:eastAsia="Calibri" w:hAnsi="Times New Roman" w:cs="Times New Roman"/>
                <w:sz w:val="24"/>
                <w:szCs w:val="24"/>
              </w:rPr>
              <w:t>2.2</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роспись газет (карт.)</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tabs>
                <w:tab w:val="left" w:pos="1347"/>
              </w:tabs>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201</w:t>
            </w: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tabs>
                <w:tab w:val="left" w:pos="1347"/>
              </w:tabs>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13</w:t>
            </w: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tabs>
                <w:tab w:val="left" w:pos="1347"/>
              </w:tabs>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197</w:t>
            </w: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tabs>
                <w:tab w:val="left" w:pos="1347"/>
              </w:tabs>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411</w:t>
            </w:r>
          </w:p>
        </w:tc>
      </w:tr>
      <w:tr w:rsidR="0000129A" w:rsidRPr="0000129A" w:rsidTr="0048749C">
        <w:tc>
          <w:tcPr>
            <w:tcW w:w="69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sz w:val="24"/>
                <w:szCs w:val="24"/>
              </w:rPr>
            </w:pPr>
            <w:r w:rsidRPr="0000129A">
              <w:rPr>
                <w:rFonts w:ascii="Times New Roman" w:eastAsia="Calibri" w:hAnsi="Times New Roman" w:cs="Times New Roman"/>
                <w:sz w:val="24"/>
                <w:szCs w:val="24"/>
              </w:rPr>
              <w:t>2.3</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роспись журналов (карт.)</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tabs>
                <w:tab w:val="left" w:pos="1347"/>
              </w:tabs>
              <w:spacing w:after="0" w:line="240" w:lineRule="auto"/>
              <w:jc w:val="center"/>
              <w:rPr>
                <w:rFonts w:ascii="Times New Roman" w:eastAsia="Calibri" w:hAnsi="Times New Roman" w:cs="Times New Roman"/>
                <w:b/>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tabs>
                <w:tab w:val="left" w:pos="1347"/>
              </w:tabs>
              <w:spacing w:after="0" w:line="240" w:lineRule="auto"/>
              <w:jc w:val="center"/>
              <w:rPr>
                <w:rFonts w:ascii="Times New Roman" w:eastAsia="Calibri" w:hAnsi="Times New Roman" w:cs="Times New Roman"/>
                <w:b/>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tabs>
                <w:tab w:val="left" w:pos="1347"/>
              </w:tabs>
              <w:spacing w:after="0" w:line="240" w:lineRule="auto"/>
              <w:jc w:val="center"/>
              <w:rPr>
                <w:rFonts w:ascii="Times New Roman" w:eastAsia="Calibri" w:hAnsi="Times New Roman" w:cs="Times New Roman"/>
                <w:b/>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tabs>
                <w:tab w:val="left" w:pos="1347"/>
              </w:tabs>
              <w:spacing w:after="0" w:line="240" w:lineRule="auto"/>
              <w:jc w:val="center"/>
              <w:rPr>
                <w:rFonts w:ascii="Times New Roman" w:eastAsia="Calibri" w:hAnsi="Times New Roman" w:cs="Times New Roman"/>
                <w:b/>
                <w:sz w:val="24"/>
                <w:szCs w:val="24"/>
              </w:rPr>
            </w:pPr>
          </w:p>
        </w:tc>
      </w:tr>
      <w:tr w:rsidR="0000129A" w:rsidRPr="0000129A" w:rsidTr="0048749C">
        <w:trPr>
          <w:trHeight w:val="70"/>
        </w:trPr>
        <w:tc>
          <w:tcPr>
            <w:tcW w:w="69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3.</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b/>
                <w:sz w:val="24"/>
                <w:szCs w:val="24"/>
              </w:rPr>
              <w:t xml:space="preserve">Работа с </w:t>
            </w:r>
            <w:proofErr w:type="gramStart"/>
            <w:r w:rsidRPr="0000129A">
              <w:rPr>
                <w:rFonts w:ascii="Times New Roman" w:eastAsia="Calibri" w:hAnsi="Times New Roman" w:cs="Times New Roman"/>
                <w:b/>
                <w:sz w:val="24"/>
                <w:szCs w:val="24"/>
              </w:rPr>
              <w:t>краеведческим</w:t>
            </w:r>
            <w:proofErr w:type="gramEnd"/>
            <w:r w:rsidRPr="0000129A">
              <w:rPr>
                <w:rFonts w:ascii="Times New Roman" w:eastAsia="Calibri" w:hAnsi="Times New Roman" w:cs="Times New Roman"/>
                <w:b/>
                <w:sz w:val="24"/>
                <w:szCs w:val="24"/>
              </w:rPr>
              <w:t xml:space="preserve"> СБА</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r>
      <w:tr w:rsidR="0000129A" w:rsidRPr="0000129A" w:rsidTr="0048749C">
        <w:trPr>
          <w:trHeight w:val="70"/>
        </w:trPr>
        <w:tc>
          <w:tcPr>
            <w:tcW w:w="69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sz w:val="24"/>
                <w:szCs w:val="24"/>
              </w:rPr>
            </w:pPr>
            <w:r w:rsidRPr="0000129A">
              <w:rPr>
                <w:rFonts w:ascii="Times New Roman" w:eastAsia="Calibri" w:hAnsi="Times New Roman" w:cs="Times New Roman"/>
                <w:sz w:val="24"/>
                <w:szCs w:val="24"/>
              </w:rPr>
              <w:t>3.1</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Электронный краеведческий каталог (ЭБД)</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p>
        </w:tc>
      </w:tr>
      <w:tr w:rsidR="0000129A" w:rsidRPr="0000129A" w:rsidTr="0048749C">
        <w:trPr>
          <w:trHeight w:val="70"/>
        </w:trPr>
        <w:tc>
          <w:tcPr>
            <w:tcW w:w="69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sz w:val="24"/>
                <w:szCs w:val="24"/>
              </w:rPr>
            </w:pPr>
            <w:r w:rsidRPr="0000129A">
              <w:rPr>
                <w:rFonts w:ascii="Times New Roman" w:eastAsia="Calibri" w:hAnsi="Times New Roman" w:cs="Times New Roman"/>
                <w:sz w:val="24"/>
                <w:szCs w:val="24"/>
              </w:rPr>
              <w:t>3.1.1</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точное название БД «История района»</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sz w:val="24"/>
                <w:szCs w:val="24"/>
              </w:rPr>
            </w:pPr>
          </w:p>
        </w:tc>
      </w:tr>
      <w:tr w:rsidR="0000129A" w:rsidRPr="0000129A" w:rsidTr="0048749C">
        <w:trPr>
          <w:trHeight w:val="70"/>
        </w:trPr>
        <w:tc>
          <w:tcPr>
            <w:tcW w:w="69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sz w:val="24"/>
                <w:szCs w:val="24"/>
              </w:rPr>
            </w:pPr>
            <w:r w:rsidRPr="0000129A">
              <w:rPr>
                <w:rFonts w:ascii="Times New Roman" w:eastAsia="Calibri" w:hAnsi="Times New Roman" w:cs="Times New Roman"/>
                <w:sz w:val="24"/>
                <w:szCs w:val="24"/>
              </w:rPr>
              <w:t>3.1.2</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программный продукт</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sz w:val="24"/>
                <w:szCs w:val="24"/>
              </w:rPr>
            </w:pPr>
          </w:p>
        </w:tc>
      </w:tr>
      <w:tr w:rsidR="0000129A" w:rsidRPr="0000129A" w:rsidTr="0048749C">
        <w:trPr>
          <w:trHeight w:val="70"/>
        </w:trPr>
        <w:tc>
          <w:tcPr>
            <w:tcW w:w="69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sz w:val="24"/>
                <w:szCs w:val="24"/>
              </w:rPr>
            </w:pPr>
            <w:r w:rsidRPr="0000129A">
              <w:rPr>
                <w:rFonts w:ascii="Times New Roman" w:eastAsia="Calibri" w:hAnsi="Times New Roman" w:cs="Times New Roman"/>
                <w:sz w:val="24"/>
                <w:szCs w:val="24"/>
              </w:rPr>
              <w:t>3.1.3</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хронологический охват представленных документов</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sz w:val="24"/>
                <w:szCs w:val="24"/>
              </w:rPr>
            </w:pPr>
            <w:r w:rsidRPr="0000129A">
              <w:rPr>
                <w:rFonts w:ascii="Times New Roman" w:eastAsia="Calibri" w:hAnsi="Times New Roman" w:cs="Times New Roman"/>
                <w:sz w:val="24"/>
                <w:szCs w:val="24"/>
              </w:rPr>
              <w:t>1997</w:t>
            </w: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sz w:val="24"/>
                <w:szCs w:val="24"/>
              </w:rPr>
            </w:pPr>
          </w:p>
        </w:tc>
      </w:tr>
      <w:tr w:rsidR="0000129A" w:rsidRPr="0000129A" w:rsidTr="0048749C">
        <w:trPr>
          <w:trHeight w:val="70"/>
        </w:trPr>
        <w:tc>
          <w:tcPr>
            <w:tcW w:w="69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sz w:val="24"/>
                <w:szCs w:val="24"/>
              </w:rPr>
            </w:pPr>
            <w:r w:rsidRPr="0000129A">
              <w:rPr>
                <w:rFonts w:ascii="Times New Roman" w:eastAsia="Calibri" w:hAnsi="Times New Roman" w:cs="Times New Roman"/>
                <w:sz w:val="24"/>
                <w:szCs w:val="24"/>
              </w:rPr>
              <w:t>3.1.4</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введено записей за год</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201</w:t>
            </w: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201</w:t>
            </w:r>
          </w:p>
        </w:tc>
      </w:tr>
      <w:tr w:rsidR="0000129A" w:rsidRPr="0000129A" w:rsidTr="0048749C">
        <w:trPr>
          <w:trHeight w:val="70"/>
        </w:trPr>
        <w:tc>
          <w:tcPr>
            <w:tcW w:w="69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sz w:val="24"/>
                <w:szCs w:val="24"/>
              </w:rPr>
            </w:pPr>
            <w:r w:rsidRPr="0000129A">
              <w:rPr>
                <w:rFonts w:ascii="Times New Roman" w:eastAsia="Calibri" w:hAnsi="Times New Roman" w:cs="Times New Roman"/>
                <w:sz w:val="24"/>
                <w:szCs w:val="24"/>
              </w:rPr>
              <w:t>3.1.5</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 xml:space="preserve">объем каталога (на 1.01. 2019) </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4028</w:t>
            </w: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4028</w:t>
            </w:r>
          </w:p>
        </w:tc>
      </w:tr>
      <w:tr w:rsidR="0000129A" w:rsidRPr="0000129A" w:rsidTr="0048749C">
        <w:trPr>
          <w:trHeight w:val="70"/>
        </w:trPr>
        <w:tc>
          <w:tcPr>
            <w:tcW w:w="69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sz w:val="24"/>
                <w:szCs w:val="24"/>
              </w:rPr>
            </w:pPr>
            <w:r w:rsidRPr="0000129A">
              <w:rPr>
                <w:rFonts w:ascii="Times New Roman" w:eastAsia="Calibri" w:hAnsi="Times New Roman" w:cs="Times New Roman"/>
                <w:sz w:val="24"/>
                <w:szCs w:val="24"/>
              </w:rPr>
              <w:t>3.1.6</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редактирование</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000000"/>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000000"/>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000000"/>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000000"/>
                <w:sz w:val="24"/>
                <w:szCs w:val="24"/>
              </w:rPr>
            </w:pPr>
          </w:p>
        </w:tc>
      </w:tr>
      <w:tr w:rsidR="0000129A" w:rsidRPr="0000129A" w:rsidTr="0048749C">
        <w:trPr>
          <w:trHeight w:val="70"/>
        </w:trPr>
        <w:tc>
          <w:tcPr>
            <w:tcW w:w="69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sz w:val="24"/>
                <w:szCs w:val="24"/>
              </w:rPr>
            </w:pPr>
            <w:r w:rsidRPr="0000129A">
              <w:rPr>
                <w:rFonts w:ascii="Times New Roman" w:eastAsia="Calibri" w:hAnsi="Times New Roman" w:cs="Times New Roman"/>
                <w:sz w:val="24"/>
                <w:szCs w:val="24"/>
              </w:rPr>
              <w:t>3.1.7</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перевод</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000000"/>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000000"/>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000000"/>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000000"/>
                <w:sz w:val="24"/>
                <w:szCs w:val="24"/>
              </w:rPr>
            </w:pPr>
          </w:p>
        </w:tc>
      </w:tr>
      <w:tr w:rsidR="0000129A" w:rsidRPr="0000129A" w:rsidTr="0048749C">
        <w:trPr>
          <w:trHeight w:val="70"/>
        </w:trPr>
        <w:tc>
          <w:tcPr>
            <w:tcW w:w="69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sz w:val="24"/>
                <w:szCs w:val="24"/>
              </w:rPr>
            </w:pPr>
            <w:r w:rsidRPr="0000129A">
              <w:rPr>
                <w:rFonts w:ascii="Times New Roman" w:eastAsia="Calibri" w:hAnsi="Times New Roman" w:cs="Times New Roman"/>
                <w:sz w:val="24"/>
                <w:szCs w:val="24"/>
              </w:rPr>
              <w:t>3.1.8</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списание</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000000"/>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000000"/>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000000"/>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000000"/>
                <w:sz w:val="24"/>
                <w:szCs w:val="24"/>
              </w:rPr>
            </w:pPr>
          </w:p>
        </w:tc>
      </w:tr>
      <w:tr w:rsidR="0000129A" w:rsidRPr="0000129A" w:rsidTr="0048749C">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3.2</w:t>
            </w:r>
          </w:p>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b/>
                <w:sz w:val="24"/>
                <w:szCs w:val="24"/>
              </w:rPr>
            </w:pPr>
            <w:r w:rsidRPr="0000129A">
              <w:rPr>
                <w:rFonts w:ascii="Times New Roman" w:eastAsia="Calibri" w:hAnsi="Times New Roman" w:cs="Times New Roman"/>
                <w:b/>
                <w:sz w:val="24"/>
                <w:szCs w:val="24"/>
              </w:rPr>
              <w:t>Краеведческий систематический каталог (карточный):</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000000"/>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000000"/>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000000"/>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000000"/>
                <w:sz w:val="24"/>
                <w:szCs w:val="24"/>
              </w:rPr>
            </w:pPr>
          </w:p>
        </w:tc>
      </w:tr>
      <w:tr w:rsidR="0000129A" w:rsidRPr="0000129A" w:rsidTr="0048749C">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sz w:val="24"/>
                <w:szCs w:val="24"/>
              </w:rPr>
            </w:pPr>
            <w:r w:rsidRPr="0000129A">
              <w:rPr>
                <w:rFonts w:ascii="Times New Roman" w:eastAsia="Calibri" w:hAnsi="Times New Roman" w:cs="Times New Roman"/>
                <w:sz w:val="24"/>
                <w:szCs w:val="24"/>
              </w:rPr>
              <w:t>3.2.1</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 xml:space="preserve">точное название </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000000"/>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000000"/>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000000"/>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000000"/>
                <w:sz w:val="24"/>
                <w:szCs w:val="24"/>
              </w:rPr>
            </w:pPr>
          </w:p>
        </w:tc>
      </w:tr>
      <w:tr w:rsidR="0000129A" w:rsidRPr="0000129A" w:rsidTr="0048749C">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sz w:val="24"/>
                <w:szCs w:val="24"/>
              </w:rPr>
            </w:pPr>
            <w:r w:rsidRPr="0000129A">
              <w:rPr>
                <w:rFonts w:ascii="Times New Roman" w:eastAsia="Calibri" w:hAnsi="Times New Roman" w:cs="Times New Roman"/>
                <w:sz w:val="24"/>
                <w:szCs w:val="24"/>
              </w:rPr>
              <w:t>3.2.2</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хронологический охват представленных документов</w:t>
            </w:r>
          </w:p>
        </w:tc>
        <w:tc>
          <w:tcPr>
            <w:tcW w:w="901"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b/>
                <w:color w:val="000000"/>
                <w:sz w:val="24"/>
                <w:szCs w:val="24"/>
              </w:rPr>
            </w:pPr>
            <w:r w:rsidRPr="0000129A">
              <w:rPr>
                <w:rFonts w:ascii="Times New Roman" w:eastAsia="Calibri" w:hAnsi="Times New Roman" w:cs="Times New Roman"/>
                <w:b/>
                <w:color w:val="000000"/>
                <w:sz w:val="24"/>
                <w:szCs w:val="24"/>
              </w:rPr>
              <w:t>1963</w:t>
            </w:r>
          </w:p>
        </w:tc>
        <w:tc>
          <w:tcPr>
            <w:tcW w:w="850"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b/>
                <w:color w:val="000000"/>
                <w:sz w:val="24"/>
                <w:szCs w:val="24"/>
              </w:rPr>
            </w:pPr>
          </w:p>
        </w:tc>
        <w:tc>
          <w:tcPr>
            <w:tcW w:w="1019"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b/>
                <w:color w:val="000000"/>
                <w:sz w:val="24"/>
                <w:szCs w:val="24"/>
              </w:rPr>
            </w:pPr>
            <w:r w:rsidRPr="0000129A">
              <w:rPr>
                <w:rFonts w:ascii="Times New Roman" w:eastAsia="Calibri" w:hAnsi="Times New Roman" w:cs="Times New Roman"/>
                <w:b/>
                <w:color w:val="000000"/>
                <w:sz w:val="24"/>
                <w:szCs w:val="24"/>
              </w:rPr>
              <w:t>1963</w:t>
            </w:r>
          </w:p>
        </w:tc>
        <w:tc>
          <w:tcPr>
            <w:tcW w:w="91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b/>
                <w:color w:val="000000"/>
                <w:sz w:val="24"/>
                <w:szCs w:val="24"/>
              </w:rPr>
            </w:pPr>
            <w:r w:rsidRPr="0000129A">
              <w:rPr>
                <w:rFonts w:ascii="Times New Roman" w:eastAsia="Calibri" w:hAnsi="Times New Roman" w:cs="Times New Roman"/>
                <w:b/>
                <w:color w:val="000000"/>
                <w:sz w:val="24"/>
                <w:szCs w:val="24"/>
              </w:rPr>
              <w:t>1963</w:t>
            </w:r>
          </w:p>
        </w:tc>
      </w:tr>
      <w:tr w:rsidR="0000129A" w:rsidRPr="0000129A" w:rsidTr="0048749C">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sz w:val="24"/>
                <w:szCs w:val="24"/>
              </w:rPr>
            </w:pPr>
            <w:r w:rsidRPr="0000129A">
              <w:rPr>
                <w:rFonts w:ascii="Times New Roman" w:eastAsia="Calibri" w:hAnsi="Times New Roman" w:cs="Times New Roman"/>
                <w:sz w:val="24"/>
                <w:szCs w:val="24"/>
              </w:rPr>
              <w:t>3.2.3</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Расставлено карточек за год</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229</w:t>
            </w: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29</w:t>
            </w: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252</w:t>
            </w: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510</w:t>
            </w:r>
          </w:p>
        </w:tc>
      </w:tr>
      <w:tr w:rsidR="0000129A" w:rsidRPr="0000129A" w:rsidTr="0048749C">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sz w:val="24"/>
                <w:szCs w:val="24"/>
              </w:rPr>
            </w:pPr>
            <w:r w:rsidRPr="0000129A">
              <w:rPr>
                <w:rFonts w:ascii="Times New Roman" w:eastAsia="Calibri" w:hAnsi="Times New Roman" w:cs="Times New Roman"/>
                <w:sz w:val="24"/>
                <w:szCs w:val="24"/>
              </w:rPr>
              <w:t>3.2.4</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редактирование</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000000"/>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p>
        </w:tc>
      </w:tr>
      <w:tr w:rsidR="0000129A" w:rsidRPr="0000129A" w:rsidTr="0048749C">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sz w:val="24"/>
                <w:szCs w:val="24"/>
              </w:rPr>
            </w:pPr>
            <w:r w:rsidRPr="0000129A">
              <w:rPr>
                <w:rFonts w:ascii="Times New Roman" w:eastAsia="Calibri" w:hAnsi="Times New Roman" w:cs="Times New Roman"/>
                <w:sz w:val="24"/>
                <w:szCs w:val="24"/>
              </w:rPr>
              <w:t>3.2.5</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перевод</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r>
      <w:tr w:rsidR="0000129A" w:rsidRPr="0000129A" w:rsidTr="0048749C">
        <w:trPr>
          <w:trHeight w:val="70"/>
        </w:trPr>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sz w:val="24"/>
                <w:szCs w:val="24"/>
              </w:rPr>
            </w:pPr>
            <w:r w:rsidRPr="0000129A">
              <w:rPr>
                <w:rFonts w:ascii="Times New Roman" w:eastAsia="Calibri" w:hAnsi="Times New Roman" w:cs="Times New Roman"/>
                <w:sz w:val="24"/>
                <w:szCs w:val="24"/>
              </w:rPr>
              <w:t>3.2.6</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списание</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43</w:t>
            </w: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43</w:t>
            </w:r>
          </w:p>
        </w:tc>
      </w:tr>
      <w:tr w:rsidR="0000129A" w:rsidRPr="0000129A" w:rsidTr="0048749C">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sz w:val="24"/>
                <w:szCs w:val="24"/>
              </w:rPr>
            </w:pPr>
            <w:r w:rsidRPr="0000129A">
              <w:rPr>
                <w:rFonts w:ascii="Times New Roman" w:eastAsia="Calibri" w:hAnsi="Times New Roman" w:cs="Times New Roman"/>
                <w:sz w:val="24"/>
                <w:szCs w:val="24"/>
              </w:rPr>
              <w:t>3.2.7</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b/>
                <w:sz w:val="24"/>
                <w:szCs w:val="24"/>
              </w:rPr>
            </w:pPr>
            <w:r w:rsidRPr="0000129A">
              <w:rPr>
                <w:rFonts w:ascii="Times New Roman" w:eastAsia="Calibri" w:hAnsi="Times New Roman" w:cs="Times New Roman"/>
                <w:sz w:val="24"/>
                <w:szCs w:val="24"/>
              </w:rPr>
              <w:t>объем каталога (на 01.01.2021)</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7478</w:t>
            </w: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1481</w:t>
            </w: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8323</w:t>
            </w: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17282</w:t>
            </w:r>
          </w:p>
        </w:tc>
      </w:tr>
      <w:tr w:rsidR="0000129A" w:rsidRPr="0000129A" w:rsidTr="0048749C">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3.3</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b/>
                <w:sz w:val="24"/>
                <w:szCs w:val="24"/>
              </w:rPr>
            </w:pPr>
            <w:r w:rsidRPr="0000129A">
              <w:rPr>
                <w:rFonts w:ascii="Times New Roman" w:eastAsia="Calibri" w:hAnsi="Times New Roman" w:cs="Times New Roman"/>
                <w:b/>
                <w:sz w:val="24"/>
                <w:szCs w:val="24"/>
              </w:rPr>
              <w:t>Краеведческая картотека</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r>
      <w:tr w:rsidR="0000129A" w:rsidRPr="0000129A" w:rsidTr="0048749C">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sz w:val="24"/>
                <w:szCs w:val="24"/>
              </w:rPr>
            </w:pPr>
            <w:r w:rsidRPr="0000129A">
              <w:rPr>
                <w:rFonts w:ascii="Times New Roman" w:eastAsia="Calibri" w:hAnsi="Times New Roman" w:cs="Times New Roman"/>
                <w:sz w:val="24"/>
                <w:szCs w:val="24"/>
              </w:rPr>
              <w:t>3.3.1</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 xml:space="preserve">точное название </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r>
      <w:tr w:rsidR="0000129A" w:rsidRPr="0000129A" w:rsidTr="0048749C">
        <w:trPr>
          <w:trHeight w:val="443"/>
        </w:trPr>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sz w:val="24"/>
                <w:szCs w:val="24"/>
              </w:rPr>
            </w:pPr>
            <w:r w:rsidRPr="0000129A">
              <w:rPr>
                <w:rFonts w:ascii="Times New Roman" w:eastAsia="Calibri" w:hAnsi="Times New Roman" w:cs="Times New Roman"/>
                <w:sz w:val="24"/>
                <w:szCs w:val="24"/>
              </w:rPr>
              <w:t>3.3.2</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хронологический охват представленных документов</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r>
      <w:tr w:rsidR="0000129A" w:rsidRPr="0000129A" w:rsidTr="0048749C">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sz w:val="24"/>
                <w:szCs w:val="24"/>
              </w:rPr>
            </w:pPr>
            <w:r w:rsidRPr="0000129A">
              <w:rPr>
                <w:rFonts w:ascii="Times New Roman" w:eastAsia="Calibri" w:hAnsi="Times New Roman" w:cs="Times New Roman"/>
                <w:sz w:val="24"/>
                <w:szCs w:val="24"/>
              </w:rPr>
              <w:t>3.3.3</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Расставлено карточек за год</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r>
      <w:tr w:rsidR="0000129A" w:rsidRPr="0000129A" w:rsidTr="0048749C">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sz w:val="24"/>
                <w:szCs w:val="24"/>
              </w:rPr>
            </w:pPr>
            <w:r w:rsidRPr="0000129A">
              <w:rPr>
                <w:rFonts w:ascii="Times New Roman" w:eastAsia="Calibri" w:hAnsi="Times New Roman" w:cs="Times New Roman"/>
                <w:sz w:val="24"/>
                <w:szCs w:val="24"/>
              </w:rPr>
              <w:t>3.3.4</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редактирование</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r>
      <w:tr w:rsidR="0000129A" w:rsidRPr="0000129A" w:rsidTr="0048749C">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sz w:val="24"/>
                <w:szCs w:val="24"/>
              </w:rPr>
            </w:pPr>
            <w:r w:rsidRPr="0000129A">
              <w:rPr>
                <w:rFonts w:ascii="Times New Roman" w:eastAsia="Calibri" w:hAnsi="Times New Roman" w:cs="Times New Roman"/>
                <w:sz w:val="24"/>
                <w:szCs w:val="24"/>
              </w:rPr>
              <w:t>3.3.5</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перевод</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r>
      <w:tr w:rsidR="0000129A" w:rsidRPr="0000129A" w:rsidTr="0048749C">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sz w:val="24"/>
                <w:szCs w:val="24"/>
              </w:rPr>
            </w:pPr>
            <w:r w:rsidRPr="0000129A">
              <w:rPr>
                <w:rFonts w:ascii="Times New Roman" w:eastAsia="Calibri" w:hAnsi="Times New Roman" w:cs="Times New Roman"/>
                <w:sz w:val="24"/>
                <w:szCs w:val="24"/>
              </w:rPr>
              <w:t>3.3.6</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списание</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r>
      <w:tr w:rsidR="0000129A" w:rsidRPr="0000129A" w:rsidTr="0048749C">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sz w:val="24"/>
                <w:szCs w:val="24"/>
              </w:rPr>
            </w:pPr>
            <w:r w:rsidRPr="0000129A">
              <w:rPr>
                <w:rFonts w:ascii="Times New Roman" w:eastAsia="Calibri" w:hAnsi="Times New Roman" w:cs="Times New Roman"/>
                <w:sz w:val="24"/>
                <w:szCs w:val="24"/>
              </w:rPr>
              <w:t>3.3.7</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b/>
                <w:sz w:val="24"/>
                <w:szCs w:val="24"/>
              </w:rPr>
            </w:pPr>
            <w:r w:rsidRPr="0000129A">
              <w:rPr>
                <w:rFonts w:ascii="Times New Roman" w:eastAsia="Calibri" w:hAnsi="Times New Roman" w:cs="Times New Roman"/>
                <w:sz w:val="24"/>
                <w:szCs w:val="24"/>
              </w:rPr>
              <w:t>объем картотеки (на 01.01.2021 …)</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r>
      <w:tr w:rsidR="0000129A" w:rsidRPr="0000129A" w:rsidTr="0048749C">
        <w:trPr>
          <w:trHeight w:val="458"/>
        </w:trPr>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4.</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b/>
                <w:sz w:val="24"/>
                <w:szCs w:val="24"/>
              </w:rPr>
            </w:pPr>
            <w:r w:rsidRPr="0000129A">
              <w:rPr>
                <w:rFonts w:ascii="Times New Roman" w:eastAsia="Calibri" w:hAnsi="Times New Roman" w:cs="Times New Roman"/>
                <w:b/>
                <w:sz w:val="24"/>
                <w:szCs w:val="24"/>
              </w:rPr>
              <w:t>Справочно-библиографическое обслуживание</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color w:val="FF0000"/>
                <w:sz w:val="24"/>
                <w:szCs w:val="24"/>
              </w:rPr>
            </w:pPr>
          </w:p>
        </w:tc>
      </w:tr>
      <w:tr w:rsidR="0000129A" w:rsidRPr="0000129A" w:rsidTr="0048749C">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b/>
                <w:sz w:val="24"/>
                <w:szCs w:val="24"/>
              </w:rPr>
            </w:pPr>
            <w:r w:rsidRPr="0000129A">
              <w:rPr>
                <w:rFonts w:ascii="Times New Roman" w:eastAsia="Calibri" w:hAnsi="Times New Roman" w:cs="Times New Roman"/>
                <w:b/>
                <w:sz w:val="24"/>
                <w:szCs w:val="24"/>
              </w:rPr>
              <w:t>4.1</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b/>
                <w:sz w:val="24"/>
                <w:szCs w:val="24"/>
              </w:rPr>
              <w:t>Выполнено справок</w:t>
            </w:r>
            <w:r w:rsidRPr="0000129A">
              <w:rPr>
                <w:rFonts w:ascii="Times New Roman" w:eastAsia="Calibri" w:hAnsi="Times New Roman" w:cs="Times New Roman"/>
                <w:sz w:val="24"/>
                <w:szCs w:val="24"/>
              </w:rPr>
              <w:t xml:space="preserve"> (всего)</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508</w:t>
            </w: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415</w:t>
            </w: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1124</w:t>
            </w: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2047</w:t>
            </w:r>
          </w:p>
        </w:tc>
      </w:tr>
      <w:tr w:rsidR="0000129A" w:rsidRPr="0000129A" w:rsidTr="0048749C">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4.1.1</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Тематических</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251</w:t>
            </w: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215</w:t>
            </w: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372</w:t>
            </w: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838</w:t>
            </w:r>
          </w:p>
        </w:tc>
      </w:tr>
      <w:tr w:rsidR="0000129A" w:rsidRPr="0000129A" w:rsidTr="0048749C">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lastRenderedPageBreak/>
              <w:t>4.1.2</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Уточняющих</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173</w:t>
            </w: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130</w:t>
            </w: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275</w:t>
            </w: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578</w:t>
            </w:r>
          </w:p>
        </w:tc>
      </w:tr>
      <w:tr w:rsidR="0000129A" w:rsidRPr="0000129A" w:rsidTr="0048749C">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4.1.3</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 xml:space="preserve">Адресных </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46</w:t>
            </w: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23</w:t>
            </w: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302</w:t>
            </w: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371</w:t>
            </w:r>
          </w:p>
        </w:tc>
      </w:tr>
      <w:tr w:rsidR="0000129A" w:rsidRPr="0000129A" w:rsidTr="0048749C">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4.1.4</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Фактографических</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38</w:t>
            </w: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47</w:t>
            </w: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172</w:t>
            </w: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257</w:t>
            </w:r>
          </w:p>
        </w:tc>
      </w:tr>
      <w:tr w:rsidR="0000129A" w:rsidRPr="0000129A" w:rsidTr="0048749C">
        <w:trPr>
          <w:trHeight w:val="401"/>
        </w:trPr>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b/>
                <w:sz w:val="24"/>
                <w:szCs w:val="24"/>
              </w:rPr>
            </w:pPr>
            <w:r w:rsidRPr="0000129A">
              <w:rPr>
                <w:rFonts w:ascii="Times New Roman" w:eastAsia="Calibri" w:hAnsi="Times New Roman" w:cs="Times New Roman"/>
                <w:b/>
                <w:sz w:val="24"/>
                <w:szCs w:val="24"/>
              </w:rPr>
              <w:t>4.2</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b/>
                <w:sz w:val="24"/>
                <w:szCs w:val="24"/>
              </w:rPr>
            </w:pPr>
            <w:r w:rsidRPr="0000129A">
              <w:rPr>
                <w:rFonts w:ascii="Times New Roman" w:eastAsia="Calibri" w:hAnsi="Times New Roman" w:cs="Times New Roman"/>
                <w:b/>
                <w:sz w:val="24"/>
                <w:szCs w:val="24"/>
              </w:rPr>
              <w:t>Консультации, всего</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52</w:t>
            </w: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47</w:t>
            </w: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99</w:t>
            </w:r>
          </w:p>
        </w:tc>
      </w:tr>
      <w:tr w:rsidR="0000129A" w:rsidRPr="0000129A" w:rsidTr="0048749C">
        <w:trPr>
          <w:trHeight w:val="401"/>
        </w:trPr>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4.2.1</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в т. ч. с использованием ЭБД</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14</w:t>
            </w: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5</w:t>
            </w: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19</w:t>
            </w:r>
          </w:p>
        </w:tc>
      </w:tr>
      <w:tr w:rsidR="0000129A" w:rsidRPr="0000129A" w:rsidTr="0048749C">
        <w:trPr>
          <w:trHeight w:val="347"/>
        </w:trPr>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b/>
                <w:sz w:val="24"/>
                <w:szCs w:val="24"/>
              </w:rPr>
            </w:pPr>
            <w:r w:rsidRPr="0000129A">
              <w:rPr>
                <w:rFonts w:ascii="Times New Roman" w:eastAsia="Calibri" w:hAnsi="Times New Roman" w:cs="Times New Roman"/>
                <w:b/>
                <w:sz w:val="24"/>
                <w:szCs w:val="24"/>
              </w:rPr>
              <w:t>5.</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b/>
                <w:sz w:val="24"/>
                <w:szCs w:val="24"/>
              </w:rPr>
            </w:pPr>
            <w:r w:rsidRPr="0000129A">
              <w:rPr>
                <w:rFonts w:ascii="Times New Roman" w:eastAsia="Calibri" w:hAnsi="Times New Roman" w:cs="Times New Roman"/>
                <w:b/>
                <w:sz w:val="24"/>
                <w:szCs w:val="24"/>
              </w:rPr>
              <w:t>Работа с фондом</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1889</w:t>
            </w: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696</w:t>
            </w: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8341</w:t>
            </w: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10924</w:t>
            </w:r>
          </w:p>
        </w:tc>
      </w:tr>
      <w:tr w:rsidR="0000129A" w:rsidRPr="0000129A" w:rsidTr="0048749C">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b/>
                <w:sz w:val="24"/>
                <w:szCs w:val="24"/>
              </w:rPr>
            </w:pPr>
            <w:r w:rsidRPr="0000129A">
              <w:rPr>
                <w:rFonts w:ascii="Times New Roman" w:eastAsia="Calibri" w:hAnsi="Times New Roman" w:cs="Times New Roman"/>
                <w:b/>
                <w:sz w:val="24"/>
                <w:szCs w:val="24"/>
              </w:rPr>
              <w:t>5.1</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Комплектование (экз.), в т. ч.:</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30</w:t>
            </w: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18</w:t>
            </w: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93</w:t>
            </w: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141</w:t>
            </w:r>
          </w:p>
        </w:tc>
      </w:tr>
      <w:tr w:rsidR="0000129A" w:rsidRPr="0000129A" w:rsidTr="0048749C">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5.1.1</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Книги (экз.)</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28</w:t>
            </w: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16</w:t>
            </w: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67</w:t>
            </w: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111</w:t>
            </w:r>
          </w:p>
        </w:tc>
      </w:tr>
      <w:tr w:rsidR="0000129A" w:rsidRPr="0000129A" w:rsidTr="0048749C">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5.1.2</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Наглядные пособия (экз.)</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p>
        </w:tc>
      </w:tr>
      <w:tr w:rsidR="0000129A" w:rsidRPr="0000129A" w:rsidTr="0048749C">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5.1.3</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Периодическая печать (экз.)</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2</w:t>
            </w: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2</w:t>
            </w: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26</w:t>
            </w: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30</w:t>
            </w:r>
          </w:p>
        </w:tc>
      </w:tr>
      <w:tr w:rsidR="0000129A" w:rsidRPr="0000129A" w:rsidTr="0048749C">
        <w:trPr>
          <w:trHeight w:val="264"/>
        </w:trPr>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5.1.4</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Электронные документы (экз.)</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r>
      <w:tr w:rsidR="0000129A" w:rsidRPr="0000129A" w:rsidTr="0048749C">
        <w:trPr>
          <w:trHeight w:val="264"/>
        </w:trPr>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5.1.5</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Музейные экспозиции  (экспон.)</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r>
      <w:tr w:rsidR="0000129A" w:rsidRPr="0000129A" w:rsidTr="0048749C">
        <w:trPr>
          <w:trHeight w:val="359"/>
        </w:trPr>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6.</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b/>
                <w:sz w:val="24"/>
                <w:szCs w:val="24"/>
              </w:rPr>
            </w:pPr>
            <w:r w:rsidRPr="0000129A">
              <w:rPr>
                <w:rFonts w:ascii="Times New Roman" w:eastAsia="Calibri" w:hAnsi="Times New Roman" w:cs="Times New Roman"/>
                <w:b/>
                <w:sz w:val="24"/>
                <w:szCs w:val="24"/>
              </w:rPr>
              <w:t>Научная и методическая деятельность</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r>
      <w:tr w:rsidR="0000129A" w:rsidRPr="0000129A" w:rsidTr="0048749C">
        <w:trPr>
          <w:trHeight w:val="263"/>
        </w:trPr>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sz w:val="24"/>
                <w:szCs w:val="24"/>
              </w:rPr>
            </w:pPr>
            <w:r w:rsidRPr="0000129A">
              <w:rPr>
                <w:rFonts w:ascii="Times New Roman" w:eastAsia="Calibri" w:hAnsi="Times New Roman" w:cs="Times New Roman"/>
                <w:sz w:val="24"/>
                <w:szCs w:val="24"/>
              </w:rPr>
              <w:t>6.1</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Редактирование и рецензирование статей (кол-во статей)</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r>
      <w:tr w:rsidR="0000129A" w:rsidRPr="0000129A" w:rsidTr="0048749C">
        <w:trPr>
          <w:trHeight w:val="331"/>
        </w:trPr>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sz w:val="24"/>
                <w:szCs w:val="24"/>
              </w:rPr>
            </w:pPr>
            <w:r w:rsidRPr="0000129A">
              <w:rPr>
                <w:rFonts w:ascii="Times New Roman" w:eastAsia="Calibri" w:hAnsi="Times New Roman" w:cs="Times New Roman"/>
                <w:sz w:val="24"/>
                <w:szCs w:val="24"/>
              </w:rPr>
              <w:t>6.2</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Лекции для сотрудников библиотек</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r>
      <w:tr w:rsidR="0000129A" w:rsidRPr="0000129A" w:rsidTr="0048749C">
        <w:trPr>
          <w:trHeight w:val="397"/>
        </w:trPr>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sz w:val="24"/>
                <w:szCs w:val="24"/>
              </w:rPr>
            </w:pPr>
            <w:r w:rsidRPr="0000129A">
              <w:rPr>
                <w:rFonts w:ascii="Times New Roman" w:eastAsia="Calibri" w:hAnsi="Times New Roman" w:cs="Times New Roman"/>
                <w:sz w:val="24"/>
                <w:szCs w:val="24"/>
              </w:rPr>
              <w:t>6.3</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Составление методических рекомендаций</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r>
      <w:tr w:rsidR="0000129A" w:rsidRPr="0000129A" w:rsidTr="0048749C">
        <w:trPr>
          <w:trHeight w:val="385"/>
        </w:trPr>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sz w:val="24"/>
                <w:szCs w:val="24"/>
              </w:rPr>
            </w:pPr>
            <w:r w:rsidRPr="0000129A">
              <w:rPr>
                <w:rFonts w:ascii="Times New Roman" w:eastAsia="Calibri" w:hAnsi="Times New Roman" w:cs="Times New Roman"/>
                <w:sz w:val="24"/>
                <w:szCs w:val="24"/>
              </w:rPr>
              <w:t>6.4</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Доклады, выступления на конференциях, чтениях, семинарах</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r>
      <w:tr w:rsidR="0000129A" w:rsidRPr="0000129A" w:rsidTr="0048749C">
        <w:trPr>
          <w:trHeight w:val="385"/>
        </w:trPr>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sz w:val="24"/>
                <w:szCs w:val="24"/>
              </w:rPr>
            </w:pPr>
            <w:r w:rsidRPr="0000129A">
              <w:rPr>
                <w:rFonts w:ascii="Times New Roman" w:eastAsia="Calibri" w:hAnsi="Times New Roman" w:cs="Times New Roman"/>
                <w:sz w:val="24"/>
                <w:szCs w:val="24"/>
              </w:rPr>
              <w:t>6.5</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Командировки</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r>
      <w:tr w:rsidR="0000129A" w:rsidRPr="0000129A" w:rsidTr="0048749C">
        <w:trPr>
          <w:trHeight w:val="298"/>
        </w:trPr>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7.</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b/>
                <w:sz w:val="24"/>
                <w:szCs w:val="24"/>
              </w:rPr>
            </w:pPr>
            <w:r w:rsidRPr="0000129A">
              <w:rPr>
                <w:rFonts w:ascii="Times New Roman" w:eastAsia="Calibri" w:hAnsi="Times New Roman" w:cs="Times New Roman"/>
                <w:b/>
                <w:sz w:val="24"/>
                <w:szCs w:val="24"/>
              </w:rPr>
              <w:t>Издательская деятельность</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6</w:t>
            </w: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10</w:t>
            </w: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16</w:t>
            </w:r>
          </w:p>
        </w:tc>
      </w:tr>
      <w:tr w:rsidR="0000129A" w:rsidRPr="0000129A" w:rsidTr="0048749C">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b/>
                <w:sz w:val="24"/>
                <w:szCs w:val="24"/>
              </w:rPr>
            </w:pPr>
            <w:r w:rsidRPr="0000129A">
              <w:rPr>
                <w:rFonts w:ascii="Times New Roman" w:eastAsia="Calibri" w:hAnsi="Times New Roman" w:cs="Times New Roman"/>
                <w:sz w:val="24"/>
                <w:szCs w:val="24"/>
              </w:rPr>
              <w:t>полнотекстовые документы (издания, кол-во)</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1</w:t>
            </w: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7</w:t>
            </w: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8</w:t>
            </w:r>
          </w:p>
        </w:tc>
      </w:tr>
      <w:tr w:rsidR="0000129A" w:rsidRPr="0000129A" w:rsidTr="0048749C">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b/>
                <w:sz w:val="24"/>
                <w:szCs w:val="24"/>
              </w:rPr>
            </w:pPr>
            <w:r w:rsidRPr="0000129A">
              <w:rPr>
                <w:rFonts w:ascii="Times New Roman" w:eastAsia="Calibri" w:hAnsi="Times New Roman" w:cs="Times New Roman"/>
                <w:sz w:val="24"/>
                <w:szCs w:val="24"/>
              </w:rPr>
              <w:t>электронные издания сайт</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5</w:t>
            </w: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5</w:t>
            </w:r>
          </w:p>
        </w:tc>
      </w:tr>
      <w:tr w:rsidR="0000129A" w:rsidRPr="0000129A" w:rsidTr="0048749C">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прикнижные библиографические списки литературы (кол-во запросов)</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3</w:t>
            </w: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3</w:t>
            </w:r>
          </w:p>
        </w:tc>
      </w:tr>
      <w:tr w:rsidR="0000129A" w:rsidRPr="0000129A" w:rsidTr="0048749C">
        <w:trPr>
          <w:trHeight w:val="337"/>
        </w:trPr>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8.</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b/>
                <w:sz w:val="24"/>
                <w:szCs w:val="24"/>
              </w:rPr>
              <w:t>Массовые мероприятия</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27</w:t>
            </w: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27</w:t>
            </w: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271</w:t>
            </w: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325</w:t>
            </w:r>
          </w:p>
        </w:tc>
      </w:tr>
      <w:tr w:rsidR="0000129A" w:rsidRPr="0000129A" w:rsidTr="0048749C">
        <w:trPr>
          <w:trHeight w:val="321"/>
        </w:trPr>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b/>
                <w:sz w:val="24"/>
                <w:szCs w:val="24"/>
              </w:rPr>
            </w:pPr>
            <w:r w:rsidRPr="0000129A">
              <w:rPr>
                <w:rFonts w:ascii="Times New Roman" w:eastAsia="Calibri" w:hAnsi="Times New Roman" w:cs="Times New Roman"/>
                <w:sz w:val="24"/>
                <w:szCs w:val="24"/>
              </w:rPr>
              <w:t>Заседания обществ, клубов, кружков</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64</w:t>
            </w: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64</w:t>
            </w:r>
          </w:p>
        </w:tc>
      </w:tr>
      <w:tr w:rsidR="0000129A" w:rsidRPr="0000129A" w:rsidTr="0048749C">
        <w:trPr>
          <w:trHeight w:val="322"/>
        </w:trPr>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b/>
                <w:sz w:val="24"/>
                <w:szCs w:val="24"/>
              </w:rPr>
            </w:pPr>
            <w:r w:rsidRPr="0000129A">
              <w:rPr>
                <w:rFonts w:ascii="Times New Roman" w:eastAsia="Calibri" w:hAnsi="Times New Roman" w:cs="Times New Roman"/>
                <w:sz w:val="24"/>
                <w:szCs w:val="24"/>
              </w:rPr>
              <w:t>Презентации</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1</w:t>
            </w: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1</w:t>
            </w: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21</w:t>
            </w: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23</w:t>
            </w:r>
          </w:p>
        </w:tc>
      </w:tr>
      <w:tr w:rsidR="0000129A" w:rsidRPr="0000129A" w:rsidTr="0048749C">
        <w:trPr>
          <w:trHeight w:val="329"/>
        </w:trPr>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b/>
                <w:sz w:val="24"/>
                <w:szCs w:val="24"/>
              </w:rPr>
            </w:pPr>
            <w:r w:rsidRPr="0000129A">
              <w:rPr>
                <w:rFonts w:ascii="Times New Roman" w:eastAsia="Calibri" w:hAnsi="Times New Roman" w:cs="Times New Roman"/>
                <w:sz w:val="24"/>
                <w:szCs w:val="24"/>
              </w:rPr>
              <w:t>Выставки</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3</w:t>
            </w: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3</w:t>
            </w: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45</w:t>
            </w: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51</w:t>
            </w:r>
          </w:p>
        </w:tc>
      </w:tr>
      <w:tr w:rsidR="0000129A" w:rsidRPr="0000129A" w:rsidTr="0048749C">
        <w:trPr>
          <w:trHeight w:val="264"/>
        </w:trPr>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b/>
                <w:sz w:val="24"/>
                <w:szCs w:val="24"/>
              </w:rPr>
            </w:pPr>
            <w:r w:rsidRPr="0000129A">
              <w:rPr>
                <w:rFonts w:ascii="Times New Roman" w:eastAsia="Calibri" w:hAnsi="Times New Roman" w:cs="Times New Roman"/>
                <w:sz w:val="24"/>
                <w:szCs w:val="24"/>
              </w:rPr>
              <w:t>Обзоры</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4</w:t>
            </w: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4</w:t>
            </w:r>
          </w:p>
        </w:tc>
      </w:tr>
      <w:tr w:rsidR="0000129A" w:rsidRPr="0000129A" w:rsidTr="0048749C">
        <w:trPr>
          <w:trHeight w:val="257"/>
        </w:trPr>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Литературные вечера</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1</w:t>
            </w: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7</w:t>
            </w: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8</w:t>
            </w:r>
          </w:p>
        </w:tc>
      </w:tr>
      <w:tr w:rsidR="0000129A" w:rsidRPr="0000129A" w:rsidTr="0048749C">
        <w:trPr>
          <w:trHeight w:val="248"/>
        </w:trPr>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b/>
                <w:sz w:val="24"/>
                <w:szCs w:val="24"/>
              </w:rPr>
            </w:pP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Конференции</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2</w:t>
            </w: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sz w:val="24"/>
                <w:szCs w:val="24"/>
              </w:rPr>
            </w:pPr>
            <w:r w:rsidRPr="0000129A">
              <w:rPr>
                <w:rFonts w:ascii="Times New Roman" w:eastAsia="Calibri" w:hAnsi="Times New Roman" w:cs="Times New Roman"/>
                <w:sz w:val="24"/>
                <w:szCs w:val="24"/>
              </w:rPr>
              <w:t>2</w:t>
            </w:r>
          </w:p>
        </w:tc>
      </w:tr>
      <w:tr w:rsidR="0000129A" w:rsidRPr="0000129A" w:rsidTr="0048749C">
        <w:trPr>
          <w:trHeight w:val="248"/>
        </w:trPr>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b/>
                <w:sz w:val="24"/>
                <w:szCs w:val="24"/>
              </w:rPr>
            </w:pP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Выступления в прессе</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sz w:val="24"/>
                <w:szCs w:val="24"/>
              </w:rPr>
            </w:pPr>
          </w:p>
        </w:tc>
      </w:tr>
      <w:tr w:rsidR="0000129A" w:rsidRPr="0000129A" w:rsidTr="0048749C">
        <w:trPr>
          <w:trHeight w:val="227"/>
        </w:trPr>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b/>
                <w:sz w:val="24"/>
                <w:szCs w:val="24"/>
              </w:rPr>
            </w:pP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Др. формы работы</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22</w:t>
            </w: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21</w:t>
            </w: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133</w:t>
            </w: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176</w:t>
            </w:r>
          </w:p>
        </w:tc>
      </w:tr>
      <w:tr w:rsidR="0000129A" w:rsidRPr="0000129A" w:rsidTr="0048749C">
        <w:trPr>
          <w:trHeight w:val="227"/>
        </w:trPr>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9.</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b/>
                <w:sz w:val="24"/>
                <w:szCs w:val="24"/>
              </w:rPr>
            </w:pPr>
            <w:r w:rsidRPr="0000129A">
              <w:rPr>
                <w:rFonts w:ascii="Times New Roman" w:eastAsia="Calibri" w:hAnsi="Times New Roman" w:cs="Times New Roman"/>
                <w:b/>
                <w:sz w:val="24"/>
                <w:szCs w:val="24"/>
              </w:rPr>
              <w:t>Проектная деятельность</w:t>
            </w:r>
          </w:p>
          <w:p w:rsidR="0000129A" w:rsidRPr="0000129A" w:rsidRDefault="0000129A" w:rsidP="0000129A">
            <w:pPr>
              <w:spacing w:after="0" w:line="240" w:lineRule="auto"/>
              <w:rPr>
                <w:rFonts w:ascii="Times New Roman" w:eastAsia="Calibri" w:hAnsi="Times New Roman" w:cs="Times New Roman"/>
                <w:b/>
                <w:sz w:val="24"/>
                <w:szCs w:val="24"/>
              </w:rPr>
            </w:pPr>
            <w:r w:rsidRPr="0000129A">
              <w:rPr>
                <w:rFonts w:ascii="Times New Roman" w:eastAsia="Calibri" w:hAnsi="Times New Roman" w:cs="Times New Roman"/>
                <w:b/>
                <w:sz w:val="24"/>
                <w:szCs w:val="24"/>
              </w:rPr>
              <w:t>(</w:t>
            </w:r>
            <w:r w:rsidRPr="0000129A">
              <w:rPr>
                <w:rFonts w:ascii="Times New Roman" w:eastAsia="Calibri" w:hAnsi="Times New Roman" w:cs="Times New Roman"/>
                <w:sz w:val="24"/>
                <w:szCs w:val="24"/>
              </w:rPr>
              <w:t>кол-во/сумма)</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r>
      <w:tr w:rsidR="0000129A" w:rsidRPr="0000129A" w:rsidTr="0048749C">
        <w:trPr>
          <w:trHeight w:val="387"/>
        </w:trPr>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10.</w:t>
            </w: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b/>
                <w:sz w:val="24"/>
                <w:szCs w:val="24"/>
              </w:rPr>
            </w:pPr>
            <w:r w:rsidRPr="0000129A">
              <w:rPr>
                <w:rFonts w:ascii="Times New Roman" w:eastAsia="Calibri" w:hAnsi="Times New Roman" w:cs="Times New Roman"/>
                <w:b/>
                <w:sz w:val="24"/>
                <w:szCs w:val="24"/>
              </w:rPr>
              <w:t>Работа с кадрами</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r>
      <w:tr w:rsidR="0000129A" w:rsidRPr="0000129A" w:rsidTr="0048749C">
        <w:trPr>
          <w:trHeight w:val="309"/>
        </w:trPr>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b/>
                <w:sz w:val="24"/>
                <w:szCs w:val="24"/>
              </w:rPr>
            </w:pPr>
            <w:r w:rsidRPr="0000129A">
              <w:rPr>
                <w:rFonts w:ascii="Times New Roman" w:eastAsia="Calibri" w:hAnsi="Times New Roman" w:cs="Times New Roman"/>
                <w:sz w:val="24"/>
                <w:szCs w:val="24"/>
              </w:rPr>
              <w:t xml:space="preserve">участие сотрудников в мероприятиях вне б-ки </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2</w:t>
            </w: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1</w:t>
            </w: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19</w:t>
            </w: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b/>
                <w:sz w:val="24"/>
                <w:szCs w:val="24"/>
              </w:rPr>
            </w:pPr>
            <w:r w:rsidRPr="0000129A">
              <w:rPr>
                <w:rFonts w:ascii="Times New Roman" w:eastAsia="Calibri" w:hAnsi="Times New Roman" w:cs="Times New Roman"/>
                <w:b/>
                <w:sz w:val="24"/>
                <w:szCs w:val="24"/>
              </w:rPr>
              <w:t>22</w:t>
            </w:r>
          </w:p>
        </w:tc>
      </w:tr>
      <w:tr w:rsidR="0000129A" w:rsidRPr="0000129A" w:rsidTr="0048749C">
        <w:trPr>
          <w:trHeight w:val="390"/>
        </w:trPr>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b/>
                <w:sz w:val="24"/>
                <w:szCs w:val="24"/>
              </w:rPr>
            </w:pPr>
            <w:r w:rsidRPr="0000129A">
              <w:rPr>
                <w:rFonts w:ascii="Times New Roman" w:eastAsia="Calibri" w:hAnsi="Times New Roman" w:cs="Times New Roman"/>
                <w:sz w:val="24"/>
                <w:szCs w:val="24"/>
              </w:rPr>
              <w:t>мероприятия по повышению квалификации специалистов (кол-во)</w:t>
            </w:r>
          </w:p>
        </w:tc>
        <w:tc>
          <w:tcPr>
            <w:tcW w:w="901"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c>
          <w:tcPr>
            <w:tcW w:w="1019"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r>
      <w:tr w:rsidR="0000129A" w:rsidRPr="0000129A" w:rsidTr="0048749C">
        <w:trPr>
          <w:trHeight w:val="266"/>
        </w:trPr>
        <w:tc>
          <w:tcPr>
            <w:tcW w:w="69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b/>
                <w:sz w:val="24"/>
                <w:szCs w:val="24"/>
              </w:rPr>
            </w:pPr>
          </w:p>
        </w:tc>
        <w:tc>
          <w:tcPr>
            <w:tcW w:w="4974"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rPr>
                <w:rFonts w:ascii="Times New Roman" w:eastAsia="Calibri" w:hAnsi="Times New Roman" w:cs="Times New Roman"/>
                <w:sz w:val="24"/>
                <w:szCs w:val="24"/>
              </w:rPr>
            </w:pPr>
            <w:r w:rsidRPr="0000129A">
              <w:rPr>
                <w:rFonts w:ascii="Times New Roman" w:eastAsia="Calibri" w:hAnsi="Times New Roman" w:cs="Times New Roman"/>
                <w:sz w:val="24"/>
                <w:szCs w:val="24"/>
              </w:rPr>
              <w:t>Ф. И. О., контакт</w:t>
            </w:r>
            <w:proofErr w:type="gramStart"/>
            <w:r w:rsidRPr="0000129A">
              <w:rPr>
                <w:rFonts w:ascii="Times New Roman" w:eastAsia="Calibri" w:hAnsi="Times New Roman" w:cs="Times New Roman"/>
                <w:sz w:val="24"/>
                <w:szCs w:val="24"/>
              </w:rPr>
              <w:t>.</w:t>
            </w:r>
            <w:proofErr w:type="gramEnd"/>
            <w:r w:rsidRPr="0000129A">
              <w:rPr>
                <w:rFonts w:ascii="Times New Roman" w:eastAsia="Calibri" w:hAnsi="Times New Roman" w:cs="Times New Roman"/>
                <w:sz w:val="24"/>
                <w:szCs w:val="24"/>
              </w:rPr>
              <w:t xml:space="preserve"> </w:t>
            </w:r>
            <w:proofErr w:type="gramStart"/>
            <w:r w:rsidRPr="0000129A">
              <w:rPr>
                <w:rFonts w:ascii="Times New Roman" w:eastAsia="Calibri" w:hAnsi="Times New Roman" w:cs="Times New Roman"/>
                <w:sz w:val="24"/>
                <w:szCs w:val="24"/>
              </w:rPr>
              <w:t>т</w:t>
            </w:r>
            <w:proofErr w:type="gramEnd"/>
            <w:r w:rsidRPr="0000129A">
              <w:rPr>
                <w:rFonts w:ascii="Times New Roman" w:eastAsia="Calibri" w:hAnsi="Times New Roman" w:cs="Times New Roman"/>
                <w:sz w:val="24"/>
                <w:szCs w:val="24"/>
              </w:rPr>
              <w:t>елеф., специалиста по краев.</w:t>
            </w:r>
          </w:p>
        </w:tc>
        <w:tc>
          <w:tcPr>
            <w:tcW w:w="901"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c>
          <w:tcPr>
            <w:tcW w:w="850"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c>
          <w:tcPr>
            <w:tcW w:w="1019"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c>
          <w:tcPr>
            <w:tcW w:w="916" w:type="dxa"/>
            <w:tcBorders>
              <w:top w:val="single" w:sz="4" w:space="0" w:color="auto"/>
              <w:left w:val="single" w:sz="4" w:space="0" w:color="auto"/>
              <w:bottom w:val="single" w:sz="4" w:space="0" w:color="auto"/>
              <w:right w:val="single" w:sz="4" w:space="0" w:color="auto"/>
            </w:tcBorders>
          </w:tcPr>
          <w:p w:rsidR="0000129A" w:rsidRPr="0000129A" w:rsidRDefault="0000129A" w:rsidP="0000129A">
            <w:pPr>
              <w:spacing w:after="0" w:line="240" w:lineRule="auto"/>
              <w:jc w:val="center"/>
              <w:rPr>
                <w:rFonts w:ascii="Times New Roman" w:eastAsia="Calibri" w:hAnsi="Times New Roman" w:cs="Times New Roman"/>
                <w:color w:val="FF0000"/>
                <w:sz w:val="24"/>
                <w:szCs w:val="24"/>
              </w:rPr>
            </w:pPr>
          </w:p>
        </w:tc>
      </w:tr>
    </w:tbl>
    <w:p w:rsidR="0000129A" w:rsidRPr="0000129A" w:rsidRDefault="0000129A" w:rsidP="0000129A">
      <w:pPr>
        <w:spacing w:after="0" w:line="240" w:lineRule="auto"/>
        <w:jc w:val="both"/>
        <w:rPr>
          <w:rFonts w:ascii="Times New Roman" w:eastAsia="Times New Roman" w:hAnsi="Times New Roman" w:cs="Times New Roman"/>
          <w:sz w:val="28"/>
          <w:szCs w:val="28"/>
          <w:lang w:eastAsia="ru-RU"/>
        </w:rPr>
      </w:pPr>
    </w:p>
    <w:p w:rsidR="0000129A" w:rsidRPr="0000129A" w:rsidRDefault="0000129A" w:rsidP="0000129A">
      <w:pPr>
        <w:widowControl w:val="0"/>
        <w:overflowPunct w:val="0"/>
        <w:autoSpaceDE w:val="0"/>
        <w:autoSpaceDN w:val="0"/>
        <w:adjustRightInd w:val="0"/>
        <w:spacing w:after="0" w:line="240" w:lineRule="auto"/>
        <w:jc w:val="both"/>
        <w:rPr>
          <w:rFonts w:ascii="Times New Roman" w:eastAsia="Times New Roman" w:hAnsi="Times New Roman" w:cs="Times New Roman"/>
          <w:sz w:val="28"/>
          <w:szCs w:val="28"/>
          <w:lang w:val="x-none" w:eastAsia="x-none"/>
        </w:rPr>
      </w:pPr>
    </w:p>
    <w:p w:rsidR="0000129A" w:rsidRPr="0000129A" w:rsidRDefault="0000129A" w:rsidP="0000129A">
      <w:pPr>
        <w:spacing w:after="0" w:line="240" w:lineRule="auto"/>
        <w:ind w:firstLine="369"/>
        <w:jc w:val="both"/>
        <w:rPr>
          <w:rFonts w:ascii="Times New Roman" w:eastAsia="Calibri" w:hAnsi="Times New Roman" w:cs="Times New Roman"/>
          <w:b/>
          <w:sz w:val="28"/>
          <w:szCs w:val="28"/>
        </w:rPr>
      </w:pPr>
      <w:r w:rsidRPr="0000129A">
        <w:rPr>
          <w:rFonts w:ascii="Times New Roman" w:eastAsia="Calibri" w:hAnsi="Times New Roman" w:cs="Times New Roman"/>
          <w:color w:val="0000CC"/>
          <w:sz w:val="28"/>
          <w:szCs w:val="28"/>
        </w:rPr>
        <w:br w:type="page"/>
      </w:r>
    </w:p>
    <w:p w:rsidR="0000129A" w:rsidRPr="0000129A" w:rsidRDefault="0000129A" w:rsidP="007E7264">
      <w:pPr>
        <w:numPr>
          <w:ilvl w:val="1"/>
          <w:numId w:val="17"/>
        </w:numPr>
        <w:spacing w:after="0" w:line="240" w:lineRule="auto"/>
        <w:ind w:left="567" w:hanging="567"/>
        <w:contextualSpacing/>
        <w:jc w:val="center"/>
        <w:rPr>
          <w:rFonts w:ascii="Times New Roman" w:eastAsia="Calibri" w:hAnsi="Times New Roman" w:cs="Times New Roman"/>
          <w:color w:val="0070C0"/>
          <w:sz w:val="28"/>
          <w:szCs w:val="28"/>
        </w:rPr>
      </w:pPr>
      <w:r w:rsidRPr="0048749C">
        <w:rPr>
          <w:rFonts w:ascii="Times New Roman" w:eastAsia="Calibri" w:hAnsi="Times New Roman" w:cs="Times New Roman"/>
          <w:b/>
          <w:sz w:val="28"/>
          <w:szCs w:val="28"/>
        </w:rPr>
        <w:lastRenderedPageBreak/>
        <w:t>Библиотечное обслуживание народов Пермского края</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bCs/>
          <w:sz w:val="28"/>
          <w:szCs w:val="28"/>
          <w:lang w:eastAsia="ru-RU"/>
        </w:rPr>
        <w:t>Октябрьский округ является одним из многонациональных районов (38 национальностей) Пермского края. Одна из задач библиотеки – это</w:t>
      </w:r>
      <w:r w:rsidRPr="0000129A">
        <w:rPr>
          <w:rFonts w:ascii="Times New Roman" w:eastAsia="Times New Roman" w:hAnsi="Times New Roman" w:cs="Times New Roman"/>
          <w:sz w:val="28"/>
          <w:szCs w:val="28"/>
          <w:lang w:eastAsia="ru-RU"/>
        </w:rPr>
        <w:t xml:space="preserve"> создание территории толерантности для качественного и комфортного обслуживания </w:t>
      </w:r>
      <w:r w:rsidRPr="0048749C">
        <w:rPr>
          <w:rFonts w:ascii="Times New Roman" w:eastAsia="Times New Roman" w:hAnsi="Times New Roman" w:cs="Times New Roman"/>
          <w:spacing w:val="-6"/>
          <w:sz w:val="28"/>
          <w:szCs w:val="28"/>
          <w:lang w:eastAsia="ru-RU"/>
        </w:rPr>
        <w:t>населения. Каждый народ стремиться, больше узнать о своем происхождении</w:t>
      </w:r>
      <w:r w:rsidRPr="0000129A">
        <w:rPr>
          <w:rFonts w:ascii="Times New Roman" w:eastAsia="Times New Roman" w:hAnsi="Times New Roman" w:cs="Times New Roman"/>
          <w:sz w:val="28"/>
          <w:szCs w:val="28"/>
          <w:lang w:eastAsia="ru-RU"/>
        </w:rPr>
        <w:t>, корнях, традициях. Во многом этому помогают национальная литература и мероприятия, проводимые в библиотеках района на родном (татарском) языке, участие в праздниках, направленных на сохранение традиций и обрядов: Курбан</w:t>
      </w:r>
      <w:r w:rsidRPr="0000129A">
        <w:rPr>
          <w:rFonts w:ascii="Times New Roman" w:eastAsia="Times New Roman" w:hAnsi="Times New Roman" w:cs="Times New Roman"/>
          <w:sz w:val="28"/>
          <w:szCs w:val="28"/>
          <w:shd w:val="clear" w:color="auto" w:fill="FFFFFF"/>
          <w:lang w:eastAsia="ru-RU"/>
        </w:rPr>
        <w:t>-</w:t>
      </w:r>
      <w:r w:rsidRPr="0000129A">
        <w:rPr>
          <w:rFonts w:ascii="Times New Roman" w:eastAsia="Times New Roman" w:hAnsi="Times New Roman" w:cs="Times New Roman"/>
          <w:bCs/>
          <w:sz w:val="28"/>
          <w:szCs w:val="28"/>
          <w:shd w:val="clear" w:color="auto" w:fill="FFFFFF"/>
          <w:lang w:eastAsia="ru-RU"/>
        </w:rPr>
        <w:t>байрам</w:t>
      </w:r>
      <w:r w:rsidRPr="0000129A">
        <w:rPr>
          <w:rFonts w:ascii="Times New Roman" w:eastAsia="Times New Roman" w:hAnsi="Times New Roman" w:cs="Times New Roman"/>
          <w:sz w:val="28"/>
          <w:szCs w:val="28"/>
          <w:shd w:val="clear" w:color="auto" w:fill="FFFFFF"/>
          <w:lang w:eastAsia="ru-RU"/>
        </w:rPr>
        <w:t xml:space="preserve">, </w:t>
      </w:r>
      <w:r w:rsidRPr="0000129A">
        <w:rPr>
          <w:rFonts w:ascii="Times New Roman" w:eastAsia="Times New Roman" w:hAnsi="Times New Roman" w:cs="Times New Roman"/>
          <w:sz w:val="28"/>
          <w:szCs w:val="28"/>
          <w:lang w:eastAsia="ru-RU"/>
        </w:rPr>
        <w:t>«Ураза-байрам», «Сабантуй». Пользуются</w:t>
      </w:r>
      <w:r w:rsidRPr="0000129A">
        <w:rPr>
          <w:rFonts w:ascii="Times New Roman" w:eastAsia="Times New Roman" w:hAnsi="Times New Roman" w:cs="Times New Roman"/>
          <w:sz w:val="28"/>
          <w:szCs w:val="28"/>
          <w:lang w:eastAsia="x-none"/>
        </w:rPr>
        <w:t xml:space="preserve"> спросом и выписываются периодические издания: «Юлдаш», «Гаилэ учагы», «Сююнбике», «Ясминэ», «Безнен авыл». </w:t>
      </w:r>
      <w:r w:rsidRPr="0000129A">
        <w:rPr>
          <w:rFonts w:ascii="Times New Roman" w:eastAsia="Times New Roman" w:hAnsi="Times New Roman" w:cs="Times New Roman"/>
          <w:sz w:val="28"/>
          <w:szCs w:val="28"/>
          <w:lang w:eastAsia="ru-RU"/>
        </w:rPr>
        <w:t xml:space="preserve">Фонд библиотек по данному направлению раскрывается через выставки: </w:t>
      </w:r>
      <w:r w:rsidRPr="0000129A">
        <w:rPr>
          <w:rFonts w:ascii="Times New Roman" w:eastAsia="Calibri" w:hAnsi="Times New Roman" w:cs="Times New Roman"/>
          <w:sz w:val="28"/>
          <w:szCs w:val="28"/>
          <w:shd w:val="clear" w:color="auto" w:fill="FFFFFF"/>
        </w:rPr>
        <w:t xml:space="preserve">выставка – портрет «А. Кутуй – поэт фронтовой», </w:t>
      </w:r>
      <w:proofErr w:type="gramStart"/>
      <w:r w:rsidRPr="0000129A">
        <w:rPr>
          <w:rFonts w:ascii="Times New Roman" w:eastAsia="Calibri" w:hAnsi="Times New Roman" w:cs="Times New Roman"/>
          <w:sz w:val="28"/>
          <w:szCs w:val="28"/>
          <w:shd w:val="clear" w:color="auto" w:fill="FFFFFF"/>
        </w:rPr>
        <w:t>к</w:t>
      </w:r>
      <w:proofErr w:type="gramEnd"/>
      <w:r w:rsidRPr="0000129A">
        <w:rPr>
          <w:rFonts w:ascii="Times New Roman" w:eastAsia="Calibri" w:hAnsi="Times New Roman" w:cs="Times New Roman"/>
          <w:sz w:val="28"/>
          <w:szCs w:val="28"/>
          <w:shd w:val="clear" w:color="auto" w:fill="FFFFFF"/>
        </w:rPr>
        <w:t xml:space="preserve">/в </w:t>
      </w:r>
      <w:r w:rsidRPr="0000129A">
        <w:rPr>
          <w:rFonts w:ascii="Times New Roman" w:eastAsia="Times New Roman" w:hAnsi="Times New Roman" w:cs="Times New Roman"/>
          <w:sz w:val="28"/>
          <w:szCs w:val="28"/>
          <w:lang w:eastAsia="ru-RU"/>
        </w:rPr>
        <w:t xml:space="preserve">«Вас приветствует Рамазан» и «Будь искренним в вере» (Б-Сарсинская с/б) и др. </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3 февраля в Ишимовском СДК прошла презентация книги «Поэтический альманах» (Шигъри альманах) приуроченная к Международному дню родного языка. В клубе собрались любители и поклонники поэзии, библиотекари, работники досуговых центров района, поэты Октябрьского ГО, чьи стихи вошли в сборник «Шигъри альманах». На презентации сборника присутствовал составитель сборника Аширов Идият Мукимович (с. Барда),</w:t>
      </w:r>
      <w:r w:rsidR="0048749C">
        <w:rPr>
          <w:rFonts w:ascii="Times New Roman" w:eastAsia="Times New Roman" w:hAnsi="Times New Roman" w:cs="Times New Roman"/>
          <w:sz w:val="28"/>
          <w:szCs w:val="28"/>
          <w:lang w:eastAsia="ru-RU"/>
        </w:rPr>
        <w:t xml:space="preserve"> </w:t>
      </w:r>
      <w:r w:rsidRPr="0000129A">
        <w:rPr>
          <w:rFonts w:ascii="Times New Roman" w:eastAsia="Times New Roman" w:hAnsi="Times New Roman" w:cs="Times New Roman"/>
          <w:sz w:val="28"/>
          <w:szCs w:val="28"/>
          <w:lang w:eastAsia="ru-RU"/>
        </w:rPr>
        <w:t xml:space="preserve">талантливый поэт, член совета писателей Татарстана. </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proofErr w:type="gramStart"/>
      <w:r w:rsidRPr="0000129A">
        <w:rPr>
          <w:rFonts w:ascii="Times New Roman" w:eastAsia="Times New Roman" w:hAnsi="Times New Roman" w:cs="Times New Roman"/>
          <w:sz w:val="28"/>
          <w:szCs w:val="28"/>
          <w:lang w:eastAsia="ru-RU"/>
        </w:rPr>
        <w:t xml:space="preserve">7 апреля Колтаевская </w:t>
      </w:r>
      <w:r w:rsidR="0048749C">
        <w:rPr>
          <w:rFonts w:ascii="Times New Roman" w:eastAsia="Times New Roman" w:hAnsi="Times New Roman" w:cs="Times New Roman"/>
          <w:sz w:val="28"/>
          <w:szCs w:val="28"/>
          <w:lang w:eastAsia="ru-RU"/>
        </w:rPr>
        <w:t>с/б</w:t>
      </w:r>
      <w:r w:rsidRPr="0000129A">
        <w:rPr>
          <w:rFonts w:ascii="Times New Roman" w:eastAsia="Times New Roman" w:hAnsi="Times New Roman" w:cs="Times New Roman"/>
          <w:sz w:val="28"/>
          <w:szCs w:val="28"/>
          <w:lang w:eastAsia="ru-RU"/>
        </w:rPr>
        <w:t xml:space="preserve"> приняла участие в организации V межмуниципальной научно-практической конференции краеведов «История татар сылвенско-иренского поречья в Прикамье», проходившей на базе </w:t>
      </w:r>
      <w:r w:rsidRPr="0048749C">
        <w:rPr>
          <w:rFonts w:ascii="Times New Roman" w:eastAsia="Times New Roman" w:hAnsi="Times New Roman" w:cs="Times New Roman"/>
          <w:spacing w:val="-6"/>
          <w:sz w:val="28"/>
          <w:szCs w:val="28"/>
          <w:lang w:eastAsia="ru-RU"/>
        </w:rPr>
        <w:t>МКОУ «Енапаевской СОШ» Октябрьского ГО Пермского края, при финансовой</w:t>
      </w:r>
      <w:r w:rsidRPr="0000129A">
        <w:rPr>
          <w:rFonts w:ascii="Times New Roman" w:eastAsia="Times New Roman" w:hAnsi="Times New Roman" w:cs="Times New Roman"/>
          <w:sz w:val="28"/>
          <w:szCs w:val="28"/>
          <w:lang w:eastAsia="ru-RU"/>
        </w:rPr>
        <w:t xml:space="preserve"> поддержке Минист</w:t>
      </w:r>
      <w:r w:rsidR="0048749C">
        <w:rPr>
          <w:rFonts w:ascii="Times New Roman" w:eastAsia="Times New Roman" w:hAnsi="Times New Roman" w:cs="Times New Roman"/>
          <w:sz w:val="28"/>
          <w:szCs w:val="28"/>
          <w:lang w:eastAsia="ru-RU"/>
        </w:rPr>
        <w:t>ерства культуры Пермского края.</w:t>
      </w:r>
      <w:proofErr w:type="gramEnd"/>
    </w:p>
    <w:p w:rsidR="0000129A" w:rsidRPr="0000129A" w:rsidRDefault="0000129A" w:rsidP="0048749C">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В Адилевской </w:t>
      </w:r>
      <w:proofErr w:type="gramStart"/>
      <w:r w:rsidRPr="0000129A">
        <w:rPr>
          <w:rFonts w:ascii="Times New Roman" w:eastAsia="Times New Roman" w:hAnsi="Times New Roman" w:cs="Times New Roman"/>
          <w:sz w:val="28"/>
          <w:szCs w:val="28"/>
          <w:lang w:eastAsia="ru-RU"/>
        </w:rPr>
        <w:t>с/б</w:t>
      </w:r>
      <w:proofErr w:type="gramEnd"/>
      <w:r w:rsidRPr="0000129A">
        <w:rPr>
          <w:rFonts w:ascii="Times New Roman" w:eastAsia="Times New Roman" w:hAnsi="Times New Roman" w:cs="Times New Roman"/>
          <w:sz w:val="28"/>
          <w:szCs w:val="28"/>
          <w:lang w:eastAsia="ru-RU"/>
        </w:rPr>
        <w:t xml:space="preserve"> прошел урок-путешествие по родному краю «Традиционный костюм татарского народа на территории Пермского края». </w:t>
      </w:r>
      <w:r w:rsidRPr="0048749C">
        <w:rPr>
          <w:rFonts w:ascii="Times New Roman" w:eastAsia="Times New Roman" w:hAnsi="Times New Roman" w:cs="Times New Roman"/>
          <w:spacing w:val="-4"/>
          <w:sz w:val="28"/>
          <w:szCs w:val="28"/>
          <w:lang w:eastAsia="ru-RU"/>
        </w:rPr>
        <w:t>С интересом участники мероприятия узнали о том, что национальный костюм</w:t>
      </w:r>
      <w:r w:rsidRPr="0000129A">
        <w:rPr>
          <w:rFonts w:ascii="Times New Roman" w:eastAsia="Times New Roman" w:hAnsi="Times New Roman" w:cs="Times New Roman"/>
          <w:sz w:val="28"/>
          <w:szCs w:val="28"/>
          <w:lang w:eastAsia="ru-RU"/>
        </w:rPr>
        <w:t xml:space="preserve"> – это не просто одежда. Это бесценное неотъемлемое достояние культуры татарского народа. После урока провели мастер-класс по украшению женского головного убора – «калфак» и народной обуви «Читек» (39 чел.).</w:t>
      </w:r>
    </w:p>
    <w:p w:rsidR="0000129A" w:rsidRPr="0000129A" w:rsidRDefault="0000129A" w:rsidP="0048749C">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С 13 по 15 октября проходила Всемирная акция проверки знаний «Татарча диктант». Акция направлена на объединение татар, проживающих по всему миру, повышение интереса к владению литературным татарским языком, проверку орфографических и грамматических ошибок, привитие </w:t>
      </w:r>
      <w:r w:rsidRPr="0048749C">
        <w:rPr>
          <w:rFonts w:ascii="Times New Roman" w:eastAsia="Times New Roman" w:hAnsi="Times New Roman" w:cs="Times New Roman"/>
          <w:spacing w:val="-8"/>
          <w:sz w:val="28"/>
          <w:szCs w:val="28"/>
          <w:lang w:eastAsia="ru-RU"/>
        </w:rPr>
        <w:t xml:space="preserve">любви к татарскому языку. </w:t>
      </w:r>
      <w:r w:rsidR="0048749C" w:rsidRPr="0048749C">
        <w:rPr>
          <w:rFonts w:ascii="Times New Roman" w:eastAsia="Times New Roman" w:hAnsi="Times New Roman" w:cs="Times New Roman"/>
          <w:spacing w:val="-8"/>
          <w:sz w:val="28"/>
          <w:szCs w:val="28"/>
          <w:lang w:eastAsia="ru-RU"/>
        </w:rPr>
        <w:t>В акции приняли участие 8 национальных библиотек</w:t>
      </w:r>
    </w:p>
    <w:p w:rsidR="0000129A" w:rsidRPr="0000129A" w:rsidRDefault="0000129A" w:rsidP="0048749C">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Ишимовская </w:t>
      </w:r>
      <w:proofErr w:type="gramStart"/>
      <w:r w:rsidRPr="0000129A">
        <w:rPr>
          <w:rFonts w:ascii="Times New Roman" w:eastAsia="Times New Roman" w:hAnsi="Times New Roman" w:cs="Times New Roman"/>
          <w:sz w:val="28"/>
          <w:szCs w:val="28"/>
          <w:lang w:eastAsia="ru-RU"/>
        </w:rPr>
        <w:t>с</w:t>
      </w:r>
      <w:proofErr w:type="gramEnd"/>
      <w:r w:rsidRPr="0000129A">
        <w:rPr>
          <w:rFonts w:ascii="Times New Roman" w:eastAsia="Times New Roman" w:hAnsi="Times New Roman" w:cs="Times New Roman"/>
          <w:sz w:val="28"/>
          <w:szCs w:val="28"/>
          <w:lang w:eastAsia="ru-RU"/>
        </w:rPr>
        <w:t xml:space="preserve">/б </w:t>
      </w:r>
      <w:proofErr w:type="gramStart"/>
      <w:r w:rsidRPr="0000129A">
        <w:rPr>
          <w:rFonts w:ascii="Times New Roman" w:eastAsia="Times New Roman" w:hAnsi="Times New Roman" w:cs="Times New Roman"/>
          <w:sz w:val="28"/>
          <w:szCs w:val="28"/>
          <w:lang w:eastAsia="ru-RU"/>
        </w:rPr>
        <w:t>приняла</w:t>
      </w:r>
      <w:proofErr w:type="gramEnd"/>
      <w:r w:rsidRPr="0000129A">
        <w:rPr>
          <w:rFonts w:ascii="Times New Roman" w:eastAsia="Times New Roman" w:hAnsi="Times New Roman" w:cs="Times New Roman"/>
          <w:sz w:val="28"/>
          <w:szCs w:val="28"/>
          <w:lang w:eastAsia="ru-RU"/>
        </w:rPr>
        <w:t xml:space="preserve"> учачтие в краевом фестивале «Ягафаровские чтения» и в межрегиональном диктанте «Татарча. Яз».</w:t>
      </w:r>
    </w:p>
    <w:p w:rsidR="0000129A" w:rsidRPr="0000129A" w:rsidRDefault="0000129A" w:rsidP="0048749C">
      <w:pPr>
        <w:spacing w:after="0" w:line="240" w:lineRule="auto"/>
        <w:ind w:firstLine="567"/>
        <w:jc w:val="both"/>
        <w:rPr>
          <w:rFonts w:ascii="Times New Roman" w:eastAsia="Times New Roman" w:hAnsi="Times New Roman" w:cs="Times New Roman"/>
          <w:sz w:val="28"/>
          <w:szCs w:val="28"/>
          <w:lang w:eastAsia="ru-RU"/>
        </w:rPr>
      </w:pPr>
      <w:r w:rsidRPr="0000129A">
        <w:rPr>
          <w:rFonts w:ascii="Calibri" w:eastAsia="Times New Roman" w:hAnsi="Calibri" w:cs="Times New Roman"/>
          <w:noProof/>
          <w:lang w:eastAsia="ru-RU"/>
        </w:rPr>
        <w:drawing>
          <wp:anchor distT="0" distB="0" distL="114300" distR="114300" simplePos="0" relativeHeight="251718656" behindDoc="1" locked="0" layoutInCell="1" allowOverlap="1" wp14:anchorId="09B7B927" wp14:editId="6846D53F">
            <wp:simplePos x="0" y="0"/>
            <wp:positionH relativeFrom="column">
              <wp:posOffset>4809490</wp:posOffset>
            </wp:positionH>
            <wp:positionV relativeFrom="paragraph">
              <wp:posOffset>24765</wp:posOffset>
            </wp:positionV>
            <wp:extent cx="1218565" cy="914400"/>
            <wp:effectExtent l="0" t="0" r="635" b="0"/>
            <wp:wrapTight wrapText="bothSides">
              <wp:wrapPolygon edited="0">
                <wp:start x="0" y="0"/>
                <wp:lineTo x="0" y="21150"/>
                <wp:lineTo x="21274" y="21150"/>
                <wp:lineTo x="21274" y="0"/>
                <wp:lineTo x="0" y="0"/>
              </wp:wrapPolygon>
            </wp:wrapTight>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1218565" cy="914400"/>
                    </a:xfrm>
                    <a:prstGeom prst="rect">
                      <a:avLst/>
                    </a:prstGeom>
                  </pic:spPr>
                </pic:pic>
              </a:graphicData>
            </a:graphic>
            <wp14:sizeRelH relativeFrom="page">
              <wp14:pctWidth>0</wp14:pctWidth>
            </wp14:sizeRelH>
            <wp14:sizeRelV relativeFrom="page">
              <wp14:pctHeight>0</wp14:pctHeight>
            </wp14:sizeRelV>
          </wp:anchor>
        </w:drawing>
      </w:r>
      <w:r w:rsidRPr="0000129A">
        <w:rPr>
          <w:rFonts w:ascii="Times New Roman" w:eastAsia="Times New Roman" w:hAnsi="Times New Roman" w:cs="Times New Roman"/>
          <w:sz w:val="28"/>
          <w:szCs w:val="28"/>
          <w:lang w:eastAsia="ru-RU"/>
        </w:rPr>
        <w:t xml:space="preserve">Самаровская </w:t>
      </w:r>
      <w:proofErr w:type="gramStart"/>
      <w:r w:rsidRPr="0000129A">
        <w:rPr>
          <w:rFonts w:ascii="Times New Roman" w:eastAsia="Times New Roman" w:hAnsi="Times New Roman" w:cs="Times New Roman"/>
          <w:sz w:val="28"/>
          <w:szCs w:val="28"/>
          <w:lang w:eastAsia="ru-RU"/>
        </w:rPr>
        <w:t>с</w:t>
      </w:r>
      <w:proofErr w:type="gramEnd"/>
      <w:r w:rsidRPr="0000129A">
        <w:rPr>
          <w:rFonts w:ascii="Times New Roman" w:eastAsia="Times New Roman" w:hAnsi="Times New Roman" w:cs="Times New Roman"/>
          <w:sz w:val="28"/>
          <w:szCs w:val="28"/>
          <w:lang w:eastAsia="ru-RU"/>
        </w:rPr>
        <w:t xml:space="preserve">/б </w:t>
      </w:r>
      <w:proofErr w:type="gramStart"/>
      <w:r w:rsidRPr="0000129A">
        <w:rPr>
          <w:rFonts w:ascii="Times New Roman" w:eastAsia="Times New Roman" w:hAnsi="Times New Roman" w:cs="Times New Roman"/>
          <w:sz w:val="28"/>
          <w:szCs w:val="28"/>
          <w:lang w:eastAsia="ru-RU"/>
        </w:rPr>
        <w:t>приняла</w:t>
      </w:r>
      <w:proofErr w:type="gramEnd"/>
      <w:r w:rsidRPr="0000129A">
        <w:rPr>
          <w:rFonts w:ascii="Times New Roman" w:eastAsia="Times New Roman" w:hAnsi="Times New Roman" w:cs="Times New Roman"/>
          <w:sz w:val="28"/>
          <w:szCs w:val="28"/>
          <w:lang w:eastAsia="ru-RU"/>
        </w:rPr>
        <w:t xml:space="preserve"> участие в муниципальном фестивале полотенец «Узоры моего народа» при финансовой поддержке Министерства культуры Пермского края. Участие в конкурсе «Тастымал из бабушкиного сундука», показали мастер-класс по ткачеству, демонстрировали свои работы. </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lastRenderedPageBreak/>
        <w:t>14 декабря совместно с СДК побывали на 11 межрегиональном форуме «Мусульманский мир»,</w:t>
      </w:r>
      <w:r w:rsidRPr="0000129A">
        <w:rPr>
          <w:rFonts w:ascii="Roboto" w:eastAsia="Calibri" w:hAnsi="Roboto" w:cs="Times New Roman"/>
          <w:color w:val="000000"/>
          <w:sz w:val="20"/>
          <w:szCs w:val="20"/>
          <w:shd w:val="clear" w:color="auto" w:fill="FFFFFF"/>
        </w:rPr>
        <w:t xml:space="preserve"> </w:t>
      </w:r>
      <w:r w:rsidRPr="0000129A">
        <w:rPr>
          <w:rFonts w:ascii="Times New Roman" w:eastAsia="Times New Roman" w:hAnsi="Times New Roman" w:cs="Times New Roman"/>
          <w:sz w:val="28"/>
          <w:szCs w:val="28"/>
          <w:lang w:eastAsia="ru-RU"/>
        </w:rPr>
        <w:t>представив традиционное ткачество (изготовление половиков - паласов) наших предков.</w:t>
      </w:r>
    </w:p>
    <w:p w:rsidR="0000129A" w:rsidRPr="0000129A" w:rsidRDefault="0000129A" w:rsidP="0000129A">
      <w:pPr>
        <w:spacing w:after="0" w:line="240" w:lineRule="auto"/>
        <w:ind w:firstLine="567"/>
        <w:jc w:val="both"/>
        <w:rPr>
          <w:rFonts w:ascii="Times New Roman" w:eastAsia="Times New Roman" w:hAnsi="Times New Roman" w:cs="Times New Roman"/>
          <w:color w:val="FF0000"/>
          <w:sz w:val="28"/>
          <w:szCs w:val="28"/>
          <w:lang w:eastAsia="ru-RU"/>
        </w:rPr>
      </w:pPr>
      <w:r w:rsidRPr="0000129A">
        <w:rPr>
          <w:rFonts w:ascii="Times New Roman" w:eastAsia="Times New Roman" w:hAnsi="Times New Roman" w:cs="Times New Roman"/>
          <w:sz w:val="28"/>
          <w:szCs w:val="28"/>
          <w:lang w:eastAsia="ru-RU"/>
        </w:rPr>
        <w:t xml:space="preserve">Коллектив театрального кружка </w:t>
      </w:r>
      <w:r w:rsidRPr="0000129A">
        <w:rPr>
          <w:rFonts w:ascii="Times New Roman" w:eastAsia="Times New Roman" w:hAnsi="Times New Roman" w:cs="Times New Roman"/>
          <w:bCs/>
          <w:sz w:val="28"/>
          <w:szCs w:val="28"/>
          <w:lang w:eastAsia="ru-RU"/>
        </w:rPr>
        <w:t xml:space="preserve">«Радость» при Колтаевской </w:t>
      </w:r>
      <w:proofErr w:type="gramStart"/>
      <w:r w:rsidRPr="0000129A">
        <w:rPr>
          <w:rFonts w:ascii="Times New Roman" w:eastAsia="Times New Roman" w:hAnsi="Times New Roman" w:cs="Times New Roman"/>
          <w:bCs/>
          <w:sz w:val="28"/>
          <w:szCs w:val="28"/>
          <w:lang w:eastAsia="ru-RU"/>
        </w:rPr>
        <w:t>с</w:t>
      </w:r>
      <w:proofErr w:type="gramEnd"/>
      <w:r w:rsidRPr="0000129A">
        <w:rPr>
          <w:rFonts w:ascii="Times New Roman" w:eastAsia="Times New Roman" w:hAnsi="Times New Roman" w:cs="Times New Roman"/>
          <w:bCs/>
          <w:sz w:val="28"/>
          <w:szCs w:val="28"/>
          <w:lang w:eastAsia="ru-RU"/>
        </w:rPr>
        <w:t>/б</w:t>
      </w:r>
      <w:r w:rsidRPr="0000129A">
        <w:rPr>
          <w:rFonts w:ascii="Times New Roman" w:eastAsia="Times New Roman" w:hAnsi="Times New Roman" w:cs="Times New Roman"/>
          <w:sz w:val="28"/>
          <w:szCs w:val="28"/>
          <w:lang w:eastAsia="ru-RU"/>
        </w:rPr>
        <w:t xml:space="preserve"> участвует во всех мероприятиях, проводимых в деревне: Новый год, 8 Марта, День пожилого человека, День матери, </w:t>
      </w:r>
      <w:r w:rsidRPr="0000129A">
        <w:rPr>
          <w:rFonts w:ascii="Times New Roman" w:eastAsia="Times New Roman" w:hAnsi="Times New Roman" w:cs="Times New Roman"/>
          <w:bCs/>
          <w:iCs/>
          <w:sz w:val="28"/>
          <w:szCs w:val="28"/>
          <w:lang w:eastAsia="ru-RU"/>
        </w:rPr>
        <w:t xml:space="preserve">праздниках религиозного характера: Ураза байрам, Курбан байрам. </w:t>
      </w:r>
    </w:p>
    <w:p w:rsidR="0000129A" w:rsidRPr="0000129A" w:rsidRDefault="0000129A" w:rsidP="0000129A">
      <w:pPr>
        <w:spacing w:after="0" w:line="240" w:lineRule="auto"/>
        <w:ind w:firstLine="567"/>
        <w:jc w:val="both"/>
        <w:rPr>
          <w:rFonts w:ascii="Times New Roman" w:eastAsia="Times New Roman" w:hAnsi="Times New Roman" w:cs="Times New Roman"/>
          <w:color w:val="FF0000"/>
          <w:sz w:val="28"/>
          <w:szCs w:val="28"/>
          <w:lang w:eastAsia="x-none"/>
        </w:rPr>
      </w:pPr>
      <w:r w:rsidRPr="0000129A">
        <w:rPr>
          <w:rFonts w:ascii="Times New Roman" w:eastAsia="Times New Roman" w:hAnsi="Times New Roman" w:cs="Times New Roman"/>
          <w:sz w:val="28"/>
          <w:szCs w:val="28"/>
          <w:lang w:val="x-none" w:eastAsia="x-none"/>
        </w:rPr>
        <w:t xml:space="preserve">Продолжил работу </w:t>
      </w:r>
      <w:r w:rsidRPr="0000129A">
        <w:rPr>
          <w:rFonts w:ascii="Times New Roman" w:eastAsia="Times New Roman" w:hAnsi="Times New Roman" w:cs="Times New Roman"/>
          <w:sz w:val="28"/>
          <w:szCs w:val="28"/>
          <w:lang w:eastAsia="x-none"/>
        </w:rPr>
        <w:t>клуб по сохранению национальной культуры и литературы «Наследие» (Ишимовская с/б</w:t>
      </w:r>
      <w:r w:rsidRPr="0000129A">
        <w:rPr>
          <w:rFonts w:ascii="Times New Roman" w:eastAsia="Times New Roman" w:hAnsi="Times New Roman" w:cs="Times New Roman"/>
          <w:color w:val="FF0000"/>
          <w:sz w:val="28"/>
          <w:szCs w:val="28"/>
          <w:lang w:eastAsia="x-none"/>
        </w:rPr>
        <w:t xml:space="preserve">). </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Клуб «Лада» (Р-Сарсинская с/б) объединяет любителей рукоделия, разных по национальности (марийцы, русские, татары). Члены клуба устраивают мастер-классы, обмениваются опытом вышивания, вязания национальных узоров.</w:t>
      </w:r>
    </w:p>
    <w:p w:rsidR="0000129A" w:rsidRPr="0000129A" w:rsidRDefault="0000129A" w:rsidP="0000129A">
      <w:pPr>
        <w:spacing w:after="0" w:line="240" w:lineRule="auto"/>
        <w:ind w:firstLine="567"/>
        <w:jc w:val="both"/>
        <w:rPr>
          <w:rFonts w:ascii="Times New Roman" w:eastAsia="Times New Roman" w:hAnsi="Times New Roman" w:cs="Times New Roman"/>
          <w:color w:val="FF0000"/>
          <w:sz w:val="28"/>
          <w:szCs w:val="28"/>
          <w:lang w:eastAsia="ru-RU"/>
        </w:rPr>
      </w:pPr>
      <w:r w:rsidRPr="0000129A">
        <w:rPr>
          <w:rFonts w:ascii="Times New Roman" w:eastAsia="Times New Roman" w:hAnsi="Times New Roman" w:cs="Times New Roman"/>
          <w:sz w:val="28"/>
          <w:szCs w:val="28"/>
          <w:lang w:eastAsia="ru-RU"/>
        </w:rPr>
        <w:t xml:space="preserve">В ноябре пользователи ЦБ и специалисты ЦБС приняли активное участие в культурно-просветительской акции «Большой этнографический диктант». </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Такие мероприятия как «Русский народ: обряды и традиции», приуроченные к народным календарным праздникам проводят во многих библиотеках ЦБС: Рождество, Святки, Пасха, Покров и др. Одним из самых запоминающихся празднований является «блинная неделя» или Масленица. Как в давние времена, так и сегодня Масленица славится неутомимым гостеприимством. Праздничные посиделки, вечера проводятся многими библиотеками ЦБС совместно с СДК. </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Calibri" w:eastAsia="Calibri" w:hAnsi="Calibri" w:cs="Times New Roman"/>
          <w:noProof/>
          <w:lang w:eastAsia="ru-RU"/>
        </w:rPr>
        <w:drawing>
          <wp:anchor distT="0" distB="0" distL="114300" distR="114300" simplePos="0" relativeHeight="251716608" behindDoc="1" locked="0" layoutInCell="1" allowOverlap="1" wp14:anchorId="029B4EB3" wp14:editId="1B26D52A">
            <wp:simplePos x="0" y="0"/>
            <wp:positionH relativeFrom="column">
              <wp:posOffset>26035</wp:posOffset>
            </wp:positionH>
            <wp:positionV relativeFrom="paragraph">
              <wp:posOffset>40005</wp:posOffset>
            </wp:positionV>
            <wp:extent cx="1389380" cy="1042035"/>
            <wp:effectExtent l="0" t="0" r="1270" b="5715"/>
            <wp:wrapTight wrapText="bothSides">
              <wp:wrapPolygon edited="0">
                <wp:start x="0" y="0"/>
                <wp:lineTo x="0" y="21324"/>
                <wp:lineTo x="21324" y="21324"/>
                <wp:lineTo x="21324" y="0"/>
                <wp:lineTo x="0" y="0"/>
              </wp:wrapPolygon>
            </wp:wrapTight>
            <wp:docPr id="69" name="Рисунок 69" descr="https://sun9-10.userapi.com/impg/c8pSMHIgjqIiu0UjH5CSQxiY0Q4l7yJA34dOwA/3DRCvckN0jM.jpg?size=2560x1920&amp;quality=95&amp;sign=7da6406f2dff90a48d61e98b214f6d23&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10.userapi.com/impg/c8pSMHIgjqIiu0UjH5CSQxiY0Q4l7yJA34dOwA/3DRCvckN0jM.jpg?size=2560x1920&amp;quality=95&amp;sign=7da6406f2dff90a48d61e98b214f6d23&amp;type=album"/>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389380" cy="10420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129A">
        <w:rPr>
          <w:rFonts w:ascii="Times New Roman" w:eastAsia="Times New Roman" w:hAnsi="Times New Roman" w:cs="Times New Roman"/>
          <w:sz w:val="28"/>
          <w:szCs w:val="28"/>
          <w:lang w:eastAsia="ru-RU"/>
        </w:rPr>
        <w:t>Праздником дружбы народов стал ежегодный краевой фестиваль-праздник «Хлебный Спас». Специалисты ЦБС ежегодно принимают активное участие в его подготовке и проведении. На подворье «Будет хлеб - будет жизнь!» можно было познакомиться с деревенским бытом. Увидеть уникальную вещь: ручную мельницу.</w:t>
      </w:r>
      <w:r w:rsidR="00166469">
        <w:rPr>
          <w:rFonts w:ascii="Times New Roman" w:eastAsia="Times New Roman" w:hAnsi="Times New Roman" w:cs="Times New Roman"/>
          <w:sz w:val="28"/>
          <w:szCs w:val="28"/>
          <w:lang w:eastAsia="ru-RU"/>
        </w:rPr>
        <w:t xml:space="preserve"> </w:t>
      </w:r>
      <w:r w:rsidRPr="0000129A">
        <w:rPr>
          <w:rFonts w:ascii="Times New Roman" w:eastAsia="Times New Roman" w:hAnsi="Times New Roman" w:cs="Times New Roman"/>
          <w:sz w:val="28"/>
          <w:szCs w:val="28"/>
          <w:lang w:eastAsia="ru-RU"/>
        </w:rPr>
        <w:t xml:space="preserve">Своими руками смолоть на ней зерно, испечь ржаные оладьи и попробовать их на вкус. На детском подворье играли в «Полешки», </w:t>
      </w:r>
      <w:proofErr w:type="gramStart"/>
      <w:r w:rsidRPr="0000129A">
        <w:rPr>
          <w:rFonts w:ascii="Times New Roman" w:eastAsia="Times New Roman" w:hAnsi="Times New Roman" w:cs="Times New Roman"/>
          <w:sz w:val="28"/>
          <w:szCs w:val="28"/>
          <w:lang w:eastAsia="ru-RU"/>
        </w:rPr>
        <w:t>литературный</w:t>
      </w:r>
      <w:proofErr w:type="gramEnd"/>
      <w:r w:rsidRPr="0000129A">
        <w:rPr>
          <w:rFonts w:ascii="Times New Roman" w:eastAsia="Times New Roman" w:hAnsi="Times New Roman" w:cs="Times New Roman"/>
          <w:sz w:val="28"/>
          <w:szCs w:val="28"/>
          <w:lang w:eastAsia="ru-RU"/>
        </w:rPr>
        <w:t xml:space="preserve"> дартс, участвовали в мастер-классах и собирали спилс-карты. Подростки приняли участие в квест-игре «Дорогами памяти». Отвечали на вопросы, посвященные 300-летию Перми и истории Октябрьского городского округа, Уральскому добровольческому танковому корпусу. Вспоминали строки из известных песен, прокачивали знания о волонтерском движении.</w:t>
      </w:r>
      <w:r w:rsidRPr="0000129A">
        <w:rPr>
          <w:rFonts w:ascii="Calibri" w:eastAsia="Calibri" w:hAnsi="Calibri" w:cs="Times New Roman"/>
          <w:noProof/>
          <w:lang w:eastAsia="ru-RU"/>
        </w:rPr>
        <w:t xml:space="preserve"> </w:t>
      </w:r>
    </w:p>
    <w:p w:rsidR="0000129A" w:rsidRPr="0000129A" w:rsidRDefault="0000129A" w:rsidP="0000129A">
      <w:pPr>
        <w:spacing w:after="0" w:line="240" w:lineRule="auto"/>
        <w:ind w:firstLine="567"/>
        <w:jc w:val="both"/>
        <w:rPr>
          <w:rFonts w:ascii="Times New Roman" w:eastAsia="Times New Roman" w:hAnsi="Times New Roman" w:cs="Times New Roman"/>
          <w:i/>
          <w:color w:val="FF0000"/>
          <w:sz w:val="28"/>
          <w:szCs w:val="28"/>
          <w:lang w:eastAsia="x-none"/>
        </w:rPr>
      </w:pPr>
      <w:r w:rsidRPr="0000129A">
        <w:rPr>
          <w:rFonts w:ascii="Times New Roman" w:eastAsia="Times New Roman" w:hAnsi="Times New Roman" w:cs="Times New Roman"/>
          <w:i/>
          <w:sz w:val="28"/>
          <w:szCs w:val="28"/>
          <w:lang w:eastAsia="ru-RU"/>
        </w:rPr>
        <w:t>Книговыдача на татарском языке</w:t>
      </w:r>
      <w:r w:rsidRPr="0000129A">
        <w:rPr>
          <w:rFonts w:ascii="Times New Roman" w:eastAsia="Times New Roman" w:hAnsi="Times New Roman" w:cs="Times New Roman"/>
          <w:i/>
          <w:sz w:val="28"/>
          <w:szCs w:val="28"/>
          <w:lang w:eastAsia="x-none"/>
        </w:rPr>
        <w:t xml:space="preserve"> в отчетном году составила 7537</w:t>
      </w:r>
      <w:r w:rsidRPr="0000129A">
        <w:rPr>
          <w:rFonts w:ascii="Times New Roman" w:eastAsia="Times New Roman" w:hAnsi="Times New Roman" w:cs="Times New Roman"/>
          <w:i/>
          <w:color w:val="FF0000"/>
          <w:sz w:val="28"/>
          <w:szCs w:val="28"/>
          <w:lang w:eastAsia="x-none"/>
        </w:rPr>
        <w:t xml:space="preserve"> </w:t>
      </w:r>
      <w:r w:rsidRPr="0000129A">
        <w:rPr>
          <w:rFonts w:ascii="Times New Roman" w:eastAsia="Times New Roman" w:hAnsi="Times New Roman" w:cs="Times New Roman"/>
          <w:i/>
          <w:sz w:val="28"/>
          <w:szCs w:val="28"/>
          <w:lang w:eastAsia="x-none"/>
        </w:rPr>
        <w:t>(2022 г. –9479) экз., в т.ч. для детей 1279 (2022 г. – 1475</w:t>
      </w:r>
      <w:proofErr w:type="gramStart"/>
      <w:r w:rsidRPr="0000129A">
        <w:rPr>
          <w:rFonts w:ascii="Times New Roman" w:eastAsia="Times New Roman" w:hAnsi="Times New Roman" w:cs="Times New Roman"/>
          <w:i/>
          <w:sz w:val="28"/>
          <w:szCs w:val="28"/>
          <w:lang w:eastAsia="x-none"/>
        </w:rPr>
        <w:t xml:space="preserve"> )</w:t>
      </w:r>
      <w:proofErr w:type="gramEnd"/>
      <w:r w:rsidRPr="0000129A">
        <w:rPr>
          <w:rFonts w:ascii="Times New Roman" w:eastAsia="Times New Roman" w:hAnsi="Times New Roman" w:cs="Times New Roman"/>
          <w:i/>
          <w:sz w:val="28"/>
          <w:szCs w:val="28"/>
          <w:lang w:eastAsia="x-none"/>
        </w:rPr>
        <w:t>экз., для молодежи 320 экз.</w:t>
      </w:r>
    </w:p>
    <w:p w:rsidR="0000129A" w:rsidRPr="0000129A" w:rsidRDefault="0000129A" w:rsidP="0000129A">
      <w:pPr>
        <w:spacing w:after="0" w:line="240" w:lineRule="auto"/>
        <w:ind w:firstLine="567"/>
        <w:jc w:val="both"/>
        <w:rPr>
          <w:rFonts w:ascii="Times New Roman" w:eastAsia="Times New Roman" w:hAnsi="Times New Roman" w:cs="Times New Roman"/>
          <w:i/>
          <w:sz w:val="28"/>
          <w:szCs w:val="28"/>
          <w:lang w:eastAsia="x-none"/>
        </w:rPr>
      </w:pPr>
      <w:proofErr w:type="gramStart"/>
      <w:r w:rsidRPr="0000129A">
        <w:rPr>
          <w:rFonts w:ascii="Times New Roman" w:eastAsia="Times New Roman" w:hAnsi="Times New Roman" w:cs="Times New Roman"/>
          <w:i/>
          <w:sz w:val="28"/>
          <w:szCs w:val="28"/>
          <w:lang w:eastAsia="x-none"/>
        </w:rPr>
        <w:t>Всего было проведено 50 мероприятия посетили</w:t>
      </w:r>
      <w:proofErr w:type="gramEnd"/>
      <w:r w:rsidRPr="0000129A">
        <w:rPr>
          <w:rFonts w:ascii="Times New Roman" w:eastAsia="Times New Roman" w:hAnsi="Times New Roman" w:cs="Times New Roman"/>
          <w:i/>
          <w:sz w:val="28"/>
          <w:szCs w:val="28"/>
          <w:lang w:eastAsia="x-none"/>
        </w:rPr>
        <w:t xml:space="preserve"> 6017. Оформлено 16 книжных выставок (выдано 67 экз. кн.).</w:t>
      </w:r>
    </w:p>
    <w:p w:rsidR="0000129A" w:rsidRPr="0000129A" w:rsidRDefault="0000129A" w:rsidP="0000129A">
      <w:pPr>
        <w:spacing w:after="0" w:line="240" w:lineRule="auto"/>
        <w:ind w:firstLine="567"/>
        <w:jc w:val="center"/>
        <w:rPr>
          <w:rFonts w:ascii="Times New Roman" w:eastAsia="Calibri" w:hAnsi="Times New Roman" w:cs="Times New Roman"/>
          <w:b/>
          <w:sz w:val="28"/>
          <w:szCs w:val="28"/>
        </w:rPr>
      </w:pPr>
    </w:p>
    <w:p w:rsidR="0000129A" w:rsidRPr="0000129A" w:rsidRDefault="0000129A" w:rsidP="0000129A">
      <w:pPr>
        <w:spacing w:after="0" w:line="240" w:lineRule="auto"/>
        <w:ind w:firstLine="567"/>
        <w:jc w:val="center"/>
        <w:rPr>
          <w:rFonts w:ascii="Times New Roman" w:eastAsia="Calibri" w:hAnsi="Times New Roman" w:cs="Times New Roman"/>
          <w:b/>
          <w:sz w:val="28"/>
          <w:szCs w:val="28"/>
        </w:rPr>
      </w:pPr>
    </w:p>
    <w:p w:rsidR="0000129A" w:rsidRPr="0000129A" w:rsidRDefault="0000129A" w:rsidP="0000129A">
      <w:pPr>
        <w:spacing w:after="0" w:line="240" w:lineRule="auto"/>
        <w:ind w:firstLine="567"/>
        <w:jc w:val="center"/>
        <w:rPr>
          <w:rFonts w:ascii="Times New Roman" w:eastAsia="Calibri" w:hAnsi="Times New Roman" w:cs="Times New Roman"/>
          <w:b/>
          <w:sz w:val="28"/>
          <w:szCs w:val="28"/>
        </w:rPr>
      </w:pPr>
    </w:p>
    <w:p w:rsidR="0000129A" w:rsidRPr="00166469" w:rsidRDefault="0000129A" w:rsidP="0000129A">
      <w:pPr>
        <w:spacing w:after="0" w:line="240" w:lineRule="auto"/>
        <w:jc w:val="center"/>
        <w:rPr>
          <w:rFonts w:ascii="Times New Roman" w:eastAsia="Times New Roman" w:hAnsi="Times New Roman" w:cs="Times New Roman"/>
          <w:b/>
          <w:sz w:val="28"/>
          <w:szCs w:val="28"/>
          <w:lang w:eastAsia="x-none"/>
        </w:rPr>
      </w:pPr>
      <w:r w:rsidRPr="00166469">
        <w:rPr>
          <w:rFonts w:ascii="Times New Roman" w:eastAsia="Times New Roman" w:hAnsi="Times New Roman" w:cs="Times New Roman"/>
          <w:b/>
          <w:sz w:val="28"/>
          <w:szCs w:val="28"/>
          <w:lang w:eastAsia="x-none"/>
        </w:rPr>
        <w:lastRenderedPageBreak/>
        <w:t>6.8 Семья. Семейное чтение</w:t>
      </w:r>
    </w:p>
    <w:p w:rsidR="0000129A" w:rsidRPr="0000129A" w:rsidRDefault="0000129A" w:rsidP="0000129A">
      <w:pPr>
        <w:spacing w:after="0" w:line="240" w:lineRule="auto"/>
        <w:ind w:firstLine="567"/>
        <w:jc w:val="both"/>
        <w:rPr>
          <w:rFonts w:ascii="Times New Roman" w:eastAsia="Times New Roman" w:hAnsi="Times New Roman" w:cs="Times New Roman"/>
          <w:bCs/>
          <w:iCs/>
          <w:sz w:val="28"/>
          <w:szCs w:val="28"/>
          <w:lang w:eastAsia="ru-RU"/>
        </w:rPr>
      </w:pPr>
      <w:r w:rsidRPr="0000129A">
        <w:rPr>
          <w:rFonts w:ascii="Times New Roman" w:eastAsia="Times New Roman" w:hAnsi="Times New Roman" w:cs="Times New Roman"/>
          <w:sz w:val="28"/>
          <w:szCs w:val="28"/>
          <w:lang w:eastAsia="x-none"/>
        </w:rPr>
        <w:t xml:space="preserve">Сегодня </w:t>
      </w:r>
      <w:r w:rsidRPr="0000129A">
        <w:rPr>
          <w:rFonts w:ascii="Times New Roman" w:eastAsia="Times New Roman" w:hAnsi="Times New Roman" w:cs="Times New Roman"/>
          <w:sz w:val="28"/>
          <w:szCs w:val="28"/>
          <w:lang w:val="x-none" w:eastAsia="x-none"/>
        </w:rPr>
        <w:t xml:space="preserve">перед библиотеками встает задача – объединить родителей и детей в совместном и регулярном чтении. Но библиотеки одни не могут решить эту задачу, нужно сотрудничество трех социальных институтов – семьи, школы и библиотеки. </w:t>
      </w:r>
      <w:r w:rsidRPr="0000129A">
        <w:rPr>
          <w:rFonts w:ascii="Times New Roman" w:eastAsia="Times New Roman" w:hAnsi="Times New Roman" w:cs="Times New Roman"/>
          <w:noProof/>
          <w:sz w:val="28"/>
          <w:szCs w:val="28"/>
          <w:lang w:eastAsia="ru-RU"/>
        </w:rPr>
        <w:t xml:space="preserve">Бибилиотеки ЦБС уделяют большое внимание оформлению зон, уголков семейного чтения, оформляют разнообразные книжные выставки: к/в </w:t>
      </w:r>
      <w:r w:rsidRPr="0000129A">
        <w:rPr>
          <w:rFonts w:ascii="Times New Roman" w:eastAsia="Times New Roman" w:hAnsi="Times New Roman" w:cs="Times New Roman"/>
          <w:iCs/>
          <w:noProof/>
          <w:sz w:val="28"/>
          <w:szCs w:val="28"/>
          <w:lang w:val="tt-RU" w:eastAsia="ru-RU"/>
        </w:rPr>
        <w:t>«</w:t>
      </w:r>
      <w:r w:rsidRPr="0000129A">
        <w:rPr>
          <w:rFonts w:ascii="Times New Roman" w:eastAsia="Times New Roman" w:hAnsi="Times New Roman" w:cs="Times New Roman"/>
          <w:iCs/>
          <w:noProof/>
          <w:sz w:val="28"/>
          <w:szCs w:val="28"/>
          <w:lang w:eastAsia="ru-RU"/>
        </w:rPr>
        <w:t>Под семейном зонтиком</w:t>
      </w:r>
      <w:r w:rsidRPr="0000129A">
        <w:rPr>
          <w:rFonts w:ascii="Times New Roman" w:eastAsia="Times New Roman" w:hAnsi="Times New Roman" w:cs="Times New Roman"/>
          <w:iCs/>
          <w:noProof/>
          <w:sz w:val="28"/>
          <w:szCs w:val="28"/>
          <w:lang w:val="tt-RU" w:eastAsia="ru-RU"/>
        </w:rPr>
        <w:t>» и</w:t>
      </w:r>
      <w:r w:rsidRPr="0000129A">
        <w:rPr>
          <w:rFonts w:ascii="Times New Roman" w:eastAsia="Times New Roman" w:hAnsi="Times New Roman" w:cs="Times New Roman"/>
          <w:noProof/>
          <w:sz w:val="28"/>
          <w:szCs w:val="28"/>
          <w:lang w:eastAsia="ru-RU"/>
        </w:rPr>
        <w:t xml:space="preserve"> </w:t>
      </w:r>
      <w:r w:rsidRPr="0000129A">
        <w:rPr>
          <w:rFonts w:ascii="Times New Roman" w:eastAsia="Times New Roman" w:hAnsi="Times New Roman" w:cs="Times New Roman"/>
          <w:iCs/>
          <w:noProof/>
          <w:sz w:val="28"/>
          <w:szCs w:val="28"/>
          <w:lang w:val="tt-RU" w:eastAsia="ru-RU"/>
        </w:rPr>
        <w:t>«</w:t>
      </w:r>
      <w:r w:rsidRPr="0000129A">
        <w:rPr>
          <w:rFonts w:ascii="Times New Roman" w:eastAsia="Times New Roman" w:hAnsi="Times New Roman" w:cs="Times New Roman"/>
          <w:iCs/>
          <w:noProof/>
          <w:sz w:val="28"/>
          <w:szCs w:val="28"/>
          <w:lang w:eastAsia="ru-RU"/>
        </w:rPr>
        <w:t>Вместе читаем, играем, мастерим</w:t>
      </w:r>
      <w:r w:rsidRPr="0000129A">
        <w:rPr>
          <w:rFonts w:ascii="Times New Roman" w:eastAsia="Times New Roman" w:hAnsi="Times New Roman" w:cs="Times New Roman"/>
          <w:iCs/>
          <w:noProof/>
          <w:sz w:val="28"/>
          <w:szCs w:val="28"/>
          <w:lang w:val="tt-RU" w:eastAsia="ru-RU"/>
        </w:rPr>
        <w:t>»</w:t>
      </w:r>
      <w:r w:rsidRPr="0000129A">
        <w:rPr>
          <w:rFonts w:ascii="Times New Roman" w:eastAsia="Times New Roman" w:hAnsi="Times New Roman" w:cs="Times New Roman"/>
          <w:noProof/>
          <w:sz w:val="28"/>
          <w:szCs w:val="28"/>
          <w:lang w:eastAsia="ru-RU"/>
        </w:rPr>
        <w:t xml:space="preserve"> (Б-Сарсинская с/б), </w:t>
      </w:r>
      <w:r w:rsidRPr="0000129A">
        <w:rPr>
          <w:rFonts w:ascii="Times New Roman" w:eastAsia="Times New Roman" w:hAnsi="Times New Roman" w:cs="Times New Roman"/>
          <w:sz w:val="28"/>
          <w:szCs w:val="20"/>
        </w:rPr>
        <w:t>«Семья - моя надежда» (Енапаевская с/б).</w:t>
      </w:r>
    </w:p>
    <w:p w:rsidR="0000129A" w:rsidRPr="0000129A" w:rsidRDefault="0000129A" w:rsidP="0000129A">
      <w:pPr>
        <w:spacing w:after="0" w:line="240" w:lineRule="auto"/>
        <w:ind w:firstLine="567"/>
        <w:jc w:val="both"/>
        <w:rPr>
          <w:rFonts w:ascii="Times New Roman" w:eastAsia="Times New Roman" w:hAnsi="Times New Roman" w:cs="Times New Roman"/>
          <w:noProof/>
          <w:sz w:val="28"/>
          <w:szCs w:val="28"/>
          <w:lang w:eastAsia="ru-RU"/>
        </w:rPr>
      </w:pPr>
      <w:r w:rsidRPr="0000129A">
        <w:rPr>
          <w:rFonts w:ascii="Times New Roman" w:eastAsia="Times New Roman" w:hAnsi="Times New Roman" w:cs="Times New Roman"/>
          <w:sz w:val="28"/>
          <w:szCs w:val="28"/>
          <w:lang w:eastAsia="x-none"/>
        </w:rPr>
        <w:t>Обновляются рекомендательные списки литературы для семейного чтения, памятки, буклеты: например, буклет «12 месяцев читаем всей семьей, или 4 сезона семейного чтения»</w:t>
      </w:r>
      <w:r w:rsidRPr="0000129A">
        <w:rPr>
          <w:rFonts w:ascii="Times New Roman" w:eastAsia="Times New Roman" w:hAnsi="Times New Roman" w:cs="Times New Roman"/>
          <w:sz w:val="28"/>
          <w:szCs w:val="28"/>
          <w:lang w:val="x-none" w:eastAsia="x-none"/>
        </w:rPr>
        <w:t xml:space="preserve"> </w:t>
      </w:r>
      <w:r w:rsidRPr="0000129A">
        <w:rPr>
          <w:rFonts w:ascii="Times New Roman" w:eastAsia="Times New Roman" w:hAnsi="Times New Roman" w:cs="Times New Roman"/>
          <w:sz w:val="28"/>
          <w:szCs w:val="28"/>
          <w:lang w:eastAsia="x-none"/>
        </w:rPr>
        <w:t>(</w:t>
      </w:r>
      <w:r w:rsidRPr="0000129A">
        <w:rPr>
          <w:rFonts w:ascii="Times New Roman" w:eastAsia="Times New Roman" w:hAnsi="Times New Roman" w:cs="Times New Roman"/>
          <w:noProof/>
          <w:sz w:val="28"/>
          <w:szCs w:val="28"/>
          <w:lang w:eastAsia="ru-RU"/>
        </w:rPr>
        <w:t>Петропавловская с/б)</w:t>
      </w:r>
    </w:p>
    <w:p w:rsidR="0000129A" w:rsidRPr="0000129A" w:rsidRDefault="0000129A" w:rsidP="0000129A">
      <w:pPr>
        <w:spacing w:after="0" w:line="240" w:lineRule="auto"/>
        <w:ind w:firstLine="567"/>
        <w:jc w:val="both"/>
        <w:rPr>
          <w:rFonts w:ascii="Times New Roman" w:eastAsia="Times New Roman" w:hAnsi="Times New Roman" w:cs="Times New Roman"/>
          <w:noProof/>
          <w:sz w:val="28"/>
          <w:szCs w:val="28"/>
          <w:lang w:eastAsia="ru-RU"/>
        </w:rPr>
      </w:pPr>
      <w:r w:rsidRPr="0000129A">
        <w:rPr>
          <w:rFonts w:ascii="Times New Roman" w:eastAsia="Calibri" w:hAnsi="Times New Roman" w:cs="Times New Roman"/>
          <w:bCs/>
          <w:iCs/>
          <w:sz w:val="28"/>
          <w:szCs w:val="28"/>
          <w:lang w:eastAsia="ru-RU"/>
        </w:rPr>
        <w:t xml:space="preserve">Библиотекари сотрудничают со школами и детскими садами, выступая на родительских собраниях, подбирая литературу по семейному чтению. </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bCs/>
          <w:sz w:val="28"/>
          <w:szCs w:val="20"/>
        </w:rPr>
        <w:t>Вечер отдыха «Пусть мама услышит» (Енапаевская с/б)</w:t>
      </w:r>
      <w:r w:rsidRPr="0000129A">
        <w:rPr>
          <w:rFonts w:ascii="Times New Roman" w:eastAsia="Times New Roman" w:hAnsi="Times New Roman" w:cs="Times New Roman"/>
          <w:b/>
          <w:bCs/>
          <w:sz w:val="28"/>
          <w:szCs w:val="20"/>
        </w:rPr>
        <w:t xml:space="preserve"> </w:t>
      </w:r>
      <w:r w:rsidRPr="0000129A">
        <w:rPr>
          <w:rFonts w:ascii="Times New Roman" w:eastAsia="Times New Roman" w:hAnsi="Times New Roman" w:cs="Times New Roman"/>
          <w:sz w:val="28"/>
          <w:szCs w:val="20"/>
        </w:rPr>
        <w:t xml:space="preserve">прошел для женщин разных возрастов в виде игровой программы. Команда бабушек и команда молодых мам соревновались в разных конкурсах </w:t>
      </w:r>
      <w:r w:rsidRPr="0000129A">
        <w:rPr>
          <w:rFonts w:ascii="Times New Roman" w:eastAsia="Times New Roman" w:hAnsi="Times New Roman" w:cs="Times New Roman"/>
          <w:sz w:val="28"/>
          <w:szCs w:val="28"/>
          <w:lang w:eastAsia="ru-RU"/>
        </w:rPr>
        <w:t>(18 чел.).</w:t>
      </w:r>
    </w:p>
    <w:p w:rsidR="0000129A" w:rsidRPr="0000129A" w:rsidRDefault="0000129A" w:rsidP="0000129A">
      <w:pPr>
        <w:spacing w:after="0" w:line="240" w:lineRule="auto"/>
        <w:ind w:firstLine="567"/>
        <w:jc w:val="both"/>
        <w:rPr>
          <w:rFonts w:ascii="Times New Roman" w:eastAsia="Calibri" w:hAnsi="Times New Roman" w:cs="Times New Roman"/>
          <w:sz w:val="28"/>
          <w:szCs w:val="28"/>
        </w:rPr>
      </w:pPr>
      <w:proofErr w:type="gramStart"/>
      <w:r w:rsidRPr="0000129A">
        <w:rPr>
          <w:rFonts w:ascii="Times New Roman" w:eastAsia="Calibri" w:hAnsi="Times New Roman" w:cs="Times New Roman"/>
          <w:sz w:val="28"/>
          <w:szCs w:val="28"/>
        </w:rPr>
        <w:t>Профилированная</w:t>
      </w:r>
      <w:proofErr w:type="gramEnd"/>
      <w:r w:rsidRPr="0000129A">
        <w:rPr>
          <w:rFonts w:ascii="Times New Roman" w:eastAsia="Calibri" w:hAnsi="Times New Roman" w:cs="Times New Roman"/>
          <w:sz w:val="28"/>
          <w:szCs w:val="28"/>
        </w:rPr>
        <w:t xml:space="preserve"> Сарсинская г/б является библиотекой семейного чтения, работает по программе «В семейном кругу». </w:t>
      </w:r>
      <w:r w:rsidRPr="0000129A">
        <w:rPr>
          <w:rFonts w:ascii="Times New Roman" w:eastAsia="Times New Roman" w:hAnsi="Times New Roman" w:cs="Times New Roman"/>
          <w:noProof/>
          <w:sz w:val="28"/>
          <w:szCs w:val="28"/>
          <w:lang w:eastAsia="ru-RU"/>
        </w:rPr>
        <w:t xml:space="preserve">Выделен специализированный фонд «Библиотека семейного чтения». </w:t>
      </w:r>
      <w:r w:rsidRPr="0000129A">
        <w:rPr>
          <w:rFonts w:ascii="Times New Roman" w:eastAsia="Calibri" w:hAnsi="Times New Roman" w:cs="Times New Roman"/>
          <w:sz w:val="28"/>
          <w:szCs w:val="28"/>
        </w:rPr>
        <w:t xml:space="preserve">Семейные праздники библиотекари Сарсинской </w:t>
      </w:r>
      <w:proofErr w:type="gramStart"/>
      <w:r w:rsidRPr="0000129A">
        <w:rPr>
          <w:rFonts w:ascii="Times New Roman" w:eastAsia="Calibri" w:hAnsi="Times New Roman" w:cs="Times New Roman"/>
          <w:sz w:val="28"/>
          <w:szCs w:val="28"/>
        </w:rPr>
        <w:t>г/б</w:t>
      </w:r>
      <w:proofErr w:type="gramEnd"/>
      <w:r w:rsidRPr="0000129A">
        <w:rPr>
          <w:rFonts w:ascii="Times New Roman" w:eastAsia="Calibri" w:hAnsi="Times New Roman" w:cs="Times New Roman"/>
          <w:sz w:val="28"/>
          <w:szCs w:val="28"/>
        </w:rPr>
        <w:t xml:space="preserve"> проводят как в стенах библиотеки, так и по заявкам в классах общеобразовательной школы. Цель – продвижение семейного чтения и досуга, как одно из условий воспитания культурной, всесторонне развитой личности. Библиотека получает приоритетное право на комплектование изданиями семейной тематики, по организации быта семьи, домоводству, приусадебному хозяйству, вопросам воспитания детей и другим аспекта семейной жизни. Большое внимание в своей деятельности библиотека уделяет пользователям с ОВЗ. С целью учить детей выражать свои чувства к маме, воспитывать уважение и бережное отношение к ней, сотрудники библиотеки провели </w:t>
      </w:r>
      <w:r w:rsidRPr="0000129A">
        <w:rPr>
          <w:rFonts w:ascii="Times New Roman" w:eastAsia="Calibri" w:hAnsi="Times New Roman" w:cs="Times New Roman"/>
          <w:b/>
          <w:sz w:val="28"/>
          <w:szCs w:val="28"/>
        </w:rPr>
        <w:t>цикл мероприятий «Мама лучшая на свете».</w:t>
      </w:r>
    </w:p>
    <w:p w:rsidR="0000129A" w:rsidRPr="0000129A" w:rsidRDefault="0000129A" w:rsidP="0000129A">
      <w:pPr>
        <w:spacing w:after="0" w:line="240" w:lineRule="auto"/>
        <w:ind w:firstLine="567"/>
        <w:jc w:val="both"/>
        <w:rPr>
          <w:rFonts w:ascii="Times New Roman" w:eastAsia="Times New Roman" w:hAnsi="Times New Roman" w:cs="Times New Roman"/>
          <w:sz w:val="24"/>
          <w:szCs w:val="24"/>
          <w:lang w:eastAsia="ru-RU"/>
        </w:rPr>
      </w:pPr>
      <w:r w:rsidRPr="0000129A">
        <w:rPr>
          <w:rFonts w:ascii="Times New Roman" w:eastAsia="Calibri" w:hAnsi="Times New Roman" w:cs="Times New Roman"/>
          <w:sz w:val="28"/>
          <w:szCs w:val="28"/>
        </w:rPr>
        <w:t>День матери стал одним из любимейших российских праздников.</w:t>
      </w:r>
    </w:p>
    <w:p w:rsidR="0000129A" w:rsidRPr="0000129A" w:rsidRDefault="0000129A" w:rsidP="0000129A">
      <w:pPr>
        <w:spacing w:after="0" w:line="240" w:lineRule="auto"/>
        <w:jc w:val="both"/>
        <w:rPr>
          <w:rFonts w:ascii="Times New Roman" w:eastAsia="Calibri" w:hAnsi="Times New Roman" w:cs="Times New Roman"/>
          <w:i/>
          <w:sz w:val="28"/>
          <w:szCs w:val="28"/>
          <w:lang w:eastAsia="ru-RU"/>
        </w:rPr>
      </w:pPr>
      <w:r w:rsidRPr="0000129A">
        <w:rPr>
          <w:rFonts w:ascii="Times New Roman" w:eastAsia="Calibri" w:hAnsi="Times New Roman" w:cs="Times New Roman"/>
          <w:sz w:val="28"/>
          <w:szCs w:val="28"/>
          <w:lang w:eastAsia="ru-RU"/>
        </w:rPr>
        <w:t xml:space="preserve">В Сарсинской </w:t>
      </w:r>
      <w:proofErr w:type="gramStart"/>
      <w:r w:rsidRPr="0000129A">
        <w:rPr>
          <w:rFonts w:ascii="Times New Roman" w:eastAsia="Calibri" w:hAnsi="Times New Roman" w:cs="Times New Roman"/>
          <w:sz w:val="28"/>
          <w:szCs w:val="28"/>
          <w:lang w:eastAsia="ru-RU"/>
        </w:rPr>
        <w:t>г/б</w:t>
      </w:r>
      <w:proofErr w:type="gramEnd"/>
      <w:r w:rsidRPr="0000129A">
        <w:rPr>
          <w:rFonts w:ascii="Times New Roman" w:eastAsia="Calibri" w:hAnsi="Times New Roman" w:cs="Times New Roman"/>
          <w:sz w:val="28"/>
          <w:szCs w:val="28"/>
          <w:lang w:eastAsia="ru-RU"/>
        </w:rPr>
        <w:t xml:space="preserve"> в честь этого праздника провели </w:t>
      </w:r>
      <w:r w:rsidRPr="0000129A">
        <w:rPr>
          <w:rFonts w:ascii="Times New Roman" w:eastAsia="Calibri" w:hAnsi="Times New Roman" w:cs="Times New Roman"/>
          <w:b/>
          <w:sz w:val="28"/>
          <w:szCs w:val="28"/>
          <w:lang w:eastAsia="ru-RU"/>
        </w:rPr>
        <w:t xml:space="preserve">семейный праздник: «Это вечное слово – мама!». </w:t>
      </w:r>
      <w:r w:rsidRPr="0000129A">
        <w:rPr>
          <w:rFonts w:ascii="Times New Roman" w:eastAsia="Calibri" w:hAnsi="Times New Roman" w:cs="Times New Roman"/>
          <w:sz w:val="28"/>
          <w:szCs w:val="28"/>
          <w:lang w:eastAsia="ru-RU"/>
        </w:rPr>
        <w:t xml:space="preserve"> Дети вместе с мамами играли, участвовали в различных конкурсах, пели частушки, танцевали и даже кормили друг друга! Вечер прошел в дружной и теплой атмосфере!  </w:t>
      </w:r>
      <w:r w:rsidRPr="0000129A">
        <w:rPr>
          <w:rFonts w:ascii="Times New Roman" w:eastAsia="Calibri" w:hAnsi="Times New Roman" w:cs="Times New Roman"/>
          <w:i/>
          <w:sz w:val="28"/>
          <w:szCs w:val="28"/>
          <w:lang w:eastAsia="ru-RU"/>
        </w:rPr>
        <w:t>(14 чел.).</w:t>
      </w:r>
    </w:p>
    <w:p w:rsidR="0000129A" w:rsidRPr="0000129A" w:rsidRDefault="0000129A" w:rsidP="0000129A">
      <w:pPr>
        <w:spacing w:after="0" w:line="240" w:lineRule="auto"/>
        <w:ind w:firstLine="709"/>
        <w:jc w:val="both"/>
        <w:rPr>
          <w:rFonts w:ascii="Times New Roman" w:eastAsia="Calibri" w:hAnsi="Times New Roman" w:cs="Times New Roman"/>
          <w:i/>
          <w:sz w:val="28"/>
          <w:szCs w:val="28"/>
          <w:lang w:eastAsia="ru-RU"/>
        </w:rPr>
      </w:pPr>
      <w:r w:rsidRPr="0000129A">
        <w:rPr>
          <w:rFonts w:ascii="Times New Roman" w:eastAsia="Calibri" w:hAnsi="Times New Roman" w:cs="Times New Roman"/>
          <w:sz w:val="28"/>
          <w:szCs w:val="28"/>
          <w:lang w:eastAsia="ru-RU"/>
        </w:rPr>
        <w:t xml:space="preserve">В Зуевскоой </w:t>
      </w:r>
      <w:proofErr w:type="gramStart"/>
      <w:r w:rsidRPr="0000129A">
        <w:rPr>
          <w:rFonts w:ascii="Times New Roman" w:eastAsia="Calibri" w:hAnsi="Times New Roman" w:cs="Times New Roman"/>
          <w:sz w:val="28"/>
          <w:szCs w:val="28"/>
          <w:lang w:eastAsia="ru-RU"/>
        </w:rPr>
        <w:t>с</w:t>
      </w:r>
      <w:proofErr w:type="gramEnd"/>
      <w:r w:rsidRPr="0000129A">
        <w:rPr>
          <w:rFonts w:ascii="Times New Roman" w:eastAsia="Calibri" w:hAnsi="Times New Roman" w:cs="Times New Roman"/>
          <w:sz w:val="28"/>
          <w:szCs w:val="28"/>
          <w:lang w:eastAsia="ru-RU"/>
        </w:rPr>
        <w:t xml:space="preserve">/б </w:t>
      </w:r>
      <w:proofErr w:type="gramStart"/>
      <w:r w:rsidRPr="0000129A">
        <w:rPr>
          <w:rFonts w:ascii="Times New Roman" w:eastAsia="Calibri" w:hAnsi="Times New Roman" w:cs="Times New Roman"/>
          <w:sz w:val="28"/>
          <w:szCs w:val="28"/>
          <w:lang w:eastAsia="ru-RU"/>
        </w:rPr>
        <w:t>ко</w:t>
      </w:r>
      <w:proofErr w:type="gramEnd"/>
      <w:r w:rsidRPr="0000129A">
        <w:rPr>
          <w:rFonts w:ascii="Times New Roman" w:eastAsia="Calibri" w:hAnsi="Times New Roman" w:cs="Times New Roman"/>
          <w:sz w:val="28"/>
          <w:szCs w:val="28"/>
          <w:lang w:eastAsia="ru-RU"/>
        </w:rPr>
        <w:t xml:space="preserve"> Дню матери была оформлена выставка – хобби «Золотые руки наших мам». Наши мамы продемонстрировали свои разнообразные увлечения, представили работы, выполненные в различной технике: вязание, вышивка, поделки, игрушки из разных материалов и т.д.</w:t>
      </w:r>
    </w:p>
    <w:p w:rsidR="0000129A" w:rsidRPr="0000129A" w:rsidRDefault="0000129A" w:rsidP="0000129A">
      <w:pPr>
        <w:spacing w:after="0" w:line="240" w:lineRule="auto"/>
        <w:ind w:firstLine="709"/>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Наиболее интересные мероприятия по семейному направлению в ЦБ:</w:t>
      </w:r>
    </w:p>
    <w:p w:rsidR="0000129A" w:rsidRPr="0000129A" w:rsidRDefault="00166469" w:rsidP="0000129A">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t>-</w:t>
      </w:r>
      <w:r w:rsidR="0000129A" w:rsidRPr="0000129A">
        <w:rPr>
          <w:rFonts w:ascii="Times New Roman" w:eastAsia="Times New Roman" w:hAnsi="Times New Roman" w:cs="Times New Roman"/>
          <w:noProof/>
          <w:sz w:val="28"/>
          <w:szCs w:val="28"/>
          <w:lang w:eastAsia="ru-RU"/>
        </w:rPr>
        <w:t xml:space="preserve"> «Теплые встречи» для матерей участников СВО</w:t>
      </w:r>
      <w:r>
        <w:rPr>
          <w:rFonts w:ascii="Times New Roman" w:eastAsia="Times New Roman" w:hAnsi="Times New Roman" w:cs="Times New Roman"/>
          <w:noProof/>
          <w:sz w:val="28"/>
          <w:szCs w:val="28"/>
          <w:lang w:eastAsia="ru-RU"/>
        </w:rPr>
        <w:t xml:space="preserve"> в День матери</w:t>
      </w:r>
      <w:r w:rsidR="0000129A" w:rsidRPr="0000129A">
        <w:rPr>
          <w:rFonts w:ascii="Times New Roman" w:eastAsia="Times New Roman" w:hAnsi="Times New Roman" w:cs="Times New Roman"/>
          <w:noProof/>
          <w:sz w:val="28"/>
          <w:szCs w:val="28"/>
          <w:lang w:eastAsia="ru-RU"/>
        </w:rPr>
        <w:t xml:space="preserve">. Гости приняли поздравления от главы Октябрьского городского округа Г. В. Поезжаева, председателя совета ветеранов Т. Е. Змеевой, председателя Общественного совета п. Октябрьский А. А. Покрышкина. Под музыкальное поздравление от дуэта «Бабье лето» отведали горячих шанег из русской печи, </w:t>
      </w:r>
      <w:r w:rsidR="0000129A" w:rsidRPr="0000129A">
        <w:rPr>
          <w:rFonts w:ascii="Times New Roman" w:eastAsia="Times New Roman" w:hAnsi="Times New Roman" w:cs="Times New Roman"/>
          <w:noProof/>
          <w:sz w:val="28"/>
          <w:szCs w:val="28"/>
          <w:lang w:eastAsia="ru-RU"/>
        </w:rPr>
        <w:lastRenderedPageBreak/>
        <w:t>с любовью приготовленных Т. А. Сидоровой и М. Ю. Исполнили любимые застольные песни. (25 чел.).</w:t>
      </w:r>
      <w:r w:rsidR="0000129A" w:rsidRPr="0000129A">
        <w:rPr>
          <w:rFonts w:ascii="Calibri" w:eastAsia="Calibri" w:hAnsi="Calibri" w:cs="Times New Roman"/>
        </w:rPr>
        <w:t xml:space="preserve"> </w:t>
      </w:r>
    </w:p>
    <w:p w:rsidR="0000129A" w:rsidRPr="0000129A" w:rsidRDefault="0000129A" w:rsidP="0000129A">
      <w:pPr>
        <w:spacing w:after="0" w:line="240" w:lineRule="auto"/>
        <w:ind w:firstLine="709"/>
        <w:jc w:val="both"/>
        <w:rPr>
          <w:rFonts w:ascii="Calibri" w:eastAsia="Calibri" w:hAnsi="Calibri" w:cs="Times New Roman"/>
          <w:noProof/>
          <w:lang w:eastAsia="ru-RU"/>
        </w:rPr>
      </w:pPr>
      <w:r w:rsidRPr="0000129A">
        <w:rPr>
          <w:rFonts w:ascii="Calibri" w:eastAsia="Calibri" w:hAnsi="Calibri" w:cs="Times New Roman"/>
          <w:noProof/>
          <w:lang w:eastAsia="ru-RU"/>
        </w:rPr>
        <w:drawing>
          <wp:anchor distT="0" distB="0" distL="114300" distR="114300" simplePos="0" relativeHeight="251705344" behindDoc="1" locked="0" layoutInCell="1" allowOverlap="1" wp14:anchorId="08C19A39" wp14:editId="0646434B">
            <wp:simplePos x="0" y="0"/>
            <wp:positionH relativeFrom="column">
              <wp:posOffset>5365115</wp:posOffset>
            </wp:positionH>
            <wp:positionV relativeFrom="paragraph">
              <wp:posOffset>70485</wp:posOffset>
            </wp:positionV>
            <wp:extent cx="935355" cy="701675"/>
            <wp:effectExtent l="0" t="0" r="0" b="3175"/>
            <wp:wrapTight wrapText="bothSides">
              <wp:wrapPolygon edited="0">
                <wp:start x="0" y="0"/>
                <wp:lineTo x="0" y="21111"/>
                <wp:lineTo x="21116" y="21111"/>
                <wp:lineTo x="21116" y="0"/>
                <wp:lineTo x="0" y="0"/>
              </wp:wrapPolygon>
            </wp:wrapTight>
            <wp:docPr id="70" name="Рисунок 70" descr="https://sun9-72.userapi.com/impg/3r5NCFKkrFbq14Usy0XQvbPxHA9PA3OzExdlig/SRaAf5pVaHs.jpg?size=1280x960&amp;quality=96&amp;sign=249b245f89bafe6be8a05b76cf65737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un9-72.userapi.com/impg/3r5NCFKkrFbq14Usy0XQvbPxHA9PA3OzExdlig/SRaAf5pVaHs.jpg?size=1280x960&amp;quality=96&amp;sign=249b245f89bafe6be8a05b76cf65737c&amp;type=album"/>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935355" cy="701675"/>
                    </a:xfrm>
                    <a:prstGeom prst="rect">
                      <a:avLst/>
                    </a:prstGeom>
                    <a:noFill/>
                    <a:ln>
                      <a:noFill/>
                    </a:ln>
                  </pic:spPr>
                </pic:pic>
              </a:graphicData>
            </a:graphic>
            <wp14:sizeRelH relativeFrom="page">
              <wp14:pctWidth>0</wp14:pctWidth>
            </wp14:sizeRelH>
            <wp14:sizeRelV relativeFrom="page">
              <wp14:pctHeight>0</wp14:pctHeight>
            </wp14:sizeRelV>
          </wp:anchor>
        </w:drawing>
      </w:r>
      <w:r w:rsidR="00166469">
        <w:rPr>
          <w:rFonts w:ascii="Times New Roman" w:eastAsia="Times New Roman" w:hAnsi="Times New Roman" w:cs="Times New Roman"/>
          <w:noProof/>
          <w:sz w:val="28"/>
          <w:szCs w:val="28"/>
          <w:lang w:eastAsia="ru-RU"/>
        </w:rPr>
        <w:t>- в</w:t>
      </w:r>
      <w:r w:rsidRPr="0000129A">
        <w:rPr>
          <w:rFonts w:ascii="Times New Roman" w:eastAsia="Times New Roman" w:hAnsi="Times New Roman" w:cs="Times New Roman"/>
          <w:noProof/>
          <w:sz w:val="28"/>
          <w:szCs w:val="28"/>
          <w:lang w:eastAsia="ru-RU"/>
        </w:rPr>
        <w:t xml:space="preserve"> молодежном зале была оформлена книжная выставка «Мама – главное слово», на которой были представлены не только книги, но поздравительные открытки для мам, подготовленые специалистами библиотеки.</w:t>
      </w:r>
      <w:r w:rsidR="00166469">
        <w:rPr>
          <w:rFonts w:ascii="Times New Roman" w:eastAsia="Times New Roman" w:hAnsi="Times New Roman" w:cs="Times New Roman"/>
          <w:noProof/>
          <w:sz w:val="28"/>
          <w:szCs w:val="28"/>
          <w:lang w:eastAsia="ru-RU"/>
        </w:rPr>
        <w:t xml:space="preserve"> </w:t>
      </w:r>
      <w:r w:rsidRPr="0000129A">
        <w:rPr>
          <w:rFonts w:ascii="Times New Roman" w:eastAsia="Times New Roman" w:hAnsi="Times New Roman" w:cs="Times New Roman"/>
          <w:noProof/>
          <w:sz w:val="28"/>
          <w:szCs w:val="28"/>
          <w:lang w:eastAsia="ru-RU"/>
        </w:rPr>
        <w:t>Их могли взять дети и подарить своим мамам.</w:t>
      </w:r>
      <w:r w:rsidRPr="0000129A">
        <w:rPr>
          <w:rFonts w:ascii="Calibri" w:eastAsia="Calibri" w:hAnsi="Calibri" w:cs="Times New Roman"/>
          <w:noProof/>
          <w:lang w:eastAsia="ru-RU"/>
        </w:rPr>
        <w:t xml:space="preserve"> </w:t>
      </w:r>
    </w:p>
    <w:p w:rsidR="0000129A" w:rsidRPr="0000129A" w:rsidRDefault="0000129A" w:rsidP="0000129A">
      <w:pPr>
        <w:spacing w:after="0" w:line="240" w:lineRule="auto"/>
        <w:ind w:firstLine="709"/>
        <w:jc w:val="both"/>
        <w:rPr>
          <w:rFonts w:ascii="Times New Roman" w:eastAsia="Times New Roman" w:hAnsi="Times New Roman" w:cs="Times New Roman"/>
          <w:noProof/>
          <w:sz w:val="28"/>
          <w:szCs w:val="28"/>
          <w:lang w:eastAsia="ru-RU"/>
        </w:rPr>
      </w:pPr>
      <w:r w:rsidRPr="0000129A">
        <w:rPr>
          <w:rFonts w:ascii="Times New Roman" w:eastAsia="Times New Roman" w:hAnsi="Times New Roman" w:cs="Times New Roman"/>
          <w:noProof/>
          <w:sz w:val="28"/>
          <w:szCs w:val="28"/>
          <w:lang w:eastAsia="ru-RU"/>
        </w:rPr>
        <w:t>15 октября отмечается «День отца в России». К этому дню в библиотеках оформлялись выставки, проводились различные офлайн и онлайн мероприятия. Например, фотоконкурс «Не скучаем вместе с папой» (Петропавловская с/б).</w:t>
      </w:r>
    </w:p>
    <w:p w:rsidR="0000129A" w:rsidRPr="0000129A" w:rsidRDefault="0000129A" w:rsidP="0000129A">
      <w:pPr>
        <w:spacing w:after="0" w:line="240" w:lineRule="auto"/>
        <w:ind w:firstLine="567"/>
        <w:jc w:val="both"/>
        <w:rPr>
          <w:rFonts w:ascii="Times New Roman" w:eastAsia="Times New Roman" w:hAnsi="Times New Roman" w:cs="Times New Roman"/>
          <w:noProof/>
          <w:sz w:val="28"/>
          <w:szCs w:val="28"/>
          <w:lang w:eastAsia="ru-RU"/>
        </w:rPr>
      </w:pPr>
      <w:r w:rsidRPr="0000129A">
        <w:rPr>
          <w:rFonts w:ascii="Times New Roman" w:eastAsia="Times New Roman" w:hAnsi="Times New Roman" w:cs="Times New Roman"/>
          <w:noProof/>
          <w:spacing w:val="-4"/>
          <w:sz w:val="28"/>
          <w:szCs w:val="28"/>
          <w:lang w:eastAsia="ru-RU"/>
        </w:rPr>
        <w:t>В ОДБ им. Е.Н. Трясциной работа с семьей оформилась в специализированное</w:t>
      </w:r>
      <w:r w:rsidRPr="0000129A">
        <w:rPr>
          <w:rFonts w:ascii="Times New Roman" w:eastAsia="Times New Roman" w:hAnsi="Times New Roman" w:cs="Times New Roman"/>
          <w:noProof/>
          <w:sz w:val="28"/>
          <w:szCs w:val="28"/>
          <w:lang w:eastAsia="ru-RU"/>
        </w:rPr>
        <w:t xml:space="preserve"> направление деятельности и с 2017 года в библиотеке успешно функционирует информационно-методический центр по родительскому просвещению. </w:t>
      </w:r>
      <w:r w:rsidRPr="0000129A">
        <w:rPr>
          <w:rFonts w:ascii="Times New Roman" w:eastAsia="Times New Roman" w:hAnsi="Times New Roman" w:cs="Times New Roman"/>
          <w:noProof/>
          <w:spacing w:val="-4"/>
          <w:sz w:val="28"/>
          <w:szCs w:val="28"/>
          <w:lang w:eastAsia="ru-RU"/>
        </w:rPr>
        <w:t>Главная задача – создание условий для повышения информационной грамотности</w:t>
      </w:r>
      <w:r w:rsidRPr="0000129A">
        <w:rPr>
          <w:rFonts w:ascii="Times New Roman" w:eastAsia="Times New Roman" w:hAnsi="Times New Roman" w:cs="Times New Roman"/>
          <w:noProof/>
          <w:sz w:val="28"/>
          <w:szCs w:val="28"/>
          <w:lang w:eastAsia="ru-RU"/>
        </w:rPr>
        <w:t xml:space="preserve"> родителей. Что для этого делается:</w:t>
      </w:r>
    </w:p>
    <w:p w:rsidR="0000129A" w:rsidRPr="0000129A" w:rsidRDefault="0000129A" w:rsidP="0000129A">
      <w:pPr>
        <w:tabs>
          <w:tab w:val="left" w:pos="851"/>
        </w:tabs>
        <w:spacing w:after="0" w:line="240" w:lineRule="auto"/>
        <w:ind w:firstLine="567"/>
        <w:jc w:val="both"/>
        <w:rPr>
          <w:rFonts w:ascii="Times New Roman" w:eastAsia="Times New Roman" w:hAnsi="Times New Roman" w:cs="Times New Roman"/>
          <w:noProof/>
          <w:sz w:val="28"/>
          <w:szCs w:val="28"/>
          <w:lang w:eastAsia="ru-RU"/>
        </w:rPr>
      </w:pPr>
      <w:r w:rsidRPr="0000129A">
        <w:rPr>
          <w:rFonts w:ascii="Times New Roman" w:eastAsia="Times New Roman" w:hAnsi="Times New Roman" w:cs="Times New Roman"/>
          <w:noProof/>
          <w:sz w:val="28"/>
          <w:szCs w:val="28"/>
          <w:lang w:eastAsia="ru-RU"/>
        </w:rPr>
        <w:t xml:space="preserve">- </w:t>
      </w:r>
      <w:r w:rsidRPr="0000129A">
        <w:rPr>
          <w:rFonts w:ascii="Times New Roman" w:eastAsia="Times New Roman" w:hAnsi="Times New Roman" w:cs="Times New Roman"/>
          <w:noProof/>
          <w:spacing w:val="-6"/>
          <w:sz w:val="28"/>
          <w:szCs w:val="28"/>
          <w:lang w:eastAsia="ru-RU"/>
        </w:rPr>
        <w:t>закупается литература в помощь воспитанию детей книги психологического</w:t>
      </w:r>
      <w:r w:rsidRPr="0000129A">
        <w:rPr>
          <w:rFonts w:ascii="Times New Roman" w:eastAsia="Times New Roman" w:hAnsi="Times New Roman" w:cs="Times New Roman"/>
          <w:noProof/>
          <w:sz w:val="28"/>
          <w:szCs w:val="28"/>
          <w:lang w:eastAsia="ru-RU"/>
        </w:rPr>
        <w:t xml:space="preserve"> характера, призванные понять своего ребенка, развивающая литература для занятий родителей с детьми, литература для родителей детей с ОВЗ;</w:t>
      </w:r>
    </w:p>
    <w:p w:rsidR="0000129A" w:rsidRPr="0000129A" w:rsidRDefault="0000129A" w:rsidP="0000129A">
      <w:pPr>
        <w:tabs>
          <w:tab w:val="left" w:pos="851"/>
        </w:tabs>
        <w:spacing w:after="0" w:line="240" w:lineRule="auto"/>
        <w:ind w:firstLine="567"/>
        <w:jc w:val="both"/>
        <w:rPr>
          <w:rFonts w:ascii="Times New Roman" w:eastAsia="Times New Roman" w:hAnsi="Times New Roman" w:cs="Times New Roman"/>
          <w:noProof/>
          <w:sz w:val="28"/>
          <w:szCs w:val="28"/>
          <w:lang w:eastAsia="ru-RU"/>
        </w:rPr>
      </w:pPr>
      <w:r w:rsidRPr="0000129A">
        <w:rPr>
          <w:rFonts w:ascii="Times New Roman" w:eastAsia="Times New Roman" w:hAnsi="Times New Roman" w:cs="Times New Roman"/>
          <w:noProof/>
          <w:sz w:val="28"/>
          <w:szCs w:val="28"/>
          <w:lang w:eastAsia="ru-RU"/>
        </w:rPr>
        <w:t>- оформляется подписка на периодические издания для родителей, воспитателей, учителей («Здоровье школьника», «Лучик», «Развивайка», «Дошкольное воспитание», «Начальная школа»);</w:t>
      </w:r>
    </w:p>
    <w:p w:rsidR="0000129A" w:rsidRPr="0000129A" w:rsidRDefault="0000129A" w:rsidP="0000129A">
      <w:pPr>
        <w:tabs>
          <w:tab w:val="left" w:pos="851"/>
        </w:tabs>
        <w:spacing w:after="0" w:line="240" w:lineRule="auto"/>
        <w:ind w:firstLine="567"/>
        <w:jc w:val="both"/>
        <w:rPr>
          <w:rFonts w:ascii="Times New Roman" w:eastAsia="Times New Roman" w:hAnsi="Times New Roman" w:cs="Times New Roman"/>
          <w:noProof/>
          <w:sz w:val="28"/>
          <w:szCs w:val="28"/>
          <w:lang w:eastAsia="ru-RU"/>
        </w:rPr>
      </w:pPr>
      <w:r w:rsidRPr="0000129A">
        <w:rPr>
          <w:rFonts w:ascii="Times New Roman" w:eastAsia="Times New Roman" w:hAnsi="Times New Roman" w:cs="Times New Roman"/>
          <w:noProof/>
          <w:sz w:val="28"/>
          <w:szCs w:val="28"/>
          <w:lang w:eastAsia="ru-RU"/>
        </w:rPr>
        <w:t>- в библиотеках оформляются стенды с информацией для родителей, выставки книг, памятки, информационные листки;</w:t>
      </w:r>
    </w:p>
    <w:p w:rsidR="0000129A" w:rsidRPr="0000129A" w:rsidRDefault="0000129A" w:rsidP="0000129A">
      <w:pPr>
        <w:tabs>
          <w:tab w:val="left" w:pos="851"/>
        </w:tabs>
        <w:spacing w:after="0" w:line="240" w:lineRule="auto"/>
        <w:ind w:firstLine="567"/>
        <w:jc w:val="both"/>
        <w:rPr>
          <w:rFonts w:ascii="Times New Roman" w:eastAsia="Times New Roman" w:hAnsi="Times New Roman" w:cs="Times New Roman"/>
          <w:noProof/>
          <w:sz w:val="28"/>
          <w:szCs w:val="28"/>
          <w:lang w:eastAsia="ru-RU"/>
        </w:rPr>
      </w:pPr>
      <w:r w:rsidRPr="0000129A">
        <w:rPr>
          <w:rFonts w:ascii="Times New Roman" w:eastAsia="Times New Roman" w:hAnsi="Times New Roman" w:cs="Times New Roman"/>
          <w:noProof/>
          <w:sz w:val="28"/>
          <w:szCs w:val="28"/>
          <w:lang w:eastAsia="ru-RU"/>
        </w:rPr>
        <w:t>- проводятся совместные мероприятия с родителями и детьми (конкурсы, мастер-классы, игры);</w:t>
      </w:r>
    </w:p>
    <w:p w:rsidR="0000129A" w:rsidRPr="0000129A" w:rsidRDefault="0000129A" w:rsidP="0000129A">
      <w:pPr>
        <w:spacing w:after="0" w:line="240" w:lineRule="auto"/>
        <w:ind w:firstLine="567"/>
        <w:jc w:val="both"/>
        <w:rPr>
          <w:rFonts w:ascii="Times New Roman" w:eastAsia="Times New Roman" w:hAnsi="Times New Roman" w:cs="Times New Roman"/>
          <w:noProof/>
          <w:sz w:val="28"/>
          <w:szCs w:val="28"/>
          <w:lang w:eastAsia="ru-RU"/>
        </w:rPr>
      </w:pPr>
      <w:r w:rsidRPr="0000129A">
        <w:rPr>
          <w:rFonts w:ascii="Times New Roman" w:eastAsia="Times New Roman" w:hAnsi="Times New Roman" w:cs="Times New Roman"/>
          <w:noProof/>
          <w:sz w:val="28"/>
          <w:szCs w:val="28"/>
          <w:lang w:eastAsia="ru-RU"/>
        </w:rPr>
        <w:t>- большое внимание уделяется индивидуальной работе с родителями при выдаче литературы – в беседе специалисты рекомендуют книги для совместного чтения и образования родителей;</w:t>
      </w:r>
    </w:p>
    <w:p w:rsidR="0000129A" w:rsidRPr="0000129A" w:rsidRDefault="0000129A" w:rsidP="0000129A">
      <w:pPr>
        <w:spacing w:after="0" w:line="240" w:lineRule="auto"/>
        <w:ind w:firstLine="567"/>
        <w:jc w:val="both"/>
        <w:rPr>
          <w:rFonts w:ascii="Times New Roman" w:eastAsia="Times New Roman" w:hAnsi="Times New Roman" w:cs="Times New Roman"/>
          <w:noProof/>
          <w:sz w:val="28"/>
          <w:szCs w:val="28"/>
          <w:lang w:eastAsia="ru-RU"/>
        </w:rPr>
      </w:pPr>
      <w:r w:rsidRPr="0000129A">
        <w:rPr>
          <w:rFonts w:ascii="Times New Roman" w:eastAsia="Times New Roman" w:hAnsi="Times New Roman" w:cs="Times New Roman"/>
          <w:noProof/>
          <w:sz w:val="28"/>
          <w:szCs w:val="28"/>
          <w:lang w:eastAsia="ru-RU"/>
        </w:rPr>
        <w:t>- в детских садах посёлка пользуется популярностью наши Читающие рюкзачки, в которых сложена не только детская литература, но и книги для родителей, тетрадь отзывов и альбом для рисования.</w:t>
      </w:r>
    </w:p>
    <w:p w:rsidR="00166469" w:rsidRPr="00166469" w:rsidRDefault="0000129A" w:rsidP="00166469">
      <w:pPr>
        <w:spacing w:after="0" w:line="240" w:lineRule="auto"/>
        <w:ind w:firstLine="567"/>
        <w:jc w:val="both"/>
        <w:rPr>
          <w:rFonts w:ascii="Times New Roman" w:eastAsia="Times New Roman" w:hAnsi="Times New Roman" w:cs="Times New Roman"/>
          <w:noProof/>
          <w:sz w:val="28"/>
          <w:szCs w:val="28"/>
          <w:lang w:eastAsia="ru-RU"/>
        </w:rPr>
      </w:pPr>
      <w:r w:rsidRPr="0000129A">
        <w:rPr>
          <w:rFonts w:ascii="Times New Roman" w:eastAsia="Times New Roman" w:hAnsi="Times New Roman" w:cs="Times New Roman"/>
          <w:noProof/>
          <w:sz w:val="28"/>
          <w:szCs w:val="28"/>
          <w:lang w:eastAsia="ru-RU"/>
        </w:rPr>
        <w:t xml:space="preserve">Библиотеки взаимодействуют с различными структурами (здравоохранение, КДН, органами опеки). </w:t>
      </w:r>
      <w:r w:rsidR="00166469" w:rsidRPr="00166469">
        <w:rPr>
          <w:rFonts w:ascii="Times New Roman" w:eastAsia="Times New Roman" w:hAnsi="Times New Roman" w:cs="Times New Roman"/>
          <w:noProof/>
          <w:sz w:val="28"/>
          <w:szCs w:val="28"/>
          <w:lang w:eastAsia="ru-RU"/>
        </w:rPr>
        <w:t>Летом на базе ОДБ и ЦБ для замещающих родителей специалистами ЦППМСС (г. Кунгур) была реализована программа «Семейное воспитание». Цель программы – повышение родительской компетентности и коррекция эмоционально-информационных связей в замещающей семье.</w:t>
      </w:r>
    </w:p>
    <w:p w:rsidR="00166469" w:rsidRPr="0000129A" w:rsidRDefault="00166469" w:rsidP="00166469">
      <w:pPr>
        <w:spacing w:after="0" w:line="240" w:lineRule="auto"/>
        <w:ind w:firstLine="567"/>
        <w:jc w:val="both"/>
        <w:rPr>
          <w:rFonts w:ascii="Times New Roman" w:eastAsia="Calibri" w:hAnsi="Times New Roman" w:cs="Times New Roman"/>
          <w:sz w:val="28"/>
          <w:szCs w:val="24"/>
        </w:rPr>
      </w:pPr>
      <w:r w:rsidRPr="0000129A">
        <w:rPr>
          <w:rFonts w:ascii="Times New Roman" w:eastAsia="Calibri" w:hAnsi="Times New Roman" w:cs="Times New Roman"/>
          <w:sz w:val="28"/>
          <w:szCs w:val="24"/>
        </w:rPr>
        <w:t xml:space="preserve">27 октября в </w:t>
      </w:r>
      <w:proofErr w:type="gramStart"/>
      <w:r w:rsidRPr="0000129A">
        <w:rPr>
          <w:rFonts w:ascii="Times New Roman" w:eastAsia="Calibri" w:hAnsi="Times New Roman" w:cs="Times New Roman"/>
          <w:sz w:val="28"/>
          <w:szCs w:val="24"/>
        </w:rPr>
        <w:t>интеллект-зале</w:t>
      </w:r>
      <w:proofErr w:type="gramEnd"/>
      <w:r w:rsidRPr="0000129A">
        <w:rPr>
          <w:rFonts w:ascii="Times New Roman" w:eastAsia="Calibri" w:hAnsi="Times New Roman" w:cs="Times New Roman"/>
          <w:sz w:val="28"/>
          <w:szCs w:val="24"/>
        </w:rPr>
        <w:t xml:space="preserve"> новой библиотеки для приемных родителей, усыновителей, опекунов специалисты ГКУ СО ПК «Центр помощи детям» провели тренинг «Управление гневом. Профилактика эмоционального выгорания родителей». В живом диалоге, психологи отделения по сопровождению семей с детьми Октябрьского ГО и социальный педагог Октябрьского филиала ГБПОУ «Краевой политехнический</w:t>
      </w:r>
      <w:r>
        <w:rPr>
          <w:rFonts w:ascii="Times New Roman" w:eastAsia="Calibri" w:hAnsi="Times New Roman" w:cs="Times New Roman"/>
          <w:sz w:val="28"/>
          <w:szCs w:val="24"/>
        </w:rPr>
        <w:t xml:space="preserve"> </w:t>
      </w:r>
      <w:r w:rsidRPr="0000129A">
        <w:rPr>
          <w:rFonts w:ascii="Times New Roman" w:eastAsia="Calibri" w:hAnsi="Times New Roman" w:cs="Times New Roman"/>
          <w:sz w:val="28"/>
          <w:szCs w:val="24"/>
        </w:rPr>
        <w:t xml:space="preserve">колледж» </w:t>
      </w:r>
      <w:r w:rsidRPr="0000129A">
        <w:rPr>
          <w:rFonts w:ascii="Times New Roman" w:eastAsia="Calibri" w:hAnsi="Times New Roman" w:cs="Times New Roman"/>
          <w:sz w:val="28"/>
          <w:szCs w:val="24"/>
        </w:rPr>
        <w:lastRenderedPageBreak/>
        <w:t>отвечали на вопросы по воспитанию, педагогическому подходу к ребенку, возрастным и психологическим особенностям несовершеннолетних детей, искали выходы из конфликтных ситуаций. Разбирали ситуации, связанные с безопасным поведением подростков в интернете.</w:t>
      </w:r>
    </w:p>
    <w:p w:rsidR="0000129A" w:rsidRPr="0000129A" w:rsidRDefault="0000129A" w:rsidP="00166469">
      <w:pPr>
        <w:spacing w:after="0" w:line="240" w:lineRule="auto"/>
        <w:ind w:firstLine="567"/>
        <w:jc w:val="both"/>
        <w:rPr>
          <w:rFonts w:ascii="Times New Roman" w:eastAsia="Times New Roman" w:hAnsi="Times New Roman" w:cs="Times New Roman"/>
          <w:noProof/>
          <w:sz w:val="28"/>
          <w:szCs w:val="28"/>
          <w:lang w:eastAsia="ru-RU"/>
        </w:rPr>
      </w:pPr>
      <w:r w:rsidRPr="0000129A">
        <w:rPr>
          <w:rFonts w:ascii="Times New Roman" w:eastAsia="Times New Roman" w:hAnsi="Times New Roman" w:cs="Times New Roman"/>
          <w:noProof/>
          <w:sz w:val="28"/>
          <w:szCs w:val="28"/>
          <w:lang w:eastAsia="ru-RU"/>
        </w:rPr>
        <w:t xml:space="preserve">В социальном кинозале на базе ЦБ для опекунов и приемных родителей Октябрьского ГО прошел показ документального фильма реж. Д. Вольфа «Кадеты - Родины дети». Зрители познакомились с более чем 250-летней историей Российского кадетства (45 чел.). </w:t>
      </w:r>
    </w:p>
    <w:p w:rsidR="0000129A" w:rsidRPr="0000129A" w:rsidRDefault="0000129A" w:rsidP="0000129A">
      <w:pPr>
        <w:spacing w:after="0" w:line="240" w:lineRule="auto"/>
        <w:ind w:firstLine="567"/>
        <w:jc w:val="both"/>
        <w:rPr>
          <w:rFonts w:ascii="Times New Roman" w:eastAsia="Times New Roman" w:hAnsi="Times New Roman" w:cs="Times New Roman"/>
          <w:noProof/>
          <w:sz w:val="28"/>
          <w:szCs w:val="28"/>
          <w:lang w:eastAsia="ru-RU"/>
        </w:rPr>
      </w:pPr>
      <w:r w:rsidRPr="0000129A">
        <w:rPr>
          <w:rFonts w:ascii="Times New Roman" w:eastAsia="Times New Roman" w:hAnsi="Times New Roman" w:cs="Times New Roman"/>
          <w:noProof/>
          <w:sz w:val="28"/>
          <w:szCs w:val="28"/>
          <w:lang w:eastAsia="ru-RU"/>
        </w:rPr>
        <w:drawing>
          <wp:anchor distT="0" distB="0" distL="114300" distR="114300" simplePos="0" relativeHeight="251717632" behindDoc="1" locked="0" layoutInCell="1" allowOverlap="1" wp14:anchorId="1CEDFBEC" wp14:editId="70E647ED">
            <wp:simplePos x="0" y="0"/>
            <wp:positionH relativeFrom="column">
              <wp:posOffset>4766310</wp:posOffset>
            </wp:positionH>
            <wp:positionV relativeFrom="paragraph">
              <wp:posOffset>93980</wp:posOffset>
            </wp:positionV>
            <wp:extent cx="1510665" cy="958215"/>
            <wp:effectExtent l="0" t="0" r="0" b="0"/>
            <wp:wrapTight wrapText="bothSides">
              <wp:wrapPolygon edited="0">
                <wp:start x="0" y="0"/>
                <wp:lineTo x="0" y="21042"/>
                <wp:lineTo x="21246" y="21042"/>
                <wp:lineTo x="21246" y="0"/>
                <wp:lineTo x="0" y="0"/>
              </wp:wrapPolygon>
            </wp:wrapTight>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510665" cy="958215"/>
                    </a:xfrm>
                    <a:prstGeom prst="rect">
                      <a:avLst/>
                    </a:prstGeom>
                    <a:noFill/>
                  </pic:spPr>
                </pic:pic>
              </a:graphicData>
            </a:graphic>
            <wp14:sizeRelH relativeFrom="page">
              <wp14:pctWidth>0</wp14:pctWidth>
            </wp14:sizeRelH>
            <wp14:sizeRelV relativeFrom="page">
              <wp14:pctHeight>0</wp14:pctHeight>
            </wp14:sizeRelV>
          </wp:anchor>
        </w:drawing>
      </w:r>
      <w:r w:rsidRPr="0000129A">
        <w:rPr>
          <w:rFonts w:ascii="Times New Roman" w:eastAsia="Times New Roman" w:hAnsi="Times New Roman" w:cs="Times New Roman"/>
          <w:sz w:val="28"/>
          <w:szCs w:val="28"/>
          <w:lang w:eastAsia="ru-RU"/>
        </w:rPr>
        <w:t xml:space="preserve">В-Тюшевской </w:t>
      </w:r>
      <w:proofErr w:type="gramStart"/>
      <w:r w:rsidRPr="0000129A">
        <w:rPr>
          <w:rFonts w:ascii="Times New Roman" w:eastAsia="Times New Roman" w:hAnsi="Times New Roman" w:cs="Times New Roman"/>
          <w:sz w:val="28"/>
          <w:szCs w:val="28"/>
          <w:lang w:eastAsia="ru-RU"/>
        </w:rPr>
        <w:t>с/б</w:t>
      </w:r>
      <w:proofErr w:type="gramEnd"/>
      <w:r w:rsidRPr="0000129A">
        <w:rPr>
          <w:rFonts w:ascii="Times New Roman" w:eastAsia="Times New Roman" w:hAnsi="Times New Roman" w:cs="Times New Roman"/>
          <w:noProof/>
          <w:sz w:val="28"/>
          <w:szCs w:val="28"/>
          <w:lang w:eastAsia="ru-RU"/>
        </w:rPr>
        <w:t xml:space="preserve"> продолжает свою работу (созданный 9 Февраля 2020 года) семейный клуб «Гармония». В этом году стало самым запоминающимся выездное мероприятие «Зимние забавы», посвященное Рождеству. Родители вспомнили игры, в которые играли в детстве, дети охотно присоединились к забавам </w:t>
      </w:r>
      <w:r w:rsidRPr="0000129A">
        <w:rPr>
          <w:rFonts w:ascii="Times New Roman" w:eastAsia="Times New Roman" w:hAnsi="Times New Roman" w:cs="Times New Roman"/>
          <w:sz w:val="28"/>
          <w:szCs w:val="28"/>
          <w:lang w:eastAsia="ru-RU"/>
        </w:rPr>
        <w:t>(</w:t>
      </w:r>
      <w:r w:rsidRPr="0000129A">
        <w:rPr>
          <w:rFonts w:ascii="Times New Roman" w:eastAsia="Times New Roman" w:hAnsi="Times New Roman" w:cs="Times New Roman"/>
          <w:bCs/>
          <w:sz w:val="28"/>
          <w:szCs w:val="28"/>
          <w:lang w:eastAsia="ru-RU"/>
        </w:rPr>
        <w:t>18 взр.,12 детей, 6 молодёжи)</w:t>
      </w:r>
      <w:r w:rsidRPr="0000129A">
        <w:rPr>
          <w:rFonts w:ascii="Times New Roman" w:eastAsia="Times New Roman" w:hAnsi="Times New Roman" w:cs="Times New Roman"/>
          <w:noProof/>
          <w:sz w:val="28"/>
          <w:szCs w:val="28"/>
          <w:lang w:eastAsia="ru-RU"/>
        </w:rPr>
        <w:t xml:space="preserve">. </w:t>
      </w:r>
    </w:p>
    <w:p w:rsidR="0000129A" w:rsidRDefault="0000129A" w:rsidP="0000129A">
      <w:pPr>
        <w:spacing w:after="0" w:line="240" w:lineRule="auto"/>
        <w:ind w:firstLine="567"/>
        <w:jc w:val="both"/>
        <w:rPr>
          <w:rFonts w:ascii="Times New Roman" w:eastAsia="Calibri" w:hAnsi="Times New Roman" w:cs="Times New Roman"/>
          <w:sz w:val="28"/>
          <w:szCs w:val="24"/>
        </w:rPr>
      </w:pPr>
      <w:r w:rsidRPr="0000129A">
        <w:rPr>
          <w:rFonts w:ascii="Times New Roman" w:eastAsia="Calibri" w:hAnsi="Times New Roman" w:cs="Times New Roman"/>
          <w:sz w:val="28"/>
          <w:szCs w:val="24"/>
        </w:rPr>
        <w:t>Традиционно мероприятия в библиотеках проходят к 8 Марта, Международному Дню семьи (15 мая) и Всероссийскому дню семьи, любви и верности (8 июля), Дню матери (20 ноября).</w:t>
      </w:r>
    </w:p>
    <w:p w:rsidR="00166469" w:rsidRPr="00166469" w:rsidRDefault="008D2FD1" w:rsidP="00166469">
      <w:pPr>
        <w:spacing w:after="0" w:line="240" w:lineRule="auto"/>
        <w:ind w:firstLine="567"/>
        <w:jc w:val="both"/>
        <w:rPr>
          <w:rFonts w:ascii="Times New Roman" w:eastAsia="Times New Roman" w:hAnsi="Times New Roman" w:cs="Times New Roman"/>
          <w:noProof/>
          <w:sz w:val="28"/>
          <w:szCs w:val="28"/>
          <w:lang w:eastAsia="ru-RU"/>
        </w:rPr>
      </w:pPr>
      <w:r w:rsidRPr="00166469">
        <w:rPr>
          <w:rFonts w:ascii="Times New Roman" w:eastAsia="Times New Roman" w:hAnsi="Times New Roman" w:cs="Times New Roman"/>
          <w:noProof/>
          <w:sz w:val="28"/>
          <w:szCs w:val="28"/>
          <w:lang w:eastAsia="ru-RU"/>
        </w:rPr>
        <w:drawing>
          <wp:anchor distT="0" distB="0" distL="114300" distR="114300" simplePos="0" relativeHeight="251726848" behindDoc="1" locked="0" layoutInCell="1" allowOverlap="1" wp14:anchorId="1648C413" wp14:editId="0096D5F6">
            <wp:simplePos x="0" y="0"/>
            <wp:positionH relativeFrom="column">
              <wp:posOffset>20320</wp:posOffset>
            </wp:positionH>
            <wp:positionV relativeFrom="paragraph">
              <wp:posOffset>113665</wp:posOffset>
            </wp:positionV>
            <wp:extent cx="1676400" cy="1257300"/>
            <wp:effectExtent l="0" t="0" r="0" b="0"/>
            <wp:wrapThrough wrapText="bothSides">
              <wp:wrapPolygon edited="0">
                <wp:start x="0" y="0"/>
                <wp:lineTo x="0" y="21273"/>
                <wp:lineTo x="21355" y="21273"/>
                <wp:lineTo x="21355" y="0"/>
                <wp:lineTo x="0" y="0"/>
              </wp:wrapPolygon>
            </wp:wrapThrough>
            <wp:docPr id="76" name="Рисунок 76" descr="https://sun9-48.userapi.com/impg/We5ur-3BY-2dy_SJx6qwmQS9v5i1JALwNqGWNQ/5vvRyMHZ9JA.jpg?size=1280x960&amp;quality=95&amp;sign=3f62b47c38668a5483121dbf791c1b0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sun9-48.userapi.com/impg/We5ur-3BY-2dy_SJx6qwmQS9v5i1JALwNqGWNQ/5vvRyMHZ9JA.jpg?size=1280x960&amp;quality=95&amp;sign=3f62b47c38668a5483121dbf791c1b09&amp;type=album"/>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676400" cy="1257300"/>
                    </a:xfrm>
                    <a:prstGeom prst="rect">
                      <a:avLst/>
                    </a:prstGeom>
                    <a:noFill/>
                    <a:ln>
                      <a:noFill/>
                    </a:ln>
                  </pic:spPr>
                </pic:pic>
              </a:graphicData>
            </a:graphic>
            <wp14:sizeRelH relativeFrom="page">
              <wp14:pctWidth>0</wp14:pctWidth>
            </wp14:sizeRelH>
            <wp14:sizeRelV relativeFrom="page">
              <wp14:pctHeight>0</wp14:pctHeight>
            </wp14:sizeRelV>
          </wp:anchor>
        </w:drawing>
      </w:r>
      <w:r w:rsidR="00166469" w:rsidRPr="00166469">
        <w:rPr>
          <w:rFonts w:ascii="Times New Roman" w:eastAsia="Times New Roman" w:hAnsi="Times New Roman" w:cs="Times New Roman"/>
          <w:noProof/>
          <w:sz w:val="28"/>
          <w:szCs w:val="28"/>
          <w:lang w:eastAsia="ru-RU"/>
        </w:rPr>
        <w:t xml:space="preserve">В ОДБ 15 мая в Международный день семьи гостей библиотеки пригласили в библиокафе «Скатерть - самобранка». </w:t>
      </w:r>
      <w:proofErr w:type="gramStart"/>
      <w:r w:rsidR="00166469" w:rsidRPr="00166469">
        <w:rPr>
          <w:rFonts w:ascii="Times New Roman" w:eastAsia="Times New Roman" w:hAnsi="Times New Roman" w:cs="Times New Roman"/>
          <w:noProof/>
          <w:sz w:val="28"/>
          <w:szCs w:val="28"/>
          <w:lang w:eastAsia="ru-RU"/>
        </w:rPr>
        <w:t>Мероприятие началось с поздравления заместителя Главы Октябрьского городского округа Т. М. Гробовой и вручения сборника семейных творений Рядом герои любимых книг…», как итог пятой краевой акции, объявленной Уполномоченным по правам человека в Пермском крае совместно с Комитетом записи актов гражданского состояния Пермского края и Пермской краевой детской библиотекой им. Л.И. Кузьмина.</w:t>
      </w:r>
      <w:proofErr w:type="gramEnd"/>
      <w:r w:rsidR="00166469" w:rsidRPr="00166469">
        <w:rPr>
          <w:rFonts w:ascii="Times New Roman" w:eastAsia="Times New Roman" w:hAnsi="Times New Roman" w:cs="Times New Roman"/>
          <w:noProof/>
          <w:sz w:val="28"/>
          <w:szCs w:val="28"/>
          <w:lang w:eastAsia="ru-RU"/>
        </w:rPr>
        <w:t xml:space="preserve"> В сборник вошли публикации наших читателей: Гайнутдинова Юлия (с. Ишимово) и Закиров Даниил (п. Октябрьский). </w:t>
      </w:r>
    </w:p>
    <w:p w:rsidR="00166469" w:rsidRPr="00166469" w:rsidRDefault="00166469" w:rsidP="00166469">
      <w:pPr>
        <w:spacing w:after="0" w:line="240" w:lineRule="auto"/>
        <w:ind w:firstLine="567"/>
        <w:jc w:val="both"/>
        <w:rPr>
          <w:rFonts w:ascii="Times New Roman" w:eastAsia="Times New Roman" w:hAnsi="Times New Roman" w:cs="Times New Roman"/>
          <w:snapToGrid w:val="0"/>
          <w:w w:val="0"/>
          <w:sz w:val="0"/>
          <w:szCs w:val="0"/>
          <w:u w:color="000000"/>
          <w:bdr w:val="none" w:sz="0" w:space="0" w:color="000000"/>
          <w:shd w:val="clear" w:color="000000" w:fill="000000"/>
          <w:lang w:eastAsia="x-none" w:bidi="x-none"/>
        </w:rPr>
      </w:pPr>
    </w:p>
    <w:p w:rsidR="00166469" w:rsidRPr="00166469" w:rsidRDefault="00166469" w:rsidP="00166469">
      <w:pPr>
        <w:spacing w:after="0" w:line="240" w:lineRule="auto"/>
        <w:ind w:firstLine="567"/>
        <w:jc w:val="both"/>
        <w:rPr>
          <w:rFonts w:ascii="Times New Roman" w:eastAsia="Times New Roman" w:hAnsi="Times New Roman" w:cs="Times New Roman"/>
          <w:noProof/>
          <w:sz w:val="28"/>
          <w:szCs w:val="28"/>
          <w:lang w:eastAsia="ru-RU"/>
        </w:rPr>
      </w:pPr>
      <w:r w:rsidRPr="00166469">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t xml:space="preserve">В библиотеках </w:t>
      </w:r>
    </w:p>
    <w:p w:rsidR="00166469" w:rsidRPr="0000129A" w:rsidRDefault="008D2FD1" w:rsidP="00166469">
      <w:pPr>
        <w:spacing w:after="0" w:line="240" w:lineRule="auto"/>
        <w:ind w:firstLine="567"/>
        <w:jc w:val="both"/>
        <w:rPr>
          <w:rFonts w:ascii="Times New Roman" w:eastAsia="Calibri" w:hAnsi="Times New Roman" w:cs="Times New Roman"/>
          <w:sz w:val="28"/>
          <w:szCs w:val="24"/>
        </w:rPr>
      </w:pPr>
      <w:r w:rsidRPr="00166469">
        <w:rPr>
          <w:rFonts w:ascii="Times New Roman" w:eastAsia="Times New Roman" w:hAnsi="Times New Roman" w:cs="Times New Roman"/>
          <w:noProof/>
          <w:sz w:val="28"/>
          <w:szCs w:val="28"/>
          <w:lang w:eastAsia="ru-RU"/>
        </w:rPr>
        <w:drawing>
          <wp:anchor distT="0" distB="0" distL="114300" distR="114300" simplePos="0" relativeHeight="251725824" behindDoc="1" locked="0" layoutInCell="1" allowOverlap="1" wp14:anchorId="6533BD39" wp14:editId="0CEF25AD">
            <wp:simplePos x="0" y="0"/>
            <wp:positionH relativeFrom="column">
              <wp:posOffset>3914140</wp:posOffset>
            </wp:positionH>
            <wp:positionV relativeFrom="paragraph">
              <wp:posOffset>48260</wp:posOffset>
            </wp:positionV>
            <wp:extent cx="2006600" cy="1504950"/>
            <wp:effectExtent l="0" t="0" r="0" b="0"/>
            <wp:wrapThrough wrapText="bothSides">
              <wp:wrapPolygon edited="0">
                <wp:start x="0" y="0"/>
                <wp:lineTo x="0" y="21327"/>
                <wp:lineTo x="21327" y="21327"/>
                <wp:lineTo x="21327" y="0"/>
                <wp:lineTo x="0" y="0"/>
              </wp:wrapPolygon>
            </wp:wrapThrough>
            <wp:docPr id="75" name="Рисунок 75" descr="https://sun9-36.userapi.com/impg/kFVr8u32js3kGqIF3BIELfhZQ6QbTy20Vr-lIw/TfLOxrHohEI.jpg?size=1280x960&amp;quality=95&amp;sign=1cea7cbd89f67681dd1e2b14e68cc4d0&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sun9-36.userapi.com/impg/kFVr8u32js3kGqIF3BIELfhZQ6QbTy20Vr-lIw/TfLOxrHohEI.jpg?size=1280x960&amp;quality=95&amp;sign=1cea7cbd89f67681dd1e2b14e68cc4d0&amp;type=album"/>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006600" cy="1504950"/>
                    </a:xfrm>
                    <a:prstGeom prst="rect">
                      <a:avLst/>
                    </a:prstGeom>
                    <a:noFill/>
                    <a:ln>
                      <a:noFill/>
                    </a:ln>
                  </pic:spPr>
                </pic:pic>
              </a:graphicData>
            </a:graphic>
            <wp14:sizeRelH relativeFrom="page">
              <wp14:pctWidth>0</wp14:pctWidth>
            </wp14:sizeRelH>
            <wp14:sizeRelV relativeFrom="page">
              <wp14:pctHeight>0</wp14:pctHeight>
            </wp14:sizeRelV>
          </wp:anchor>
        </w:drawing>
      </w:r>
      <w:r w:rsidR="00166469" w:rsidRPr="00166469">
        <w:rPr>
          <w:rFonts w:ascii="Times New Roman" w:eastAsia="Times New Roman" w:hAnsi="Times New Roman" w:cs="Times New Roman"/>
          <w:noProof/>
          <w:sz w:val="28"/>
          <w:szCs w:val="28"/>
          <w:lang w:eastAsia="ru-RU"/>
        </w:rPr>
        <w:t>Анализируя деятельность библиотек по направлению родительского просвещения можно сказать, что традиции семейного чтения возраждаются, всё чаще в библиотеку приходят целыми семьями и берут книги не только для детей, но и для себя. Хочется подчеркнуть, что библиотеки для семьи являются союзниками, а работа с семьёй с каждым годом приобретает комплексный характер и нацелена на духовное взаимообогащение детей и взрослых.</w:t>
      </w:r>
    </w:p>
    <w:p w:rsidR="0000129A" w:rsidRPr="0000129A" w:rsidRDefault="0000129A" w:rsidP="0000129A">
      <w:pPr>
        <w:tabs>
          <w:tab w:val="left" w:pos="426"/>
        </w:tabs>
        <w:spacing w:after="0" w:line="240" w:lineRule="auto"/>
        <w:ind w:firstLine="567"/>
        <w:contextualSpacing/>
        <w:jc w:val="both"/>
        <w:rPr>
          <w:rFonts w:ascii="Times New Roman" w:eastAsia="Calibri" w:hAnsi="Times New Roman" w:cs="Times New Roman"/>
          <w:i/>
          <w:sz w:val="28"/>
          <w:szCs w:val="28"/>
        </w:rPr>
      </w:pPr>
      <w:r w:rsidRPr="0000129A">
        <w:rPr>
          <w:rFonts w:ascii="Times New Roman" w:eastAsia="Calibri" w:hAnsi="Times New Roman" w:cs="Times New Roman"/>
          <w:i/>
          <w:sz w:val="28"/>
          <w:szCs w:val="28"/>
        </w:rPr>
        <w:t>В отчетном году проведено 85 мероприятий, которые  посетили 1955 пользователей. Оформлено 30 книжных выставок (выдано 232 экз. кн.). Проведено 8 онлайн мероприятий.</w:t>
      </w:r>
    </w:p>
    <w:p w:rsidR="0000129A" w:rsidRPr="0000129A" w:rsidRDefault="0000129A" w:rsidP="0000129A">
      <w:pPr>
        <w:tabs>
          <w:tab w:val="left" w:pos="426"/>
        </w:tabs>
        <w:spacing w:after="0" w:line="240" w:lineRule="auto"/>
        <w:ind w:firstLine="567"/>
        <w:contextualSpacing/>
        <w:jc w:val="both"/>
        <w:rPr>
          <w:rFonts w:ascii="Times New Roman" w:eastAsia="Calibri" w:hAnsi="Times New Roman" w:cs="Times New Roman"/>
          <w:i/>
          <w:sz w:val="28"/>
          <w:szCs w:val="28"/>
        </w:rPr>
      </w:pPr>
    </w:p>
    <w:p w:rsidR="0000129A" w:rsidRPr="008D2FD1" w:rsidRDefault="0000129A" w:rsidP="0000129A">
      <w:pPr>
        <w:widowControl w:val="0"/>
        <w:autoSpaceDE w:val="0"/>
        <w:autoSpaceDN w:val="0"/>
        <w:adjustRightInd w:val="0"/>
        <w:spacing w:after="0" w:line="240" w:lineRule="auto"/>
        <w:ind w:firstLine="567"/>
        <w:jc w:val="center"/>
        <w:rPr>
          <w:rFonts w:ascii="Times New Roman" w:eastAsia="Calibri" w:hAnsi="Times New Roman" w:cs="Times New Roman"/>
          <w:b/>
          <w:sz w:val="28"/>
          <w:szCs w:val="28"/>
        </w:rPr>
      </w:pPr>
      <w:r w:rsidRPr="008D2FD1">
        <w:rPr>
          <w:rFonts w:ascii="Times New Roman" w:eastAsia="Times New Roman" w:hAnsi="Times New Roman" w:cs="Times New Roman"/>
          <w:b/>
          <w:bCs/>
          <w:sz w:val="28"/>
          <w:szCs w:val="28"/>
          <w:lang w:eastAsia="ru-RU"/>
        </w:rPr>
        <w:t xml:space="preserve">6.9. </w:t>
      </w:r>
      <w:r w:rsidRPr="008D2FD1">
        <w:rPr>
          <w:rFonts w:ascii="Times New Roman" w:eastAsia="Calibri" w:hAnsi="Times New Roman" w:cs="Times New Roman"/>
          <w:b/>
          <w:sz w:val="28"/>
          <w:szCs w:val="28"/>
        </w:rPr>
        <w:t xml:space="preserve">Библиотечное обслуживание людей с ограничениями здоровья, старшего поколения, временно не работающих, детей - сирот, детей </w:t>
      </w:r>
      <w:r w:rsidRPr="008D2FD1">
        <w:rPr>
          <w:rFonts w:ascii="Times New Roman" w:eastAsia="Calibri" w:hAnsi="Times New Roman" w:cs="Times New Roman"/>
          <w:b/>
          <w:sz w:val="28"/>
          <w:szCs w:val="28"/>
        </w:rPr>
        <w:lastRenderedPageBreak/>
        <w:t>«группы риска» и др.</w:t>
      </w:r>
    </w:p>
    <w:p w:rsidR="0000129A" w:rsidRPr="0000129A" w:rsidRDefault="0000129A" w:rsidP="0000129A">
      <w:pPr>
        <w:spacing w:after="0" w:line="240" w:lineRule="auto"/>
        <w:ind w:firstLine="567"/>
        <w:jc w:val="both"/>
        <w:rPr>
          <w:rFonts w:ascii="Times New Roman" w:eastAsia="Calibri" w:hAnsi="Times New Roman" w:cs="Times New Roman"/>
          <w:sz w:val="28"/>
          <w:szCs w:val="28"/>
          <w:shd w:val="clear" w:color="auto" w:fill="FFFFFF"/>
        </w:rPr>
      </w:pPr>
      <w:r w:rsidRPr="0000129A">
        <w:rPr>
          <w:rFonts w:ascii="Times New Roman" w:eastAsia="Calibri" w:hAnsi="Times New Roman" w:cs="Times New Roman"/>
          <w:sz w:val="28"/>
          <w:szCs w:val="28"/>
          <w:shd w:val="clear" w:color="auto" w:fill="FFFFFF"/>
        </w:rPr>
        <w:t xml:space="preserve">Каждая общедоступная библиотека гарантирует свободное обращение к своим фондам всем гражданам, проживающим в зоне ее обслуживания, включая людей с ОВЗ и людей преклонного возраста. </w:t>
      </w:r>
      <w:proofErr w:type="gramStart"/>
      <w:r w:rsidRPr="0000129A">
        <w:rPr>
          <w:rFonts w:ascii="Times New Roman" w:eastAsia="Calibri" w:hAnsi="Times New Roman" w:cs="Times New Roman"/>
          <w:sz w:val="28"/>
          <w:szCs w:val="28"/>
          <w:shd w:val="clear" w:color="auto" w:fill="FFFFFF"/>
        </w:rPr>
        <w:t xml:space="preserve">Работа с данной </w:t>
      </w:r>
      <w:r w:rsidRPr="00A07D06">
        <w:rPr>
          <w:rFonts w:ascii="Times New Roman" w:eastAsia="Calibri" w:hAnsi="Times New Roman" w:cs="Times New Roman"/>
          <w:spacing w:val="-8"/>
          <w:sz w:val="28"/>
          <w:szCs w:val="28"/>
          <w:shd w:val="clear" w:color="auto" w:fill="FFFFFF"/>
        </w:rPr>
        <w:t>категорией пользователей ведется по различным направлениям: информационное</w:t>
      </w:r>
      <w:r w:rsidRPr="0000129A">
        <w:rPr>
          <w:rFonts w:ascii="Times New Roman" w:eastAsia="Calibri" w:hAnsi="Times New Roman" w:cs="Times New Roman"/>
          <w:sz w:val="28"/>
          <w:szCs w:val="28"/>
          <w:shd w:val="clear" w:color="auto" w:fill="FFFFFF"/>
        </w:rPr>
        <w:t xml:space="preserve"> обслуживание на основе предоставления правовых документов из СПС «КонсультантПлюс», ресурсов Интернет; индивидуальное обслуживание книгой на дому; выпуск печатной продукции (буклетов, закладок и т.д.) по актуальным темам, а также охват данной категории населения массовой работой и активное вовлечение их в работу клубов и любительских объединений.</w:t>
      </w:r>
      <w:proofErr w:type="gramEnd"/>
    </w:p>
    <w:p w:rsidR="0000129A" w:rsidRPr="00A07D06" w:rsidRDefault="0000129A" w:rsidP="0000129A">
      <w:pPr>
        <w:widowControl w:val="0"/>
        <w:autoSpaceDE w:val="0"/>
        <w:autoSpaceDN w:val="0"/>
        <w:adjustRightInd w:val="0"/>
        <w:spacing w:after="0" w:line="240" w:lineRule="auto"/>
        <w:ind w:firstLine="567"/>
        <w:jc w:val="both"/>
        <w:rPr>
          <w:rFonts w:ascii="Times New Roman" w:eastAsia="Times New Roman" w:hAnsi="Times New Roman" w:cs="Times New Roman"/>
          <w:b/>
          <w:i/>
          <w:sz w:val="28"/>
          <w:szCs w:val="28"/>
          <w:lang w:eastAsia="x-none"/>
        </w:rPr>
      </w:pPr>
      <w:r w:rsidRPr="00A07D06">
        <w:rPr>
          <w:rFonts w:ascii="Times New Roman" w:eastAsia="Times New Roman" w:hAnsi="Times New Roman" w:cs="Times New Roman"/>
          <w:b/>
          <w:i/>
          <w:sz w:val="28"/>
          <w:szCs w:val="28"/>
          <w:lang w:eastAsia="x-none"/>
        </w:rPr>
        <w:t>Пользователи старшего поколения</w:t>
      </w:r>
    </w:p>
    <w:p w:rsidR="0000129A" w:rsidRPr="0000129A" w:rsidRDefault="0000129A" w:rsidP="0000129A">
      <w:pPr>
        <w:widowControl w:val="0"/>
        <w:autoSpaceDE w:val="0"/>
        <w:autoSpaceDN w:val="0"/>
        <w:adjustRightInd w:val="0"/>
        <w:spacing w:after="0" w:line="240" w:lineRule="auto"/>
        <w:ind w:firstLine="567"/>
        <w:jc w:val="both"/>
        <w:rPr>
          <w:rFonts w:ascii="Times New Roman" w:eastAsia="Times New Roman" w:hAnsi="Times New Roman" w:cs="Times New Roman"/>
          <w:noProof/>
          <w:sz w:val="28"/>
          <w:szCs w:val="28"/>
          <w:lang w:eastAsia="ru-RU"/>
        </w:rPr>
      </w:pPr>
      <w:r w:rsidRPr="0000129A">
        <w:rPr>
          <w:rFonts w:ascii="Times New Roman" w:eastAsia="Times New Roman" w:hAnsi="Times New Roman" w:cs="Times New Roman"/>
          <w:noProof/>
          <w:sz w:val="28"/>
          <w:szCs w:val="28"/>
          <w:lang w:eastAsia="ru-RU"/>
        </w:rPr>
        <w:t xml:space="preserve">Пользватели старшего поколения являются активными участниками многих мероприятий разных по тематике: уроки финансовой грамотности (ЦБ); </w:t>
      </w:r>
      <w:r w:rsidRPr="0000129A">
        <w:rPr>
          <w:rFonts w:ascii="Times New Roman" w:eastAsia="Times New Roman" w:hAnsi="Times New Roman" w:cs="Times New Roman"/>
          <w:sz w:val="28"/>
          <w:szCs w:val="28"/>
          <w:lang w:eastAsia="ru-RU"/>
        </w:rPr>
        <w:t xml:space="preserve">Виртуального концертного зала (ЦБ); медиа-занятий в Социальном кинозале (ЦБ). </w:t>
      </w:r>
    </w:p>
    <w:p w:rsidR="0000129A" w:rsidRPr="0000129A" w:rsidRDefault="0000129A" w:rsidP="0000129A">
      <w:pPr>
        <w:widowControl w:val="0"/>
        <w:autoSpaceDE w:val="0"/>
        <w:autoSpaceDN w:val="0"/>
        <w:adjustRightInd w:val="0"/>
        <w:spacing w:after="0" w:line="240" w:lineRule="auto"/>
        <w:ind w:firstLine="567"/>
        <w:jc w:val="both"/>
        <w:rPr>
          <w:rFonts w:ascii="Times New Roman" w:eastAsia="Calibri" w:hAnsi="Times New Roman" w:cs="Times New Roman"/>
          <w:noProof/>
          <w:sz w:val="28"/>
          <w:szCs w:val="28"/>
          <w:lang w:eastAsia="ru-RU"/>
        </w:rPr>
      </w:pPr>
      <w:r w:rsidRPr="0000129A">
        <w:rPr>
          <w:rFonts w:ascii="Times New Roman" w:eastAsia="Calibri" w:hAnsi="Times New Roman" w:cs="Times New Roman"/>
          <w:noProof/>
          <w:sz w:val="28"/>
          <w:szCs w:val="28"/>
          <w:lang w:eastAsia="ru-RU"/>
        </w:rPr>
        <w:t xml:space="preserve">В апреле </w:t>
      </w:r>
      <w:r w:rsidRPr="0000129A">
        <w:rPr>
          <w:rFonts w:ascii="Times New Roman" w:eastAsia="Times New Roman" w:hAnsi="Times New Roman" w:cs="Times New Roman"/>
          <w:sz w:val="28"/>
          <w:szCs w:val="28"/>
          <w:lang w:eastAsia="ru-RU"/>
        </w:rPr>
        <w:t xml:space="preserve">в Сарсинской </w:t>
      </w:r>
      <w:proofErr w:type="gramStart"/>
      <w:r w:rsidRPr="0000129A">
        <w:rPr>
          <w:rFonts w:ascii="Times New Roman" w:eastAsia="Times New Roman" w:hAnsi="Times New Roman" w:cs="Times New Roman"/>
          <w:sz w:val="28"/>
          <w:szCs w:val="28"/>
          <w:lang w:eastAsia="ru-RU"/>
        </w:rPr>
        <w:t>г/б</w:t>
      </w:r>
      <w:proofErr w:type="gramEnd"/>
      <w:r w:rsidRPr="0000129A">
        <w:rPr>
          <w:rFonts w:ascii="Times New Roman" w:eastAsia="Times New Roman" w:hAnsi="Times New Roman" w:cs="Times New Roman"/>
          <w:sz w:val="28"/>
          <w:szCs w:val="28"/>
          <w:lang w:eastAsia="ru-RU"/>
        </w:rPr>
        <w:t xml:space="preserve"> </w:t>
      </w:r>
      <w:r w:rsidRPr="0000129A">
        <w:rPr>
          <w:rFonts w:ascii="Times New Roman" w:eastAsia="Calibri" w:hAnsi="Times New Roman" w:cs="Times New Roman"/>
          <w:noProof/>
          <w:sz w:val="28"/>
          <w:szCs w:val="28"/>
          <w:lang w:eastAsia="ru-RU"/>
        </w:rPr>
        <w:t xml:space="preserve">для старшего поколения прошел </w:t>
      </w:r>
      <w:r w:rsidRPr="0000129A">
        <w:rPr>
          <w:rFonts w:ascii="Times New Roman" w:eastAsia="Calibri" w:hAnsi="Times New Roman" w:cs="Times New Roman"/>
          <w:b/>
          <w:noProof/>
          <w:sz w:val="28"/>
          <w:szCs w:val="28"/>
          <w:lang w:eastAsia="ru-RU"/>
        </w:rPr>
        <w:t>интеллектуальный библио-квиз «Битва умов».</w:t>
      </w:r>
      <w:r w:rsidRPr="0000129A">
        <w:rPr>
          <w:rFonts w:ascii="Times New Roman" w:eastAsia="Calibri" w:hAnsi="Times New Roman" w:cs="Times New Roman"/>
          <w:noProof/>
          <w:sz w:val="28"/>
          <w:szCs w:val="28"/>
          <w:lang w:eastAsia="ru-RU"/>
        </w:rPr>
        <w:t xml:space="preserve"> Игра была посвящена «Году педагога и наставника», 100-летнему юбилею Сарсинской библиотеки и Всемирному дню здоровья (25 чел.+ ОВЗ).</w:t>
      </w:r>
    </w:p>
    <w:p w:rsidR="0000129A" w:rsidRPr="0000129A" w:rsidRDefault="0000129A" w:rsidP="0000129A">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Специалисты ЦБС активно участвуют в акции «День добрых дел», приуроченной ко Дню пожилого человека. </w:t>
      </w:r>
    </w:p>
    <w:p w:rsidR="0000129A" w:rsidRPr="0000129A" w:rsidRDefault="0000129A" w:rsidP="0000129A">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Месячник пожилого человека – особое время, когда в наших силах дать почувствовать внимание и заботу. Сотрудники Сарсинской библиотеки провели конкурсно-развлекательную программу «Поколения вместе», на которую были приглашены бабушки со своими внучками.</w:t>
      </w:r>
      <w:r w:rsidR="00A07D06">
        <w:rPr>
          <w:rFonts w:ascii="Times New Roman" w:eastAsia="Times New Roman" w:hAnsi="Times New Roman" w:cs="Times New Roman"/>
          <w:sz w:val="28"/>
          <w:szCs w:val="28"/>
          <w:lang w:eastAsia="ru-RU"/>
        </w:rPr>
        <w:t xml:space="preserve"> </w:t>
      </w:r>
      <w:r w:rsidRPr="0000129A">
        <w:rPr>
          <w:rFonts w:ascii="Times New Roman" w:eastAsia="Times New Roman" w:hAnsi="Times New Roman" w:cs="Times New Roman"/>
          <w:sz w:val="28"/>
          <w:szCs w:val="28"/>
          <w:lang w:eastAsia="ru-RU"/>
        </w:rPr>
        <w:t>В тёплой и уютной атмосфере гости праздника приняли активное участие в занимательных конкурсах: «Волшебный клубок», «Узнай сказки», «Золушки». Бабушки отлично справились и с интеллектуальными заданиями: «Математическая разминка», «Бабушка за партой».</w:t>
      </w:r>
    </w:p>
    <w:p w:rsidR="0000129A" w:rsidRPr="0000129A" w:rsidRDefault="0000129A" w:rsidP="0000129A">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В Бикбаевской </w:t>
      </w:r>
      <w:proofErr w:type="gramStart"/>
      <w:r w:rsidRPr="0000129A">
        <w:rPr>
          <w:rFonts w:ascii="Times New Roman" w:eastAsia="Times New Roman" w:hAnsi="Times New Roman" w:cs="Times New Roman"/>
          <w:sz w:val="28"/>
          <w:szCs w:val="28"/>
          <w:lang w:eastAsia="ru-RU"/>
        </w:rPr>
        <w:t>с/б</w:t>
      </w:r>
      <w:proofErr w:type="gramEnd"/>
      <w:r w:rsidRPr="0000129A">
        <w:rPr>
          <w:rFonts w:ascii="Times New Roman" w:eastAsia="Times New Roman" w:hAnsi="Times New Roman" w:cs="Times New Roman"/>
          <w:sz w:val="28"/>
          <w:szCs w:val="28"/>
          <w:lang w:eastAsia="ru-RU"/>
        </w:rPr>
        <w:t xml:space="preserve"> организован вечер отдыха «Мудрой осени прекрасные мгновенья» (11 чел.).</w:t>
      </w:r>
    </w:p>
    <w:p w:rsidR="0000129A" w:rsidRPr="0000129A" w:rsidRDefault="0000129A" w:rsidP="0000129A">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В </w:t>
      </w:r>
      <w:proofErr w:type="gramStart"/>
      <w:r w:rsidR="00A07D06">
        <w:rPr>
          <w:rFonts w:ascii="Times New Roman" w:eastAsia="Times New Roman" w:hAnsi="Times New Roman" w:cs="Times New Roman"/>
          <w:sz w:val="28"/>
          <w:szCs w:val="28"/>
          <w:lang w:eastAsia="ru-RU"/>
        </w:rPr>
        <w:t>З</w:t>
      </w:r>
      <w:r w:rsidRPr="0000129A">
        <w:rPr>
          <w:rFonts w:ascii="Times New Roman" w:eastAsia="Times New Roman" w:hAnsi="Times New Roman" w:cs="Times New Roman"/>
          <w:sz w:val="28"/>
          <w:szCs w:val="28"/>
          <w:lang w:eastAsia="ru-RU"/>
        </w:rPr>
        <w:t>уевской</w:t>
      </w:r>
      <w:proofErr w:type="gramEnd"/>
      <w:r w:rsidRPr="0000129A">
        <w:rPr>
          <w:rFonts w:ascii="Times New Roman" w:eastAsia="Times New Roman" w:hAnsi="Times New Roman" w:cs="Times New Roman"/>
          <w:sz w:val="28"/>
          <w:szCs w:val="28"/>
          <w:lang w:eastAsia="ru-RU"/>
        </w:rPr>
        <w:t xml:space="preserve"> с/б с 6 марта по 8 марта прошла акция «Подарим заботу и уважение старшему поколению» (60+). Поздравляли женщин подарками, сделанными своими руками. </w:t>
      </w:r>
    </w:p>
    <w:p w:rsidR="0000129A" w:rsidRPr="0000129A" w:rsidRDefault="0000129A" w:rsidP="0000129A">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Уже по традиции Леунской библиотекой вместе с волонтёрами-детьми проведена акция «Новый год в каждый дом». Поздравляли и дарили новогодние подарки и поздрави</w:t>
      </w:r>
      <w:r w:rsidR="00A07D06">
        <w:rPr>
          <w:rFonts w:ascii="Times New Roman" w:eastAsia="Times New Roman" w:hAnsi="Times New Roman" w:cs="Times New Roman"/>
          <w:sz w:val="28"/>
          <w:szCs w:val="28"/>
          <w:lang w:eastAsia="ru-RU"/>
        </w:rPr>
        <w:t>тельные открытки пожилым людям.</w:t>
      </w:r>
    </w:p>
    <w:p w:rsidR="0000129A" w:rsidRPr="0000129A" w:rsidRDefault="00141810" w:rsidP="0000129A">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Calibri" w:hAnsi="Times New Roman" w:cs="Times New Roman"/>
          <w:noProof/>
          <w:sz w:val="28"/>
          <w:szCs w:val="28"/>
          <w:lang w:eastAsia="ru-RU"/>
        </w:rPr>
        <w:drawing>
          <wp:anchor distT="0" distB="0" distL="114300" distR="114300" simplePos="0" relativeHeight="251709440" behindDoc="1" locked="0" layoutInCell="1" allowOverlap="1" wp14:anchorId="5CB68D60" wp14:editId="625A957B">
            <wp:simplePos x="0" y="0"/>
            <wp:positionH relativeFrom="column">
              <wp:posOffset>83820</wp:posOffset>
            </wp:positionH>
            <wp:positionV relativeFrom="paragraph">
              <wp:posOffset>176530</wp:posOffset>
            </wp:positionV>
            <wp:extent cx="848360" cy="1130300"/>
            <wp:effectExtent l="0" t="0" r="8890" b="0"/>
            <wp:wrapTight wrapText="bothSides">
              <wp:wrapPolygon edited="0">
                <wp:start x="0" y="0"/>
                <wp:lineTo x="0" y="21115"/>
                <wp:lineTo x="21341" y="21115"/>
                <wp:lineTo x="21341" y="0"/>
                <wp:lineTo x="0" y="0"/>
              </wp:wrapPolygon>
            </wp:wrapTight>
            <wp:docPr id="72" name="Рисунок 72" descr="https://sun9-7.userapi.com/impg/8zZm01-jaWc1APzQdH5UF9zWPXh0JdgiqdD_mA/YfcDYKJno3k.jpg?size=810x1080&amp;quality=95&amp;sign=6aee13547e63ba9c81830612bee35647&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7.userapi.com/impg/8zZm01-jaWc1APzQdH5UF9zWPXh0JdgiqdD_mA/YfcDYKJno3k.jpg?size=810x1080&amp;quality=95&amp;sign=6aee13547e63ba9c81830612bee35647&amp;type=album"/>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flipH="1">
                      <a:off x="0" y="0"/>
                      <a:ext cx="848360" cy="1130300"/>
                    </a:xfrm>
                    <a:prstGeom prst="rect">
                      <a:avLst/>
                    </a:prstGeom>
                    <a:noFill/>
                    <a:ln>
                      <a:noFill/>
                    </a:ln>
                  </pic:spPr>
                </pic:pic>
              </a:graphicData>
            </a:graphic>
            <wp14:sizeRelH relativeFrom="page">
              <wp14:pctWidth>0</wp14:pctWidth>
            </wp14:sizeRelH>
            <wp14:sizeRelV relativeFrom="page">
              <wp14:pctHeight>0</wp14:pctHeight>
            </wp14:sizeRelV>
          </wp:anchor>
        </w:drawing>
      </w:r>
      <w:r w:rsidR="0000129A" w:rsidRPr="0000129A">
        <w:rPr>
          <w:rFonts w:ascii="Times New Roman" w:eastAsia="Times New Roman" w:hAnsi="Times New Roman" w:cs="Times New Roman"/>
          <w:sz w:val="28"/>
          <w:szCs w:val="28"/>
          <w:lang w:eastAsia="ru-RU"/>
        </w:rPr>
        <w:t xml:space="preserve">Во многих библиотеках читатели – пенсионеры объединены в клубы по интересам. </w:t>
      </w:r>
    </w:p>
    <w:p w:rsidR="0000129A" w:rsidRPr="0000129A" w:rsidRDefault="0000129A" w:rsidP="0000129A">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Члены клуба «Пенсионерочка» (ЦБ) стали участниками: </w:t>
      </w:r>
    </w:p>
    <w:p w:rsidR="0000129A" w:rsidRPr="0000129A" w:rsidRDefault="0000129A" w:rsidP="0000129A">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 площадки «Открытый микрофон», проходившей в рамках VII межмуниципальных Рождественских образовательных чтений по теме «Святые подвижники в деле просвещения» (20 чел.); </w:t>
      </w:r>
    </w:p>
    <w:p w:rsidR="0000129A" w:rsidRPr="0000129A" w:rsidRDefault="0000129A" w:rsidP="0000129A">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lastRenderedPageBreak/>
        <w:t>- кино-гостиной «Смешное кино - это серьёзно!», посвящённой 100-летию великого режиссёра, гения комедии Леонида Гайдая (19 чел.);</w:t>
      </w:r>
    </w:p>
    <w:p w:rsidR="0000129A" w:rsidRPr="0000129A" w:rsidRDefault="0000129A" w:rsidP="0000129A">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 часа здоровья «Профилактика </w:t>
      </w:r>
      <w:proofErr w:type="gramStart"/>
      <w:r w:rsidRPr="0000129A">
        <w:rPr>
          <w:rFonts w:ascii="Times New Roman" w:eastAsia="Times New Roman" w:hAnsi="Times New Roman" w:cs="Times New Roman"/>
          <w:sz w:val="28"/>
          <w:szCs w:val="28"/>
          <w:lang w:eastAsia="ru-RU"/>
        </w:rPr>
        <w:t>сердечно-сосудистых</w:t>
      </w:r>
      <w:proofErr w:type="gramEnd"/>
      <w:r w:rsidRPr="0000129A">
        <w:rPr>
          <w:rFonts w:ascii="Times New Roman" w:eastAsia="Times New Roman" w:hAnsi="Times New Roman" w:cs="Times New Roman"/>
          <w:sz w:val="28"/>
          <w:szCs w:val="28"/>
          <w:lang w:eastAsia="ru-RU"/>
        </w:rPr>
        <w:t xml:space="preserve"> заболеваний». Фельдшер кабинета</w:t>
      </w:r>
      <w:r w:rsidR="00141810">
        <w:rPr>
          <w:rFonts w:ascii="Times New Roman" w:eastAsia="Times New Roman" w:hAnsi="Times New Roman" w:cs="Times New Roman"/>
          <w:sz w:val="28"/>
          <w:szCs w:val="28"/>
          <w:lang w:eastAsia="ru-RU"/>
        </w:rPr>
        <w:t xml:space="preserve"> </w:t>
      </w:r>
      <w:r w:rsidRPr="0000129A">
        <w:rPr>
          <w:rFonts w:ascii="Times New Roman" w:eastAsia="Times New Roman" w:hAnsi="Times New Roman" w:cs="Times New Roman"/>
          <w:sz w:val="28"/>
          <w:szCs w:val="28"/>
          <w:lang w:eastAsia="ru-RU"/>
        </w:rPr>
        <w:t>профилактики Кузнецова А. В. ГБУЗ ПК «Октябрьская центральная районная больница» рассказала о признаках заболеваний и мерах их профилактики, о важности соблюдения режима питания, занятий спортом и о своевременной диагностике (20 чел.);</w:t>
      </w:r>
    </w:p>
    <w:p w:rsidR="0000129A" w:rsidRPr="0000129A" w:rsidRDefault="0000129A" w:rsidP="0000129A">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Calibri" w:hAnsi="Times New Roman" w:cs="Times New Roman"/>
          <w:sz w:val="28"/>
          <w:szCs w:val="28"/>
        </w:rPr>
        <w:t>- мастер-класса «Меховая фантазия». Из обрезков натуральной кожи и меха изготовили брошь. Наши рукодельницы впервые работали с натуральной кожей. Это кропотливая и очень интересная работа. Превращали непонятные кусочки в прекрасные цветы (10 чел.).</w:t>
      </w:r>
    </w:p>
    <w:p w:rsidR="0000129A" w:rsidRPr="0000129A" w:rsidRDefault="0000129A" w:rsidP="0000129A">
      <w:pPr>
        <w:widowControl w:val="0"/>
        <w:autoSpaceDE w:val="0"/>
        <w:autoSpaceDN w:val="0"/>
        <w:adjustRightInd w:val="0"/>
        <w:spacing w:after="0" w:line="240" w:lineRule="auto"/>
        <w:ind w:firstLine="567"/>
        <w:jc w:val="both"/>
        <w:rPr>
          <w:rFonts w:ascii="Times New Roman" w:eastAsia="Calibri" w:hAnsi="Times New Roman" w:cs="Times New Roman"/>
          <w:i/>
          <w:sz w:val="28"/>
        </w:rPr>
      </w:pPr>
      <w:r w:rsidRPr="0000129A">
        <w:rPr>
          <w:rFonts w:ascii="Times New Roman" w:eastAsia="Calibri" w:hAnsi="Times New Roman" w:cs="Times New Roman"/>
          <w:sz w:val="28"/>
        </w:rPr>
        <w:t xml:space="preserve">Продолжает свою деятельность Клуб «Оптимисты» (Щ-Озерская с/б) объединяющий 14 женщин в возрасте от 50 до 70 лет. В течение этого года участницы клуба собирались три раза в неделю для занятий лечебной физкультурой, обсуждения книг, журнальных и газетных статей, фильмов. Делились своими </w:t>
      </w:r>
      <w:proofErr w:type="gramStart"/>
      <w:r w:rsidRPr="0000129A">
        <w:rPr>
          <w:rFonts w:ascii="Times New Roman" w:eastAsia="Calibri" w:hAnsi="Times New Roman" w:cs="Times New Roman"/>
          <w:sz w:val="28"/>
        </w:rPr>
        <w:t>своими</w:t>
      </w:r>
      <w:proofErr w:type="gramEnd"/>
      <w:r w:rsidRPr="0000129A">
        <w:rPr>
          <w:rFonts w:ascii="Times New Roman" w:eastAsia="Calibri" w:hAnsi="Times New Roman" w:cs="Times New Roman"/>
          <w:sz w:val="28"/>
        </w:rPr>
        <w:t xml:space="preserve"> знаниями и умениями. К большим праздникам (Рождество, 8-е Марта, День матери) участницы клуба приглашают всех желающих жителей села на посиделки с чаепитием. </w:t>
      </w:r>
    </w:p>
    <w:p w:rsidR="0000129A" w:rsidRPr="0000129A" w:rsidRDefault="0000129A" w:rsidP="00141810">
      <w:pPr>
        <w:spacing w:after="0" w:line="240" w:lineRule="auto"/>
        <w:ind w:firstLine="567"/>
        <w:jc w:val="both"/>
        <w:rPr>
          <w:rFonts w:ascii="Times New Roman" w:eastAsia="Calibri" w:hAnsi="Times New Roman" w:cs="Times New Roman"/>
          <w:noProof/>
          <w:sz w:val="28"/>
          <w:szCs w:val="28"/>
        </w:rPr>
      </w:pPr>
      <w:r w:rsidRPr="0000129A">
        <w:rPr>
          <w:rFonts w:ascii="Times New Roman" w:eastAsia="Times New Roman" w:hAnsi="Times New Roman" w:cs="Times New Roman"/>
          <w:sz w:val="28"/>
          <w:szCs w:val="28"/>
          <w:lang w:eastAsia="ru-RU"/>
        </w:rPr>
        <w:t xml:space="preserve">В Богородской </w:t>
      </w:r>
      <w:proofErr w:type="gramStart"/>
      <w:r w:rsidRPr="0000129A">
        <w:rPr>
          <w:rFonts w:ascii="Times New Roman" w:eastAsia="Times New Roman" w:hAnsi="Times New Roman" w:cs="Times New Roman"/>
          <w:sz w:val="28"/>
          <w:szCs w:val="28"/>
          <w:lang w:eastAsia="ru-RU"/>
        </w:rPr>
        <w:t>с</w:t>
      </w:r>
      <w:proofErr w:type="gramEnd"/>
      <w:r w:rsidRPr="0000129A">
        <w:rPr>
          <w:rFonts w:ascii="Times New Roman" w:eastAsia="Times New Roman" w:hAnsi="Times New Roman" w:cs="Times New Roman"/>
          <w:sz w:val="28"/>
          <w:szCs w:val="28"/>
          <w:lang w:eastAsia="ru-RU"/>
        </w:rPr>
        <w:t xml:space="preserve">/б </w:t>
      </w:r>
      <w:proofErr w:type="gramStart"/>
      <w:r w:rsidRPr="0000129A">
        <w:rPr>
          <w:rFonts w:ascii="Times New Roman" w:eastAsia="Times New Roman" w:hAnsi="Times New Roman" w:cs="Times New Roman"/>
          <w:sz w:val="28"/>
          <w:szCs w:val="28"/>
          <w:lang w:eastAsia="ru-RU"/>
        </w:rPr>
        <w:t>пользователи</w:t>
      </w:r>
      <w:proofErr w:type="gramEnd"/>
      <w:r w:rsidRPr="0000129A">
        <w:rPr>
          <w:rFonts w:ascii="Times New Roman" w:eastAsia="Times New Roman" w:hAnsi="Times New Roman" w:cs="Times New Roman"/>
          <w:sz w:val="28"/>
          <w:szCs w:val="28"/>
          <w:lang w:eastAsia="ru-RU"/>
        </w:rPr>
        <w:t xml:space="preserve"> старшего поколения – </w:t>
      </w:r>
      <w:r w:rsidRPr="0000129A">
        <w:rPr>
          <w:rFonts w:ascii="Times New Roman" w:eastAsia="Times New Roman" w:hAnsi="Times New Roman" w:cs="Times New Roman"/>
          <w:b/>
          <w:sz w:val="28"/>
          <w:szCs w:val="28"/>
          <w:lang w:eastAsia="ru-RU"/>
        </w:rPr>
        <w:t>члены клуба «Огонек»</w:t>
      </w:r>
      <w:r w:rsidRPr="0000129A">
        <w:rPr>
          <w:rFonts w:ascii="Times New Roman" w:eastAsia="Times New Roman" w:hAnsi="Times New Roman" w:cs="Times New Roman"/>
          <w:sz w:val="28"/>
          <w:szCs w:val="28"/>
          <w:lang w:eastAsia="ru-RU"/>
        </w:rPr>
        <w:t xml:space="preserve"> стали участниками мероприятий:</w:t>
      </w:r>
      <w:r w:rsidR="00141810">
        <w:rPr>
          <w:rFonts w:ascii="Times New Roman" w:eastAsia="Times New Roman" w:hAnsi="Times New Roman" w:cs="Times New Roman"/>
          <w:sz w:val="28"/>
          <w:szCs w:val="28"/>
          <w:lang w:eastAsia="ru-RU"/>
        </w:rPr>
        <w:t xml:space="preserve"> </w:t>
      </w:r>
      <w:r w:rsidR="00141810">
        <w:rPr>
          <w:rFonts w:ascii="Times New Roman" w:eastAsia="Calibri" w:hAnsi="Times New Roman" w:cs="Times New Roman"/>
          <w:noProof/>
          <w:sz w:val="28"/>
          <w:szCs w:val="28"/>
        </w:rPr>
        <w:t>«Широкая  Масленица» (м</w:t>
      </w:r>
      <w:r w:rsidR="00141810">
        <w:rPr>
          <w:rFonts w:ascii="Times New Roman" w:eastAsia="Calibri" w:hAnsi="Times New Roman" w:cs="Times New Roman"/>
          <w:sz w:val="28"/>
          <w:szCs w:val="28"/>
          <w:shd w:val="clear" w:color="auto" w:fill="FFFFFF"/>
        </w:rPr>
        <w:t xml:space="preserve">астер – класс « Кукла – мотанка»), </w:t>
      </w:r>
      <w:r w:rsidRPr="0000129A">
        <w:rPr>
          <w:rFonts w:ascii="Times New Roman" w:eastAsia="Calibri" w:hAnsi="Times New Roman" w:cs="Times New Roman"/>
          <w:noProof/>
          <w:spacing w:val="-6"/>
          <w:sz w:val="28"/>
          <w:szCs w:val="28"/>
        </w:rPr>
        <w:t>Вечер-память « Женщины и война»,</w:t>
      </w:r>
      <w:r w:rsidRPr="0000129A">
        <w:rPr>
          <w:rFonts w:ascii="Times New Roman" w:eastAsia="Calibri" w:hAnsi="Times New Roman" w:cs="Times New Roman"/>
          <w:b/>
          <w:noProof/>
          <w:spacing w:val="-6"/>
          <w:sz w:val="28"/>
          <w:szCs w:val="28"/>
        </w:rPr>
        <w:t xml:space="preserve"> </w:t>
      </w:r>
      <w:r w:rsidRPr="0000129A">
        <w:rPr>
          <w:rFonts w:ascii="Times New Roman" w:eastAsia="Calibri" w:hAnsi="Times New Roman" w:cs="Times New Roman"/>
          <w:noProof/>
          <w:spacing w:val="-6"/>
          <w:sz w:val="28"/>
          <w:szCs w:val="28"/>
        </w:rPr>
        <w:t xml:space="preserve">посвященный женщинам и девушкам участникам Великой Отечественной войны. </w:t>
      </w:r>
    </w:p>
    <w:p w:rsidR="0000129A" w:rsidRPr="0000129A" w:rsidRDefault="0000129A" w:rsidP="00141810">
      <w:pPr>
        <w:tabs>
          <w:tab w:val="left" w:pos="0"/>
        </w:tabs>
        <w:spacing w:after="0" w:line="240" w:lineRule="auto"/>
        <w:ind w:firstLine="567"/>
        <w:contextualSpacing/>
        <w:jc w:val="both"/>
        <w:rPr>
          <w:rFonts w:ascii="Times New Roman" w:eastAsia="Calibri" w:hAnsi="Times New Roman" w:cs="Times New Roman"/>
          <w:noProof/>
          <w:sz w:val="28"/>
          <w:szCs w:val="28"/>
        </w:rPr>
      </w:pPr>
      <w:r w:rsidRPr="0000129A">
        <w:rPr>
          <w:rFonts w:ascii="Times New Roman" w:eastAsia="Times New Roman" w:hAnsi="Times New Roman" w:cs="Times New Roman"/>
          <w:b/>
          <w:sz w:val="28"/>
          <w:szCs w:val="28"/>
          <w:lang w:eastAsia="ru-RU"/>
        </w:rPr>
        <w:t>Р-Сарсинской – клуб «Лада»,</w:t>
      </w:r>
      <w:r w:rsidRPr="0000129A">
        <w:rPr>
          <w:rFonts w:ascii="Times New Roman" w:eastAsia="Times New Roman" w:hAnsi="Times New Roman" w:cs="Times New Roman"/>
          <w:sz w:val="28"/>
          <w:szCs w:val="28"/>
          <w:lang w:eastAsia="ru-RU"/>
        </w:rPr>
        <w:t xml:space="preserve"> объединяет любителей рукоделия с. Р-Сарс и д. Тляково. Рукодельницы собираются 2-3 раза в неделю.</w:t>
      </w:r>
    </w:p>
    <w:p w:rsidR="0000129A" w:rsidRPr="0000129A" w:rsidRDefault="0000129A" w:rsidP="0000129A">
      <w:pPr>
        <w:spacing w:after="0" w:line="240" w:lineRule="auto"/>
        <w:ind w:firstLine="567"/>
        <w:jc w:val="both"/>
        <w:rPr>
          <w:rFonts w:ascii="Times New Roman" w:eastAsia="Calibri" w:hAnsi="Times New Roman" w:cs="Times New Roman"/>
          <w:sz w:val="28"/>
          <w:szCs w:val="28"/>
        </w:rPr>
      </w:pPr>
      <w:r w:rsidRPr="0000129A">
        <w:rPr>
          <w:rFonts w:ascii="Times New Roman" w:eastAsia="Times New Roman" w:hAnsi="Times New Roman" w:cs="Times New Roman"/>
          <w:sz w:val="28"/>
          <w:szCs w:val="28"/>
          <w:lang w:eastAsia="ru-RU"/>
        </w:rPr>
        <w:t xml:space="preserve">В </w:t>
      </w:r>
      <w:r w:rsidRPr="0000129A">
        <w:rPr>
          <w:rFonts w:ascii="Times New Roman" w:eastAsia="Times New Roman" w:hAnsi="Times New Roman" w:cs="Times New Roman"/>
          <w:b/>
          <w:sz w:val="28"/>
          <w:szCs w:val="28"/>
          <w:lang w:eastAsia="ru-RU"/>
        </w:rPr>
        <w:t xml:space="preserve">Сарсинской </w:t>
      </w:r>
      <w:proofErr w:type="gramStart"/>
      <w:r w:rsidRPr="0000129A">
        <w:rPr>
          <w:rFonts w:ascii="Times New Roman" w:eastAsia="Times New Roman" w:hAnsi="Times New Roman" w:cs="Times New Roman"/>
          <w:b/>
          <w:sz w:val="28"/>
          <w:szCs w:val="28"/>
          <w:lang w:eastAsia="ru-RU"/>
        </w:rPr>
        <w:t>г/б</w:t>
      </w:r>
      <w:proofErr w:type="gramEnd"/>
      <w:r w:rsidRPr="0000129A">
        <w:rPr>
          <w:rFonts w:ascii="Times New Roman" w:eastAsia="Times New Roman" w:hAnsi="Times New Roman" w:cs="Times New Roman"/>
          <w:b/>
          <w:sz w:val="28"/>
          <w:szCs w:val="28"/>
          <w:lang w:eastAsia="ru-RU"/>
        </w:rPr>
        <w:t xml:space="preserve"> – клуб «ЛиК»</w:t>
      </w:r>
      <w:r w:rsidRPr="0000129A">
        <w:rPr>
          <w:rFonts w:ascii="Times New Roman" w:eastAsia="Times New Roman" w:hAnsi="Times New Roman" w:cs="Times New Roman"/>
          <w:sz w:val="28"/>
          <w:szCs w:val="28"/>
          <w:lang w:eastAsia="ru-RU"/>
        </w:rPr>
        <w:t xml:space="preserve"> на протяжении 8 лет объединяет любителей литературы и искусства старше 50 лет.</w:t>
      </w:r>
      <w:r w:rsidRPr="0000129A">
        <w:rPr>
          <w:rFonts w:ascii="Times New Roman" w:eastAsia="Times New Roman" w:hAnsi="Times New Roman" w:cs="Times New Roman"/>
          <w:color w:val="FF0000"/>
          <w:sz w:val="28"/>
          <w:szCs w:val="28"/>
          <w:lang w:eastAsia="ru-RU"/>
        </w:rPr>
        <w:t xml:space="preserve"> </w:t>
      </w:r>
      <w:r w:rsidRPr="0000129A">
        <w:rPr>
          <w:rFonts w:ascii="Times New Roman" w:eastAsia="Times New Roman" w:hAnsi="Times New Roman" w:cs="Times New Roman"/>
          <w:sz w:val="28"/>
          <w:szCs w:val="28"/>
          <w:lang w:eastAsia="ru-RU"/>
        </w:rPr>
        <w:t>Принимали участие в библио-квизе «Битва умов» и др.</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Любителей вязания объединяет </w:t>
      </w:r>
      <w:r w:rsidRPr="0000129A">
        <w:rPr>
          <w:rFonts w:ascii="Times New Roman" w:eastAsia="Times New Roman" w:hAnsi="Times New Roman" w:cs="Times New Roman"/>
          <w:b/>
          <w:sz w:val="28"/>
          <w:szCs w:val="28"/>
          <w:lang w:eastAsia="ru-RU"/>
        </w:rPr>
        <w:t>кружок «Волшебные узоры» в Бикбаевской</w:t>
      </w:r>
      <w:r w:rsidRPr="0000129A">
        <w:rPr>
          <w:rFonts w:ascii="Times New Roman" w:eastAsia="Times New Roman" w:hAnsi="Times New Roman" w:cs="Times New Roman"/>
          <w:sz w:val="28"/>
          <w:szCs w:val="28"/>
          <w:lang w:eastAsia="ru-RU"/>
        </w:rPr>
        <w:t xml:space="preserve"> </w:t>
      </w:r>
      <w:proofErr w:type="gramStart"/>
      <w:r w:rsidRPr="0000129A">
        <w:rPr>
          <w:rFonts w:ascii="Times New Roman" w:eastAsia="Times New Roman" w:hAnsi="Times New Roman" w:cs="Times New Roman"/>
          <w:sz w:val="28"/>
          <w:szCs w:val="28"/>
          <w:lang w:eastAsia="ru-RU"/>
        </w:rPr>
        <w:t>с/б</w:t>
      </w:r>
      <w:proofErr w:type="gramEnd"/>
      <w:r w:rsidRPr="0000129A">
        <w:rPr>
          <w:rFonts w:ascii="Times New Roman" w:eastAsia="Times New Roman" w:hAnsi="Times New Roman" w:cs="Times New Roman"/>
          <w:sz w:val="28"/>
          <w:szCs w:val="28"/>
          <w:lang w:eastAsia="ru-RU"/>
        </w:rPr>
        <w:t xml:space="preserve">. На заседаниях женщины делятся своим опытом по рукоделию, кулинарии. </w:t>
      </w:r>
    </w:p>
    <w:p w:rsidR="0000129A" w:rsidRDefault="0000129A" w:rsidP="00141810">
      <w:pPr>
        <w:spacing w:after="0" w:line="240" w:lineRule="auto"/>
        <w:ind w:firstLine="567"/>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 xml:space="preserve">В октябре во всех библиотеках системы проведены мероприятия, приуроченные ко Дню пожилого человека </w:t>
      </w:r>
    </w:p>
    <w:p w:rsidR="0000129A" w:rsidRPr="0000129A" w:rsidRDefault="0000129A" w:rsidP="0000129A">
      <w:pPr>
        <w:spacing w:after="0" w:line="240" w:lineRule="auto"/>
        <w:ind w:firstLine="567"/>
        <w:jc w:val="both"/>
        <w:rPr>
          <w:rFonts w:ascii="Times New Roman" w:eastAsia="Calibri" w:hAnsi="Times New Roman" w:cs="Times New Roman"/>
          <w:i/>
          <w:sz w:val="28"/>
          <w:szCs w:val="28"/>
        </w:rPr>
      </w:pPr>
      <w:r w:rsidRPr="0000129A">
        <w:rPr>
          <w:rFonts w:ascii="Times New Roman" w:eastAsia="Calibri" w:hAnsi="Times New Roman" w:cs="Times New Roman"/>
          <w:i/>
          <w:sz w:val="28"/>
          <w:szCs w:val="28"/>
        </w:rPr>
        <w:t>Всего проведено мероприятий с участием пользователей старшего возраста 545, которые посетили 7673 человека. Оформлено 34 книжные выставки (выдано 154 экз. кн.).</w:t>
      </w:r>
    </w:p>
    <w:p w:rsidR="0000129A" w:rsidRPr="0000129A" w:rsidRDefault="0000129A" w:rsidP="0000129A">
      <w:pPr>
        <w:spacing w:after="0" w:line="240" w:lineRule="auto"/>
        <w:jc w:val="both"/>
        <w:rPr>
          <w:rFonts w:ascii="Times New Roman" w:eastAsia="Times New Roman" w:hAnsi="Times New Roman" w:cs="Times New Roman"/>
          <w:i/>
          <w:sz w:val="28"/>
          <w:szCs w:val="28"/>
          <w:lang w:eastAsia="ru-RU"/>
        </w:rPr>
      </w:pPr>
    </w:p>
    <w:p w:rsidR="0000129A" w:rsidRPr="003C2363" w:rsidRDefault="0000129A" w:rsidP="0000129A">
      <w:pPr>
        <w:pBdr>
          <w:bar w:val="single" w:sz="4" w:color="auto"/>
        </w:pBdr>
        <w:spacing w:after="0" w:line="240" w:lineRule="auto"/>
        <w:ind w:firstLine="567"/>
        <w:jc w:val="both"/>
        <w:rPr>
          <w:rFonts w:ascii="Times New Roman" w:eastAsia="Times New Roman" w:hAnsi="Times New Roman" w:cs="Times New Roman"/>
          <w:sz w:val="28"/>
          <w:szCs w:val="28"/>
          <w:lang w:eastAsia="ru-RU"/>
        </w:rPr>
      </w:pPr>
      <w:r w:rsidRPr="003C2363">
        <w:rPr>
          <w:rFonts w:ascii="Times New Roman" w:eastAsia="Times New Roman" w:hAnsi="Times New Roman" w:cs="Times New Roman"/>
          <w:b/>
          <w:i/>
          <w:sz w:val="28"/>
          <w:szCs w:val="28"/>
          <w:lang w:eastAsia="ru-RU"/>
        </w:rPr>
        <w:t>Пользователи с ограниченными возможностями здоровья</w:t>
      </w:r>
      <w:r w:rsidRPr="003C2363">
        <w:rPr>
          <w:rFonts w:ascii="Times New Roman" w:eastAsia="Times New Roman" w:hAnsi="Times New Roman" w:cs="Times New Roman"/>
          <w:sz w:val="28"/>
          <w:szCs w:val="28"/>
          <w:lang w:eastAsia="ru-RU"/>
        </w:rPr>
        <w:t xml:space="preserve"> </w:t>
      </w:r>
    </w:p>
    <w:p w:rsidR="0000129A" w:rsidRPr="0000129A" w:rsidRDefault="0000129A" w:rsidP="0000129A">
      <w:pPr>
        <w:pBdr>
          <w:bar w:val="single" w:sz="4" w:color="auto"/>
        </w:pBd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В библиотеках системы практикуется доставка периодических изданий и книг пользователям</w:t>
      </w:r>
      <w:r w:rsidRPr="0000129A">
        <w:rPr>
          <w:rFonts w:ascii="Times New Roman" w:eastAsia="Times New Roman" w:hAnsi="Times New Roman" w:cs="Times New Roman"/>
          <w:sz w:val="28"/>
          <w:szCs w:val="28"/>
        </w:rPr>
        <w:t xml:space="preserve"> с ОВЗ на дом. На протяжении уже нескольких лет ЦБ тесно </w:t>
      </w:r>
      <w:r w:rsidRPr="0000129A">
        <w:rPr>
          <w:rFonts w:ascii="Times New Roman" w:eastAsia="Times New Roman" w:hAnsi="Times New Roman" w:cs="Times New Roman"/>
          <w:sz w:val="28"/>
          <w:szCs w:val="28"/>
          <w:lang w:eastAsia="ru-RU"/>
        </w:rPr>
        <w:t xml:space="preserve">сотрудничает с ПКО ВОИ (общество инвалидов). Активными членами кружка «Пенсионерочка» (ЦБ) помимо пенсионеров являются 9 инвалидов, (из них 3 до 30 лет, 2 до 40 лет). Мероприятия, подготовленные для клуба «Собеседник» и кружка «Пенсионерочка», проходят при активном посещении членов Общества инвалидов. В отчетном году специалистами библиотеки проведена межмуниципальная интеллектуально-познавательная </w:t>
      </w:r>
      <w:r w:rsidRPr="0000129A">
        <w:rPr>
          <w:rFonts w:ascii="Times New Roman" w:eastAsia="Times New Roman" w:hAnsi="Times New Roman" w:cs="Times New Roman"/>
          <w:sz w:val="28"/>
          <w:szCs w:val="28"/>
          <w:lang w:eastAsia="ru-RU"/>
        </w:rPr>
        <w:lastRenderedPageBreak/>
        <w:t>игра «Игра разума» (для членов ПКО ВОИ), посвященная 300-летию г. Пермь.</w:t>
      </w:r>
    </w:p>
    <w:p w:rsidR="0000129A" w:rsidRPr="0000129A" w:rsidRDefault="0000129A" w:rsidP="0000129A">
      <w:pPr>
        <w:spacing w:after="0" w:line="240" w:lineRule="auto"/>
        <w:ind w:firstLine="567"/>
        <w:jc w:val="both"/>
        <w:rPr>
          <w:rFonts w:ascii="Times New Roman" w:eastAsia="Calibri" w:hAnsi="Times New Roman" w:cs="Times New Roman"/>
          <w:noProof/>
          <w:sz w:val="28"/>
          <w:szCs w:val="28"/>
          <w:lang w:eastAsia="ru-RU"/>
        </w:rPr>
      </w:pPr>
      <w:r w:rsidRPr="0000129A">
        <w:rPr>
          <w:rFonts w:ascii="Times New Roman" w:eastAsia="Calibri" w:hAnsi="Times New Roman" w:cs="Times New Roman"/>
          <w:noProof/>
          <w:sz w:val="28"/>
          <w:szCs w:val="28"/>
          <w:lang w:eastAsia="ru-RU"/>
        </w:rPr>
        <w:t>В ноябре в Центральной библиотеке прошла выставка работ окружного конкурса «Мой выбор» среди людей с ограниченными возможностями здоровья.</w:t>
      </w:r>
      <w:r w:rsidR="003C2363">
        <w:rPr>
          <w:rFonts w:ascii="Times New Roman" w:eastAsia="Calibri" w:hAnsi="Times New Roman" w:cs="Times New Roman"/>
          <w:noProof/>
          <w:sz w:val="28"/>
          <w:szCs w:val="28"/>
          <w:lang w:eastAsia="ru-RU"/>
        </w:rPr>
        <w:t xml:space="preserve"> </w:t>
      </w:r>
      <w:r w:rsidRPr="0000129A">
        <w:rPr>
          <w:rFonts w:ascii="Times New Roman" w:eastAsia="Calibri" w:hAnsi="Times New Roman" w:cs="Times New Roman"/>
          <w:noProof/>
          <w:sz w:val="28"/>
          <w:szCs w:val="28"/>
          <w:lang w:eastAsia="ru-RU"/>
        </w:rPr>
        <w:t>Участники конкурса заявили себя через стихи, прозу и через декоративно-прикладное творчество.</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Богородская с/б сотрудничает с Октябрьским ПНИ – филиалом ГБУ ПК «Озерским психоневрологическим интернатом» </w:t>
      </w:r>
      <w:proofErr w:type="gramStart"/>
      <w:r w:rsidRPr="0000129A">
        <w:rPr>
          <w:rFonts w:ascii="Times New Roman" w:eastAsia="Times New Roman" w:hAnsi="Times New Roman" w:cs="Times New Roman"/>
          <w:sz w:val="28"/>
          <w:szCs w:val="28"/>
          <w:lang w:eastAsia="ru-RU"/>
        </w:rPr>
        <w:t>в</w:t>
      </w:r>
      <w:proofErr w:type="gramEnd"/>
      <w:r w:rsidRPr="0000129A">
        <w:rPr>
          <w:rFonts w:ascii="Times New Roman" w:eastAsia="Times New Roman" w:hAnsi="Times New Roman" w:cs="Times New Roman"/>
          <w:sz w:val="28"/>
          <w:szCs w:val="28"/>
          <w:lang w:eastAsia="ru-RU"/>
        </w:rPr>
        <w:t xml:space="preserve"> с. Богородск. Работает выездной читальный зал в Психоневрологическом интернате – 60 читателей (посещений - 120, книговыдача -1278 экз. кн.). </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2 декабря, в канун Международного Дня инвалидов специалистом </w:t>
      </w:r>
      <w:proofErr w:type="gramStart"/>
      <w:r w:rsidRPr="0000129A">
        <w:rPr>
          <w:rFonts w:ascii="Times New Roman" w:eastAsia="Times New Roman" w:hAnsi="Times New Roman" w:cs="Times New Roman"/>
          <w:sz w:val="28"/>
          <w:szCs w:val="28"/>
          <w:lang w:eastAsia="ru-RU"/>
        </w:rPr>
        <w:t>Петропавловской</w:t>
      </w:r>
      <w:proofErr w:type="gramEnd"/>
      <w:r w:rsidRPr="0000129A">
        <w:rPr>
          <w:rFonts w:ascii="Times New Roman" w:eastAsia="Times New Roman" w:hAnsi="Times New Roman" w:cs="Times New Roman"/>
          <w:sz w:val="28"/>
          <w:szCs w:val="28"/>
          <w:lang w:eastAsia="ru-RU"/>
        </w:rPr>
        <w:t xml:space="preserve"> с/б совместно с сотрудниками ДК проведена акция «Мир добра». Вручили подарки людям с ОВЗ, пожелав крепкого здоровья, выносливости, огромного терпения, большого человеческого счастья.</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В Адилевской </w:t>
      </w:r>
      <w:proofErr w:type="gramStart"/>
      <w:r w:rsidRPr="0000129A">
        <w:rPr>
          <w:rFonts w:ascii="Times New Roman" w:eastAsia="Times New Roman" w:hAnsi="Times New Roman" w:cs="Times New Roman"/>
          <w:sz w:val="28"/>
          <w:szCs w:val="28"/>
          <w:lang w:eastAsia="ru-RU"/>
        </w:rPr>
        <w:t>с/б</w:t>
      </w:r>
      <w:proofErr w:type="gramEnd"/>
      <w:r w:rsidRPr="0000129A">
        <w:rPr>
          <w:rFonts w:ascii="Times New Roman" w:eastAsia="Times New Roman" w:hAnsi="Times New Roman" w:cs="Times New Roman"/>
          <w:sz w:val="28"/>
          <w:szCs w:val="28"/>
          <w:lang w:eastAsia="ru-RU"/>
        </w:rPr>
        <w:t xml:space="preserve"> проходят мастер-классы по рисованию, рукоделию, бисероплетению.</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17 октября проведена экскурсия по обновленным залам модельной центральной библиотеки для </w:t>
      </w:r>
      <w:proofErr w:type="gramStart"/>
      <w:r w:rsidRPr="0000129A">
        <w:rPr>
          <w:rFonts w:ascii="Times New Roman" w:eastAsia="Times New Roman" w:hAnsi="Times New Roman" w:cs="Times New Roman"/>
          <w:sz w:val="28"/>
          <w:szCs w:val="28"/>
          <w:lang w:eastAsia="ru-RU"/>
        </w:rPr>
        <w:t>проживающих</w:t>
      </w:r>
      <w:proofErr w:type="gramEnd"/>
      <w:r w:rsidRPr="0000129A">
        <w:rPr>
          <w:rFonts w:ascii="Times New Roman" w:eastAsia="Times New Roman" w:hAnsi="Times New Roman" w:cs="Times New Roman"/>
          <w:sz w:val="28"/>
          <w:szCs w:val="28"/>
          <w:lang w:eastAsia="ru-RU"/>
        </w:rPr>
        <w:t xml:space="preserve"> Сарсинского отделения Озерского ПНИ.</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В Тюшевской </w:t>
      </w:r>
      <w:proofErr w:type="gramStart"/>
      <w:r w:rsidRPr="0000129A">
        <w:rPr>
          <w:rFonts w:ascii="Times New Roman" w:eastAsia="Times New Roman" w:hAnsi="Times New Roman" w:cs="Times New Roman"/>
          <w:sz w:val="28"/>
          <w:szCs w:val="28"/>
          <w:lang w:eastAsia="ru-RU"/>
        </w:rPr>
        <w:t>с</w:t>
      </w:r>
      <w:proofErr w:type="gramEnd"/>
      <w:r w:rsidRPr="0000129A">
        <w:rPr>
          <w:rFonts w:ascii="Times New Roman" w:eastAsia="Times New Roman" w:hAnsi="Times New Roman" w:cs="Times New Roman"/>
          <w:sz w:val="28"/>
          <w:szCs w:val="28"/>
          <w:lang w:eastAsia="ru-RU"/>
        </w:rPr>
        <w:t xml:space="preserve">/б </w:t>
      </w:r>
      <w:proofErr w:type="gramStart"/>
      <w:r w:rsidRPr="0000129A">
        <w:rPr>
          <w:rFonts w:ascii="Times New Roman" w:eastAsia="Times New Roman" w:hAnsi="Times New Roman" w:cs="Times New Roman"/>
          <w:sz w:val="28"/>
          <w:szCs w:val="28"/>
          <w:lang w:eastAsia="ru-RU"/>
        </w:rPr>
        <w:t>была</w:t>
      </w:r>
      <w:proofErr w:type="gramEnd"/>
      <w:r w:rsidRPr="0000129A">
        <w:rPr>
          <w:rFonts w:ascii="Times New Roman" w:eastAsia="Times New Roman" w:hAnsi="Times New Roman" w:cs="Times New Roman"/>
          <w:sz w:val="28"/>
          <w:szCs w:val="28"/>
          <w:lang w:eastAsia="ru-RU"/>
        </w:rPr>
        <w:t xml:space="preserve"> организована литературная гостиная «Традиции семейного чтения».</w:t>
      </w:r>
      <w:r w:rsidRPr="0000129A">
        <w:rPr>
          <w:rFonts w:ascii="Times New Roman" w:eastAsia="Times New Roman" w:hAnsi="Times New Roman" w:cs="Times New Roman"/>
          <w:b/>
          <w:sz w:val="28"/>
          <w:szCs w:val="28"/>
          <w:lang w:eastAsia="ru-RU"/>
        </w:rPr>
        <w:t xml:space="preserve"> </w:t>
      </w:r>
      <w:r w:rsidRPr="0000129A">
        <w:rPr>
          <w:rFonts w:ascii="Times New Roman" w:eastAsia="Times New Roman" w:hAnsi="Times New Roman" w:cs="Times New Roman"/>
          <w:sz w:val="28"/>
          <w:szCs w:val="28"/>
          <w:lang w:eastAsia="ru-RU"/>
        </w:rPr>
        <w:t xml:space="preserve">Обсуждение темы проведено вместе с пенсионерами и гостями из Богородского ПНИ. Чтение вслух и обсуждение </w:t>
      </w:r>
      <w:proofErr w:type="gramStart"/>
      <w:r w:rsidRPr="0000129A">
        <w:rPr>
          <w:rFonts w:ascii="Times New Roman" w:eastAsia="Times New Roman" w:hAnsi="Times New Roman" w:cs="Times New Roman"/>
          <w:sz w:val="28"/>
          <w:szCs w:val="28"/>
          <w:lang w:eastAsia="ru-RU"/>
        </w:rPr>
        <w:t>прочитанного</w:t>
      </w:r>
      <w:proofErr w:type="gramEnd"/>
      <w:r w:rsidRPr="0000129A">
        <w:rPr>
          <w:rFonts w:ascii="Times New Roman" w:eastAsia="Times New Roman" w:hAnsi="Times New Roman" w:cs="Times New Roman"/>
          <w:sz w:val="28"/>
          <w:szCs w:val="28"/>
          <w:lang w:eastAsia="ru-RU"/>
        </w:rPr>
        <w:t xml:space="preserve"> сближает людей, делает общение более теплым. Для чтения и обсуждения был выбран рассказ О.</w:t>
      </w:r>
      <w:r w:rsidR="003C2363">
        <w:rPr>
          <w:rFonts w:ascii="Times New Roman" w:eastAsia="Times New Roman" w:hAnsi="Times New Roman" w:cs="Times New Roman"/>
          <w:sz w:val="28"/>
          <w:szCs w:val="28"/>
          <w:lang w:eastAsia="ru-RU"/>
        </w:rPr>
        <w:t xml:space="preserve"> </w:t>
      </w:r>
      <w:r w:rsidRPr="0000129A">
        <w:rPr>
          <w:rFonts w:ascii="Times New Roman" w:eastAsia="Times New Roman" w:hAnsi="Times New Roman" w:cs="Times New Roman"/>
          <w:sz w:val="28"/>
          <w:szCs w:val="28"/>
          <w:lang w:eastAsia="ru-RU"/>
        </w:rPr>
        <w:t>Генри «Дары волхвов», трогательной истор</w:t>
      </w:r>
      <w:proofErr w:type="gramStart"/>
      <w:r w:rsidRPr="0000129A">
        <w:rPr>
          <w:rFonts w:ascii="Times New Roman" w:eastAsia="Times New Roman" w:hAnsi="Times New Roman" w:cs="Times New Roman"/>
          <w:sz w:val="28"/>
          <w:szCs w:val="28"/>
          <w:lang w:eastAsia="ru-RU"/>
        </w:rPr>
        <w:t>ии о ю</w:t>
      </w:r>
      <w:proofErr w:type="gramEnd"/>
      <w:r w:rsidRPr="0000129A">
        <w:rPr>
          <w:rFonts w:ascii="Times New Roman" w:eastAsia="Times New Roman" w:hAnsi="Times New Roman" w:cs="Times New Roman"/>
          <w:sz w:val="28"/>
          <w:szCs w:val="28"/>
          <w:lang w:eastAsia="ru-RU"/>
        </w:rPr>
        <w:t>ноше и девушке, принесших друг другу в дар самое дорогое. Тема жертвенной любви не оставила равнодушной присутствующих (11чел.)</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3 декабря, в Международный день инвалидов, сельские библиотеки приняли участие в акции «Мы дарим вам тепло своей души». Посетив людей с ограниченными возможностями здоровья, поздравили и вручили подарки.</w:t>
      </w:r>
    </w:p>
    <w:p w:rsidR="0000129A" w:rsidRDefault="0000129A" w:rsidP="0000129A">
      <w:pPr>
        <w:spacing w:after="0" w:line="240" w:lineRule="auto"/>
        <w:ind w:firstLine="567"/>
        <w:jc w:val="both"/>
        <w:rPr>
          <w:rFonts w:ascii="Times New Roman" w:eastAsia="Calibri" w:hAnsi="Times New Roman" w:cs="Times New Roman"/>
          <w:sz w:val="28"/>
          <w:szCs w:val="28"/>
        </w:rPr>
      </w:pPr>
      <w:r w:rsidRPr="0000129A">
        <w:rPr>
          <w:rFonts w:ascii="Times New Roman" w:eastAsia="Times New Roman" w:hAnsi="Times New Roman" w:cs="Times New Roman"/>
          <w:sz w:val="28"/>
          <w:szCs w:val="28"/>
          <w:lang w:eastAsia="ru-RU"/>
        </w:rPr>
        <w:t xml:space="preserve">Сарсинская </w:t>
      </w:r>
      <w:proofErr w:type="gramStart"/>
      <w:r w:rsidRPr="0000129A">
        <w:rPr>
          <w:rFonts w:ascii="Times New Roman" w:eastAsia="Times New Roman" w:hAnsi="Times New Roman" w:cs="Times New Roman"/>
          <w:sz w:val="28"/>
          <w:szCs w:val="28"/>
          <w:lang w:eastAsia="ru-RU"/>
        </w:rPr>
        <w:t>г/б</w:t>
      </w:r>
      <w:proofErr w:type="gramEnd"/>
      <w:r w:rsidRPr="0000129A">
        <w:rPr>
          <w:rFonts w:ascii="Times New Roman" w:eastAsia="Times New Roman" w:hAnsi="Times New Roman" w:cs="Times New Roman"/>
          <w:sz w:val="28"/>
          <w:szCs w:val="28"/>
          <w:lang w:eastAsia="ru-RU"/>
        </w:rPr>
        <w:t xml:space="preserve"> сотрудничает многие годы с Октябрьским филиалом с ГБУ ПК «Озерским психоневрологическим интернатом» в п. Сарс. </w:t>
      </w:r>
      <w:r w:rsidR="003C2363">
        <w:rPr>
          <w:rFonts w:ascii="Times New Roman" w:eastAsia="Times New Roman" w:hAnsi="Times New Roman" w:cs="Times New Roman"/>
          <w:sz w:val="28"/>
          <w:szCs w:val="28"/>
          <w:lang w:eastAsia="ru-RU"/>
        </w:rPr>
        <w:t>Люди</w:t>
      </w:r>
      <w:r w:rsidRPr="0000129A">
        <w:rPr>
          <w:rFonts w:ascii="Times New Roman" w:eastAsia="Times New Roman" w:hAnsi="Times New Roman" w:cs="Times New Roman"/>
          <w:sz w:val="28"/>
          <w:szCs w:val="28"/>
          <w:lang w:eastAsia="ru-RU"/>
        </w:rPr>
        <w:t xml:space="preserve"> с ОВЗ являются активными участниками многих мероприятий Сарсинской </w:t>
      </w:r>
      <w:proofErr w:type="gramStart"/>
      <w:r w:rsidRPr="0000129A">
        <w:rPr>
          <w:rFonts w:ascii="Times New Roman" w:eastAsia="Times New Roman" w:hAnsi="Times New Roman" w:cs="Times New Roman"/>
          <w:sz w:val="28"/>
          <w:szCs w:val="28"/>
          <w:lang w:eastAsia="ru-RU"/>
        </w:rPr>
        <w:t>г/б</w:t>
      </w:r>
      <w:proofErr w:type="gramEnd"/>
      <w:r w:rsidRPr="0000129A">
        <w:rPr>
          <w:rFonts w:ascii="Times New Roman" w:eastAsia="Times New Roman" w:hAnsi="Times New Roman" w:cs="Times New Roman"/>
          <w:sz w:val="28"/>
          <w:szCs w:val="28"/>
          <w:lang w:eastAsia="ru-RU"/>
        </w:rPr>
        <w:t xml:space="preserve">. Для участников </w:t>
      </w:r>
      <w:r w:rsidRPr="0000129A">
        <w:rPr>
          <w:rFonts w:ascii="Times New Roman" w:eastAsia="Calibri" w:hAnsi="Times New Roman" w:cs="Times New Roman"/>
          <w:sz w:val="28"/>
          <w:szCs w:val="28"/>
        </w:rPr>
        <w:t>клуба «Надежда»</w:t>
      </w:r>
      <w:r w:rsidRPr="0000129A">
        <w:rPr>
          <w:rFonts w:ascii="Arial" w:eastAsia="Calibri" w:hAnsi="Arial" w:cs="Arial"/>
          <w:sz w:val="20"/>
          <w:szCs w:val="20"/>
          <w:shd w:val="clear" w:color="auto" w:fill="FFFFFF"/>
        </w:rPr>
        <w:t xml:space="preserve"> </w:t>
      </w:r>
      <w:r w:rsidRPr="0000129A">
        <w:rPr>
          <w:rFonts w:ascii="Times New Roman" w:eastAsia="Calibri" w:hAnsi="Times New Roman" w:cs="Times New Roman"/>
          <w:sz w:val="28"/>
          <w:szCs w:val="28"/>
        </w:rPr>
        <w:t>проводится большое количество разнообразных мастер-классов и мероприятий. Например, час общения по развитию коммуникативных навыков. Начали мероприятие с просмотра и обсуждения видеоролика «Урок правильных коммуникаций». Затем перешли к квест-игре, в которой было несколько станций, направленных на работу в команде, развитие речи и умение считаться с другими (7 чел.).</w:t>
      </w:r>
      <w:r w:rsidRPr="0000129A">
        <w:rPr>
          <w:rFonts w:ascii="Times New Roman" w:eastAsia="Calibri" w:hAnsi="Times New Roman" w:cs="Times New Roman"/>
          <w:b/>
          <w:sz w:val="28"/>
          <w:szCs w:val="28"/>
        </w:rPr>
        <w:t xml:space="preserve"> </w:t>
      </w:r>
      <w:proofErr w:type="gramStart"/>
      <w:r w:rsidRPr="0000129A">
        <w:rPr>
          <w:rFonts w:ascii="Times New Roman" w:eastAsia="Calibri" w:hAnsi="Times New Roman" w:cs="Times New Roman"/>
          <w:sz w:val="28"/>
          <w:szCs w:val="28"/>
        </w:rPr>
        <w:t>Проведен</w:t>
      </w:r>
      <w:proofErr w:type="gramEnd"/>
      <w:r w:rsidRPr="0000129A">
        <w:rPr>
          <w:rFonts w:ascii="Times New Roman" w:eastAsia="Calibri" w:hAnsi="Times New Roman" w:cs="Times New Roman"/>
          <w:sz w:val="28"/>
          <w:szCs w:val="28"/>
        </w:rPr>
        <w:t xml:space="preserve"> медиа-урок «Путешествие в страну здоровья» и др.</w:t>
      </w:r>
    </w:p>
    <w:p w:rsidR="003C2363" w:rsidRPr="00141810" w:rsidRDefault="003C2363" w:rsidP="003C2363">
      <w:pPr>
        <w:spacing w:after="0" w:line="240" w:lineRule="auto"/>
        <w:ind w:firstLine="426"/>
        <w:jc w:val="both"/>
        <w:rPr>
          <w:rFonts w:ascii="Times New Roman" w:eastAsia="Trebuchet MS" w:hAnsi="Times New Roman" w:cs="Times New Roman"/>
          <w:noProof/>
          <w:sz w:val="28"/>
          <w:szCs w:val="28"/>
          <w:lang w:eastAsia="ru-RU"/>
        </w:rPr>
      </w:pPr>
      <w:r w:rsidRPr="00141810">
        <w:rPr>
          <w:rFonts w:ascii="Times New Roman" w:eastAsia="Trebuchet MS" w:hAnsi="Times New Roman" w:cs="Times New Roman"/>
          <w:noProof/>
          <w:sz w:val="28"/>
          <w:szCs w:val="28"/>
          <w:lang w:eastAsia="ru-RU"/>
        </w:rPr>
        <w:drawing>
          <wp:anchor distT="0" distB="0" distL="114300" distR="114300" simplePos="0" relativeHeight="251730944" behindDoc="1" locked="0" layoutInCell="1" allowOverlap="1" wp14:anchorId="34211CB0" wp14:editId="755650A5">
            <wp:simplePos x="0" y="0"/>
            <wp:positionH relativeFrom="column">
              <wp:posOffset>4853940</wp:posOffset>
            </wp:positionH>
            <wp:positionV relativeFrom="paragraph">
              <wp:posOffset>21590</wp:posOffset>
            </wp:positionV>
            <wp:extent cx="1034415" cy="1379220"/>
            <wp:effectExtent l="0" t="0" r="0" b="0"/>
            <wp:wrapThrough wrapText="bothSides">
              <wp:wrapPolygon edited="0">
                <wp:start x="0" y="0"/>
                <wp:lineTo x="0" y="21182"/>
                <wp:lineTo x="21083" y="21182"/>
                <wp:lineTo x="21083" y="0"/>
                <wp:lineTo x="0" y="0"/>
              </wp:wrapPolygon>
            </wp:wrapThrough>
            <wp:docPr id="81" name="Рисунок 81" descr="https://sun9-7.userapi.com/impg/cbwwYChvDtDHynUeXqu9l-OexEt1EPzp3QRtXQ/NfQB6gZxSgg.jpg?size=810x1080&amp;quality=96&amp;sign=be34173ddcf058dcad0825856e0585c5&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un9-7.userapi.com/impg/cbwwYChvDtDHynUeXqu9l-OexEt1EPzp3QRtXQ/NfQB6gZxSgg.jpg?size=810x1080&amp;quality=96&amp;sign=be34173ddcf058dcad0825856e0585c5&amp;type=album"/>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034415" cy="13792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rebuchet MS" w:hAnsi="Times New Roman" w:cs="Times New Roman"/>
          <w:noProof/>
          <w:sz w:val="28"/>
          <w:szCs w:val="28"/>
          <w:lang w:eastAsia="ru-RU"/>
        </w:rPr>
        <w:t>Дети</w:t>
      </w:r>
      <w:r w:rsidRPr="00141810">
        <w:rPr>
          <w:rFonts w:ascii="Times New Roman" w:eastAsia="Trebuchet MS" w:hAnsi="Times New Roman" w:cs="Times New Roman"/>
          <w:noProof/>
          <w:sz w:val="28"/>
          <w:szCs w:val="28"/>
          <w:lang w:eastAsia="ru-RU"/>
        </w:rPr>
        <w:t xml:space="preserve"> с ОВЗ являются нашими постоянными читателями и посещают мероприятия вместе со своими одноклассниками. В п. Сарс есть коррекционная школа и её ученики тоже активно принимают участие в мероприятиях библиотек округа. В сентябре учащимся этой школы предоставилась возможность выбрать президента детской организации </w:t>
      </w:r>
      <w:r>
        <w:rPr>
          <w:rFonts w:ascii="Times New Roman" w:eastAsia="Trebuchet MS" w:hAnsi="Times New Roman" w:cs="Times New Roman"/>
          <w:noProof/>
          <w:sz w:val="28"/>
          <w:szCs w:val="28"/>
          <w:lang w:eastAsia="ru-RU"/>
        </w:rPr>
        <w:lastRenderedPageBreak/>
        <w:t>«</w:t>
      </w:r>
      <w:r w:rsidRPr="00141810">
        <w:rPr>
          <w:rFonts w:ascii="Times New Roman" w:eastAsia="Trebuchet MS" w:hAnsi="Times New Roman" w:cs="Times New Roman"/>
          <w:noProof/>
          <w:sz w:val="28"/>
          <w:szCs w:val="28"/>
          <w:lang w:eastAsia="ru-RU"/>
        </w:rPr>
        <w:t>Страна Красногория</w:t>
      </w:r>
      <w:r>
        <w:rPr>
          <w:rFonts w:ascii="Times New Roman" w:eastAsia="Trebuchet MS" w:hAnsi="Times New Roman" w:cs="Times New Roman"/>
          <w:noProof/>
          <w:sz w:val="28"/>
          <w:szCs w:val="28"/>
          <w:lang w:eastAsia="ru-RU"/>
        </w:rPr>
        <w:t>»</w:t>
      </w:r>
      <w:r w:rsidRPr="00141810">
        <w:rPr>
          <w:rFonts w:ascii="Times New Roman" w:eastAsia="Trebuchet MS" w:hAnsi="Times New Roman" w:cs="Times New Roman"/>
          <w:noProof/>
          <w:sz w:val="28"/>
          <w:szCs w:val="28"/>
          <w:lang w:eastAsia="ru-RU"/>
        </w:rPr>
        <w:t>. Председатель территориальной комиссии Елена Кузнецова рассказала детям о принципах избирательного процесса и правильном голосовании. Специалисты ЦБ были в составе избирательной комиссии и участвовали в подсчете голосов.</w:t>
      </w:r>
    </w:p>
    <w:p w:rsidR="003C2363" w:rsidRPr="0000129A" w:rsidRDefault="003C2363" w:rsidP="003C2363">
      <w:pPr>
        <w:spacing w:after="0" w:line="240" w:lineRule="auto"/>
        <w:ind w:firstLine="567"/>
        <w:jc w:val="both"/>
        <w:rPr>
          <w:rFonts w:ascii="Times New Roman" w:eastAsia="Times New Roman" w:hAnsi="Times New Roman" w:cs="Times New Roman"/>
          <w:sz w:val="28"/>
          <w:szCs w:val="28"/>
          <w:lang w:eastAsia="ru-RU"/>
        </w:rPr>
      </w:pPr>
      <w:r w:rsidRPr="00141810">
        <w:rPr>
          <w:rFonts w:ascii="Times New Roman" w:eastAsia="Trebuchet MS" w:hAnsi="Times New Roman" w:cs="Times New Roman"/>
          <w:noProof/>
          <w:sz w:val="28"/>
          <w:szCs w:val="28"/>
          <w:lang w:eastAsia="ru-RU"/>
        </w:rPr>
        <w:t>Несмотря на такой тяжелый выбор школьники и педагоги ответственно подошли к делу и оставили свой голос. Объявление результатов торжественно прошло на школьной линейке</w:t>
      </w:r>
    </w:p>
    <w:p w:rsidR="0000129A" w:rsidRPr="0000129A" w:rsidRDefault="0000129A" w:rsidP="0000129A">
      <w:pPr>
        <w:spacing w:after="0" w:line="240" w:lineRule="auto"/>
        <w:ind w:firstLine="567"/>
        <w:jc w:val="both"/>
        <w:rPr>
          <w:rFonts w:ascii="Times New Roman" w:eastAsia="Trebuchet MS" w:hAnsi="Times New Roman" w:cs="Times New Roman"/>
          <w:i/>
          <w:sz w:val="28"/>
          <w:szCs w:val="28"/>
        </w:rPr>
      </w:pPr>
      <w:r w:rsidRPr="0000129A">
        <w:rPr>
          <w:rFonts w:ascii="Times New Roman" w:eastAsia="Trebuchet MS" w:hAnsi="Times New Roman" w:cs="Times New Roman"/>
          <w:i/>
          <w:sz w:val="28"/>
          <w:szCs w:val="28"/>
        </w:rPr>
        <w:t>Всего было проведено мероприятий с участием пользователей с ОВЗ - 305 мероприятий посетили 1519 человек.</w:t>
      </w:r>
    </w:p>
    <w:p w:rsidR="0000129A" w:rsidRPr="0000129A" w:rsidRDefault="0000129A" w:rsidP="0000129A">
      <w:pPr>
        <w:spacing w:after="0" w:line="240" w:lineRule="auto"/>
        <w:ind w:firstLine="567"/>
        <w:jc w:val="both"/>
        <w:rPr>
          <w:rFonts w:ascii="Times New Roman" w:eastAsia="Trebuchet MS" w:hAnsi="Times New Roman" w:cs="Times New Roman"/>
          <w:sz w:val="28"/>
          <w:szCs w:val="28"/>
        </w:rPr>
      </w:pPr>
      <w:r w:rsidRPr="0096756E">
        <w:rPr>
          <w:rFonts w:ascii="Times New Roman" w:eastAsia="Trebuchet MS" w:hAnsi="Times New Roman" w:cs="Times New Roman"/>
          <w:b/>
          <w:i/>
          <w:sz w:val="28"/>
          <w:szCs w:val="28"/>
        </w:rPr>
        <w:t>Дети сироты и дети «группы риска»</w:t>
      </w:r>
      <w:r w:rsidRPr="0096756E">
        <w:rPr>
          <w:rFonts w:ascii="Times New Roman" w:eastAsia="Trebuchet MS" w:hAnsi="Times New Roman" w:cs="Times New Roman"/>
          <w:sz w:val="28"/>
          <w:szCs w:val="28"/>
        </w:rPr>
        <w:t xml:space="preserve"> </w:t>
      </w:r>
      <w:r w:rsidRPr="0000129A">
        <w:rPr>
          <w:rFonts w:ascii="Times New Roman" w:eastAsia="Trebuchet MS" w:hAnsi="Times New Roman" w:cs="Times New Roman"/>
          <w:sz w:val="28"/>
          <w:szCs w:val="28"/>
        </w:rPr>
        <w:t>участвуют в мероприятиях вместе со своими одноклассниками. В библиотеках ведется работа по ранней профилактике вредных привычек. Формы и методы по данному направлению не очень разнообразные, но эффективные: тематические, информационные часы, беседы.</w:t>
      </w:r>
    </w:p>
    <w:p w:rsidR="0000129A" w:rsidRPr="0000129A" w:rsidRDefault="0000129A" w:rsidP="0000129A">
      <w:pPr>
        <w:spacing w:after="0" w:line="240" w:lineRule="auto"/>
        <w:ind w:firstLine="567"/>
        <w:jc w:val="both"/>
        <w:rPr>
          <w:rFonts w:ascii="Times New Roman" w:eastAsia="Trebuchet MS" w:hAnsi="Times New Roman" w:cs="Times New Roman"/>
          <w:noProof/>
          <w:sz w:val="28"/>
          <w:szCs w:val="28"/>
          <w:lang w:eastAsia="ru-RU"/>
        </w:rPr>
      </w:pPr>
      <w:r w:rsidRPr="0000129A">
        <w:rPr>
          <w:rFonts w:ascii="Times New Roman" w:eastAsia="Trebuchet MS" w:hAnsi="Times New Roman" w:cs="Times New Roman"/>
          <w:noProof/>
          <w:sz w:val="28"/>
          <w:szCs w:val="28"/>
          <w:lang w:eastAsia="ru-RU"/>
        </w:rPr>
        <w:t>Дети СОП являются участниками многих тематических мероприятий, проводимых библиотеками ЦБС: по здоровому образу жизни, правовой тематики, посвященных нравственным и духовным ценностям.</w:t>
      </w:r>
    </w:p>
    <w:p w:rsidR="0096756E" w:rsidRPr="00141810" w:rsidRDefault="0096756E" w:rsidP="0096756E">
      <w:pPr>
        <w:spacing w:after="0" w:line="240" w:lineRule="auto"/>
        <w:ind w:firstLine="567"/>
        <w:jc w:val="both"/>
        <w:rPr>
          <w:rFonts w:ascii="Times New Roman" w:eastAsia="Trebuchet MS" w:hAnsi="Times New Roman" w:cs="Times New Roman"/>
          <w:sz w:val="28"/>
          <w:szCs w:val="28"/>
        </w:rPr>
      </w:pPr>
      <w:r w:rsidRPr="00141810">
        <w:rPr>
          <w:rFonts w:ascii="Times New Roman" w:eastAsia="Trebuchet MS" w:hAnsi="Times New Roman" w:cs="Times New Roman"/>
          <w:sz w:val="28"/>
          <w:szCs w:val="28"/>
        </w:rPr>
        <w:t xml:space="preserve">Актуальной в наше время стает поддержка семей участников специальной военной операции в Украине. Библиотеки не остаются в стороне. В них собирается гуманитарная помощь, активисты библиотек вяжут теплые носки и плетут маскировочные сети, дети пишут теплые </w:t>
      </w:r>
      <w:r w:rsidRPr="00141810">
        <w:rPr>
          <w:rFonts w:ascii="Times New Roman" w:eastAsia="Trebuchet MS" w:hAnsi="Times New Roman" w:cs="Times New Roman"/>
          <w:noProof/>
          <w:sz w:val="28"/>
          <w:szCs w:val="28"/>
          <w:lang w:eastAsia="ru-RU"/>
        </w:rPr>
        <w:drawing>
          <wp:anchor distT="0" distB="0" distL="114300" distR="114300" simplePos="0" relativeHeight="251732992" behindDoc="1" locked="0" layoutInCell="1" allowOverlap="1" wp14:anchorId="66451552" wp14:editId="034FD531">
            <wp:simplePos x="0" y="0"/>
            <wp:positionH relativeFrom="column">
              <wp:posOffset>52070</wp:posOffset>
            </wp:positionH>
            <wp:positionV relativeFrom="paragraph">
              <wp:posOffset>132080</wp:posOffset>
            </wp:positionV>
            <wp:extent cx="1221105" cy="1628775"/>
            <wp:effectExtent l="0" t="0" r="0" b="9525"/>
            <wp:wrapThrough wrapText="bothSides">
              <wp:wrapPolygon edited="0">
                <wp:start x="0" y="0"/>
                <wp:lineTo x="0" y="21474"/>
                <wp:lineTo x="21229" y="21474"/>
                <wp:lineTo x="21229" y="0"/>
                <wp:lineTo x="0" y="0"/>
              </wp:wrapPolygon>
            </wp:wrapThrough>
            <wp:docPr id="82" name="Рисунок 82" descr="C:\Users\R2\Desktop\-AXs2nvHze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R2\Desktop\-AXs2nvHzeY.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221105" cy="1628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41810">
        <w:rPr>
          <w:rFonts w:ascii="Times New Roman" w:eastAsia="Trebuchet MS" w:hAnsi="Times New Roman" w:cs="Times New Roman"/>
          <w:sz w:val="28"/>
          <w:szCs w:val="28"/>
        </w:rPr>
        <w:t xml:space="preserve">поздравительные открытки к праздникам. Почти полторы сотни ребятишек из опекаемых семей и семей участников СВО стали участниками краевой акции </w:t>
      </w:r>
      <w:r>
        <w:rPr>
          <w:rFonts w:ascii="Times New Roman" w:eastAsia="Trebuchet MS" w:hAnsi="Times New Roman" w:cs="Times New Roman"/>
          <w:sz w:val="28"/>
          <w:szCs w:val="28"/>
        </w:rPr>
        <w:t>«Кино - детям!»</w:t>
      </w:r>
      <w:r w:rsidRPr="00141810">
        <w:rPr>
          <w:rFonts w:ascii="Times New Roman" w:eastAsia="Trebuchet MS" w:hAnsi="Times New Roman" w:cs="Times New Roman"/>
          <w:sz w:val="28"/>
          <w:szCs w:val="28"/>
        </w:rPr>
        <w:t xml:space="preserve">. В социальных кинозалах Октябрьского ГО прошли бесплатные показы замечательных мультипликационных и художественных фильмов: </w:t>
      </w:r>
      <w:r>
        <w:rPr>
          <w:rFonts w:ascii="Times New Roman" w:eastAsia="Trebuchet MS" w:hAnsi="Times New Roman" w:cs="Times New Roman"/>
          <w:sz w:val="28"/>
          <w:szCs w:val="28"/>
        </w:rPr>
        <w:t>«</w:t>
      </w:r>
      <w:r w:rsidRPr="00141810">
        <w:rPr>
          <w:rFonts w:ascii="Times New Roman" w:eastAsia="Trebuchet MS" w:hAnsi="Times New Roman" w:cs="Times New Roman"/>
          <w:sz w:val="28"/>
          <w:szCs w:val="28"/>
        </w:rPr>
        <w:t>Легенды Орлёнка</w:t>
      </w:r>
      <w:r>
        <w:rPr>
          <w:rFonts w:ascii="Times New Roman" w:eastAsia="Trebuchet MS" w:hAnsi="Times New Roman" w:cs="Times New Roman"/>
          <w:sz w:val="28"/>
          <w:szCs w:val="28"/>
        </w:rPr>
        <w:t>», «</w:t>
      </w:r>
      <w:r w:rsidRPr="00141810">
        <w:rPr>
          <w:rFonts w:ascii="Times New Roman" w:eastAsia="Trebuchet MS" w:hAnsi="Times New Roman" w:cs="Times New Roman"/>
          <w:sz w:val="28"/>
          <w:szCs w:val="28"/>
        </w:rPr>
        <w:t>Коты Эрмитажа</w:t>
      </w:r>
      <w:r>
        <w:rPr>
          <w:rFonts w:ascii="Times New Roman" w:eastAsia="Trebuchet MS" w:hAnsi="Times New Roman" w:cs="Times New Roman"/>
          <w:sz w:val="28"/>
          <w:szCs w:val="28"/>
        </w:rPr>
        <w:t>», «</w:t>
      </w:r>
      <w:r w:rsidRPr="00141810">
        <w:rPr>
          <w:rFonts w:ascii="Times New Roman" w:eastAsia="Trebuchet MS" w:hAnsi="Times New Roman" w:cs="Times New Roman"/>
          <w:sz w:val="28"/>
          <w:szCs w:val="28"/>
        </w:rPr>
        <w:t>Умка</w:t>
      </w:r>
      <w:r>
        <w:rPr>
          <w:rFonts w:ascii="Times New Roman" w:eastAsia="Trebuchet MS" w:hAnsi="Times New Roman" w:cs="Times New Roman"/>
          <w:sz w:val="28"/>
          <w:szCs w:val="28"/>
        </w:rPr>
        <w:t>»</w:t>
      </w:r>
      <w:r w:rsidRPr="00141810">
        <w:rPr>
          <w:rFonts w:ascii="Times New Roman" w:eastAsia="Trebuchet MS" w:hAnsi="Times New Roman" w:cs="Times New Roman"/>
          <w:sz w:val="28"/>
          <w:szCs w:val="28"/>
        </w:rPr>
        <w:t xml:space="preserve"> и др. Детей порадовали и сладкие подарки, приобретённые в рамках благотворительной помощи от населения Октябрьского ГО.</w:t>
      </w:r>
    </w:p>
    <w:p w:rsidR="0000129A" w:rsidRPr="0000129A" w:rsidRDefault="0000129A" w:rsidP="0096756E">
      <w:pPr>
        <w:widowControl w:val="0"/>
        <w:autoSpaceDE w:val="0"/>
        <w:autoSpaceDN w:val="0"/>
        <w:adjustRightInd w:val="0"/>
        <w:spacing w:after="0" w:line="240" w:lineRule="auto"/>
        <w:ind w:firstLine="567"/>
        <w:jc w:val="both"/>
        <w:rPr>
          <w:rFonts w:ascii="Times New Roman" w:eastAsia="Times New Roman" w:hAnsi="Times New Roman" w:cs="Times New Roman"/>
          <w:i/>
          <w:sz w:val="28"/>
          <w:szCs w:val="28"/>
          <w:lang w:eastAsia="ru-RU"/>
        </w:rPr>
      </w:pPr>
      <w:r w:rsidRPr="0000129A">
        <w:rPr>
          <w:rFonts w:ascii="Times New Roman" w:eastAsia="Times New Roman" w:hAnsi="Times New Roman" w:cs="Times New Roman"/>
          <w:i/>
          <w:sz w:val="28"/>
          <w:szCs w:val="28"/>
          <w:lang w:eastAsia="ru-RU"/>
        </w:rPr>
        <w:t>Всего было проведено мероприятий 28 мероприятий посетили 141человек</w:t>
      </w:r>
      <w:proofErr w:type="gramStart"/>
      <w:r w:rsidRPr="0000129A">
        <w:rPr>
          <w:rFonts w:ascii="Times New Roman" w:eastAsia="Times New Roman" w:hAnsi="Times New Roman" w:cs="Times New Roman"/>
          <w:i/>
          <w:sz w:val="28"/>
          <w:szCs w:val="28"/>
          <w:lang w:eastAsia="ru-RU"/>
        </w:rPr>
        <w:t>.О</w:t>
      </w:r>
      <w:proofErr w:type="gramEnd"/>
      <w:r w:rsidRPr="0000129A">
        <w:rPr>
          <w:rFonts w:ascii="Times New Roman" w:eastAsia="Times New Roman" w:hAnsi="Times New Roman" w:cs="Times New Roman"/>
          <w:i/>
          <w:sz w:val="28"/>
          <w:szCs w:val="28"/>
          <w:lang w:eastAsia="ru-RU"/>
        </w:rPr>
        <w:t xml:space="preserve">формлено 3 книжные выставки (выдано 5 экз. кн.). </w:t>
      </w:r>
    </w:p>
    <w:p w:rsidR="0000129A" w:rsidRPr="0000129A" w:rsidRDefault="0000129A" w:rsidP="0000129A">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i/>
          <w:sz w:val="28"/>
          <w:szCs w:val="28"/>
          <w:lang w:eastAsia="ru-RU"/>
        </w:rPr>
        <w:t>Всего для пользователей с ограничениями здоровья, старшего поколения, детей - сирот, детей «группы риска» проведено 878 мероприятия, которые посетили 7814 человека.</w:t>
      </w:r>
    </w:p>
    <w:p w:rsidR="0000129A" w:rsidRPr="0000129A" w:rsidRDefault="0000129A" w:rsidP="0000129A">
      <w:pPr>
        <w:spacing w:after="0" w:line="240" w:lineRule="auto"/>
        <w:ind w:firstLine="567"/>
        <w:jc w:val="center"/>
        <w:rPr>
          <w:rFonts w:ascii="Times New Roman" w:eastAsia="Times New Roman" w:hAnsi="Times New Roman" w:cs="Times New Roman"/>
          <w:b/>
          <w:sz w:val="28"/>
          <w:szCs w:val="28"/>
          <w:lang w:eastAsia="ru-RU"/>
        </w:rPr>
      </w:pPr>
    </w:p>
    <w:p w:rsidR="0000129A" w:rsidRPr="0000129A" w:rsidRDefault="0000129A" w:rsidP="0000129A">
      <w:pPr>
        <w:spacing w:after="0" w:line="240" w:lineRule="auto"/>
        <w:ind w:firstLine="567"/>
        <w:jc w:val="center"/>
        <w:rPr>
          <w:rFonts w:ascii="Times New Roman" w:eastAsia="Times New Roman" w:hAnsi="Times New Roman" w:cs="Times New Roman"/>
          <w:b/>
          <w:color w:val="0070C0"/>
          <w:sz w:val="28"/>
          <w:szCs w:val="28"/>
          <w:lang w:eastAsia="ru-RU"/>
        </w:rPr>
      </w:pPr>
      <w:r w:rsidRPr="0096756E">
        <w:rPr>
          <w:rFonts w:ascii="Times New Roman" w:eastAsia="Times New Roman" w:hAnsi="Times New Roman" w:cs="Times New Roman"/>
          <w:b/>
          <w:sz w:val="28"/>
          <w:szCs w:val="28"/>
          <w:lang w:eastAsia="ru-RU"/>
        </w:rPr>
        <w:t>6.10. Работа с молодёжью: исследования по вопросам чтения молодежи, молодежные клубы и объединения, организация досуга</w:t>
      </w:r>
      <w:r w:rsidRPr="0000129A">
        <w:rPr>
          <w:rFonts w:ascii="Times New Roman" w:eastAsia="Times New Roman" w:hAnsi="Times New Roman" w:cs="Times New Roman"/>
          <w:b/>
          <w:color w:val="0070C0"/>
          <w:sz w:val="28"/>
          <w:szCs w:val="28"/>
          <w:lang w:eastAsia="ru-RU"/>
        </w:rPr>
        <w:t>.</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bCs/>
          <w:sz w:val="28"/>
          <w:szCs w:val="28"/>
          <w:lang w:eastAsia="ru-RU"/>
        </w:rPr>
        <w:t>Задача</w:t>
      </w:r>
      <w:r w:rsidRPr="0000129A">
        <w:rPr>
          <w:rFonts w:ascii="Times New Roman" w:eastAsia="Times New Roman" w:hAnsi="Times New Roman" w:cs="Times New Roman"/>
          <w:sz w:val="28"/>
          <w:szCs w:val="28"/>
          <w:lang w:eastAsia="ru-RU"/>
        </w:rPr>
        <w:t xml:space="preserve"> </w:t>
      </w:r>
      <w:r w:rsidRPr="0000129A">
        <w:rPr>
          <w:rFonts w:ascii="Times New Roman" w:eastAsia="Times New Roman" w:hAnsi="Times New Roman" w:cs="Times New Roman"/>
          <w:bCs/>
          <w:sz w:val="28"/>
          <w:szCs w:val="28"/>
          <w:lang w:eastAsia="ru-RU"/>
        </w:rPr>
        <w:t>библиотеки в данном направлении</w:t>
      </w:r>
      <w:r w:rsidRPr="0000129A">
        <w:rPr>
          <w:rFonts w:ascii="Times New Roman" w:eastAsia="Times New Roman" w:hAnsi="Times New Roman" w:cs="Times New Roman"/>
          <w:sz w:val="28"/>
          <w:szCs w:val="28"/>
          <w:lang w:eastAsia="ru-RU"/>
        </w:rPr>
        <w:t xml:space="preserve"> – повышение престижа чтения, развитие интереса к книге, формирование гражданской активности и правовой культуры молодежи.</w:t>
      </w:r>
      <w:r w:rsidRPr="0000129A">
        <w:rPr>
          <w:rFonts w:ascii="Times New Roman" w:eastAsia="Times New Roman" w:hAnsi="Times New Roman" w:cs="Times New Roman"/>
          <w:bCs/>
          <w:sz w:val="28"/>
          <w:szCs w:val="28"/>
          <w:lang w:eastAsia="ru-RU"/>
        </w:rPr>
        <w:t xml:space="preserve"> </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Библиотеками было запланировано и проведено большое количество массовых и информационных мероприятий, ориентированных на молодёжную аудиторию.</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Calibri" w:eastAsia="Calibri" w:hAnsi="Calibri" w:cs="Times New Roman"/>
          <w:noProof/>
          <w:lang w:eastAsia="ru-RU"/>
        </w:rPr>
        <w:lastRenderedPageBreak/>
        <w:drawing>
          <wp:anchor distT="0" distB="0" distL="114300" distR="114300" simplePos="0" relativeHeight="251706368" behindDoc="1" locked="0" layoutInCell="1" allowOverlap="1" wp14:anchorId="593A3E67" wp14:editId="2A78E1FE">
            <wp:simplePos x="0" y="0"/>
            <wp:positionH relativeFrom="column">
              <wp:posOffset>27940</wp:posOffset>
            </wp:positionH>
            <wp:positionV relativeFrom="paragraph">
              <wp:posOffset>92710</wp:posOffset>
            </wp:positionV>
            <wp:extent cx="1625600" cy="1219835"/>
            <wp:effectExtent l="0" t="0" r="0" b="0"/>
            <wp:wrapTight wrapText="bothSides">
              <wp:wrapPolygon edited="0">
                <wp:start x="0" y="0"/>
                <wp:lineTo x="0" y="21251"/>
                <wp:lineTo x="21263" y="21251"/>
                <wp:lineTo x="21263" y="0"/>
                <wp:lineTo x="0" y="0"/>
              </wp:wrapPolygon>
            </wp:wrapTight>
            <wp:docPr id="73" name="Рисунок 73" descr="https://sun9-14.userapi.com/impg/-1pCGJR8L9KsQQ-Pq6TlAWnA7l54aAXCrnV_og/QxwLm4mtKPg.jpg?size=1280x960&amp;quality=95&amp;sign=9a9cf5105ada5f23aa00bb08f40ebc54&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un9-14.userapi.com/impg/-1pCGJR8L9KsQQ-Pq6TlAWnA7l54aAXCrnV_og/QxwLm4mtKPg.jpg?size=1280x960&amp;quality=95&amp;sign=9a9cf5105ada5f23aa00bb08f40ebc54&amp;type=album"/>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625600" cy="1219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129A">
        <w:rPr>
          <w:rFonts w:ascii="Times New Roman" w:eastAsia="Times New Roman" w:hAnsi="Times New Roman" w:cs="Times New Roman"/>
          <w:sz w:val="28"/>
          <w:szCs w:val="28"/>
          <w:lang w:eastAsia="ru-RU"/>
        </w:rPr>
        <w:t>В 2023 году ЦБ стала одной из площадок для проведения Межмуниципального молодежного форума «Время молодых!»</w:t>
      </w:r>
      <w:r w:rsidR="0096756E">
        <w:rPr>
          <w:rFonts w:ascii="Times New Roman" w:eastAsia="Times New Roman" w:hAnsi="Times New Roman" w:cs="Times New Roman"/>
          <w:sz w:val="28"/>
          <w:szCs w:val="28"/>
          <w:lang w:eastAsia="ru-RU"/>
        </w:rPr>
        <w:t xml:space="preserve">. </w:t>
      </w:r>
      <w:r w:rsidRPr="0000129A">
        <w:rPr>
          <w:rFonts w:ascii="Times New Roman" w:eastAsia="Times New Roman" w:hAnsi="Times New Roman" w:cs="Times New Roman"/>
          <w:sz w:val="28"/>
          <w:szCs w:val="28"/>
          <w:lang w:eastAsia="ru-RU"/>
        </w:rPr>
        <w:t>В залах библиотеки прошли деловая игра «Учимся играя по ступенькам финансовой грамотности» и интерактивная правовая викторина «PR</w:t>
      </w:r>
      <w:proofErr w:type="gramStart"/>
      <w:r w:rsidRPr="0000129A">
        <w:rPr>
          <w:rFonts w:ascii="Times New Roman" w:eastAsia="Times New Roman" w:hAnsi="Times New Roman" w:cs="Times New Roman"/>
          <w:sz w:val="28"/>
          <w:szCs w:val="28"/>
          <w:lang w:eastAsia="ru-RU"/>
        </w:rPr>
        <w:t>О</w:t>
      </w:r>
      <w:proofErr w:type="gramEnd"/>
      <w:r w:rsidRPr="0000129A">
        <w:rPr>
          <w:rFonts w:ascii="Times New Roman" w:eastAsia="Times New Roman" w:hAnsi="Times New Roman" w:cs="Times New Roman"/>
          <w:sz w:val="28"/>
          <w:szCs w:val="28"/>
          <w:lang w:eastAsia="ru-RU"/>
        </w:rPr>
        <w:t xml:space="preserve"> правомерный досуг подростка или Мы выбираем жизнь по закону!» участниками которых стали 44 чел.</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Выставка «Твой выбор!» (Тюшевская с/б) знакомила с </w:t>
      </w:r>
      <w:proofErr w:type="gramStart"/>
      <w:r w:rsidRPr="0000129A">
        <w:rPr>
          <w:rFonts w:ascii="Times New Roman" w:eastAsia="Times New Roman" w:hAnsi="Times New Roman" w:cs="Times New Roman"/>
          <w:sz w:val="28"/>
          <w:szCs w:val="28"/>
          <w:lang w:eastAsia="ru-RU"/>
        </w:rPr>
        <w:t>учебными</w:t>
      </w:r>
      <w:proofErr w:type="gramEnd"/>
      <w:r w:rsidRPr="0000129A">
        <w:rPr>
          <w:rFonts w:ascii="Times New Roman" w:eastAsia="Times New Roman" w:hAnsi="Times New Roman" w:cs="Times New Roman"/>
          <w:sz w:val="28"/>
          <w:szCs w:val="28"/>
          <w:lang w:eastAsia="ru-RU"/>
        </w:rPr>
        <w:t xml:space="preserve"> заведениях г. Перми.</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В Щ-Озерской </w:t>
      </w:r>
      <w:proofErr w:type="gramStart"/>
      <w:r w:rsidRPr="0000129A">
        <w:rPr>
          <w:rFonts w:ascii="Times New Roman" w:eastAsia="Times New Roman" w:hAnsi="Times New Roman" w:cs="Times New Roman"/>
          <w:sz w:val="28"/>
          <w:szCs w:val="28"/>
          <w:lang w:eastAsia="ru-RU"/>
        </w:rPr>
        <w:t>с</w:t>
      </w:r>
      <w:proofErr w:type="gramEnd"/>
      <w:r w:rsidRPr="0000129A">
        <w:rPr>
          <w:rFonts w:ascii="Times New Roman" w:eastAsia="Times New Roman" w:hAnsi="Times New Roman" w:cs="Times New Roman"/>
          <w:sz w:val="28"/>
          <w:szCs w:val="28"/>
          <w:lang w:eastAsia="ru-RU"/>
        </w:rPr>
        <w:t xml:space="preserve">/б </w:t>
      </w:r>
      <w:proofErr w:type="gramStart"/>
      <w:r w:rsidRPr="0000129A">
        <w:rPr>
          <w:rFonts w:ascii="Times New Roman" w:eastAsia="Times New Roman" w:hAnsi="Times New Roman" w:cs="Times New Roman"/>
          <w:sz w:val="28"/>
          <w:szCs w:val="28"/>
          <w:lang w:eastAsia="ru-RU"/>
        </w:rPr>
        <w:t>была</w:t>
      </w:r>
      <w:proofErr w:type="gramEnd"/>
      <w:r w:rsidRPr="0000129A">
        <w:rPr>
          <w:rFonts w:ascii="Times New Roman" w:eastAsia="Times New Roman" w:hAnsi="Times New Roman" w:cs="Times New Roman"/>
          <w:sz w:val="28"/>
          <w:szCs w:val="28"/>
          <w:lang w:eastAsia="ru-RU"/>
        </w:rPr>
        <w:t xml:space="preserve"> организована конкурсная программа «Крещенские забавы». Присутствующие познакомились с историческими фактами, участвовали в конкурсах и викторине (17 чел.).</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В ЦБ для </w:t>
      </w:r>
      <w:hyperlink r:id="rId62" w:history="1">
        <w:r w:rsidRPr="0000129A">
          <w:rPr>
            <w:rFonts w:ascii="Times New Roman" w:eastAsia="Times New Roman" w:hAnsi="Times New Roman" w:cs="Times New Roman"/>
            <w:sz w:val="28"/>
            <w:szCs w:val="28"/>
            <w:lang w:eastAsia="ru-RU"/>
          </w:rPr>
          <w:t>трудовых отрядов подростков «Восход»</w:t>
        </w:r>
      </w:hyperlink>
      <w:r w:rsidR="0096756E" w:rsidRPr="0000129A">
        <w:rPr>
          <w:rFonts w:ascii="Times New Roman" w:eastAsia="Times New Roman" w:hAnsi="Times New Roman" w:cs="Times New Roman"/>
          <w:sz w:val="28"/>
          <w:szCs w:val="28"/>
          <w:lang w:eastAsia="ru-RU"/>
        </w:rPr>
        <w:t xml:space="preserve"> </w:t>
      </w:r>
      <w:r w:rsidRPr="0000129A">
        <w:rPr>
          <w:rFonts w:ascii="Times New Roman" w:eastAsia="Times New Roman" w:hAnsi="Times New Roman" w:cs="Times New Roman"/>
          <w:sz w:val="28"/>
          <w:szCs w:val="28"/>
          <w:lang w:eastAsia="ru-RU"/>
        </w:rPr>
        <w:t>и</w:t>
      </w:r>
      <w:hyperlink r:id="rId63" w:history="1">
        <w:r w:rsidRPr="0000129A">
          <w:rPr>
            <w:rFonts w:ascii="Times New Roman" w:eastAsia="Times New Roman" w:hAnsi="Times New Roman" w:cs="Times New Roman"/>
            <w:sz w:val="28"/>
            <w:szCs w:val="28"/>
            <w:lang w:eastAsia="ru-RU"/>
          </w:rPr>
          <w:t xml:space="preserve"> «Гранит»</w:t>
        </w:r>
      </w:hyperlink>
      <w:r w:rsidRPr="0000129A">
        <w:rPr>
          <w:rFonts w:ascii="Times New Roman" w:eastAsia="Times New Roman" w:hAnsi="Times New Roman" w:cs="Times New Roman"/>
          <w:sz w:val="28"/>
          <w:szCs w:val="28"/>
          <w:lang w:eastAsia="ru-RU"/>
        </w:rPr>
        <w:t xml:space="preserve"> прошла захватывающая игра «Битва умов». Интеллектуальная баталия оказалась настоящим вызовом для всех ее участников. Ребята отвечали на интересные вопросы из истории, науки, литературы и культуры.</w:t>
      </w:r>
    </w:p>
    <w:p w:rsidR="0000129A" w:rsidRPr="0000129A" w:rsidRDefault="0000129A" w:rsidP="0096756E">
      <w:pPr>
        <w:spacing w:after="0" w:line="240" w:lineRule="auto"/>
        <w:ind w:firstLine="567"/>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Для учащихся старших классов проведено традиционное новогоднее представление «Праздник к нам приходит!» (Петропавловская с/б).</w:t>
      </w:r>
    </w:p>
    <w:p w:rsidR="0000129A" w:rsidRPr="0000129A" w:rsidRDefault="0000129A" w:rsidP="0096756E">
      <w:pPr>
        <w:spacing w:after="0" w:line="240" w:lineRule="auto"/>
        <w:ind w:firstLine="567"/>
        <w:contextualSpacing/>
        <w:jc w:val="both"/>
        <w:rPr>
          <w:rFonts w:ascii="Times New Roman" w:eastAsia="Calibri" w:hAnsi="Times New Roman" w:cs="Times New Roman"/>
          <w:sz w:val="28"/>
          <w:szCs w:val="28"/>
        </w:rPr>
      </w:pPr>
      <w:r w:rsidRPr="0000129A">
        <w:rPr>
          <w:rFonts w:ascii="Calibri" w:eastAsia="Calibri" w:hAnsi="Calibri" w:cs="Times New Roman"/>
          <w:noProof/>
          <w:lang w:eastAsia="ru-RU"/>
        </w:rPr>
        <w:drawing>
          <wp:anchor distT="0" distB="0" distL="114300" distR="114300" simplePos="0" relativeHeight="251707392" behindDoc="1" locked="0" layoutInCell="1" allowOverlap="1" wp14:anchorId="1154D08C" wp14:editId="7DD1588E">
            <wp:simplePos x="0" y="0"/>
            <wp:positionH relativeFrom="column">
              <wp:posOffset>4841240</wp:posOffset>
            </wp:positionH>
            <wp:positionV relativeFrom="paragraph">
              <wp:posOffset>297815</wp:posOffset>
            </wp:positionV>
            <wp:extent cx="1130300" cy="1228725"/>
            <wp:effectExtent l="0" t="0" r="0" b="9525"/>
            <wp:wrapTight wrapText="bothSides">
              <wp:wrapPolygon edited="0">
                <wp:start x="0" y="0"/>
                <wp:lineTo x="0" y="21433"/>
                <wp:lineTo x="21115" y="21433"/>
                <wp:lineTo x="21115" y="0"/>
                <wp:lineTo x="0" y="0"/>
              </wp:wrapPolygon>
            </wp:wrapTight>
            <wp:docPr id="74" name="Рисунок 74" descr="https://sun9-79.userapi.com/impg/7TbT8HkMTC1gBlJoBwd3WP6PKMs0RriuxhTxYQ/MwUn2Gop-Rw.jpg?size=605x807&amp;quality=96&amp;sign=21c7b256b9b99ab5db5f786951362a3c&amp;c_uniq_tag=2TiqmjtBBPk2PUo9fQLz84Nynaaq1bxXfg7deZgc5LM&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79.userapi.com/impg/7TbT8HkMTC1gBlJoBwd3WP6PKMs0RriuxhTxYQ/MwUn2Gop-Rw.jpg?size=605x807&amp;quality=96&amp;sign=21c7b256b9b99ab5db5f786951362a3c&amp;c_uniq_tag=2TiqmjtBBPk2PUo9fQLz84Nynaaq1bxXfg7deZgc5LM&amp;type=album"/>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130300" cy="1228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129A">
        <w:rPr>
          <w:rFonts w:ascii="Times New Roman" w:eastAsia="Calibri" w:hAnsi="Times New Roman" w:cs="Times New Roman"/>
          <w:sz w:val="28"/>
          <w:szCs w:val="28"/>
        </w:rPr>
        <w:t xml:space="preserve">Большое внимание в работе с молодежью уделяется ЗОЖ: </w:t>
      </w:r>
    </w:p>
    <w:p w:rsidR="0000129A" w:rsidRPr="0000129A" w:rsidRDefault="0000129A" w:rsidP="0096756E">
      <w:pPr>
        <w:spacing w:after="0" w:line="240" w:lineRule="auto"/>
        <w:ind w:firstLine="567"/>
        <w:jc w:val="both"/>
        <w:rPr>
          <w:rFonts w:ascii="Times New Roman" w:eastAsia="Calibri" w:hAnsi="Times New Roman" w:cs="Times New Roman"/>
          <w:sz w:val="28"/>
          <w:szCs w:val="28"/>
        </w:rPr>
      </w:pPr>
      <w:r w:rsidRPr="0000129A">
        <w:rPr>
          <w:rFonts w:ascii="Calibri" w:eastAsia="Calibri" w:hAnsi="Calibri" w:cs="Times New Roman"/>
          <w:noProof/>
          <w:lang w:eastAsia="ru-RU"/>
        </w:rPr>
        <mc:AlternateContent>
          <mc:Choice Requires="wps">
            <w:drawing>
              <wp:anchor distT="0" distB="0" distL="114300" distR="114300" simplePos="0" relativeHeight="251708416" behindDoc="1" locked="0" layoutInCell="1" allowOverlap="1" wp14:anchorId="633F4DA6" wp14:editId="0E92C222">
                <wp:simplePos x="0" y="0"/>
                <wp:positionH relativeFrom="column">
                  <wp:posOffset>5233670</wp:posOffset>
                </wp:positionH>
                <wp:positionV relativeFrom="paragraph">
                  <wp:posOffset>899160</wp:posOffset>
                </wp:positionV>
                <wp:extent cx="1214120" cy="431165"/>
                <wp:effectExtent l="0" t="0" r="0" b="6985"/>
                <wp:wrapTight wrapText="bothSides">
                  <wp:wrapPolygon edited="0">
                    <wp:start x="678" y="0"/>
                    <wp:lineTo x="678" y="20996"/>
                    <wp:lineTo x="20335" y="20996"/>
                    <wp:lineTo x="20335" y="0"/>
                    <wp:lineTo x="678" y="0"/>
                  </wp:wrapPolygon>
                </wp:wrapTight>
                <wp:docPr id="58" name="Поле 58"/>
                <wp:cNvGraphicFramePr/>
                <a:graphic xmlns:a="http://schemas.openxmlformats.org/drawingml/2006/main">
                  <a:graphicData uri="http://schemas.microsoft.com/office/word/2010/wordprocessingShape">
                    <wps:wsp>
                      <wps:cNvSpPr txBox="1"/>
                      <wps:spPr>
                        <a:xfrm>
                          <a:off x="0" y="0"/>
                          <a:ext cx="1214120" cy="431165"/>
                        </a:xfrm>
                        <a:prstGeom prst="rect">
                          <a:avLst/>
                        </a:prstGeom>
                        <a:noFill/>
                        <a:ln>
                          <a:noFill/>
                        </a:ln>
                        <a:effectLst/>
                      </wps:spPr>
                      <wps:txbx>
                        <w:txbxContent>
                          <w:p w:rsidR="00000388" w:rsidRPr="008B4171" w:rsidRDefault="00000388" w:rsidP="0000129A">
                            <w:pPr>
                              <w:spacing w:after="0" w:line="240" w:lineRule="auto"/>
                              <w:contextualSpacing/>
                              <w:rPr>
                                <w:rFonts w:ascii="Times New Roman" w:hAnsi="Times New Roman" w:cs="Times New Roman"/>
                                <w:color w:val="D9D9D9" w:themeColor="background1" w:themeShade="D9"/>
                                <w:sz w:val="16"/>
                                <w:szCs w:val="16"/>
                              </w:rPr>
                            </w:pPr>
                            <w:r w:rsidRPr="008B4171">
                              <w:rPr>
                                <w:rFonts w:ascii="Times New Roman" w:hAnsi="Times New Roman" w:cs="Times New Roman"/>
                                <w:color w:val="D9D9D9" w:themeColor="background1" w:themeShade="D9"/>
                                <w:sz w:val="16"/>
                                <w:szCs w:val="16"/>
                              </w:rPr>
                              <w:t>Акция «Всемирный день борьбы со СПИДом»</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58" o:spid="_x0000_s1028" type="#_x0000_t202" style="position:absolute;left:0;text-align:left;margin-left:412.1pt;margin-top:70.8pt;width:95.6pt;height:33.95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" filled="f" stroked="f">
                <v:textbox>
                  <w:txbxContent>
                    <w:p w:rsidR="00A17D39" w:rsidRPr="008B4171" w:rsidRDefault="00A17D39" w:rsidP="0000129A">
                      <w:pPr>
                        <w:spacing w:after="0" w:line="240" w:lineRule="auto"/>
                        <w:contextualSpacing/>
                        <w:rPr>
                          <w:rFonts w:ascii="Times New Roman" w:hAnsi="Times New Roman" w:cs="Times New Roman"/>
                          <w:color w:val="D9D9D9" w:themeColor="background1" w:themeShade="D9"/>
                          <w:sz w:val="16"/>
                          <w:szCs w:val="16"/>
                        </w:rPr>
                      </w:pPr>
                      <w:r w:rsidRPr="008B4171">
                        <w:rPr>
                          <w:rFonts w:ascii="Times New Roman" w:hAnsi="Times New Roman" w:cs="Times New Roman"/>
                          <w:color w:val="D9D9D9" w:themeColor="background1" w:themeShade="D9"/>
                          <w:sz w:val="16"/>
                          <w:szCs w:val="16"/>
                        </w:rPr>
                        <w:t>Акция «Всемирный день борьбы со СПИДом»</w:t>
                      </w:r>
                    </w:p>
                  </w:txbxContent>
                </v:textbox>
                <w10:wrap type="tight"/>
              </v:shape>
            </w:pict>
          </mc:Fallback>
        </mc:AlternateContent>
      </w:r>
      <w:r w:rsidRPr="0000129A">
        <w:rPr>
          <w:rFonts w:ascii="Times New Roman" w:eastAsia="Calibri" w:hAnsi="Times New Roman" w:cs="Times New Roman"/>
          <w:sz w:val="28"/>
          <w:szCs w:val="28"/>
        </w:rPr>
        <w:t xml:space="preserve">Проблема ВИЧ/ СПИДа касается сегодня каждого, так как вирус может попасть в организм любого человека, и все будет зависеть от того, какой образ жизни выберет человек. К Всемирному Дню борьбы со СПИДом в ЦБ для учеников 8 класса ОСОШ № 2 прошел час актуального разговора «В капкане смерти!». Ребята ответили на вопросы </w:t>
      </w:r>
      <w:proofErr w:type="gramStart"/>
      <w:r w:rsidRPr="0000129A">
        <w:rPr>
          <w:rFonts w:ascii="Times New Roman" w:eastAsia="Calibri" w:hAnsi="Times New Roman" w:cs="Times New Roman"/>
          <w:sz w:val="28"/>
          <w:szCs w:val="28"/>
        </w:rPr>
        <w:t>блиц-опроса</w:t>
      </w:r>
      <w:proofErr w:type="gramEnd"/>
      <w:r w:rsidRPr="0000129A">
        <w:rPr>
          <w:rFonts w:ascii="Times New Roman" w:eastAsia="Calibri" w:hAnsi="Times New Roman" w:cs="Times New Roman"/>
          <w:sz w:val="28"/>
          <w:szCs w:val="28"/>
        </w:rPr>
        <w:t>, посмотрели</w:t>
      </w:r>
      <w:r w:rsidR="0096756E">
        <w:rPr>
          <w:rFonts w:ascii="Times New Roman" w:eastAsia="Calibri" w:hAnsi="Times New Roman" w:cs="Times New Roman"/>
          <w:sz w:val="28"/>
          <w:szCs w:val="28"/>
        </w:rPr>
        <w:t xml:space="preserve"> </w:t>
      </w:r>
      <w:r w:rsidRPr="0000129A">
        <w:rPr>
          <w:rFonts w:ascii="Times New Roman" w:eastAsia="Calibri" w:hAnsi="Times New Roman" w:cs="Times New Roman"/>
          <w:sz w:val="28"/>
          <w:szCs w:val="28"/>
        </w:rPr>
        <w:t>и обсудили видеоролик, вспомнили, что символом солидарности с теми, кого затронула эпидемия СПИДа, является красная ленточка (30 чел.). Состоялась акция «Всемирный день борьбы со СПИДом». Читателям, посетившим в этот день библиотеку, раздавали буклеты с информацией о ВИЧ и СПИДе, как передаются эти заболевания, как защитить себя от заражения этими болезнями (15 чел.).</w:t>
      </w:r>
      <w:r w:rsidRPr="0000129A">
        <w:rPr>
          <w:rFonts w:ascii="Calibri" w:eastAsia="Calibri" w:hAnsi="Calibri" w:cs="Times New Roman"/>
        </w:rPr>
        <w:t xml:space="preserve"> </w:t>
      </w:r>
    </w:p>
    <w:p w:rsidR="0000129A" w:rsidRPr="0000129A" w:rsidRDefault="0000129A" w:rsidP="0000129A">
      <w:pPr>
        <w:spacing w:after="0" w:line="240" w:lineRule="auto"/>
        <w:ind w:firstLine="709"/>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 xml:space="preserve">В интеллектуально-физической игре «КНИГА, СПОРТ, ИГРА – УРА!» соревновались в силе и ловкости, скорости и выносливости, сообразительности и знании литературных произведений (36 чел.). </w:t>
      </w:r>
    </w:p>
    <w:p w:rsidR="0000129A" w:rsidRPr="0000129A" w:rsidRDefault="0000129A" w:rsidP="0000129A">
      <w:pPr>
        <w:spacing w:after="0" w:line="240" w:lineRule="auto"/>
        <w:ind w:firstLine="709"/>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12 сентября специалистами ЦБ проведена акция «О вреде энергетических напитков». Участникам акции были розданы информационные флаеры, в которых они нашли ответы на волнующие их вопросы: каков вред энергетиков? Что происходит после употребления энергетических напитков? Как энергетик влияет на ЗДОРОВЬЕ? (35 чел.)</w:t>
      </w:r>
    </w:p>
    <w:p w:rsidR="0000129A" w:rsidRPr="0000129A" w:rsidRDefault="0000129A" w:rsidP="0000129A">
      <w:pPr>
        <w:spacing w:after="0" w:line="240" w:lineRule="auto"/>
        <w:ind w:firstLine="709"/>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В ЦБ была подготовлена книжная выставка «Тайна едкого дыма». Представленные на ней книги рассказывали о вреде никотина (в первую очередь, для молодых организмов), о том, как избавиться от табачной зависимости и как не стать её жертвой в юности. Для подростков подготовлены информационные буклеты о вреде курения «Дыши свободно!».</w:t>
      </w:r>
    </w:p>
    <w:p w:rsidR="0000129A" w:rsidRPr="0000129A" w:rsidRDefault="0000129A" w:rsidP="0000129A">
      <w:pPr>
        <w:spacing w:after="0" w:line="240" w:lineRule="auto"/>
        <w:ind w:firstLine="709"/>
        <w:jc w:val="both"/>
        <w:rPr>
          <w:rFonts w:ascii="Times New Roman" w:eastAsia="Times New Roman" w:hAnsi="Times New Roman" w:cs="Times New Roman"/>
          <w:sz w:val="28"/>
          <w:szCs w:val="20"/>
        </w:rPr>
      </w:pPr>
      <w:r w:rsidRPr="0000129A">
        <w:rPr>
          <w:rFonts w:ascii="Times New Roman" w:eastAsia="Times New Roman" w:hAnsi="Times New Roman" w:cs="Times New Roman"/>
          <w:bCs/>
          <w:iCs/>
          <w:sz w:val="28"/>
          <w:szCs w:val="20"/>
        </w:rPr>
        <w:lastRenderedPageBreak/>
        <w:t xml:space="preserve">В Колтаевской </w:t>
      </w:r>
      <w:proofErr w:type="gramStart"/>
      <w:r w:rsidRPr="0000129A">
        <w:rPr>
          <w:rFonts w:ascii="Times New Roman" w:eastAsia="Times New Roman" w:hAnsi="Times New Roman" w:cs="Times New Roman"/>
          <w:bCs/>
          <w:iCs/>
          <w:sz w:val="28"/>
          <w:szCs w:val="20"/>
        </w:rPr>
        <w:t>с</w:t>
      </w:r>
      <w:proofErr w:type="gramEnd"/>
      <w:r w:rsidRPr="0000129A">
        <w:rPr>
          <w:rFonts w:ascii="Times New Roman" w:eastAsia="Times New Roman" w:hAnsi="Times New Roman" w:cs="Times New Roman"/>
          <w:bCs/>
          <w:iCs/>
          <w:sz w:val="28"/>
          <w:szCs w:val="20"/>
        </w:rPr>
        <w:t xml:space="preserve">/б </w:t>
      </w:r>
      <w:proofErr w:type="gramStart"/>
      <w:r w:rsidRPr="0000129A">
        <w:rPr>
          <w:rFonts w:ascii="Times New Roman" w:eastAsia="Times New Roman" w:hAnsi="Times New Roman" w:cs="Times New Roman"/>
          <w:bCs/>
          <w:iCs/>
          <w:sz w:val="28"/>
          <w:szCs w:val="20"/>
        </w:rPr>
        <w:t>для</w:t>
      </w:r>
      <w:proofErr w:type="gramEnd"/>
      <w:r w:rsidRPr="0000129A">
        <w:rPr>
          <w:rFonts w:ascii="Times New Roman" w:eastAsia="Times New Roman" w:hAnsi="Times New Roman" w:cs="Times New Roman"/>
          <w:bCs/>
          <w:iCs/>
          <w:sz w:val="28"/>
          <w:szCs w:val="20"/>
        </w:rPr>
        <w:t xml:space="preserve"> учащихся старших классов была проведена беседа у книжной выставки-рекомендации «Не отнимай у себя завтра».</w:t>
      </w:r>
      <w:r w:rsidRPr="0000129A">
        <w:rPr>
          <w:rFonts w:ascii="Times New Roman" w:eastAsia="Times New Roman" w:hAnsi="Times New Roman" w:cs="Times New Roman"/>
          <w:sz w:val="28"/>
          <w:szCs w:val="20"/>
        </w:rPr>
        <w:t xml:space="preserve"> Было рассказано о главных факторах здоровья – движении, закаливании, правильном питании, режиме, о вреде алкоголя, курении, наркомании, о влиянии стресса на организм, о том, как важно беречь здоровье с раннего возраста. В заключении сделан обзор литературы с выставки (6 чел.).</w:t>
      </w:r>
    </w:p>
    <w:p w:rsidR="0096756E" w:rsidRDefault="0000129A" w:rsidP="0096756E">
      <w:pPr>
        <w:spacing w:after="0" w:line="240" w:lineRule="auto"/>
        <w:ind w:firstLine="709"/>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Для подростков, посещающих ЛТО, в ЦБ прошла игра-викторина «Жизнь без наркотиков». Ребята посмотрели видеоролик «Знаки беды», после чего ответили на вопросы викторины.</w:t>
      </w:r>
    </w:p>
    <w:p w:rsidR="0000129A" w:rsidRPr="0000129A" w:rsidRDefault="00643977" w:rsidP="0096756E">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В</w:t>
      </w:r>
      <w:r w:rsidR="0000129A" w:rsidRPr="0000129A">
        <w:rPr>
          <w:rFonts w:ascii="Times New Roman" w:eastAsia="Calibri" w:hAnsi="Times New Roman" w:cs="Times New Roman"/>
          <w:sz w:val="28"/>
          <w:szCs w:val="28"/>
        </w:rPr>
        <w:t xml:space="preserve"> Бикбаевской </w:t>
      </w:r>
      <w:proofErr w:type="gramStart"/>
      <w:r w:rsidR="0000129A" w:rsidRPr="0000129A">
        <w:rPr>
          <w:rFonts w:ascii="Times New Roman" w:eastAsia="Calibri" w:hAnsi="Times New Roman" w:cs="Times New Roman"/>
          <w:sz w:val="28"/>
          <w:szCs w:val="28"/>
        </w:rPr>
        <w:t>с</w:t>
      </w:r>
      <w:proofErr w:type="gramEnd"/>
      <w:r w:rsidR="0000129A" w:rsidRPr="0000129A">
        <w:rPr>
          <w:rFonts w:ascii="Times New Roman" w:eastAsia="Calibri" w:hAnsi="Times New Roman" w:cs="Times New Roman"/>
          <w:sz w:val="28"/>
          <w:szCs w:val="28"/>
        </w:rPr>
        <w:t xml:space="preserve">/б </w:t>
      </w:r>
      <w:proofErr w:type="gramStart"/>
      <w:r w:rsidR="0000129A" w:rsidRPr="0000129A">
        <w:rPr>
          <w:rFonts w:ascii="Times New Roman" w:eastAsia="Calibri" w:hAnsi="Times New Roman" w:cs="Times New Roman"/>
          <w:sz w:val="28"/>
          <w:szCs w:val="28"/>
        </w:rPr>
        <w:t>с</w:t>
      </w:r>
      <w:proofErr w:type="gramEnd"/>
      <w:r w:rsidR="0000129A" w:rsidRPr="0000129A">
        <w:rPr>
          <w:rFonts w:ascii="Times New Roman" w:eastAsia="Calibri" w:hAnsi="Times New Roman" w:cs="Times New Roman"/>
          <w:sz w:val="28"/>
          <w:szCs w:val="28"/>
        </w:rPr>
        <w:t xml:space="preserve"> целью привлечения подростков к систематическим занятиям спортом и физкультурой прошла спортивная игра «Здоровье в порядке, спасибо зарядке!» (10 чел.). </w:t>
      </w:r>
    </w:p>
    <w:p w:rsidR="0000129A" w:rsidRPr="0000129A" w:rsidRDefault="0000129A" w:rsidP="0000129A">
      <w:pPr>
        <w:spacing w:after="0" w:line="240" w:lineRule="auto"/>
        <w:ind w:firstLine="709"/>
        <w:jc w:val="both"/>
        <w:rPr>
          <w:rFonts w:ascii="Times New Roman" w:eastAsia="Calibri" w:hAnsi="Times New Roman" w:cs="Times New Roman"/>
          <w:sz w:val="28"/>
          <w:szCs w:val="28"/>
        </w:rPr>
      </w:pPr>
      <w:r w:rsidRPr="0000129A">
        <w:rPr>
          <w:rFonts w:ascii="Times New Roman" w:eastAsia="Calibri" w:hAnsi="Times New Roman" w:cs="Times New Roman"/>
          <w:bCs/>
          <w:iCs/>
          <w:sz w:val="28"/>
          <w:szCs w:val="28"/>
        </w:rPr>
        <w:t xml:space="preserve">В Енапаевской </w:t>
      </w:r>
      <w:proofErr w:type="gramStart"/>
      <w:r w:rsidRPr="0000129A">
        <w:rPr>
          <w:rFonts w:ascii="Times New Roman" w:eastAsia="Calibri" w:hAnsi="Times New Roman" w:cs="Times New Roman"/>
          <w:bCs/>
          <w:iCs/>
          <w:sz w:val="28"/>
          <w:szCs w:val="28"/>
        </w:rPr>
        <w:t>с</w:t>
      </w:r>
      <w:proofErr w:type="gramEnd"/>
      <w:r w:rsidRPr="0000129A">
        <w:rPr>
          <w:rFonts w:ascii="Times New Roman" w:eastAsia="Calibri" w:hAnsi="Times New Roman" w:cs="Times New Roman"/>
          <w:bCs/>
          <w:iCs/>
          <w:sz w:val="28"/>
          <w:szCs w:val="28"/>
        </w:rPr>
        <w:t xml:space="preserve">/б </w:t>
      </w:r>
      <w:proofErr w:type="gramStart"/>
      <w:r w:rsidRPr="0000129A">
        <w:rPr>
          <w:rFonts w:ascii="Times New Roman" w:eastAsia="Calibri" w:hAnsi="Times New Roman" w:cs="Times New Roman"/>
          <w:bCs/>
          <w:iCs/>
          <w:sz w:val="28"/>
          <w:szCs w:val="28"/>
        </w:rPr>
        <w:t>оформлена</w:t>
      </w:r>
      <w:proofErr w:type="gramEnd"/>
      <w:r w:rsidRPr="0000129A">
        <w:rPr>
          <w:rFonts w:ascii="Times New Roman" w:eastAsia="Calibri" w:hAnsi="Times New Roman" w:cs="Times New Roman"/>
          <w:bCs/>
          <w:iCs/>
          <w:sz w:val="28"/>
          <w:szCs w:val="28"/>
        </w:rPr>
        <w:t xml:space="preserve"> выставка-рекомендация «Молодёжь. Спорт. Здоровье» и проведена беседа с целью антинаркотической профилактики «Пермский край - без наркотиков!» (9 чел.).</w:t>
      </w:r>
    </w:p>
    <w:p w:rsidR="0000129A" w:rsidRPr="0000129A" w:rsidRDefault="0000129A" w:rsidP="0000129A">
      <w:pPr>
        <w:spacing w:after="0" w:line="240" w:lineRule="auto"/>
        <w:ind w:firstLine="709"/>
        <w:jc w:val="both"/>
        <w:rPr>
          <w:rFonts w:ascii="Times New Roman" w:eastAsia="Calibri" w:hAnsi="Times New Roman" w:cs="Times New Roman"/>
          <w:sz w:val="28"/>
          <w:szCs w:val="28"/>
        </w:rPr>
      </w:pPr>
      <w:r w:rsidRPr="0000129A">
        <w:rPr>
          <w:rFonts w:ascii="Times New Roman" w:eastAsia="Calibri" w:hAnsi="Times New Roman" w:cs="Times New Roman"/>
          <w:sz w:val="28"/>
          <w:szCs w:val="28"/>
        </w:rPr>
        <w:t xml:space="preserve">Час здоровья «В будущее без риска» прошел в </w:t>
      </w:r>
      <w:proofErr w:type="gramStart"/>
      <w:r w:rsidRPr="0000129A">
        <w:rPr>
          <w:rFonts w:ascii="Times New Roman" w:eastAsia="Calibri" w:hAnsi="Times New Roman" w:cs="Times New Roman"/>
          <w:sz w:val="28"/>
          <w:szCs w:val="28"/>
        </w:rPr>
        <w:t>Петропавловской</w:t>
      </w:r>
      <w:proofErr w:type="gramEnd"/>
      <w:r w:rsidRPr="0000129A">
        <w:rPr>
          <w:rFonts w:ascii="Times New Roman" w:eastAsia="Calibri" w:hAnsi="Times New Roman" w:cs="Times New Roman"/>
          <w:sz w:val="28"/>
          <w:szCs w:val="28"/>
        </w:rPr>
        <w:t xml:space="preserve"> с/б, тематический час «Питание и здоровье» в Богородской с/б.</w:t>
      </w:r>
    </w:p>
    <w:p w:rsidR="0000129A" w:rsidRPr="0000129A" w:rsidRDefault="0000129A" w:rsidP="0000129A">
      <w:pPr>
        <w:spacing w:after="0" w:line="240" w:lineRule="auto"/>
        <w:ind w:firstLine="709"/>
        <w:jc w:val="both"/>
        <w:rPr>
          <w:rFonts w:ascii="Times New Roman" w:eastAsia="Calibri" w:hAnsi="Times New Roman" w:cs="Times New Roman"/>
          <w:sz w:val="28"/>
          <w:szCs w:val="28"/>
        </w:rPr>
      </w:pPr>
      <w:r w:rsidRPr="0000129A">
        <w:rPr>
          <w:rFonts w:ascii="Times New Roman" w:eastAsia="Times New Roman" w:hAnsi="Times New Roman" w:cs="Times New Roman"/>
          <w:sz w:val="28"/>
          <w:szCs w:val="24"/>
          <w:lang w:eastAsia="ru-RU"/>
        </w:rPr>
        <w:t xml:space="preserve">Уделяется внимание профориентационной деятельности, ОБЖ и правовому воспитанию: </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4"/>
          <w:lang w:eastAsia="ru-RU"/>
        </w:rPr>
      </w:pPr>
      <w:r w:rsidRPr="0000129A">
        <w:rPr>
          <w:rFonts w:ascii="Times New Roman" w:eastAsia="Times New Roman" w:hAnsi="Times New Roman" w:cs="Times New Roman"/>
          <w:sz w:val="28"/>
          <w:szCs w:val="24"/>
          <w:lang w:eastAsia="ru-RU"/>
        </w:rPr>
        <w:t>Для учащихся ОСОШ №1 прошли игры по безопасному поведению в интернете, в ходе которых они проверили свои знания по данной теме. Узнали, каким образом за нами следит наш собственный смартфон, что такое «кейлоггер» и для чего используется брандмауэр (ЦБ).</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Беседа «Даже супергероям иногда нужна помощь» состоялась в Адилевской </w:t>
      </w:r>
      <w:proofErr w:type="gramStart"/>
      <w:r w:rsidRPr="0000129A">
        <w:rPr>
          <w:rFonts w:ascii="Times New Roman" w:eastAsia="Times New Roman" w:hAnsi="Times New Roman" w:cs="Times New Roman"/>
          <w:sz w:val="28"/>
          <w:szCs w:val="28"/>
          <w:lang w:eastAsia="ru-RU"/>
        </w:rPr>
        <w:t>с/б</w:t>
      </w:r>
      <w:proofErr w:type="gramEnd"/>
      <w:r w:rsidRPr="0000129A">
        <w:rPr>
          <w:rFonts w:ascii="Times New Roman" w:eastAsia="Times New Roman" w:hAnsi="Times New Roman" w:cs="Times New Roman"/>
          <w:sz w:val="28"/>
          <w:szCs w:val="28"/>
          <w:lang w:eastAsia="ru-RU"/>
        </w:rPr>
        <w:t>. В ходе данного мероприятия библиотекарь рассказала о том, как появился телефон доверия, для чего он нужен, какую помощь можно получить у консультантов.</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Правовой тренинг «Закон, по которому нам жить» проведён в Леунской </w:t>
      </w:r>
      <w:proofErr w:type="gramStart"/>
      <w:r w:rsidRPr="0000129A">
        <w:rPr>
          <w:rFonts w:ascii="Times New Roman" w:eastAsia="Times New Roman" w:hAnsi="Times New Roman" w:cs="Times New Roman"/>
          <w:sz w:val="28"/>
          <w:szCs w:val="28"/>
          <w:lang w:eastAsia="ru-RU"/>
        </w:rPr>
        <w:t>с</w:t>
      </w:r>
      <w:proofErr w:type="gramEnd"/>
      <w:r w:rsidRPr="0000129A">
        <w:rPr>
          <w:rFonts w:ascii="Times New Roman" w:eastAsia="Times New Roman" w:hAnsi="Times New Roman" w:cs="Times New Roman"/>
          <w:sz w:val="28"/>
          <w:szCs w:val="28"/>
          <w:lang w:eastAsia="ru-RU"/>
        </w:rPr>
        <w:t xml:space="preserve">/б </w:t>
      </w:r>
      <w:proofErr w:type="gramStart"/>
      <w:r w:rsidRPr="0000129A">
        <w:rPr>
          <w:rFonts w:ascii="Times New Roman" w:eastAsia="Times New Roman" w:hAnsi="Times New Roman" w:cs="Times New Roman"/>
          <w:sz w:val="28"/>
          <w:szCs w:val="28"/>
          <w:lang w:eastAsia="ru-RU"/>
        </w:rPr>
        <w:t>для</w:t>
      </w:r>
      <w:proofErr w:type="gramEnd"/>
      <w:r w:rsidRPr="0000129A">
        <w:rPr>
          <w:rFonts w:ascii="Times New Roman" w:eastAsia="Times New Roman" w:hAnsi="Times New Roman" w:cs="Times New Roman"/>
          <w:sz w:val="28"/>
          <w:szCs w:val="28"/>
          <w:lang w:eastAsia="ru-RU"/>
        </w:rPr>
        <w:t xml:space="preserve"> учащихся 8-9 классов.</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8"/>
          <w:lang w:eastAsia="ru-RU"/>
        </w:rPr>
      </w:pPr>
      <w:r w:rsidRPr="0000129A">
        <w:rPr>
          <w:rFonts w:ascii="Times New Roman" w:eastAsia="Times New Roman" w:hAnsi="Times New Roman" w:cs="Times New Roman"/>
          <w:sz w:val="28"/>
          <w:szCs w:val="28"/>
          <w:lang w:eastAsia="ru-RU"/>
        </w:rPr>
        <w:t xml:space="preserve">В Атнягузинской </w:t>
      </w:r>
      <w:proofErr w:type="gramStart"/>
      <w:r w:rsidRPr="0000129A">
        <w:rPr>
          <w:rFonts w:ascii="Times New Roman" w:eastAsia="Times New Roman" w:hAnsi="Times New Roman" w:cs="Times New Roman"/>
          <w:sz w:val="28"/>
          <w:szCs w:val="28"/>
          <w:lang w:eastAsia="ru-RU"/>
        </w:rPr>
        <w:t>с</w:t>
      </w:r>
      <w:proofErr w:type="gramEnd"/>
      <w:r w:rsidRPr="0000129A">
        <w:rPr>
          <w:rFonts w:ascii="Times New Roman" w:eastAsia="Times New Roman" w:hAnsi="Times New Roman" w:cs="Times New Roman"/>
          <w:sz w:val="28"/>
          <w:szCs w:val="28"/>
          <w:lang w:eastAsia="ru-RU"/>
        </w:rPr>
        <w:t xml:space="preserve">/б </w:t>
      </w:r>
      <w:proofErr w:type="gramStart"/>
      <w:r w:rsidRPr="0000129A">
        <w:rPr>
          <w:rFonts w:ascii="Times New Roman" w:eastAsia="Times New Roman" w:hAnsi="Times New Roman" w:cs="Times New Roman"/>
          <w:sz w:val="28"/>
          <w:szCs w:val="28"/>
          <w:lang w:eastAsia="ru-RU"/>
        </w:rPr>
        <w:t>была</w:t>
      </w:r>
      <w:proofErr w:type="gramEnd"/>
      <w:r w:rsidRPr="0000129A">
        <w:rPr>
          <w:rFonts w:ascii="Times New Roman" w:eastAsia="Times New Roman" w:hAnsi="Times New Roman" w:cs="Times New Roman"/>
          <w:sz w:val="28"/>
          <w:szCs w:val="28"/>
          <w:lang w:eastAsia="ru-RU"/>
        </w:rPr>
        <w:t xml:space="preserve"> проведена встреча с бывшим выпускником школы, с выпускником Пермского Военного института войск национальной гвардии РФ - Матыновым А.А. для учащихся 9 – 11 классов. Артем рассказал ребятам о важной и нужной профессии военного, поделился впечатлениями об учёбе, о своих успехах и достижениях. Он также поделился своими знаниями о Специальной военной операции, о подвигах российских военнослужащих.</w:t>
      </w:r>
    </w:p>
    <w:p w:rsidR="0000129A" w:rsidRPr="0000129A" w:rsidRDefault="0000129A" w:rsidP="0000129A">
      <w:pPr>
        <w:spacing w:after="0" w:line="240" w:lineRule="auto"/>
        <w:ind w:firstLine="567"/>
        <w:jc w:val="both"/>
        <w:rPr>
          <w:rFonts w:ascii="Times New Roman" w:eastAsia="Times New Roman" w:hAnsi="Times New Roman" w:cs="Times New Roman"/>
          <w:sz w:val="28"/>
          <w:szCs w:val="24"/>
          <w:lang w:eastAsia="ru-RU"/>
        </w:rPr>
      </w:pPr>
      <w:r w:rsidRPr="0000129A">
        <w:rPr>
          <w:rFonts w:ascii="Times New Roman" w:eastAsia="Times New Roman" w:hAnsi="Times New Roman" w:cs="Times New Roman"/>
          <w:sz w:val="28"/>
          <w:szCs w:val="24"/>
          <w:lang w:eastAsia="ru-RU"/>
        </w:rPr>
        <w:t xml:space="preserve">В ЦБ создана молодежная площадка – пространство для чтения с открытыми фондами; проведения мероприятий, мастер-классов, групповых занятий и самообразования; для активной и/или тихой игровой деятельности (интеллектуальных и настольных игр), использования разнообразного видеоигрового оборудования (интерактивным столом, шлемом виртуальной реальности и др.). Зона видео и фото-активности. </w:t>
      </w:r>
    </w:p>
    <w:p w:rsidR="0000129A" w:rsidRPr="0000129A" w:rsidRDefault="0000129A" w:rsidP="0000129A">
      <w:pPr>
        <w:spacing w:after="0" w:line="240" w:lineRule="auto"/>
        <w:ind w:firstLine="709"/>
        <w:jc w:val="both"/>
        <w:rPr>
          <w:rFonts w:ascii="Times New Roman" w:eastAsia="Times New Roman" w:hAnsi="Times New Roman" w:cs="Times New Roman"/>
          <w:i/>
          <w:sz w:val="28"/>
          <w:szCs w:val="28"/>
          <w:lang w:eastAsia="ru-RU"/>
        </w:rPr>
      </w:pPr>
      <w:proofErr w:type="gramStart"/>
      <w:r w:rsidRPr="0000129A">
        <w:rPr>
          <w:rFonts w:ascii="Times New Roman" w:eastAsia="Times New Roman" w:hAnsi="Times New Roman" w:cs="Times New Roman"/>
          <w:i/>
          <w:sz w:val="28"/>
          <w:szCs w:val="28"/>
          <w:lang w:eastAsia="ru-RU"/>
        </w:rPr>
        <w:t>Всего было проведено мероприятий 168 мероприятий посетили</w:t>
      </w:r>
      <w:proofErr w:type="gramEnd"/>
      <w:r w:rsidRPr="0000129A">
        <w:rPr>
          <w:rFonts w:ascii="Times New Roman" w:eastAsia="Times New Roman" w:hAnsi="Times New Roman" w:cs="Times New Roman"/>
          <w:i/>
          <w:sz w:val="28"/>
          <w:szCs w:val="28"/>
          <w:lang w:eastAsia="ru-RU"/>
        </w:rPr>
        <w:t xml:space="preserve"> 3754 человека.</w:t>
      </w:r>
    </w:p>
    <w:p w:rsidR="0000129A" w:rsidRPr="0000129A" w:rsidRDefault="0000129A" w:rsidP="0000129A">
      <w:pPr>
        <w:spacing w:after="0" w:line="240" w:lineRule="auto"/>
        <w:ind w:firstLine="709"/>
        <w:jc w:val="both"/>
        <w:rPr>
          <w:rFonts w:ascii="Times New Roman" w:eastAsia="Times New Roman" w:hAnsi="Times New Roman" w:cs="Times New Roman"/>
          <w:i/>
          <w:sz w:val="28"/>
          <w:szCs w:val="28"/>
          <w:lang w:eastAsia="ru-RU"/>
        </w:rPr>
      </w:pPr>
      <w:r w:rsidRPr="0000129A">
        <w:rPr>
          <w:rFonts w:ascii="Times New Roman" w:eastAsia="Times New Roman" w:hAnsi="Times New Roman" w:cs="Times New Roman"/>
          <w:i/>
          <w:sz w:val="28"/>
          <w:szCs w:val="28"/>
          <w:lang w:eastAsia="ru-RU"/>
        </w:rPr>
        <w:t>Оформлено 26 книжных выставок (выдано 152 экз. кн.).</w:t>
      </w:r>
    </w:p>
    <w:p w:rsidR="00C344E1" w:rsidRPr="00C344E1" w:rsidRDefault="00C344E1" w:rsidP="00C344E1">
      <w:pPr>
        <w:spacing w:after="0" w:line="240" w:lineRule="auto"/>
        <w:ind w:firstLine="567"/>
        <w:jc w:val="both"/>
        <w:rPr>
          <w:rFonts w:ascii="Times New Roman" w:eastAsia="Calibri" w:hAnsi="Times New Roman" w:cs="Times New Roman"/>
          <w:b/>
          <w:noProof/>
          <w:sz w:val="28"/>
          <w:szCs w:val="28"/>
          <w:lang w:eastAsia="ru-RU"/>
        </w:rPr>
      </w:pPr>
      <w:r w:rsidRPr="00C344E1">
        <w:rPr>
          <w:rFonts w:ascii="Times New Roman" w:eastAsia="Calibri" w:hAnsi="Times New Roman" w:cs="Times New Roman"/>
          <w:b/>
          <w:noProof/>
          <w:sz w:val="28"/>
          <w:szCs w:val="28"/>
          <w:lang w:eastAsia="ru-RU"/>
        </w:rPr>
        <w:lastRenderedPageBreak/>
        <w:t>6.11. Обслуживание удаленных пользователей</w:t>
      </w:r>
    </w:p>
    <w:p w:rsidR="00C344E1" w:rsidRPr="00C344E1" w:rsidRDefault="00C344E1" w:rsidP="00C344E1">
      <w:pPr>
        <w:spacing w:after="0" w:line="240" w:lineRule="auto"/>
        <w:ind w:firstLine="567"/>
        <w:rPr>
          <w:rFonts w:ascii="Times New Roman" w:eastAsia="Calibri" w:hAnsi="Times New Roman" w:cs="Times New Roman"/>
          <w:b/>
          <w:noProof/>
          <w:sz w:val="28"/>
          <w:szCs w:val="28"/>
          <w:lang w:eastAsia="ru-RU"/>
        </w:rPr>
      </w:pPr>
      <w:r w:rsidRPr="00C344E1">
        <w:rPr>
          <w:rFonts w:ascii="Times New Roman" w:eastAsia="Calibri" w:hAnsi="Times New Roman" w:cs="Times New Roman"/>
          <w:b/>
          <w:noProof/>
          <w:sz w:val="28"/>
          <w:szCs w:val="28"/>
          <w:lang w:eastAsia="ru-RU"/>
        </w:rPr>
        <w:t>6.11.1 внестационарное обслуживание</w:t>
      </w:r>
    </w:p>
    <w:p w:rsidR="00C344E1" w:rsidRPr="00C344E1" w:rsidRDefault="000F0279" w:rsidP="00C344E1">
      <w:pPr>
        <w:spacing w:after="0" w:line="240" w:lineRule="auto"/>
        <w:ind w:firstLine="567"/>
        <w:jc w:val="both"/>
        <w:rPr>
          <w:rFonts w:ascii="Times New Roman" w:eastAsia="Calibri" w:hAnsi="Times New Roman" w:cs="Times New Roman"/>
          <w:noProof/>
          <w:sz w:val="28"/>
          <w:szCs w:val="28"/>
          <w:lang w:eastAsia="ru-RU"/>
        </w:rPr>
      </w:pPr>
      <w:r>
        <w:rPr>
          <w:rFonts w:ascii="Times New Roman" w:eastAsia="Calibri" w:hAnsi="Times New Roman" w:cs="Times New Roman"/>
          <w:noProof/>
          <w:sz w:val="28"/>
          <w:szCs w:val="28"/>
          <w:lang w:eastAsia="ru-RU"/>
        </w:rPr>
        <w:t xml:space="preserve">Обслуживание населения за пределами библиотек осуществляли 17 библиотек и </w:t>
      </w:r>
      <w:r w:rsidR="00072259">
        <w:rPr>
          <w:rFonts w:ascii="Times New Roman" w:eastAsia="Calibri" w:hAnsi="Times New Roman" w:cs="Times New Roman"/>
          <w:noProof/>
          <w:sz w:val="28"/>
          <w:szCs w:val="28"/>
          <w:lang w:eastAsia="ru-RU"/>
        </w:rPr>
        <w:t>115</w:t>
      </w:r>
      <w:r w:rsidR="00072259" w:rsidRPr="00C344E1">
        <w:rPr>
          <w:rFonts w:ascii="Times New Roman" w:eastAsia="Calibri" w:hAnsi="Times New Roman" w:cs="Times New Roman"/>
          <w:noProof/>
          <w:sz w:val="28"/>
          <w:szCs w:val="28"/>
          <w:lang w:eastAsia="ru-RU"/>
        </w:rPr>
        <w:t xml:space="preserve"> волонтер</w:t>
      </w:r>
      <w:r w:rsidR="00072259">
        <w:rPr>
          <w:rFonts w:ascii="Times New Roman" w:eastAsia="Calibri" w:hAnsi="Times New Roman" w:cs="Times New Roman"/>
          <w:noProof/>
          <w:sz w:val="28"/>
          <w:szCs w:val="28"/>
          <w:lang w:eastAsia="ru-RU"/>
        </w:rPr>
        <w:t>ов</w:t>
      </w:r>
      <w:r>
        <w:rPr>
          <w:rFonts w:ascii="Times New Roman" w:eastAsia="Calibri" w:hAnsi="Times New Roman" w:cs="Times New Roman"/>
          <w:noProof/>
          <w:sz w:val="28"/>
          <w:szCs w:val="28"/>
          <w:lang w:eastAsia="ru-RU"/>
        </w:rPr>
        <w:t>.</w:t>
      </w:r>
      <w:r w:rsidR="00072259" w:rsidRPr="00C344E1">
        <w:rPr>
          <w:rFonts w:ascii="Times New Roman" w:eastAsia="Calibri" w:hAnsi="Times New Roman" w:cs="Times New Roman"/>
          <w:noProof/>
          <w:sz w:val="28"/>
          <w:szCs w:val="28"/>
          <w:lang w:eastAsia="ru-RU"/>
        </w:rPr>
        <w:t xml:space="preserve"> </w:t>
      </w:r>
      <w:r>
        <w:rPr>
          <w:rFonts w:ascii="Times New Roman" w:eastAsia="Calibri" w:hAnsi="Times New Roman" w:cs="Times New Roman"/>
          <w:noProof/>
          <w:sz w:val="28"/>
          <w:szCs w:val="28"/>
          <w:lang w:eastAsia="ru-RU"/>
        </w:rPr>
        <w:t>1442 читателя (7,2% от общего числа читателей) получали литературу на дому, в выездных читальных залах учреждений или пунктах выдачи.</w:t>
      </w:r>
    </w:p>
    <w:p w:rsidR="00C344E1" w:rsidRPr="00C344E1" w:rsidRDefault="00C344E1" w:rsidP="00C344E1">
      <w:pPr>
        <w:spacing w:after="0" w:line="240" w:lineRule="auto"/>
        <w:ind w:firstLine="567"/>
        <w:jc w:val="both"/>
        <w:rPr>
          <w:rFonts w:ascii="Times New Roman" w:eastAsia="Calibri" w:hAnsi="Times New Roman" w:cs="Times New Roman"/>
          <w:noProof/>
          <w:sz w:val="28"/>
          <w:szCs w:val="28"/>
          <w:lang w:eastAsia="ru-RU"/>
        </w:rPr>
      </w:pPr>
      <w:r w:rsidRPr="00C344E1">
        <w:rPr>
          <w:rFonts w:ascii="Times New Roman" w:eastAsia="Calibri" w:hAnsi="Times New Roman" w:cs="Times New Roman"/>
          <w:noProof/>
          <w:sz w:val="28"/>
          <w:szCs w:val="28"/>
          <w:lang w:eastAsia="ru-RU"/>
        </w:rPr>
        <w:t xml:space="preserve">Число посещений </w:t>
      </w:r>
      <w:r w:rsidR="000F0279">
        <w:rPr>
          <w:rFonts w:ascii="Times New Roman" w:eastAsia="Calibri" w:hAnsi="Times New Roman" w:cs="Times New Roman"/>
          <w:noProof/>
          <w:sz w:val="28"/>
          <w:szCs w:val="28"/>
          <w:lang w:eastAsia="ru-RU"/>
        </w:rPr>
        <w:t>составило 4</w:t>
      </w:r>
      <w:r w:rsidR="00374451">
        <w:rPr>
          <w:rFonts w:ascii="Times New Roman" w:eastAsia="Calibri" w:hAnsi="Times New Roman" w:cs="Times New Roman"/>
          <w:noProof/>
          <w:sz w:val="28"/>
          <w:szCs w:val="28"/>
          <w:lang w:eastAsia="ru-RU"/>
        </w:rPr>
        <w:t>4899</w:t>
      </w:r>
      <w:r w:rsidR="000F0279">
        <w:rPr>
          <w:rFonts w:ascii="Times New Roman" w:eastAsia="Calibri" w:hAnsi="Times New Roman" w:cs="Times New Roman"/>
          <w:noProof/>
          <w:sz w:val="28"/>
          <w:szCs w:val="28"/>
          <w:lang w:eastAsia="ru-RU"/>
        </w:rPr>
        <w:t xml:space="preserve">, в том числе 19051 </w:t>
      </w:r>
      <w:r w:rsidR="0096611D">
        <w:rPr>
          <w:rFonts w:ascii="Times New Roman" w:eastAsia="Calibri" w:hAnsi="Times New Roman" w:cs="Times New Roman"/>
          <w:noProof/>
          <w:sz w:val="28"/>
          <w:szCs w:val="28"/>
          <w:lang w:eastAsia="ru-RU"/>
        </w:rPr>
        <w:t>по доставке литературы и 25848 посещений на массовых уличных мероприятиях. Внестационарных мероприятий за истекший период было проведено 668, что на 76 больше чем в 2022 г.</w:t>
      </w:r>
    </w:p>
    <w:p w:rsidR="00374451" w:rsidRDefault="00374451" w:rsidP="00C344E1">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w:t>
      </w:r>
      <w:r w:rsidR="00C344E1" w:rsidRPr="00C344E1">
        <w:rPr>
          <w:rFonts w:ascii="Times New Roman" w:eastAsia="Times New Roman" w:hAnsi="Times New Roman" w:cs="Times New Roman"/>
          <w:sz w:val="28"/>
          <w:szCs w:val="28"/>
          <w:lang w:eastAsia="ru-RU"/>
        </w:rPr>
        <w:t xml:space="preserve">окументовыдача </w:t>
      </w:r>
      <w:r>
        <w:rPr>
          <w:rFonts w:ascii="Times New Roman" w:eastAsia="Times New Roman" w:hAnsi="Times New Roman" w:cs="Times New Roman"/>
          <w:sz w:val="28"/>
          <w:szCs w:val="28"/>
          <w:lang w:eastAsia="ru-RU"/>
        </w:rPr>
        <w:t>увеличилась почти на</w:t>
      </w:r>
      <w:r w:rsidR="00C344E1" w:rsidRPr="00C344E1">
        <w:rPr>
          <w:rFonts w:ascii="Times New Roman" w:eastAsia="Times New Roman" w:hAnsi="Times New Roman" w:cs="Times New Roman"/>
          <w:sz w:val="28"/>
          <w:szCs w:val="28"/>
          <w:lang w:eastAsia="ru-RU"/>
        </w:rPr>
        <w:t xml:space="preserve"> 70</w:t>
      </w:r>
      <w:r>
        <w:rPr>
          <w:rFonts w:ascii="Times New Roman" w:eastAsia="Times New Roman" w:hAnsi="Times New Roman" w:cs="Times New Roman"/>
          <w:sz w:val="28"/>
          <w:szCs w:val="28"/>
          <w:lang w:eastAsia="ru-RU"/>
        </w:rPr>
        <w:t>00</w:t>
      </w:r>
      <w:r w:rsidR="00C344E1" w:rsidRPr="00C344E1">
        <w:rPr>
          <w:rFonts w:ascii="Times New Roman" w:eastAsia="Times New Roman" w:hAnsi="Times New Roman" w:cs="Times New Roman"/>
          <w:sz w:val="28"/>
          <w:szCs w:val="28"/>
          <w:lang w:eastAsia="ru-RU"/>
        </w:rPr>
        <w:t xml:space="preserve"> экз.</w:t>
      </w:r>
      <w:r>
        <w:rPr>
          <w:rFonts w:ascii="Times New Roman" w:eastAsia="Times New Roman" w:hAnsi="Times New Roman" w:cs="Times New Roman"/>
          <w:sz w:val="28"/>
          <w:szCs w:val="28"/>
          <w:lang w:eastAsia="ru-RU"/>
        </w:rPr>
        <w:t xml:space="preserve"> в сравнении с прошлым годом и составила 41619. Особенно большой прирост в показателях у ЦБ, т.к. по причине закрытия библиотеки на ремонт, специалисты активно использовали внестационарные формы работы.</w:t>
      </w:r>
    </w:p>
    <w:p w:rsidR="00C344E1" w:rsidRPr="00C344E1" w:rsidRDefault="00C344E1" w:rsidP="00C344E1">
      <w:pPr>
        <w:spacing w:after="0" w:line="240" w:lineRule="auto"/>
        <w:ind w:firstLine="709"/>
        <w:jc w:val="both"/>
        <w:rPr>
          <w:rFonts w:ascii="Times New Roman" w:eastAsia="Times New Roman" w:hAnsi="Times New Roman" w:cs="Times New Roman"/>
          <w:sz w:val="28"/>
          <w:szCs w:val="28"/>
          <w:lang w:eastAsia="ru-RU"/>
        </w:rPr>
      </w:pPr>
      <w:r w:rsidRPr="00C344E1">
        <w:rPr>
          <w:rFonts w:ascii="Times New Roman" w:eastAsia="Times New Roman" w:hAnsi="Times New Roman" w:cs="Times New Roman"/>
          <w:sz w:val="28"/>
          <w:szCs w:val="28"/>
          <w:lang w:eastAsia="ru-RU"/>
        </w:rPr>
        <w:t xml:space="preserve">С 2020 года ЦБ и ДБ работают с «ЛитРес: Библиотека». За год </w:t>
      </w:r>
      <w:r w:rsidR="00374451">
        <w:rPr>
          <w:rFonts w:ascii="Times New Roman" w:eastAsia="Times New Roman" w:hAnsi="Times New Roman" w:cs="Times New Roman"/>
          <w:sz w:val="28"/>
          <w:szCs w:val="28"/>
          <w:lang w:eastAsia="ru-RU"/>
        </w:rPr>
        <w:t>105 читателей воспользовались электронной книгой</w:t>
      </w:r>
      <w:r w:rsidR="00B07805">
        <w:rPr>
          <w:rFonts w:ascii="Times New Roman" w:eastAsia="Times New Roman" w:hAnsi="Times New Roman" w:cs="Times New Roman"/>
          <w:sz w:val="28"/>
          <w:szCs w:val="28"/>
          <w:lang w:eastAsia="ru-RU"/>
        </w:rPr>
        <w:t>. Данная услуга набирает обороты – выдача электронных книг увеличилась в 2,3 раза, б</w:t>
      </w:r>
      <w:r w:rsidRPr="00C344E1">
        <w:rPr>
          <w:rFonts w:ascii="Times New Roman" w:eastAsia="Times New Roman" w:hAnsi="Times New Roman" w:cs="Times New Roman"/>
          <w:sz w:val="28"/>
          <w:szCs w:val="28"/>
          <w:lang w:eastAsia="ru-RU"/>
        </w:rPr>
        <w:t xml:space="preserve">ыло выдано </w:t>
      </w:r>
      <w:r w:rsidR="00B07805">
        <w:rPr>
          <w:rFonts w:ascii="Times New Roman" w:eastAsia="Times New Roman" w:hAnsi="Times New Roman" w:cs="Times New Roman"/>
          <w:sz w:val="28"/>
          <w:szCs w:val="28"/>
          <w:lang w:eastAsia="ru-RU"/>
        </w:rPr>
        <w:t xml:space="preserve">575 </w:t>
      </w:r>
      <w:r w:rsidRPr="00C344E1">
        <w:rPr>
          <w:rFonts w:ascii="Times New Roman" w:eastAsia="Times New Roman" w:hAnsi="Times New Roman" w:cs="Times New Roman"/>
          <w:sz w:val="28"/>
          <w:szCs w:val="28"/>
          <w:lang w:eastAsia="ru-RU"/>
        </w:rPr>
        <w:t xml:space="preserve">книг, что на </w:t>
      </w:r>
      <w:r w:rsidR="00B07805">
        <w:rPr>
          <w:rFonts w:ascii="Times New Roman" w:eastAsia="Times New Roman" w:hAnsi="Times New Roman" w:cs="Times New Roman"/>
          <w:sz w:val="28"/>
          <w:szCs w:val="28"/>
          <w:lang w:eastAsia="ru-RU"/>
        </w:rPr>
        <w:t>320 больше чем 2022</w:t>
      </w:r>
      <w:r w:rsidRPr="00C344E1">
        <w:rPr>
          <w:rFonts w:ascii="Times New Roman" w:eastAsia="Times New Roman" w:hAnsi="Times New Roman" w:cs="Times New Roman"/>
          <w:sz w:val="28"/>
          <w:szCs w:val="28"/>
          <w:lang w:eastAsia="ru-RU"/>
        </w:rPr>
        <w:t xml:space="preserve"> году.</w:t>
      </w:r>
    </w:p>
    <w:p w:rsidR="00C344E1" w:rsidRPr="00C344E1" w:rsidRDefault="00C344E1" w:rsidP="00C344E1">
      <w:pPr>
        <w:spacing w:after="0" w:line="240" w:lineRule="auto"/>
        <w:ind w:firstLine="567"/>
        <w:jc w:val="both"/>
        <w:rPr>
          <w:rFonts w:ascii="Times New Roman" w:eastAsia="Calibri" w:hAnsi="Times New Roman" w:cs="Times New Roman"/>
          <w:noProof/>
          <w:sz w:val="28"/>
          <w:szCs w:val="28"/>
          <w:lang w:eastAsia="ru-RU"/>
        </w:rPr>
      </w:pPr>
      <w:r w:rsidRPr="00C344E1">
        <w:rPr>
          <w:rFonts w:ascii="Times New Roman" w:eastAsia="Calibri" w:hAnsi="Times New Roman" w:cs="Times New Roman"/>
          <w:b/>
          <w:noProof/>
          <w:sz w:val="28"/>
          <w:szCs w:val="28"/>
          <w:lang w:eastAsia="ru-RU"/>
        </w:rPr>
        <w:t>6.11.2. обслуживание посредством официальных сайтов и интернет страниц библиотек в социальных сетях</w:t>
      </w:r>
      <w:r w:rsidRPr="00C344E1">
        <w:rPr>
          <w:rFonts w:ascii="Times New Roman" w:eastAsia="Calibri" w:hAnsi="Times New Roman" w:cs="Times New Roman"/>
          <w:noProof/>
          <w:sz w:val="28"/>
          <w:szCs w:val="28"/>
          <w:lang w:eastAsia="ru-RU"/>
        </w:rPr>
        <w:t>.</w:t>
      </w:r>
    </w:p>
    <w:p w:rsidR="00C344E1" w:rsidRPr="00C344E1" w:rsidRDefault="00C344E1" w:rsidP="00C344E1">
      <w:pPr>
        <w:spacing w:after="0" w:line="240" w:lineRule="auto"/>
        <w:ind w:firstLine="567"/>
        <w:jc w:val="both"/>
        <w:rPr>
          <w:rFonts w:ascii="Times New Roman" w:eastAsia="Times New Roman" w:hAnsi="Times New Roman" w:cs="Times New Roman"/>
          <w:sz w:val="28"/>
          <w:szCs w:val="28"/>
          <w:shd w:val="clear" w:color="auto" w:fill="EDEEF0"/>
          <w:lang w:eastAsia="ru-RU"/>
        </w:rPr>
      </w:pPr>
      <w:r w:rsidRPr="00C344E1">
        <w:rPr>
          <w:rFonts w:ascii="Times New Roman" w:eastAsia="Times New Roman" w:hAnsi="Times New Roman" w:cs="Times New Roman"/>
          <w:sz w:val="28"/>
          <w:szCs w:val="28"/>
          <w:shd w:val="clear" w:color="auto" w:fill="EDEEF0"/>
          <w:lang w:eastAsia="ru-RU"/>
        </w:rPr>
        <w:t xml:space="preserve">Для удаленного пользователя специалисты библиотек через сайты и группы в социальных сетях предоставляют качественную, прошедшую отбор, систематизированную информацию для удовлетворения </w:t>
      </w:r>
      <w:proofErr w:type="gramStart"/>
      <w:r w:rsidRPr="00C344E1">
        <w:rPr>
          <w:rFonts w:ascii="Times New Roman" w:eastAsia="Times New Roman" w:hAnsi="Times New Roman" w:cs="Times New Roman"/>
          <w:sz w:val="28"/>
          <w:szCs w:val="28"/>
          <w:shd w:val="clear" w:color="auto" w:fill="EDEEF0"/>
          <w:lang w:eastAsia="ru-RU"/>
        </w:rPr>
        <w:t>информа</w:t>
      </w:r>
      <w:r w:rsidR="00963B93">
        <w:rPr>
          <w:rFonts w:ascii="Times New Roman" w:eastAsia="Times New Roman" w:hAnsi="Times New Roman" w:cs="Times New Roman"/>
          <w:sz w:val="28"/>
          <w:szCs w:val="28"/>
          <w:shd w:val="clear" w:color="auto" w:fill="EDEEF0"/>
          <w:lang w:eastAsia="ru-RU"/>
        </w:rPr>
        <w:t>-</w:t>
      </w:r>
      <w:r w:rsidRPr="00C344E1">
        <w:rPr>
          <w:rFonts w:ascii="Times New Roman" w:eastAsia="Times New Roman" w:hAnsi="Times New Roman" w:cs="Times New Roman"/>
          <w:sz w:val="28"/>
          <w:szCs w:val="28"/>
          <w:shd w:val="clear" w:color="auto" w:fill="EDEEF0"/>
          <w:lang w:eastAsia="ru-RU"/>
        </w:rPr>
        <w:t>ционных</w:t>
      </w:r>
      <w:proofErr w:type="gramEnd"/>
      <w:r w:rsidRPr="00C344E1">
        <w:rPr>
          <w:rFonts w:ascii="Times New Roman" w:eastAsia="Times New Roman" w:hAnsi="Times New Roman" w:cs="Times New Roman"/>
          <w:sz w:val="28"/>
          <w:szCs w:val="28"/>
          <w:shd w:val="clear" w:color="auto" w:fill="EDEEF0"/>
          <w:lang w:eastAsia="ru-RU"/>
        </w:rPr>
        <w:t xml:space="preserve">, образовательных, профессиональных, досуговых потребностей. Представительства библиотеки в сети являются важной и качественной информационной площадкой для реализации основных библиотечно-библиографических </w:t>
      </w:r>
      <w:proofErr w:type="gramStart"/>
      <w:r w:rsidRPr="00C344E1">
        <w:rPr>
          <w:rFonts w:ascii="Times New Roman" w:eastAsia="Times New Roman" w:hAnsi="Times New Roman" w:cs="Times New Roman"/>
          <w:sz w:val="28"/>
          <w:szCs w:val="28"/>
          <w:shd w:val="clear" w:color="auto" w:fill="EDEEF0"/>
          <w:lang w:eastAsia="ru-RU"/>
        </w:rPr>
        <w:t>функций</w:t>
      </w:r>
      <w:proofErr w:type="gramEnd"/>
      <w:r w:rsidRPr="00C344E1">
        <w:rPr>
          <w:rFonts w:ascii="Times New Roman" w:eastAsia="Times New Roman" w:hAnsi="Times New Roman" w:cs="Times New Roman"/>
          <w:sz w:val="28"/>
          <w:szCs w:val="28"/>
          <w:shd w:val="clear" w:color="auto" w:fill="EDEEF0"/>
          <w:lang w:eastAsia="ru-RU"/>
        </w:rPr>
        <w:t xml:space="preserve"> и способствует продвижению информационных продуктов и услуг библиотеки.</w:t>
      </w:r>
    </w:p>
    <w:p w:rsidR="00C344E1" w:rsidRPr="00C344E1" w:rsidRDefault="00C344E1" w:rsidP="00C344E1">
      <w:pPr>
        <w:spacing w:after="0" w:line="240" w:lineRule="auto"/>
        <w:ind w:firstLine="567"/>
        <w:jc w:val="both"/>
        <w:rPr>
          <w:rFonts w:ascii="Times New Roman" w:eastAsia="Times New Roman" w:hAnsi="Times New Roman" w:cs="Times New Roman"/>
          <w:sz w:val="28"/>
          <w:szCs w:val="28"/>
          <w:shd w:val="clear" w:color="auto" w:fill="EDEEF0"/>
          <w:lang w:eastAsia="ru-RU"/>
        </w:rPr>
      </w:pPr>
      <w:r w:rsidRPr="00C344E1">
        <w:rPr>
          <w:rFonts w:ascii="Times New Roman" w:eastAsia="Times New Roman" w:hAnsi="Times New Roman" w:cs="Times New Roman"/>
          <w:sz w:val="28"/>
          <w:szCs w:val="28"/>
          <w:shd w:val="clear" w:color="auto" w:fill="EDEEF0"/>
          <w:lang w:eastAsia="ru-RU"/>
        </w:rPr>
        <w:t xml:space="preserve">Для удаленных пользователей на сайте </w:t>
      </w:r>
      <w:hyperlink r:id="rId65" w:tgtFrame="_blank" w:history="1">
        <w:r w:rsidRPr="00C344E1">
          <w:rPr>
            <w:rFonts w:ascii="Times New Roman" w:eastAsia="Times New Roman" w:hAnsi="Times New Roman" w:cs="Times New Roman"/>
            <w:sz w:val="28"/>
            <w:szCs w:val="28"/>
            <w:shd w:val="clear" w:color="auto" w:fill="EDEEF0"/>
            <w:lang w:eastAsia="ru-RU"/>
          </w:rPr>
          <w:t>http://www.oktbibl.ru/</w:t>
        </w:r>
      </w:hyperlink>
      <w:r w:rsidRPr="00C344E1">
        <w:rPr>
          <w:rFonts w:ascii="Times New Roman" w:eastAsia="Times New Roman" w:hAnsi="Times New Roman" w:cs="Times New Roman"/>
          <w:sz w:val="28"/>
          <w:szCs w:val="28"/>
          <w:shd w:val="clear" w:color="auto" w:fill="EDEEF0"/>
          <w:lang w:eastAsia="ru-RU"/>
        </w:rPr>
        <w:t xml:space="preserve"> доступны такие сервисы, как: «Продл</w:t>
      </w:r>
      <w:r w:rsidR="00963B93">
        <w:rPr>
          <w:rFonts w:ascii="Times New Roman" w:eastAsia="Times New Roman" w:hAnsi="Times New Roman" w:cs="Times New Roman"/>
          <w:sz w:val="28"/>
          <w:szCs w:val="28"/>
          <w:shd w:val="clear" w:color="auto" w:fill="EDEEF0"/>
          <w:lang w:eastAsia="ru-RU"/>
        </w:rPr>
        <w:t>и книгу», «Вопрос библиотекарю»</w:t>
      </w:r>
      <w:r w:rsidRPr="00C344E1">
        <w:rPr>
          <w:rFonts w:ascii="Times New Roman" w:eastAsia="Times New Roman" w:hAnsi="Times New Roman" w:cs="Times New Roman"/>
          <w:sz w:val="28"/>
          <w:szCs w:val="28"/>
          <w:lang w:eastAsia="ru-RU"/>
        </w:rPr>
        <w:t>.</w:t>
      </w:r>
      <w:r w:rsidRPr="00C344E1">
        <w:rPr>
          <w:rFonts w:ascii="Times New Roman" w:eastAsia="Times New Roman" w:hAnsi="Times New Roman" w:cs="Times New Roman"/>
          <w:sz w:val="28"/>
          <w:szCs w:val="28"/>
          <w:shd w:val="clear" w:color="auto" w:fill="EDEEF0"/>
          <w:lang w:eastAsia="ru-RU"/>
        </w:rPr>
        <w:t xml:space="preserve"> Сайты четырех библиотек адаптированы для незрячих и слабовидящих людей. </w:t>
      </w:r>
    </w:p>
    <w:p w:rsidR="00C344E1" w:rsidRPr="00C344E1" w:rsidRDefault="00C344E1" w:rsidP="00C344E1">
      <w:pPr>
        <w:spacing w:after="0" w:line="240" w:lineRule="auto"/>
        <w:ind w:firstLine="567"/>
        <w:jc w:val="both"/>
        <w:rPr>
          <w:rFonts w:ascii="Times New Roman" w:eastAsia="Times New Roman" w:hAnsi="Times New Roman" w:cs="Times New Roman"/>
          <w:sz w:val="28"/>
          <w:szCs w:val="28"/>
          <w:shd w:val="clear" w:color="auto" w:fill="EDEEF0"/>
          <w:lang w:eastAsia="ru-RU"/>
        </w:rPr>
      </w:pPr>
      <w:r w:rsidRPr="00C344E1">
        <w:rPr>
          <w:rFonts w:ascii="Times New Roman" w:eastAsia="Times New Roman" w:hAnsi="Times New Roman" w:cs="Times New Roman"/>
          <w:sz w:val="28"/>
          <w:szCs w:val="28"/>
          <w:shd w:val="clear" w:color="auto" w:fill="EDEEF0"/>
          <w:lang w:eastAsia="ru-RU"/>
        </w:rPr>
        <w:t>Удаленные пользователи имеют возможность посетить виртуальные выставки и поработать с электронными библиографическими указателями.</w:t>
      </w:r>
    </w:p>
    <w:p w:rsidR="00C344E1" w:rsidRPr="00C344E1" w:rsidRDefault="00C344E1" w:rsidP="00B07805">
      <w:pPr>
        <w:spacing w:after="0" w:line="240" w:lineRule="auto"/>
        <w:ind w:firstLine="567"/>
        <w:jc w:val="both"/>
        <w:rPr>
          <w:rFonts w:ascii="Times New Roman" w:eastAsia="Times New Roman" w:hAnsi="Times New Roman" w:cs="Times New Roman"/>
          <w:sz w:val="28"/>
          <w:szCs w:val="28"/>
          <w:lang w:eastAsia="ru-RU"/>
        </w:rPr>
      </w:pPr>
      <w:r w:rsidRPr="00C344E1">
        <w:rPr>
          <w:rFonts w:ascii="Times New Roman" w:eastAsia="Times New Roman" w:hAnsi="Times New Roman" w:cs="Times New Roman"/>
          <w:sz w:val="28"/>
          <w:szCs w:val="28"/>
          <w:lang w:eastAsia="ru-RU"/>
        </w:rPr>
        <w:t>Постоянно пополняются страницы и группы в социальных сетях полезным контентом</w:t>
      </w:r>
      <w:r w:rsidR="00B07805">
        <w:rPr>
          <w:rFonts w:ascii="Times New Roman" w:eastAsia="Times New Roman" w:hAnsi="Times New Roman" w:cs="Times New Roman"/>
          <w:sz w:val="28"/>
          <w:szCs w:val="28"/>
          <w:lang w:eastAsia="ru-RU"/>
        </w:rPr>
        <w:t>.</w:t>
      </w:r>
    </w:p>
    <w:p w:rsidR="00C344E1" w:rsidRPr="00C344E1" w:rsidRDefault="00C344E1" w:rsidP="00C344E1">
      <w:pPr>
        <w:spacing w:after="0" w:line="240" w:lineRule="auto"/>
        <w:ind w:firstLine="567"/>
        <w:jc w:val="both"/>
        <w:rPr>
          <w:rFonts w:ascii="Times New Roman" w:eastAsia="Calibri" w:hAnsi="Times New Roman" w:cs="Times New Roman"/>
          <w:b/>
          <w:noProof/>
          <w:sz w:val="28"/>
          <w:szCs w:val="28"/>
          <w:lang w:eastAsia="ru-RU"/>
        </w:rPr>
      </w:pPr>
      <w:r w:rsidRPr="00C344E1">
        <w:rPr>
          <w:rFonts w:ascii="Times New Roman" w:eastAsia="Calibri" w:hAnsi="Times New Roman" w:cs="Times New Roman"/>
          <w:b/>
          <w:noProof/>
          <w:sz w:val="28"/>
          <w:szCs w:val="28"/>
          <w:lang w:eastAsia="ru-RU"/>
        </w:rPr>
        <w:t>6.12. Общая характеристика читательской аудитории библиотек.</w:t>
      </w:r>
    </w:p>
    <w:p w:rsidR="00C344E1" w:rsidRPr="00C344E1" w:rsidRDefault="00C344E1" w:rsidP="00C344E1">
      <w:pPr>
        <w:spacing w:after="0" w:line="240" w:lineRule="auto"/>
        <w:ind w:firstLine="567"/>
        <w:jc w:val="both"/>
        <w:rPr>
          <w:rFonts w:ascii="Times New Roman" w:eastAsia="Times New Roman" w:hAnsi="Times New Roman" w:cs="Times New Roman"/>
          <w:sz w:val="24"/>
          <w:szCs w:val="24"/>
          <w:lang w:eastAsia="ru-RU"/>
        </w:rPr>
      </w:pPr>
      <w:r w:rsidRPr="00C344E1">
        <w:rPr>
          <w:rFonts w:ascii="Times New Roman" w:eastAsia="Times New Roman" w:hAnsi="Times New Roman" w:cs="Times New Roman"/>
          <w:sz w:val="28"/>
          <w:szCs w:val="28"/>
          <w:lang w:eastAsia="ru-RU"/>
        </w:rPr>
        <w:t>Читательская аудитория состоит из трех основных возрастных групп: дети до 14 лет включительно (3</w:t>
      </w:r>
      <w:r w:rsidR="00F817E6">
        <w:rPr>
          <w:rFonts w:ascii="Times New Roman" w:eastAsia="Times New Roman" w:hAnsi="Times New Roman" w:cs="Times New Roman"/>
          <w:sz w:val="28"/>
          <w:szCs w:val="28"/>
          <w:lang w:eastAsia="ru-RU"/>
        </w:rPr>
        <w:t>0</w:t>
      </w:r>
      <w:r w:rsidRPr="00C344E1">
        <w:rPr>
          <w:rFonts w:ascii="Times New Roman" w:eastAsia="Times New Roman" w:hAnsi="Times New Roman" w:cs="Times New Roman"/>
          <w:sz w:val="28"/>
          <w:szCs w:val="28"/>
          <w:lang w:eastAsia="ru-RU"/>
        </w:rPr>
        <w:t>%), молодежь 15-30 лет (15%), взрослое население (54%).</w:t>
      </w:r>
    </w:p>
    <w:p w:rsidR="00C344E1" w:rsidRPr="00C344E1" w:rsidRDefault="00963B93" w:rsidP="00C344E1">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r w:rsidR="00C344E1" w:rsidRPr="00C344E1">
        <w:rPr>
          <w:rFonts w:ascii="Times New Roman" w:eastAsia="Times New Roman" w:hAnsi="Times New Roman" w:cs="Times New Roman"/>
          <w:sz w:val="28"/>
          <w:szCs w:val="28"/>
          <w:lang w:eastAsia="ru-RU"/>
        </w:rPr>
        <w:t xml:space="preserve"> составе читательской аудитории относительно стабильными остались группы пользователей </w:t>
      </w:r>
      <w:r w:rsidR="007077F0">
        <w:rPr>
          <w:rFonts w:ascii="Times New Roman" w:eastAsia="Times New Roman" w:hAnsi="Times New Roman" w:cs="Times New Roman"/>
          <w:sz w:val="28"/>
          <w:szCs w:val="28"/>
          <w:lang w:eastAsia="ru-RU"/>
        </w:rPr>
        <w:t>служащие</w:t>
      </w:r>
      <w:r w:rsidR="00C344E1" w:rsidRPr="00C344E1">
        <w:rPr>
          <w:rFonts w:ascii="Times New Roman" w:eastAsia="Times New Roman" w:hAnsi="Times New Roman" w:cs="Times New Roman"/>
          <w:sz w:val="28"/>
          <w:szCs w:val="28"/>
          <w:lang w:eastAsia="ru-RU"/>
        </w:rPr>
        <w:t xml:space="preserve"> (1</w:t>
      </w:r>
      <w:r w:rsidR="007077F0">
        <w:rPr>
          <w:rFonts w:ascii="Times New Roman" w:eastAsia="Times New Roman" w:hAnsi="Times New Roman" w:cs="Times New Roman"/>
          <w:sz w:val="28"/>
          <w:szCs w:val="28"/>
          <w:lang w:eastAsia="ru-RU"/>
        </w:rPr>
        <w:t>0</w:t>
      </w:r>
      <w:r w:rsidR="00C344E1" w:rsidRPr="00C344E1">
        <w:rPr>
          <w:rFonts w:ascii="Times New Roman" w:eastAsia="Times New Roman" w:hAnsi="Times New Roman" w:cs="Times New Roman"/>
          <w:sz w:val="28"/>
          <w:szCs w:val="28"/>
          <w:lang w:eastAsia="ru-RU"/>
        </w:rPr>
        <w:t>,</w:t>
      </w:r>
      <w:r w:rsidR="007077F0">
        <w:rPr>
          <w:rFonts w:ascii="Times New Roman" w:eastAsia="Times New Roman" w:hAnsi="Times New Roman" w:cs="Times New Roman"/>
          <w:sz w:val="28"/>
          <w:szCs w:val="28"/>
          <w:lang w:eastAsia="ru-RU"/>
        </w:rPr>
        <w:t>4</w:t>
      </w:r>
      <w:r w:rsidR="00C344E1" w:rsidRPr="00C344E1">
        <w:rPr>
          <w:rFonts w:ascii="Times New Roman" w:eastAsia="Times New Roman" w:hAnsi="Times New Roman" w:cs="Times New Roman"/>
          <w:sz w:val="28"/>
          <w:szCs w:val="28"/>
          <w:lang w:eastAsia="ru-RU"/>
        </w:rPr>
        <w:t>%), неработающие (11,</w:t>
      </w:r>
      <w:r w:rsidR="007077F0">
        <w:rPr>
          <w:rFonts w:ascii="Times New Roman" w:eastAsia="Times New Roman" w:hAnsi="Times New Roman" w:cs="Times New Roman"/>
          <w:sz w:val="28"/>
          <w:szCs w:val="28"/>
          <w:lang w:eastAsia="ru-RU"/>
        </w:rPr>
        <w:t>6</w:t>
      </w:r>
      <w:r w:rsidR="00C344E1" w:rsidRPr="00C344E1">
        <w:rPr>
          <w:rFonts w:ascii="Times New Roman" w:eastAsia="Times New Roman" w:hAnsi="Times New Roman" w:cs="Times New Roman"/>
          <w:sz w:val="28"/>
          <w:szCs w:val="28"/>
          <w:lang w:eastAsia="ru-RU"/>
        </w:rPr>
        <w:t xml:space="preserve">%), студенты ВУЗов (1,8%), </w:t>
      </w:r>
      <w:r w:rsidR="007077F0">
        <w:rPr>
          <w:rFonts w:ascii="Times New Roman" w:eastAsia="Times New Roman" w:hAnsi="Times New Roman" w:cs="Times New Roman"/>
          <w:sz w:val="28"/>
          <w:szCs w:val="28"/>
          <w:lang w:eastAsia="ru-RU"/>
        </w:rPr>
        <w:t>учащиеся 10-11 кл. (4,2%). Н</w:t>
      </w:r>
      <w:r w:rsidR="00C344E1" w:rsidRPr="00C344E1">
        <w:rPr>
          <w:rFonts w:ascii="Times New Roman" w:eastAsia="Times New Roman" w:hAnsi="Times New Roman" w:cs="Times New Roman"/>
          <w:sz w:val="28"/>
          <w:szCs w:val="28"/>
          <w:lang w:eastAsia="ru-RU"/>
        </w:rPr>
        <w:t xml:space="preserve">ебольшое увеличение в группе </w:t>
      </w:r>
      <w:r w:rsidR="007077F0">
        <w:rPr>
          <w:rFonts w:ascii="Times New Roman" w:eastAsia="Times New Roman" w:hAnsi="Times New Roman" w:cs="Times New Roman"/>
          <w:sz w:val="28"/>
          <w:szCs w:val="28"/>
          <w:lang w:eastAsia="ru-RU"/>
        </w:rPr>
        <w:t>рабочих</w:t>
      </w:r>
      <w:r w:rsidR="00C344E1" w:rsidRPr="00C344E1">
        <w:rPr>
          <w:rFonts w:ascii="Times New Roman" w:eastAsia="Times New Roman" w:hAnsi="Times New Roman" w:cs="Times New Roman"/>
          <w:sz w:val="28"/>
          <w:szCs w:val="28"/>
          <w:lang w:eastAsia="ru-RU"/>
        </w:rPr>
        <w:t xml:space="preserve"> (+0,</w:t>
      </w:r>
      <w:r w:rsidR="007077F0">
        <w:rPr>
          <w:rFonts w:ascii="Times New Roman" w:eastAsia="Times New Roman" w:hAnsi="Times New Roman" w:cs="Times New Roman"/>
          <w:sz w:val="28"/>
          <w:szCs w:val="28"/>
          <w:lang w:eastAsia="ru-RU"/>
        </w:rPr>
        <w:t>9</w:t>
      </w:r>
      <w:r w:rsidR="00C344E1" w:rsidRPr="00C344E1">
        <w:rPr>
          <w:rFonts w:ascii="Times New Roman" w:eastAsia="Times New Roman" w:hAnsi="Times New Roman" w:cs="Times New Roman"/>
          <w:sz w:val="28"/>
          <w:szCs w:val="28"/>
          <w:lang w:eastAsia="ru-RU"/>
        </w:rPr>
        <w:t xml:space="preserve">%), </w:t>
      </w:r>
      <w:r w:rsidR="006D40B7">
        <w:rPr>
          <w:rFonts w:ascii="Times New Roman" w:eastAsia="Times New Roman" w:hAnsi="Times New Roman" w:cs="Times New Roman"/>
          <w:sz w:val="28"/>
          <w:szCs w:val="28"/>
          <w:lang w:eastAsia="ru-RU"/>
        </w:rPr>
        <w:t xml:space="preserve">студентов СУЗОВ (+0,5%), </w:t>
      </w:r>
      <w:r w:rsidR="007077F0" w:rsidRPr="00C344E1">
        <w:rPr>
          <w:rFonts w:ascii="Times New Roman" w:eastAsia="Times New Roman" w:hAnsi="Times New Roman" w:cs="Times New Roman"/>
          <w:sz w:val="28"/>
          <w:szCs w:val="28"/>
          <w:lang w:eastAsia="ru-RU"/>
        </w:rPr>
        <w:t>пенсионер</w:t>
      </w:r>
      <w:r w:rsidR="007077F0">
        <w:rPr>
          <w:rFonts w:ascii="Times New Roman" w:eastAsia="Times New Roman" w:hAnsi="Times New Roman" w:cs="Times New Roman"/>
          <w:sz w:val="28"/>
          <w:szCs w:val="28"/>
          <w:lang w:eastAsia="ru-RU"/>
        </w:rPr>
        <w:t>ов</w:t>
      </w:r>
      <w:r w:rsidR="007077F0" w:rsidRPr="00C344E1">
        <w:rPr>
          <w:rFonts w:ascii="Times New Roman" w:eastAsia="Times New Roman" w:hAnsi="Times New Roman" w:cs="Times New Roman"/>
          <w:sz w:val="28"/>
          <w:szCs w:val="28"/>
          <w:lang w:eastAsia="ru-RU"/>
        </w:rPr>
        <w:t xml:space="preserve"> (</w:t>
      </w:r>
      <w:r w:rsidR="007077F0">
        <w:rPr>
          <w:rFonts w:ascii="Times New Roman" w:eastAsia="Times New Roman" w:hAnsi="Times New Roman" w:cs="Times New Roman"/>
          <w:sz w:val="28"/>
          <w:szCs w:val="28"/>
          <w:lang w:eastAsia="ru-RU"/>
        </w:rPr>
        <w:t>+0,7%). Почти н</w:t>
      </w:r>
      <w:r w:rsidR="00C344E1" w:rsidRPr="00C344E1">
        <w:rPr>
          <w:rFonts w:ascii="Times New Roman" w:eastAsia="Times New Roman" w:hAnsi="Times New Roman" w:cs="Times New Roman"/>
          <w:sz w:val="28"/>
          <w:szCs w:val="28"/>
          <w:lang w:eastAsia="ru-RU"/>
        </w:rPr>
        <w:t xml:space="preserve">а </w:t>
      </w:r>
      <w:r w:rsidR="007077F0">
        <w:rPr>
          <w:rFonts w:ascii="Times New Roman" w:eastAsia="Times New Roman" w:hAnsi="Times New Roman" w:cs="Times New Roman"/>
          <w:sz w:val="28"/>
          <w:szCs w:val="28"/>
          <w:lang w:eastAsia="ru-RU"/>
        </w:rPr>
        <w:t>2</w:t>
      </w:r>
      <w:r w:rsidR="00C344E1" w:rsidRPr="00C344E1">
        <w:rPr>
          <w:rFonts w:ascii="Times New Roman" w:eastAsia="Times New Roman" w:hAnsi="Times New Roman" w:cs="Times New Roman"/>
          <w:sz w:val="28"/>
          <w:szCs w:val="28"/>
          <w:lang w:eastAsia="ru-RU"/>
        </w:rPr>
        <w:t xml:space="preserve">% уменьшилось </w:t>
      </w:r>
      <w:r w:rsidR="007077F0">
        <w:rPr>
          <w:rFonts w:ascii="Times New Roman" w:eastAsia="Times New Roman" w:hAnsi="Times New Roman" w:cs="Times New Roman"/>
          <w:sz w:val="28"/>
          <w:szCs w:val="28"/>
          <w:lang w:eastAsia="ru-RU"/>
        </w:rPr>
        <w:t xml:space="preserve">число пользователей </w:t>
      </w:r>
      <w:r w:rsidR="00C344E1" w:rsidRPr="00C344E1">
        <w:rPr>
          <w:rFonts w:ascii="Times New Roman" w:eastAsia="Times New Roman" w:hAnsi="Times New Roman" w:cs="Times New Roman"/>
          <w:sz w:val="28"/>
          <w:szCs w:val="28"/>
          <w:lang w:eastAsia="ru-RU"/>
        </w:rPr>
        <w:t>среди детей дошкольного и школьного</w:t>
      </w:r>
      <w:r w:rsidR="006D40B7">
        <w:rPr>
          <w:rFonts w:ascii="Times New Roman" w:eastAsia="Times New Roman" w:hAnsi="Times New Roman" w:cs="Times New Roman"/>
          <w:sz w:val="28"/>
          <w:szCs w:val="28"/>
          <w:lang w:eastAsia="ru-RU"/>
        </w:rPr>
        <w:t xml:space="preserve"> </w:t>
      </w:r>
      <w:r w:rsidR="006D40B7">
        <w:rPr>
          <w:rFonts w:ascii="Times New Roman" w:eastAsia="Times New Roman" w:hAnsi="Times New Roman" w:cs="Times New Roman"/>
          <w:sz w:val="28"/>
          <w:szCs w:val="28"/>
          <w:lang w:eastAsia="ru-RU"/>
        </w:rPr>
        <w:lastRenderedPageBreak/>
        <w:t>(1-9 кл.)</w:t>
      </w:r>
      <w:r w:rsidR="00C344E1" w:rsidRPr="00C344E1">
        <w:rPr>
          <w:rFonts w:ascii="Times New Roman" w:eastAsia="Times New Roman" w:hAnsi="Times New Roman" w:cs="Times New Roman"/>
          <w:sz w:val="28"/>
          <w:szCs w:val="28"/>
          <w:lang w:eastAsia="ru-RU"/>
        </w:rPr>
        <w:t xml:space="preserve"> возрастов</w:t>
      </w:r>
      <w:r w:rsidR="006D40B7">
        <w:rPr>
          <w:rFonts w:ascii="Times New Roman" w:eastAsia="Times New Roman" w:hAnsi="Times New Roman" w:cs="Times New Roman"/>
          <w:sz w:val="28"/>
          <w:szCs w:val="28"/>
          <w:lang w:eastAsia="ru-RU"/>
        </w:rPr>
        <w:t xml:space="preserve"> </w:t>
      </w:r>
      <w:r w:rsidR="00C344E1" w:rsidRPr="00C344E1">
        <w:rPr>
          <w:rFonts w:ascii="Times New Roman" w:eastAsia="Times New Roman" w:hAnsi="Times New Roman" w:cs="Times New Roman"/>
          <w:sz w:val="28"/>
          <w:szCs w:val="28"/>
          <w:lang w:eastAsia="ru-RU"/>
        </w:rPr>
        <w:t>– это объясняется снижением численности детей и молодежи, проживающих на территории Октябрьского округа.</w:t>
      </w:r>
    </w:p>
    <w:p w:rsidR="00C344E1" w:rsidRPr="00C344E1" w:rsidRDefault="00C344E1" w:rsidP="00C344E1">
      <w:pPr>
        <w:spacing w:after="0" w:line="240" w:lineRule="auto"/>
        <w:ind w:firstLine="567"/>
        <w:jc w:val="both"/>
        <w:rPr>
          <w:rFonts w:ascii="Times New Roman" w:eastAsia="Times New Roman" w:hAnsi="Times New Roman" w:cs="Times New Roman"/>
          <w:sz w:val="28"/>
          <w:szCs w:val="28"/>
          <w:lang w:eastAsia="ru-RU"/>
        </w:rPr>
      </w:pPr>
      <w:r w:rsidRPr="00C344E1">
        <w:rPr>
          <w:rFonts w:ascii="Times New Roman" w:eastAsia="Times New Roman" w:hAnsi="Times New Roman" w:cs="Times New Roman"/>
          <w:sz w:val="28"/>
          <w:szCs w:val="28"/>
          <w:lang w:eastAsia="ru-RU"/>
        </w:rPr>
        <w:t>За год число пользователей инвалидов увеличилось на 1</w:t>
      </w:r>
      <w:r w:rsidR="006D40B7">
        <w:rPr>
          <w:rFonts w:ascii="Times New Roman" w:eastAsia="Times New Roman" w:hAnsi="Times New Roman" w:cs="Times New Roman"/>
          <w:sz w:val="28"/>
          <w:szCs w:val="28"/>
          <w:lang w:eastAsia="ru-RU"/>
        </w:rPr>
        <w:t>0 человек.</w:t>
      </w:r>
      <w:r w:rsidRPr="00C344E1">
        <w:rPr>
          <w:rFonts w:ascii="Times New Roman" w:eastAsia="Times New Roman" w:hAnsi="Times New Roman" w:cs="Times New Roman"/>
          <w:sz w:val="28"/>
          <w:szCs w:val="28"/>
          <w:lang w:eastAsia="ru-RU"/>
        </w:rPr>
        <w:t xml:space="preserve"> 5</w:t>
      </w:r>
      <w:r w:rsidR="006D40B7">
        <w:rPr>
          <w:rFonts w:ascii="Times New Roman" w:eastAsia="Times New Roman" w:hAnsi="Times New Roman" w:cs="Times New Roman"/>
          <w:sz w:val="28"/>
          <w:szCs w:val="28"/>
          <w:lang w:eastAsia="ru-RU"/>
        </w:rPr>
        <w:t>1</w:t>
      </w:r>
      <w:r w:rsidRPr="00C344E1">
        <w:rPr>
          <w:rFonts w:ascii="Times New Roman" w:eastAsia="Times New Roman" w:hAnsi="Times New Roman" w:cs="Times New Roman"/>
          <w:sz w:val="28"/>
          <w:szCs w:val="28"/>
          <w:lang w:eastAsia="ru-RU"/>
        </w:rPr>
        <w:t xml:space="preserve">1 </w:t>
      </w:r>
      <w:r w:rsidR="006D40B7">
        <w:rPr>
          <w:rFonts w:ascii="Times New Roman" w:eastAsia="Times New Roman" w:hAnsi="Times New Roman" w:cs="Times New Roman"/>
          <w:sz w:val="28"/>
          <w:szCs w:val="28"/>
          <w:lang w:eastAsia="ru-RU"/>
        </w:rPr>
        <w:t xml:space="preserve">или </w:t>
      </w:r>
      <w:r w:rsidRPr="00C344E1">
        <w:rPr>
          <w:rFonts w:ascii="Times New Roman" w:eastAsia="Times New Roman" w:hAnsi="Times New Roman" w:cs="Times New Roman"/>
          <w:sz w:val="28"/>
          <w:szCs w:val="28"/>
          <w:lang w:eastAsia="ru-RU"/>
        </w:rPr>
        <w:t>2,</w:t>
      </w:r>
      <w:r w:rsidR="006D40B7">
        <w:rPr>
          <w:rFonts w:ascii="Times New Roman" w:eastAsia="Times New Roman" w:hAnsi="Times New Roman" w:cs="Times New Roman"/>
          <w:sz w:val="28"/>
          <w:szCs w:val="28"/>
          <w:lang w:eastAsia="ru-RU"/>
        </w:rPr>
        <w:t>5% от общего числа читателей</w:t>
      </w:r>
      <w:r w:rsidRPr="00C344E1">
        <w:rPr>
          <w:rFonts w:ascii="Times New Roman" w:eastAsia="Times New Roman" w:hAnsi="Times New Roman" w:cs="Times New Roman"/>
          <w:sz w:val="28"/>
          <w:szCs w:val="28"/>
          <w:lang w:eastAsia="ru-RU"/>
        </w:rPr>
        <w:t xml:space="preserve"> воспользовались услугами библиотеки.</w:t>
      </w:r>
    </w:p>
    <w:p w:rsidR="00C344E1" w:rsidRPr="00C344E1" w:rsidRDefault="00C344E1" w:rsidP="00C344E1">
      <w:pPr>
        <w:spacing w:after="0" w:line="240" w:lineRule="auto"/>
        <w:ind w:firstLine="567"/>
        <w:jc w:val="both"/>
        <w:rPr>
          <w:rFonts w:ascii="Times New Roman" w:eastAsia="Calibri" w:hAnsi="Times New Roman" w:cs="Times New Roman"/>
          <w:noProof/>
          <w:sz w:val="28"/>
          <w:szCs w:val="28"/>
          <w:lang w:eastAsia="ru-RU"/>
        </w:rPr>
      </w:pPr>
      <w:r w:rsidRPr="00C344E1">
        <w:rPr>
          <w:rFonts w:ascii="Times New Roman" w:eastAsia="Times New Roman" w:hAnsi="Times New Roman" w:cs="Times New Roman"/>
          <w:sz w:val="28"/>
          <w:szCs w:val="28"/>
          <w:lang w:eastAsia="ru-RU"/>
        </w:rPr>
        <w:t>Сотрудники библиотек много внимания уделяют разнообразным формам продвижения не только книги и чтения, но и самих библиотек, их ресурсов и услуг. Все большую популярность приобретает продвижение в социальных сетях. С их помощью проводятся также исследование и выявление читательских предпочтений, привлечение пользователей к живому общению на площадках библиотек.</w:t>
      </w:r>
    </w:p>
    <w:p w:rsidR="00C344E1" w:rsidRPr="00C344E1" w:rsidRDefault="00C344E1" w:rsidP="00C344E1">
      <w:pPr>
        <w:spacing w:after="0" w:line="240" w:lineRule="auto"/>
        <w:ind w:firstLine="567"/>
        <w:jc w:val="both"/>
        <w:rPr>
          <w:rFonts w:ascii="Times New Roman" w:eastAsia="Calibri" w:hAnsi="Times New Roman" w:cs="Times New Roman"/>
          <w:noProof/>
          <w:color w:val="000000"/>
          <w:sz w:val="28"/>
          <w:szCs w:val="28"/>
          <w:lang w:eastAsia="ru-RU"/>
        </w:rPr>
      </w:pPr>
      <w:r w:rsidRPr="00C344E1">
        <w:rPr>
          <w:rFonts w:ascii="Times New Roman" w:eastAsia="Calibri" w:hAnsi="Times New Roman" w:cs="Times New Roman"/>
          <w:b/>
          <w:noProof/>
          <w:color w:val="000000"/>
          <w:sz w:val="28"/>
          <w:szCs w:val="28"/>
          <w:lang w:eastAsia="ru-RU"/>
        </w:rPr>
        <w:t xml:space="preserve">Вывод: </w:t>
      </w:r>
      <w:r w:rsidRPr="00C344E1">
        <w:rPr>
          <w:rFonts w:ascii="Times New Roman" w:eastAsia="Calibri" w:hAnsi="Times New Roman" w:cs="Times New Roman"/>
          <w:noProof/>
          <w:color w:val="000000"/>
          <w:sz w:val="28"/>
          <w:szCs w:val="28"/>
          <w:lang w:eastAsia="ru-RU"/>
        </w:rPr>
        <w:t>Библиотеки ЦБС продолжили свою деятельность по всем направленям, успешно сочетая традиционные и цифровые технологии. Наибольшее колличество мероприятий проведено по направлениям: сохранение исторической памяти; духовному и эстетическому развитию личности; семейному чтению. Интересными и насыщенными стали программы Библионочи-202</w:t>
      </w:r>
      <w:r w:rsidR="0085523C">
        <w:rPr>
          <w:rFonts w:ascii="Times New Roman" w:eastAsia="Calibri" w:hAnsi="Times New Roman" w:cs="Times New Roman"/>
          <w:noProof/>
          <w:color w:val="000000"/>
          <w:sz w:val="28"/>
          <w:szCs w:val="28"/>
          <w:lang w:eastAsia="ru-RU"/>
        </w:rPr>
        <w:t>3</w:t>
      </w:r>
      <w:r w:rsidRPr="00C344E1">
        <w:rPr>
          <w:rFonts w:ascii="Times New Roman" w:eastAsia="Calibri" w:hAnsi="Times New Roman" w:cs="Times New Roman"/>
          <w:noProof/>
          <w:color w:val="000000"/>
          <w:sz w:val="28"/>
          <w:szCs w:val="28"/>
          <w:lang w:eastAsia="ru-RU"/>
        </w:rPr>
        <w:t xml:space="preserve">, посвященные </w:t>
      </w:r>
      <w:r w:rsidR="0085523C">
        <w:rPr>
          <w:rFonts w:ascii="Times New Roman" w:eastAsia="Calibri" w:hAnsi="Times New Roman" w:cs="Times New Roman"/>
          <w:noProof/>
          <w:color w:val="000000"/>
          <w:sz w:val="28"/>
          <w:szCs w:val="28"/>
          <w:lang w:eastAsia="ru-RU"/>
        </w:rPr>
        <w:t>теме года</w:t>
      </w:r>
      <w:r w:rsidRPr="00C344E1">
        <w:rPr>
          <w:rFonts w:ascii="Times New Roman" w:eastAsia="Calibri" w:hAnsi="Times New Roman" w:cs="Times New Roman"/>
          <w:noProof/>
          <w:color w:val="000000"/>
          <w:sz w:val="28"/>
          <w:szCs w:val="28"/>
          <w:lang w:eastAsia="ru-RU"/>
        </w:rPr>
        <w:t xml:space="preserve">. Году </w:t>
      </w:r>
      <w:r w:rsidR="0085523C">
        <w:rPr>
          <w:rFonts w:ascii="Times New Roman" w:eastAsia="Calibri" w:hAnsi="Times New Roman" w:cs="Times New Roman"/>
          <w:noProof/>
          <w:color w:val="000000"/>
          <w:sz w:val="28"/>
          <w:szCs w:val="28"/>
          <w:lang w:eastAsia="ru-RU"/>
        </w:rPr>
        <w:t>педагога и наставника было</w:t>
      </w:r>
      <w:r w:rsidRPr="00C344E1">
        <w:rPr>
          <w:rFonts w:ascii="Times New Roman" w:eastAsia="Calibri" w:hAnsi="Times New Roman" w:cs="Times New Roman"/>
          <w:noProof/>
          <w:color w:val="000000"/>
          <w:sz w:val="28"/>
          <w:szCs w:val="28"/>
          <w:lang w:eastAsia="ru-RU"/>
        </w:rPr>
        <w:t xml:space="preserve"> посвящено </w:t>
      </w:r>
      <w:r w:rsidRPr="00963B93">
        <w:rPr>
          <w:rFonts w:ascii="Times New Roman" w:eastAsia="Calibri" w:hAnsi="Times New Roman" w:cs="Times New Roman"/>
          <w:noProof/>
          <w:sz w:val="28"/>
          <w:szCs w:val="28"/>
          <w:lang w:eastAsia="ru-RU"/>
        </w:rPr>
        <w:t>1</w:t>
      </w:r>
      <w:r w:rsidR="00963B93" w:rsidRPr="00963B93">
        <w:rPr>
          <w:rFonts w:ascii="Times New Roman" w:eastAsia="Calibri" w:hAnsi="Times New Roman" w:cs="Times New Roman"/>
          <w:noProof/>
          <w:sz w:val="28"/>
          <w:szCs w:val="28"/>
          <w:lang w:eastAsia="ru-RU"/>
        </w:rPr>
        <w:t>15</w:t>
      </w:r>
      <w:r w:rsidRPr="00963B93">
        <w:rPr>
          <w:rFonts w:ascii="Times New Roman" w:eastAsia="Calibri" w:hAnsi="Times New Roman" w:cs="Times New Roman"/>
          <w:noProof/>
          <w:sz w:val="28"/>
          <w:szCs w:val="28"/>
          <w:lang w:eastAsia="ru-RU"/>
        </w:rPr>
        <w:t xml:space="preserve"> </w:t>
      </w:r>
      <w:r w:rsidRPr="00C344E1">
        <w:rPr>
          <w:rFonts w:ascii="Times New Roman" w:eastAsia="Calibri" w:hAnsi="Times New Roman" w:cs="Times New Roman"/>
          <w:noProof/>
          <w:color w:val="000000"/>
          <w:sz w:val="28"/>
          <w:szCs w:val="28"/>
          <w:lang w:eastAsia="ru-RU"/>
        </w:rPr>
        <w:t>мероприятий для разных групп пользователей. Продолжили работу по наполнению сайтов ЦБ, ОДБ, Сарсинская г/б, Петропавловск</w:t>
      </w:r>
      <w:r w:rsidR="0085523C">
        <w:rPr>
          <w:rFonts w:ascii="Times New Roman" w:eastAsia="Calibri" w:hAnsi="Times New Roman" w:cs="Times New Roman"/>
          <w:noProof/>
          <w:color w:val="000000"/>
          <w:sz w:val="28"/>
          <w:szCs w:val="28"/>
          <w:lang w:eastAsia="ru-RU"/>
        </w:rPr>
        <w:t>ая</w:t>
      </w:r>
      <w:r w:rsidRPr="00C344E1">
        <w:rPr>
          <w:rFonts w:ascii="Times New Roman" w:eastAsia="Calibri" w:hAnsi="Times New Roman" w:cs="Times New Roman"/>
          <w:noProof/>
          <w:color w:val="000000"/>
          <w:sz w:val="28"/>
          <w:szCs w:val="28"/>
          <w:lang w:eastAsia="ru-RU"/>
        </w:rPr>
        <w:t xml:space="preserve"> с/б. Специлисты ЦБС принимали активное участие в региональных, краевых и международных акциях и конкурсах. В рамках участия в акции «Бессмертный полк» транслировалась видео-презентация «Бессмертный полк Октябрьского городского округа» (982 имени). Важным культурным событием для всего округа стало открытие </w:t>
      </w:r>
      <w:r w:rsidR="0085523C">
        <w:rPr>
          <w:rFonts w:ascii="Times New Roman" w:eastAsia="Calibri" w:hAnsi="Times New Roman" w:cs="Times New Roman"/>
          <w:noProof/>
          <w:color w:val="000000"/>
          <w:sz w:val="28"/>
          <w:szCs w:val="28"/>
          <w:lang w:eastAsia="ru-RU"/>
        </w:rPr>
        <w:t>центральной модельной библиотеки Октябрьского городского округа.</w:t>
      </w:r>
    </w:p>
    <w:p w:rsidR="00C344E1" w:rsidRPr="00C344E1" w:rsidRDefault="00C344E1" w:rsidP="00C344E1">
      <w:pPr>
        <w:spacing w:after="0" w:line="240" w:lineRule="auto"/>
        <w:ind w:firstLine="567"/>
        <w:jc w:val="both"/>
        <w:rPr>
          <w:rFonts w:ascii="Times New Roman" w:eastAsia="Calibri" w:hAnsi="Times New Roman" w:cs="Times New Roman"/>
          <w:noProof/>
          <w:color w:val="000000"/>
          <w:sz w:val="28"/>
          <w:szCs w:val="28"/>
          <w:lang w:eastAsia="ru-RU"/>
        </w:rPr>
      </w:pPr>
      <w:r w:rsidRPr="00C344E1">
        <w:rPr>
          <w:rFonts w:ascii="Times New Roman" w:eastAsia="Calibri" w:hAnsi="Times New Roman" w:cs="Times New Roman"/>
          <w:noProof/>
          <w:color w:val="000000"/>
          <w:sz w:val="28"/>
          <w:szCs w:val="28"/>
          <w:lang w:eastAsia="ru-RU"/>
        </w:rPr>
        <w:t>Библиотеки ЦБС не обошли вниманием ни одну дату, ни одно памятное и важное событие. В отчетный год всего проведено 3</w:t>
      </w:r>
      <w:r w:rsidR="00643977">
        <w:rPr>
          <w:rFonts w:ascii="Times New Roman" w:eastAsia="Calibri" w:hAnsi="Times New Roman" w:cs="Times New Roman"/>
          <w:noProof/>
          <w:color w:val="000000"/>
          <w:sz w:val="28"/>
          <w:szCs w:val="28"/>
          <w:lang w:eastAsia="ru-RU"/>
        </w:rPr>
        <w:t>473</w:t>
      </w:r>
      <w:r w:rsidRPr="00C344E1">
        <w:rPr>
          <w:rFonts w:ascii="Times New Roman" w:eastAsia="Calibri" w:hAnsi="Times New Roman" w:cs="Times New Roman"/>
          <w:noProof/>
          <w:color w:val="000000"/>
          <w:sz w:val="28"/>
          <w:szCs w:val="28"/>
          <w:lang w:eastAsia="ru-RU"/>
        </w:rPr>
        <w:t xml:space="preserve"> (202</w:t>
      </w:r>
      <w:r w:rsidR="004F0FFA">
        <w:rPr>
          <w:rFonts w:ascii="Times New Roman" w:eastAsia="Calibri" w:hAnsi="Times New Roman" w:cs="Times New Roman"/>
          <w:noProof/>
          <w:color w:val="000000"/>
          <w:sz w:val="28"/>
          <w:szCs w:val="28"/>
          <w:lang w:eastAsia="ru-RU"/>
        </w:rPr>
        <w:t>2</w:t>
      </w:r>
      <w:r w:rsidRPr="00C344E1">
        <w:rPr>
          <w:rFonts w:ascii="Times New Roman" w:eastAsia="Calibri" w:hAnsi="Times New Roman" w:cs="Times New Roman"/>
          <w:noProof/>
          <w:color w:val="000000"/>
          <w:sz w:val="28"/>
          <w:szCs w:val="28"/>
          <w:lang w:eastAsia="ru-RU"/>
        </w:rPr>
        <w:t xml:space="preserve"> г. – 3</w:t>
      </w:r>
      <w:r w:rsidR="004F0FFA">
        <w:rPr>
          <w:rFonts w:ascii="Times New Roman" w:eastAsia="Calibri" w:hAnsi="Times New Roman" w:cs="Times New Roman"/>
          <w:noProof/>
          <w:color w:val="000000"/>
          <w:sz w:val="28"/>
          <w:szCs w:val="28"/>
          <w:lang w:eastAsia="ru-RU"/>
        </w:rPr>
        <w:t>202</w:t>
      </w:r>
      <w:r w:rsidRPr="00C344E1">
        <w:rPr>
          <w:rFonts w:ascii="Times New Roman" w:eastAsia="Calibri" w:hAnsi="Times New Roman" w:cs="Times New Roman"/>
          <w:noProof/>
          <w:color w:val="000000"/>
          <w:sz w:val="28"/>
          <w:szCs w:val="28"/>
          <w:lang w:eastAsia="ru-RU"/>
        </w:rPr>
        <w:t xml:space="preserve">) мероприятий, которые посетили </w:t>
      </w:r>
      <w:r w:rsidR="004F0FFA">
        <w:rPr>
          <w:rFonts w:ascii="Times New Roman" w:eastAsia="Calibri" w:hAnsi="Times New Roman" w:cs="Times New Roman"/>
          <w:noProof/>
          <w:color w:val="000000"/>
          <w:sz w:val="28"/>
          <w:szCs w:val="28"/>
          <w:lang w:eastAsia="ru-RU"/>
        </w:rPr>
        <w:t>62202</w:t>
      </w:r>
      <w:r w:rsidRPr="00C344E1">
        <w:rPr>
          <w:rFonts w:ascii="Times New Roman" w:eastAsia="Calibri" w:hAnsi="Times New Roman" w:cs="Times New Roman"/>
          <w:noProof/>
          <w:color w:val="000000"/>
          <w:sz w:val="28"/>
          <w:szCs w:val="28"/>
          <w:lang w:eastAsia="ru-RU"/>
        </w:rPr>
        <w:t xml:space="preserve"> чел. (202</w:t>
      </w:r>
      <w:r w:rsidR="004F0FFA">
        <w:rPr>
          <w:rFonts w:ascii="Times New Roman" w:eastAsia="Calibri" w:hAnsi="Times New Roman" w:cs="Times New Roman"/>
          <w:noProof/>
          <w:color w:val="000000"/>
          <w:sz w:val="28"/>
          <w:szCs w:val="28"/>
          <w:lang w:eastAsia="ru-RU"/>
        </w:rPr>
        <w:t>2</w:t>
      </w:r>
      <w:r w:rsidRPr="00C344E1">
        <w:rPr>
          <w:rFonts w:ascii="Times New Roman" w:eastAsia="Calibri" w:hAnsi="Times New Roman" w:cs="Times New Roman"/>
          <w:noProof/>
          <w:color w:val="000000"/>
          <w:sz w:val="28"/>
          <w:szCs w:val="28"/>
          <w:lang w:eastAsia="ru-RU"/>
        </w:rPr>
        <w:t xml:space="preserve">г. – </w:t>
      </w:r>
      <w:r w:rsidR="004F0FFA" w:rsidRPr="00C344E1">
        <w:rPr>
          <w:rFonts w:ascii="Times New Roman" w:eastAsia="Calibri" w:hAnsi="Times New Roman" w:cs="Times New Roman"/>
          <w:noProof/>
          <w:color w:val="000000"/>
          <w:sz w:val="28"/>
          <w:szCs w:val="28"/>
          <w:lang w:eastAsia="ru-RU"/>
        </w:rPr>
        <w:t>6143</w:t>
      </w:r>
      <w:r w:rsidR="004F0FFA">
        <w:rPr>
          <w:rFonts w:ascii="Times New Roman" w:eastAsia="Calibri" w:hAnsi="Times New Roman" w:cs="Times New Roman"/>
          <w:noProof/>
          <w:color w:val="000000"/>
          <w:sz w:val="28"/>
          <w:szCs w:val="28"/>
          <w:lang w:eastAsia="ru-RU"/>
        </w:rPr>
        <w:t>8</w:t>
      </w:r>
      <w:r w:rsidRPr="00C344E1">
        <w:rPr>
          <w:rFonts w:ascii="Times New Roman" w:eastAsia="Calibri" w:hAnsi="Times New Roman" w:cs="Times New Roman"/>
          <w:noProof/>
          <w:color w:val="000000"/>
          <w:sz w:val="28"/>
          <w:szCs w:val="28"/>
          <w:lang w:eastAsia="ru-RU"/>
        </w:rPr>
        <w:t xml:space="preserve">). Из них для детей проведено </w:t>
      </w:r>
      <w:r w:rsidR="004F0FFA">
        <w:rPr>
          <w:rFonts w:ascii="Times New Roman" w:eastAsia="Calibri" w:hAnsi="Times New Roman" w:cs="Times New Roman"/>
          <w:noProof/>
          <w:color w:val="000000"/>
          <w:sz w:val="28"/>
          <w:szCs w:val="28"/>
          <w:lang w:eastAsia="ru-RU"/>
        </w:rPr>
        <w:t>2136</w:t>
      </w:r>
      <w:r w:rsidRPr="00C344E1">
        <w:rPr>
          <w:rFonts w:ascii="Times New Roman" w:eastAsia="Calibri" w:hAnsi="Times New Roman" w:cs="Times New Roman"/>
          <w:noProof/>
          <w:color w:val="000000"/>
          <w:sz w:val="28"/>
          <w:szCs w:val="28"/>
          <w:lang w:eastAsia="ru-RU"/>
        </w:rPr>
        <w:t xml:space="preserve"> (202</w:t>
      </w:r>
      <w:r w:rsidR="004F0FFA">
        <w:rPr>
          <w:rFonts w:ascii="Times New Roman" w:eastAsia="Calibri" w:hAnsi="Times New Roman" w:cs="Times New Roman"/>
          <w:noProof/>
          <w:color w:val="000000"/>
          <w:sz w:val="28"/>
          <w:szCs w:val="28"/>
          <w:lang w:eastAsia="ru-RU"/>
        </w:rPr>
        <w:t>2</w:t>
      </w:r>
      <w:r w:rsidRPr="00C344E1">
        <w:rPr>
          <w:rFonts w:ascii="Times New Roman" w:eastAsia="Calibri" w:hAnsi="Times New Roman" w:cs="Times New Roman"/>
          <w:noProof/>
          <w:color w:val="000000"/>
          <w:sz w:val="28"/>
          <w:szCs w:val="28"/>
          <w:lang w:eastAsia="ru-RU"/>
        </w:rPr>
        <w:t xml:space="preserve"> г. – </w:t>
      </w:r>
      <w:r w:rsidR="004F0FFA" w:rsidRPr="00C344E1">
        <w:rPr>
          <w:rFonts w:ascii="Times New Roman" w:eastAsia="Calibri" w:hAnsi="Times New Roman" w:cs="Times New Roman"/>
          <w:noProof/>
          <w:color w:val="000000"/>
          <w:sz w:val="28"/>
          <w:szCs w:val="28"/>
          <w:lang w:eastAsia="ru-RU"/>
        </w:rPr>
        <w:t>1963</w:t>
      </w:r>
      <w:r w:rsidRPr="00C344E1">
        <w:rPr>
          <w:rFonts w:ascii="Times New Roman" w:eastAsia="Calibri" w:hAnsi="Times New Roman" w:cs="Times New Roman"/>
          <w:noProof/>
          <w:color w:val="000000"/>
          <w:sz w:val="28"/>
          <w:szCs w:val="28"/>
          <w:lang w:eastAsia="ru-RU"/>
        </w:rPr>
        <w:t xml:space="preserve">), посетило детей </w:t>
      </w:r>
      <w:r w:rsidR="004F0FFA">
        <w:rPr>
          <w:rFonts w:ascii="Times New Roman" w:eastAsia="Calibri" w:hAnsi="Times New Roman" w:cs="Times New Roman"/>
          <w:noProof/>
          <w:color w:val="000000"/>
          <w:sz w:val="28"/>
          <w:szCs w:val="28"/>
          <w:lang w:eastAsia="ru-RU"/>
        </w:rPr>
        <w:t>30528</w:t>
      </w:r>
      <w:r w:rsidRPr="00C344E1">
        <w:rPr>
          <w:rFonts w:ascii="Times New Roman" w:eastAsia="Calibri" w:hAnsi="Times New Roman" w:cs="Times New Roman"/>
          <w:noProof/>
          <w:color w:val="000000"/>
          <w:sz w:val="28"/>
          <w:szCs w:val="28"/>
          <w:lang w:eastAsia="ru-RU"/>
        </w:rPr>
        <w:t xml:space="preserve"> (202</w:t>
      </w:r>
      <w:r w:rsidR="004F0FFA">
        <w:rPr>
          <w:rFonts w:ascii="Times New Roman" w:eastAsia="Calibri" w:hAnsi="Times New Roman" w:cs="Times New Roman"/>
          <w:noProof/>
          <w:color w:val="000000"/>
          <w:sz w:val="28"/>
          <w:szCs w:val="28"/>
          <w:lang w:eastAsia="ru-RU"/>
        </w:rPr>
        <w:t>2</w:t>
      </w:r>
      <w:r w:rsidRPr="00C344E1">
        <w:rPr>
          <w:rFonts w:ascii="Times New Roman" w:eastAsia="Calibri" w:hAnsi="Times New Roman" w:cs="Times New Roman"/>
          <w:noProof/>
          <w:color w:val="000000"/>
          <w:sz w:val="28"/>
          <w:szCs w:val="28"/>
          <w:lang w:eastAsia="ru-RU"/>
        </w:rPr>
        <w:t xml:space="preserve"> г.– </w:t>
      </w:r>
      <w:r w:rsidR="004F0FFA" w:rsidRPr="00C344E1">
        <w:rPr>
          <w:rFonts w:ascii="Times New Roman" w:eastAsia="Calibri" w:hAnsi="Times New Roman" w:cs="Times New Roman"/>
          <w:noProof/>
          <w:color w:val="000000"/>
          <w:sz w:val="28"/>
          <w:szCs w:val="28"/>
          <w:lang w:eastAsia="ru-RU"/>
        </w:rPr>
        <w:t>29858</w:t>
      </w:r>
      <w:r w:rsidRPr="00C344E1">
        <w:rPr>
          <w:rFonts w:ascii="Times New Roman" w:eastAsia="Calibri" w:hAnsi="Times New Roman" w:cs="Times New Roman"/>
          <w:noProof/>
          <w:color w:val="000000"/>
          <w:sz w:val="28"/>
          <w:szCs w:val="28"/>
          <w:lang w:eastAsia="ru-RU"/>
        </w:rPr>
        <w:t xml:space="preserve">). </w:t>
      </w:r>
    </w:p>
    <w:p w:rsidR="00C344E1" w:rsidRDefault="00C344E1" w:rsidP="00C344E1">
      <w:pPr>
        <w:spacing w:after="0" w:line="240" w:lineRule="auto"/>
        <w:ind w:firstLine="567"/>
        <w:jc w:val="both"/>
        <w:rPr>
          <w:rFonts w:ascii="Times New Roman" w:eastAsia="Calibri" w:hAnsi="Times New Roman" w:cs="Times New Roman"/>
          <w:noProof/>
          <w:sz w:val="28"/>
          <w:szCs w:val="28"/>
          <w:lang w:eastAsia="ru-RU"/>
        </w:rPr>
      </w:pPr>
      <w:r w:rsidRPr="00C344E1">
        <w:rPr>
          <w:rFonts w:ascii="Times New Roman" w:eastAsia="Calibri" w:hAnsi="Times New Roman" w:cs="Times New Roman"/>
          <w:noProof/>
          <w:sz w:val="28"/>
          <w:szCs w:val="28"/>
          <w:lang w:eastAsia="ru-RU"/>
        </w:rPr>
        <w:t xml:space="preserve">Можно отметить хорошие результаты и активность </w:t>
      </w:r>
      <w:r w:rsidR="004F0FFA">
        <w:rPr>
          <w:rFonts w:ascii="Times New Roman" w:eastAsia="Calibri" w:hAnsi="Times New Roman" w:cs="Times New Roman"/>
          <w:noProof/>
          <w:sz w:val="28"/>
          <w:szCs w:val="28"/>
          <w:lang w:eastAsia="ru-RU"/>
        </w:rPr>
        <w:t xml:space="preserve">ЦБ, ДБ, </w:t>
      </w:r>
      <w:r w:rsidRPr="00C344E1">
        <w:rPr>
          <w:rFonts w:ascii="Times New Roman" w:eastAsia="Calibri" w:hAnsi="Times New Roman" w:cs="Times New Roman"/>
          <w:noProof/>
          <w:sz w:val="28"/>
          <w:szCs w:val="28"/>
          <w:lang w:eastAsia="ru-RU"/>
        </w:rPr>
        <w:t xml:space="preserve">Сарсинской г/б, Тюшевской, </w:t>
      </w:r>
      <w:r w:rsidR="004F0FFA">
        <w:rPr>
          <w:rFonts w:ascii="Times New Roman" w:eastAsia="Calibri" w:hAnsi="Times New Roman" w:cs="Times New Roman"/>
          <w:noProof/>
          <w:sz w:val="28"/>
          <w:szCs w:val="28"/>
          <w:lang w:eastAsia="ru-RU"/>
        </w:rPr>
        <w:t>Петропавловской, Богородской,</w:t>
      </w:r>
      <w:r w:rsidR="004F0FFA" w:rsidRPr="00C344E1">
        <w:rPr>
          <w:rFonts w:ascii="Times New Roman" w:eastAsia="Calibri" w:hAnsi="Times New Roman" w:cs="Times New Roman"/>
          <w:noProof/>
          <w:sz w:val="28"/>
          <w:szCs w:val="28"/>
          <w:lang w:eastAsia="ru-RU"/>
        </w:rPr>
        <w:t xml:space="preserve"> </w:t>
      </w:r>
      <w:r w:rsidR="004F0FFA">
        <w:rPr>
          <w:rFonts w:ascii="Times New Roman" w:eastAsia="Calibri" w:hAnsi="Times New Roman" w:cs="Times New Roman"/>
          <w:noProof/>
          <w:sz w:val="28"/>
          <w:szCs w:val="28"/>
          <w:lang w:eastAsia="ru-RU"/>
        </w:rPr>
        <w:t>Больше-Сарсинской с/б</w:t>
      </w:r>
    </w:p>
    <w:p w:rsidR="004F0FFA" w:rsidRPr="00C344E1" w:rsidRDefault="004F0FFA" w:rsidP="00C344E1">
      <w:pPr>
        <w:spacing w:after="0" w:line="240" w:lineRule="auto"/>
        <w:ind w:firstLine="567"/>
        <w:jc w:val="both"/>
        <w:rPr>
          <w:rFonts w:ascii="Times New Roman" w:eastAsia="Calibri" w:hAnsi="Times New Roman" w:cs="Times New Roman"/>
          <w:noProof/>
          <w:sz w:val="28"/>
          <w:szCs w:val="28"/>
          <w:lang w:eastAsia="ru-RU"/>
        </w:rPr>
      </w:pPr>
    </w:p>
    <w:p w:rsidR="00963B93" w:rsidRDefault="00963B93">
      <w:pPr>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val="x-none" w:eastAsia="x-none"/>
        </w:rPr>
        <w:br w:type="page"/>
      </w:r>
    </w:p>
    <w:p w:rsidR="00C344E1" w:rsidRPr="00C344E1" w:rsidRDefault="00C344E1" w:rsidP="00C344E1">
      <w:pPr>
        <w:spacing w:after="0" w:line="240" w:lineRule="auto"/>
        <w:jc w:val="right"/>
        <w:rPr>
          <w:rFonts w:ascii="Times New Roman" w:eastAsia="Times New Roman" w:hAnsi="Times New Roman" w:cs="Times New Roman"/>
          <w:sz w:val="20"/>
          <w:szCs w:val="20"/>
          <w:lang w:val="x-none" w:eastAsia="x-none"/>
        </w:rPr>
      </w:pPr>
      <w:r w:rsidRPr="00C344E1">
        <w:rPr>
          <w:rFonts w:ascii="Times New Roman" w:eastAsia="Times New Roman" w:hAnsi="Times New Roman" w:cs="Times New Roman"/>
          <w:b/>
          <w:sz w:val="20"/>
          <w:szCs w:val="20"/>
          <w:lang w:val="x-none" w:eastAsia="x-none"/>
        </w:rPr>
        <w:lastRenderedPageBreak/>
        <w:t>Таблица №</w:t>
      </w:r>
      <w:r w:rsidRPr="00C344E1">
        <w:rPr>
          <w:rFonts w:ascii="Times New Roman" w:eastAsia="Times New Roman" w:hAnsi="Times New Roman" w:cs="Times New Roman"/>
          <w:b/>
          <w:sz w:val="20"/>
          <w:szCs w:val="20"/>
          <w:lang w:eastAsia="x-none"/>
        </w:rPr>
        <w:t xml:space="preserve"> 6</w:t>
      </w:r>
      <w:r w:rsidRPr="00C344E1">
        <w:rPr>
          <w:rFonts w:ascii="Times New Roman" w:eastAsia="Times New Roman" w:hAnsi="Times New Roman" w:cs="Times New Roman"/>
          <w:b/>
          <w:sz w:val="20"/>
          <w:szCs w:val="20"/>
          <w:lang w:val="x-none" w:eastAsia="x-none"/>
        </w:rPr>
        <w:t xml:space="preserve"> </w:t>
      </w:r>
      <w:r w:rsidRPr="00C344E1">
        <w:rPr>
          <w:rFonts w:ascii="Times New Roman" w:eastAsia="Times New Roman" w:hAnsi="Times New Roman" w:cs="Times New Roman"/>
          <w:sz w:val="20"/>
          <w:szCs w:val="20"/>
          <w:lang w:val="x-none" w:eastAsia="x-none"/>
        </w:rPr>
        <w:t>(к анализу)</w:t>
      </w:r>
    </w:p>
    <w:p w:rsidR="00C344E1" w:rsidRPr="00C344E1" w:rsidRDefault="00C344E1" w:rsidP="00C344E1">
      <w:pPr>
        <w:spacing w:after="0" w:line="240" w:lineRule="auto"/>
        <w:jc w:val="center"/>
        <w:rPr>
          <w:rFonts w:ascii="Times New Roman" w:eastAsia="Times New Roman" w:hAnsi="Times New Roman" w:cs="Times New Roman"/>
          <w:b/>
          <w:sz w:val="24"/>
          <w:szCs w:val="24"/>
          <w:lang w:eastAsia="x-none"/>
        </w:rPr>
      </w:pPr>
      <w:r w:rsidRPr="00C344E1">
        <w:rPr>
          <w:rFonts w:ascii="Times New Roman" w:eastAsia="Times New Roman" w:hAnsi="Times New Roman" w:cs="Times New Roman"/>
          <w:b/>
          <w:sz w:val="24"/>
          <w:szCs w:val="24"/>
          <w:lang w:val="x-none" w:eastAsia="x-none"/>
        </w:rPr>
        <w:t>Состав пользователей</w:t>
      </w:r>
      <w:r w:rsidRPr="00C344E1">
        <w:rPr>
          <w:rFonts w:ascii="Times New Roman" w:eastAsia="Times New Roman" w:hAnsi="Times New Roman" w:cs="Times New Roman"/>
          <w:b/>
          <w:sz w:val="24"/>
          <w:szCs w:val="24"/>
          <w:lang w:eastAsia="x-none"/>
        </w:rPr>
        <w:t xml:space="preserve"> библиотек </w:t>
      </w:r>
    </w:p>
    <w:p w:rsidR="00C344E1" w:rsidRPr="00C344E1" w:rsidRDefault="00C344E1" w:rsidP="00C344E1">
      <w:pPr>
        <w:spacing w:after="0" w:line="240" w:lineRule="auto"/>
        <w:jc w:val="center"/>
        <w:rPr>
          <w:rFonts w:ascii="Times New Roman" w:eastAsia="Times New Roman" w:hAnsi="Times New Roman" w:cs="Times New Roman"/>
          <w:color w:val="FF0000"/>
          <w:sz w:val="20"/>
          <w:szCs w:val="20"/>
          <w:lang w:val="x-none" w:eastAsia="x-none"/>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95"/>
        <w:gridCol w:w="992"/>
        <w:gridCol w:w="992"/>
        <w:gridCol w:w="1560"/>
      </w:tblGrid>
      <w:tr w:rsidR="00C344E1" w:rsidRPr="00E14F64" w:rsidTr="008A1749">
        <w:trPr>
          <w:cantSplit/>
        </w:trPr>
        <w:tc>
          <w:tcPr>
            <w:tcW w:w="5495" w:type="dxa"/>
            <w:vMerge w:val="restart"/>
          </w:tcPr>
          <w:p w:rsidR="00C344E1" w:rsidRPr="00E14F64" w:rsidRDefault="00C344E1" w:rsidP="00C344E1">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Название группы</w:t>
            </w:r>
          </w:p>
        </w:tc>
        <w:tc>
          <w:tcPr>
            <w:tcW w:w="1984" w:type="dxa"/>
            <w:gridSpan w:val="2"/>
          </w:tcPr>
          <w:p w:rsidR="00C344E1" w:rsidRPr="00E14F64" w:rsidRDefault="00C344E1" w:rsidP="00C344E1">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Число пользователей</w:t>
            </w:r>
          </w:p>
        </w:tc>
        <w:tc>
          <w:tcPr>
            <w:tcW w:w="1560" w:type="dxa"/>
            <w:vMerge w:val="restart"/>
          </w:tcPr>
          <w:p w:rsidR="00C344E1" w:rsidRPr="00E14F64" w:rsidRDefault="00C344E1" w:rsidP="00C344E1">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 от общего числа польз.</w:t>
            </w:r>
          </w:p>
        </w:tc>
      </w:tr>
      <w:tr w:rsidR="00F817E6" w:rsidRPr="00E14F64" w:rsidTr="008A1749">
        <w:trPr>
          <w:cantSplit/>
        </w:trPr>
        <w:tc>
          <w:tcPr>
            <w:tcW w:w="5495" w:type="dxa"/>
            <w:vMerge/>
          </w:tcPr>
          <w:p w:rsidR="00F817E6" w:rsidRPr="00E14F64" w:rsidRDefault="00F817E6" w:rsidP="00C344E1">
            <w:pPr>
              <w:spacing w:after="0" w:line="240" w:lineRule="auto"/>
              <w:jc w:val="center"/>
              <w:rPr>
                <w:rFonts w:ascii="Times New Roman" w:eastAsia="Times New Roman" w:hAnsi="Times New Roman" w:cs="Times New Roman"/>
                <w:sz w:val="24"/>
                <w:szCs w:val="24"/>
                <w:lang w:eastAsia="ru-RU"/>
              </w:rPr>
            </w:pPr>
          </w:p>
        </w:tc>
        <w:tc>
          <w:tcPr>
            <w:tcW w:w="992" w:type="dxa"/>
          </w:tcPr>
          <w:p w:rsidR="00F817E6" w:rsidRPr="00E14F64" w:rsidRDefault="00F817E6" w:rsidP="00F817E6">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2022</w:t>
            </w:r>
          </w:p>
        </w:tc>
        <w:tc>
          <w:tcPr>
            <w:tcW w:w="992" w:type="dxa"/>
          </w:tcPr>
          <w:p w:rsidR="00F817E6" w:rsidRPr="00E14F64" w:rsidRDefault="00F817E6" w:rsidP="00C344E1">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2023</w:t>
            </w:r>
          </w:p>
        </w:tc>
        <w:tc>
          <w:tcPr>
            <w:tcW w:w="1560" w:type="dxa"/>
            <w:vMerge/>
          </w:tcPr>
          <w:p w:rsidR="00F817E6" w:rsidRPr="00E14F64" w:rsidRDefault="00F817E6" w:rsidP="00C344E1">
            <w:pPr>
              <w:spacing w:after="0" w:line="240" w:lineRule="auto"/>
              <w:jc w:val="center"/>
              <w:rPr>
                <w:rFonts w:ascii="Times New Roman" w:eastAsia="Times New Roman" w:hAnsi="Times New Roman" w:cs="Times New Roman"/>
                <w:sz w:val="24"/>
                <w:szCs w:val="24"/>
                <w:lang w:eastAsia="ru-RU"/>
              </w:rPr>
            </w:pPr>
          </w:p>
        </w:tc>
      </w:tr>
      <w:tr w:rsidR="00F817E6" w:rsidRPr="00E14F64" w:rsidTr="008A1749">
        <w:trPr>
          <w:cantSplit/>
        </w:trPr>
        <w:tc>
          <w:tcPr>
            <w:tcW w:w="5495" w:type="dxa"/>
          </w:tcPr>
          <w:p w:rsidR="00F817E6" w:rsidRPr="00E14F64" w:rsidRDefault="00F817E6" w:rsidP="00C344E1">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w:t>
            </w:r>
          </w:p>
        </w:tc>
        <w:tc>
          <w:tcPr>
            <w:tcW w:w="992" w:type="dxa"/>
          </w:tcPr>
          <w:p w:rsidR="00F817E6" w:rsidRPr="00E14F64" w:rsidRDefault="00F817E6" w:rsidP="00F817E6">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2</w:t>
            </w:r>
          </w:p>
        </w:tc>
        <w:tc>
          <w:tcPr>
            <w:tcW w:w="992" w:type="dxa"/>
          </w:tcPr>
          <w:p w:rsidR="00F817E6" w:rsidRPr="00E14F64" w:rsidRDefault="00F817E6" w:rsidP="00C344E1">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3</w:t>
            </w:r>
          </w:p>
        </w:tc>
        <w:tc>
          <w:tcPr>
            <w:tcW w:w="1560" w:type="dxa"/>
          </w:tcPr>
          <w:p w:rsidR="00F817E6" w:rsidRPr="00E14F64" w:rsidRDefault="00F817E6" w:rsidP="00C344E1">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4</w:t>
            </w:r>
          </w:p>
        </w:tc>
      </w:tr>
      <w:tr w:rsidR="00F817E6" w:rsidRPr="00E14F64" w:rsidTr="008A1749">
        <w:trPr>
          <w:cantSplit/>
        </w:trPr>
        <w:tc>
          <w:tcPr>
            <w:tcW w:w="5495" w:type="dxa"/>
          </w:tcPr>
          <w:p w:rsidR="00F817E6" w:rsidRPr="00E14F64" w:rsidRDefault="00F817E6" w:rsidP="00C344E1">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Муниципальные библиотеки</w:t>
            </w:r>
          </w:p>
        </w:tc>
        <w:tc>
          <w:tcPr>
            <w:tcW w:w="992" w:type="dxa"/>
          </w:tcPr>
          <w:p w:rsidR="00F817E6" w:rsidRPr="00E14F64" w:rsidRDefault="00F817E6" w:rsidP="00F817E6">
            <w:pPr>
              <w:spacing w:after="0" w:line="240" w:lineRule="auto"/>
              <w:jc w:val="center"/>
              <w:rPr>
                <w:rFonts w:ascii="Times New Roman" w:eastAsia="Times New Roman" w:hAnsi="Times New Roman" w:cs="Times New Roman"/>
                <w:sz w:val="24"/>
                <w:szCs w:val="24"/>
                <w:lang w:eastAsia="ru-RU"/>
              </w:rPr>
            </w:pPr>
          </w:p>
        </w:tc>
        <w:tc>
          <w:tcPr>
            <w:tcW w:w="992" w:type="dxa"/>
          </w:tcPr>
          <w:p w:rsidR="00F817E6" w:rsidRPr="00E14F64" w:rsidRDefault="00F817E6" w:rsidP="00C344E1">
            <w:pPr>
              <w:spacing w:after="0" w:line="240" w:lineRule="auto"/>
              <w:jc w:val="center"/>
              <w:rPr>
                <w:rFonts w:ascii="Times New Roman" w:eastAsia="Times New Roman" w:hAnsi="Times New Roman" w:cs="Times New Roman"/>
                <w:sz w:val="24"/>
                <w:szCs w:val="24"/>
                <w:lang w:eastAsia="ru-RU"/>
              </w:rPr>
            </w:pPr>
          </w:p>
        </w:tc>
        <w:tc>
          <w:tcPr>
            <w:tcW w:w="1560" w:type="dxa"/>
          </w:tcPr>
          <w:p w:rsidR="00F817E6" w:rsidRPr="00E14F64" w:rsidRDefault="00F817E6" w:rsidP="00C344E1">
            <w:pPr>
              <w:spacing w:after="0" w:line="240" w:lineRule="auto"/>
              <w:jc w:val="center"/>
              <w:rPr>
                <w:rFonts w:ascii="Times New Roman" w:eastAsia="Times New Roman" w:hAnsi="Times New Roman" w:cs="Times New Roman"/>
                <w:sz w:val="24"/>
                <w:szCs w:val="24"/>
                <w:lang w:eastAsia="ru-RU"/>
              </w:rPr>
            </w:pPr>
          </w:p>
        </w:tc>
      </w:tr>
      <w:tr w:rsidR="00F817E6" w:rsidRPr="00E14F64" w:rsidTr="008A1749">
        <w:tc>
          <w:tcPr>
            <w:tcW w:w="5495" w:type="dxa"/>
          </w:tcPr>
          <w:p w:rsidR="00F817E6" w:rsidRPr="00E14F64" w:rsidRDefault="00F817E6" w:rsidP="00C344E1">
            <w:pPr>
              <w:spacing w:after="0" w:line="240" w:lineRule="auto"/>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Руководители и специалисты, служащие</w:t>
            </w:r>
          </w:p>
        </w:tc>
        <w:tc>
          <w:tcPr>
            <w:tcW w:w="992" w:type="dxa"/>
          </w:tcPr>
          <w:p w:rsidR="00F817E6" w:rsidRPr="00E14F64" w:rsidRDefault="00F817E6" w:rsidP="00F817E6">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2129</w:t>
            </w:r>
          </w:p>
        </w:tc>
        <w:tc>
          <w:tcPr>
            <w:tcW w:w="992" w:type="dxa"/>
          </w:tcPr>
          <w:p w:rsidR="00F817E6" w:rsidRPr="00E14F64" w:rsidRDefault="00F817E6" w:rsidP="00C344E1">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2084</w:t>
            </w:r>
          </w:p>
        </w:tc>
        <w:tc>
          <w:tcPr>
            <w:tcW w:w="1560" w:type="dxa"/>
          </w:tcPr>
          <w:p w:rsidR="00F817E6" w:rsidRPr="00E14F64" w:rsidRDefault="00F817E6" w:rsidP="007750AD">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10,</w:t>
            </w:r>
            <w:r w:rsidR="007750AD" w:rsidRPr="00E14F64">
              <w:rPr>
                <w:rFonts w:ascii="Times New Roman" w:eastAsia="Times New Roman" w:hAnsi="Times New Roman" w:cs="Times New Roman"/>
                <w:sz w:val="24"/>
                <w:szCs w:val="24"/>
                <w:lang w:eastAsia="ru-RU"/>
              </w:rPr>
              <w:t>4</w:t>
            </w:r>
          </w:p>
        </w:tc>
      </w:tr>
      <w:tr w:rsidR="00F817E6" w:rsidRPr="00E14F64" w:rsidTr="008A1749">
        <w:tc>
          <w:tcPr>
            <w:tcW w:w="5495" w:type="dxa"/>
          </w:tcPr>
          <w:p w:rsidR="00F817E6" w:rsidRPr="00E14F64" w:rsidRDefault="00F817E6" w:rsidP="00C344E1">
            <w:pPr>
              <w:spacing w:after="0" w:line="240" w:lineRule="auto"/>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Рабочие</w:t>
            </w:r>
          </w:p>
        </w:tc>
        <w:tc>
          <w:tcPr>
            <w:tcW w:w="992" w:type="dxa"/>
          </w:tcPr>
          <w:p w:rsidR="00F817E6" w:rsidRPr="00E14F64" w:rsidRDefault="00F817E6" w:rsidP="00F817E6">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2407</w:t>
            </w:r>
          </w:p>
        </w:tc>
        <w:tc>
          <w:tcPr>
            <w:tcW w:w="992" w:type="dxa"/>
          </w:tcPr>
          <w:p w:rsidR="00F817E6" w:rsidRPr="00E14F64" w:rsidRDefault="00F817E6" w:rsidP="00C344E1">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2583</w:t>
            </w:r>
          </w:p>
        </w:tc>
        <w:tc>
          <w:tcPr>
            <w:tcW w:w="1560" w:type="dxa"/>
          </w:tcPr>
          <w:p w:rsidR="00F817E6" w:rsidRPr="00E14F64" w:rsidRDefault="007750AD" w:rsidP="00C344E1">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12,8</w:t>
            </w:r>
          </w:p>
        </w:tc>
      </w:tr>
      <w:tr w:rsidR="00F817E6" w:rsidRPr="00E14F64" w:rsidTr="008A1749">
        <w:tc>
          <w:tcPr>
            <w:tcW w:w="5495" w:type="dxa"/>
          </w:tcPr>
          <w:p w:rsidR="00F817E6" w:rsidRPr="00E14F64" w:rsidRDefault="00F817E6" w:rsidP="00C344E1">
            <w:pPr>
              <w:spacing w:after="0" w:line="240" w:lineRule="auto"/>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Неработающие</w:t>
            </w:r>
          </w:p>
        </w:tc>
        <w:tc>
          <w:tcPr>
            <w:tcW w:w="992" w:type="dxa"/>
          </w:tcPr>
          <w:p w:rsidR="00F817E6" w:rsidRPr="00E14F64" w:rsidRDefault="00F817E6" w:rsidP="00F817E6">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2363</w:t>
            </w:r>
          </w:p>
        </w:tc>
        <w:tc>
          <w:tcPr>
            <w:tcW w:w="992" w:type="dxa"/>
          </w:tcPr>
          <w:p w:rsidR="00F817E6" w:rsidRPr="00E14F64" w:rsidRDefault="00F817E6" w:rsidP="00C344E1">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2326</w:t>
            </w:r>
          </w:p>
        </w:tc>
        <w:tc>
          <w:tcPr>
            <w:tcW w:w="1560" w:type="dxa"/>
          </w:tcPr>
          <w:p w:rsidR="00F817E6" w:rsidRPr="00E14F64" w:rsidRDefault="00F817E6" w:rsidP="007750AD">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11,</w:t>
            </w:r>
            <w:r w:rsidR="007750AD" w:rsidRPr="00E14F64">
              <w:rPr>
                <w:rFonts w:ascii="Times New Roman" w:eastAsia="Times New Roman" w:hAnsi="Times New Roman" w:cs="Times New Roman"/>
                <w:sz w:val="24"/>
                <w:szCs w:val="24"/>
                <w:lang w:eastAsia="ru-RU"/>
              </w:rPr>
              <w:t>6</w:t>
            </w:r>
          </w:p>
        </w:tc>
      </w:tr>
      <w:tr w:rsidR="00F817E6" w:rsidRPr="00E14F64" w:rsidTr="008A1749">
        <w:tc>
          <w:tcPr>
            <w:tcW w:w="5495" w:type="dxa"/>
          </w:tcPr>
          <w:p w:rsidR="00F817E6" w:rsidRPr="00E14F64" w:rsidRDefault="00F817E6" w:rsidP="00C344E1">
            <w:pPr>
              <w:spacing w:after="0" w:line="240" w:lineRule="auto"/>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Пенсионеры</w:t>
            </w:r>
          </w:p>
        </w:tc>
        <w:tc>
          <w:tcPr>
            <w:tcW w:w="992" w:type="dxa"/>
          </w:tcPr>
          <w:p w:rsidR="00F817E6" w:rsidRPr="00E14F64" w:rsidRDefault="00F817E6" w:rsidP="00F817E6">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3138</w:t>
            </w:r>
          </w:p>
        </w:tc>
        <w:tc>
          <w:tcPr>
            <w:tcW w:w="992" w:type="dxa"/>
          </w:tcPr>
          <w:p w:rsidR="00F817E6" w:rsidRPr="00E14F64" w:rsidRDefault="00F817E6" w:rsidP="00C344E1">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3256</w:t>
            </w:r>
          </w:p>
        </w:tc>
        <w:tc>
          <w:tcPr>
            <w:tcW w:w="1560" w:type="dxa"/>
          </w:tcPr>
          <w:p w:rsidR="00F817E6" w:rsidRPr="00E14F64" w:rsidRDefault="007750AD" w:rsidP="00C344E1">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16,2</w:t>
            </w:r>
          </w:p>
        </w:tc>
      </w:tr>
      <w:tr w:rsidR="00F817E6" w:rsidRPr="00E14F64" w:rsidTr="008A1749">
        <w:tc>
          <w:tcPr>
            <w:tcW w:w="5495" w:type="dxa"/>
          </w:tcPr>
          <w:p w:rsidR="00F817E6" w:rsidRPr="00E14F64" w:rsidRDefault="00F817E6" w:rsidP="00C344E1">
            <w:pPr>
              <w:spacing w:after="0" w:line="240" w:lineRule="auto"/>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Студенты ВУЗов</w:t>
            </w:r>
          </w:p>
        </w:tc>
        <w:tc>
          <w:tcPr>
            <w:tcW w:w="992" w:type="dxa"/>
          </w:tcPr>
          <w:p w:rsidR="00F817E6" w:rsidRPr="00E14F64" w:rsidRDefault="00F817E6" w:rsidP="00F817E6">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362</w:t>
            </w:r>
          </w:p>
        </w:tc>
        <w:tc>
          <w:tcPr>
            <w:tcW w:w="992" w:type="dxa"/>
          </w:tcPr>
          <w:p w:rsidR="00F817E6" w:rsidRPr="00E14F64" w:rsidRDefault="00F817E6" w:rsidP="00C344E1">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376</w:t>
            </w:r>
          </w:p>
        </w:tc>
        <w:tc>
          <w:tcPr>
            <w:tcW w:w="1560" w:type="dxa"/>
          </w:tcPr>
          <w:p w:rsidR="00F817E6" w:rsidRPr="00E14F64" w:rsidRDefault="007750AD" w:rsidP="00C344E1">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1,9</w:t>
            </w:r>
          </w:p>
        </w:tc>
      </w:tr>
      <w:tr w:rsidR="00F817E6" w:rsidRPr="00E14F64" w:rsidTr="008A1749">
        <w:tc>
          <w:tcPr>
            <w:tcW w:w="5495" w:type="dxa"/>
          </w:tcPr>
          <w:p w:rsidR="00F817E6" w:rsidRPr="00E14F64" w:rsidRDefault="00F817E6" w:rsidP="00C344E1">
            <w:pPr>
              <w:spacing w:after="0" w:line="240" w:lineRule="auto"/>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Студенты СУЗов</w:t>
            </w:r>
          </w:p>
        </w:tc>
        <w:tc>
          <w:tcPr>
            <w:tcW w:w="992" w:type="dxa"/>
          </w:tcPr>
          <w:p w:rsidR="00F817E6" w:rsidRPr="00E14F64" w:rsidRDefault="00F817E6" w:rsidP="00F817E6">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671</w:t>
            </w:r>
          </w:p>
        </w:tc>
        <w:tc>
          <w:tcPr>
            <w:tcW w:w="992" w:type="dxa"/>
          </w:tcPr>
          <w:p w:rsidR="00F817E6" w:rsidRPr="00E14F64" w:rsidRDefault="00F817E6" w:rsidP="00C344E1">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762</w:t>
            </w:r>
          </w:p>
        </w:tc>
        <w:tc>
          <w:tcPr>
            <w:tcW w:w="1560" w:type="dxa"/>
          </w:tcPr>
          <w:p w:rsidR="00F817E6" w:rsidRPr="00E14F64" w:rsidRDefault="007750AD" w:rsidP="00C344E1">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3,8</w:t>
            </w:r>
          </w:p>
        </w:tc>
      </w:tr>
      <w:tr w:rsidR="00F817E6" w:rsidRPr="00E14F64" w:rsidTr="008A1749">
        <w:tc>
          <w:tcPr>
            <w:tcW w:w="5495" w:type="dxa"/>
          </w:tcPr>
          <w:p w:rsidR="00F817E6" w:rsidRPr="00E14F64" w:rsidRDefault="00F817E6" w:rsidP="00C344E1">
            <w:pPr>
              <w:spacing w:after="0" w:line="240" w:lineRule="auto"/>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Учащиеся общеобразоват. школ</w:t>
            </w:r>
          </w:p>
        </w:tc>
        <w:tc>
          <w:tcPr>
            <w:tcW w:w="992" w:type="dxa"/>
          </w:tcPr>
          <w:p w:rsidR="00F817E6" w:rsidRPr="00E14F64" w:rsidRDefault="00F817E6" w:rsidP="00F817E6">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6454</w:t>
            </w:r>
          </w:p>
        </w:tc>
        <w:tc>
          <w:tcPr>
            <w:tcW w:w="992" w:type="dxa"/>
          </w:tcPr>
          <w:p w:rsidR="00F817E6" w:rsidRPr="00E14F64" w:rsidRDefault="00F817E6" w:rsidP="00C344E1">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6116</w:t>
            </w:r>
          </w:p>
        </w:tc>
        <w:tc>
          <w:tcPr>
            <w:tcW w:w="1560" w:type="dxa"/>
          </w:tcPr>
          <w:p w:rsidR="00F817E6" w:rsidRPr="00E14F64" w:rsidRDefault="007750AD" w:rsidP="00C344E1">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30</w:t>
            </w:r>
          </w:p>
        </w:tc>
      </w:tr>
      <w:tr w:rsidR="00F817E6" w:rsidRPr="00E14F64" w:rsidTr="008A1749">
        <w:tc>
          <w:tcPr>
            <w:tcW w:w="5495" w:type="dxa"/>
          </w:tcPr>
          <w:p w:rsidR="00F817E6" w:rsidRPr="00E14F64" w:rsidRDefault="00F817E6" w:rsidP="00C344E1">
            <w:pPr>
              <w:spacing w:after="0" w:line="240" w:lineRule="auto"/>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В т.ч.: 1-9 кл.</w:t>
            </w:r>
          </w:p>
        </w:tc>
        <w:tc>
          <w:tcPr>
            <w:tcW w:w="992" w:type="dxa"/>
          </w:tcPr>
          <w:p w:rsidR="00F817E6" w:rsidRPr="00E14F64" w:rsidRDefault="00F817E6" w:rsidP="00F817E6">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5608</w:t>
            </w:r>
          </w:p>
        </w:tc>
        <w:tc>
          <w:tcPr>
            <w:tcW w:w="992" w:type="dxa"/>
          </w:tcPr>
          <w:p w:rsidR="00F817E6" w:rsidRPr="00E14F64" w:rsidRDefault="00F817E6" w:rsidP="00C344E1">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5264</w:t>
            </w:r>
          </w:p>
        </w:tc>
        <w:tc>
          <w:tcPr>
            <w:tcW w:w="1560" w:type="dxa"/>
          </w:tcPr>
          <w:p w:rsidR="00F817E6" w:rsidRPr="00E14F64" w:rsidRDefault="007750AD" w:rsidP="007750AD">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26</w:t>
            </w:r>
            <w:r w:rsidR="00F817E6" w:rsidRPr="00E14F64">
              <w:rPr>
                <w:rFonts w:ascii="Times New Roman" w:eastAsia="Times New Roman" w:hAnsi="Times New Roman" w:cs="Times New Roman"/>
                <w:sz w:val="24"/>
                <w:szCs w:val="24"/>
                <w:lang w:eastAsia="ru-RU"/>
              </w:rPr>
              <w:t>,</w:t>
            </w:r>
            <w:r w:rsidRPr="00E14F64">
              <w:rPr>
                <w:rFonts w:ascii="Times New Roman" w:eastAsia="Times New Roman" w:hAnsi="Times New Roman" w:cs="Times New Roman"/>
                <w:sz w:val="24"/>
                <w:szCs w:val="24"/>
                <w:lang w:eastAsia="ru-RU"/>
              </w:rPr>
              <w:t>2</w:t>
            </w:r>
          </w:p>
        </w:tc>
      </w:tr>
      <w:tr w:rsidR="00F817E6" w:rsidRPr="00E14F64" w:rsidTr="008A1749">
        <w:tc>
          <w:tcPr>
            <w:tcW w:w="5495" w:type="dxa"/>
          </w:tcPr>
          <w:p w:rsidR="00F817E6" w:rsidRPr="00E14F64" w:rsidRDefault="00F817E6" w:rsidP="00C344E1">
            <w:pPr>
              <w:spacing w:after="0" w:line="240" w:lineRule="auto"/>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 xml:space="preserve">            10-11 кл.</w:t>
            </w:r>
          </w:p>
        </w:tc>
        <w:tc>
          <w:tcPr>
            <w:tcW w:w="992" w:type="dxa"/>
          </w:tcPr>
          <w:p w:rsidR="00F817E6" w:rsidRPr="00E14F64" w:rsidRDefault="00F817E6" w:rsidP="00F817E6">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846</w:t>
            </w:r>
          </w:p>
        </w:tc>
        <w:tc>
          <w:tcPr>
            <w:tcW w:w="992" w:type="dxa"/>
          </w:tcPr>
          <w:p w:rsidR="00F817E6" w:rsidRPr="00E14F64" w:rsidRDefault="0085458B" w:rsidP="00C344E1">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852</w:t>
            </w:r>
          </w:p>
        </w:tc>
        <w:tc>
          <w:tcPr>
            <w:tcW w:w="1560" w:type="dxa"/>
          </w:tcPr>
          <w:p w:rsidR="00F817E6" w:rsidRPr="00E14F64" w:rsidRDefault="00F817E6" w:rsidP="00C344E1">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4,2</w:t>
            </w:r>
          </w:p>
        </w:tc>
      </w:tr>
      <w:tr w:rsidR="00F817E6" w:rsidRPr="00E14F64" w:rsidTr="008A1749">
        <w:tc>
          <w:tcPr>
            <w:tcW w:w="5495" w:type="dxa"/>
          </w:tcPr>
          <w:p w:rsidR="00F817E6" w:rsidRPr="00E14F64" w:rsidRDefault="00F817E6" w:rsidP="00C344E1">
            <w:pPr>
              <w:spacing w:after="0" w:line="240" w:lineRule="auto"/>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Дошкольники</w:t>
            </w:r>
          </w:p>
        </w:tc>
        <w:tc>
          <w:tcPr>
            <w:tcW w:w="992" w:type="dxa"/>
          </w:tcPr>
          <w:p w:rsidR="00F817E6" w:rsidRPr="00E14F64" w:rsidRDefault="00F817E6" w:rsidP="00F817E6">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974</w:t>
            </w:r>
          </w:p>
        </w:tc>
        <w:tc>
          <w:tcPr>
            <w:tcW w:w="992" w:type="dxa"/>
          </w:tcPr>
          <w:p w:rsidR="00F817E6" w:rsidRPr="00E14F64" w:rsidRDefault="0085458B" w:rsidP="00C344E1">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876</w:t>
            </w:r>
          </w:p>
        </w:tc>
        <w:tc>
          <w:tcPr>
            <w:tcW w:w="1560" w:type="dxa"/>
          </w:tcPr>
          <w:p w:rsidR="00F817E6" w:rsidRPr="00E14F64" w:rsidRDefault="007750AD" w:rsidP="00C344E1">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4,4</w:t>
            </w:r>
          </w:p>
        </w:tc>
      </w:tr>
      <w:tr w:rsidR="00F817E6" w:rsidRPr="00E14F64" w:rsidTr="008A1749">
        <w:tc>
          <w:tcPr>
            <w:tcW w:w="5495" w:type="dxa"/>
          </w:tcPr>
          <w:p w:rsidR="00F817E6" w:rsidRPr="00E14F64" w:rsidRDefault="00F817E6" w:rsidP="00C344E1">
            <w:pPr>
              <w:spacing w:after="0" w:line="240" w:lineRule="auto"/>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 xml:space="preserve">Прочие </w:t>
            </w:r>
          </w:p>
        </w:tc>
        <w:tc>
          <w:tcPr>
            <w:tcW w:w="992" w:type="dxa"/>
          </w:tcPr>
          <w:p w:rsidR="00F817E6" w:rsidRPr="00E14F64" w:rsidRDefault="00F817E6" w:rsidP="00F817E6">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1695</w:t>
            </w:r>
          </w:p>
        </w:tc>
        <w:tc>
          <w:tcPr>
            <w:tcW w:w="992" w:type="dxa"/>
          </w:tcPr>
          <w:p w:rsidR="00F817E6" w:rsidRPr="00E14F64" w:rsidRDefault="0085458B" w:rsidP="00C344E1">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1739</w:t>
            </w:r>
          </w:p>
        </w:tc>
        <w:tc>
          <w:tcPr>
            <w:tcW w:w="1560" w:type="dxa"/>
          </w:tcPr>
          <w:p w:rsidR="00F817E6" w:rsidRPr="00E14F64" w:rsidRDefault="007750AD" w:rsidP="00C344E1">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8,6</w:t>
            </w:r>
          </w:p>
        </w:tc>
      </w:tr>
      <w:tr w:rsidR="00F817E6" w:rsidRPr="00E14F64" w:rsidTr="008A1749">
        <w:tc>
          <w:tcPr>
            <w:tcW w:w="5495" w:type="dxa"/>
          </w:tcPr>
          <w:p w:rsidR="00F817E6" w:rsidRPr="00E14F64" w:rsidRDefault="00F817E6" w:rsidP="00C344E1">
            <w:pPr>
              <w:spacing w:after="0" w:line="240" w:lineRule="auto"/>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Инвалиды</w:t>
            </w:r>
          </w:p>
        </w:tc>
        <w:tc>
          <w:tcPr>
            <w:tcW w:w="992" w:type="dxa"/>
          </w:tcPr>
          <w:p w:rsidR="00F817E6" w:rsidRPr="00E14F64" w:rsidRDefault="00F817E6" w:rsidP="00F817E6">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501</w:t>
            </w:r>
          </w:p>
        </w:tc>
        <w:tc>
          <w:tcPr>
            <w:tcW w:w="992" w:type="dxa"/>
          </w:tcPr>
          <w:p w:rsidR="00F817E6" w:rsidRPr="00E14F64" w:rsidRDefault="007750AD" w:rsidP="00C344E1">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511</w:t>
            </w:r>
          </w:p>
        </w:tc>
        <w:tc>
          <w:tcPr>
            <w:tcW w:w="1560" w:type="dxa"/>
          </w:tcPr>
          <w:p w:rsidR="00F817E6" w:rsidRPr="00E14F64" w:rsidRDefault="00F817E6" w:rsidP="00C344E1">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2,5</w:t>
            </w:r>
          </w:p>
        </w:tc>
      </w:tr>
      <w:tr w:rsidR="00F817E6" w:rsidRPr="00E14F64" w:rsidTr="008A1749">
        <w:tc>
          <w:tcPr>
            <w:tcW w:w="5495" w:type="dxa"/>
          </w:tcPr>
          <w:p w:rsidR="00F817E6" w:rsidRPr="00E14F64" w:rsidRDefault="00F817E6" w:rsidP="00C344E1">
            <w:pPr>
              <w:spacing w:after="0" w:line="240" w:lineRule="auto"/>
              <w:rPr>
                <w:rFonts w:ascii="Times New Roman" w:eastAsia="Times New Roman" w:hAnsi="Times New Roman" w:cs="Times New Roman"/>
                <w:b/>
                <w:sz w:val="24"/>
                <w:szCs w:val="24"/>
                <w:lang w:eastAsia="ru-RU"/>
              </w:rPr>
            </w:pPr>
            <w:r w:rsidRPr="00E14F64">
              <w:rPr>
                <w:rFonts w:ascii="Times New Roman" w:eastAsia="Times New Roman" w:hAnsi="Times New Roman" w:cs="Times New Roman"/>
                <w:b/>
                <w:sz w:val="24"/>
                <w:szCs w:val="24"/>
                <w:lang w:eastAsia="ru-RU"/>
              </w:rPr>
              <w:t xml:space="preserve">По уровню образования: </w:t>
            </w:r>
          </w:p>
        </w:tc>
        <w:tc>
          <w:tcPr>
            <w:tcW w:w="992" w:type="dxa"/>
          </w:tcPr>
          <w:p w:rsidR="00F817E6" w:rsidRPr="00E14F64" w:rsidRDefault="00F817E6" w:rsidP="00F817E6">
            <w:pPr>
              <w:spacing w:after="0" w:line="240" w:lineRule="auto"/>
              <w:jc w:val="center"/>
              <w:rPr>
                <w:rFonts w:ascii="Times New Roman" w:eastAsia="Times New Roman" w:hAnsi="Times New Roman" w:cs="Times New Roman"/>
                <w:sz w:val="24"/>
                <w:szCs w:val="24"/>
                <w:lang w:eastAsia="ru-RU"/>
              </w:rPr>
            </w:pPr>
          </w:p>
        </w:tc>
        <w:tc>
          <w:tcPr>
            <w:tcW w:w="992" w:type="dxa"/>
          </w:tcPr>
          <w:p w:rsidR="00F817E6" w:rsidRPr="00E14F64" w:rsidRDefault="00F817E6" w:rsidP="00C344E1">
            <w:pPr>
              <w:spacing w:after="0" w:line="240" w:lineRule="auto"/>
              <w:jc w:val="center"/>
              <w:rPr>
                <w:rFonts w:ascii="Times New Roman" w:eastAsia="Times New Roman" w:hAnsi="Times New Roman" w:cs="Times New Roman"/>
                <w:sz w:val="24"/>
                <w:szCs w:val="24"/>
                <w:lang w:eastAsia="ru-RU"/>
              </w:rPr>
            </w:pPr>
          </w:p>
        </w:tc>
        <w:tc>
          <w:tcPr>
            <w:tcW w:w="1560" w:type="dxa"/>
          </w:tcPr>
          <w:p w:rsidR="00F817E6" w:rsidRPr="00E14F64" w:rsidRDefault="00F817E6" w:rsidP="00C344E1">
            <w:pPr>
              <w:spacing w:after="0" w:line="240" w:lineRule="auto"/>
              <w:jc w:val="center"/>
              <w:rPr>
                <w:rFonts w:ascii="Times New Roman" w:eastAsia="Times New Roman" w:hAnsi="Times New Roman" w:cs="Times New Roman"/>
                <w:sz w:val="24"/>
                <w:szCs w:val="24"/>
                <w:lang w:eastAsia="ru-RU"/>
              </w:rPr>
            </w:pPr>
          </w:p>
        </w:tc>
      </w:tr>
      <w:tr w:rsidR="00F817E6" w:rsidRPr="00E14F64" w:rsidTr="008A1749">
        <w:tc>
          <w:tcPr>
            <w:tcW w:w="5495" w:type="dxa"/>
          </w:tcPr>
          <w:p w:rsidR="00F817E6" w:rsidRPr="00E14F64" w:rsidRDefault="00F817E6" w:rsidP="00C344E1">
            <w:pPr>
              <w:spacing w:after="0" w:line="240" w:lineRule="auto"/>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высшее</w:t>
            </w:r>
          </w:p>
        </w:tc>
        <w:tc>
          <w:tcPr>
            <w:tcW w:w="992" w:type="dxa"/>
          </w:tcPr>
          <w:p w:rsidR="00F817E6" w:rsidRPr="00E14F64" w:rsidRDefault="00F817E6" w:rsidP="00F817E6">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2251</w:t>
            </w:r>
          </w:p>
        </w:tc>
        <w:tc>
          <w:tcPr>
            <w:tcW w:w="992" w:type="dxa"/>
          </w:tcPr>
          <w:p w:rsidR="00F817E6" w:rsidRPr="00E14F64" w:rsidRDefault="0085458B" w:rsidP="00C344E1">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2385</w:t>
            </w:r>
          </w:p>
        </w:tc>
        <w:tc>
          <w:tcPr>
            <w:tcW w:w="1560" w:type="dxa"/>
          </w:tcPr>
          <w:p w:rsidR="00F817E6" w:rsidRPr="00E14F64" w:rsidRDefault="007750AD" w:rsidP="00C344E1">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11,9</w:t>
            </w:r>
          </w:p>
        </w:tc>
      </w:tr>
      <w:tr w:rsidR="00F817E6" w:rsidRPr="00E14F64" w:rsidTr="008A1749">
        <w:tc>
          <w:tcPr>
            <w:tcW w:w="5495" w:type="dxa"/>
          </w:tcPr>
          <w:p w:rsidR="00F817E6" w:rsidRPr="00E14F64" w:rsidRDefault="00F817E6" w:rsidP="00C344E1">
            <w:pPr>
              <w:spacing w:after="0" w:line="240" w:lineRule="auto"/>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 xml:space="preserve">ср. </w:t>
            </w:r>
            <w:proofErr w:type="gramStart"/>
            <w:r w:rsidRPr="00E14F64">
              <w:rPr>
                <w:rFonts w:ascii="Times New Roman" w:eastAsia="Times New Roman" w:hAnsi="Times New Roman" w:cs="Times New Roman"/>
                <w:sz w:val="24"/>
                <w:szCs w:val="24"/>
                <w:lang w:eastAsia="ru-RU"/>
              </w:rPr>
              <w:t>спец</w:t>
            </w:r>
            <w:proofErr w:type="gramEnd"/>
            <w:r w:rsidRPr="00E14F64">
              <w:rPr>
                <w:rFonts w:ascii="Times New Roman" w:eastAsia="Times New Roman" w:hAnsi="Times New Roman" w:cs="Times New Roman"/>
                <w:sz w:val="24"/>
                <w:szCs w:val="24"/>
                <w:lang w:eastAsia="ru-RU"/>
              </w:rPr>
              <w:t>.</w:t>
            </w:r>
          </w:p>
        </w:tc>
        <w:tc>
          <w:tcPr>
            <w:tcW w:w="992" w:type="dxa"/>
          </w:tcPr>
          <w:p w:rsidR="00F817E6" w:rsidRPr="00E14F64" w:rsidRDefault="00F817E6" w:rsidP="00F817E6">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4978</w:t>
            </w:r>
          </w:p>
        </w:tc>
        <w:tc>
          <w:tcPr>
            <w:tcW w:w="992" w:type="dxa"/>
          </w:tcPr>
          <w:p w:rsidR="00F817E6" w:rsidRPr="00E14F64" w:rsidRDefault="0085458B" w:rsidP="00C344E1">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5156</w:t>
            </w:r>
          </w:p>
        </w:tc>
        <w:tc>
          <w:tcPr>
            <w:tcW w:w="1560" w:type="dxa"/>
          </w:tcPr>
          <w:p w:rsidR="00F817E6" w:rsidRPr="00E14F64" w:rsidRDefault="007750AD" w:rsidP="00C344E1">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25,6</w:t>
            </w:r>
          </w:p>
        </w:tc>
      </w:tr>
      <w:tr w:rsidR="00F817E6" w:rsidRPr="00E14F64" w:rsidTr="008A1749">
        <w:tc>
          <w:tcPr>
            <w:tcW w:w="5495" w:type="dxa"/>
          </w:tcPr>
          <w:p w:rsidR="00F817E6" w:rsidRPr="00E14F64" w:rsidRDefault="00F817E6" w:rsidP="00C344E1">
            <w:pPr>
              <w:spacing w:after="0" w:line="240" w:lineRule="auto"/>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среднее</w:t>
            </w:r>
          </w:p>
        </w:tc>
        <w:tc>
          <w:tcPr>
            <w:tcW w:w="992" w:type="dxa"/>
          </w:tcPr>
          <w:p w:rsidR="00F817E6" w:rsidRPr="00E14F64" w:rsidRDefault="00F817E6" w:rsidP="00F817E6">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4279</w:t>
            </w:r>
          </w:p>
        </w:tc>
        <w:tc>
          <w:tcPr>
            <w:tcW w:w="992" w:type="dxa"/>
          </w:tcPr>
          <w:p w:rsidR="00F817E6" w:rsidRPr="00E14F64" w:rsidRDefault="0085458B" w:rsidP="00C344E1">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4265</w:t>
            </w:r>
          </w:p>
        </w:tc>
        <w:tc>
          <w:tcPr>
            <w:tcW w:w="1560" w:type="dxa"/>
          </w:tcPr>
          <w:p w:rsidR="00F817E6" w:rsidRPr="00E14F64" w:rsidRDefault="00F817E6" w:rsidP="00C344E1">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21,2</w:t>
            </w:r>
          </w:p>
        </w:tc>
      </w:tr>
      <w:tr w:rsidR="00F817E6" w:rsidRPr="00E14F64" w:rsidTr="008A1749">
        <w:tc>
          <w:tcPr>
            <w:tcW w:w="5495" w:type="dxa"/>
          </w:tcPr>
          <w:p w:rsidR="00F817E6" w:rsidRPr="00E14F64" w:rsidRDefault="00F817E6" w:rsidP="00C344E1">
            <w:pPr>
              <w:spacing w:after="0" w:line="240" w:lineRule="auto"/>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неполное средн.</w:t>
            </w:r>
          </w:p>
        </w:tc>
        <w:tc>
          <w:tcPr>
            <w:tcW w:w="992" w:type="dxa"/>
          </w:tcPr>
          <w:p w:rsidR="00F817E6" w:rsidRPr="00E14F64" w:rsidRDefault="00F817E6" w:rsidP="00F817E6">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1257</w:t>
            </w:r>
          </w:p>
        </w:tc>
        <w:tc>
          <w:tcPr>
            <w:tcW w:w="992" w:type="dxa"/>
          </w:tcPr>
          <w:p w:rsidR="00F817E6" w:rsidRPr="00E14F64" w:rsidRDefault="0085458B" w:rsidP="00C344E1">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1320</w:t>
            </w:r>
          </w:p>
        </w:tc>
        <w:tc>
          <w:tcPr>
            <w:tcW w:w="1560" w:type="dxa"/>
          </w:tcPr>
          <w:p w:rsidR="00F817E6" w:rsidRPr="00E14F64" w:rsidRDefault="007750AD" w:rsidP="00C344E1">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6,6</w:t>
            </w:r>
          </w:p>
        </w:tc>
      </w:tr>
      <w:tr w:rsidR="00F817E6" w:rsidRPr="00E14F64" w:rsidTr="008A1749">
        <w:tc>
          <w:tcPr>
            <w:tcW w:w="5495" w:type="dxa"/>
          </w:tcPr>
          <w:p w:rsidR="00F817E6" w:rsidRPr="00E14F64" w:rsidRDefault="00F817E6" w:rsidP="00C344E1">
            <w:pPr>
              <w:spacing w:after="0" w:line="240" w:lineRule="auto"/>
              <w:rPr>
                <w:rFonts w:ascii="Times New Roman" w:eastAsia="Times New Roman" w:hAnsi="Times New Roman" w:cs="Times New Roman"/>
                <w:b/>
                <w:sz w:val="24"/>
                <w:szCs w:val="24"/>
                <w:lang w:eastAsia="ru-RU"/>
              </w:rPr>
            </w:pPr>
            <w:r w:rsidRPr="00E14F64">
              <w:rPr>
                <w:rFonts w:ascii="Times New Roman" w:eastAsia="Times New Roman" w:hAnsi="Times New Roman" w:cs="Times New Roman"/>
                <w:b/>
                <w:sz w:val="24"/>
                <w:szCs w:val="24"/>
                <w:lang w:eastAsia="ru-RU"/>
              </w:rPr>
              <w:t>Всего</w:t>
            </w:r>
          </w:p>
        </w:tc>
        <w:tc>
          <w:tcPr>
            <w:tcW w:w="992" w:type="dxa"/>
          </w:tcPr>
          <w:p w:rsidR="00F817E6" w:rsidRPr="00E14F64" w:rsidRDefault="00F817E6" w:rsidP="00F817E6">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20193</w:t>
            </w:r>
          </w:p>
        </w:tc>
        <w:tc>
          <w:tcPr>
            <w:tcW w:w="992" w:type="dxa"/>
          </w:tcPr>
          <w:p w:rsidR="00F817E6" w:rsidRPr="00E14F64" w:rsidRDefault="0085458B" w:rsidP="00C344E1">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20118</w:t>
            </w:r>
          </w:p>
        </w:tc>
        <w:tc>
          <w:tcPr>
            <w:tcW w:w="1560" w:type="dxa"/>
          </w:tcPr>
          <w:p w:rsidR="00F817E6" w:rsidRPr="00E14F64" w:rsidRDefault="00F817E6" w:rsidP="00C344E1">
            <w:pPr>
              <w:spacing w:after="0" w:line="240" w:lineRule="auto"/>
              <w:jc w:val="center"/>
              <w:rPr>
                <w:rFonts w:ascii="Times New Roman" w:eastAsia="Times New Roman" w:hAnsi="Times New Roman" w:cs="Times New Roman"/>
                <w:sz w:val="24"/>
                <w:szCs w:val="24"/>
                <w:lang w:eastAsia="ru-RU"/>
              </w:rPr>
            </w:pPr>
          </w:p>
        </w:tc>
      </w:tr>
    </w:tbl>
    <w:p w:rsidR="00C344E1" w:rsidRPr="00C344E1" w:rsidRDefault="00C344E1" w:rsidP="00C344E1">
      <w:pPr>
        <w:keepNext/>
        <w:spacing w:after="0" w:line="240" w:lineRule="auto"/>
        <w:jc w:val="right"/>
        <w:outlineLvl w:val="0"/>
        <w:rPr>
          <w:rFonts w:ascii="Times New Roman" w:eastAsia="Times New Roman" w:hAnsi="Times New Roman" w:cs="Times New Roman"/>
          <w:color w:val="000000"/>
          <w:sz w:val="20"/>
          <w:szCs w:val="20"/>
          <w:lang w:eastAsia="ru-RU"/>
        </w:rPr>
      </w:pPr>
    </w:p>
    <w:p w:rsidR="00C344E1" w:rsidRPr="00C344E1" w:rsidRDefault="00C344E1" w:rsidP="00C344E1">
      <w:pPr>
        <w:keepNext/>
        <w:spacing w:after="0" w:line="240" w:lineRule="auto"/>
        <w:jc w:val="right"/>
        <w:outlineLvl w:val="0"/>
        <w:rPr>
          <w:rFonts w:ascii="Times New Roman" w:eastAsia="Times New Roman" w:hAnsi="Times New Roman" w:cs="Times New Roman"/>
          <w:color w:val="000000"/>
          <w:sz w:val="20"/>
          <w:szCs w:val="20"/>
          <w:lang w:eastAsia="ru-RU"/>
        </w:rPr>
      </w:pPr>
      <w:r w:rsidRPr="00C344E1">
        <w:rPr>
          <w:rFonts w:ascii="Times New Roman" w:eastAsia="Times New Roman" w:hAnsi="Times New Roman" w:cs="Times New Roman"/>
          <w:color w:val="000000"/>
          <w:sz w:val="20"/>
          <w:szCs w:val="20"/>
          <w:lang w:eastAsia="ru-RU"/>
        </w:rPr>
        <w:t>Таблица №6а</w:t>
      </w:r>
    </w:p>
    <w:p w:rsidR="00C344E1" w:rsidRPr="00DC088E" w:rsidRDefault="00C344E1" w:rsidP="00C344E1">
      <w:pPr>
        <w:spacing w:after="0" w:line="240" w:lineRule="auto"/>
        <w:jc w:val="center"/>
        <w:rPr>
          <w:rFonts w:ascii="Times New Roman" w:eastAsia="Times New Roman" w:hAnsi="Times New Roman" w:cs="Times New Roman"/>
          <w:b/>
          <w:color w:val="000000" w:themeColor="text1"/>
          <w:sz w:val="24"/>
          <w:szCs w:val="24"/>
          <w:lang w:val="x-none" w:eastAsia="x-none"/>
        </w:rPr>
      </w:pPr>
      <w:r w:rsidRPr="00DC088E">
        <w:rPr>
          <w:rFonts w:ascii="Times New Roman" w:eastAsia="Times New Roman" w:hAnsi="Times New Roman" w:cs="Times New Roman"/>
          <w:b/>
          <w:color w:val="000000" w:themeColor="text1"/>
          <w:sz w:val="24"/>
          <w:szCs w:val="24"/>
          <w:lang w:val="x-none" w:eastAsia="x-none"/>
        </w:rPr>
        <w:t>Формы работы с пользователями</w:t>
      </w:r>
    </w:p>
    <w:p w:rsidR="00C344E1" w:rsidRPr="00C344E1" w:rsidRDefault="00C344E1" w:rsidP="00C344E1">
      <w:pPr>
        <w:spacing w:after="0" w:line="240" w:lineRule="auto"/>
        <w:jc w:val="center"/>
        <w:rPr>
          <w:rFonts w:ascii="Times New Roman" w:eastAsia="Times New Roman" w:hAnsi="Times New Roman" w:cs="Times New Roman"/>
          <w:sz w:val="20"/>
          <w:szCs w:val="20"/>
          <w:lang w:val="x-none" w:eastAsia="x-none"/>
        </w:rPr>
      </w:pPr>
    </w:p>
    <w:tbl>
      <w:tblPr>
        <w:tblW w:w="0" w:type="auto"/>
        <w:jc w:val="center"/>
        <w:tblInd w:w="-1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6"/>
        <w:gridCol w:w="3036"/>
        <w:gridCol w:w="1100"/>
        <w:gridCol w:w="916"/>
        <w:gridCol w:w="1069"/>
        <w:gridCol w:w="1275"/>
        <w:gridCol w:w="846"/>
        <w:gridCol w:w="850"/>
      </w:tblGrid>
      <w:tr w:rsidR="00963B93" w:rsidRPr="00E14F64" w:rsidTr="00963B93">
        <w:trPr>
          <w:cantSplit/>
          <w:jc w:val="center"/>
        </w:trPr>
        <w:tc>
          <w:tcPr>
            <w:tcW w:w="4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w:t>
            </w:r>
          </w:p>
        </w:tc>
        <w:tc>
          <w:tcPr>
            <w:tcW w:w="3036" w:type="dxa"/>
          </w:tcPr>
          <w:p w:rsidR="00963B93" w:rsidRPr="00E14F64" w:rsidRDefault="00963B93" w:rsidP="00E14F64">
            <w:pPr>
              <w:spacing w:after="0" w:line="240" w:lineRule="auto"/>
              <w:ind w:left="-108" w:right="-74"/>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Формы мероприятий</w:t>
            </w:r>
          </w:p>
          <w:p w:rsidR="00963B93" w:rsidRPr="00E14F64" w:rsidRDefault="00963B93" w:rsidP="00E14F64">
            <w:pPr>
              <w:spacing w:after="0" w:line="240" w:lineRule="auto"/>
              <w:ind w:left="-108" w:right="-74"/>
              <w:jc w:val="center"/>
              <w:rPr>
                <w:rFonts w:ascii="Times New Roman" w:eastAsia="Times New Roman" w:hAnsi="Times New Roman" w:cs="Times New Roman"/>
                <w:sz w:val="24"/>
                <w:szCs w:val="24"/>
                <w:lang w:eastAsia="ru-RU"/>
              </w:rPr>
            </w:pPr>
          </w:p>
        </w:tc>
        <w:tc>
          <w:tcPr>
            <w:tcW w:w="2016" w:type="dxa"/>
            <w:gridSpan w:val="2"/>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 xml:space="preserve">Всего мероприятий (офлайн и онлайн) </w:t>
            </w:r>
          </w:p>
        </w:tc>
        <w:tc>
          <w:tcPr>
            <w:tcW w:w="2344" w:type="dxa"/>
            <w:gridSpan w:val="2"/>
          </w:tcPr>
          <w:p w:rsidR="00963B93" w:rsidRPr="00E14F64" w:rsidRDefault="00963B93" w:rsidP="00E14F64">
            <w:pPr>
              <w:spacing w:after="0" w:line="240" w:lineRule="auto"/>
              <w:ind w:left="-112" w:right="-169"/>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Число посещений, всего (офлайн и онлайн (обращения к сайту))</w:t>
            </w:r>
          </w:p>
        </w:tc>
        <w:tc>
          <w:tcPr>
            <w:tcW w:w="1696" w:type="dxa"/>
            <w:gridSpan w:val="2"/>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В т.ч. в онлайн формате</w:t>
            </w:r>
          </w:p>
        </w:tc>
      </w:tr>
      <w:tr w:rsidR="00963B93" w:rsidRPr="00E14F64" w:rsidTr="00963B93">
        <w:trPr>
          <w:jc w:val="center"/>
        </w:trPr>
        <w:tc>
          <w:tcPr>
            <w:tcW w:w="4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p>
        </w:tc>
        <w:tc>
          <w:tcPr>
            <w:tcW w:w="3036" w:type="dxa"/>
          </w:tcPr>
          <w:p w:rsidR="00963B93" w:rsidRPr="00E14F64" w:rsidRDefault="00963B93" w:rsidP="00E14F64">
            <w:pPr>
              <w:spacing w:after="0" w:line="240" w:lineRule="auto"/>
              <w:ind w:left="-108" w:right="-74"/>
              <w:jc w:val="center"/>
              <w:rPr>
                <w:rFonts w:ascii="Times New Roman" w:eastAsia="Times New Roman" w:hAnsi="Times New Roman" w:cs="Times New Roman"/>
                <w:sz w:val="24"/>
                <w:szCs w:val="24"/>
                <w:lang w:eastAsia="ru-RU"/>
              </w:rPr>
            </w:pPr>
          </w:p>
        </w:tc>
        <w:tc>
          <w:tcPr>
            <w:tcW w:w="110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всего</w:t>
            </w:r>
          </w:p>
        </w:tc>
        <w:tc>
          <w:tcPr>
            <w:tcW w:w="91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в т.ч. для детей</w:t>
            </w:r>
          </w:p>
        </w:tc>
        <w:tc>
          <w:tcPr>
            <w:tcW w:w="1069"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всего</w:t>
            </w:r>
          </w:p>
        </w:tc>
        <w:tc>
          <w:tcPr>
            <w:tcW w:w="1275"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в т.ч. для детей</w:t>
            </w:r>
          </w:p>
        </w:tc>
        <w:tc>
          <w:tcPr>
            <w:tcW w:w="846" w:type="dxa"/>
          </w:tcPr>
          <w:p w:rsidR="00963B93" w:rsidRPr="00E14F64" w:rsidRDefault="00963B93" w:rsidP="00E14F64">
            <w:pPr>
              <w:spacing w:after="0" w:line="240" w:lineRule="auto"/>
              <w:ind w:left="-47" w:right="-32"/>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 xml:space="preserve">мероприятия </w:t>
            </w:r>
          </w:p>
          <w:p w:rsidR="00963B93" w:rsidRPr="00E14F64" w:rsidRDefault="00963B93" w:rsidP="00E14F64">
            <w:pPr>
              <w:spacing w:after="0" w:line="240" w:lineRule="auto"/>
              <w:ind w:left="-47" w:right="-32"/>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из гр. 3</w:t>
            </w:r>
          </w:p>
        </w:tc>
        <w:tc>
          <w:tcPr>
            <w:tcW w:w="850" w:type="dxa"/>
            <w:vAlign w:val="center"/>
          </w:tcPr>
          <w:p w:rsidR="00963B93" w:rsidRPr="00E14F64" w:rsidRDefault="00963B93" w:rsidP="00E14F64">
            <w:pPr>
              <w:spacing w:after="0" w:line="240" w:lineRule="auto"/>
              <w:ind w:left="-44" w:right="-173"/>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посещения из гр. 5</w:t>
            </w:r>
          </w:p>
        </w:tc>
      </w:tr>
      <w:tr w:rsidR="00963B93" w:rsidRPr="00E14F64" w:rsidTr="00963B93">
        <w:trPr>
          <w:jc w:val="center"/>
        </w:trPr>
        <w:tc>
          <w:tcPr>
            <w:tcW w:w="446" w:type="dxa"/>
          </w:tcPr>
          <w:p w:rsidR="00963B93" w:rsidRPr="00E14F64" w:rsidRDefault="00963B93" w:rsidP="00E14F64">
            <w:pPr>
              <w:spacing w:after="0" w:line="240" w:lineRule="auto"/>
              <w:jc w:val="center"/>
              <w:rPr>
                <w:rFonts w:ascii="Times New Roman" w:eastAsia="Times New Roman" w:hAnsi="Times New Roman" w:cs="Times New Roman"/>
                <w:b/>
                <w:sz w:val="24"/>
                <w:szCs w:val="24"/>
                <w:lang w:eastAsia="ru-RU"/>
              </w:rPr>
            </w:pPr>
            <w:r w:rsidRPr="00E14F64">
              <w:rPr>
                <w:rFonts w:ascii="Times New Roman" w:eastAsia="Times New Roman" w:hAnsi="Times New Roman" w:cs="Times New Roman"/>
                <w:b/>
                <w:sz w:val="24"/>
                <w:szCs w:val="24"/>
                <w:lang w:eastAsia="ru-RU"/>
              </w:rPr>
              <w:t>1</w:t>
            </w:r>
          </w:p>
        </w:tc>
        <w:tc>
          <w:tcPr>
            <w:tcW w:w="3036" w:type="dxa"/>
          </w:tcPr>
          <w:p w:rsidR="00963B93" w:rsidRPr="00E14F64" w:rsidRDefault="00963B93" w:rsidP="00E14F64">
            <w:pPr>
              <w:spacing w:after="0" w:line="240" w:lineRule="auto"/>
              <w:ind w:left="-108" w:right="-74"/>
              <w:jc w:val="center"/>
              <w:rPr>
                <w:rFonts w:ascii="Times New Roman" w:eastAsia="Times New Roman" w:hAnsi="Times New Roman" w:cs="Times New Roman"/>
                <w:b/>
                <w:sz w:val="24"/>
                <w:szCs w:val="24"/>
                <w:lang w:eastAsia="ru-RU"/>
              </w:rPr>
            </w:pPr>
            <w:r w:rsidRPr="00E14F64">
              <w:rPr>
                <w:rFonts w:ascii="Times New Roman" w:eastAsia="Times New Roman" w:hAnsi="Times New Roman" w:cs="Times New Roman"/>
                <w:b/>
                <w:sz w:val="24"/>
                <w:szCs w:val="24"/>
                <w:lang w:eastAsia="ru-RU"/>
              </w:rPr>
              <w:t>2</w:t>
            </w:r>
          </w:p>
        </w:tc>
        <w:tc>
          <w:tcPr>
            <w:tcW w:w="1100" w:type="dxa"/>
          </w:tcPr>
          <w:p w:rsidR="00963B93" w:rsidRPr="00E14F64" w:rsidRDefault="00963B93" w:rsidP="00E14F64">
            <w:pPr>
              <w:spacing w:after="0" w:line="240" w:lineRule="auto"/>
              <w:jc w:val="center"/>
              <w:rPr>
                <w:rFonts w:ascii="Times New Roman" w:eastAsia="Times New Roman" w:hAnsi="Times New Roman" w:cs="Times New Roman"/>
                <w:b/>
                <w:sz w:val="24"/>
                <w:szCs w:val="24"/>
                <w:lang w:eastAsia="ru-RU"/>
              </w:rPr>
            </w:pPr>
            <w:r w:rsidRPr="00E14F64">
              <w:rPr>
                <w:rFonts w:ascii="Times New Roman" w:eastAsia="Times New Roman" w:hAnsi="Times New Roman" w:cs="Times New Roman"/>
                <w:b/>
                <w:sz w:val="24"/>
                <w:szCs w:val="24"/>
                <w:lang w:eastAsia="ru-RU"/>
              </w:rPr>
              <w:t>3</w:t>
            </w:r>
          </w:p>
        </w:tc>
        <w:tc>
          <w:tcPr>
            <w:tcW w:w="916" w:type="dxa"/>
          </w:tcPr>
          <w:p w:rsidR="00963B93" w:rsidRPr="00E14F64" w:rsidRDefault="00963B93" w:rsidP="00E14F64">
            <w:pPr>
              <w:spacing w:after="0" w:line="240" w:lineRule="auto"/>
              <w:jc w:val="center"/>
              <w:rPr>
                <w:rFonts w:ascii="Times New Roman" w:eastAsia="Times New Roman" w:hAnsi="Times New Roman" w:cs="Times New Roman"/>
                <w:b/>
                <w:sz w:val="24"/>
                <w:szCs w:val="24"/>
                <w:lang w:eastAsia="ru-RU"/>
              </w:rPr>
            </w:pPr>
            <w:r w:rsidRPr="00E14F64">
              <w:rPr>
                <w:rFonts w:ascii="Times New Roman" w:eastAsia="Times New Roman" w:hAnsi="Times New Roman" w:cs="Times New Roman"/>
                <w:b/>
                <w:sz w:val="24"/>
                <w:szCs w:val="24"/>
                <w:lang w:eastAsia="ru-RU"/>
              </w:rPr>
              <w:t>4</w:t>
            </w:r>
          </w:p>
        </w:tc>
        <w:tc>
          <w:tcPr>
            <w:tcW w:w="1069" w:type="dxa"/>
          </w:tcPr>
          <w:p w:rsidR="00963B93" w:rsidRPr="00E14F64" w:rsidRDefault="00963B93" w:rsidP="00E14F64">
            <w:pPr>
              <w:spacing w:after="0" w:line="240" w:lineRule="auto"/>
              <w:jc w:val="center"/>
              <w:rPr>
                <w:rFonts w:ascii="Times New Roman" w:eastAsia="Times New Roman" w:hAnsi="Times New Roman" w:cs="Times New Roman"/>
                <w:b/>
                <w:sz w:val="24"/>
                <w:szCs w:val="24"/>
                <w:lang w:eastAsia="ru-RU"/>
              </w:rPr>
            </w:pPr>
            <w:r w:rsidRPr="00E14F64">
              <w:rPr>
                <w:rFonts w:ascii="Times New Roman" w:eastAsia="Times New Roman" w:hAnsi="Times New Roman" w:cs="Times New Roman"/>
                <w:b/>
                <w:sz w:val="24"/>
                <w:szCs w:val="24"/>
                <w:lang w:eastAsia="ru-RU"/>
              </w:rPr>
              <w:t>5</w:t>
            </w:r>
          </w:p>
        </w:tc>
        <w:tc>
          <w:tcPr>
            <w:tcW w:w="1275" w:type="dxa"/>
          </w:tcPr>
          <w:p w:rsidR="00963B93" w:rsidRPr="00E14F64" w:rsidRDefault="00963B93" w:rsidP="00E14F64">
            <w:pPr>
              <w:spacing w:after="0" w:line="240" w:lineRule="auto"/>
              <w:jc w:val="center"/>
              <w:rPr>
                <w:rFonts w:ascii="Times New Roman" w:eastAsia="Times New Roman" w:hAnsi="Times New Roman" w:cs="Times New Roman"/>
                <w:b/>
                <w:sz w:val="24"/>
                <w:szCs w:val="24"/>
                <w:lang w:eastAsia="ru-RU"/>
              </w:rPr>
            </w:pPr>
            <w:r w:rsidRPr="00E14F64">
              <w:rPr>
                <w:rFonts w:ascii="Times New Roman" w:eastAsia="Times New Roman" w:hAnsi="Times New Roman" w:cs="Times New Roman"/>
                <w:b/>
                <w:sz w:val="24"/>
                <w:szCs w:val="24"/>
                <w:lang w:eastAsia="ru-RU"/>
              </w:rPr>
              <w:t>6</w:t>
            </w:r>
          </w:p>
        </w:tc>
        <w:tc>
          <w:tcPr>
            <w:tcW w:w="846" w:type="dxa"/>
          </w:tcPr>
          <w:p w:rsidR="00963B93" w:rsidRPr="00E14F64" w:rsidRDefault="00963B93" w:rsidP="00E14F64">
            <w:pPr>
              <w:spacing w:after="0" w:line="240" w:lineRule="auto"/>
              <w:jc w:val="center"/>
              <w:rPr>
                <w:rFonts w:ascii="Times New Roman" w:eastAsia="Times New Roman" w:hAnsi="Times New Roman" w:cs="Times New Roman"/>
                <w:b/>
                <w:sz w:val="24"/>
                <w:szCs w:val="24"/>
                <w:lang w:eastAsia="ru-RU"/>
              </w:rPr>
            </w:pPr>
            <w:r w:rsidRPr="00E14F64">
              <w:rPr>
                <w:rFonts w:ascii="Times New Roman" w:eastAsia="Times New Roman" w:hAnsi="Times New Roman" w:cs="Times New Roman"/>
                <w:b/>
                <w:sz w:val="24"/>
                <w:szCs w:val="24"/>
                <w:lang w:eastAsia="ru-RU"/>
              </w:rPr>
              <w:t>7</w:t>
            </w:r>
          </w:p>
        </w:tc>
        <w:tc>
          <w:tcPr>
            <w:tcW w:w="850" w:type="dxa"/>
          </w:tcPr>
          <w:p w:rsidR="00963B93" w:rsidRPr="00E14F64" w:rsidRDefault="00963B93" w:rsidP="00E14F64">
            <w:pPr>
              <w:spacing w:after="0" w:line="240" w:lineRule="auto"/>
              <w:jc w:val="center"/>
              <w:rPr>
                <w:rFonts w:ascii="Times New Roman" w:eastAsia="Times New Roman" w:hAnsi="Times New Roman" w:cs="Times New Roman"/>
                <w:b/>
                <w:sz w:val="24"/>
                <w:szCs w:val="24"/>
                <w:lang w:eastAsia="ru-RU"/>
              </w:rPr>
            </w:pPr>
            <w:r w:rsidRPr="00E14F64">
              <w:rPr>
                <w:rFonts w:ascii="Times New Roman" w:eastAsia="Times New Roman" w:hAnsi="Times New Roman" w:cs="Times New Roman"/>
                <w:b/>
                <w:sz w:val="24"/>
                <w:szCs w:val="24"/>
                <w:lang w:eastAsia="ru-RU"/>
              </w:rPr>
              <w:t>8</w:t>
            </w:r>
          </w:p>
        </w:tc>
      </w:tr>
      <w:tr w:rsidR="00963B93" w:rsidRPr="00E14F64" w:rsidTr="00963B93">
        <w:trPr>
          <w:jc w:val="center"/>
        </w:trPr>
        <w:tc>
          <w:tcPr>
            <w:tcW w:w="4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w:t>
            </w:r>
          </w:p>
        </w:tc>
        <w:tc>
          <w:tcPr>
            <w:tcW w:w="3036" w:type="dxa"/>
          </w:tcPr>
          <w:p w:rsidR="00963B93" w:rsidRPr="00E14F64" w:rsidRDefault="00963B93" w:rsidP="00E14F64">
            <w:pPr>
              <w:spacing w:after="0" w:line="240" w:lineRule="auto"/>
              <w:ind w:left="-108" w:right="-74"/>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Форумы, марафоны, праздники книги и т.п.</w:t>
            </w:r>
          </w:p>
        </w:tc>
        <w:tc>
          <w:tcPr>
            <w:tcW w:w="110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23</w:t>
            </w:r>
          </w:p>
        </w:tc>
        <w:tc>
          <w:tcPr>
            <w:tcW w:w="91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12</w:t>
            </w:r>
          </w:p>
        </w:tc>
        <w:tc>
          <w:tcPr>
            <w:tcW w:w="1069"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770</w:t>
            </w:r>
          </w:p>
        </w:tc>
        <w:tc>
          <w:tcPr>
            <w:tcW w:w="1275"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336</w:t>
            </w:r>
          </w:p>
        </w:tc>
        <w:tc>
          <w:tcPr>
            <w:tcW w:w="8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0</w:t>
            </w:r>
          </w:p>
        </w:tc>
        <w:tc>
          <w:tcPr>
            <w:tcW w:w="85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0</w:t>
            </w:r>
          </w:p>
        </w:tc>
      </w:tr>
      <w:tr w:rsidR="00963B93" w:rsidRPr="00E14F64" w:rsidTr="00963B93">
        <w:trPr>
          <w:jc w:val="center"/>
        </w:trPr>
        <w:tc>
          <w:tcPr>
            <w:tcW w:w="4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2</w:t>
            </w:r>
          </w:p>
        </w:tc>
        <w:tc>
          <w:tcPr>
            <w:tcW w:w="3036" w:type="dxa"/>
          </w:tcPr>
          <w:p w:rsidR="00963B93" w:rsidRPr="00E14F64" w:rsidRDefault="00963B93" w:rsidP="00E14F64">
            <w:pPr>
              <w:spacing w:after="0" w:line="240" w:lineRule="auto"/>
              <w:ind w:left="-108" w:right="-74"/>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Книжно-иллюстративные выставки /просмотры</w:t>
            </w:r>
          </w:p>
        </w:tc>
        <w:tc>
          <w:tcPr>
            <w:tcW w:w="110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627</w:t>
            </w:r>
          </w:p>
        </w:tc>
        <w:tc>
          <w:tcPr>
            <w:tcW w:w="91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289</w:t>
            </w:r>
          </w:p>
        </w:tc>
        <w:tc>
          <w:tcPr>
            <w:tcW w:w="1069"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7377</w:t>
            </w:r>
          </w:p>
        </w:tc>
        <w:tc>
          <w:tcPr>
            <w:tcW w:w="1275"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3283</w:t>
            </w:r>
          </w:p>
        </w:tc>
        <w:tc>
          <w:tcPr>
            <w:tcW w:w="8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33</w:t>
            </w:r>
          </w:p>
        </w:tc>
        <w:tc>
          <w:tcPr>
            <w:tcW w:w="85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282</w:t>
            </w:r>
          </w:p>
        </w:tc>
      </w:tr>
      <w:tr w:rsidR="00963B93" w:rsidRPr="00E14F64" w:rsidTr="00963B93">
        <w:trPr>
          <w:jc w:val="center"/>
        </w:trPr>
        <w:tc>
          <w:tcPr>
            <w:tcW w:w="4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3</w:t>
            </w:r>
          </w:p>
        </w:tc>
        <w:tc>
          <w:tcPr>
            <w:tcW w:w="3036" w:type="dxa"/>
          </w:tcPr>
          <w:p w:rsidR="00963B93" w:rsidRPr="00E14F64" w:rsidRDefault="00963B93" w:rsidP="00E14F64">
            <w:pPr>
              <w:spacing w:after="0" w:line="240" w:lineRule="auto"/>
              <w:ind w:left="-108" w:right="-74"/>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Интеллектуальные игры</w:t>
            </w:r>
          </w:p>
        </w:tc>
        <w:tc>
          <w:tcPr>
            <w:tcW w:w="110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108</w:t>
            </w:r>
          </w:p>
        </w:tc>
        <w:tc>
          <w:tcPr>
            <w:tcW w:w="91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91</w:t>
            </w:r>
          </w:p>
        </w:tc>
        <w:tc>
          <w:tcPr>
            <w:tcW w:w="1069"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1948</w:t>
            </w:r>
          </w:p>
        </w:tc>
        <w:tc>
          <w:tcPr>
            <w:tcW w:w="1275"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1434</w:t>
            </w:r>
          </w:p>
        </w:tc>
        <w:tc>
          <w:tcPr>
            <w:tcW w:w="8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p>
        </w:tc>
        <w:tc>
          <w:tcPr>
            <w:tcW w:w="85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p>
        </w:tc>
      </w:tr>
      <w:tr w:rsidR="00963B93" w:rsidRPr="00E14F64" w:rsidTr="00963B93">
        <w:trPr>
          <w:jc w:val="center"/>
        </w:trPr>
        <w:tc>
          <w:tcPr>
            <w:tcW w:w="4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4</w:t>
            </w:r>
          </w:p>
        </w:tc>
        <w:tc>
          <w:tcPr>
            <w:tcW w:w="3036" w:type="dxa"/>
          </w:tcPr>
          <w:p w:rsidR="00963B93" w:rsidRPr="00E14F64" w:rsidRDefault="00963B93" w:rsidP="00E14F64">
            <w:pPr>
              <w:spacing w:after="0" w:line="240" w:lineRule="auto"/>
              <w:ind w:left="-108" w:right="-74"/>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Конкурсы</w:t>
            </w:r>
          </w:p>
        </w:tc>
        <w:tc>
          <w:tcPr>
            <w:tcW w:w="110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61</w:t>
            </w:r>
          </w:p>
        </w:tc>
        <w:tc>
          <w:tcPr>
            <w:tcW w:w="91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50</w:t>
            </w:r>
          </w:p>
        </w:tc>
        <w:tc>
          <w:tcPr>
            <w:tcW w:w="1069"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1518</w:t>
            </w:r>
          </w:p>
        </w:tc>
        <w:tc>
          <w:tcPr>
            <w:tcW w:w="1275"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1326</w:t>
            </w:r>
          </w:p>
        </w:tc>
        <w:tc>
          <w:tcPr>
            <w:tcW w:w="8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3</w:t>
            </w:r>
          </w:p>
        </w:tc>
        <w:tc>
          <w:tcPr>
            <w:tcW w:w="85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103</w:t>
            </w:r>
          </w:p>
        </w:tc>
      </w:tr>
      <w:tr w:rsidR="00963B93" w:rsidRPr="00E14F64" w:rsidTr="00963B93">
        <w:trPr>
          <w:jc w:val="center"/>
        </w:trPr>
        <w:tc>
          <w:tcPr>
            <w:tcW w:w="4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5</w:t>
            </w:r>
          </w:p>
        </w:tc>
        <w:tc>
          <w:tcPr>
            <w:tcW w:w="3036" w:type="dxa"/>
          </w:tcPr>
          <w:p w:rsidR="00963B93" w:rsidRPr="00E14F64" w:rsidRDefault="00963B93" w:rsidP="00E14F64">
            <w:pPr>
              <w:spacing w:after="0" w:line="240" w:lineRule="auto"/>
              <w:ind w:left="-108" w:right="-74"/>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Встречи с писателями, поэтами, издателями, деятелями культуры</w:t>
            </w:r>
          </w:p>
        </w:tc>
        <w:tc>
          <w:tcPr>
            <w:tcW w:w="110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w:t>
            </w:r>
          </w:p>
        </w:tc>
        <w:tc>
          <w:tcPr>
            <w:tcW w:w="91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p>
        </w:tc>
        <w:tc>
          <w:tcPr>
            <w:tcW w:w="1069"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15</w:t>
            </w:r>
          </w:p>
        </w:tc>
        <w:tc>
          <w:tcPr>
            <w:tcW w:w="1275"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p>
        </w:tc>
        <w:tc>
          <w:tcPr>
            <w:tcW w:w="8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p>
        </w:tc>
        <w:tc>
          <w:tcPr>
            <w:tcW w:w="85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p>
        </w:tc>
      </w:tr>
      <w:tr w:rsidR="00963B93" w:rsidRPr="00E14F64" w:rsidTr="00963B93">
        <w:trPr>
          <w:jc w:val="center"/>
        </w:trPr>
        <w:tc>
          <w:tcPr>
            <w:tcW w:w="4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6</w:t>
            </w:r>
          </w:p>
        </w:tc>
        <w:tc>
          <w:tcPr>
            <w:tcW w:w="3036" w:type="dxa"/>
          </w:tcPr>
          <w:p w:rsidR="00963B93" w:rsidRPr="00E14F64" w:rsidRDefault="00963B93" w:rsidP="00E14F64">
            <w:pPr>
              <w:spacing w:after="0" w:line="240" w:lineRule="auto"/>
              <w:ind w:left="-108" w:right="-74"/>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 xml:space="preserve">Литературные вечера </w:t>
            </w:r>
          </w:p>
        </w:tc>
        <w:tc>
          <w:tcPr>
            <w:tcW w:w="110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18</w:t>
            </w:r>
          </w:p>
        </w:tc>
        <w:tc>
          <w:tcPr>
            <w:tcW w:w="91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11</w:t>
            </w:r>
          </w:p>
        </w:tc>
        <w:tc>
          <w:tcPr>
            <w:tcW w:w="1069"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278</w:t>
            </w:r>
          </w:p>
        </w:tc>
        <w:tc>
          <w:tcPr>
            <w:tcW w:w="1275"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186</w:t>
            </w:r>
          </w:p>
        </w:tc>
        <w:tc>
          <w:tcPr>
            <w:tcW w:w="8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p>
        </w:tc>
        <w:tc>
          <w:tcPr>
            <w:tcW w:w="85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p>
        </w:tc>
      </w:tr>
      <w:tr w:rsidR="00963B93" w:rsidRPr="00E14F64" w:rsidTr="00963B93">
        <w:trPr>
          <w:jc w:val="center"/>
        </w:trPr>
        <w:tc>
          <w:tcPr>
            <w:tcW w:w="4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7</w:t>
            </w:r>
          </w:p>
        </w:tc>
        <w:tc>
          <w:tcPr>
            <w:tcW w:w="3036" w:type="dxa"/>
          </w:tcPr>
          <w:p w:rsidR="00963B93" w:rsidRPr="00E14F64" w:rsidRDefault="00963B93" w:rsidP="00E14F64">
            <w:pPr>
              <w:spacing w:after="0" w:line="240" w:lineRule="auto"/>
              <w:ind w:left="-108" w:right="-74"/>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Дискуссии</w:t>
            </w:r>
          </w:p>
        </w:tc>
        <w:tc>
          <w:tcPr>
            <w:tcW w:w="110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w:t>
            </w:r>
          </w:p>
        </w:tc>
        <w:tc>
          <w:tcPr>
            <w:tcW w:w="91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p>
        </w:tc>
        <w:tc>
          <w:tcPr>
            <w:tcW w:w="1069"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5</w:t>
            </w:r>
          </w:p>
        </w:tc>
        <w:tc>
          <w:tcPr>
            <w:tcW w:w="1275"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p>
        </w:tc>
        <w:tc>
          <w:tcPr>
            <w:tcW w:w="8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p>
        </w:tc>
        <w:tc>
          <w:tcPr>
            <w:tcW w:w="85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p>
        </w:tc>
      </w:tr>
      <w:tr w:rsidR="00963B93" w:rsidRPr="00E14F64" w:rsidTr="00963B93">
        <w:trPr>
          <w:jc w:val="center"/>
        </w:trPr>
        <w:tc>
          <w:tcPr>
            <w:tcW w:w="4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8</w:t>
            </w:r>
          </w:p>
        </w:tc>
        <w:tc>
          <w:tcPr>
            <w:tcW w:w="3036" w:type="dxa"/>
          </w:tcPr>
          <w:p w:rsidR="00963B93" w:rsidRPr="00E14F64" w:rsidRDefault="00963B93" w:rsidP="00E14F64">
            <w:pPr>
              <w:spacing w:after="0" w:line="240" w:lineRule="auto"/>
              <w:ind w:left="-108" w:right="-74"/>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Игровые формы (лото, викторины и др.)</w:t>
            </w:r>
          </w:p>
        </w:tc>
        <w:tc>
          <w:tcPr>
            <w:tcW w:w="110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335</w:t>
            </w:r>
          </w:p>
        </w:tc>
        <w:tc>
          <w:tcPr>
            <w:tcW w:w="91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300</w:t>
            </w:r>
          </w:p>
        </w:tc>
        <w:tc>
          <w:tcPr>
            <w:tcW w:w="1069"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4753</w:t>
            </w:r>
          </w:p>
        </w:tc>
        <w:tc>
          <w:tcPr>
            <w:tcW w:w="1275"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3918</w:t>
            </w:r>
          </w:p>
        </w:tc>
        <w:tc>
          <w:tcPr>
            <w:tcW w:w="8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8</w:t>
            </w:r>
          </w:p>
        </w:tc>
        <w:tc>
          <w:tcPr>
            <w:tcW w:w="85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132</w:t>
            </w:r>
          </w:p>
        </w:tc>
      </w:tr>
      <w:tr w:rsidR="00963B93" w:rsidRPr="00E14F64" w:rsidTr="00963B93">
        <w:trPr>
          <w:jc w:val="center"/>
        </w:trPr>
        <w:tc>
          <w:tcPr>
            <w:tcW w:w="4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lastRenderedPageBreak/>
              <w:t>9</w:t>
            </w:r>
          </w:p>
        </w:tc>
        <w:tc>
          <w:tcPr>
            <w:tcW w:w="3036" w:type="dxa"/>
          </w:tcPr>
          <w:p w:rsidR="00963B93" w:rsidRPr="00E14F64" w:rsidRDefault="00963B93" w:rsidP="00E14F64">
            <w:pPr>
              <w:spacing w:after="0" w:line="240" w:lineRule="auto"/>
              <w:ind w:left="-108" w:right="-74"/>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Премьеры, презентации книг, статей</w:t>
            </w:r>
          </w:p>
        </w:tc>
        <w:tc>
          <w:tcPr>
            <w:tcW w:w="110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8</w:t>
            </w:r>
          </w:p>
        </w:tc>
        <w:tc>
          <w:tcPr>
            <w:tcW w:w="91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6</w:t>
            </w:r>
          </w:p>
        </w:tc>
        <w:tc>
          <w:tcPr>
            <w:tcW w:w="1069"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159</w:t>
            </w:r>
          </w:p>
        </w:tc>
        <w:tc>
          <w:tcPr>
            <w:tcW w:w="1275"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53</w:t>
            </w:r>
          </w:p>
        </w:tc>
        <w:tc>
          <w:tcPr>
            <w:tcW w:w="8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w:t>
            </w:r>
          </w:p>
        </w:tc>
        <w:tc>
          <w:tcPr>
            <w:tcW w:w="85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27</w:t>
            </w:r>
          </w:p>
        </w:tc>
      </w:tr>
      <w:tr w:rsidR="00963B93" w:rsidRPr="00E14F64" w:rsidTr="00963B93">
        <w:trPr>
          <w:jc w:val="center"/>
        </w:trPr>
        <w:tc>
          <w:tcPr>
            <w:tcW w:w="4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10</w:t>
            </w:r>
          </w:p>
        </w:tc>
        <w:tc>
          <w:tcPr>
            <w:tcW w:w="3036" w:type="dxa"/>
          </w:tcPr>
          <w:p w:rsidR="00963B93" w:rsidRPr="00E14F64" w:rsidRDefault="00963B93" w:rsidP="00E14F64">
            <w:pPr>
              <w:spacing w:after="0" w:line="240" w:lineRule="auto"/>
              <w:ind w:left="-108" w:right="-74"/>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Родительские собрания</w:t>
            </w:r>
          </w:p>
        </w:tc>
        <w:tc>
          <w:tcPr>
            <w:tcW w:w="110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6</w:t>
            </w:r>
          </w:p>
        </w:tc>
        <w:tc>
          <w:tcPr>
            <w:tcW w:w="91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p>
        </w:tc>
        <w:tc>
          <w:tcPr>
            <w:tcW w:w="1069"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160</w:t>
            </w:r>
          </w:p>
        </w:tc>
        <w:tc>
          <w:tcPr>
            <w:tcW w:w="1275"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p>
        </w:tc>
        <w:tc>
          <w:tcPr>
            <w:tcW w:w="8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p>
        </w:tc>
        <w:tc>
          <w:tcPr>
            <w:tcW w:w="85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p>
        </w:tc>
      </w:tr>
      <w:tr w:rsidR="00963B93" w:rsidRPr="00E14F64" w:rsidTr="00963B93">
        <w:trPr>
          <w:jc w:val="center"/>
        </w:trPr>
        <w:tc>
          <w:tcPr>
            <w:tcW w:w="4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11</w:t>
            </w:r>
          </w:p>
        </w:tc>
        <w:tc>
          <w:tcPr>
            <w:tcW w:w="3036" w:type="dxa"/>
          </w:tcPr>
          <w:p w:rsidR="00963B93" w:rsidRPr="00E14F64" w:rsidRDefault="00963B93" w:rsidP="00E14F64">
            <w:pPr>
              <w:spacing w:after="0" w:line="240" w:lineRule="auto"/>
              <w:ind w:left="-108" w:right="-74"/>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Чтения (краеведческие, литературные)</w:t>
            </w:r>
          </w:p>
        </w:tc>
        <w:tc>
          <w:tcPr>
            <w:tcW w:w="110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72</w:t>
            </w:r>
          </w:p>
        </w:tc>
        <w:tc>
          <w:tcPr>
            <w:tcW w:w="91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60</w:t>
            </w:r>
          </w:p>
        </w:tc>
        <w:tc>
          <w:tcPr>
            <w:tcW w:w="1069"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1287</w:t>
            </w:r>
          </w:p>
        </w:tc>
        <w:tc>
          <w:tcPr>
            <w:tcW w:w="1275"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765</w:t>
            </w:r>
          </w:p>
        </w:tc>
        <w:tc>
          <w:tcPr>
            <w:tcW w:w="8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p>
        </w:tc>
        <w:tc>
          <w:tcPr>
            <w:tcW w:w="85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p>
        </w:tc>
      </w:tr>
      <w:tr w:rsidR="00963B93" w:rsidRPr="00E14F64" w:rsidTr="00963B93">
        <w:trPr>
          <w:jc w:val="center"/>
        </w:trPr>
        <w:tc>
          <w:tcPr>
            <w:tcW w:w="4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12</w:t>
            </w:r>
          </w:p>
        </w:tc>
        <w:tc>
          <w:tcPr>
            <w:tcW w:w="3036" w:type="dxa"/>
          </w:tcPr>
          <w:p w:rsidR="00963B93" w:rsidRPr="00E14F64" w:rsidRDefault="00963B93" w:rsidP="00E14F64">
            <w:pPr>
              <w:spacing w:after="0" w:line="240" w:lineRule="auto"/>
              <w:ind w:left="-108" w:right="-74"/>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Читательские конференции, обсуждения</w:t>
            </w:r>
          </w:p>
        </w:tc>
        <w:tc>
          <w:tcPr>
            <w:tcW w:w="110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2</w:t>
            </w:r>
          </w:p>
        </w:tc>
        <w:tc>
          <w:tcPr>
            <w:tcW w:w="91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w:t>
            </w:r>
          </w:p>
        </w:tc>
        <w:tc>
          <w:tcPr>
            <w:tcW w:w="1069"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15</w:t>
            </w:r>
          </w:p>
        </w:tc>
        <w:tc>
          <w:tcPr>
            <w:tcW w:w="1275"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7</w:t>
            </w:r>
          </w:p>
        </w:tc>
        <w:tc>
          <w:tcPr>
            <w:tcW w:w="8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p>
        </w:tc>
        <w:tc>
          <w:tcPr>
            <w:tcW w:w="85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p>
        </w:tc>
      </w:tr>
      <w:tr w:rsidR="00963B93" w:rsidRPr="00E14F64" w:rsidTr="00963B93">
        <w:trPr>
          <w:jc w:val="center"/>
        </w:trPr>
        <w:tc>
          <w:tcPr>
            <w:tcW w:w="4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13</w:t>
            </w:r>
          </w:p>
        </w:tc>
        <w:tc>
          <w:tcPr>
            <w:tcW w:w="3036" w:type="dxa"/>
          </w:tcPr>
          <w:p w:rsidR="00963B93" w:rsidRPr="00E14F64" w:rsidRDefault="00963B93" w:rsidP="00E14F64">
            <w:pPr>
              <w:spacing w:after="0" w:line="240" w:lineRule="auto"/>
              <w:ind w:left="-108" w:right="-74"/>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Часы общения, духовности, творчества, открытого разговора, практических советов, литературно-музыкальные и поэтические</w:t>
            </w:r>
          </w:p>
        </w:tc>
        <w:tc>
          <w:tcPr>
            <w:tcW w:w="110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324</w:t>
            </w:r>
          </w:p>
        </w:tc>
        <w:tc>
          <w:tcPr>
            <w:tcW w:w="91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187</w:t>
            </w:r>
          </w:p>
        </w:tc>
        <w:tc>
          <w:tcPr>
            <w:tcW w:w="1069"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5795</w:t>
            </w:r>
          </w:p>
        </w:tc>
        <w:tc>
          <w:tcPr>
            <w:tcW w:w="1275"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3016</w:t>
            </w:r>
          </w:p>
        </w:tc>
        <w:tc>
          <w:tcPr>
            <w:tcW w:w="8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6</w:t>
            </w:r>
          </w:p>
        </w:tc>
        <w:tc>
          <w:tcPr>
            <w:tcW w:w="85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p>
        </w:tc>
      </w:tr>
      <w:tr w:rsidR="00963B93" w:rsidRPr="00E14F64" w:rsidTr="00963B93">
        <w:trPr>
          <w:jc w:val="center"/>
        </w:trPr>
        <w:tc>
          <w:tcPr>
            <w:tcW w:w="4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14</w:t>
            </w:r>
          </w:p>
        </w:tc>
        <w:tc>
          <w:tcPr>
            <w:tcW w:w="3036" w:type="dxa"/>
          </w:tcPr>
          <w:p w:rsidR="00963B93" w:rsidRPr="00E14F64" w:rsidRDefault="00963B93" w:rsidP="00E14F64">
            <w:pPr>
              <w:spacing w:after="0" w:line="240" w:lineRule="auto"/>
              <w:ind w:left="-108" w:right="-74"/>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 xml:space="preserve">Клубы, кружки / кол-во занятий </w:t>
            </w:r>
          </w:p>
        </w:tc>
        <w:tc>
          <w:tcPr>
            <w:tcW w:w="110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38/589</w:t>
            </w:r>
          </w:p>
        </w:tc>
        <w:tc>
          <w:tcPr>
            <w:tcW w:w="91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19/279</w:t>
            </w:r>
          </w:p>
        </w:tc>
        <w:tc>
          <w:tcPr>
            <w:tcW w:w="1069"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5186</w:t>
            </w:r>
          </w:p>
        </w:tc>
        <w:tc>
          <w:tcPr>
            <w:tcW w:w="1275"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2400</w:t>
            </w:r>
          </w:p>
        </w:tc>
        <w:tc>
          <w:tcPr>
            <w:tcW w:w="8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p>
        </w:tc>
        <w:tc>
          <w:tcPr>
            <w:tcW w:w="85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p>
        </w:tc>
      </w:tr>
      <w:tr w:rsidR="00963B93" w:rsidRPr="00E14F64" w:rsidTr="00963B93">
        <w:trPr>
          <w:jc w:val="center"/>
        </w:trPr>
        <w:tc>
          <w:tcPr>
            <w:tcW w:w="4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15</w:t>
            </w:r>
          </w:p>
        </w:tc>
        <w:tc>
          <w:tcPr>
            <w:tcW w:w="3036" w:type="dxa"/>
          </w:tcPr>
          <w:p w:rsidR="00963B93" w:rsidRPr="00E14F64" w:rsidRDefault="00963B93" w:rsidP="00E14F64">
            <w:pPr>
              <w:spacing w:after="0" w:line="240" w:lineRule="auto"/>
              <w:ind w:left="-108" w:right="-74"/>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Открытые уроки чтения</w:t>
            </w:r>
          </w:p>
        </w:tc>
        <w:tc>
          <w:tcPr>
            <w:tcW w:w="110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9</w:t>
            </w:r>
          </w:p>
        </w:tc>
        <w:tc>
          <w:tcPr>
            <w:tcW w:w="91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8</w:t>
            </w:r>
          </w:p>
        </w:tc>
        <w:tc>
          <w:tcPr>
            <w:tcW w:w="1069"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283</w:t>
            </w:r>
          </w:p>
        </w:tc>
        <w:tc>
          <w:tcPr>
            <w:tcW w:w="1275"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270</w:t>
            </w:r>
          </w:p>
        </w:tc>
        <w:tc>
          <w:tcPr>
            <w:tcW w:w="8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p>
        </w:tc>
        <w:tc>
          <w:tcPr>
            <w:tcW w:w="85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p>
        </w:tc>
      </w:tr>
      <w:tr w:rsidR="00963B93" w:rsidRPr="00E14F64" w:rsidTr="00963B93">
        <w:trPr>
          <w:jc w:val="center"/>
        </w:trPr>
        <w:tc>
          <w:tcPr>
            <w:tcW w:w="4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16</w:t>
            </w:r>
          </w:p>
        </w:tc>
        <w:tc>
          <w:tcPr>
            <w:tcW w:w="3036" w:type="dxa"/>
          </w:tcPr>
          <w:p w:rsidR="00963B93" w:rsidRPr="00E14F64" w:rsidRDefault="00963B93" w:rsidP="00E14F64">
            <w:pPr>
              <w:spacing w:after="0" w:line="240" w:lineRule="auto"/>
              <w:ind w:left="-108" w:right="-74"/>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Уроки нравственности, патриотизма, толерантности, экологии</w:t>
            </w:r>
          </w:p>
        </w:tc>
        <w:tc>
          <w:tcPr>
            <w:tcW w:w="110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533</w:t>
            </w:r>
          </w:p>
        </w:tc>
        <w:tc>
          <w:tcPr>
            <w:tcW w:w="91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391</w:t>
            </w:r>
          </w:p>
        </w:tc>
        <w:tc>
          <w:tcPr>
            <w:tcW w:w="1069"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7634</w:t>
            </w:r>
          </w:p>
        </w:tc>
        <w:tc>
          <w:tcPr>
            <w:tcW w:w="1275"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5286</w:t>
            </w:r>
          </w:p>
        </w:tc>
        <w:tc>
          <w:tcPr>
            <w:tcW w:w="8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17</w:t>
            </w:r>
          </w:p>
        </w:tc>
        <w:tc>
          <w:tcPr>
            <w:tcW w:w="85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381</w:t>
            </w:r>
          </w:p>
        </w:tc>
      </w:tr>
      <w:tr w:rsidR="00963B93" w:rsidRPr="00E14F64" w:rsidTr="00963B93">
        <w:trPr>
          <w:jc w:val="center"/>
        </w:trPr>
        <w:tc>
          <w:tcPr>
            <w:tcW w:w="4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17</w:t>
            </w:r>
          </w:p>
        </w:tc>
        <w:tc>
          <w:tcPr>
            <w:tcW w:w="3036" w:type="dxa"/>
          </w:tcPr>
          <w:p w:rsidR="00963B93" w:rsidRPr="00E14F64" w:rsidRDefault="00963B93" w:rsidP="00E14F64">
            <w:pPr>
              <w:spacing w:after="0" w:line="240" w:lineRule="auto"/>
              <w:ind w:left="-108" w:right="-74"/>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 xml:space="preserve">Экскурсии, в т. ч.  по городу/селу </w:t>
            </w:r>
          </w:p>
        </w:tc>
        <w:tc>
          <w:tcPr>
            <w:tcW w:w="110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66</w:t>
            </w:r>
          </w:p>
        </w:tc>
        <w:tc>
          <w:tcPr>
            <w:tcW w:w="91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49</w:t>
            </w:r>
          </w:p>
        </w:tc>
        <w:tc>
          <w:tcPr>
            <w:tcW w:w="1069"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1021</w:t>
            </w:r>
          </w:p>
        </w:tc>
        <w:tc>
          <w:tcPr>
            <w:tcW w:w="1275"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698</w:t>
            </w:r>
          </w:p>
        </w:tc>
        <w:tc>
          <w:tcPr>
            <w:tcW w:w="8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p>
        </w:tc>
        <w:tc>
          <w:tcPr>
            <w:tcW w:w="85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p>
        </w:tc>
      </w:tr>
      <w:tr w:rsidR="00963B93" w:rsidRPr="00E14F64" w:rsidTr="00963B93">
        <w:trPr>
          <w:jc w:val="center"/>
        </w:trPr>
        <w:tc>
          <w:tcPr>
            <w:tcW w:w="4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18</w:t>
            </w:r>
          </w:p>
        </w:tc>
        <w:tc>
          <w:tcPr>
            <w:tcW w:w="3036" w:type="dxa"/>
          </w:tcPr>
          <w:p w:rsidR="00963B93" w:rsidRPr="00E14F64" w:rsidRDefault="00963B93" w:rsidP="00E14F64">
            <w:pPr>
              <w:spacing w:after="0" w:line="240" w:lineRule="auto"/>
              <w:ind w:left="-108" w:right="-74"/>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Тематические обзоры/количество представленных книг</w:t>
            </w:r>
          </w:p>
        </w:tc>
        <w:tc>
          <w:tcPr>
            <w:tcW w:w="110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42</w:t>
            </w:r>
          </w:p>
        </w:tc>
        <w:tc>
          <w:tcPr>
            <w:tcW w:w="91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22</w:t>
            </w:r>
          </w:p>
        </w:tc>
        <w:tc>
          <w:tcPr>
            <w:tcW w:w="1069"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411</w:t>
            </w:r>
          </w:p>
        </w:tc>
        <w:tc>
          <w:tcPr>
            <w:tcW w:w="1275"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236</w:t>
            </w:r>
          </w:p>
        </w:tc>
        <w:tc>
          <w:tcPr>
            <w:tcW w:w="8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12</w:t>
            </w:r>
          </w:p>
        </w:tc>
        <w:tc>
          <w:tcPr>
            <w:tcW w:w="85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264</w:t>
            </w:r>
          </w:p>
        </w:tc>
      </w:tr>
      <w:tr w:rsidR="00963B93" w:rsidRPr="00E14F64" w:rsidTr="00963B93">
        <w:trPr>
          <w:jc w:val="center"/>
        </w:trPr>
        <w:tc>
          <w:tcPr>
            <w:tcW w:w="4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19</w:t>
            </w:r>
          </w:p>
        </w:tc>
        <w:tc>
          <w:tcPr>
            <w:tcW w:w="3036" w:type="dxa"/>
          </w:tcPr>
          <w:p w:rsidR="00963B93" w:rsidRPr="00E14F64" w:rsidRDefault="00963B93" w:rsidP="00E14F64">
            <w:pPr>
              <w:spacing w:after="0" w:line="240" w:lineRule="auto"/>
              <w:ind w:left="-108" w:right="-74"/>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Театры при библиотеке, театральные кружки</w:t>
            </w:r>
          </w:p>
        </w:tc>
        <w:tc>
          <w:tcPr>
            <w:tcW w:w="110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2</w:t>
            </w:r>
          </w:p>
        </w:tc>
        <w:tc>
          <w:tcPr>
            <w:tcW w:w="91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w:t>
            </w:r>
          </w:p>
        </w:tc>
        <w:tc>
          <w:tcPr>
            <w:tcW w:w="1069"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p>
        </w:tc>
        <w:tc>
          <w:tcPr>
            <w:tcW w:w="1275"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p>
        </w:tc>
        <w:tc>
          <w:tcPr>
            <w:tcW w:w="8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p>
        </w:tc>
        <w:tc>
          <w:tcPr>
            <w:tcW w:w="85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p>
        </w:tc>
      </w:tr>
      <w:tr w:rsidR="00963B93" w:rsidRPr="00E14F64" w:rsidTr="00963B93">
        <w:trPr>
          <w:jc w:val="center"/>
        </w:trPr>
        <w:tc>
          <w:tcPr>
            <w:tcW w:w="4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20</w:t>
            </w:r>
          </w:p>
        </w:tc>
        <w:tc>
          <w:tcPr>
            <w:tcW w:w="3036" w:type="dxa"/>
          </w:tcPr>
          <w:p w:rsidR="00963B93" w:rsidRPr="00E14F64" w:rsidRDefault="00963B93" w:rsidP="00E14F64">
            <w:pPr>
              <w:spacing w:after="0" w:line="240" w:lineRule="auto"/>
              <w:ind w:left="-108" w:right="-74"/>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 xml:space="preserve">Квесты </w:t>
            </w:r>
          </w:p>
        </w:tc>
        <w:tc>
          <w:tcPr>
            <w:tcW w:w="110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18</w:t>
            </w:r>
          </w:p>
        </w:tc>
        <w:tc>
          <w:tcPr>
            <w:tcW w:w="91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14</w:t>
            </w:r>
          </w:p>
        </w:tc>
        <w:tc>
          <w:tcPr>
            <w:tcW w:w="1069"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724</w:t>
            </w:r>
          </w:p>
        </w:tc>
        <w:tc>
          <w:tcPr>
            <w:tcW w:w="1275"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322</w:t>
            </w:r>
          </w:p>
        </w:tc>
        <w:tc>
          <w:tcPr>
            <w:tcW w:w="8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p>
        </w:tc>
        <w:tc>
          <w:tcPr>
            <w:tcW w:w="85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p>
        </w:tc>
      </w:tr>
      <w:tr w:rsidR="00963B93" w:rsidRPr="00E14F64" w:rsidTr="00963B93">
        <w:trPr>
          <w:jc w:val="center"/>
        </w:trPr>
        <w:tc>
          <w:tcPr>
            <w:tcW w:w="4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21</w:t>
            </w:r>
          </w:p>
        </w:tc>
        <w:tc>
          <w:tcPr>
            <w:tcW w:w="3036" w:type="dxa"/>
          </w:tcPr>
          <w:p w:rsidR="00963B93" w:rsidRPr="00E14F64" w:rsidRDefault="00963B93" w:rsidP="00E14F64">
            <w:pPr>
              <w:spacing w:after="0" w:line="240" w:lineRule="auto"/>
              <w:ind w:left="-108" w:right="-74"/>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Другие формы работы</w:t>
            </w:r>
          </w:p>
        </w:tc>
        <w:tc>
          <w:tcPr>
            <w:tcW w:w="110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684</w:t>
            </w:r>
          </w:p>
        </w:tc>
        <w:tc>
          <w:tcPr>
            <w:tcW w:w="91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366</w:t>
            </w:r>
          </w:p>
        </w:tc>
        <w:tc>
          <w:tcPr>
            <w:tcW w:w="1069"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22863</w:t>
            </w:r>
          </w:p>
        </w:tc>
        <w:tc>
          <w:tcPr>
            <w:tcW w:w="1275"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6992</w:t>
            </w:r>
          </w:p>
        </w:tc>
        <w:tc>
          <w:tcPr>
            <w:tcW w:w="8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2</w:t>
            </w:r>
          </w:p>
        </w:tc>
        <w:tc>
          <w:tcPr>
            <w:tcW w:w="85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21</w:t>
            </w:r>
          </w:p>
        </w:tc>
      </w:tr>
      <w:tr w:rsidR="00963B93" w:rsidRPr="00E14F64" w:rsidTr="00963B93">
        <w:trPr>
          <w:jc w:val="center"/>
        </w:trPr>
        <w:tc>
          <w:tcPr>
            <w:tcW w:w="4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p>
        </w:tc>
        <w:tc>
          <w:tcPr>
            <w:tcW w:w="3036" w:type="dxa"/>
          </w:tcPr>
          <w:p w:rsidR="00963B93" w:rsidRPr="00E14F64" w:rsidRDefault="00963B93" w:rsidP="00E14F64">
            <w:pPr>
              <w:spacing w:after="0" w:line="240" w:lineRule="auto"/>
              <w:ind w:left="-108" w:right="-74"/>
              <w:rPr>
                <w:rFonts w:ascii="Times New Roman" w:eastAsia="Times New Roman" w:hAnsi="Times New Roman" w:cs="Times New Roman"/>
                <w:b/>
                <w:sz w:val="24"/>
                <w:szCs w:val="24"/>
                <w:lang w:eastAsia="ru-RU"/>
              </w:rPr>
            </w:pPr>
            <w:r w:rsidRPr="00E14F64">
              <w:rPr>
                <w:rFonts w:ascii="Times New Roman" w:eastAsia="Times New Roman" w:hAnsi="Times New Roman" w:cs="Times New Roman"/>
                <w:b/>
                <w:sz w:val="24"/>
                <w:szCs w:val="24"/>
                <w:lang w:eastAsia="ru-RU"/>
              </w:rPr>
              <w:t>Итого:</w:t>
            </w:r>
          </w:p>
        </w:tc>
        <w:tc>
          <w:tcPr>
            <w:tcW w:w="110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3527</w:t>
            </w:r>
          </w:p>
        </w:tc>
        <w:tc>
          <w:tcPr>
            <w:tcW w:w="91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2136</w:t>
            </w:r>
          </w:p>
        </w:tc>
        <w:tc>
          <w:tcPr>
            <w:tcW w:w="1069"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63412</w:t>
            </w:r>
          </w:p>
        </w:tc>
        <w:tc>
          <w:tcPr>
            <w:tcW w:w="1275"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30528</w:t>
            </w:r>
          </w:p>
        </w:tc>
        <w:tc>
          <w:tcPr>
            <w:tcW w:w="846"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82</w:t>
            </w:r>
          </w:p>
        </w:tc>
        <w:tc>
          <w:tcPr>
            <w:tcW w:w="850" w:type="dxa"/>
          </w:tcPr>
          <w:p w:rsidR="00963B93" w:rsidRPr="00E14F64" w:rsidRDefault="00963B93" w:rsidP="00E14F64">
            <w:pPr>
              <w:spacing w:after="0" w:line="240" w:lineRule="auto"/>
              <w:jc w:val="center"/>
              <w:rPr>
                <w:rFonts w:ascii="Times New Roman" w:eastAsia="Times New Roman" w:hAnsi="Times New Roman" w:cs="Times New Roman"/>
                <w:sz w:val="24"/>
                <w:szCs w:val="24"/>
                <w:lang w:eastAsia="ru-RU"/>
              </w:rPr>
            </w:pPr>
            <w:r w:rsidRPr="00E14F64">
              <w:rPr>
                <w:rFonts w:ascii="Times New Roman" w:eastAsia="Times New Roman" w:hAnsi="Times New Roman" w:cs="Times New Roman"/>
                <w:sz w:val="24"/>
                <w:szCs w:val="24"/>
                <w:lang w:eastAsia="ru-RU"/>
              </w:rPr>
              <w:t>1210</w:t>
            </w:r>
          </w:p>
        </w:tc>
      </w:tr>
    </w:tbl>
    <w:p w:rsidR="00C344E1" w:rsidRPr="00C344E1" w:rsidRDefault="00C344E1" w:rsidP="00C344E1">
      <w:pPr>
        <w:rPr>
          <w:rFonts w:ascii="Cambria" w:eastAsia="Calibri" w:hAnsi="Cambria" w:cs="Times New Roman"/>
        </w:rPr>
      </w:pPr>
    </w:p>
    <w:p w:rsidR="008E54E3" w:rsidRDefault="00CB2249" w:rsidP="008E54E3">
      <w:pPr>
        <w:pStyle w:val="4"/>
        <w:pBdr>
          <w:bottom w:val="dotted" w:sz="4" w:space="0" w:color="943634" w:themeColor="accent2" w:themeShade="BF"/>
        </w:pBdr>
        <w:rPr>
          <w:rFonts w:ascii="Times New Roman" w:hAnsi="Times New Roman" w:cs="Times New Roman"/>
          <w:sz w:val="28"/>
          <w:szCs w:val="28"/>
        </w:rPr>
      </w:pPr>
      <w:r>
        <w:rPr>
          <w:rFonts w:ascii="Times New Roman" w:hAnsi="Times New Roman" w:cs="Times New Roman"/>
          <w:sz w:val="28"/>
          <w:szCs w:val="28"/>
        </w:rPr>
        <w:br w:type="page"/>
      </w:r>
    </w:p>
    <w:p w:rsidR="008E54E3" w:rsidRPr="008E54E3" w:rsidRDefault="008E54E3" w:rsidP="008E54E3">
      <w:pPr>
        <w:spacing w:after="0" w:line="240" w:lineRule="auto"/>
        <w:ind w:right="-5" w:firstLine="709"/>
        <w:jc w:val="center"/>
        <w:rPr>
          <w:rFonts w:ascii="Times New Roman" w:eastAsia="Times New Roman" w:hAnsi="Times New Roman" w:cs="Times New Roman"/>
          <w:b/>
          <w:sz w:val="28"/>
          <w:szCs w:val="28"/>
          <w:lang w:eastAsia="ru-RU"/>
        </w:rPr>
      </w:pPr>
      <w:r w:rsidRPr="008E54E3">
        <w:rPr>
          <w:rFonts w:ascii="Times New Roman" w:eastAsia="Times New Roman" w:hAnsi="Times New Roman" w:cs="Times New Roman"/>
          <w:b/>
          <w:sz w:val="28"/>
          <w:szCs w:val="28"/>
          <w:lang w:eastAsia="ru-RU"/>
        </w:rPr>
        <w:lastRenderedPageBreak/>
        <w:t>7. Информационно-библиографическая деятельность</w:t>
      </w:r>
    </w:p>
    <w:p w:rsidR="008E54E3" w:rsidRPr="008E54E3" w:rsidRDefault="008E54E3" w:rsidP="008E54E3">
      <w:pPr>
        <w:spacing w:after="0" w:line="240" w:lineRule="auto"/>
        <w:ind w:right="-5" w:firstLine="709"/>
        <w:jc w:val="center"/>
        <w:rPr>
          <w:rFonts w:ascii="Times New Roman" w:eastAsia="Times New Roman" w:hAnsi="Times New Roman" w:cs="Times New Roman"/>
          <w:b/>
          <w:sz w:val="28"/>
          <w:szCs w:val="28"/>
          <w:lang w:eastAsia="ru-RU"/>
        </w:rPr>
      </w:pPr>
      <w:r w:rsidRPr="008E54E3">
        <w:rPr>
          <w:rFonts w:ascii="Times New Roman" w:eastAsia="Times New Roman" w:hAnsi="Times New Roman" w:cs="Times New Roman"/>
          <w:b/>
          <w:sz w:val="28"/>
          <w:szCs w:val="28"/>
          <w:lang w:eastAsia="ru-RU"/>
        </w:rPr>
        <w:t>7.1. Состояние и совершенствование СБА</w:t>
      </w:r>
    </w:p>
    <w:p w:rsidR="008E54E3" w:rsidRPr="008E54E3" w:rsidRDefault="008E54E3" w:rsidP="008E54E3">
      <w:pPr>
        <w:spacing w:after="0" w:line="240" w:lineRule="auto"/>
        <w:ind w:right="-5" w:firstLine="709"/>
        <w:jc w:val="center"/>
        <w:rPr>
          <w:rFonts w:ascii="Times New Roman" w:eastAsia="Times New Roman" w:hAnsi="Times New Roman" w:cs="Times New Roman"/>
          <w:b/>
          <w:sz w:val="28"/>
          <w:szCs w:val="28"/>
          <w:lang w:eastAsia="ru-RU"/>
        </w:rPr>
      </w:pPr>
      <w:r w:rsidRPr="008E54E3">
        <w:rPr>
          <w:rFonts w:ascii="Times New Roman" w:eastAsia="Times New Roman" w:hAnsi="Times New Roman" w:cs="Times New Roman"/>
          <w:b/>
          <w:sz w:val="28"/>
          <w:szCs w:val="28"/>
          <w:lang w:eastAsia="ru-RU"/>
        </w:rPr>
        <w:t>7.1.1.</w:t>
      </w:r>
      <w:r w:rsidRPr="008E54E3">
        <w:rPr>
          <w:rFonts w:ascii="Times New Roman" w:eastAsia="Times New Roman" w:hAnsi="Times New Roman" w:cs="Times New Roman"/>
          <w:sz w:val="28"/>
          <w:szCs w:val="28"/>
          <w:lang w:eastAsia="ru-RU"/>
        </w:rPr>
        <w:t xml:space="preserve"> </w:t>
      </w:r>
      <w:r w:rsidRPr="008E54E3">
        <w:rPr>
          <w:rFonts w:ascii="Times New Roman" w:eastAsia="Times New Roman" w:hAnsi="Times New Roman" w:cs="Times New Roman"/>
          <w:b/>
          <w:sz w:val="28"/>
          <w:szCs w:val="28"/>
          <w:lang w:eastAsia="ru-RU"/>
        </w:rPr>
        <w:t>Система традиционных каталогов и картотек</w:t>
      </w:r>
    </w:p>
    <w:p w:rsidR="008E54E3" w:rsidRPr="008E54E3" w:rsidRDefault="008E54E3" w:rsidP="008E54E3">
      <w:pPr>
        <w:spacing w:after="0" w:line="240" w:lineRule="auto"/>
        <w:ind w:firstLine="567"/>
        <w:jc w:val="both"/>
        <w:rPr>
          <w:rFonts w:ascii="Times New Roman" w:eastAsia="Times New Roman" w:hAnsi="Times New Roman" w:cs="Times New Roman"/>
          <w:bCs/>
          <w:sz w:val="28"/>
          <w:szCs w:val="28"/>
          <w:lang w:eastAsia="ru-RU"/>
        </w:rPr>
      </w:pPr>
      <w:r w:rsidRPr="008E54E3">
        <w:rPr>
          <w:rFonts w:ascii="Times New Roman" w:eastAsia="Calibri" w:hAnsi="Times New Roman" w:cs="Times New Roman"/>
          <w:spacing w:val="-4"/>
          <w:sz w:val="28"/>
          <w:szCs w:val="28"/>
          <w:shd w:val="clear" w:color="auto" w:fill="FFFFFF"/>
        </w:rPr>
        <w:t xml:space="preserve">В ЦБС </w:t>
      </w:r>
      <w:r w:rsidRPr="008E54E3">
        <w:rPr>
          <w:rFonts w:ascii="Times New Roman" w:eastAsia="Times New Roman" w:hAnsi="Times New Roman" w:cs="Times New Roman"/>
          <w:bCs/>
          <w:spacing w:val="-4"/>
          <w:sz w:val="28"/>
          <w:szCs w:val="28"/>
          <w:lang w:eastAsia="ru-RU"/>
        </w:rPr>
        <w:t>продолжалось текущее пополнение и редактирование имеющихся</w:t>
      </w:r>
      <w:r w:rsidRPr="008E54E3">
        <w:rPr>
          <w:rFonts w:ascii="Times New Roman" w:eastAsia="Calibri" w:hAnsi="Times New Roman" w:cs="Times New Roman"/>
          <w:spacing w:val="-4"/>
          <w:sz w:val="28"/>
          <w:szCs w:val="28"/>
          <w:shd w:val="clear" w:color="auto" w:fill="FFFFFF"/>
        </w:rPr>
        <w:t xml:space="preserve"> каталогов и картотек. Новые картотеки в отчетном году в библиотеках ЦБС не создавались.</w:t>
      </w:r>
      <w:r w:rsidRPr="008E54E3">
        <w:rPr>
          <w:rFonts w:ascii="Times New Roman" w:eastAsia="Times New Roman" w:hAnsi="Times New Roman" w:cs="Times New Roman"/>
          <w:bCs/>
          <w:spacing w:val="-4"/>
          <w:sz w:val="28"/>
          <w:szCs w:val="28"/>
          <w:lang w:eastAsia="ru-RU"/>
        </w:rPr>
        <w:t xml:space="preserve"> </w:t>
      </w:r>
      <w:r w:rsidRPr="008E54E3">
        <w:rPr>
          <w:rFonts w:ascii="Times New Roman" w:eastAsia="Times New Roman" w:hAnsi="Times New Roman" w:cs="Times New Roman"/>
          <w:bCs/>
          <w:sz w:val="28"/>
          <w:szCs w:val="28"/>
          <w:lang w:eastAsia="ru-RU"/>
        </w:rPr>
        <w:t>По мере поступления новой литературы, карточки расставлялись в алфавитный и систематический каталоги. Всего в АК, СК библиотек ЦБС расставлено – 4512  карточки.</w:t>
      </w:r>
    </w:p>
    <w:p w:rsidR="00D31400" w:rsidRDefault="008E54E3" w:rsidP="008E54E3">
      <w:pPr>
        <w:spacing w:after="0" w:line="240" w:lineRule="auto"/>
        <w:ind w:firstLine="567"/>
        <w:jc w:val="both"/>
        <w:rPr>
          <w:rFonts w:ascii="Times New Roman" w:eastAsia="Times New Roman" w:hAnsi="Times New Roman" w:cs="Times New Roman"/>
          <w:bCs/>
          <w:sz w:val="28"/>
          <w:szCs w:val="28"/>
          <w:lang w:eastAsia="ru-RU"/>
        </w:rPr>
      </w:pPr>
      <w:r w:rsidRPr="008E54E3">
        <w:rPr>
          <w:rFonts w:ascii="Times New Roman" w:eastAsia="Times New Roman" w:hAnsi="Times New Roman" w:cs="Times New Roman"/>
          <w:bCs/>
          <w:sz w:val="28"/>
          <w:szCs w:val="28"/>
          <w:lang w:eastAsia="ru-RU"/>
        </w:rPr>
        <w:t>СКС ведется не во всех библиотеках ЦБС, так как подписных изданий в сельские библиотеки поступает в среднем от 2 до 6 наименований. В</w:t>
      </w:r>
      <w:r w:rsidR="00D31400">
        <w:rPr>
          <w:rFonts w:ascii="Times New Roman" w:eastAsia="Times New Roman" w:hAnsi="Times New Roman" w:cs="Times New Roman"/>
          <w:bCs/>
          <w:sz w:val="28"/>
          <w:szCs w:val="28"/>
          <w:lang w:eastAsia="ru-RU"/>
        </w:rPr>
        <w:t xml:space="preserve"> СКС расставлено – 198 карточек.</w:t>
      </w:r>
      <w:r w:rsidRPr="008E54E3">
        <w:rPr>
          <w:rFonts w:ascii="Times New Roman" w:eastAsia="Times New Roman" w:hAnsi="Times New Roman" w:cs="Times New Roman"/>
          <w:bCs/>
          <w:sz w:val="28"/>
          <w:szCs w:val="28"/>
          <w:lang w:eastAsia="ru-RU"/>
        </w:rPr>
        <w:t xml:space="preserve"> </w:t>
      </w:r>
      <w:r w:rsidRPr="008E54E3">
        <w:rPr>
          <w:rFonts w:ascii="Times New Roman" w:eastAsia="Times New Roman" w:hAnsi="Times New Roman" w:cs="Times New Roman"/>
          <w:sz w:val="28"/>
          <w:szCs w:val="28"/>
          <w:lang w:eastAsia="ru-RU"/>
        </w:rPr>
        <w:t>В процессе расстановки новых карточ</w:t>
      </w:r>
      <w:r w:rsidR="00D31400">
        <w:rPr>
          <w:rFonts w:ascii="Times New Roman" w:eastAsia="Times New Roman" w:hAnsi="Times New Roman" w:cs="Times New Roman"/>
          <w:sz w:val="28"/>
          <w:szCs w:val="28"/>
          <w:lang w:eastAsia="ru-RU"/>
        </w:rPr>
        <w:t>ек</w:t>
      </w:r>
      <w:r w:rsidRPr="008E54E3">
        <w:rPr>
          <w:rFonts w:ascii="Times New Roman" w:eastAsia="Times New Roman" w:hAnsi="Times New Roman" w:cs="Times New Roman"/>
          <w:sz w:val="28"/>
          <w:szCs w:val="28"/>
          <w:lang w:eastAsia="ru-RU"/>
        </w:rPr>
        <w:t xml:space="preserve"> осуществлялось ее редактирование. </w:t>
      </w:r>
    </w:p>
    <w:p w:rsidR="008E54E3" w:rsidRPr="008E54E3" w:rsidRDefault="00D31400" w:rsidP="008E54E3">
      <w:pPr>
        <w:spacing w:after="0" w:line="240" w:lineRule="auto"/>
        <w:ind w:firstLine="567"/>
        <w:jc w:val="both"/>
        <w:rPr>
          <w:rFonts w:ascii="Times New Roman" w:eastAsia="Times New Roman" w:hAnsi="Times New Roman" w:cs="Times New Roman"/>
          <w:bCs/>
          <w:sz w:val="28"/>
          <w:szCs w:val="28"/>
          <w:lang w:eastAsia="ru-RU"/>
        </w:rPr>
      </w:pPr>
      <w:r w:rsidRPr="008E54E3">
        <w:rPr>
          <w:rFonts w:ascii="Times New Roman" w:eastAsia="Times New Roman" w:hAnsi="Times New Roman" w:cs="Times New Roman"/>
          <w:bCs/>
          <w:sz w:val="28"/>
          <w:szCs w:val="28"/>
          <w:lang w:eastAsia="ru-RU"/>
        </w:rPr>
        <w:t>Краеведческий каталог (картотеку) ведут 18 сел</w:t>
      </w:r>
      <w:r>
        <w:rPr>
          <w:rFonts w:ascii="Times New Roman" w:eastAsia="Times New Roman" w:hAnsi="Times New Roman" w:cs="Times New Roman"/>
          <w:bCs/>
          <w:sz w:val="28"/>
          <w:szCs w:val="28"/>
          <w:lang w:eastAsia="ru-RU"/>
        </w:rPr>
        <w:t>ьских библиотек округа, ЦБ и ДБ</w:t>
      </w:r>
      <w:r w:rsidRPr="008E54E3">
        <w:rPr>
          <w:rFonts w:ascii="Times New Roman" w:eastAsia="Times New Roman" w:hAnsi="Times New Roman" w:cs="Times New Roman"/>
          <w:bCs/>
          <w:sz w:val="28"/>
          <w:szCs w:val="28"/>
          <w:lang w:eastAsia="ru-RU"/>
        </w:rPr>
        <w:t xml:space="preserve"> </w:t>
      </w:r>
      <w:r w:rsidRPr="008E54E3">
        <w:rPr>
          <w:rFonts w:ascii="Times New Roman" w:eastAsia="Times New Roman" w:hAnsi="Times New Roman" w:cs="Times New Roman"/>
          <w:sz w:val="20"/>
          <w:szCs w:val="20"/>
          <w:lang w:eastAsia="ru-RU"/>
        </w:rPr>
        <w:t xml:space="preserve"> </w:t>
      </w:r>
      <w:r w:rsidR="008E54E3" w:rsidRPr="008E54E3">
        <w:rPr>
          <w:rFonts w:ascii="Times New Roman" w:eastAsia="Times New Roman" w:hAnsi="Times New Roman" w:cs="Times New Roman"/>
          <w:sz w:val="28"/>
          <w:szCs w:val="28"/>
          <w:lang w:eastAsia="ru-RU"/>
        </w:rPr>
        <w:t>расставлено – 510 карточек. (Подробно см. 6.3.2 таблицу № 6б Краеведческая деятельность библиотек).</w:t>
      </w:r>
    </w:p>
    <w:p w:rsidR="008E54E3" w:rsidRPr="008E54E3" w:rsidRDefault="008E54E3" w:rsidP="008E54E3">
      <w:pPr>
        <w:spacing w:after="0" w:line="240" w:lineRule="auto"/>
        <w:ind w:firstLine="567"/>
        <w:jc w:val="both"/>
        <w:rPr>
          <w:rFonts w:ascii="Times New Roman" w:eastAsia="Calibri" w:hAnsi="Times New Roman" w:cs="Times New Roman"/>
          <w:sz w:val="28"/>
          <w:szCs w:val="28"/>
        </w:rPr>
      </w:pPr>
      <w:r w:rsidRPr="008E54E3">
        <w:rPr>
          <w:rFonts w:ascii="Times New Roman" w:eastAsia="Times New Roman" w:hAnsi="Times New Roman" w:cs="Times New Roman"/>
          <w:sz w:val="28"/>
          <w:szCs w:val="28"/>
          <w:lang w:eastAsia="ru-RU"/>
        </w:rPr>
        <w:t xml:space="preserve">Продолжается пополнение </w:t>
      </w:r>
      <w:r w:rsidRPr="008E54E3">
        <w:rPr>
          <w:rFonts w:ascii="Times New Roman" w:eastAsia="Times New Roman" w:hAnsi="Times New Roman" w:cs="Times New Roman"/>
          <w:bCs/>
          <w:sz w:val="28"/>
          <w:szCs w:val="28"/>
          <w:lang w:eastAsia="ru-RU"/>
        </w:rPr>
        <w:t>тематических картотек:</w:t>
      </w:r>
      <w:r w:rsidRPr="008E54E3">
        <w:rPr>
          <w:rFonts w:ascii="Times New Roman" w:eastAsia="Calibri" w:hAnsi="Times New Roman" w:cs="Times New Roman"/>
          <w:sz w:val="28"/>
          <w:szCs w:val="28"/>
        </w:rPr>
        <w:t xml:space="preserve"> </w:t>
      </w:r>
      <w:r w:rsidRPr="008E54E3">
        <w:rPr>
          <w:rFonts w:ascii="Times New Roman" w:eastAsia="Times New Roman" w:hAnsi="Times New Roman" w:cs="Times New Roman"/>
          <w:bCs/>
          <w:spacing w:val="-4"/>
          <w:sz w:val="28"/>
          <w:szCs w:val="28"/>
          <w:lang w:eastAsia="ru-RU"/>
        </w:rPr>
        <w:t xml:space="preserve">Экологическая картотека (Сарсинская г/б), </w:t>
      </w:r>
      <w:r w:rsidRPr="008E54E3">
        <w:rPr>
          <w:rFonts w:ascii="Times New Roman" w:eastAsia="Calibri" w:hAnsi="Times New Roman" w:cs="Times New Roman"/>
          <w:spacing w:val="-4"/>
          <w:sz w:val="28"/>
          <w:szCs w:val="28"/>
        </w:rPr>
        <w:t>«Экология», (Леунская с/б),</w:t>
      </w:r>
      <w:r w:rsidRPr="008E54E3">
        <w:rPr>
          <w:rFonts w:ascii="Times New Roman" w:eastAsia="Calibri" w:hAnsi="Times New Roman" w:cs="Times New Roman"/>
          <w:sz w:val="28"/>
          <w:szCs w:val="28"/>
        </w:rPr>
        <w:t xml:space="preserve"> </w:t>
      </w:r>
      <w:r w:rsidRPr="008E54E3">
        <w:rPr>
          <w:rFonts w:ascii="Times New Roman" w:eastAsia="Times New Roman" w:hAnsi="Times New Roman" w:cs="Times New Roman"/>
          <w:bCs/>
          <w:sz w:val="28"/>
          <w:szCs w:val="28"/>
          <w:lang w:eastAsia="ru-RU"/>
        </w:rPr>
        <w:t>«Мир окружающий прекрасен» (</w:t>
      </w:r>
      <w:r w:rsidRPr="008E54E3">
        <w:rPr>
          <w:rFonts w:ascii="Times New Roman" w:eastAsia="Times New Roman" w:hAnsi="Times New Roman" w:cs="Times New Roman"/>
          <w:bCs/>
          <w:spacing w:val="-4"/>
          <w:sz w:val="28"/>
          <w:szCs w:val="28"/>
          <w:lang w:eastAsia="ru-RU"/>
        </w:rPr>
        <w:t>Бикбаевская с/б), «Наш край», (Щ-Озерская с/б).</w:t>
      </w:r>
      <w:r w:rsidRPr="008E54E3">
        <w:rPr>
          <w:rFonts w:ascii="Times New Roman" w:eastAsia="Calibri" w:hAnsi="Times New Roman" w:cs="Times New Roman"/>
          <w:sz w:val="28"/>
          <w:szCs w:val="28"/>
        </w:rPr>
        <w:t xml:space="preserve"> «Картотека стихов», «Экологическая картотека», «Картотека сценариев»; «Картотека электронных изданий» (ЦБ). «Картотека поэзии», «Картотека прозы» (ДБ). Некоторые из тематических картотек </w:t>
      </w:r>
      <w:r w:rsidRPr="008E54E3">
        <w:rPr>
          <w:rFonts w:ascii="Times New Roman" w:eastAsia="Times New Roman" w:hAnsi="Times New Roman" w:cs="Times New Roman"/>
          <w:bCs/>
          <w:sz w:val="28"/>
          <w:szCs w:val="28"/>
          <w:lang w:eastAsia="ru-RU"/>
        </w:rPr>
        <w:t xml:space="preserve">не пополнялись новыми карточками т.к. не востребованы пользователями библиотек. В связи с этим заметно уменьшился общий объем карточек прочих картотек на 01.01.2024 г. </w:t>
      </w:r>
    </w:p>
    <w:p w:rsidR="008E54E3" w:rsidRPr="008E54E3" w:rsidRDefault="008E54E3" w:rsidP="008E54E3">
      <w:pPr>
        <w:spacing w:after="0" w:line="240" w:lineRule="auto"/>
        <w:ind w:firstLine="567"/>
        <w:jc w:val="both"/>
        <w:rPr>
          <w:rFonts w:ascii="Times New Roman" w:eastAsia="Times New Roman" w:hAnsi="Times New Roman" w:cs="Times New Roman"/>
          <w:bCs/>
          <w:spacing w:val="-4"/>
          <w:sz w:val="28"/>
          <w:szCs w:val="28"/>
          <w:lang w:eastAsia="ru-RU"/>
        </w:rPr>
      </w:pPr>
      <w:r w:rsidRPr="008E54E3">
        <w:rPr>
          <w:rFonts w:ascii="Times New Roman" w:eastAsia="Times New Roman" w:hAnsi="Times New Roman" w:cs="Times New Roman"/>
          <w:bCs/>
          <w:sz w:val="28"/>
          <w:szCs w:val="28"/>
          <w:lang w:eastAsia="ru-RU"/>
        </w:rPr>
        <w:t>Качественное и количественное состояние картотек напрямую зависит от</w:t>
      </w:r>
      <w:r w:rsidR="00E80F3F">
        <w:rPr>
          <w:rFonts w:ascii="Times New Roman" w:eastAsia="Times New Roman" w:hAnsi="Times New Roman" w:cs="Times New Roman"/>
          <w:bCs/>
          <w:sz w:val="28"/>
          <w:szCs w:val="28"/>
          <w:lang w:eastAsia="ru-RU"/>
        </w:rPr>
        <w:t xml:space="preserve"> </w:t>
      </w:r>
      <w:r w:rsidRPr="008E54E3">
        <w:rPr>
          <w:rFonts w:ascii="Times New Roman" w:eastAsia="Times New Roman" w:hAnsi="Times New Roman" w:cs="Times New Roman"/>
          <w:bCs/>
          <w:sz w:val="28"/>
          <w:szCs w:val="28"/>
          <w:lang w:eastAsia="ru-RU"/>
        </w:rPr>
        <w:t>репертуара периодики, которым располагает библиотека (76 наименований периодических изданий выписывались в 2023 г.).</w:t>
      </w:r>
      <w:r w:rsidR="00E80F3F">
        <w:rPr>
          <w:rFonts w:ascii="Times New Roman" w:eastAsia="Times New Roman" w:hAnsi="Times New Roman" w:cs="Times New Roman"/>
          <w:bCs/>
          <w:sz w:val="28"/>
          <w:szCs w:val="28"/>
          <w:lang w:eastAsia="ru-RU"/>
        </w:rPr>
        <w:t xml:space="preserve"> </w:t>
      </w:r>
      <w:r w:rsidRPr="008E54E3">
        <w:rPr>
          <w:rFonts w:ascii="Times New Roman" w:eastAsia="Times New Roman" w:hAnsi="Times New Roman" w:cs="Times New Roman"/>
          <w:bCs/>
          <w:spacing w:val="-4"/>
          <w:sz w:val="28"/>
          <w:szCs w:val="28"/>
          <w:lang w:eastAsia="ru-RU"/>
        </w:rPr>
        <w:t>В сравнении с 2022 годом карточек в картотеки расставлено меньше 2022 г. – 1120, 2023 г. – 1059. Пополнение по ЦБС в целом превышает изъятие.</w:t>
      </w:r>
    </w:p>
    <w:p w:rsidR="008E54E3" w:rsidRPr="008E54E3" w:rsidRDefault="008E54E3" w:rsidP="008E54E3">
      <w:pPr>
        <w:spacing w:after="0" w:line="240" w:lineRule="auto"/>
        <w:ind w:firstLine="567"/>
        <w:jc w:val="both"/>
        <w:rPr>
          <w:rFonts w:ascii="Times New Roman" w:eastAsia="Times New Roman" w:hAnsi="Times New Roman" w:cs="Times New Roman"/>
          <w:bCs/>
          <w:spacing w:val="-4"/>
          <w:sz w:val="28"/>
          <w:szCs w:val="28"/>
          <w:lang w:eastAsia="ru-RU"/>
        </w:rPr>
      </w:pPr>
      <w:r w:rsidRPr="008E54E3">
        <w:rPr>
          <w:rFonts w:ascii="Times New Roman" w:eastAsia="Times New Roman" w:hAnsi="Times New Roman" w:cs="Times New Roman"/>
          <w:bCs/>
          <w:spacing w:val="-4"/>
          <w:sz w:val="28"/>
          <w:szCs w:val="28"/>
          <w:lang w:eastAsia="ru-RU"/>
        </w:rPr>
        <w:t>В ЦБ ведется ГАК (генеральный алфавитный каталог), насчитывающий на 01.01.2024г. 88988 карточек.</w:t>
      </w:r>
    </w:p>
    <w:p w:rsidR="008E54E3" w:rsidRPr="008E54E3" w:rsidRDefault="008E54E3" w:rsidP="008E54E3">
      <w:pPr>
        <w:spacing w:after="0" w:line="240" w:lineRule="auto"/>
        <w:ind w:firstLine="567"/>
        <w:jc w:val="both"/>
        <w:rPr>
          <w:rFonts w:ascii="Times New Roman" w:eastAsia="Times New Roman" w:hAnsi="Times New Roman" w:cs="Times New Roman"/>
          <w:sz w:val="28"/>
          <w:szCs w:val="28"/>
          <w:lang w:eastAsia="ru-RU"/>
        </w:rPr>
      </w:pPr>
      <w:r w:rsidRPr="008E54E3">
        <w:rPr>
          <w:rFonts w:ascii="Times New Roman" w:eastAsia="Times New Roman" w:hAnsi="Times New Roman" w:cs="Times New Roman"/>
          <w:sz w:val="28"/>
          <w:szCs w:val="28"/>
          <w:lang w:eastAsia="ru-RU"/>
        </w:rPr>
        <w:t>Справочный фонд библиотек ЦБС составил 16621 экземпляр. В 2022 г. в библиотеки ЦБС поступило – 117 экз.: в ЦБ – 33 , ДБ – 67. Выбыло всего по ЦБС – 212 экз. Выбытие превышает поступление.</w:t>
      </w:r>
    </w:p>
    <w:p w:rsidR="008E54E3" w:rsidRPr="008E54E3" w:rsidRDefault="008E54E3" w:rsidP="008E54E3">
      <w:pPr>
        <w:spacing w:after="0" w:line="240" w:lineRule="auto"/>
        <w:ind w:right="-1" w:firstLine="357"/>
        <w:jc w:val="center"/>
        <w:rPr>
          <w:rFonts w:ascii="Times New Roman" w:eastAsia="Times New Roman" w:hAnsi="Times New Roman" w:cs="Times New Roman"/>
          <w:b/>
          <w:sz w:val="28"/>
          <w:szCs w:val="28"/>
          <w:lang w:eastAsia="ru-RU"/>
        </w:rPr>
      </w:pPr>
      <w:r w:rsidRPr="008E54E3">
        <w:rPr>
          <w:rFonts w:ascii="Times New Roman" w:eastAsia="Times New Roman" w:hAnsi="Times New Roman" w:cs="Times New Roman"/>
          <w:b/>
          <w:sz w:val="28"/>
          <w:szCs w:val="28"/>
          <w:lang w:eastAsia="ru-RU"/>
        </w:rPr>
        <w:t>7.1.2.</w:t>
      </w:r>
      <w:r w:rsidRPr="008E54E3">
        <w:rPr>
          <w:rFonts w:ascii="Times New Roman" w:eastAsia="Times New Roman" w:hAnsi="Times New Roman" w:cs="Times New Roman"/>
          <w:sz w:val="28"/>
          <w:szCs w:val="28"/>
          <w:lang w:eastAsia="ru-RU"/>
        </w:rPr>
        <w:t xml:space="preserve"> </w:t>
      </w:r>
      <w:r w:rsidRPr="008E54E3">
        <w:rPr>
          <w:rFonts w:ascii="Times New Roman" w:eastAsia="Times New Roman" w:hAnsi="Times New Roman" w:cs="Times New Roman"/>
          <w:b/>
          <w:sz w:val="28"/>
          <w:szCs w:val="28"/>
          <w:lang w:eastAsia="ru-RU"/>
        </w:rPr>
        <w:t>Формирование</w:t>
      </w:r>
      <w:r w:rsidRPr="008E54E3">
        <w:rPr>
          <w:rFonts w:ascii="Times New Roman" w:eastAsia="Times New Roman" w:hAnsi="Times New Roman" w:cs="Times New Roman"/>
          <w:sz w:val="28"/>
          <w:szCs w:val="28"/>
          <w:lang w:eastAsia="ru-RU"/>
        </w:rPr>
        <w:t xml:space="preserve"> </w:t>
      </w:r>
      <w:r w:rsidRPr="008E54E3">
        <w:rPr>
          <w:rFonts w:ascii="Times New Roman" w:eastAsia="Times New Roman" w:hAnsi="Times New Roman" w:cs="Times New Roman"/>
          <w:b/>
          <w:sz w:val="28"/>
          <w:szCs w:val="28"/>
          <w:lang w:eastAsia="ru-RU"/>
        </w:rPr>
        <w:t>электронных библиографических ресурсов</w:t>
      </w:r>
    </w:p>
    <w:p w:rsidR="008E54E3" w:rsidRPr="008E54E3" w:rsidRDefault="008E54E3" w:rsidP="008E54E3">
      <w:pPr>
        <w:spacing w:after="0" w:line="240" w:lineRule="auto"/>
        <w:ind w:right="-1" w:firstLine="567"/>
        <w:jc w:val="both"/>
        <w:rPr>
          <w:rFonts w:ascii="Times New Roman" w:eastAsia="Times New Roman" w:hAnsi="Times New Roman" w:cs="Times New Roman"/>
          <w:sz w:val="28"/>
          <w:szCs w:val="28"/>
          <w:lang w:eastAsia="ru-RU"/>
        </w:rPr>
      </w:pPr>
      <w:r w:rsidRPr="008E54E3">
        <w:rPr>
          <w:rFonts w:ascii="Times New Roman" w:eastAsia="Times New Roman" w:hAnsi="Times New Roman" w:cs="Times New Roman"/>
          <w:sz w:val="28"/>
          <w:szCs w:val="28"/>
          <w:lang w:eastAsia="ru-RU"/>
        </w:rPr>
        <w:t>С 2012 года ЦБ ведет электронный каталог новых поступлений и краеведческий каталог с помощью программы (АИБС) «МАРК- SQL».</w:t>
      </w:r>
    </w:p>
    <w:p w:rsidR="008E54E3" w:rsidRPr="008E54E3" w:rsidRDefault="008E54E3" w:rsidP="008E54E3">
      <w:pPr>
        <w:spacing w:after="0" w:line="240" w:lineRule="auto"/>
        <w:ind w:right="-1" w:firstLine="567"/>
        <w:jc w:val="both"/>
        <w:rPr>
          <w:rFonts w:ascii="Times New Roman" w:eastAsia="Times New Roman" w:hAnsi="Times New Roman" w:cs="Times New Roman"/>
          <w:sz w:val="20"/>
          <w:szCs w:val="20"/>
          <w:lang w:eastAsia="ru-RU"/>
        </w:rPr>
      </w:pPr>
      <w:r w:rsidRPr="008E54E3">
        <w:rPr>
          <w:rFonts w:ascii="Times New Roman" w:eastAsia="Times New Roman" w:hAnsi="Times New Roman" w:cs="Times New Roman"/>
          <w:bCs/>
          <w:sz w:val="28"/>
          <w:szCs w:val="28"/>
          <w:lang w:eastAsia="ru-RU"/>
        </w:rPr>
        <w:t>В истекшем году продолжилась работа по наполнению краеведческой БД «История Октябрьского городского округа» (ранее «История района»), внесено – 201 запись, всего</w:t>
      </w:r>
      <w:r w:rsidR="00945B0C">
        <w:rPr>
          <w:rFonts w:ascii="Times New Roman" w:eastAsia="Times New Roman" w:hAnsi="Times New Roman" w:cs="Times New Roman"/>
          <w:bCs/>
          <w:sz w:val="28"/>
          <w:szCs w:val="28"/>
          <w:lang w:eastAsia="ru-RU"/>
        </w:rPr>
        <w:t xml:space="preserve"> </w:t>
      </w:r>
      <w:r w:rsidRPr="008E54E3">
        <w:rPr>
          <w:rFonts w:ascii="Times New Roman" w:eastAsia="Times New Roman" w:hAnsi="Times New Roman" w:cs="Times New Roman"/>
          <w:bCs/>
          <w:sz w:val="28"/>
          <w:szCs w:val="28"/>
          <w:lang w:eastAsia="ru-RU"/>
        </w:rPr>
        <w:t>– 4028 записи. БД «НПА органов МС» (2008 – 2016 гг.) содержит – 2453 полнотекстных документов. С 2017 года в ЦБ НПА поступают на бумажных носителях</w:t>
      </w:r>
      <w:r w:rsidRPr="008E54E3">
        <w:rPr>
          <w:rFonts w:ascii="Times New Roman" w:eastAsia="Times New Roman" w:hAnsi="Times New Roman" w:cs="Times New Roman"/>
          <w:sz w:val="20"/>
          <w:szCs w:val="20"/>
          <w:lang w:eastAsia="ru-RU"/>
        </w:rPr>
        <w:t>.</w:t>
      </w:r>
    </w:p>
    <w:p w:rsidR="008E54E3" w:rsidRPr="008E54E3" w:rsidRDefault="008E54E3" w:rsidP="008E54E3">
      <w:pPr>
        <w:spacing w:after="0" w:line="240" w:lineRule="auto"/>
        <w:ind w:right="-1" w:firstLine="567"/>
        <w:jc w:val="both"/>
        <w:rPr>
          <w:rFonts w:ascii="Times New Roman" w:eastAsia="Times New Roman" w:hAnsi="Times New Roman" w:cs="Times New Roman"/>
          <w:sz w:val="28"/>
          <w:szCs w:val="28"/>
          <w:lang w:eastAsia="ru-RU"/>
        </w:rPr>
      </w:pPr>
      <w:r w:rsidRPr="008E54E3">
        <w:rPr>
          <w:rFonts w:ascii="Times New Roman" w:eastAsia="Times New Roman" w:hAnsi="Times New Roman" w:cs="Times New Roman"/>
          <w:sz w:val="28"/>
          <w:szCs w:val="28"/>
          <w:lang w:eastAsia="ru-RU"/>
        </w:rPr>
        <w:t xml:space="preserve">Электронный каталог на сайте Центральной библиотеки не размещен. На сайте Петропавловской сельской библиотеки в 2023 году пополняется </w:t>
      </w:r>
      <w:proofErr w:type="gramStart"/>
      <w:r w:rsidRPr="008E54E3">
        <w:rPr>
          <w:rFonts w:ascii="Times New Roman" w:eastAsia="Times New Roman" w:hAnsi="Times New Roman" w:cs="Times New Roman"/>
          <w:sz w:val="28"/>
          <w:szCs w:val="28"/>
          <w:lang w:eastAsia="ru-RU"/>
        </w:rPr>
        <w:t>полнотекстовая</w:t>
      </w:r>
      <w:proofErr w:type="gramEnd"/>
      <w:r w:rsidRPr="008E54E3">
        <w:rPr>
          <w:rFonts w:ascii="Times New Roman" w:eastAsia="Times New Roman" w:hAnsi="Times New Roman" w:cs="Times New Roman"/>
          <w:sz w:val="28"/>
          <w:szCs w:val="28"/>
          <w:lang w:eastAsia="ru-RU"/>
        </w:rPr>
        <w:t xml:space="preserve"> ЭБД «Краеведение» </w:t>
      </w:r>
      <w:hyperlink r:id="rId66" w:history="1">
        <w:r w:rsidRPr="008E54E3">
          <w:rPr>
            <w:rFonts w:ascii="Times New Roman" w:eastAsia="Times New Roman" w:hAnsi="Times New Roman" w:cs="Times New Roman"/>
            <w:sz w:val="28"/>
            <w:szCs w:val="28"/>
            <w:u w:val="single"/>
            <w:lang w:eastAsia="ru-RU"/>
          </w:rPr>
          <w:t>https://ppavlovsk-bibl.1c-umi.ru/kraevedenie/</w:t>
        </w:r>
      </w:hyperlink>
    </w:p>
    <w:p w:rsidR="008E54E3" w:rsidRPr="008E54E3" w:rsidRDefault="008E54E3" w:rsidP="008E54E3">
      <w:pPr>
        <w:spacing w:after="0" w:line="240" w:lineRule="auto"/>
        <w:ind w:right="-1" w:firstLine="357"/>
        <w:jc w:val="both"/>
        <w:rPr>
          <w:rFonts w:ascii="Times New Roman" w:eastAsia="Times New Roman" w:hAnsi="Times New Roman" w:cs="Times New Roman"/>
          <w:bCs/>
          <w:sz w:val="28"/>
          <w:szCs w:val="28"/>
          <w:lang w:eastAsia="ru-RU"/>
        </w:rPr>
      </w:pPr>
      <w:r w:rsidRPr="008E54E3">
        <w:rPr>
          <w:rFonts w:ascii="Times New Roman" w:eastAsia="Times New Roman" w:hAnsi="Times New Roman" w:cs="Times New Roman"/>
          <w:bCs/>
          <w:sz w:val="28"/>
          <w:szCs w:val="28"/>
          <w:lang w:eastAsia="ru-RU"/>
        </w:rPr>
        <w:lastRenderedPageBreak/>
        <w:t>Работа ОКиО по программе «Ретроконверсия карточных каталогов» продолжена. Внесено 255 записей на ретроиздания и 2250 записи на новые издания. Изъято 31 запис</w:t>
      </w:r>
      <w:r w:rsidR="00E80F3F">
        <w:rPr>
          <w:rFonts w:ascii="Times New Roman" w:eastAsia="Times New Roman" w:hAnsi="Times New Roman" w:cs="Times New Roman"/>
          <w:bCs/>
          <w:sz w:val="28"/>
          <w:szCs w:val="28"/>
          <w:lang w:eastAsia="ru-RU"/>
        </w:rPr>
        <w:t>ь</w:t>
      </w:r>
      <w:r w:rsidRPr="008E54E3">
        <w:rPr>
          <w:rFonts w:ascii="Times New Roman" w:eastAsia="Times New Roman" w:hAnsi="Times New Roman" w:cs="Times New Roman"/>
          <w:bCs/>
          <w:sz w:val="28"/>
          <w:szCs w:val="28"/>
          <w:lang w:eastAsia="ru-RU"/>
        </w:rPr>
        <w:t xml:space="preserve">. Всего </w:t>
      </w:r>
      <w:r w:rsidR="00D31400" w:rsidRPr="008E54E3">
        <w:rPr>
          <w:rFonts w:ascii="Times New Roman" w:eastAsia="Times New Roman" w:hAnsi="Times New Roman" w:cs="Times New Roman"/>
          <w:bCs/>
          <w:sz w:val="28"/>
          <w:szCs w:val="28"/>
          <w:lang w:eastAsia="ru-RU"/>
        </w:rPr>
        <w:t>запис</w:t>
      </w:r>
      <w:r w:rsidR="00D31400">
        <w:rPr>
          <w:rFonts w:ascii="Times New Roman" w:eastAsia="Times New Roman" w:hAnsi="Times New Roman" w:cs="Times New Roman"/>
          <w:bCs/>
          <w:sz w:val="28"/>
          <w:szCs w:val="28"/>
          <w:lang w:eastAsia="ru-RU"/>
        </w:rPr>
        <w:t>ей</w:t>
      </w:r>
      <w:r w:rsidR="00D31400" w:rsidRPr="008E54E3">
        <w:rPr>
          <w:rFonts w:ascii="Times New Roman" w:eastAsia="Times New Roman" w:hAnsi="Times New Roman" w:cs="Times New Roman"/>
          <w:bCs/>
          <w:sz w:val="28"/>
          <w:szCs w:val="28"/>
          <w:lang w:eastAsia="ru-RU"/>
        </w:rPr>
        <w:t xml:space="preserve"> </w:t>
      </w:r>
      <w:r w:rsidRPr="008E54E3">
        <w:rPr>
          <w:rFonts w:ascii="Times New Roman" w:eastAsia="Times New Roman" w:hAnsi="Times New Roman" w:cs="Times New Roman"/>
          <w:bCs/>
          <w:sz w:val="28"/>
          <w:szCs w:val="28"/>
          <w:lang w:eastAsia="ru-RU"/>
        </w:rPr>
        <w:t>53990.</w:t>
      </w:r>
    </w:p>
    <w:p w:rsidR="008E54E3" w:rsidRPr="008E54E3" w:rsidRDefault="008E54E3" w:rsidP="008E54E3">
      <w:pPr>
        <w:spacing w:after="0" w:line="240" w:lineRule="auto"/>
        <w:ind w:right="-5" w:firstLine="357"/>
        <w:jc w:val="center"/>
        <w:rPr>
          <w:rFonts w:ascii="Times New Roman" w:eastAsia="Times New Roman" w:hAnsi="Times New Roman" w:cs="Times New Roman"/>
          <w:b/>
          <w:sz w:val="28"/>
          <w:szCs w:val="28"/>
          <w:lang w:eastAsia="ru-RU"/>
        </w:rPr>
      </w:pPr>
      <w:r w:rsidRPr="008E54E3">
        <w:rPr>
          <w:rFonts w:ascii="Times New Roman" w:eastAsia="Times New Roman" w:hAnsi="Times New Roman" w:cs="Times New Roman"/>
          <w:b/>
          <w:sz w:val="28"/>
          <w:szCs w:val="28"/>
          <w:lang w:eastAsia="ru-RU"/>
        </w:rPr>
        <w:t>7.2. Информационно-библиографическое обслуживание</w:t>
      </w:r>
    </w:p>
    <w:p w:rsidR="008E54E3" w:rsidRPr="008E54E3" w:rsidRDefault="008E54E3" w:rsidP="008E54E3">
      <w:pPr>
        <w:spacing w:after="0" w:line="240" w:lineRule="auto"/>
        <w:ind w:right="-676" w:firstLine="357"/>
        <w:jc w:val="center"/>
        <w:rPr>
          <w:rFonts w:ascii="Times New Roman" w:eastAsia="Times New Roman" w:hAnsi="Times New Roman" w:cs="Times New Roman"/>
          <w:b/>
          <w:sz w:val="28"/>
          <w:szCs w:val="28"/>
          <w:lang w:eastAsia="ru-RU"/>
        </w:rPr>
      </w:pPr>
      <w:r w:rsidRPr="008E54E3">
        <w:rPr>
          <w:rFonts w:ascii="Times New Roman" w:eastAsia="Times New Roman" w:hAnsi="Times New Roman" w:cs="Times New Roman"/>
          <w:b/>
          <w:sz w:val="28"/>
          <w:szCs w:val="28"/>
          <w:lang w:eastAsia="ru-RU"/>
        </w:rPr>
        <w:t>7.2.1. Справочно-библиографическое обслуживание</w:t>
      </w:r>
    </w:p>
    <w:p w:rsidR="008E54E3" w:rsidRPr="008E54E3" w:rsidRDefault="008E54E3" w:rsidP="008E54E3">
      <w:pPr>
        <w:spacing w:after="0" w:line="240" w:lineRule="auto"/>
        <w:ind w:firstLine="567"/>
        <w:jc w:val="both"/>
        <w:rPr>
          <w:rFonts w:ascii="Times New Roman" w:eastAsia="Calibri" w:hAnsi="Times New Roman" w:cs="Times New Roman"/>
          <w:sz w:val="28"/>
          <w:szCs w:val="28"/>
        </w:rPr>
      </w:pPr>
      <w:r w:rsidRPr="008E54E3">
        <w:rPr>
          <w:rFonts w:ascii="Times New Roman" w:eastAsia="Calibri" w:hAnsi="Times New Roman" w:cs="Times New Roman"/>
          <w:sz w:val="28"/>
          <w:szCs w:val="28"/>
        </w:rPr>
        <w:t xml:space="preserve">Выполнение справок осуществляется всеми библиотеками ЦБС. При выполнении запросов сотрудники библиотек пользуются собственной системой каталогов и картотек, БД (ЦБ), информационными ресурсами Интернет. Спектр запросов разнообразный: наличие в фонде книг, биографий знаменитых людей, толкование слов, уточнение исторических фактов, подтверждение актуальной информации, нормативные акты: постановления Правительства, законы и др. </w:t>
      </w:r>
    </w:p>
    <w:p w:rsidR="008E54E3" w:rsidRPr="008E54E3" w:rsidRDefault="008E54E3" w:rsidP="008E54E3">
      <w:pPr>
        <w:spacing w:after="0" w:line="240" w:lineRule="auto"/>
        <w:ind w:firstLine="567"/>
        <w:jc w:val="both"/>
        <w:rPr>
          <w:rFonts w:ascii="Times New Roman" w:eastAsia="Calibri" w:hAnsi="Times New Roman" w:cs="Times New Roman"/>
          <w:sz w:val="28"/>
          <w:szCs w:val="28"/>
        </w:rPr>
      </w:pPr>
      <w:r w:rsidRPr="008E54E3">
        <w:rPr>
          <w:rFonts w:ascii="Times New Roman" w:eastAsia="Calibri" w:hAnsi="Times New Roman" w:cs="Times New Roman"/>
          <w:sz w:val="28"/>
          <w:szCs w:val="28"/>
        </w:rPr>
        <w:t>В целом по ЦБС выполнено 19697 справ</w:t>
      </w:r>
      <w:r w:rsidR="00D113F5">
        <w:rPr>
          <w:rFonts w:ascii="Times New Roman" w:eastAsia="Calibri" w:hAnsi="Times New Roman" w:cs="Times New Roman"/>
          <w:sz w:val="28"/>
          <w:szCs w:val="28"/>
        </w:rPr>
        <w:t>о</w:t>
      </w:r>
      <w:r w:rsidRPr="008E54E3">
        <w:rPr>
          <w:rFonts w:ascii="Times New Roman" w:eastAsia="Calibri" w:hAnsi="Times New Roman" w:cs="Times New Roman"/>
          <w:sz w:val="28"/>
          <w:szCs w:val="28"/>
        </w:rPr>
        <w:t xml:space="preserve">к из них 8630 </w:t>
      </w:r>
      <w:r w:rsidR="00D113F5">
        <w:rPr>
          <w:rFonts w:ascii="Times New Roman" w:eastAsia="Calibri" w:hAnsi="Times New Roman" w:cs="Times New Roman"/>
          <w:sz w:val="28"/>
          <w:szCs w:val="28"/>
        </w:rPr>
        <w:t>для детей до</w:t>
      </w:r>
      <w:r w:rsidRPr="008E54E3">
        <w:rPr>
          <w:rFonts w:ascii="Times New Roman" w:eastAsia="Calibri" w:hAnsi="Times New Roman" w:cs="Times New Roman"/>
          <w:sz w:val="28"/>
          <w:szCs w:val="28"/>
        </w:rPr>
        <w:t xml:space="preserve"> 14 лет. Сельскими библиотеками выполнено – 11350 справок. Ведущую роль в СБО занимает ЦБ, которая несет основную нагрузку, выполняет более сложные запросы и оказывает </w:t>
      </w:r>
      <w:r w:rsidRPr="00D113F5">
        <w:rPr>
          <w:rFonts w:ascii="Times New Roman" w:eastAsia="Calibri" w:hAnsi="Times New Roman" w:cs="Times New Roman"/>
          <w:spacing w:val="-8"/>
          <w:sz w:val="28"/>
          <w:szCs w:val="28"/>
        </w:rPr>
        <w:t xml:space="preserve">методическую и практическую помощь библиотекам ЦБС. Запросы пользователей </w:t>
      </w:r>
      <w:r w:rsidRPr="008E54E3">
        <w:rPr>
          <w:rFonts w:ascii="Times New Roman" w:eastAsia="Calibri" w:hAnsi="Times New Roman" w:cs="Times New Roman"/>
          <w:sz w:val="28"/>
          <w:szCs w:val="28"/>
        </w:rPr>
        <w:t xml:space="preserve">ЦБ составили 5169, выполненных с помощью СПС «Консультант Плюс» – 615, с помощью ресурсов Интернет – 2116. Среди библиотек ЦБС, можно выделить Сарсинскую г/б – 4862 справок, Богородскую </w:t>
      </w:r>
      <w:proofErr w:type="gramStart"/>
      <w:r w:rsidRPr="008E54E3">
        <w:rPr>
          <w:rFonts w:ascii="Times New Roman" w:eastAsia="Calibri" w:hAnsi="Times New Roman" w:cs="Times New Roman"/>
          <w:sz w:val="28"/>
          <w:szCs w:val="28"/>
        </w:rPr>
        <w:t>с</w:t>
      </w:r>
      <w:proofErr w:type="gramEnd"/>
      <w:r w:rsidRPr="008E54E3">
        <w:rPr>
          <w:rFonts w:ascii="Times New Roman" w:eastAsia="Calibri" w:hAnsi="Times New Roman" w:cs="Times New Roman"/>
          <w:sz w:val="28"/>
          <w:szCs w:val="28"/>
        </w:rPr>
        <w:t xml:space="preserve">/б – 991, </w:t>
      </w:r>
      <w:r w:rsidRPr="00D113F5">
        <w:rPr>
          <w:rFonts w:ascii="Times New Roman" w:eastAsia="Calibri" w:hAnsi="Times New Roman" w:cs="Times New Roman"/>
          <w:spacing w:val="-6"/>
          <w:sz w:val="28"/>
          <w:szCs w:val="28"/>
        </w:rPr>
        <w:t>Тюшевскую с/б</w:t>
      </w:r>
      <w:r w:rsidR="00D31400" w:rsidRPr="00D113F5">
        <w:rPr>
          <w:rFonts w:ascii="Times New Roman" w:eastAsia="Calibri" w:hAnsi="Times New Roman" w:cs="Times New Roman"/>
          <w:spacing w:val="-6"/>
          <w:sz w:val="28"/>
          <w:szCs w:val="28"/>
        </w:rPr>
        <w:t xml:space="preserve"> –713, Ишимовская с/б – 627. </w:t>
      </w:r>
      <w:r w:rsidRPr="00D113F5">
        <w:rPr>
          <w:rFonts w:ascii="Times New Roman" w:eastAsia="Calibri" w:hAnsi="Times New Roman" w:cs="Times New Roman"/>
          <w:spacing w:val="-6"/>
          <w:sz w:val="28"/>
          <w:szCs w:val="28"/>
        </w:rPr>
        <w:t>Количество справок выполненных</w:t>
      </w:r>
      <w:r w:rsidRPr="008E54E3">
        <w:rPr>
          <w:rFonts w:ascii="Times New Roman" w:eastAsia="Calibri" w:hAnsi="Times New Roman" w:cs="Times New Roman"/>
          <w:sz w:val="28"/>
          <w:szCs w:val="28"/>
        </w:rPr>
        <w:t xml:space="preserve"> с использованием ЭР, в целом по ЦБС – 6888, в ЦБ – 2116, ДБ – 1513. </w:t>
      </w:r>
    </w:p>
    <w:p w:rsidR="008E54E3" w:rsidRPr="008E54E3" w:rsidRDefault="008E54E3" w:rsidP="008E54E3">
      <w:pPr>
        <w:spacing w:after="0" w:line="240" w:lineRule="auto"/>
        <w:ind w:firstLine="567"/>
        <w:jc w:val="both"/>
        <w:rPr>
          <w:rFonts w:ascii="Times New Roman" w:eastAsia="Calibri" w:hAnsi="Times New Roman" w:cs="Times New Roman"/>
          <w:sz w:val="28"/>
          <w:szCs w:val="28"/>
        </w:rPr>
      </w:pPr>
      <w:r w:rsidRPr="008E54E3">
        <w:rPr>
          <w:rFonts w:ascii="Times New Roman" w:eastAsia="Calibri" w:hAnsi="Times New Roman" w:cs="Times New Roman"/>
          <w:sz w:val="28"/>
          <w:szCs w:val="28"/>
        </w:rPr>
        <w:t>Справки, выполненные библиотеками ЦБС в основном тематические – 6746 (34,2%), адресные – 5849 (29,7%); уточняющих – 4469 (22,7%) и фактографических – 2633 (13,4%); справки по краеведению составляют 2047 (10,4%), от общего количества справок. Наибольшее количество справок выдано по естественным наукам, истории, краеведению, по праву.</w:t>
      </w:r>
    </w:p>
    <w:p w:rsidR="008E54E3" w:rsidRPr="008E54E3" w:rsidRDefault="008E54E3" w:rsidP="008E54E3">
      <w:pPr>
        <w:spacing w:after="0" w:line="240" w:lineRule="auto"/>
        <w:ind w:firstLine="567"/>
        <w:jc w:val="both"/>
        <w:rPr>
          <w:rFonts w:ascii="Times New Roman" w:eastAsia="Calibri" w:hAnsi="Times New Roman" w:cs="Times New Roman"/>
          <w:sz w:val="10"/>
          <w:szCs w:val="10"/>
        </w:rPr>
      </w:pPr>
    </w:p>
    <w:tbl>
      <w:tblPr>
        <w:tblpPr w:leftFromText="180" w:rightFromText="180" w:vertAnchor="text" w:horzAnchor="margin"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9"/>
        <w:gridCol w:w="1883"/>
        <w:gridCol w:w="1801"/>
        <w:gridCol w:w="2207"/>
      </w:tblGrid>
      <w:tr w:rsidR="008E54E3" w:rsidRPr="008E54E3" w:rsidTr="008E54E3">
        <w:tc>
          <w:tcPr>
            <w:tcW w:w="3710" w:type="dxa"/>
            <w:shd w:val="clear" w:color="auto" w:fill="auto"/>
          </w:tcPr>
          <w:p w:rsidR="008E54E3" w:rsidRPr="008E54E3" w:rsidRDefault="008E54E3" w:rsidP="008E54E3">
            <w:pPr>
              <w:spacing w:after="0" w:line="240" w:lineRule="auto"/>
              <w:jc w:val="both"/>
              <w:rPr>
                <w:rFonts w:ascii="Times New Roman" w:eastAsia="Calibri" w:hAnsi="Times New Roman" w:cs="Times New Roman"/>
                <w:bCs/>
                <w:sz w:val="24"/>
                <w:szCs w:val="24"/>
                <w:lang w:eastAsia="ru-RU"/>
              </w:rPr>
            </w:pPr>
            <w:r w:rsidRPr="008E54E3">
              <w:rPr>
                <w:rFonts w:ascii="Times New Roman" w:eastAsia="Calibri" w:hAnsi="Times New Roman" w:cs="Times New Roman"/>
                <w:bCs/>
                <w:sz w:val="24"/>
                <w:szCs w:val="24"/>
                <w:lang w:eastAsia="ru-RU"/>
              </w:rPr>
              <w:t>Библиографические справки</w:t>
            </w:r>
          </w:p>
        </w:tc>
        <w:tc>
          <w:tcPr>
            <w:tcW w:w="1927" w:type="dxa"/>
          </w:tcPr>
          <w:p w:rsidR="008E54E3" w:rsidRPr="008E54E3" w:rsidRDefault="008E54E3" w:rsidP="008E54E3">
            <w:pPr>
              <w:spacing w:after="0" w:line="240" w:lineRule="auto"/>
              <w:ind w:firstLine="567"/>
              <w:jc w:val="center"/>
              <w:rPr>
                <w:rFonts w:ascii="Times New Roman" w:eastAsia="Calibri" w:hAnsi="Times New Roman" w:cs="Times New Roman"/>
                <w:b/>
                <w:bCs/>
                <w:sz w:val="24"/>
                <w:szCs w:val="24"/>
                <w:lang w:eastAsia="ru-RU"/>
              </w:rPr>
            </w:pPr>
            <w:r w:rsidRPr="008E54E3">
              <w:rPr>
                <w:rFonts w:ascii="Times New Roman" w:eastAsia="Calibri" w:hAnsi="Times New Roman" w:cs="Times New Roman"/>
                <w:b/>
                <w:bCs/>
                <w:sz w:val="24"/>
                <w:szCs w:val="24"/>
                <w:lang w:eastAsia="ru-RU"/>
              </w:rPr>
              <w:t>2021г.</w:t>
            </w:r>
          </w:p>
        </w:tc>
        <w:tc>
          <w:tcPr>
            <w:tcW w:w="1842" w:type="dxa"/>
            <w:shd w:val="clear" w:color="auto" w:fill="auto"/>
          </w:tcPr>
          <w:p w:rsidR="008E54E3" w:rsidRPr="008E54E3" w:rsidRDefault="008E54E3" w:rsidP="008E54E3">
            <w:pPr>
              <w:spacing w:after="0" w:line="240" w:lineRule="auto"/>
              <w:jc w:val="center"/>
              <w:rPr>
                <w:rFonts w:ascii="Times New Roman" w:eastAsia="Calibri" w:hAnsi="Times New Roman" w:cs="Times New Roman"/>
                <w:b/>
                <w:bCs/>
                <w:sz w:val="24"/>
                <w:szCs w:val="24"/>
                <w:lang w:eastAsia="ru-RU"/>
              </w:rPr>
            </w:pPr>
            <w:r w:rsidRPr="008E54E3">
              <w:rPr>
                <w:rFonts w:ascii="Times New Roman" w:eastAsia="Calibri" w:hAnsi="Times New Roman" w:cs="Times New Roman"/>
                <w:b/>
                <w:bCs/>
                <w:sz w:val="24"/>
                <w:szCs w:val="24"/>
                <w:lang w:eastAsia="ru-RU"/>
              </w:rPr>
              <w:t>2022г.</w:t>
            </w:r>
          </w:p>
        </w:tc>
        <w:tc>
          <w:tcPr>
            <w:tcW w:w="2268" w:type="dxa"/>
          </w:tcPr>
          <w:p w:rsidR="008E54E3" w:rsidRPr="008E54E3" w:rsidRDefault="008E54E3" w:rsidP="008E54E3">
            <w:pPr>
              <w:spacing w:after="0" w:line="240" w:lineRule="auto"/>
              <w:jc w:val="center"/>
              <w:rPr>
                <w:rFonts w:ascii="Times New Roman" w:eastAsia="Calibri" w:hAnsi="Times New Roman" w:cs="Times New Roman"/>
                <w:b/>
                <w:bCs/>
                <w:sz w:val="24"/>
                <w:szCs w:val="24"/>
                <w:lang w:eastAsia="ru-RU"/>
              </w:rPr>
            </w:pPr>
            <w:r w:rsidRPr="008E54E3">
              <w:rPr>
                <w:rFonts w:ascii="Times New Roman" w:eastAsia="Calibri" w:hAnsi="Times New Roman" w:cs="Times New Roman"/>
                <w:b/>
                <w:bCs/>
                <w:sz w:val="24"/>
                <w:szCs w:val="24"/>
                <w:lang w:eastAsia="ru-RU"/>
              </w:rPr>
              <w:t>2023 г.</w:t>
            </w:r>
          </w:p>
        </w:tc>
      </w:tr>
      <w:tr w:rsidR="008E54E3" w:rsidRPr="008E54E3" w:rsidTr="008E54E3">
        <w:tc>
          <w:tcPr>
            <w:tcW w:w="3710" w:type="dxa"/>
            <w:shd w:val="clear" w:color="auto" w:fill="auto"/>
          </w:tcPr>
          <w:p w:rsidR="008E54E3" w:rsidRPr="008E54E3" w:rsidRDefault="008E54E3" w:rsidP="008E54E3">
            <w:pPr>
              <w:spacing w:after="0" w:line="240" w:lineRule="auto"/>
              <w:jc w:val="both"/>
              <w:rPr>
                <w:rFonts w:ascii="Times New Roman" w:eastAsia="Calibri" w:hAnsi="Times New Roman" w:cs="Times New Roman"/>
                <w:b/>
                <w:bCs/>
                <w:sz w:val="24"/>
                <w:szCs w:val="24"/>
                <w:lang w:eastAsia="ru-RU"/>
              </w:rPr>
            </w:pPr>
            <w:r w:rsidRPr="008E54E3">
              <w:rPr>
                <w:rFonts w:ascii="Times New Roman" w:eastAsia="Calibri" w:hAnsi="Times New Roman" w:cs="Times New Roman"/>
                <w:b/>
                <w:bCs/>
                <w:sz w:val="24"/>
                <w:szCs w:val="24"/>
                <w:lang w:eastAsia="ru-RU"/>
              </w:rPr>
              <w:t>Всего справок по ЦБС, из них:</w:t>
            </w:r>
          </w:p>
        </w:tc>
        <w:tc>
          <w:tcPr>
            <w:tcW w:w="1927" w:type="dxa"/>
            <w:vAlign w:val="center"/>
          </w:tcPr>
          <w:p w:rsidR="008E54E3" w:rsidRPr="008E54E3" w:rsidRDefault="008E54E3" w:rsidP="008E54E3">
            <w:pPr>
              <w:spacing w:after="0" w:line="240" w:lineRule="auto"/>
              <w:ind w:firstLine="567"/>
              <w:jc w:val="center"/>
              <w:rPr>
                <w:rFonts w:ascii="Times New Roman" w:eastAsia="Calibri" w:hAnsi="Times New Roman" w:cs="Times New Roman"/>
                <w:b/>
                <w:bCs/>
                <w:sz w:val="24"/>
                <w:szCs w:val="24"/>
                <w:lang w:eastAsia="ru-RU"/>
              </w:rPr>
            </w:pPr>
            <w:r w:rsidRPr="008E54E3">
              <w:rPr>
                <w:rFonts w:ascii="Times New Roman" w:eastAsia="Calibri" w:hAnsi="Times New Roman" w:cs="Times New Roman"/>
                <w:b/>
                <w:bCs/>
                <w:sz w:val="24"/>
                <w:szCs w:val="24"/>
                <w:lang w:eastAsia="ru-RU"/>
              </w:rPr>
              <w:t>23452</w:t>
            </w:r>
          </w:p>
        </w:tc>
        <w:tc>
          <w:tcPr>
            <w:tcW w:w="1842" w:type="dxa"/>
            <w:shd w:val="clear" w:color="auto" w:fill="auto"/>
            <w:vAlign w:val="center"/>
          </w:tcPr>
          <w:p w:rsidR="008E54E3" w:rsidRPr="008E54E3" w:rsidRDefault="008E54E3" w:rsidP="008E54E3">
            <w:pPr>
              <w:spacing w:after="0" w:line="240" w:lineRule="auto"/>
              <w:jc w:val="center"/>
              <w:rPr>
                <w:rFonts w:ascii="Times New Roman" w:eastAsia="Calibri" w:hAnsi="Times New Roman" w:cs="Times New Roman"/>
                <w:b/>
                <w:bCs/>
                <w:sz w:val="24"/>
                <w:szCs w:val="24"/>
                <w:lang w:eastAsia="ru-RU"/>
              </w:rPr>
            </w:pPr>
            <w:r w:rsidRPr="008E54E3">
              <w:rPr>
                <w:rFonts w:ascii="Times New Roman" w:eastAsia="Calibri" w:hAnsi="Times New Roman" w:cs="Times New Roman"/>
                <w:b/>
                <w:bCs/>
                <w:sz w:val="24"/>
                <w:szCs w:val="24"/>
                <w:lang w:eastAsia="ru-RU"/>
              </w:rPr>
              <w:t>21825</w:t>
            </w:r>
          </w:p>
        </w:tc>
        <w:tc>
          <w:tcPr>
            <w:tcW w:w="2268" w:type="dxa"/>
          </w:tcPr>
          <w:p w:rsidR="008E54E3" w:rsidRPr="008E54E3" w:rsidRDefault="008E54E3" w:rsidP="008E54E3">
            <w:pPr>
              <w:spacing w:after="0" w:line="240" w:lineRule="auto"/>
              <w:jc w:val="center"/>
              <w:rPr>
                <w:rFonts w:ascii="Times New Roman" w:eastAsia="Calibri" w:hAnsi="Times New Roman" w:cs="Times New Roman"/>
                <w:b/>
                <w:bCs/>
                <w:sz w:val="24"/>
                <w:szCs w:val="24"/>
                <w:lang w:eastAsia="ru-RU"/>
              </w:rPr>
            </w:pPr>
            <w:r w:rsidRPr="008E54E3">
              <w:rPr>
                <w:rFonts w:ascii="Times New Roman" w:eastAsia="Calibri" w:hAnsi="Times New Roman" w:cs="Times New Roman"/>
                <w:b/>
                <w:bCs/>
                <w:sz w:val="24"/>
                <w:szCs w:val="24"/>
                <w:lang w:eastAsia="ru-RU"/>
              </w:rPr>
              <w:t>19697</w:t>
            </w:r>
          </w:p>
        </w:tc>
      </w:tr>
      <w:tr w:rsidR="008E54E3" w:rsidRPr="008E54E3" w:rsidTr="008E54E3">
        <w:tc>
          <w:tcPr>
            <w:tcW w:w="3710" w:type="dxa"/>
            <w:shd w:val="clear" w:color="auto" w:fill="auto"/>
          </w:tcPr>
          <w:p w:rsidR="008E54E3" w:rsidRPr="008E54E3" w:rsidRDefault="008E54E3" w:rsidP="008E54E3">
            <w:pPr>
              <w:spacing w:after="0" w:line="240" w:lineRule="auto"/>
              <w:ind w:left="851"/>
              <w:jc w:val="both"/>
              <w:rPr>
                <w:rFonts w:ascii="Times New Roman" w:eastAsia="Calibri" w:hAnsi="Times New Roman" w:cs="Times New Roman"/>
                <w:bCs/>
                <w:sz w:val="24"/>
                <w:szCs w:val="24"/>
                <w:lang w:eastAsia="ru-RU"/>
              </w:rPr>
            </w:pPr>
            <w:r w:rsidRPr="008E54E3">
              <w:rPr>
                <w:rFonts w:ascii="Times New Roman" w:eastAsia="Calibri" w:hAnsi="Times New Roman" w:cs="Times New Roman"/>
                <w:bCs/>
                <w:sz w:val="24"/>
                <w:szCs w:val="24"/>
                <w:lang w:eastAsia="ru-RU"/>
              </w:rPr>
              <w:t>тематические</w:t>
            </w:r>
          </w:p>
        </w:tc>
        <w:tc>
          <w:tcPr>
            <w:tcW w:w="1927" w:type="dxa"/>
            <w:vAlign w:val="center"/>
          </w:tcPr>
          <w:p w:rsidR="008E54E3" w:rsidRPr="008E54E3" w:rsidRDefault="008E54E3" w:rsidP="008E54E3">
            <w:pPr>
              <w:spacing w:after="0" w:line="240" w:lineRule="auto"/>
              <w:ind w:firstLine="567"/>
              <w:jc w:val="center"/>
              <w:rPr>
                <w:rFonts w:ascii="Times New Roman" w:eastAsia="Calibri" w:hAnsi="Times New Roman" w:cs="Times New Roman"/>
                <w:bCs/>
                <w:sz w:val="24"/>
                <w:szCs w:val="24"/>
                <w:lang w:eastAsia="ru-RU"/>
              </w:rPr>
            </w:pPr>
            <w:r w:rsidRPr="008E54E3">
              <w:rPr>
                <w:rFonts w:ascii="Times New Roman" w:eastAsia="Calibri" w:hAnsi="Times New Roman" w:cs="Times New Roman"/>
                <w:bCs/>
                <w:sz w:val="24"/>
                <w:szCs w:val="24"/>
                <w:lang w:eastAsia="ru-RU"/>
              </w:rPr>
              <w:t>8747</w:t>
            </w:r>
          </w:p>
        </w:tc>
        <w:tc>
          <w:tcPr>
            <w:tcW w:w="1842" w:type="dxa"/>
            <w:shd w:val="clear" w:color="auto" w:fill="auto"/>
            <w:vAlign w:val="center"/>
          </w:tcPr>
          <w:p w:rsidR="008E54E3" w:rsidRPr="008E54E3" w:rsidRDefault="008E54E3" w:rsidP="008E54E3">
            <w:pPr>
              <w:spacing w:after="0" w:line="240" w:lineRule="auto"/>
              <w:jc w:val="center"/>
              <w:rPr>
                <w:rFonts w:ascii="Times New Roman" w:eastAsia="Calibri" w:hAnsi="Times New Roman" w:cs="Times New Roman"/>
                <w:bCs/>
                <w:sz w:val="24"/>
                <w:szCs w:val="24"/>
                <w:lang w:eastAsia="ru-RU"/>
              </w:rPr>
            </w:pPr>
            <w:r w:rsidRPr="008E54E3">
              <w:rPr>
                <w:rFonts w:ascii="Times New Roman" w:eastAsia="Calibri" w:hAnsi="Times New Roman" w:cs="Times New Roman"/>
                <w:bCs/>
                <w:sz w:val="24"/>
                <w:szCs w:val="24"/>
                <w:lang w:eastAsia="ru-RU"/>
              </w:rPr>
              <w:t>9028</w:t>
            </w:r>
          </w:p>
        </w:tc>
        <w:tc>
          <w:tcPr>
            <w:tcW w:w="2268" w:type="dxa"/>
          </w:tcPr>
          <w:p w:rsidR="008E54E3" w:rsidRPr="008E54E3" w:rsidRDefault="008E54E3" w:rsidP="008E54E3">
            <w:pPr>
              <w:spacing w:after="0" w:line="240" w:lineRule="auto"/>
              <w:jc w:val="center"/>
              <w:rPr>
                <w:rFonts w:ascii="Times New Roman" w:eastAsia="Calibri" w:hAnsi="Times New Roman" w:cs="Times New Roman"/>
                <w:bCs/>
                <w:sz w:val="24"/>
                <w:szCs w:val="24"/>
                <w:lang w:eastAsia="ru-RU"/>
              </w:rPr>
            </w:pPr>
            <w:r w:rsidRPr="008E54E3">
              <w:rPr>
                <w:rFonts w:ascii="Times New Roman" w:eastAsia="Calibri" w:hAnsi="Times New Roman" w:cs="Times New Roman"/>
                <w:bCs/>
                <w:sz w:val="24"/>
                <w:szCs w:val="24"/>
                <w:lang w:eastAsia="ru-RU"/>
              </w:rPr>
              <w:t>6746</w:t>
            </w:r>
          </w:p>
        </w:tc>
      </w:tr>
      <w:tr w:rsidR="008E54E3" w:rsidRPr="008E54E3" w:rsidTr="008E54E3">
        <w:tc>
          <w:tcPr>
            <w:tcW w:w="3710" w:type="dxa"/>
            <w:shd w:val="clear" w:color="auto" w:fill="auto"/>
          </w:tcPr>
          <w:p w:rsidR="008E54E3" w:rsidRPr="008E54E3" w:rsidRDefault="008E54E3" w:rsidP="008E54E3">
            <w:pPr>
              <w:spacing w:after="0" w:line="240" w:lineRule="auto"/>
              <w:ind w:left="851"/>
              <w:jc w:val="both"/>
              <w:rPr>
                <w:rFonts w:ascii="Times New Roman" w:eastAsia="Calibri" w:hAnsi="Times New Roman" w:cs="Times New Roman"/>
                <w:bCs/>
                <w:sz w:val="24"/>
                <w:szCs w:val="24"/>
                <w:lang w:eastAsia="ru-RU"/>
              </w:rPr>
            </w:pPr>
            <w:r w:rsidRPr="008E54E3">
              <w:rPr>
                <w:rFonts w:ascii="Times New Roman" w:eastAsia="Calibri" w:hAnsi="Times New Roman" w:cs="Times New Roman"/>
                <w:bCs/>
                <w:sz w:val="24"/>
                <w:szCs w:val="24"/>
                <w:lang w:eastAsia="ru-RU"/>
              </w:rPr>
              <w:t>уточняющие</w:t>
            </w:r>
            <w:r w:rsidRPr="008E54E3">
              <w:rPr>
                <w:rFonts w:ascii="Times New Roman" w:eastAsia="Calibri" w:hAnsi="Times New Roman" w:cs="Times New Roman"/>
                <w:bCs/>
                <w:sz w:val="24"/>
                <w:szCs w:val="24"/>
                <w:lang w:eastAsia="ru-RU"/>
              </w:rPr>
              <w:tab/>
            </w:r>
          </w:p>
        </w:tc>
        <w:tc>
          <w:tcPr>
            <w:tcW w:w="1927" w:type="dxa"/>
            <w:vAlign w:val="center"/>
          </w:tcPr>
          <w:p w:rsidR="008E54E3" w:rsidRPr="008E54E3" w:rsidRDefault="008E54E3" w:rsidP="008E54E3">
            <w:pPr>
              <w:spacing w:after="0" w:line="240" w:lineRule="auto"/>
              <w:ind w:firstLine="567"/>
              <w:jc w:val="center"/>
              <w:rPr>
                <w:rFonts w:ascii="Times New Roman" w:eastAsia="Calibri" w:hAnsi="Times New Roman" w:cs="Times New Roman"/>
                <w:bCs/>
                <w:sz w:val="24"/>
                <w:szCs w:val="24"/>
                <w:lang w:eastAsia="ru-RU"/>
              </w:rPr>
            </w:pPr>
            <w:r w:rsidRPr="008E54E3">
              <w:rPr>
                <w:rFonts w:ascii="Times New Roman" w:eastAsia="Calibri" w:hAnsi="Times New Roman" w:cs="Times New Roman"/>
                <w:bCs/>
                <w:sz w:val="24"/>
                <w:szCs w:val="24"/>
                <w:lang w:eastAsia="ru-RU"/>
              </w:rPr>
              <w:t>4693</w:t>
            </w:r>
          </w:p>
        </w:tc>
        <w:tc>
          <w:tcPr>
            <w:tcW w:w="1842" w:type="dxa"/>
            <w:shd w:val="clear" w:color="auto" w:fill="auto"/>
            <w:vAlign w:val="center"/>
          </w:tcPr>
          <w:p w:rsidR="008E54E3" w:rsidRPr="008E54E3" w:rsidRDefault="008E54E3" w:rsidP="008E54E3">
            <w:pPr>
              <w:spacing w:after="0" w:line="240" w:lineRule="auto"/>
              <w:ind w:firstLine="567"/>
              <w:rPr>
                <w:rFonts w:ascii="Times New Roman" w:eastAsia="Calibri" w:hAnsi="Times New Roman" w:cs="Times New Roman"/>
                <w:bCs/>
                <w:sz w:val="24"/>
                <w:szCs w:val="24"/>
                <w:lang w:eastAsia="ru-RU"/>
              </w:rPr>
            </w:pPr>
            <w:r w:rsidRPr="008E54E3">
              <w:rPr>
                <w:rFonts w:ascii="Times New Roman" w:eastAsia="Calibri" w:hAnsi="Times New Roman" w:cs="Times New Roman"/>
                <w:bCs/>
                <w:sz w:val="24"/>
                <w:szCs w:val="24"/>
                <w:lang w:eastAsia="ru-RU"/>
              </w:rPr>
              <w:t>2578</w:t>
            </w:r>
          </w:p>
        </w:tc>
        <w:tc>
          <w:tcPr>
            <w:tcW w:w="2268" w:type="dxa"/>
          </w:tcPr>
          <w:p w:rsidR="008E54E3" w:rsidRPr="008E54E3" w:rsidRDefault="008E54E3" w:rsidP="008E54E3">
            <w:pPr>
              <w:spacing w:after="0" w:line="240" w:lineRule="auto"/>
              <w:jc w:val="center"/>
              <w:rPr>
                <w:rFonts w:ascii="Times New Roman" w:eastAsia="Calibri" w:hAnsi="Times New Roman" w:cs="Times New Roman"/>
                <w:bCs/>
                <w:sz w:val="24"/>
                <w:szCs w:val="24"/>
                <w:lang w:eastAsia="ru-RU"/>
              </w:rPr>
            </w:pPr>
            <w:r w:rsidRPr="008E54E3">
              <w:rPr>
                <w:rFonts w:ascii="Times New Roman" w:eastAsia="Calibri" w:hAnsi="Times New Roman" w:cs="Times New Roman"/>
                <w:bCs/>
                <w:sz w:val="24"/>
                <w:szCs w:val="24"/>
                <w:lang w:eastAsia="ru-RU"/>
              </w:rPr>
              <w:t>4469</w:t>
            </w:r>
          </w:p>
        </w:tc>
      </w:tr>
      <w:tr w:rsidR="008E54E3" w:rsidRPr="008E54E3" w:rsidTr="008E54E3">
        <w:tc>
          <w:tcPr>
            <w:tcW w:w="3710" w:type="dxa"/>
            <w:shd w:val="clear" w:color="auto" w:fill="auto"/>
          </w:tcPr>
          <w:p w:rsidR="008E54E3" w:rsidRPr="008E54E3" w:rsidRDefault="008E54E3" w:rsidP="008E54E3">
            <w:pPr>
              <w:spacing w:after="0" w:line="240" w:lineRule="auto"/>
              <w:ind w:left="851"/>
              <w:jc w:val="both"/>
              <w:rPr>
                <w:rFonts w:ascii="Times New Roman" w:eastAsia="Calibri" w:hAnsi="Times New Roman" w:cs="Times New Roman"/>
                <w:bCs/>
                <w:sz w:val="24"/>
                <w:szCs w:val="24"/>
                <w:lang w:eastAsia="ru-RU"/>
              </w:rPr>
            </w:pPr>
            <w:r w:rsidRPr="008E54E3">
              <w:rPr>
                <w:rFonts w:ascii="Times New Roman" w:eastAsia="Calibri" w:hAnsi="Times New Roman" w:cs="Times New Roman"/>
                <w:bCs/>
                <w:sz w:val="24"/>
                <w:szCs w:val="24"/>
                <w:lang w:eastAsia="ru-RU"/>
              </w:rPr>
              <w:t>адресные</w:t>
            </w:r>
          </w:p>
        </w:tc>
        <w:tc>
          <w:tcPr>
            <w:tcW w:w="1927" w:type="dxa"/>
            <w:vAlign w:val="center"/>
          </w:tcPr>
          <w:p w:rsidR="008E54E3" w:rsidRPr="008E54E3" w:rsidRDefault="008E54E3" w:rsidP="008E54E3">
            <w:pPr>
              <w:spacing w:after="0" w:line="240" w:lineRule="auto"/>
              <w:ind w:firstLine="567"/>
              <w:jc w:val="center"/>
              <w:rPr>
                <w:rFonts w:ascii="Times New Roman" w:eastAsia="Calibri" w:hAnsi="Times New Roman" w:cs="Times New Roman"/>
                <w:bCs/>
                <w:sz w:val="24"/>
                <w:szCs w:val="24"/>
                <w:lang w:eastAsia="ru-RU"/>
              </w:rPr>
            </w:pPr>
            <w:r w:rsidRPr="008E54E3">
              <w:rPr>
                <w:rFonts w:ascii="Times New Roman" w:eastAsia="Calibri" w:hAnsi="Times New Roman" w:cs="Times New Roman"/>
                <w:bCs/>
                <w:sz w:val="24"/>
                <w:szCs w:val="24"/>
                <w:lang w:eastAsia="ru-RU"/>
              </w:rPr>
              <w:t>6254</w:t>
            </w:r>
          </w:p>
        </w:tc>
        <w:tc>
          <w:tcPr>
            <w:tcW w:w="1842" w:type="dxa"/>
            <w:shd w:val="clear" w:color="auto" w:fill="auto"/>
            <w:vAlign w:val="center"/>
          </w:tcPr>
          <w:p w:rsidR="008E54E3" w:rsidRPr="008E54E3" w:rsidRDefault="008E54E3" w:rsidP="008E54E3">
            <w:pPr>
              <w:spacing w:after="0" w:line="240" w:lineRule="auto"/>
              <w:jc w:val="center"/>
              <w:rPr>
                <w:rFonts w:ascii="Times New Roman" w:eastAsia="Calibri" w:hAnsi="Times New Roman" w:cs="Times New Roman"/>
                <w:bCs/>
                <w:sz w:val="24"/>
                <w:szCs w:val="24"/>
                <w:lang w:eastAsia="ru-RU"/>
              </w:rPr>
            </w:pPr>
            <w:r w:rsidRPr="008E54E3">
              <w:rPr>
                <w:rFonts w:ascii="Times New Roman" w:eastAsia="Calibri" w:hAnsi="Times New Roman" w:cs="Times New Roman"/>
                <w:bCs/>
                <w:sz w:val="24"/>
                <w:szCs w:val="24"/>
                <w:lang w:eastAsia="ru-RU"/>
              </w:rPr>
              <w:t>8286</w:t>
            </w:r>
          </w:p>
        </w:tc>
        <w:tc>
          <w:tcPr>
            <w:tcW w:w="2268" w:type="dxa"/>
          </w:tcPr>
          <w:p w:rsidR="008E54E3" w:rsidRPr="008E54E3" w:rsidRDefault="008E54E3" w:rsidP="008E54E3">
            <w:pPr>
              <w:spacing w:after="0" w:line="240" w:lineRule="auto"/>
              <w:jc w:val="center"/>
              <w:rPr>
                <w:rFonts w:ascii="Times New Roman" w:eastAsia="Calibri" w:hAnsi="Times New Roman" w:cs="Times New Roman"/>
                <w:bCs/>
                <w:sz w:val="24"/>
                <w:szCs w:val="24"/>
                <w:lang w:eastAsia="ru-RU"/>
              </w:rPr>
            </w:pPr>
            <w:r w:rsidRPr="008E54E3">
              <w:rPr>
                <w:rFonts w:ascii="Times New Roman" w:eastAsia="Calibri" w:hAnsi="Times New Roman" w:cs="Times New Roman"/>
                <w:bCs/>
                <w:sz w:val="24"/>
                <w:szCs w:val="24"/>
                <w:lang w:eastAsia="ru-RU"/>
              </w:rPr>
              <w:t>5849</w:t>
            </w:r>
          </w:p>
        </w:tc>
      </w:tr>
      <w:tr w:rsidR="008E54E3" w:rsidRPr="008E54E3" w:rsidTr="008E54E3">
        <w:tc>
          <w:tcPr>
            <w:tcW w:w="3710" w:type="dxa"/>
            <w:shd w:val="clear" w:color="auto" w:fill="auto"/>
          </w:tcPr>
          <w:p w:rsidR="008E54E3" w:rsidRPr="008E54E3" w:rsidRDefault="008E54E3" w:rsidP="008E54E3">
            <w:pPr>
              <w:spacing w:after="0" w:line="240" w:lineRule="auto"/>
              <w:ind w:left="851"/>
              <w:jc w:val="both"/>
              <w:rPr>
                <w:rFonts w:ascii="Times New Roman" w:eastAsia="Calibri" w:hAnsi="Times New Roman" w:cs="Times New Roman"/>
                <w:bCs/>
                <w:sz w:val="24"/>
                <w:szCs w:val="24"/>
                <w:lang w:eastAsia="ru-RU"/>
              </w:rPr>
            </w:pPr>
            <w:r w:rsidRPr="008E54E3">
              <w:rPr>
                <w:rFonts w:ascii="Times New Roman" w:eastAsia="Calibri" w:hAnsi="Times New Roman" w:cs="Times New Roman"/>
                <w:bCs/>
                <w:sz w:val="24"/>
                <w:szCs w:val="24"/>
                <w:lang w:eastAsia="ru-RU"/>
              </w:rPr>
              <w:t>фактографические</w:t>
            </w:r>
            <w:r w:rsidRPr="008E54E3">
              <w:rPr>
                <w:rFonts w:ascii="Times New Roman" w:eastAsia="Calibri" w:hAnsi="Times New Roman" w:cs="Times New Roman"/>
                <w:bCs/>
                <w:sz w:val="24"/>
                <w:szCs w:val="24"/>
                <w:lang w:eastAsia="ru-RU"/>
              </w:rPr>
              <w:tab/>
            </w:r>
          </w:p>
        </w:tc>
        <w:tc>
          <w:tcPr>
            <w:tcW w:w="1927" w:type="dxa"/>
            <w:vAlign w:val="center"/>
          </w:tcPr>
          <w:p w:rsidR="008E54E3" w:rsidRPr="008E54E3" w:rsidRDefault="008E54E3" w:rsidP="008E54E3">
            <w:pPr>
              <w:spacing w:after="0" w:line="240" w:lineRule="auto"/>
              <w:ind w:firstLine="567"/>
              <w:jc w:val="center"/>
              <w:rPr>
                <w:rFonts w:ascii="Times New Roman" w:eastAsia="Calibri" w:hAnsi="Times New Roman" w:cs="Times New Roman"/>
                <w:bCs/>
                <w:sz w:val="24"/>
                <w:szCs w:val="24"/>
                <w:lang w:eastAsia="ru-RU"/>
              </w:rPr>
            </w:pPr>
            <w:r w:rsidRPr="008E54E3">
              <w:rPr>
                <w:rFonts w:ascii="Times New Roman" w:eastAsia="Calibri" w:hAnsi="Times New Roman" w:cs="Times New Roman"/>
                <w:bCs/>
                <w:sz w:val="24"/>
                <w:szCs w:val="24"/>
                <w:lang w:eastAsia="ru-RU"/>
              </w:rPr>
              <w:t>3758</w:t>
            </w:r>
          </w:p>
        </w:tc>
        <w:tc>
          <w:tcPr>
            <w:tcW w:w="1842" w:type="dxa"/>
            <w:shd w:val="clear" w:color="auto" w:fill="auto"/>
            <w:vAlign w:val="center"/>
          </w:tcPr>
          <w:p w:rsidR="008E54E3" w:rsidRPr="008E54E3" w:rsidRDefault="008E54E3" w:rsidP="008E54E3">
            <w:pPr>
              <w:spacing w:after="0" w:line="240" w:lineRule="auto"/>
              <w:ind w:firstLine="567"/>
              <w:rPr>
                <w:rFonts w:ascii="Times New Roman" w:eastAsia="Calibri" w:hAnsi="Times New Roman" w:cs="Times New Roman"/>
                <w:bCs/>
                <w:sz w:val="24"/>
                <w:szCs w:val="24"/>
                <w:lang w:eastAsia="ru-RU"/>
              </w:rPr>
            </w:pPr>
            <w:r w:rsidRPr="008E54E3">
              <w:rPr>
                <w:rFonts w:ascii="Times New Roman" w:eastAsia="Calibri" w:hAnsi="Times New Roman" w:cs="Times New Roman"/>
                <w:bCs/>
                <w:sz w:val="24"/>
                <w:szCs w:val="24"/>
                <w:lang w:eastAsia="ru-RU"/>
              </w:rPr>
              <w:t>1933</w:t>
            </w:r>
          </w:p>
        </w:tc>
        <w:tc>
          <w:tcPr>
            <w:tcW w:w="2268" w:type="dxa"/>
          </w:tcPr>
          <w:p w:rsidR="008E54E3" w:rsidRPr="008E54E3" w:rsidRDefault="008E54E3" w:rsidP="008E54E3">
            <w:pPr>
              <w:spacing w:after="0" w:line="240" w:lineRule="auto"/>
              <w:jc w:val="center"/>
              <w:rPr>
                <w:rFonts w:ascii="Times New Roman" w:eastAsia="Calibri" w:hAnsi="Times New Roman" w:cs="Times New Roman"/>
                <w:bCs/>
                <w:sz w:val="24"/>
                <w:szCs w:val="24"/>
                <w:lang w:eastAsia="ru-RU"/>
              </w:rPr>
            </w:pPr>
            <w:r w:rsidRPr="008E54E3">
              <w:rPr>
                <w:rFonts w:ascii="Times New Roman" w:eastAsia="Calibri" w:hAnsi="Times New Roman" w:cs="Times New Roman"/>
                <w:bCs/>
                <w:sz w:val="24"/>
                <w:szCs w:val="24"/>
                <w:lang w:eastAsia="ru-RU"/>
              </w:rPr>
              <w:t>2633</w:t>
            </w:r>
          </w:p>
        </w:tc>
      </w:tr>
      <w:tr w:rsidR="008E54E3" w:rsidRPr="008E54E3" w:rsidTr="008E54E3">
        <w:tc>
          <w:tcPr>
            <w:tcW w:w="3710" w:type="dxa"/>
            <w:shd w:val="clear" w:color="auto" w:fill="auto"/>
          </w:tcPr>
          <w:p w:rsidR="008E54E3" w:rsidRPr="008E54E3" w:rsidRDefault="008E54E3" w:rsidP="008E54E3">
            <w:pPr>
              <w:spacing w:after="0" w:line="240" w:lineRule="auto"/>
              <w:ind w:left="851"/>
              <w:jc w:val="both"/>
              <w:rPr>
                <w:rFonts w:ascii="Times New Roman" w:eastAsia="Calibri" w:hAnsi="Times New Roman" w:cs="Times New Roman"/>
                <w:bCs/>
                <w:sz w:val="24"/>
                <w:szCs w:val="24"/>
                <w:lang w:eastAsia="ru-RU"/>
              </w:rPr>
            </w:pPr>
            <w:r w:rsidRPr="008E54E3">
              <w:rPr>
                <w:rFonts w:ascii="Times New Roman" w:eastAsia="Calibri" w:hAnsi="Times New Roman" w:cs="Times New Roman"/>
                <w:bCs/>
                <w:sz w:val="24"/>
                <w:szCs w:val="24"/>
                <w:lang w:eastAsia="ru-RU"/>
              </w:rPr>
              <w:t>в т.ч. краеведческие</w:t>
            </w:r>
          </w:p>
        </w:tc>
        <w:tc>
          <w:tcPr>
            <w:tcW w:w="1927" w:type="dxa"/>
            <w:vAlign w:val="center"/>
          </w:tcPr>
          <w:p w:rsidR="008E54E3" w:rsidRPr="008E54E3" w:rsidRDefault="008E54E3" w:rsidP="008E54E3">
            <w:pPr>
              <w:spacing w:after="0" w:line="240" w:lineRule="auto"/>
              <w:ind w:firstLine="567"/>
              <w:jc w:val="center"/>
              <w:rPr>
                <w:rFonts w:ascii="Times New Roman" w:eastAsia="Calibri" w:hAnsi="Times New Roman" w:cs="Times New Roman"/>
                <w:bCs/>
                <w:sz w:val="24"/>
                <w:szCs w:val="24"/>
                <w:lang w:eastAsia="ru-RU"/>
              </w:rPr>
            </w:pPr>
            <w:r w:rsidRPr="008E54E3">
              <w:rPr>
                <w:rFonts w:ascii="Times New Roman" w:eastAsia="Calibri" w:hAnsi="Times New Roman" w:cs="Times New Roman"/>
                <w:bCs/>
                <w:sz w:val="24"/>
                <w:szCs w:val="24"/>
                <w:lang w:eastAsia="ru-RU"/>
              </w:rPr>
              <w:t>2534</w:t>
            </w:r>
          </w:p>
        </w:tc>
        <w:tc>
          <w:tcPr>
            <w:tcW w:w="1842" w:type="dxa"/>
            <w:shd w:val="clear" w:color="auto" w:fill="auto"/>
            <w:vAlign w:val="center"/>
          </w:tcPr>
          <w:p w:rsidR="008E54E3" w:rsidRPr="008E54E3" w:rsidRDefault="008E54E3" w:rsidP="008E54E3">
            <w:pPr>
              <w:spacing w:after="0" w:line="240" w:lineRule="auto"/>
              <w:ind w:firstLine="567"/>
              <w:rPr>
                <w:rFonts w:ascii="Times New Roman" w:eastAsia="Calibri" w:hAnsi="Times New Roman" w:cs="Times New Roman"/>
                <w:bCs/>
                <w:sz w:val="24"/>
                <w:szCs w:val="24"/>
                <w:lang w:eastAsia="ru-RU"/>
              </w:rPr>
            </w:pPr>
            <w:r w:rsidRPr="008E54E3">
              <w:rPr>
                <w:rFonts w:ascii="Times New Roman" w:eastAsia="Calibri" w:hAnsi="Times New Roman" w:cs="Times New Roman"/>
                <w:bCs/>
                <w:sz w:val="24"/>
                <w:szCs w:val="24"/>
                <w:lang w:eastAsia="ru-RU"/>
              </w:rPr>
              <w:t>2533</w:t>
            </w:r>
          </w:p>
        </w:tc>
        <w:tc>
          <w:tcPr>
            <w:tcW w:w="2268" w:type="dxa"/>
          </w:tcPr>
          <w:p w:rsidR="008E54E3" w:rsidRPr="008E54E3" w:rsidRDefault="008E54E3" w:rsidP="008E54E3">
            <w:pPr>
              <w:spacing w:after="0" w:line="240" w:lineRule="auto"/>
              <w:jc w:val="center"/>
              <w:rPr>
                <w:rFonts w:ascii="Times New Roman" w:eastAsia="Calibri" w:hAnsi="Times New Roman" w:cs="Times New Roman"/>
                <w:bCs/>
                <w:sz w:val="24"/>
                <w:szCs w:val="24"/>
                <w:lang w:val="en-US" w:eastAsia="ru-RU"/>
              </w:rPr>
            </w:pPr>
            <w:r w:rsidRPr="008E54E3">
              <w:rPr>
                <w:rFonts w:ascii="Times New Roman" w:eastAsia="Calibri" w:hAnsi="Times New Roman" w:cs="Times New Roman"/>
                <w:bCs/>
                <w:sz w:val="24"/>
                <w:szCs w:val="24"/>
                <w:lang w:val="en-US" w:eastAsia="ru-RU"/>
              </w:rPr>
              <w:t>2047</w:t>
            </w:r>
          </w:p>
        </w:tc>
      </w:tr>
    </w:tbl>
    <w:p w:rsidR="008E54E3" w:rsidRPr="008E54E3" w:rsidRDefault="00945B0C" w:rsidP="008E54E3">
      <w:pPr>
        <w:tabs>
          <w:tab w:val="left" w:pos="3360"/>
        </w:tabs>
        <w:spacing w:after="0" w:line="240" w:lineRule="auto"/>
        <w:jc w:val="both"/>
        <w:rPr>
          <w:rFonts w:ascii="Times New Roman" w:eastAsia="Times New Roman" w:hAnsi="Times New Roman" w:cs="Times New Roman"/>
          <w:sz w:val="20"/>
          <w:szCs w:val="20"/>
          <w:lang w:eastAsia="ru-RU"/>
        </w:rPr>
      </w:pPr>
      <w:r w:rsidRPr="008E54E3">
        <w:rPr>
          <w:rFonts w:ascii="Times New Roman" w:eastAsia="Times New Roman" w:hAnsi="Times New Roman" w:cs="Times New Roman"/>
          <w:bCs/>
          <w:noProof/>
          <w:sz w:val="28"/>
          <w:szCs w:val="28"/>
          <w:lang w:eastAsia="ru-RU"/>
        </w:rPr>
        <w:drawing>
          <wp:anchor distT="0" distB="0" distL="114300" distR="114300" simplePos="0" relativeHeight="251736064" behindDoc="0" locked="0" layoutInCell="1" allowOverlap="0" wp14:anchorId="30172955" wp14:editId="03997C79">
            <wp:simplePos x="0" y="0"/>
            <wp:positionH relativeFrom="column">
              <wp:posOffset>-190500</wp:posOffset>
            </wp:positionH>
            <wp:positionV relativeFrom="paragraph">
              <wp:posOffset>1369695</wp:posOffset>
            </wp:positionV>
            <wp:extent cx="6381750" cy="2383790"/>
            <wp:effectExtent l="0" t="0" r="0" b="0"/>
            <wp:wrapNone/>
            <wp:docPr id="83" name="Объект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anchor>
        </w:drawing>
      </w:r>
      <w:r w:rsidR="008E54E3" w:rsidRPr="008E54E3">
        <w:rPr>
          <w:rFonts w:ascii="Times New Roman" w:eastAsia="Times New Roman" w:hAnsi="Times New Roman" w:cs="Times New Roman"/>
          <w:sz w:val="20"/>
          <w:szCs w:val="20"/>
          <w:lang w:eastAsia="ru-RU"/>
        </w:rPr>
        <w:tab/>
      </w:r>
    </w:p>
    <w:p w:rsidR="008E54E3" w:rsidRPr="008E54E3" w:rsidRDefault="008E54E3" w:rsidP="008E54E3">
      <w:pPr>
        <w:spacing w:after="0" w:line="240" w:lineRule="auto"/>
        <w:jc w:val="both"/>
        <w:rPr>
          <w:rFonts w:ascii="Times New Roman" w:eastAsia="Times New Roman" w:hAnsi="Times New Roman" w:cs="Times New Roman"/>
          <w:sz w:val="20"/>
          <w:szCs w:val="20"/>
          <w:lang w:eastAsia="ru-RU"/>
        </w:rPr>
      </w:pPr>
    </w:p>
    <w:p w:rsidR="008E54E3" w:rsidRPr="008E54E3" w:rsidRDefault="008E54E3" w:rsidP="008E54E3">
      <w:pPr>
        <w:spacing w:after="0" w:line="240" w:lineRule="auto"/>
        <w:jc w:val="both"/>
        <w:rPr>
          <w:rFonts w:ascii="Times New Roman" w:eastAsia="Times New Roman" w:hAnsi="Times New Roman" w:cs="Times New Roman"/>
          <w:sz w:val="20"/>
          <w:szCs w:val="20"/>
          <w:lang w:eastAsia="ru-RU"/>
        </w:rPr>
      </w:pPr>
    </w:p>
    <w:p w:rsidR="008E54E3" w:rsidRPr="008E54E3" w:rsidRDefault="008E54E3" w:rsidP="008E54E3">
      <w:pPr>
        <w:spacing w:after="0" w:line="240" w:lineRule="auto"/>
        <w:jc w:val="both"/>
        <w:rPr>
          <w:rFonts w:ascii="Times New Roman" w:eastAsia="Times New Roman" w:hAnsi="Times New Roman" w:cs="Times New Roman"/>
          <w:sz w:val="20"/>
          <w:szCs w:val="20"/>
          <w:lang w:eastAsia="ru-RU"/>
        </w:rPr>
      </w:pPr>
    </w:p>
    <w:p w:rsidR="008E54E3" w:rsidRPr="008E54E3" w:rsidRDefault="008E54E3" w:rsidP="008E54E3">
      <w:pPr>
        <w:spacing w:after="0" w:line="240" w:lineRule="auto"/>
        <w:jc w:val="both"/>
        <w:rPr>
          <w:rFonts w:ascii="Times New Roman" w:eastAsia="Times New Roman" w:hAnsi="Times New Roman" w:cs="Times New Roman"/>
          <w:sz w:val="20"/>
          <w:szCs w:val="20"/>
          <w:lang w:eastAsia="ru-RU"/>
        </w:rPr>
      </w:pPr>
    </w:p>
    <w:p w:rsidR="008E54E3" w:rsidRPr="008E54E3" w:rsidRDefault="008E54E3" w:rsidP="008E54E3">
      <w:pPr>
        <w:spacing w:after="0" w:line="240" w:lineRule="auto"/>
        <w:jc w:val="both"/>
        <w:rPr>
          <w:rFonts w:ascii="Times New Roman" w:eastAsia="Times New Roman" w:hAnsi="Times New Roman" w:cs="Times New Roman"/>
          <w:sz w:val="20"/>
          <w:szCs w:val="20"/>
          <w:lang w:eastAsia="ru-RU"/>
        </w:rPr>
      </w:pPr>
    </w:p>
    <w:p w:rsidR="008E54E3" w:rsidRPr="008E54E3" w:rsidRDefault="008E54E3" w:rsidP="008E54E3">
      <w:pPr>
        <w:spacing w:after="0" w:line="240" w:lineRule="auto"/>
        <w:jc w:val="both"/>
        <w:rPr>
          <w:rFonts w:ascii="Times New Roman" w:eastAsia="Times New Roman" w:hAnsi="Times New Roman" w:cs="Times New Roman"/>
          <w:sz w:val="20"/>
          <w:szCs w:val="20"/>
          <w:lang w:eastAsia="ru-RU"/>
        </w:rPr>
      </w:pPr>
    </w:p>
    <w:p w:rsidR="008E54E3" w:rsidRPr="008E54E3" w:rsidRDefault="008E54E3" w:rsidP="008E54E3">
      <w:pPr>
        <w:spacing w:after="0" w:line="240" w:lineRule="auto"/>
        <w:jc w:val="both"/>
        <w:rPr>
          <w:rFonts w:ascii="Times New Roman" w:eastAsia="Times New Roman" w:hAnsi="Times New Roman" w:cs="Times New Roman"/>
          <w:sz w:val="20"/>
          <w:szCs w:val="20"/>
          <w:lang w:eastAsia="ru-RU"/>
        </w:rPr>
      </w:pPr>
    </w:p>
    <w:p w:rsidR="008E54E3" w:rsidRPr="008E54E3" w:rsidRDefault="008E54E3" w:rsidP="008E54E3">
      <w:pPr>
        <w:spacing w:after="0" w:line="240" w:lineRule="auto"/>
        <w:jc w:val="both"/>
        <w:rPr>
          <w:rFonts w:ascii="Times New Roman" w:eastAsia="Times New Roman" w:hAnsi="Times New Roman" w:cs="Times New Roman"/>
          <w:sz w:val="20"/>
          <w:szCs w:val="20"/>
          <w:lang w:eastAsia="ru-RU"/>
        </w:rPr>
      </w:pPr>
    </w:p>
    <w:p w:rsidR="008E54E3" w:rsidRPr="008E54E3" w:rsidRDefault="008E54E3" w:rsidP="008E54E3">
      <w:pPr>
        <w:spacing w:after="0" w:line="240" w:lineRule="auto"/>
        <w:jc w:val="both"/>
        <w:rPr>
          <w:rFonts w:ascii="Times New Roman" w:eastAsia="Times New Roman" w:hAnsi="Times New Roman" w:cs="Times New Roman"/>
          <w:sz w:val="20"/>
          <w:szCs w:val="20"/>
          <w:lang w:eastAsia="ru-RU"/>
        </w:rPr>
      </w:pPr>
    </w:p>
    <w:p w:rsidR="008E54E3" w:rsidRPr="008E54E3" w:rsidRDefault="008E54E3" w:rsidP="008E54E3">
      <w:pPr>
        <w:spacing w:after="0" w:line="240" w:lineRule="auto"/>
        <w:jc w:val="both"/>
        <w:rPr>
          <w:rFonts w:ascii="Times New Roman" w:eastAsia="Times New Roman" w:hAnsi="Times New Roman" w:cs="Times New Roman"/>
          <w:sz w:val="20"/>
          <w:szCs w:val="20"/>
          <w:lang w:eastAsia="ru-RU"/>
        </w:rPr>
      </w:pPr>
    </w:p>
    <w:p w:rsidR="008E54E3" w:rsidRPr="008E54E3" w:rsidRDefault="008E54E3" w:rsidP="008E54E3">
      <w:pPr>
        <w:spacing w:after="0" w:line="240" w:lineRule="auto"/>
        <w:jc w:val="both"/>
        <w:rPr>
          <w:rFonts w:ascii="Times New Roman" w:eastAsia="Times New Roman" w:hAnsi="Times New Roman" w:cs="Times New Roman"/>
          <w:sz w:val="20"/>
          <w:szCs w:val="20"/>
          <w:lang w:eastAsia="ru-RU"/>
        </w:rPr>
      </w:pPr>
    </w:p>
    <w:p w:rsidR="008E54E3" w:rsidRPr="008E54E3" w:rsidRDefault="008E54E3" w:rsidP="008E54E3">
      <w:pPr>
        <w:spacing w:after="0" w:line="240" w:lineRule="auto"/>
        <w:jc w:val="both"/>
        <w:rPr>
          <w:rFonts w:ascii="Times New Roman" w:eastAsia="Times New Roman" w:hAnsi="Times New Roman" w:cs="Times New Roman"/>
          <w:sz w:val="20"/>
          <w:szCs w:val="20"/>
          <w:lang w:eastAsia="ru-RU"/>
        </w:rPr>
      </w:pPr>
    </w:p>
    <w:p w:rsidR="008E54E3" w:rsidRPr="008E54E3" w:rsidRDefault="008E54E3" w:rsidP="008E54E3">
      <w:pPr>
        <w:spacing w:after="0" w:line="240" w:lineRule="auto"/>
        <w:jc w:val="both"/>
        <w:rPr>
          <w:rFonts w:ascii="Times New Roman" w:eastAsia="Times New Roman" w:hAnsi="Times New Roman" w:cs="Times New Roman"/>
          <w:sz w:val="20"/>
          <w:szCs w:val="20"/>
          <w:lang w:eastAsia="ru-RU"/>
        </w:rPr>
      </w:pPr>
    </w:p>
    <w:p w:rsidR="008E54E3" w:rsidRPr="008E54E3" w:rsidRDefault="008E54E3" w:rsidP="008E54E3">
      <w:pPr>
        <w:spacing w:after="0" w:line="240" w:lineRule="auto"/>
        <w:jc w:val="both"/>
        <w:rPr>
          <w:rFonts w:ascii="Times New Roman" w:eastAsia="Times New Roman" w:hAnsi="Times New Roman" w:cs="Times New Roman"/>
          <w:sz w:val="20"/>
          <w:szCs w:val="20"/>
          <w:lang w:eastAsia="ru-RU"/>
        </w:rPr>
      </w:pPr>
    </w:p>
    <w:p w:rsidR="008E54E3" w:rsidRPr="008E54E3" w:rsidRDefault="008E54E3" w:rsidP="008E54E3">
      <w:pPr>
        <w:spacing w:after="0" w:line="240" w:lineRule="auto"/>
        <w:jc w:val="both"/>
        <w:rPr>
          <w:rFonts w:ascii="Times New Roman" w:eastAsia="Times New Roman" w:hAnsi="Times New Roman" w:cs="Times New Roman"/>
          <w:bCs/>
          <w:sz w:val="28"/>
          <w:szCs w:val="28"/>
          <w:lang w:eastAsia="ru-RU"/>
        </w:rPr>
      </w:pPr>
      <w:r w:rsidRPr="008E54E3">
        <w:rPr>
          <w:rFonts w:ascii="Times New Roman" w:eastAsia="Times New Roman" w:hAnsi="Times New Roman" w:cs="Times New Roman"/>
          <w:sz w:val="20"/>
          <w:szCs w:val="20"/>
          <w:lang w:eastAsia="ru-RU"/>
        </w:rPr>
        <w:t xml:space="preserve">                      </w:t>
      </w:r>
      <w:r w:rsidRPr="008E54E3">
        <w:rPr>
          <w:rFonts w:ascii="Times New Roman" w:eastAsia="Times New Roman" w:hAnsi="Times New Roman" w:cs="Times New Roman"/>
          <w:b/>
          <w:sz w:val="20"/>
          <w:szCs w:val="20"/>
          <w:lang w:eastAsia="ru-RU"/>
        </w:rPr>
        <w:t>Динамика выполнения запросов (справок) за три года МКУ «Октябрьская ЦБС»</w:t>
      </w:r>
    </w:p>
    <w:p w:rsidR="008E54E3" w:rsidRPr="008E54E3" w:rsidRDefault="008E54E3" w:rsidP="008E54E3">
      <w:pPr>
        <w:spacing w:after="0" w:line="240" w:lineRule="auto"/>
        <w:ind w:firstLine="567"/>
        <w:jc w:val="both"/>
        <w:rPr>
          <w:rFonts w:ascii="Times New Roman" w:eastAsia="Times New Roman" w:hAnsi="Times New Roman" w:cs="Times New Roman"/>
          <w:bCs/>
          <w:sz w:val="28"/>
          <w:szCs w:val="28"/>
          <w:lang w:eastAsia="ru-RU"/>
        </w:rPr>
      </w:pPr>
      <w:r w:rsidRPr="008E54E3">
        <w:rPr>
          <w:rFonts w:ascii="Times New Roman" w:eastAsia="Times New Roman" w:hAnsi="Times New Roman" w:cs="Times New Roman"/>
          <w:bCs/>
          <w:sz w:val="28"/>
          <w:szCs w:val="28"/>
          <w:lang w:eastAsia="ru-RU"/>
        </w:rPr>
        <w:lastRenderedPageBreak/>
        <w:t>В 2023 году количество выполненных уточняющих и фактографических запросов увеличилось, а тематических и адресных уменьшилось (в сравнении с 2022 годом). На протяжении последних 3-х лет прослеживается повышение интереса к материалам по краеведению. Выполнение справок по краеведению в ДБ: 2021г. – 526; 2022г. – 500, 2023г. – 415; В ЦБ по краеведению выполнено в 2023 г. – 508,</w:t>
      </w:r>
      <w:r w:rsidRPr="008E54E3">
        <w:rPr>
          <w:rFonts w:ascii="Times New Roman" w:eastAsia="Times New Roman" w:hAnsi="Times New Roman" w:cs="Times New Roman"/>
          <w:b/>
          <w:bCs/>
          <w:sz w:val="28"/>
          <w:szCs w:val="28"/>
          <w:lang w:eastAsia="ru-RU"/>
        </w:rPr>
        <w:t xml:space="preserve"> </w:t>
      </w:r>
      <w:r w:rsidRPr="008E54E3">
        <w:rPr>
          <w:rFonts w:ascii="Times New Roman" w:eastAsia="Times New Roman" w:hAnsi="Times New Roman" w:cs="Times New Roman"/>
          <w:bCs/>
          <w:sz w:val="28"/>
          <w:szCs w:val="28"/>
          <w:lang w:eastAsia="ru-RU"/>
        </w:rPr>
        <w:t xml:space="preserve">2022г.– 611 запросов, в 2021г.– 625. Запросы, </w:t>
      </w:r>
      <w:r w:rsidRPr="008E54E3">
        <w:rPr>
          <w:rFonts w:ascii="Times New Roman" w:eastAsia="Calibri" w:hAnsi="Times New Roman" w:cs="Times New Roman"/>
          <w:sz w:val="28"/>
          <w:szCs w:val="28"/>
        </w:rPr>
        <w:t>касаются истории предприятий Октябрьского округа; топонимики названий местностей, истории исчезнувших деревень; биографии и творчества пермских писателей, местных поэтов, Почетных гражданах.</w:t>
      </w:r>
    </w:p>
    <w:p w:rsidR="008E54E3" w:rsidRPr="008E54E3" w:rsidRDefault="008E54E3" w:rsidP="008E54E3">
      <w:pPr>
        <w:spacing w:after="0" w:line="240" w:lineRule="auto"/>
        <w:ind w:firstLine="567"/>
        <w:jc w:val="both"/>
        <w:rPr>
          <w:rFonts w:ascii="Times New Roman" w:eastAsia="Times New Roman" w:hAnsi="Times New Roman" w:cs="Times New Roman"/>
          <w:bCs/>
          <w:sz w:val="28"/>
          <w:szCs w:val="28"/>
          <w:lang w:eastAsia="ru-RU"/>
        </w:rPr>
      </w:pPr>
      <w:r w:rsidRPr="008E54E3">
        <w:rPr>
          <w:rFonts w:ascii="Times New Roman" w:eastAsia="Times New Roman" w:hAnsi="Times New Roman" w:cs="Times New Roman"/>
          <w:bCs/>
          <w:sz w:val="28"/>
          <w:szCs w:val="28"/>
          <w:lang w:eastAsia="ru-RU"/>
        </w:rPr>
        <w:t xml:space="preserve">Общее количество справок и коэффициент СБО, в целом по ЦБС и по структурным подразделениям, </w:t>
      </w:r>
      <w:proofErr w:type="gramStart"/>
      <w:r w:rsidRPr="008E54E3">
        <w:rPr>
          <w:rFonts w:ascii="Times New Roman" w:eastAsia="Times New Roman" w:hAnsi="Times New Roman" w:cs="Times New Roman"/>
          <w:bCs/>
          <w:sz w:val="28"/>
          <w:szCs w:val="28"/>
          <w:lang w:eastAsia="ru-RU"/>
        </w:rPr>
        <w:t>представлены</w:t>
      </w:r>
      <w:proofErr w:type="gramEnd"/>
      <w:r w:rsidRPr="008E54E3">
        <w:rPr>
          <w:rFonts w:ascii="Times New Roman" w:eastAsia="Times New Roman" w:hAnsi="Times New Roman" w:cs="Times New Roman"/>
          <w:bCs/>
          <w:sz w:val="28"/>
          <w:szCs w:val="28"/>
          <w:lang w:eastAsia="ru-RU"/>
        </w:rPr>
        <w:t xml:space="preserve"> в таблице: </w:t>
      </w:r>
    </w:p>
    <w:p w:rsidR="008E54E3" w:rsidRPr="008E54E3" w:rsidRDefault="008E54E3" w:rsidP="008E54E3">
      <w:pPr>
        <w:spacing w:after="0" w:line="240" w:lineRule="auto"/>
        <w:ind w:firstLine="567"/>
        <w:jc w:val="both"/>
        <w:rPr>
          <w:rFonts w:ascii="Times New Roman" w:eastAsia="Times New Roman" w:hAnsi="Times New Roman" w:cs="Times New Roman"/>
          <w:bCs/>
          <w:sz w:val="10"/>
          <w:szCs w:val="10"/>
          <w:lang w:eastAsia="ru-RU"/>
        </w:rPr>
      </w:pPr>
    </w:p>
    <w:tbl>
      <w:tblPr>
        <w:tblpPr w:leftFromText="180" w:rightFromText="180" w:vertAnchor="text" w:horzAnchor="margin" w:tblpXSpec="center" w:tblpY="42"/>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0"/>
        <w:gridCol w:w="988"/>
        <w:gridCol w:w="970"/>
        <w:gridCol w:w="594"/>
        <w:gridCol w:w="988"/>
        <w:gridCol w:w="970"/>
        <w:gridCol w:w="505"/>
        <w:gridCol w:w="1016"/>
        <w:gridCol w:w="983"/>
        <w:gridCol w:w="1029"/>
      </w:tblGrid>
      <w:tr w:rsidR="008E54E3" w:rsidRPr="008E54E3" w:rsidTr="008E54E3">
        <w:trPr>
          <w:jc w:val="center"/>
        </w:trPr>
        <w:tc>
          <w:tcPr>
            <w:tcW w:w="1030" w:type="dxa"/>
            <w:shd w:val="clear" w:color="auto" w:fill="auto"/>
          </w:tcPr>
          <w:p w:rsidR="008E54E3" w:rsidRPr="008E54E3" w:rsidRDefault="008E54E3" w:rsidP="008E54E3">
            <w:pPr>
              <w:spacing w:after="0" w:line="240" w:lineRule="auto"/>
              <w:jc w:val="both"/>
              <w:rPr>
                <w:rFonts w:ascii="Times New Roman" w:eastAsia="Times New Roman" w:hAnsi="Times New Roman" w:cs="Times New Roman"/>
                <w:b/>
                <w:bCs/>
                <w:sz w:val="20"/>
                <w:szCs w:val="20"/>
                <w:lang w:eastAsia="ru-RU"/>
              </w:rPr>
            </w:pPr>
          </w:p>
        </w:tc>
        <w:tc>
          <w:tcPr>
            <w:tcW w:w="2552" w:type="dxa"/>
            <w:gridSpan w:val="3"/>
          </w:tcPr>
          <w:p w:rsidR="008E54E3" w:rsidRPr="008E54E3" w:rsidRDefault="008E54E3" w:rsidP="008E54E3">
            <w:pPr>
              <w:spacing w:after="0" w:line="240" w:lineRule="auto"/>
              <w:jc w:val="center"/>
              <w:rPr>
                <w:rFonts w:ascii="Times New Roman" w:eastAsia="Times New Roman" w:hAnsi="Times New Roman" w:cs="Times New Roman"/>
                <w:b/>
                <w:bCs/>
                <w:sz w:val="20"/>
                <w:szCs w:val="20"/>
                <w:lang w:eastAsia="ru-RU"/>
              </w:rPr>
            </w:pPr>
            <w:r w:rsidRPr="008E54E3">
              <w:rPr>
                <w:rFonts w:ascii="Times New Roman" w:eastAsia="Times New Roman" w:hAnsi="Times New Roman" w:cs="Times New Roman"/>
                <w:b/>
                <w:bCs/>
                <w:sz w:val="20"/>
                <w:szCs w:val="20"/>
                <w:lang w:eastAsia="ru-RU"/>
              </w:rPr>
              <w:t>2021 г.</w:t>
            </w:r>
          </w:p>
        </w:tc>
        <w:tc>
          <w:tcPr>
            <w:tcW w:w="2463" w:type="dxa"/>
            <w:gridSpan w:val="3"/>
          </w:tcPr>
          <w:p w:rsidR="008E54E3" w:rsidRPr="008E54E3" w:rsidRDefault="008E54E3" w:rsidP="008E54E3">
            <w:pPr>
              <w:spacing w:after="0" w:line="240" w:lineRule="auto"/>
              <w:jc w:val="center"/>
              <w:rPr>
                <w:rFonts w:ascii="Times New Roman" w:eastAsia="Times New Roman" w:hAnsi="Times New Roman" w:cs="Times New Roman"/>
                <w:b/>
                <w:bCs/>
                <w:sz w:val="20"/>
                <w:szCs w:val="20"/>
                <w:lang w:eastAsia="ru-RU"/>
              </w:rPr>
            </w:pPr>
            <w:r w:rsidRPr="008E54E3">
              <w:rPr>
                <w:rFonts w:ascii="Times New Roman" w:eastAsia="Times New Roman" w:hAnsi="Times New Roman" w:cs="Times New Roman"/>
                <w:b/>
                <w:bCs/>
                <w:sz w:val="20"/>
                <w:szCs w:val="20"/>
                <w:lang w:eastAsia="ru-RU"/>
              </w:rPr>
              <w:t>2022 г.</w:t>
            </w:r>
          </w:p>
        </w:tc>
        <w:tc>
          <w:tcPr>
            <w:tcW w:w="3028" w:type="dxa"/>
            <w:gridSpan w:val="3"/>
          </w:tcPr>
          <w:p w:rsidR="008E54E3" w:rsidRPr="008E54E3" w:rsidRDefault="008E54E3" w:rsidP="008E54E3">
            <w:pPr>
              <w:spacing w:after="0" w:line="240" w:lineRule="auto"/>
              <w:jc w:val="center"/>
              <w:rPr>
                <w:rFonts w:ascii="Times New Roman" w:eastAsia="Times New Roman" w:hAnsi="Times New Roman" w:cs="Times New Roman"/>
                <w:b/>
                <w:bCs/>
                <w:sz w:val="20"/>
                <w:szCs w:val="20"/>
                <w:lang w:eastAsia="ru-RU"/>
              </w:rPr>
            </w:pPr>
            <w:r w:rsidRPr="008E54E3">
              <w:rPr>
                <w:rFonts w:ascii="Times New Roman" w:eastAsia="Times New Roman" w:hAnsi="Times New Roman" w:cs="Times New Roman"/>
                <w:b/>
                <w:bCs/>
                <w:sz w:val="20"/>
                <w:szCs w:val="20"/>
                <w:lang w:eastAsia="ru-RU"/>
              </w:rPr>
              <w:t>2023 г.</w:t>
            </w:r>
          </w:p>
        </w:tc>
      </w:tr>
      <w:tr w:rsidR="008E54E3" w:rsidRPr="008E54E3" w:rsidTr="008E54E3">
        <w:trPr>
          <w:jc w:val="center"/>
        </w:trPr>
        <w:tc>
          <w:tcPr>
            <w:tcW w:w="1030" w:type="dxa"/>
            <w:shd w:val="clear" w:color="auto" w:fill="auto"/>
          </w:tcPr>
          <w:p w:rsidR="008E54E3" w:rsidRPr="008E54E3" w:rsidRDefault="008E54E3" w:rsidP="008E54E3">
            <w:pPr>
              <w:spacing w:after="0" w:line="240" w:lineRule="auto"/>
              <w:jc w:val="both"/>
              <w:rPr>
                <w:rFonts w:ascii="Times New Roman" w:eastAsia="Times New Roman" w:hAnsi="Times New Roman" w:cs="Times New Roman"/>
                <w:b/>
                <w:bCs/>
                <w:sz w:val="20"/>
                <w:szCs w:val="20"/>
                <w:lang w:eastAsia="ru-RU"/>
              </w:rPr>
            </w:pPr>
          </w:p>
        </w:tc>
        <w:tc>
          <w:tcPr>
            <w:tcW w:w="988" w:type="dxa"/>
          </w:tcPr>
          <w:p w:rsidR="008E54E3" w:rsidRPr="008E54E3" w:rsidRDefault="008E54E3" w:rsidP="008E54E3">
            <w:pPr>
              <w:spacing w:after="0" w:line="240" w:lineRule="auto"/>
              <w:jc w:val="center"/>
              <w:rPr>
                <w:rFonts w:ascii="Times New Roman" w:eastAsia="Times New Roman" w:hAnsi="Times New Roman" w:cs="Times New Roman"/>
                <w:b/>
                <w:bCs/>
                <w:sz w:val="20"/>
                <w:szCs w:val="20"/>
                <w:lang w:eastAsia="ru-RU"/>
              </w:rPr>
            </w:pPr>
            <w:r w:rsidRPr="008E54E3">
              <w:rPr>
                <w:rFonts w:ascii="Times New Roman" w:eastAsia="Times New Roman" w:hAnsi="Times New Roman" w:cs="Times New Roman"/>
                <w:b/>
                <w:bCs/>
                <w:sz w:val="20"/>
                <w:szCs w:val="20"/>
                <w:lang w:eastAsia="ru-RU"/>
              </w:rPr>
              <w:t>пользов.</w:t>
            </w:r>
          </w:p>
        </w:tc>
        <w:tc>
          <w:tcPr>
            <w:tcW w:w="970" w:type="dxa"/>
          </w:tcPr>
          <w:p w:rsidR="008E54E3" w:rsidRPr="008E54E3" w:rsidRDefault="008E54E3" w:rsidP="008E54E3">
            <w:pPr>
              <w:spacing w:after="0" w:line="240" w:lineRule="auto"/>
              <w:jc w:val="center"/>
              <w:rPr>
                <w:rFonts w:ascii="Times New Roman" w:eastAsia="Times New Roman" w:hAnsi="Times New Roman" w:cs="Times New Roman"/>
                <w:b/>
                <w:bCs/>
                <w:sz w:val="20"/>
                <w:szCs w:val="20"/>
                <w:lang w:eastAsia="ru-RU"/>
              </w:rPr>
            </w:pPr>
            <w:r w:rsidRPr="008E54E3">
              <w:rPr>
                <w:rFonts w:ascii="Times New Roman" w:eastAsia="Times New Roman" w:hAnsi="Times New Roman" w:cs="Times New Roman"/>
                <w:b/>
                <w:bCs/>
                <w:sz w:val="20"/>
                <w:szCs w:val="20"/>
                <w:lang w:eastAsia="ru-RU"/>
              </w:rPr>
              <w:t>справки</w:t>
            </w:r>
          </w:p>
        </w:tc>
        <w:tc>
          <w:tcPr>
            <w:tcW w:w="594" w:type="dxa"/>
          </w:tcPr>
          <w:p w:rsidR="008E54E3" w:rsidRPr="008E54E3" w:rsidRDefault="008E54E3" w:rsidP="008E54E3">
            <w:pPr>
              <w:spacing w:after="0" w:line="240" w:lineRule="auto"/>
              <w:jc w:val="center"/>
              <w:rPr>
                <w:rFonts w:ascii="Times New Roman" w:eastAsia="Times New Roman" w:hAnsi="Times New Roman" w:cs="Times New Roman"/>
                <w:b/>
                <w:bCs/>
                <w:sz w:val="20"/>
                <w:szCs w:val="20"/>
                <w:lang w:eastAsia="ru-RU"/>
              </w:rPr>
            </w:pPr>
            <w:r w:rsidRPr="008E54E3">
              <w:rPr>
                <w:rFonts w:ascii="Times New Roman" w:eastAsia="Times New Roman" w:hAnsi="Times New Roman" w:cs="Times New Roman"/>
                <w:b/>
                <w:bCs/>
                <w:sz w:val="20"/>
                <w:szCs w:val="20"/>
                <w:lang w:eastAsia="ru-RU"/>
              </w:rPr>
              <w:t>Кс</w:t>
            </w:r>
          </w:p>
        </w:tc>
        <w:tc>
          <w:tcPr>
            <w:tcW w:w="988" w:type="dxa"/>
          </w:tcPr>
          <w:p w:rsidR="008E54E3" w:rsidRPr="008E54E3" w:rsidRDefault="008E54E3" w:rsidP="008E54E3">
            <w:pPr>
              <w:spacing w:after="0" w:line="240" w:lineRule="auto"/>
              <w:jc w:val="center"/>
              <w:rPr>
                <w:rFonts w:ascii="Times New Roman" w:eastAsia="Times New Roman" w:hAnsi="Times New Roman" w:cs="Times New Roman"/>
                <w:b/>
                <w:bCs/>
                <w:sz w:val="20"/>
                <w:szCs w:val="20"/>
                <w:lang w:eastAsia="ru-RU"/>
              </w:rPr>
            </w:pPr>
            <w:r w:rsidRPr="008E54E3">
              <w:rPr>
                <w:rFonts w:ascii="Times New Roman" w:eastAsia="Times New Roman" w:hAnsi="Times New Roman" w:cs="Times New Roman"/>
                <w:b/>
                <w:bCs/>
                <w:sz w:val="20"/>
                <w:szCs w:val="20"/>
                <w:lang w:eastAsia="ru-RU"/>
              </w:rPr>
              <w:t>пользов.</w:t>
            </w:r>
          </w:p>
        </w:tc>
        <w:tc>
          <w:tcPr>
            <w:tcW w:w="970" w:type="dxa"/>
          </w:tcPr>
          <w:p w:rsidR="008E54E3" w:rsidRPr="008E54E3" w:rsidRDefault="008E54E3" w:rsidP="008E54E3">
            <w:pPr>
              <w:spacing w:after="0" w:line="240" w:lineRule="auto"/>
              <w:jc w:val="center"/>
              <w:rPr>
                <w:rFonts w:ascii="Times New Roman" w:eastAsia="Times New Roman" w:hAnsi="Times New Roman" w:cs="Times New Roman"/>
                <w:b/>
                <w:bCs/>
                <w:sz w:val="20"/>
                <w:szCs w:val="20"/>
                <w:lang w:eastAsia="ru-RU"/>
              </w:rPr>
            </w:pPr>
            <w:r w:rsidRPr="008E54E3">
              <w:rPr>
                <w:rFonts w:ascii="Times New Roman" w:eastAsia="Times New Roman" w:hAnsi="Times New Roman" w:cs="Times New Roman"/>
                <w:b/>
                <w:bCs/>
                <w:sz w:val="20"/>
                <w:szCs w:val="20"/>
                <w:lang w:eastAsia="ru-RU"/>
              </w:rPr>
              <w:t>справки</w:t>
            </w:r>
          </w:p>
        </w:tc>
        <w:tc>
          <w:tcPr>
            <w:tcW w:w="505" w:type="dxa"/>
          </w:tcPr>
          <w:p w:rsidR="008E54E3" w:rsidRPr="008E54E3" w:rsidRDefault="008E54E3" w:rsidP="008E54E3">
            <w:pPr>
              <w:spacing w:after="0" w:line="240" w:lineRule="auto"/>
              <w:jc w:val="center"/>
              <w:rPr>
                <w:rFonts w:ascii="Times New Roman" w:eastAsia="Times New Roman" w:hAnsi="Times New Roman" w:cs="Times New Roman"/>
                <w:b/>
                <w:bCs/>
                <w:sz w:val="20"/>
                <w:szCs w:val="20"/>
                <w:lang w:eastAsia="ru-RU"/>
              </w:rPr>
            </w:pPr>
            <w:r w:rsidRPr="008E54E3">
              <w:rPr>
                <w:rFonts w:ascii="Times New Roman" w:eastAsia="Times New Roman" w:hAnsi="Times New Roman" w:cs="Times New Roman"/>
                <w:b/>
                <w:bCs/>
                <w:sz w:val="20"/>
                <w:szCs w:val="20"/>
                <w:lang w:eastAsia="ru-RU"/>
              </w:rPr>
              <w:t>Кс</w:t>
            </w:r>
          </w:p>
        </w:tc>
        <w:tc>
          <w:tcPr>
            <w:tcW w:w="1016" w:type="dxa"/>
          </w:tcPr>
          <w:p w:rsidR="008E54E3" w:rsidRPr="008E54E3" w:rsidRDefault="008E54E3" w:rsidP="008E54E3">
            <w:pPr>
              <w:spacing w:after="0" w:line="240" w:lineRule="auto"/>
              <w:jc w:val="center"/>
              <w:rPr>
                <w:rFonts w:ascii="Times New Roman" w:eastAsia="Times New Roman" w:hAnsi="Times New Roman" w:cs="Times New Roman"/>
                <w:b/>
                <w:bCs/>
                <w:sz w:val="20"/>
                <w:szCs w:val="20"/>
                <w:lang w:eastAsia="ru-RU"/>
              </w:rPr>
            </w:pPr>
            <w:r w:rsidRPr="008E54E3">
              <w:rPr>
                <w:rFonts w:ascii="Times New Roman" w:eastAsia="Times New Roman" w:hAnsi="Times New Roman" w:cs="Times New Roman"/>
                <w:b/>
                <w:bCs/>
                <w:sz w:val="20"/>
                <w:szCs w:val="20"/>
                <w:lang w:eastAsia="ru-RU"/>
              </w:rPr>
              <w:t>пользов.</w:t>
            </w:r>
          </w:p>
        </w:tc>
        <w:tc>
          <w:tcPr>
            <w:tcW w:w="983" w:type="dxa"/>
          </w:tcPr>
          <w:p w:rsidR="008E54E3" w:rsidRPr="008E54E3" w:rsidRDefault="008E54E3" w:rsidP="008E54E3">
            <w:pPr>
              <w:spacing w:after="0" w:line="240" w:lineRule="auto"/>
              <w:jc w:val="center"/>
              <w:rPr>
                <w:rFonts w:ascii="Times New Roman" w:eastAsia="Times New Roman" w:hAnsi="Times New Roman" w:cs="Times New Roman"/>
                <w:b/>
                <w:bCs/>
                <w:sz w:val="20"/>
                <w:szCs w:val="20"/>
                <w:lang w:eastAsia="ru-RU"/>
              </w:rPr>
            </w:pPr>
            <w:r w:rsidRPr="008E54E3">
              <w:rPr>
                <w:rFonts w:ascii="Times New Roman" w:eastAsia="Times New Roman" w:hAnsi="Times New Roman" w:cs="Times New Roman"/>
                <w:b/>
                <w:bCs/>
                <w:sz w:val="20"/>
                <w:szCs w:val="20"/>
                <w:lang w:eastAsia="ru-RU"/>
              </w:rPr>
              <w:t>справки</w:t>
            </w:r>
          </w:p>
        </w:tc>
        <w:tc>
          <w:tcPr>
            <w:tcW w:w="1029" w:type="dxa"/>
          </w:tcPr>
          <w:p w:rsidR="008E54E3" w:rsidRPr="008E54E3" w:rsidRDefault="008E54E3" w:rsidP="008E54E3">
            <w:pPr>
              <w:spacing w:after="0" w:line="240" w:lineRule="auto"/>
              <w:jc w:val="center"/>
              <w:rPr>
                <w:rFonts w:ascii="Times New Roman" w:eastAsia="Times New Roman" w:hAnsi="Times New Roman" w:cs="Times New Roman"/>
                <w:b/>
                <w:bCs/>
                <w:sz w:val="20"/>
                <w:szCs w:val="20"/>
                <w:lang w:eastAsia="ru-RU"/>
              </w:rPr>
            </w:pPr>
            <w:r w:rsidRPr="008E54E3">
              <w:rPr>
                <w:rFonts w:ascii="Times New Roman" w:eastAsia="Times New Roman" w:hAnsi="Times New Roman" w:cs="Times New Roman"/>
                <w:b/>
                <w:bCs/>
                <w:sz w:val="20"/>
                <w:szCs w:val="20"/>
                <w:lang w:eastAsia="ru-RU"/>
              </w:rPr>
              <w:t>Кс</w:t>
            </w:r>
          </w:p>
        </w:tc>
      </w:tr>
      <w:tr w:rsidR="008E54E3" w:rsidRPr="008E54E3" w:rsidTr="008E54E3">
        <w:trPr>
          <w:trHeight w:val="58"/>
          <w:jc w:val="center"/>
        </w:trPr>
        <w:tc>
          <w:tcPr>
            <w:tcW w:w="1030" w:type="dxa"/>
            <w:shd w:val="clear" w:color="auto" w:fill="auto"/>
          </w:tcPr>
          <w:p w:rsidR="008E54E3" w:rsidRPr="008E54E3" w:rsidRDefault="008E54E3" w:rsidP="008E54E3">
            <w:pPr>
              <w:spacing w:after="0" w:line="240" w:lineRule="auto"/>
              <w:jc w:val="both"/>
              <w:rPr>
                <w:rFonts w:ascii="Times New Roman" w:eastAsia="Times New Roman" w:hAnsi="Times New Roman" w:cs="Times New Roman"/>
                <w:b/>
                <w:bCs/>
                <w:sz w:val="20"/>
                <w:szCs w:val="20"/>
                <w:lang w:eastAsia="ru-RU"/>
              </w:rPr>
            </w:pPr>
            <w:r w:rsidRPr="008E54E3">
              <w:rPr>
                <w:rFonts w:ascii="Times New Roman" w:eastAsia="Times New Roman" w:hAnsi="Times New Roman" w:cs="Times New Roman"/>
                <w:b/>
                <w:bCs/>
                <w:sz w:val="20"/>
                <w:szCs w:val="20"/>
                <w:lang w:eastAsia="ru-RU"/>
              </w:rPr>
              <w:t>ЦБС</w:t>
            </w:r>
          </w:p>
        </w:tc>
        <w:tc>
          <w:tcPr>
            <w:tcW w:w="988" w:type="dxa"/>
          </w:tcPr>
          <w:p w:rsidR="008E54E3" w:rsidRPr="008E54E3" w:rsidRDefault="008E54E3" w:rsidP="008E54E3">
            <w:pPr>
              <w:spacing w:after="0" w:line="240" w:lineRule="auto"/>
              <w:jc w:val="center"/>
              <w:rPr>
                <w:rFonts w:ascii="Times New Roman" w:eastAsia="Times New Roman" w:hAnsi="Times New Roman" w:cs="Times New Roman"/>
                <w:sz w:val="20"/>
                <w:szCs w:val="20"/>
                <w:lang w:eastAsia="ru-RU"/>
              </w:rPr>
            </w:pPr>
            <w:r w:rsidRPr="008E54E3">
              <w:rPr>
                <w:rFonts w:ascii="Times New Roman" w:eastAsia="Times New Roman" w:hAnsi="Times New Roman" w:cs="Times New Roman"/>
                <w:sz w:val="20"/>
                <w:szCs w:val="20"/>
                <w:lang w:eastAsia="ru-RU"/>
              </w:rPr>
              <w:t>20483</w:t>
            </w:r>
          </w:p>
        </w:tc>
        <w:tc>
          <w:tcPr>
            <w:tcW w:w="970" w:type="dxa"/>
          </w:tcPr>
          <w:p w:rsidR="008E54E3" w:rsidRPr="008E54E3" w:rsidRDefault="008E54E3" w:rsidP="008E54E3">
            <w:pPr>
              <w:spacing w:after="0" w:line="240" w:lineRule="auto"/>
              <w:jc w:val="center"/>
              <w:rPr>
                <w:rFonts w:ascii="Times New Roman" w:eastAsia="Times New Roman" w:hAnsi="Times New Roman" w:cs="Times New Roman"/>
                <w:sz w:val="20"/>
                <w:szCs w:val="20"/>
                <w:lang w:eastAsia="ru-RU"/>
              </w:rPr>
            </w:pPr>
            <w:r w:rsidRPr="008E54E3">
              <w:rPr>
                <w:rFonts w:ascii="Times New Roman" w:eastAsia="Times New Roman" w:hAnsi="Times New Roman" w:cs="Times New Roman"/>
                <w:sz w:val="20"/>
                <w:szCs w:val="20"/>
                <w:lang w:eastAsia="ru-RU"/>
              </w:rPr>
              <w:t>23452</w:t>
            </w:r>
          </w:p>
        </w:tc>
        <w:tc>
          <w:tcPr>
            <w:tcW w:w="594" w:type="dxa"/>
          </w:tcPr>
          <w:p w:rsidR="008E54E3" w:rsidRPr="008E54E3" w:rsidRDefault="008E54E3" w:rsidP="008E54E3">
            <w:pPr>
              <w:spacing w:after="0" w:line="240" w:lineRule="auto"/>
              <w:jc w:val="center"/>
              <w:rPr>
                <w:rFonts w:ascii="Times New Roman" w:eastAsia="Times New Roman" w:hAnsi="Times New Roman" w:cs="Times New Roman"/>
                <w:sz w:val="20"/>
                <w:szCs w:val="20"/>
                <w:lang w:eastAsia="ru-RU"/>
              </w:rPr>
            </w:pPr>
            <w:r w:rsidRPr="008E54E3">
              <w:rPr>
                <w:rFonts w:ascii="Times New Roman" w:eastAsia="Times New Roman" w:hAnsi="Times New Roman" w:cs="Times New Roman"/>
                <w:sz w:val="20"/>
                <w:szCs w:val="20"/>
                <w:lang w:eastAsia="ru-RU"/>
              </w:rPr>
              <w:t>1,15</w:t>
            </w:r>
          </w:p>
        </w:tc>
        <w:tc>
          <w:tcPr>
            <w:tcW w:w="988" w:type="dxa"/>
            <w:vAlign w:val="center"/>
          </w:tcPr>
          <w:p w:rsidR="008E54E3" w:rsidRPr="008E54E3" w:rsidRDefault="008E54E3" w:rsidP="008E54E3">
            <w:pPr>
              <w:spacing w:after="0" w:line="240" w:lineRule="auto"/>
              <w:jc w:val="center"/>
              <w:rPr>
                <w:rFonts w:ascii="Times New Roman" w:eastAsia="Times New Roman" w:hAnsi="Times New Roman" w:cs="Times New Roman"/>
                <w:bCs/>
                <w:sz w:val="20"/>
                <w:szCs w:val="20"/>
                <w:lang w:eastAsia="ru-RU"/>
              </w:rPr>
            </w:pPr>
            <w:r w:rsidRPr="008E54E3">
              <w:rPr>
                <w:rFonts w:ascii="Times New Roman" w:eastAsia="Times New Roman" w:hAnsi="Times New Roman" w:cs="Times New Roman"/>
                <w:bCs/>
                <w:sz w:val="20"/>
                <w:szCs w:val="20"/>
                <w:lang w:eastAsia="ru-RU"/>
              </w:rPr>
              <w:t>20193</w:t>
            </w:r>
          </w:p>
        </w:tc>
        <w:tc>
          <w:tcPr>
            <w:tcW w:w="970" w:type="dxa"/>
            <w:vAlign w:val="center"/>
          </w:tcPr>
          <w:p w:rsidR="008E54E3" w:rsidRPr="008E54E3" w:rsidRDefault="008E54E3" w:rsidP="008E54E3">
            <w:pPr>
              <w:spacing w:after="0" w:line="240" w:lineRule="auto"/>
              <w:jc w:val="center"/>
              <w:rPr>
                <w:rFonts w:ascii="Times New Roman" w:eastAsia="Times New Roman" w:hAnsi="Times New Roman" w:cs="Times New Roman"/>
                <w:bCs/>
                <w:sz w:val="20"/>
                <w:szCs w:val="20"/>
                <w:lang w:eastAsia="ru-RU"/>
              </w:rPr>
            </w:pPr>
            <w:r w:rsidRPr="008E54E3">
              <w:rPr>
                <w:rFonts w:ascii="Times New Roman" w:eastAsia="Times New Roman" w:hAnsi="Times New Roman" w:cs="Times New Roman"/>
                <w:bCs/>
                <w:sz w:val="20"/>
                <w:szCs w:val="20"/>
                <w:lang w:eastAsia="ru-RU"/>
              </w:rPr>
              <w:t>21825</w:t>
            </w:r>
          </w:p>
        </w:tc>
        <w:tc>
          <w:tcPr>
            <w:tcW w:w="505" w:type="dxa"/>
            <w:vAlign w:val="center"/>
          </w:tcPr>
          <w:p w:rsidR="008E54E3" w:rsidRPr="008E54E3" w:rsidRDefault="008E54E3" w:rsidP="008E54E3">
            <w:pPr>
              <w:spacing w:after="0" w:line="240" w:lineRule="auto"/>
              <w:jc w:val="center"/>
              <w:rPr>
                <w:rFonts w:ascii="Times New Roman" w:eastAsia="Times New Roman" w:hAnsi="Times New Roman" w:cs="Times New Roman"/>
                <w:bCs/>
                <w:sz w:val="20"/>
                <w:szCs w:val="20"/>
                <w:lang w:eastAsia="ru-RU"/>
              </w:rPr>
            </w:pPr>
            <w:r w:rsidRPr="008E54E3">
              <w:rPr>
                <w:rFonts w:ascii="Times New Roman" w:eastAsia="Times New Roman" w:hAnsi="Times New Roman" w:cs="Times New Roman"/>
                <w:bCs/>
                <w:sz w:val="20"/>
                <w:szCs w:val="20"/>
                <w:lang w:eastAsia="ru-RU"/>
              </w:rPr>
              <w:t>1,0</w:t>
            </w:r>
          </w:p>
        </w:tc>
        <w:tc>
          <w:tcPr>
            <w:tcW w:w="1016" w:type="dxa"/>
          </w:tcPr>
          <w:p w:rsidR="008E54E3" w:rsidRPr="008E54E3" w:rsidRDefault="008E54E3" w:rsidP="008E54E3">
            <w:pPr>
              <w:spacing w:after="0" w:line="240" w:lineRule="auto"/>
              <w:jc w:val="center"/>
              <w:rPr>
                <w:rFonts w:ascii="Times New Roman" w:eastAsia="Times New Roman" w:hAnsi="Times New Roman" w:cs="Times New Roman"/>
                <w:bCs/>
                <w:sz w:val="20"/>
                <w:szCs w:val="20"/>
                <w:lang w:eastAsia="ru-RU"/>
              </w:rPr>
            </w:pPr>
            <w:r w:rsidRPr="008E54E3">
              <w:rPr>
                <w:rFonts w:ascii="Times New Roman" w:eastAsia="Times New Roman" w:hAnsi="Times New Roman" w:cs="Times New Roman"/>
                <w:bCs/>
                <w:sz w:val="20"/>
                <w:szCs w:val="20"/>
                <w:lang w:eastAsia="ru-RU"/>
              </w:rPr>
              <w:t>20118</w:t>
            </w:r>
          </w:p>
        </w:tc>
        <w:tc>
          <w:tcPr>
            <w:tcW w:w="983" w:type="dxa"/>
          </w:tcPr>
          <w:p w:rsidR="008E54E3" w:rsidRPr="008E54E3" w:rsidRDefault="008E54E3" w:rsidP="008E54E3">
            <w:pPr>
              <w:spacing w:after="0" w:line="240" w:lineRule="auto"/>
              <w:jc w:val="center"/>
              <w:rPr>
                <w:rFonts w:ascii="Times New Roman" w:eastAsia="Times New Roman" w:hAnsi="Times New Roman" w:cs="Times New Roman"/>
                <w:bCs/>
                <w:sz w:val="20"/>
                <w:szCs w:val="20"/>
                <w:lang w:eastAsia="ru-RU"/>
              </w:rPr>
            </w:pPr>
            <w:r w:rsidRPr="008E54E3">
              <w:rPr>
                <w:rFonts w:ascii="Times New Roman" w:eastAsia="Times New Roman" w:hAnsi="Times New Roman" w:cs="Times New Roman"/>
                <w:bCs/>
                <w:sz w:val="20"/>
                <w:szCs w:val="20"/>
                <w:lang w:eastAsia="ru-RU"/>
              </w:rPr>
              <w:t>19697</w:t>
            </w:r>
          </w:p>
        </w:tc>
        <w:tc>
          <w:tcPr>
            <w:tcW w:w="1029" w:type="dxa"/>
          </w:tcPr>
          <w:p w:rsidR="008E54E3" w:rsidRPr="008E54E3" w:rsidRDefault="008E54E3" w:rsidP="008E54E3">
            <w:pPr>
              <w:spacing w:after="0" w:line="240" w:lineRule="auto"/>
              <w:jc w:val="center"/>
              <w:rPr>
                <w:rFonts w:ascii="Times New Roman" w:eastAsia="Times New Roman" w:hAnsi="Times New Roman" w:cs="Times New Roman"/>
                <w:bCs/>
                <w:sz w:val="20"/>
                <w:szCs w:val="20"/>
                <w:lang w:eastAsia="ru-RU"/>
              </w:rPr>
            </w:pPr>
            <w:r w:rsidRPr="008E54E3">
              <w:rPr>
                <w:rFonts w:ascii="Times New Roman" w:eastAsia="Times New Roman" w:hAnsi="Times New Roman" w:cs="Times New Roman"/>
                <w:bCs/>
                <w:sz w:val="20"/>
                <w:szCs w:val="20"/>
                <w:lang w:eastAsia="ru-RU"/>
              </w:rPr>
              <w:t>1,0</w:t>
            </w:r>
          </w:p>
        </w:tc>
      </w:tr>
      <w:tr w:rsidR="008E54E3" w:rsidRPr="008E54E3" w:rsidTr="008E54E3">
        <w:trPr>
          <w:trHeight w:val="298"/>
          <w:jc w:val="center"/>
        </w:trPr>
        <w:tc>
          <w:tcPr>
            <w:tcW w:w="1030" w:type="dxa"/>
            <w:shd w:val="clear" w:color="auto" w:fill="auto"/>
          </w:tcPr>
          <w:p w:rsidR="008E54E3" w:rsidRPr="008E54E3" w:rsidRDefault="008E54E3" w:rsidP="008E54E3">
            <w:pPr>
              <w:spacing w:after="0" w:line="240" w:lineRule="auto"/>
              <w:jc w:val="both"/>
              <w:rPr>
                <w:rFonts w:ascii="Times New Roman" w:eastAsia="Times New Roman" w:hAnsi="Times New Roman" w:cs="Times New Roman"/>
                <w:b/>
                <w:bCs/>
                <w:sz w:val="20"/>
                <w:szCs w:val="20"/>
                <w:lang w:eastAsia="ru-RU"/>
              </w:rPr>
            </w:pPr>
            <w:r w:rsidRPr="008E54E3">
              <w:rPr>
                <w:rFonts w:ascii="Times New Roman" w:eastAsia="Times New Roman" w:hAnsi="Times New Roman" w:cs="Times New Roman"/>
                <w:b/>
                <w:bCs/>
                <w:sz w:val="20"/>
                <w:szCs w:val="20"/>
                <w:lang w:eastAsia="ru-RU"/>
              </w:rPr>
              <w:t>ЦБ</w:t>
            </w:r>
          </w:p>
        </w:tc>
        <w:tc>
          <w:tcPr>
            <w:tcW w:w="988" w:type="dxa"/>
          </w:tcPr>
          <w:p w:rsidR="008E54E3" w:rsidRPr="008E54E3" w:rsidRDefault="008E54E3" w:rsidP="008E54E3">
            <w:pPr>
              <w:spacing w:after="0" w:line="240" w:lineRule="auto"/>
              <w:jc w:val="center"/>
              <w:rPr>
                <w:rFonts w:ascii="Times New Roman" w:eastAsia="Times New Roman" w:hAnsi="Times New Roman" w:cs="Times New Roman"/>
                <w:sz w:val="20"/>
                <w:szCs w:val="20"/>
                <w:lang w:eastAsia="ru-RU"/>
              </w:rPr>
            </w:pPr>
            <w:r w:rsidRPr="008E54E3">
              <w:rPr>
                <w:rFonts w:ascii="Times New Roman" w:eastAsia="Times New Roman" w:hAnsi="Times New Roman" w:cs="Times New Roman"/>
                <w:sz w:val="20"/>
                <w:szCs w:val="20"/>
                <w:lang w:eastAsia="ru-RU"/>
              </w:rPr>
              <w:t>4852</w:t>
            </w:r>
          </w:p>
        </w:tc>
        <w:tc>
          <w:tcPr>
            <w:tcW w:w="970" w:type="dxa"/>
          </w:tcPr>
          <w:p w:rsidR="008E54E3" w:rsidRPr="008E54E3" w:rsidRDefault="008E54E3" w:rsidP="008E54E3">
            <w:pPr>
              <w:spacing w:after="0" w:line="240" w:lineRule="auto"/>
              <w:jc w:val="center"/>
              <w:rPr>
                <w:rFonts w:ascii="Times New Roman" w:eastAsia="Times New Roman" w:hAnsi="Times New Roman" w:cs="Times New Roman"/>
                <w:sz w:val="20"/>
                <w:szCs w:val="20"/>
                <w:lang w:eastAsia="ru-RU"/>
              </w:rPr>
            </w:pPr>
            <w:r w:rsidRPr="008E54E3">
              <w:rPr>
                <w:rFonts w:ascii="Times New Roman" w:eastAsia="Times New Roman" w:hAnsi="Times New Roman" w:cs="Times New Roman"/>
                <w:sz w:val="20"/>
                <w:szCs w:val="20"/>
                <w:lang w:eastAsia="ru-RU"/>
              </w:rPr>
              <w:t>5040</w:t>
            </w:r>
          </w:p>
        </w:tc>
        <w:tc>
          <w:tcPr>
            <w:tcW w:w="594" w:type="dxa"/>
          </w:tcPr>
          <w:p w:rsidR="008E54E3" w:rsidRPr="008E54E3" w:rsidRDefault="008E54E3" w:rsidP="008E54E3">
            <w:pPr>
              <w:spacing w:after="0" w:line="240" w:lineRule="auto"/>
              <w:jc w:val="center"/>
              <w:rPr>
                <w:rFonts w:ascii="Times New Roman" w:eastAsia="Times New Roman" w:hAnsi="Times New Roman" w:cs="Times New Roman"/>
                <w:sz w:val="20"/>
                <w:szCs w:val="20"/>
                <w:lang w:eastAsia="ru-RU"/>
              </w:rPr>
            </w:pPr>
            <w:r w:rsidRPr="008E54E3">
              <w:rPr>
                <w:rFonts w:ascii="Times New Roman" w:eastAsia="Times New Roman" w:hAnsi="Times New Roman" w:cs="Times New Roman"/>
                <w:sz w:val="20"/>
                <w:szCs w:val="20"/>
                <w:lang w:eastAsia="ru-RU"/>
              </w:rPr>
              <w:t>1,04</w:t>
            </w:r>
          </w:p>
        </w:tc>
        <w:tc>
          <w:tcPr>
            <w:tcW w:w="988" w:type="dxa"/>
            <w:vAlign w:val="center"/>
          </w:tcPr>
          <w:p w:rsidR="008E54E3" w:rsidRPr="008E54E3" w:rsidRDefault="008E54E3" w:rsidP="008E54E3">
            <w:pPr>
              <w:spacing w:after="0" w:line="240" w:lineRule="auto"/>
              <w:jc w:val="center"/>
              <w:rPr>
                <w:rFonts w:ascii="Times New Roman" w:eastAsia="Times New Roman" w:hAnsi="Times New Roman" w:cs="Times New Roman"/>
                <w:bCs/>
                <w:sz w:val="20"/>
                <w:szCs w:val="20"/>
                <w:lang w:eastAsia="ru-RU"/>
              </w:rPr>
            </w:pPr>
            <w:r w:rsidRPr="008E54E3">
              <w:rPr>
                <w:rFonts w:ascii="Times New Roman" w:eastAsia="Times New Roman" w:hAnsi="Times New Roman" w:cs="Times New Roman"/>
                <w:bCs/>
                <w:sz w:val="20"/>
                <w:szCs w:val="20"/>
                <w:lang w:eastAsia="ru-RU"/>
              </w:rPr>
              <w:t>4852</w:t>
            </w:r>
          </w:p>
        </w:tc>
        <w:tc>
          <w:tcPr>
            <w:tcW w:w="970" w:type="dxa"/>
            <w:vAlign w:val="center"/>
          </w:tcPr>
          <w:p w:rsidR="008E54E3" w:rsidRPr="008E54E3" w:rsidRDefault="008E54E3" w:rsidP="008E54E3">
            <w:pPr>
              <w:spacing w:after="0" w:line="240" w:lineRule="auto"/>
              <w:jc w:val="center"/>
              <w:rPr>
                <w:rFonts w:ascii="Times New Roman" w:eastAsia="Times New Roman" w:hAnsi="Times New Roman" w:cs="Times New Roman"/>
                <w:bCs/>
                <w:sz w:val="20"/>
                <w:szCs w:val="20"/>
                <w:lang w:eastAsia="ru-RU"/>
              </w:rPr>
            </w:pPr>
            <w:r w:rsidRPr="008E54E3">
              <w:rPr>
                <w:rFonts w:ascii="Times New Roman" w:eastAsia="Times New Roman" w:hAnsi="Times New Roman" w:cs="Times New Roman"/>
                <w:bCs/>
                <w:sz w:val="20"/>
                <w:szCs w:val="20"/>
                <w:lang w:eastAsia="ru-RU"/>
              </w:rPr>
              <w:t>5652</w:t>
            </w:r>
          </w:p>
        </w:tc>
        <w:tc>
          <w:tcPr>
            <w:tcW w:w="505" w:type="dxa"/>
            <w:vAlign w:val="center"/>
          </w:tcPr>
          <w:p w:rsidR="008E54E3" w:rsidRPr="008E54E3" w:rsidRDefault="008E54E3" w:rsidP="008E54E3">
            <w:pPr>
              <w:spacing w:after="0" w:line="240" w:lineRule="auto"/>
              <w:jc w:val="center"/>
              <w:rPr>
                <w:rFonts w:ascii="Times New Roman" w:eastAsia="Times New Roman" w:hAnsi="Times New Roman" w:cs="Times New Roman"/>
                <w:bCs/>
                <w:sz w:val="20"/>
                <w:szCs w:val="20"/>
                <w:lang w:eastAsia="ru-RU"/>
              </w:rPr>
            </w:pPr>
            <w:r w:rsidRPr="008E54E3">
              <w:rPr>
                <w:rFonts w:ascii="Times New Roman" w:eastAsia="Times New Roman" w:hAnsi="Times New Roman" w:cs="Times New Roman"/>
                <w:bCs/>
                <w:sz w:val="20"/>
                <w:szCs w:val="20"/>
                <w:lang w:eastAsia="ru-RU"/>
              </w:rPr>
              <w:t>1,2</w:t>
            </w:r>
          </w:p>
        </w:tc>
        <w:tc>
          <w:tcPr>
            <w:tcW w:w="1016" w:type="dxa"/>
          </w:tcPr>
          <w:p w:rsidR="008E54E3" w:rsidRPr="008E54E3" w:rsidRDefault="008E54E3" w:rsidP="008E54E3">
            <w:pPr>
              <w:spacing w:after="0" w:line="240" w:lineRule="auto"/>
              <w:jc w:val="center"/>
              <w:rPr>
                <w:rFonts w:ascii="Times New Roman" w:eastAsia="Times New Roman" w:hAnsi="Times New Roman" w:cs="Times New Roman"/>
                <w:bCs/>
                <w:sz w:val="20"/>
                <w:szCs w:val="20"/>
                <w:lang w:eastAsia="ru-RU"/>
              </w:rPr>
            </w:pPr>
            <w:r w:rsidRPr="008E54E3">
              <w:rPr>
                <w:rFonts w:ascii="Times New Roman" w:eastAsia="Times New Roman" w:hAnsi="Times New Roman" w:cs="Times New Roman"/>
                <w:bCs/>
                <w:sz w:val="20"/>
                <w:szCs w:val="20"/>
                <w:lang w:eastAsia="ru-RU"/>
              </w:rPr>
              <w:t>4850</w:t>
            </w:r>
          </w:p>
        </w:tc>
        <w:tc>
          <w:tcPr>
            <w:tcW w:w="983" w:type="dxa"/>
          </w:tcPr>
          <w:p w:rsidR="008E54E3" w:rsidRPr="008E54E3" w:rsidRDefault="008E54E3" w:rsidP="008E54E3">
            <w:pPr>
              <w:spacing w:after="0" w:line="240" w:lineRule="auto"/>
              <w:jc w:val="center"/>
              <w:rPr>
                <w:rFonts w:ascii="Times New Roman" w:eastAsia="Times New Roman" w:hAnsi="Times New Roman" w:cs="Times New Roman"/>
                <w:bCs/>
                <w:sz w:val="20"/>
                <w:szCs w:val="20"/>
                <w:lang w:eastAsia="ru-RU"/>
              </w:rPr>
            </w:pPr>
            <w:r w:rsidRPr="008E54E3">
              <w:rPr>
                <w:rFonts w:ascii="Times New Roman" w:eastAsia="Times New Roman" w:hAnsi="Times New Roman" w:cs="Times New Roman"/>
                <w:bCs/>
                <w:sz w:val="20"/>
                <w:szCs w:val="20"/>
                <w:lang w:eastAsia="ru-RU"/>
              </w:rPr>
              <w:t>5169</w:t>
            </w:r>
          </w:p>
        </w:tc>
        <w:tc>
          <w:tcPr>
            <w:tcW w:w="1029" w:type="dxa"/>
          </w:tcPr>
          <w:p w:rsidR="008E54E3" w:rsidRPr="008E54E3" w:rsidRDefault="008E54E3" w:rsidP="008E54E3">
            <w:pPr>
              <w:spacing w:after="0" w:line="240" w:lineRule="auto"/>
              <w:jc w:val="center"/>
              <w:rPr>
                <w:rFonts w:ascii="Times New Roman" w:eastAsia="Times New Roman" w:hAnsi="Times New Roman" w:cs="Times New Roman"/>
                <w:bCs/>
                <w:sz w:val="20"/>
                <w:szCs w:val="20"/>
                <w:lang w:eastAsia="ru-RU"/>
              </w:rPr>
            </w:pPr>
            <w:r w:rsidRPr="008E54E3">
              <w:rPr>
                <w:rFonts w:ascii="Times New Roman" w:eastAsia="Times New Roman" w:hAnsi="Times New Roman" w:cs="Times New Roman"/>
                <w:bCs/>
                <w:sz w:val="20"/>
                <w:szCs w:val="20"/>
                <w:lang w:eastAsia="ru-RU"/>
              </w:rPr>
              <w:t>1,1</w:t>
            </w:r>
          </w:p>
        </w:tc>
      </w:tr>
      <w:tr w:rsidR="008E54E3" w:rsidRPr="008E54E3" w:rsidTr="008E54E3">
        <w:trPr>
          <w:jc w:val="center"/>
        </w:trPr>
        <w:tc>
          <w:tcPr>
            <w:tcW w:w="1030" w:type="dxa"/>
            <w:shd w:val="clear" w:color="auto" w:fill="auto"/>
          </w:tcPr>
          <w:p w:rsidR="008E54E3" w:rsidRPr="008E54E3" w:rsidRDefault="008E54E3" w:rsidP="008E54E3">
            <w:pPr>
              <w:spacing w:after="0" w:line="240" w:lineRule="auto"/>
              <w:jc w:val="both"/>
              <w:rPr>
                <w:rFonts w:ascii="Times New Roman" w:eastAsia="Times New Roman" w:hAnsi="Times New Roman" w:cs="Times New Roman"/>
                <w:b/>
                <w:bCs/>
                <w:sz w:val="20"/>
                <w:szCs w:val="20"/>
                <w:lang w:eastAsia="ru-RU"/>
              </w:rPr>
            </w:pPr>
            <w:r w:rsidRPr="008E54E3">
              <w:rPr>
                <w:rFonts w:ascii="Times New Roman" w:eastAsia="Times New Roman" w:hAnsi="Times New Roman" w:cs="Times New Roman"/>
                <w:b/>
                <w:bCs/>
                <w:sz w:val="20"/>
                <w:szCs w:val="20"/>
                <w:lang w:eastAsia="ru-RU"/>
              </w:rPr>
              <w:t>ДБ</w:t>
            </w:r>
          </w:p>
        </w:tc>
        <w:tc>
          <w:tcPr>
            <w:tcW w:w="988" w:type="dxa"/>
          </w:tcPr>
          <w:p w:rsidR="008E54E3" w:rsidRPr="008E54E3" w:rsidRDefault="008E54E3" w:rsidP="008E54E3">
            <w:pPr>
              <w:spacing w:after="0" w:line="240" w:lineRule="auto"/>
              <w:jc w:val="center"/>
              <w:rPr>
                <w:rFonts w:ascii="Times New Roman" w:eastAsia="Times New Roman" w:hAnsi="Times New Roman" w:cs="Times New Roman"/>
                <w:sz w:val="20"/>
                <w:szCs w:val="20"/>
                <w:lang w:eastAsia="ru-RU"/>
              </w:rPr>
            </w:pPr>
            <w:r w:rsidRPr="008E54E3">
              <w:rPr>
                <w:rFonts w:ascii="Times New Roman" w:eastAsia="Times New Roman" w:hAnsi="Times New Roman" w:cs="Times New Roman"/>
                <w:sz w:val="20"/>
                <w:szCs w:val="20"/>
                <w:lang w:eastAsia="ru-RU"/>
              </w:rPr>
              <w:t>2886</w:t>
            </w:r>
          </w:p>
        </w:tc>
        <w:tc>
          <w:tcPr>
            <w:tcW w:w="970" w:type="dxa"/>
          </w:tcPr>
          <w:p w:rsidR="008E54E3" w:rsidRPr="008E54E3" w:rsidRDefault="008E54E3" w:rsidP="008E54E3">
            <w:pPr>
              <w:spacing w:after="0" w:line="240" w:lineRule="auto"/>
              <w:jc w:val="center"/>
              <w:rPr>
                <w:rFonts w:ascii="Times New Roman" w:eastAsia="Times New Roman" w:hAnsi="Times New Roman" w:cs="Times New Roman"/>
                <w:sz w:val="20"/>
                <w:szCs w:val="20"/>
                <w:lang w:eastAsia="ru-RU"/>
              </w:rPr>
            </w:pPr>
            <w:r w:rsidRPr="008E54E3">
              <w:rPr>
                <w:rFonts w:ascii="Times New Roman" w:eastAsia="Times New Roman" w:hAnsi="Times New Roman" w:cs="Times New Roman"/>
                <w:sz w:val="20"/>
                <w:szCs w:val="20"/>
                <w:lang w:eastAsia="ru-RU"/>
              </w:rPr>
              <w:t>3625</w:t>
            </w:r>
          </w:p>
        </w:tc>
        <w:tc>
          <w:tcPr>
            <w:tcW w:w="594" w:type="dxa"/>
          </w:tcPr>
          <w:p w:rsidR="008E54E3" w:rsidRPr="008E54E3" w:rsidRDefault="008E54E3" w:rsidP="008E54E3">
            <w:pPr>
              <w:spacing w:after="0" w:line="240" w:lineRule="auto"/>
              <w:jc w:val="center"/>
              <w:rPr>
                <w:rFonts w:ascii="Times New Roman" w:eastAsia="Times New Roman" w:hAnsi="Times New Roman" w:cs="Times New Roman"/>
                <w:sz w:val="20"/>
                <w:szCs w:val="20"/>
                <w:lang w:eastAsia="ru-RU"/>
              </w:rPr>
            </w:pPr>
            <w:r w:rsidRPr="008E54E3">
              <w:rPr>
                <w:rFonts w:ascii="Times New Roman" w:eastAsia="Times New Roman" w:hAnsi="Times New Roman" w:cs="Times New Roman"/>
                <w:sz w:val="20"/>
                <w:szCs w:val="20"/>
                <w:lang w:eastAsia="ru-RU"/>
              </w:rPr>
              <w:t>1,26</w:t>
            </w:r>
          </w:p>
        </w:tc>
        <w:tc>
          <w:tcPr>
            <w:tcW w:w="988" w:type="dxa"/>
            <w:vAlign w:val="center"/>
          </w:tcPr>
          <w:p w:rsidR="008E54E3" w:rsidRPr="008E54E3" w:rsidRDefault="008E54E3" w:rsidP="008E54E3">
            <w:pPr>
              <w:spacing w:after="0" w:line="240" w:lineRule="auto"/>
              <w:jc w:val="center"/>
              <w:rPr>
                <w:rFonts w:ascii="Times New Roman" w:eastAsia="Times New Roman" w:hAnsi="Times New Roman" w:cs="Times New Roman"/>
                <w:bCs/>
                <w:sz w:val="20"/>
                <w:szCs w:val="20"/>
                <w:lang w:eastAsia="ru-RU"/>
              </w:rPr>
            </w:pPr>
            <w:r w:rsidRPr="008E54E3">
              <w:rPr>
                <w:rFonts w:ascii="Times New Roman" w:eastAsia="Times New Roman" w:hAnsi="Times New Roman" w:cs="Times New Roman"/>
                <w:bCs/>
                <w:sz w:val="20"/>
                <w:szCs w:val="20"/>
                <w:lang w:eastAsia="ru-RU"/>
              </w:rPr>
              <w:t>2513</w:t>
            </w:r>
          </w:p>
        </w:tc>
        <w:tc>
          <w:tcPr>
            <w:tcW w:w="970" w:type="dxa"/>
            <w:vAlign w:val="center"/>
          </w:tcPr>
          <w:p w:rsidR="008E54E3" w:rsidRPr="008E54E3" w:rsidRDefault="008E54E3" w:rsidP="008E54E3">
            <w:pPr>
              <w:spacing w:after="0" w:line="240" w:lineRule="auto"/>
              <w:jc w:val="center"/>
              <w:rPr>
                <w:rFonts w:ascii="Times New Roman" w:eastAsia="Times New Roman" w:hAnsi="Times New Roman" w:cs="Times New Roman"/>
                <w:bCs/>
                <w:sz w:val="20"/>
                <w:szCs w:val="20"/>
                <w:lang w:eastAsia="ru-RU"/>
              </w:rPr>
            </w:pPr>
            <w:r w:rsidRPr="008E54E3">
              <w:rPr>
                <w:rFonts w:ascii="Times New Roman" w:eastAsia="Times New Roman" w:hAnsi="Times New Roman" w:cs="Times New Roman"/>
                <w:bCs/>
                <w:sz w:val="20"/>
                <w:szCs w:val="20"/>
                <w:lang w:eastAsia="ru-RU"/>
              </w:rPr>
              <w:t>4004</w:t>
            </w:r>
          </w:p>
        </w:tc>
        <w:tc>
          <w:tcPr>
            <w:tcW w:w="505" w:type="dxa"/>
            <w:vAlign w:val="center"/>
          </w:tcPr>
          <w:p w:rsidR="008E54E3" w:rsidRPr="008E54E3" w:rsidRDefault="008E54E3" w:rsidP="008E54E3">
            <w:pPr>
              <w:spacing w:after="0" w:line="240" w:lineRule="auto"/>
              <w:jc w:val="center"/>
              <w:rPr>
                <w:rFonts w:ascii="Times New Roman" w:eastAsia="Times New Roman" w:hAnsi="Times New Roman" w:cs="Times New Roman"/>
                <w:bCs/>
                <w:sz w:val="20"/>
                <w:szCs w:val="20"/>
                <w:lang w:eastAsia="ru-RU"/>
              </w:rPr>
            </w:pPr>
            <w:r w:rsidRPr="008E54E3">
              <w:rPr>
                <w:rFonts w:ascii="Times New Roman" w:eastAsia="Times New Roman" w:hAnsi="Times New Roman" w:cs="Times New Roman"/>
                <w:bCs/>
                <w:sz w:val="20"/>
                <w:szCs w:val="20"/>
                <w:lang w:eastAsia="ru-RU"/>
              </w:rPr>
              <w:t>1,6</w:t>
            </w:r>
          </w:p>
        </w:tc>
        <w:tc>
          <w:tcPr>
            <w:tcW w:w="1016" w:type="dxa"/>
          </w:tcPr>
          <w:p w:rsidR="008E54E3" w:rsidRPr="008E54E3" w:rsidRDefault="008E54E3" w:rsidP="008E54E3">
            <w:pPr>
              <w:spacing w:after="0" w:line="240" w:lineRule="auto"/>
              <w:jc w:val="center"/>
              <w:rPr>
                <w:rFonts w:ascii="Times New Roman" w:eastAsia="Times New Roman" w:hAnsi="Times New Roman" w:cs="Times New Roman"/>
                <w:bCs/>
                <w:sz w:val="20"/>
                <w:szCs w:val="20"/>
                <w:lang w:eastAsia="ru-RU"/>
              </w:rPr>
            </w:pPr>
            <w:r w:rsidRPr="008E54E3">
              <w:rPr>
                <w:rFonts w:ascii="Times New Roman" w:eastAsia="Times New Roman" w:hAnsi="Times New Roman" w:cs="Times New Roman"/>
                <w:bCs/>
                <w:sz w:val="20"/>
                <w:szCs w:val="20"/>
                <w:lang w:eastAsia="ru-RU"/>
              </w:rPr>
              <w:t>2520</w:t>
            </w:r>
          </w:p>
        </w:tc>
        <w:tc>
          <w:tcPr>
            <w:tcW w:w="983" w:type="dxa"/>
          </w:tcPr>
          <w:p w:rsidR="008E54E3" w:rsidRPr="008E54E3" w:rsidRDefault="008E54E3" w:rsidP="008E54E3">
            <w:pPr>
              <w:spacing w:after="0" w:line="240" w:lineRule="auto"/>
              <w:jc w:val="center"/>
              <w:rPr>
                <w:rFonts w:ascii="Times New Roman" w:eastAsia="Times New Roman" w:hAnsi="Times New Roman" w:cs="Times New Roman"/>
                <w:bCs/>
                <w:sz w:val="20"/>
                <w:szCs w:val="20"/>
                <w:lang w:eastAsia="ru-RU"/>
              </w:rPr>
            </w:pPr>
            <w:r w:rsidRPr="008E54E3">
              <w:rPr>
                <w:rFonts w:ascii="Times New Roman" w:eastAsia="Times New Roman" w:hAnsi="Times New Roman" w:cs="Times New Roman"/>
                <w:bCs/>
                <w:sz w:val="20"/>
                <w:szCs w:val="20"/>
                <w:lang w:eastAsia="ru-RU"/>
              </w:rPr>
              <w:t>3178</w:t>
            </w:r>
          </w:p>
        </w:tc>
        <w:tc>
          <w:tcPr>
            <w:tcW w:w="1029" w:type="dxa"/>
          </w:tcPr>
          <w:p w:rsidR="008E54E3" w:rsidRPr="008E54E3" w:rsidRDefault="008E54E3" w:rsidP="008E54E3">
            <w:pPr>
              <w:spacing w:after="0" w:line="240" w:lineRule="auto"/>
              <w:jc w:val="center"/>
              <w:rPr>
                <w:rFonts w:ascii="Times New Roman" w:eastAsia="Times New Roman" w:hAnsi="Times New Roman" w:cs="Times New Roman"/>
                <w:bCs/>
                <w:sz w:val="20"/>
                <w:szCs w:val="20"/>
                <w:lang w:eastAsia="ru-RU"/>
              </w:rPr>
            </w:pPr>
            <w:r w:rsidRPr="008E54E3">
              <w:rPr>
                <w:rFonts w:ascii="Times New Roman" w:eastAsia="Times New Roman" w:hAnsi="Times New Roman" w:cs="Times New Roman"/>
                <w:bCs/>
                <w:sz w:val="20"/>
                <w:szCs w:val="20"/>
                <w:lang w:eastAsia="ru-RU"/>
              </w:rPr>
              <w:t>1,3</w:t>
            </w:r>
          </w:p>
        </w:tc>
      </w:tr>
      <w:tr w:rsidR="008E54E3" w:rsidRPr="008E54E3" w:rsidTr="008E54E3">
        <w:trPr>
          <w:jc w:val="center"/>
        </w:trPr>
        <w:tc>
          <w:tcPr>
            <w:tcW w:w="1030" w:type="dxa"/>
            <w:shd w:val="clear" w:color="auto" w:fill="auto"/>
          </w:tcPr>
          <w:p w:rsidR="008E54E3" w:rsidRPr="008E54E3" w:rsidRDefault="008E54E3" w:rsidP="008E54E3">
            <w:pPr>
              <w:spacing w:after="0" w:line="240" w:lineRule="auto"/>
              <w:jc w:val="both"/>
              <w:rPr>
                <w:rFonts w:ascii="Times New Roman" w:eastAsia="Times New Roman" w:hAnsi="Times New Roman" w:cs="Times New Roman"/>
                <w:b/>
                <w:bCs/>
                <w:sz w:val="20"/>
                <w:szCs w:val="20"/>
                <w:lang w:eastAsia="ru-RU"/>
              </w:rPr>
            </w:pPr>
            <w:r w:rsidRPr="008E54E3">
              <w:rPr>
                <w:rFonts w:ascii="Times New Roman" w:eastAsia="Times New Roman" w:hAnsi="Times New Roman" w:cs="Times New Roman"/>
                <w:b/>
                <w:bCs/>
                <w:sz w:val="20"/>
                <w:szCs w:val="20"/>
                <w:lang w:eastAsia="ru-RU"/>
              </w:rPr>
              <w:t>ЦПИ ЦБ</w:t>
            </w:r>
          </w:p>
        </w:tc>
        <w:tc>
          <w:tcPr>
            <w:tcW w:w="988" w:type="dxa"/>
          </w:tcPr>
          <w:p w:rsidR="008E54E3" w:rsidRPr="008E54E3" w:rsidRDefault="008E54E3" w:rsidP="008E54E3">
            <w:pPr>
              <w:spacing w:after="0" w:line="240" w:lineRule="auto"/>
              <w:jc w:val="center"/>
              <w:rPr>
                <w:rFonts w:ascii="Times New Roman" w:eastAsia="Times New Roman" w:hAnsi="Times New Roman" w:cs="Times New Roman"/>
                <w:sz w:val="20"/>
                <w:szCs w:val="20"/>
                <w:lang w:eastAsia="ru-RU"/>
              </w:rPr>
            </w:pPr>
            <w:r w:rsidRPr="008E54E3">
              <w:rPr>
                <w:rFonts w:ascii="Times New Roman" w:eastAsia="Times New Roman" w:hAnsi="Times New Roman" w:cs="Times New Roman"/>
                <w:sz w:val="20"/>
                <w:szCs w:val="20"/>
                <w:lang w:eastAsia="ru-RU"/>
              </w:rPr>
              <w:t>383</w:t>
            </w:r>
          </w:p>
        </w:tc>
        <w:tc>
          <w:tcPr>
            <w:tcW w:w="970" w:type="dxa"/>
          </w:tcPr>
          <w:p w:rsidR="008E54E3" w:rsidRPr="008E54E3" w:rsidRDefault="008E54E3" w:rsidP="008E54E3">
            <w:pPr>
              <w:spacing w:after="0" w:line="240" w:lineRule="auto"/>
              <w:jc w:val="center"/>
              <w:rPr>
                <w:rFonts w:ascii="Times New Roman" w:eastAsia="Times New Roman" w:hAnsi="Times New Roman" w:cs="Times New Roman"/>
                <w:sz w:val="20"/>
                <w:szCs w:val="20"/>
                <w:lang w:eastAsia="ru-RU"/>
              </w:rPr>
            </w:pPr>
            <w:r w:rsidRPr="008E54E3">
              <w:rPr>
                <w:rFonts w:ascii="Times New Roman" w:eastAsia="Times New Roman" w:hAnsi="Times New Roman" w:cs="Times New Roman"/>
                <w:sz w:val="20"/>
                <w:szCs w:val="20"/>
                <w:lang w:eastAsia="ru-RU"/>
              </w:rPr>
              <w:t>1820</w:t>
            </w:r>
          </w:p>
        </w:tc>
        <w:tc>
          <w:tcPr>
            <w:tcW w:w="594" w:type="dxa"/>
          </w:tcPr>
          <w:p w:rsidR="008E54E3" w:rsidRPr="008E54E3" w:rsidRDefault="008E54E3" w:rsidP="008E54E3">
            <w:pPr>
              <w:spacing w:after="0" w:line="240" w:lineRule="auto"/>
              <w:jc w:val="center"/>
              <w:rPr>
                <w:rFonts w:ascii="Times New Roman" w:eastAsia="Times New Roman" w:hAnsi="Times New Roman" w:cs="Times New Roman"/>
                <w:sz w:val="20"/>
                <w:szCs w:val="20"/>
                <w:lang w:eastAsia="ru-RU"/>
              </w:rPr>
            </w:pPr>
            <w:r w:rsidRPr="008E54E3">
              <w:rPr>
                <w:rFonts w:ascii="Times New Roman" w:eastAsia="Times New Roman" w:hAnsi="Times New Roman" w:cs="Times New Roman"/>
                <w:sz w:val="20"/>
                <w:szCs w:val="20"/>
                <w:lang w:eastAsia="ru-RU"/>
              </w:rPr>
              <w:t>4,7</w:t>
            </w:r>
          </w:p>
        </w:tc>
        <w:tc>
          <w:tcPr>
            <w:tcW w:w="988" w:type="dxa"/>
          </w:tcPr>
          <w:p w:rsidR="008E54E3" w:rsidRPr="008E54E3" w:rsidRDefault="008E54E3" w:rsidP="008E54E3">
            <w:pPr>
              <w:spacing w:after="0" w:line="240" w:lineRule="auto"/>
              <w:jc w:val="center"/>
              <w:rPr>
                <w:rFonts w:ascii="Times New Roman" w:eastAsia="Times New Roman" w:hAnsi="Times New Roman" w:cs="Times New Roman"/>
                <w:bCs/>
                <w:sz w:val="20"/>
                <w:szCs w:val="20"/>
                <w:lang w:eastAsia="ru-RU"/>
              </w:rPr>
            </w:pPr>
            <w:r w:rsidRPr="008E54E3">
              <w:rPr>
                <w:rFonts w:ascii="Times New Roman" w:eastAsia="Times New Roman" w:hAnsi="Times New Roman" w:cs="Times New Roman"/>
                <w:bCs/>
                <w:sz w:val="20"/>
                <w:szCs w:val="20"/>
                <w:lang w:eastAsia="ru-RU"/>
              </w:rPr>
              <w:t>320</w:t>
            </w:r>
          </w:p>
        </w:tc>
        <w:tc>
          <w:tcPr>
            <w:tcW w:w="970" w:type="dxa"/>
          </w:tcPr>
          <w:p w:rsidR="008E54E3" w:rsidRPr="008E54E3" w:rsidRDefault="008E54E3" w:rsidP="008E54E3">
            <w:pPr>
              <w:spacing w:after="0" w:line="240" w:lineRule="auto"/>
              <w:jc w:val="center"/>
              <w:rPr>
                <w:rFonts w:ascii="Times New Roman" w:eastAsia="Times New Roman" w:hAnsi="Times New Roman" w:cs="Times New Roman"/>
                <w:bCs/>
                <w:sz w:val="20"/>
                <w:szCs w:val="20"/>
                <w:lang w:eastAsia="ru-RU"/>
              </w:rPr>
            </w:pPr>
            <w:r w:rsidRPr="008E54E3">
              <w:rPr>
                <w:rFonts w:ascii="Times New Roman" w:eastAsia="Times New Roman" w:hAnsi="Times New Roman" w:cs="Times New Roman"/>
                <w:bCs/>
                <w:sz w:val="20"/>
                <w:szCs w:val="20"/>
                <w:lang w:eastAsia="ru-RU"/>
              </w:rPr>
              <w:t>1320</w:t>
            </w:r>
          </w:p>
        </w:tc>
        <w:tc>
          <w:tcPr>
            <w:tcW w:w="505" w:type="dxa"/>
          </w:tcPr>
          <w:p w:rsidR="008E54E3" w:rsidRPr="008E54E3" w:rsidRDefault="008E54E3" w:rsidP="008E54E3">
            <w:pPr>
              <w:spacing w:after="0" w:line="240" w:lineRule="auto"/>
              <w:jc w:val="center"/>
              <w:rPr>
                <w:rFonts w:ascii="Times New Roman" w:eastAsia="Times New Roman" w:hAnsi="Times New Roman" w:cs="Times New Roman"/>
                <w:bCs/>
                <w:sz w:val="20"/>
                <w:szCs w:val="20"/>
                <w:lang w:eastAsia="ru-RU"/>
              </w:rPr>
            </w:pPr>
            <w:r w:rsidRPr="008E54E3">
              <w:rPr>
                <w:rFonts w:ascii="Times New Roman" w:eastAsia="Times New Roman" w:hAnsi="Times New Roman" w:cs="Times New Roman"/>
                <w:bCs/>
                <w:sz w:val="20"/>
                <w:szCs w:val="20"/>
                <w:lang w:eastAsia="ru-RU"/>
              </w:rPr>
              <w:t>4,1</w:t>
            </w:r>
          </w:p>
        </w:tc>
        <w:tc>
          <w:tcPr>
            <w:tcW w:w="1016" w:type="dxa"/>
          </w:tcPr>
          <w:p w:rsidR="008E54E3" w:rsidRPr="008E54E3" w:rsidRDefault="008E54E3" w:rsidP="008E54E3">
            <w:pPr>
              <w:spacing w:after="0" w:line="240" w:lineRule="auto"/>
              <w:jc w:val="center"/>
              <w:rPr>
                <w:rFonts w:ascii="Times New Roman" w:eastAsia="Times New Roman" w:hAnsi="Times New Roman" w:cs="Times New Roman"/>
                <w:sz w:val="20"/>
                <w:szCs w:val="20"/>
                <w:lang w:eastAsia="ru-RU"/>
              </w:rPr>
            </w:pPr>
            <w:r w:rsidRPr="008E54E3">
              <w:rPr>
                <w:rFonts w:ascii="Times New Roman" w:eastAsia="Times New Roman" w:hAnsi="Times New Roman" w:cs="Times New Roman"/>
                <w:sz w:val="20"/>
                <w:szCs w:val="20"/>
                <w:lang w:eastAsia="ru-RU"/>
              </w:rPr>
              <w:t>315</w:t>
            </w:r>
          </w:p>
        </w:tc>
        <w:tc>
          <w:tcPr>
            <w:tcW w:w="983" w:type="dxa"/>
          </w:tcPr>
          <w:p w:rsidR="008E54E3" w:rsidRPr="008E54E3" w:rsidRDefault="008E54E3" w:rsidP="008E54E3">
            <w:pPr>
              <w:spacing w:after="0" w:line="240" w:lineRule="auto"/>
              <w:jc w:val="center"/>
              <w:rPr>
                <w:rFonts w:ascii="Times New Roman" w:eastAsia="Times New Roman" w:hAnsi="Times New Roman" w:cs="Times New Roman"/>
                <w:sz w:val="20"/>
                <w:szCs w:val="20"/>
                <w:lang w:eastAsia="ru-RU"/>
              </w:rPr>
            </w:pPr>
            <w:r w:rsidRPr="008E54E3">
              <w:rPr>
                <w:rFonts w:ascii="Times New Roman" w:eastAsia="Times New Roman" w:hAnsi="Times New Roman" w:cs="Times New Roman"/>
                <w:sz w:val="20"/>
                <w:szCs w:val="20"/>
                <w:lang w:eastAsia="ru-RU"/>
              </w:rPr>
              <w:t>1293</w:t>
            </w:r>
          </w:p>
        </w:tc>
        <w:tc>
          <w:tcPr>
            <w:tcW w:w="1029" w:type="dxa"/>
          </w:tcPr>
          <w:p w:rsidR="008E54E3" w:rsidRPr="008E54E3" w:rsidRDefault="008E54E3" w:rsidP="008E54E3">
            <w:pPr>
              <w:spacing w:after="0" w:line="240" w:lineRule="auto"/>
              <w:jc w:val="center"/>
              <w:rPr>
                <w:rFonts w:ascii="Times New Roman" w:eastAsia="Times New Roman" w:hAnsi="Times New Roman" w:cs="Times New Roman"/>
                <w:sz w:val="20"/>
                <w:szCs w:val="20"/>
                <w:lang w:eastAsia="ru-RU"/>
              </w:rPr>
            </w:pPr>
            <w:r w:rsidRPr="008E54E3">
              <w:rPr>
                <w:rFonts w:ascii="Times New Roman" w:eastAsia="Times New Roman" w:hAnsi="Times New Roman" w:cs="Times New Roman"/>
                <w:sz w:val="20"/>
                <w:szCs w:val="20"/>
                <w:lang w:eastAsia="ru-RU"/>
              </w:rPr>
              <w:t>4,1</w:t>
            </w:r>
          </w:p>
        </w:tc>
      </w:tr>
      <w:tr w:rsidR="008E54E3" w:rsidRPr="008E54E3" w:rsidTr="008E54E3">
        <w:trPr>
          <w:jc w:val="center"/>
        </w:trPr>
        <w:tc>
          <w:tcPr>
            <w:tcW w:w="1030" w:type="dxa"/>
            <w:shd w:val="clear" w:color="auto" w:fill="auto"/>
          </w:tcPr>
          <w:p w:rsidR="008E54E3" w:rsidRPr="008E54E3" w:rsidRDefault="008E54E3" w:rsidP="008E54E3">
            <w:pPr>
              <w:spacing w:after="0" w:line="240" w:lineRule="auto"/>
              <w:jc w:val="both"/>
              <w:rPr>
                <w:rFonts w:ascii="Times New Roman" w:eastAsia="Times New Roman" w:hAnsi="Times New Roman" w:cs="Times New Roman"/>
                <w:b/>
                <w:bCs/>
                <w:sz w:val="20"/>
                <w:szCs w:val="20"/>
                <w:lang w:eastAsia="ru-RU"/>
              </w:rPr>
            </w:pPr>
            <w:r w:rsidRPr="008E54E3">
              <w:rPr>
                <w:rFonts w:ascii="Times New Roman" w:eastAsia="Times New Roman" w:hAnsi="Times New Roman" w:cs="Times New Roman"/>
                <w:b/>
                <w:bCs/>
                <w:sz w:val="20"/>
                <w:szCs w:val="20"/>
                <w:lang w:eastAsia="ru-RU"/>
              </w:rPr>
              <w:t xml:space="preserve">ЦПИ </w:t>
            </w:r>
          </w:p>
          <w:p w:rsidR="008E54E3" w:rsidRPr="008E54E3" w:rsidRDefault="008E54E3" w:rsidP="008E54E3">
            <w:pPr>
              <w:spacing w:after="0" w:line="240" w:lineRule="auto"/>
              <w:jc w:val="both"/>
              <w:rPr>
                <w:rFonts w:ascii="Times New Roman" w:eastAsia="Times New Roman" w:hAnsi="Times New Roman" w:cs="Times New Roman"/>
                <w:b/>
                <w:bCs/>
                <w:sz w:val="20"/>
                <w:szCs w:val="20"/>
                <w:lang w:eastAsia="ru-RU"/>
              </w:rPr>
            </w:pPr>
            <w:r w:rsidRPr="008E54E3">
              <w:rPr>
                <w:rFonts w:ascii="Times New Roman" w:eastAsia="Times New Roman" w:hAnsi="Times New Roman" w:cs="Times New Roman"/>
                <w:b/>
                <w:bCs/>
                <w:sz w:val="20"/>
                <w:szCs w:val="20"/>
                <w:lang w:eastAsia="ru-RU"/>
              </w:rPr>
              <w:t xml:space="preserve">Р-Сар. </w:t>
            </w:r>
            <w:proofErr w:type="gramStart"/>
            <w:r w:rsidRPr="008E54E3">
              <w:rPr>
                <w:rFonts w:ascii="Times New Roman" w:eastAsia="Times New Roman" w:hAnsi="Times New Roman" w:cs="Times New Roman"/>
                <w:b/>
                <w:bCs/>
                <w:sz w:val="20"/>
                <w:szCs w:val="20"/>
                <w:lang w:eastAsia="ru-RU"/>
              </w:rPr>
              <w:t>с/б</w:t>
            </w:r>
            <w:proofErr w:type="gramEnd"/>
          </w:p>
        </w:tc>
        <w:tc>
          <w:tcPr>
            <w:tcW w:w="988" w:type="dxa"/>
            <w:vAlign w:val="center"/>
          </w:tcPr>
          <w:p w:rsidR="008E54E3" w:rsidRPr="008E54E3" w:rsidRDefault="008E54E3" w:rsidP="008E54E3">
            <w:pPr>
              <w:spacing w:after="0" w:line="240" w:lineRule="auto"/>
              <w:jc w:val="center"/>
              <w:rPr>
                <w:rFonts w:ascii="Times New Roman" w:eastAsia="Times New Roman" w:hAnsi="Times New Roman" w:cs="Times New Roman"/>
                <w:sz w:val="20"/>
                <w:szCs w:val="20"/>
                <w:lang w:eastAsia="ru-RU"/>
              </w:rPr>
            </w:pPr>
            <w:r w:rsidRPr="008E54E3">
              <w:rPr>
                <w:rFonts w:ascii="Times New Roman" w:eastAsia="Times New Roman" w:hAnsi="Times New Roman" w:cs="Times New Roman"/>
                <w:sz w:val="20"/>
                <w:szCs w:val="20"/>
                <w:lang w:eastAsia="ru-RU"/>
              </w:rPr>
              <w:t>88</w:t>
            </w:r>
          </w:p>
        </w:tc>
        <w:tc>
          <w:tcPr>
            <w:tcW w:w="970" w:type="dxa"/>
            <w:vAlign w:val="center"/>
          </w:tcPr>
          <w:p w:rsidR="008E54E3" w:rsidRPr="008E54E3" w:rsidRDefault="008E54E3" w:rsidP="008E54E3">
            <w:pPr>
              <w:spacing w:after="0" w:line="240" w:lineRule="auto"/>
              <w:jc w:val="center"/>
              <w:rPr>
                <w:rFonts w:ascii="Times New Roman" w:eastAsia="Times New Roman" w:hAnsi="Times New Roman" w:cs="Times New Roman"/>
                <w:sz w:val="20"/>
                <w:szCs w:val="20"/>
                <w:lang w:eastAsia="ru-RU"/>
              </w:rPr>
            </w:pPr>
            <w:r w:rsidRPr="008E54E3">
              <w:rPr>
                <w:rFonts w:ascii="Times New Roman" w:eastAsia="Times New Roman" w:hAnsi="Times New Roman" w:cs="Times New Roman"/>
                <w:sz w:val="20"/>
                <w:szCs w:val="20"/>
                <w:lang w:eastAsia="ru-RU"/>
              </w:rPr>
              <w:t>170</w:t>
            </w:r>
          </w:p>
        </w:tc>
        <w:tc>
          <w:tcPr>
            <w:tcW w:w="594" w:type="dxa"/>
            <w:vAlign w:val="center"/>
          </w:tcPr>
          <w:p w:rsidR="008E54E3" w:rsidRPr="008E54E3" w:rsidRDefault="008E54E3" w:rsidP="008E54E3">
            <w:pPr>
              <w:spacing w:after="0" w:line="240" w:lineRule="auto"/>
              <w:jc w:val="center"/>
              <w:rPr>
                <w:rFonts w:ascii="Times New Roman" w:eastAsia="Times New Roman" w:hAnsi="Times New Roman" w:cs="Times New Roman"/>
                <w:sz w:val="20"/>
                <w:szCs w:val="20"/>
                <w:lang w:eastAsia="ru-RU"/>
              </w:rPr>
            </w:pPr>
            <w:r w:rsidRPr="008E54E3">
              <w:rPr>
                <w:rFonts w:ascii="Times New Roman" w:eastAsia="Times New Roman" w:hAnsi="Times New Roman" w:cs="Times New Roman"/>
                <w:sz w:val="20"/>
                <w:szCs w:val="20"/>
                <w:lang w:eastAsia="ru-RU"/>
              </w:rPr>
              <w:t>1,9</w:t>
            </w:r>
          </w:p>
        </w:tc>
        <w:tc>
          <w:tcPr>
            <w:tcW w:w="988" w:type="dxa"/>
            <w:vAlign w:val="center"/>
          </w:tcPr>
          <w:p w:rsidR="008E54E3" w:rsidRPr="008E54E3" w:rsidRDefault="008E54E3" w:rsidP="008E54E3">
            <w:pPr>
              <w:spacing w:after="0" w:line="240" w:lineRule="auto"/>
              <w:jc w:val="center"/>
              <w:rPr>
                <w:rFonts w:ascii="Times New Roman" w:eastAsia="Times New Roman" w:hAnsi="Times New Roman" w:cs="Times New Roman"/>
                <w:bCs/>
                <w:sz w:val="20"/>
                <w:szCs w:val="20"/>
                <w:lang w:eastAsia="ru-RU"/>
              </w:rPr>
            </w:pPr>
            <w:r w:rsidRPr="008E54E3">
              <w:rPr>
                <w:rFonts w:ascii="Times New Roman" w:eastAsia="Times New Roman" w:hAnsi="Times New Roman" w:cs="Times New Roman"/>
                <w:bCs/>
                <w:sz w:val="20"/>
                <w:szCs w:val="20"/>
                <w:lang w:eastAsia="ru-RU"/>
              </w:rPr>
              <w:t>85</w:t>
            </w:r>
          </w:p>
        </w:tc>
        <w:tc>
          <w:tcPr>
            <w:tcW w:w="970" w:type="dxa"/>
            <w:vAlign w:val="center"/>
          </w:tcPr>
          <w:p w:rsidR="008E54E3" w:rsidRPr="008E54E3" w:rsidRDefault="008E54E3" w:rsidP="008E54E3">
            <w:pPr>
              <w:spacing w:after="0" w:line="240" w:lineRule="auto"/>
              <w:jc w:val="center"/>
              <w:rPr>
                <w:rFonts w:ascii="Times New Roman" w:eastAsia="Times New Roman" w:hAnsi="Times New Roman" w:cs="Times New Roman"/>
                <w:bCs/>
                <w:sz w:val="20"/>
                <w:szCs w:val="20"/>
                <w:lang w:eastAsia="ru-RU"/>
              </w:rPr>
            </w:pPr>
            <w:r w:rsidRPr="008E54E3">
              <w:rPr>
                <w:rFonts w:ascii="Times New Roman" w:eastAsia="Times New Roman" w:hAnsi="Times New Roman" w:cs="Times New Roman"/>
                <w:bCs/>
                <w:sz w:val="20"/>
                <w:szCs w:val="20"/>
                <w:lang w:eastAsia="ru-RU"/>
              </w:rPr>
              <w:t>160</w:t>
            </w:r>
          </w:p>
        </w:tc>
        <w:tc>
          <w:tcPr>
            <w:tcW w:w="505" w:type="dxa"/>
            <w:vAlign w:val="center"/>
          </w:tcPr>
          <w:p w:rsidR="008E54E3" w:rsidRPr="008E54E3" w:rsidRDefault="008E54E3" w:rsidP="008E54E3">
            <w:pPr>
              <w:spacing w:after="0" w:line="240" w:lineRule="auto"/>
              <w:jc w:val="center"/>
              <w:rPr>
                <w:rFonts w:ascii="Times New Roman" w:eastAsia="Times New Roman" w:hAnsi="Times New Roman" w:cs="Times New Roman"/>
                <w:bCs/>
                <w:sz w:val="20"/>
                <w:szCs w:val="20"/>
                <w:lang w:eastAsia="ru-RU"/>
              </w:rPr>
            </w:pPr>
            <w:r w:rsidRPr="008E54E3">
              <w:rPr>
                <w:rFonts w:ascii="Times New Roman" w:eastAsia="Times New Roman" w:hAnsi="Times New Roman" w:cs="Times New Roman"/>
                <w:bCs/>
                <w:sz w:val="20"/>
                <w:szCs w:val="20"/>
                <w:lang w:eastAsia="ru-RU"/>
              </w:rPr>
              <w:t>1,9</w:t>
            </w:r>
          </w:p>
        </w:tc>
        <w:tc>
          <w:tcPr>
            <w:tcW w:w="1016" w:type="dxa"/>
          </w:tcPr>
          <w:p w:rsidR="008E54E3" w:rsidRPr="008E54E3" w:rsidRDefault="008E54E3" w:rsidP="008E54E3">
            <w:pPr>
              <w:spacing w:after="0" w:line="240" w:lineRule="auto"/>
              <w:jc w:val="center"/>
              <w:rPr>
                <w:rFonts w:ascii="Times New Roman" w:eastAsia="Times New Roman" w:hAnsi="Times New Roman" w:cs="Times New Roman"/>
                <w:sz w:val="20"/>
                <w:szCs w:val="20"/>
                <w:lang w:eastAsia="ru-RU"/>
              </w:rPr>
            </w:pPr>
            <w:r w:rsidRPr="008E54E3">
              <w:rPr>
                <w:rFonts w:ascii="Times New Roman" w:eastAsia="Times New Roman" w:hAnsi="Times New Roman" w:cs="Times New Roman"/>
                <w:sz w:val="20"/>
                <w:szCs w:val="20"/>
                <w:lang w:eastAsia="ru-RU"/>
              </w:rPr>
              <w:t>67</w:t>
            </w:r>
          </w:p>
        </w:tc>
        <w:tc>
          <w:tcPr>
            <w:tcW w:w="983" w:type="dxa"/>
          </w:tcPr>
          <w:p w:rsidR="008E54E3" w:rsidRPr="008E54E3" w:rsidRDefault="008E54E3" w:rsidP="008E54E3">
            <w:pPr>
              <w:spacing w:after="0" w:line="240" w:lineRule="auto"/>
              <w:jc w:val="center"/>
              <w:rPr>
                <w:rFonts w:ascii="Times New Roman" w:eastAsia="Times New Roman" w:hAnsi="Times New Roman" w:cs="Times New Roman"/>
                <w:sz w:val="20"/>
                <w:szCs w:val="20"/>
                <w:lang w:eastAsia="ru-RU"/>
              </w:rPr>
            </w:pPr>
            <w:r w:rsidRPr="008E54E3">
              <w:rPr>
                <w:rFonts w:ascii="Times New Roman" w:eastAsia="Times New Roman" w:hAnsi="Times New Roman" w:cs="Times New Roman"/>
                <w:sz w:val="20"/>
                <w:szCs w:val="20"/>
                <w:lang w:eastAsia="ru-RU"/>
              </w:rPr>
              <w:t>107</w:t>
            </w:r>
          </w:p>
        </w:tc>
        <w:tc>
          <w:tcPr>
            <w:tcW w:w="1029" w:type="dxa"/>
          </w:tcPr>
          <w:p w:rsidR="008E54E3" w:rsidRPr="008E54E3" w:rsidRDefault="008E54E3" w:rsidP="008E54E3">
            <w:pPr>
              <w:spacing w:after="0" w:line="240" w:lineRule="auto"/>
              <w:jc w:val="center"/>
              <w:rPr>
                <w:rFonts w:ascii="Times New Roman" w:eastAsia="Times New Roman" w:hAnsi="Times New Roman" w:cs="Times New Roman"/>
                <w:sz w:val="20"/>
                <w:szCs w:val="20"/>
                <w:lang w:eastAsia="ru-RU"/>
              </w:rPr>
            </w:pPr>
            <w:r w:rsidRPr="008E54E3">
              <w:rPr>
                <w:rFonts w:ascii="Times New Roman" w:eastAsia="Times New Roman" w:hAnsi="Times New Roman" w:cs="Times New Roman"/>
                <w:sz w:val="20"/>
                <w:szCs w:val="20"/>
                <w:lang w:eastAsia="ru-RU"/>
              </w:rPr>
              <w:t>1,6</w:t>
            </w:r>
          </w:p>
        </w:tc>
      </w:tr>
    </w:tbl>
    <w:p w:rsidR="008E54E3" w:rsidRPr="008E54E3" w:rsidRDefault="008E54E3" w:rsidP="008E54E3">
      <w:pPr>
        <w:spacing w:after="0" w:line="240" w:lineRule="auto"/>
        <w:ind w:firstLine="709"/>
        <w:jc w:val="right"/>
        <w:rPr>
          <w:rFonts w:ascii="Times New Roman" w:eastAsia="Times New Roman" w:hAnsi="Times New Roman" w:cs="Times New Roman"/>
          <w:bCs/>
          <w:sz w:val="28"/>
          <w:szCs w:val="28"/>
          <w:lang w:eastAsia="ru-RU"/>
        </w:rPr>
      </w:pPr>
      <w:r w:rsidRPr="008E54E3">
        <w:rPr>
          <w:rFonts w:ascii="Times New Roman" w:eastAsia="Calibri" w:hAnsi="Times New Roman" w:cs="Times New Roman"/>
          <w:noProof/>
          <w:sz w:val="28"/>
          <w:szCs w:val="28"/>
          <w:lang w:eastAsia="ru-RU"/>
        </w:rPr>
        <w:drawing>
          <wp:anchor distT="0" distB="0" distL="114300" distR="114300" simplePos="0" relativeHeight="251735040" behindDoc="0" locked="0" layoutInCell="1" allowOverlap="1" wp14:anchorId="0256A5C1" wp14:editId="51219575">
            <wp:simplePos x="0" y="0"/>
            <wp:positionH relativeFrom="column">
              <wp:posOffset>520313</wp:posOffset>
            </wp:positionH>
            <wp:positionV relativeFrom="paragraph">
              <wp:posOffset>1536452</wp:posOffset>
            </wp:positionV>
            <wp:extent cx="4611757" cy="1908313"/>
            <wp:effectExtent l="0" t="0" r="0" b="0"/>
            <wp:wrapNone/>
            <wp:docPr id="84" name="Объект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14:sizeRelH relativeFrom="margin">
              <wp14:pctWidth>0</wp14:pctWidth>
            </wp14:sizeRelH>
            <wp14:sizeRelV relativeFrom="margin">
              <wp14:pctHeight>0</wp14:pctHeight>
            </wp14:sizeRelV>
          </wp:anchor>
        </w:drawing>
      </w:r>
    </w:p>
    <w:p w:rsidR="008E54E3" w:rsidRPr="008E54E3" w:rsidRDefault="008E54E3" w:rsidP="008E54E3">
      <w:pPr>
        <w:spacing w:after="0" w:line="240" w:lineRule="auto"/>
        <w:rPr>
          <w:rFonts w:ascii="Times New Roman" w:eastAsia="Times New Roman" w:hAnsi="Times New Roman" w:cs="Times New Roman"/>
          <w:bCs/>
          <w:sz w:val="28"/>
          <w:szCs w:val="28"/>
          <w:lang w:val="en-US" w:eastAsia="ru-RU"/>
        </w:rPr>
      </w:pPr>
    </w:p>
    <w:p w:rsidR="008E54E3" w:rsidRPr="008E54E3" w:rsidRDefault="008E54E3" w:rsidP="008E54E3">
      <w:pPr>
        <w:spacing w:after="0" w:line="240" w:lineRule="auto"/>
        <w:rPr>
          <w:rFonts w:ascii="Times New Roman" w:eastAsia="Times New Roman" w:hAnsi="Times New Roman" w:cs="Times New Roman"/>
          <w:bCs/>
          <w:sz w:val="28"/>
          <w:szCs w:val="28"/>
          <w:lang w:val="en-US" w:eastAsia="ru-RU"/>
        </w:rPr>
      </w:pPr>
    </w:p>
    <w:p w:rsidR="008E54E3" w:rsidRPr="008E54E3" w:rsidRDefault="008E54E3" w:rsidP="008E54E3">
      <w:pPr>
        <w:spacing w:after="0" w:line="240" w:lineRule="auto"/>
        <w:ind w:firstLine="709"/>
        <w:jc w:val="right"/>
        <w:rPr>
          <w:rFonts w:ascii="Times New Roman" w:eastAsia="Times New Roman" w:hAnsi="Times New Roman" w:cs="Times New Roman"/>
          <w:bCs/>
          <w:sz w:val="28"/>
          <w:szCs w:val="28"/>
          <w:lang w:eastAsia="ru-RU"/>
        </w:rPr>
      </w:pPr>
    </w:p>
    <w:p w:rsidR="008E54E3" w:rsidRPr="008E54E3" w:rsidRDefault="008E54E3" w:rsidP="008E54E3">
      <w:pPr>
        <w:spacing w:after="0" w:line="240" w:lineRule="auto"/>
        <w:ind w:firstLine="709"/>
        <w:jc w:val="right"/>
        <w:rPr>
          <w:rFonts w:ascii="Times New Roman" w:eastAsia="Times New Roman" w:hAnsi="Times New Roman" w:cs="Times New Roman"/>
          <w:bCs/>
          <w:sz w:val="28"/>
          <w:szCs w:val="28"/>
          <w:lang w:eastAsia="ru-RU"/>
        </w:rPr>
      </w:pPr>
    </w:p>
    <w:p w:rsidR="008E54E3" w:rsidRPr="008E54E3" w:rsidRDefault="008E54E3" w:rsidP="008E54E3">
      <w:pPr>
        <w:spacing w:after="0" w:line="240" w:lineRule="auto"/>
        <w:jc w:val="both"/>
        <w:rPr>
          <w:rFonts w:ascii="Times New Roman" w:eastAsia="Times New Roman" w:hAnsi="Times New Roman" w:cs="Times New Roman"/>
          <w:bCs/>
          <w:sz w:val="28"/>
          <w:szCs w:val="28"/>
          <w:lang w:eastAsia="ru-RU"/>
        </w:rPr>
      </w:pPr>
      <w:r w:rsidRPr="008E54E3">
        <w:rPr>
          <w:rFonts w:ascii="Times New Roman" w:eastAsia="Times New Roman" w:hAnsi="Times New Roman" w:cs="Times New Roman"/>
          <w:bCs/>
          <w:sz w:val="28"/>
          <w:szCs w:val="28"/>
          <w:lang w:eastAsia="ru-RU"/>
        </w:rPr>
        <w:t xml:space="preserve">  </w:t>
      </w:r>
    </w:p>
    <w:p w:rsidR="008E54E3" w:rsidRPr="008E54E3" w:rsidRDefault="008E54E3" w:rsidP="008E54E3">
      <w:pPr>
        <w:spacing w:after="0" w:line="240" w:lineRule="auto"/>
        <w:jc w:val="both"/>
        <w:rPr>
          <w:rFonts w:ascii="Times New Roman" w:eastAsia="Times New Roman" w:hAnsi="Times New Roman" w:cs="Times New Roman"/>
          <w:bCs/>
          <w:sz w:val="28"/>
          <w:szCs w:val="28"/>
          <w:lang w:eastAsia="ru-RU"/>
        </w:rPr>
      </w:pPr>
      <w:r w:rsidRPr="008E54E3">
        <w:rPr>
          <w:rFonts w:ascii="Times New Roman" w:eastAsia="Times New Roman" w:hAnsi="Times New Roman" w:cs="Times New Roman"/>
          <w:sz w:val="20"/>
          <w:szCs w:val="20"/>
          <w:lang w:eastAsia="ru-RU"/>
        </w:rPr>
        <w:t xml:space="preserve">                                                                                                                                                             </w:t>
      </w:r>
    </w:p>
    <w:p w:rsidR="008E54E3" w:rsidRPr="008E54E3" w:rsidRDefault="008E54E3" w:rsidP="008E54E3">
      <w:pPr>
        <w:spacing w:after="0" w:line="240" w:lineRule="auto"/>
        <w:rPr>
          <w:rFonts w:ascii="Times New Roman" w:eastAsia="Times New Roman" w:hAnsi="Times New Roman" w:cs="Times New Roman"/>
          <w:b/>
          <w:sz w:val="20"/>
          <w:szCs w:val="20"/>
          <w:lang w:eastAsia="ru-RU"/>
        </w:rPr>
      </w:pPr>
    </w:p>
    <w:p w:rsidR="008E54E3" w:rsidRPr="008E54E3" w:rsidRDefault="008E54E3" w:rsidP="008E54E3">
      <w:pPr>
        <w:spacing w:after="0" w:line="240" w:lineRule="auto"/>
        <w:rPr>
          <w:rFonts w:ascii="Times New Roman" w:eastAsia="Times New Roman" w:hAnsi="Times New Roman" w:cs="Times New Roman"/>
          <w:b/>
          <w:sz w:val="20"/>
          <w:szCs w:val="20"/>
          <w:lang w:eastAsia="ru-RU"/>
        </w:rPr>
      </w:pPr>
    </w:p>
    <w:p w:rsidR="008E54E3" w:rsidRPr="008E54E3" w:rsidRDefault="008E54E3" w:rsidP="008E54E3">
      <w:pPr>
        <w:spacing w:after="0" w:line="240" w:lineRule="auto"/>
        <w:rPr>
          <w:rFonts w:ascii="Times New Roman" w:eastAsia="Times New Roman" w:hAnsi="Times New Roman" w:cs="Times New Roman"/>
          <w:b/>
          <w:sz w:val="20"/>
          <w:szCs w:val="20"/>
          <w:lang w:eastAsia="ru-RU"/>
        </w:rPr>
      </w:pPr>
    </w:p>
    <w:p w:rsidR="008E54E3" w:rsidRPr="008E54E3" w:rsidRDefault="008E54E3" w:rsidP="008E54E3">
      <w:pPr>
        <w:spacing w:after="0" w:line="240" w:lineRule="auto"/>
        <w:rPr>
          <w:rFonts w:ascii="Times New Roman" w:eastAsia="Times New Roman" w:hAnsi="Times New Roman" w:cs="Times New Roman"/>
          <w:b/>
          <w:sz w:val="20"/>
          <w:szCs w:val="20"/>
          <w:lang w:eastAsia="ru-RU"/>
        </w:rPr>
      </w:pPr>
    </w:p>
    <w:p w:rsidR="008E54E3" w:rsidRPr="008E54E3" w:rsidRDefault="008E54E3" w:rsidP="008E54E3">
      <w:pPr>
        <w:spacing w:after="0" w:line="240" w:lineRule="auto"/>
        <w:jc w:val="center"/>
        <w:rPr>
          <w:rFonts w:ascii="Times New Roman" w:eastAsia="Times New Roman" w:hAnsi="Times New Roman" w:cs="Times New Roman"/>
          <w:b/>
          <w:sz w:val="20"/>
          <w:szCs w:val="20"/>
          <w:lang w:eastAsia="ru-RU"/>
        </w:rPr>
      </w:pPr>
      <w:r w:rsidRPr="008E54E3">
        <w:rPr>
          <w:rFonts w:ascii="Times New Roman" w:eastAsia="Times New Roman" w:hAnsi="Times New Roman" w:cs="Times New Roman"/>
          <w:b/>
          <w:sz w:val="20"/>
          <w:szCs w:val="20"/>
          <w:lang w:eastAsia="ru-RU"/>
        </w:rPr>
        <w:t>Кс СБО структурных подразделений МКУ «Октябрьская ЦБС»</w:t>
      </w:r>
    </w:p>
    <w:p w:rsidR="008E54E3" w:rsidRPr="008E54E3" w:rsidRDefault="008E54E3" w:rsidP="008E54E3">
      <w:pPr>
        <w:spacing w:after="0" w:line="240" w:lineRule="auto"/>
        <w:ind w:firstLine="357"/>
        <w:jc w:val="both"/>
        <w:rPr>
          <w:rFonts w:ascii="Times New Roman" w:eastAsia="Calibri" w:hAnsi="Times New Roman" w:cs="Times New Roman"/>
          <w:sz w:val="28"/>
          <w:szCs w:val="28"/>
        </w:rPr>
      </w:pPr>
      <w:r w:rsidRPr="008E54E3">
        <w:rPr>
          <w:rFonts w:ascii="Times New Roman" w:eastAsia="Calibri" w:hAnsi="Times New Roman" w:cs="Times New Roman"/>
          <w:sz w:val="28"/>
          <w:szCs w:val="28"/>
        </w:rPr>
        <w:t xml:space="preserve">Кс СБО ЦБ, ДБ и в целом ЦБС стабилен, идет понижение СБО ЦПИ ЦБ – это связано с открытым доступом к НПА в интернет – ресурсах. </w:t>
      </w:r>
    </w:p>
    <w:p w:rsidR="008E54E3" w:rsidRPr="008E54E3" w:rsidRDefault="008E54E3" w:rsidP="008E54E3">
      <w:pPr>
        <w:tabs>
          <w:tab w:val="left" w:pos="540"/>
          <w:tab w:val="left" w:pos="720"/>
        </w:tabs>
        <w:spacing w:after="0" w:line="240" w:lineRule="auto"/>
        <w:ind w:firstLine="357"/>
        <w:jc w:val="both"/>
        <w:rPr>
          <w:rFonts w:ascii="Times New Roman" w:eastAsia="Times New Roman" w:hAnsi="Times New Roman" w:cs="Times New Roman"/>
          <w:sz w:val="20"/>
          <w:szCs w:val="20"/>
          <w:lang w:eastAsia="ru-RU"/>
        </w:rPr>
      </w:pPr>
      <w:r w:rsidRPr="008E54E3">
        <w:rPr>
          <w:rFonts w:ascii="Times New Roman" w:eastAsia="Times New Roman" w:hAnsi="Times New Roman" w:cs="Times New Roman"/>
          <w:bCs/>
          <w:sz w:val="28"/>
          <w:szCs w:val="28"/>
          <w:lang w:eastAsia="ru-RU"/>
        </w:rPr>
        <w:t xml:space="preserve">В библиотеках ЦБС встречаются запросы, на которые был дан отказ. Учтено в ЦБС – 26 отказов, из них 12 в ЦБ, 7 – в ДБ, в с/б –7, невыполненные запросы </w:t>
      </w:r>
      <w:proofErr w:type="gramStart"/>
      <w:r w:rsidRPr="008E54E3">
        <w:rPr>
          <w:rFonts w:ascii="Times New Roman" w:eastAsia="Times New Roman" w:hAnsi="Times New Roman" w:cs="Times New Roman"/>
          <w:bCs/>
          <w:sz w:val="28"/>
          <w:szCs w:val="28"/>
          <w:lang w:eastAsia="ru-RU"/>
        </w:rPr>
        <w:t>из</w:t>
      </w:r>
      <w:proofErr w:type="gramEnd"/>
      <w:r w:rsidRPr="008E54E3">
        <w:rPr>
          <w:rFonts w:ascii="Times New Roman" w:eastAsia="Times New Roman" w:hAnsi="Times New Roman" w:cs="Times New Roman"/>
          <w:bCs/>
          <w:sz w:val="28"/>
          <w:szCs w:val="28"/>
          <w:lang w:eastAsia="ru-RU"/>
        </w:rPr>
        <w:t xml:space="preserve"> с/б перенаправляются в ЦБ. </w:t>
      </w:r>
      <w:r w:rsidRPr="008E54E3">
        <w:rPr>
          <w:rFonts w:ascii="Times New Roman" w:eastAsia="Times New Roman" w:hAnsi="Times New Roman" w:cs="Times New Roman"/>
          <w:sz w:val="28"/>
          <w:szCs w:val="28"/>
          <w:lang w:eastAsia="ru-RU"/>
        </w:rPr>
        <w:t>Основной категорией пользователей, обращающейся за справками, являются учащиеся школы, пенсионеры, преподаватели. Для них подбирается материал в помощь учебному процессу, краеведческие материалы, справочная литература, по экологии и др. В последние годы прослеживается понижение заказов по МБА, это можно объяснить доступностью электронных изданий в ресурсах Интернет.</w:t>
      </w:r>
      <w:r w:rsidRPr="008E54E3">
        <w:rPr>
          <w:rFonts w:ascii="Times New Roman" w:eastAsia="Times New Roman" w:hAnsi="Times New Roman" w:cs="Times New Roman"/>
          <w:sz w:val="20"/>
          <w:szCs w:val="20"/>
          <w:lang w:eastAsia="ru-RU"/>
        </w:rPr>
        <w:t xml:space="preserve"> </w:t>
      </w:r>
    </w:p>
    <w:p w:rsidR="008E54E3" w:rsidRPr="008E54E3" w:rsidRDefault="008E54E3" w:rsidP="008E54E3">
      <w:pPr>
        <w:spacing w:after="0" w:line="240" w:lineRule="auto"/>
        <w:ind w:right="-676" w:firstLine="357"/>
        <w:jc w:val="center"/>
        <w:rPr>
          <w:rFonts w:ascii="Times New Roman" w:eastAsia="Times New Roman" w:hAnsi="Times New Roman" w:cs="Times New Roman"/>
          <w:b/>
          <w:sz w:val="28"/>
          <w:szCs w:val="28"/>
          <w:lang w:eastAsia="ru-RU"/>
        </w:rPr>
      </w:pPr>
      <w:r w:rsidRPr="008E54E3">
        <w:rPr>
          <w:rFonts w:ascii="Times New Roman" w:eastAsia="Times New Roman" w:hAnsi="Times New Roman" w:cs="Times New Roman"/>
          <w:b/>
          <w:sz w:val="28"/>
          <w:szCs w:val="28"/>
          <w:lang w:eastAsia="ru-RU"/>
        </w:rPr>
        <w:t>7.2.2. Текущее информирование о новых документах</w:t>
      </w:r>
    </w:p>
    <w:p w:rsidR="008E54E3" w:rsidRPr="008E54E3" w:rsidRDefault="008E54E3" w:rsidP="008E54E3">
      <w:pPr>
        <w:spacing w:after="0" w:line="240" w:lineRule="auto"/>
        <w:ind w:right="-5" w:firstLine="357"/>
        <w:jc w:val="both"/>
        <w:rPr>
          <w:rFonts w:ascii="Times New Roman" w:eastAsia="Times New Roman" w:hAnsi="Times New Roman" w:cs="Times New Roman"/>
          <w:bCs/>
          <w:sz w:val="28"/>
          <w:szCs w:val="28"/>
          <w:lang w:eastAsia="ru-RU"/>
        </w:rPr>
      </w:pPr>
      <w:r w:rsidRPr="008E54E3">
        <w:rPr>
          <w:rFonts w:ascii="Times New Roman" w:eastAsia="Times New Roman" w:hAnsi="Times New Roman" w:cs="Times New Roman"/>
          <w:bCs/>
          <w:sz w:val="28"/>
          <w:szCs w:val="28"/>
          <w:lang w:eastAsia="ru-RU"/>
        </w:rPr>
        <w:t xml:space="preserve">Текущее информирование о новых документах осуществляется в библиотеках индивидуальными, коллективными и массовыми формами. </w:t>
      </w:r>
    </w:p>
    <w:p w:rsidR="008E54E3" w:rsidRPr="008E54E3" w:rsidRDefault="008E54E3" w:rsidP="008E54E3">
      <w:pPr>
        <w:spacing w:after="0" w:line="240" w:lineRule="auto"/>
        <w:ind w:right="-5" w:firstLine="357"/>
        <w:jc w:val="both"/>
        <w:rPr>
          <w:rFonts w:ascii="Times New Roman" w:eastAsia="Times New Roman" w:hAnsi="Times New Roman" w:cs="Times New Roman"/>
          <w:bCs/>
          <w:sz w:val="28"/>
          <w:szCs w:val="28"/>
          <w:lang w:eastAsia="ru-RU"/>
        </w:rPr>
      </w:pPr>
      <w:r w:rsidRPr="008E54E3">
        <w:rPr>
          <w:rFonts w:ascii="Times New Roman" w:eastAsia="Times New Roman" w:hAnsi="Times New Roman" w:cs="Times New Roman"/>
          <w:bCs/>
          <w:sz w:val="28"/>
          <w:szCs w:val="28"/>
          <w:lang w:eastAsia="ru-RU"/>
        </w:rPr>
        <w:t xml:space="preserve">Потребности в информировании выявляются путём опроса при посещении пользователем библиотеки. Большинство абонентов информирования получают информацию уже на протяжении ряда лет. Новые абоненты </w:t>
      </w:r>
      <w:r w:rsidRPr="008E54E3">
        <w:rPr>
          <w:rFonts w:ascii="Times New Roman" w:eastAsia="Times New Roman" w:hAnsi="Times New Roman" w:cs="Times New Roman"/>
          <w:bCs/>
          <w:sz w:val="28"/>
          <w:szCs w:val="28"/>
          <w:lang w:eastAsia="ru-RU"/>
        </w:rPr>
        <w:lastRenderedPageBreak/>
        <w:t xml:space="preserve">появляются, в основном, из числа вновь записавшихся читателей. Периодичность информирования в библиотеках зависит от поступления новой литературы. </w:t>
      </w:r>
    </w:p>
    <w:p w:rsidR="008E54E3" w:rsidRPr="008E54E3" w:rsidRDefault="008E54E3" w:rsidP="008E54E3">
      <w:pPr>
        <w:spacing w:after="0" w:line="240" w:lineRule="auto"/>
        <w:ind w:firstLine="357"/>
        <w:jc w:val="both"/>
        <w:rPr>
          <w:rFonts w:ascii="Times New Roman" w:eastAsia="Times New Roman" w:hAnsi="Times New Roman" w:cs="Times New Roman"/>
          <w:bCs/>
          <w:spacing w:val="-10"/>
          <w:sz w:val="28"/>
          <w:szCs w:val="28"/>
          <w:lang w:eastAsia="ru-RU"/>
        </w:rPr>
      </w:pPr>
      <w:r w:rsidRPr="008E54E3">
        <w:rPr>
          <w:rFonts w:ascii="Times New Roman" w:eastAsia="Times New Roman" w:hAnsi="Times New Roman" w:cs="Times New Roman"/>
          <w:bCs/>
          <w:sz w:val="28"/>
          <w:szCs w:val="28"/>
          <w:lang w:eastAsia="ru-RU"/>
        </w:rPr>
        <w:t xml:space="preserve">Индивидуальное информирование осуществляется в помощь самообразованию, профессиональным интересам. Состав пользователей желающих получать информацию о новых поступлениях в библиотеках разнообразен: служащие, домохозяйки, рабочие, медицинские работники, руководители кружков, предприниматели. </w:t>
      </w:r>
    </w:p>
    <w:p w:rsidR="008E54E3" w:rsidRPr="008E54E3" w:rsidRDefault="008E54E3" w:rsidP="008E54E3">
      <w:pPr>
        <w:spacing w:after="0" w:line="240" w:lineRule="auto"/>
        <w:ind w:right="-5" w:firstLine="357"/>
        <w:jc w:val="both"/>
        <w:rPr>
          <w:rFonts w:ascii="Times New Roman" w:eastAsia="Times New Roman" w:hAnsi="Times New Roman" w:cs="Times New Roman"/>
          <w:b/>
          <w:sz w:val="28"/>
          <w:szCs w:val="28"/>
          <w:lang w:eastAsia="ru-RU"/>
        </w:rPr>
      </w:pPr>
      <w:r w:rsidRPr="008E54E3">
        <w:rPr>
          <w:rFonts w:ascii="Times New Roman" w:eastAsia="Times New Roman" w:hAnsi="Times New Roman" w:cs="Times New Roman"/>
          <w:bCs/>
          <w:sz w:val="28"/>
          <w:szCs w:val="28"/>
          <w:lang w:eastAsia="ru-RU"/>
        </w:rPr>
        <w:t xml:space="preserve">Абоненты группового информирования – учителя и учащиеся школ района, педагоги дошкольного образования, работники культуры. На индивидуальном информировании состоят 109, абонентов групповой информации – 22. </w:t>
      </w:r>
    </w:p>
    <w:p w:rsidR="008E54E3" w:rsidRPr="008E54E3" w:rsidRDefault="008E54E3" w:rsidP="008E54E3">
      <w:pPr>
        <w:spacing w:after="0" w:line="240" w:lineRule="auto"/>
        <w:ind w:firstLine="357"/>
        <w:jc w:val="both"/>
        <w:rPr>
          <w:rFonts w:ascii="Times New Roman" w:eastAsia="Times New Roman" w:hAnsi="Times New Roman" w:cs="Times New Roman"/>
          <w:bCs/>
          <w:sz w:val="28"/>
          <w:szCs w:val="28"/>
          <w:lang w:eastAsia="ru-RU"/>
        </w:rPr>
      </w:pPr>
      <w:r w:rsidRPr="008E54E3">
        <w:rPr>
          <w:rFonts w:ascii="Times New Roman" w:eastAsia="Times New Roman" w:hAnsi="Times New Roman" w:cs="Times New Roman"/>
          <w:bCs/>
          <w:sz w:val="28"/>
          <w:szCs w:val="28"/>
          <w:lang w:eastAsia="ru-RU"/>
        </w:rPr>
        <w:t>Темы информирования: индивидуальное – вязание; кролиководство; книги - авторов лауреатов премий и др.: групповое - литература в помощь учебному процессу педагогам и воспитателям, новые сценарии для массовых мероприятий, и др.</w:t>
      </w:r>
    </w:p>
    <w:p w:rsidR="008E54E3" w:rsidRPr="008E54E3" w:rsidRDefault="008E54E3" w:rsidP="008E54E3">
      <w:pPr>
        <w:spacing w:after="0" w:line="240" w:lineRule="auto"/>
        <w:ind w:firstLine="357"/>
        <w:jc w:val="both"/>
        <w:rPr>
          <w:rFonts w:ascii="Times New Roman" w:eastAsia="Times New Roman" w:hAnsi="Times New Roman" w:cs="Times New Roman"/>
          <w:bCs/>
          <w:sz w:val="28"/>
          <w:szCs w:val="28"/>
          <w:lang w:eastAsia="ru-RU"/>
        </w:rPr>
      </w:pPr>
      <w:r w:rsidRPr="008E54E3">
        <w:rPr>
          <w:rFonts w:ascii="Times New Roman" w:eastAsia="Times New Roman" w:hAnsi="Times New Roman" w:cs="Times New Roman"/>
          <w:sz w:val="28"/>
          <w:szCs w:val="28"/>
          <w:lang w:eastAsia="ru-RU"/>
        </w:rPr>
        <w:t xml:space="preserve">Массовое информирование ведется </w:t>
      </w:r>
      <w:r w:rsidR="00945B0C">
        <w:rPr>
          <w:rFonts w:ascii="Times New Roman" w:eastAsia="Times New Roman" w:hAnsi="Times New Roman" w:cs="Times New Roman"/>
          <w:sz w:val="28"/>
          <w:szCs w:val="28"/>
          <w:lang w:eastAsia="ru-RU"/>
        </w:rPr>
        <w:t>как т</w:t>
      </w:r>
      <w:r w:rsidRPr="008E54E3">
        <w:rPr>
          <w:rFonts w:ascii="Times New Roman" w:eastAsia="Times New Roman" w:hAnsi="Times New Roman" w:cs="Times New Roman"/>
          <w:sz w:val="28"/>
          <w:szCs w:val="28"/>
          <w:lang w:eastAsia="ru-RU"/>
        </w:rPr>
        <w:t>радиционны</w:t>
      </w:r>
      <w:r w:rsidR="00945B0C">
        <w:rPr>
          <w:rFonts w:ascii="Times New Roman" w:eastAsia="Times New Roman" w:hAnsi="Times New Roman" w:cs="Times New Roman"/>
          <w:sz w:val="28"/>
          <w:szCs w:val="28"/>
          <w:lang w:eastAsia="ru-RU"/>
        </w:rPr>
        <w:t>ми</w:t>
      </w:r>
      <w:r w:rsidRPr="008E54E3">
        <w:rPr>
          <w:rFonts w:ascii="Times New Roman" w:eastAsia="Times New Roman" w:hAnsi="Times New Roman" w:cs="Times New Roman"/>
          <w:sz w:val="28"/>
          <w:szCs w:val="28"/>
          <w:lang w:eastAsia="ru-RU"/>
        </w:rPr>
        <w:t xml:space="preserve"> форм</w:t>
      </w:r>
      <w:r w:rsidR="00945B0C">
        <w:rPr>
          <w:rFonts w:ascii="Times New Roman" w:eastAsia="Times New Roman" w:hAnsi="Times New Roman" w:cs="Times New Roman"/>
          <w:sz w:val="28"/>
          <w:szCs w:val="28"/>
          <w:lang w:eastAsia="ru-RU"/>
        </w:rPr>
        <w:t>ами</w:t>
      </w:r>
      <w:r w:rsidRPr="008E54E3">
        <w:rPr>
          <w:rFonts w:ascii="Times New Roman" w:eastAsia="Times New Roman" w:hAnsi="Times New Roman" w:cs="Times New Roman"/>
          <w:sz w:val="28"/>
          <w:szCs w:val="28"/>
          <w:lang w:eastAsia="ru-RU"/>
        </w:rPr>
        <w:t>: выставки, обзоры, списки новых поступлений, дни информации, информационные часы, презентации книг, выставки-рекомендации, дни новой книги, дни периодики и др</w:t>
      </w:r>
      <w:r w:rsidR="00945B0C">
        <w:rPr>
          <w:rFonts w:ascii="Times New Roman" w:eastAsia="Times New Roman" w:hAnsi="Times New Roman" w:cs="Times New Roman"/>
          <w:sz w:val="28"/>
          <w:szCs w:val="28"/>
          <w:lang w:eastAsia="ru-RU"/>
        </w:rPr>
        <w:t>., так и электронными в группах соцсетей.</w:t>
      </w:r>
    </w:p>
    <w:p w:rsidR="008E54E3" w:rsidRPr="008E54E3" w:rsidRDefault="008E54E3" w:rsidP="008E54E3">
      <w:pPr>
        <w:spacing w:after="0" w:line="240" w:lineRule="auto"/>
        <w:ind w:firstLine="357"/>
        <w:jc w:val="both"/>
        <w:rPr>
          <w:rFonts w:ascii="Times New Roman" w:eastAsia="Times New Roman" w:hAnsi="Times New Roman" w:cs="Times New Roman"/>
          <w:sz w:val="28"/>
          <w:szCs w:val="28"/>
          <w:lang w:eastAsia="ru-RU"/>
        </w:rPr>
      </w:pPr>
      <w:r w:rsidRPr="008E54E3">
        <w:rPr>
          <w:rFonts w:ascii="Times New Roman" w:eastAsia="Times New Roman" w:hAnsi="Times New Roman" w:cs="Times New Roman"/>
          <w:sz w:val="28"/>
          <w:szCs w:val="28"/>
          <w:lang w:eastAsia="ru-RU"/>
        </w:rPr>
        <w:t>Массовое текущее информирование осуществлялось посредством уже традиционных «</w:t>
      </w:r>
      <w:r w:rsidR="00945B0C">
        <w:rPr>
          <w:rFonts w:ascii="Times New Roman" w:eastAsia="Times New Roman" w:hAnsi="Times New Roman" w:cs="Times New Roman"/>
          <w:sz w:val="28"/>
          <w:szCs w:val="28"/>
          <w:lang w:eastAsia="ru-RU"/>
        </w:rPr>
        <w:t>Бюллетеней новых поступлений» (</w:t>
      </w:r>
      <w:r w:rsidRPr="008E54E3">
        <w:rPr>
          <w:rFonts w:ascii="Times New Roman" w:eastAsia="Times New Roman" w:hAnsi="Times New Roman" w:cs="Times New Roman"/>
          <w:sz w:val="28"/>
          <w:szCs w:val="28"/>
          <w:lang w:eastAsia="ru-RU"/>
        </w:rPr>
        <w:t>1 и 2 полугодие</w:t>
      </w:r>
      <w:r w:rsidR="00945B0C">
        <w:rPr>
          <w:rFonts w:ascii="Times New Roman" w:eastAsia="Times New Roman" w:hAnsi="Times New Roman" w:cs="Times New Roman"/>
          <w:sz w:val="28"/>
          <w:szCs w:val="28"/>
          <w:lang w:eastAsia="ru-RU"/>
        </w:rPr>
        <w:t>)</w:t>
      </w:r>
      <w:r w:rsidRPr="008E54E3">
        <w:rPr>
          <w:rFonts w:ascii="Times New Roman" w:eastAsia="Times New Roman" w:hAnsi="Times New Roman" w:cs="Times New Roman"/>
          <w:sz w:val="28"/>
          <w:szCs w:val="28"/>
          <w:lang w:eastAsia="ru-RU"/>
        </w:rPr>
        <w:t>. Библиотеки ЦБС выпускают информационные списки «Внимание, новинки!», «Новые книги о родном крае», «Приглашаем почитать». Оформляются выставки: «Новинки – книжной полки» (Тюшевская с/б), «О, новинки! (Б-Сарсинская с/б); «Здравствуй! Я - новая книга» (Самаровская с/б) «К вам новая книга пришла!» (</w:t>
      </w:r>
      <w:proofErr w:type="gramStart"/>
      <w:r w:rsidRPr="008E54E3">
        <w:rPr>
          <w:rFonts w:ascii="Times New Roman" w:eastAsia="Times New Roman" w:hAnsi="Times New Roman" w:cs="Times New Roman"/>
          <w:sz w:val="28"/>
          <w:szCs w:val="28"/>
          <w:lang w:eastAsia="ru-RU"/>
        </w:rPr>
        <w:t>Зуевская</w:t>
      </w:r>
      <w:proofErr w:type="gramEnd"/>
      <w:r w:rsidRPr="008E54E3">
        <w:rPr>
          <w:rFonts w:ascii="Times New Roman" w:eastAsia="Times New Roman" w:hAnsi="Times New Roman" w:cs="Times New Roman"/>
          <w:sz w:val="28"/>
          <w:szCs w:val="28"/>
          <w:lang w:eastAsia="ru-RU"/>
        </w:rPr>
        <w:t xml:space="preserve"> с/б) и др. </w:t>
      </w:r>
      <w:r w:rsidR="005E30EF">
        <w:rPr>
          <w:rFonts w:ascii="Times New Roman" w:eastAsia="Times New Roman" w:hAnsi="Times New Roman" w:cs="Times New Roman"/>
          <w:sz w:val="28"/>
          <w:szCs w:val="28"/>
          <w:lang w:eastAsia="ru-RU"/>
        </w:rPr>
        <w:t>П</w:t>
      </w:r>
      <w:r w:rsidRPr="008E54E3">
        <w:rPr>
          <w:rFonts w:ascii="Times New Roman" w:eastAsia="Times New Roman" w:hAnsi="Times New Roman" w:cs="Times New Roman"/>
          <w:sz w:val="28"/>
          <w:szCs w:val="28"/>
          <w:lang w:eastAsia="ru-RU"/>
        </w:rPr>
        <w:t>о мере поступления, проводились обзоры новой литературы: часы общение «Знакомьтесь! Новые книги!» (8 чел., Б-Сарсинская с/б),</w:t>
      </w:r>
      <w:r w:rsidRPr="008E54E3">
        <w:rPr>
          <w:rFonts w:ascii="Times New Roman" w:eastAsia="Times New Roman" w:hAnsi="Times New Roman" w:cs="Times New Roman"/>
          <w:sz w:val="20"/>
          <w:szCs w:val="20"/>
          <w:lang w:eastAsia="ru-RU"/>
        </w:rPr>
        <w:t xml:space="preserve"> </w:t>
      </w:r>
      <w:r w:rsidRPr="008E54E3">
        <w:rPr>
          <w:rFonts w:ascii="Times New Roman" w:eastAsia="Times New Roman" w:hAnsi="Times New Roman" w:cs="Times New Roman"/>
          <w:sz w:val="28"/>
          <w:szCs w:val="28"/>
          <w:lang w:eastAsia="ru-RU"/>
        </w:rPr>
        <w:t xml:space="preserve">обзор периодики «Из почтовой сумки», (Богородская </w:t>
      </w:r>
      <w:proofErr w:type="gramStart"/>
      <w:r w:rsidRPr="008E54E3">
        <w:rPr>
          <w:rFonts w:ascii="Times New Roman" w:eastAsia="Times New Roman" w:hAnsi="Times New Roman" w:cs="Times New Roman"/>
          <w:sz w:val="28"/>
          <w:szCs w:val="28"/>
          <w:lang w:eastAsia="ru-RU"/>
        </w:rPr>
        <w:t>с/б</w:t>
      </w:r>
      <w:proofErr w:type="gramEnd"/>
      <w:r w:rsidRPr="008E54E3">
        <w:rPr>
          <w:rFonts w:ascii="Times New Roman" w:eastAsia="Times New Roman" w:hAnsi="Times New Roman" w:cs="Times New Roman"/>
          <w:sz w:val="28"/>
          <w:szCs w:val="28"/>
          <w:lang w:eastAsia="ru-RU"/>
        </w:rPr>
        <w:t>, 20 чел.) и др.</w:t>
      </w:r>
    </w:p>
    <w:p w:rsidR="008E54E3" w:rsidRPr="008E54E3" w:rsidRDefault="008E54E3" w:rsidP="008E54E3">
      <w:pPr>
        <w:spacing w:after="0" w:line="240" w:lineRule="auto"/>
        <w:ind w:firstLine="357"/>
        <w:jc w:val="both"/>
        <w:rPr>
          <w:rFonts w:ascii="Times New Roman" w:eastAsia="Times New Roman" w:hAnsi="Times New Roman" w:cs="Times New Roman"/>
          <w:sz w:val="28"/>
          <w:szCs w:val="28"/>
          <w:lang w:eastAsia="ru-RU"/>
        </w:rPr>
      </w:pPr>
      <w:r w:rsidRPr="008E54E3">
        <w:rPr>
          <w:rFonts w:ascii="Times New Roman" w:eastAsia="Times New Roman" w:hAnsi="Times New Roman" w:cs="Times New Roman"/>
          <w:sz w:val="28"/>
          <w:szCs w:val="28"/>
          <w:lang w:eastAsia="ru-RU"/>
        </w:rPr>
        <w:t xml:space="preserve">В целом библиотеки ЦБС провели 30 обзоров новой литературы (26 – для детей); выставки, просмотры новых книг – 42 (32 детской </w:t>
      </w:r>
      <w:proofErr w:type="gramStart"/>
      <w:r w:rsidRPr="008E54E3">
        <w:rPr>
          <w:rFonts w:ascii="Times New Roman" w:eastAsia="Times New Roman" w:hAnsi="Times New Roman" w:cs="Times New Roman"/>
          <w:sz w:val="28"/>
          <w:szCs w:val="28"/>
          <w:lang w:eastAsia="ru-RU"/>
        </w:rPr>
        <w:t>лит</w:t>
      </w:r>
      <w:proofErr w:type="gramEnd"/>
      <w:r w:rsidRPr="008E54E3">
        <w:rPr>
          <w:rFonts w:ascii="Times New Roman" w:eastAsia="Times New Roman" w:hAnsi="Times New Roman" w:cs="Times New Roman"/>
          <w:sz w:val="28"/>
          <w:szCs w:val="28"/>
          <w:lang w:eastAsia="ru-RU"/>
        </w:rPr>
        <w:t xml:space="preserve">.), 37 сообщений о новой литературе выставлено в соц. сетях на страничках библиотек ЦБС. </w:t>
      </w:r>
    </w:p>
    <w:p w:rsidR="008E54E3" w:rsidRPr="008E54E3" w:rsidRDefault="008E54E3" w:rsidP="008E54E3">
      <w:pPr>
        <w:spacing w:after="0" w:line="240" w:lineRule="auto"/>
        <w:ind w:firstLine="357"/>
        <w:jc w:val="both"/>
        <w:rPr>
          <w:rFonts w:ascii="Times New Roman" w:eastAsia="Calibri" w:hAnsi="Times New Roman" w:cs="Times New Roman"/>
          <w:sz w:val="28"/>
          <w:szCs w:val="28"/>
        </w:rPr>
      </w:pPr>
      <w:r w:rsidRPr="008E54E3">
        <w:rPr>
          <w:rFonts w:ascii="Times New Roman" w:eastAsia="Times New Roman" w:hAnsi="Times New Roman" w:cs="Times New Roman"/>
          <w:bCs/>
          <w:sz w:val="28"/>
          <w:szCs w:val="28"/>
          <w:lang w:eastAsia="ru-RU"/>
        </w:rPr>
        <w:t xml:space="preserve">В течение года регулярно обновлялись информационные уголки, </w:t>
      </w:r>
      <w:r w:rsidRPr="008E54E3">
        <w:rPr>
          <w:rFonts w:ascii="Times New Roman" w:eastAsia="Calibri" w:hAnsi="Times New Roman" w:cs="Times New Roman"/>
          <w:sz w:val="28"/>
          <w:szCs w:val="28"/>
        </w:rPr>
        <w:t xml:space="preserve">информационные стенды: «Информация для читателей», «Библиотека информирует», «Информация для вас»; уголки права: «Правовая информация», «Юридический ликбез», «Законодательство органов местного самоуправления»; Календари памятных (литературных) дат: «Юбилеи писателей 2023 года». </w:t>
      </w:r>
    </w:p>
    <w:p w:rsidR="008E54E3" w:rsidRPr="008E54E3" w:rsidRDefault="008E54E3" w:rsidP="008E54E3">
      <w:pPr>
        <w:spacing w:after="0" w:line="240" w:lineRule="auto"/>
        <w:ind w:firstLine="357"/>
        <w:jc w:val="both"/>
        <w:rPr>
          <w:rFonts w:ascii="Times New Roman" w:eastAsia="Calibri" w:hAnsi="Times New Roman" w:cs="Times New Roman"/>
          <w:sz w:val="28"/>
          <w:szCs w:val="28"/>
        </w:rPr>
      </w:pPr>
      <w:r w:rsidRPr="008E54E3">
        <w:rPr>
          <w:rFonts w:ascii="Times New Roman" w:eastAsia="Calibri" w:hAnsi="Times New Roman" w:cs="Times New Roman"/>
          <w:sz w:val="28"/>
          <w:szCs w:val="28"/>
        </w:rPr>
        <w:t>Актуальными среди пользователей остаются тем</w:t>
      </w:r>
      <w:proofErr w:type="gramStart"/>
      <w:r w:rsidRPr="008E54E3">
        <w:rPr>
          <w:rFonts w:ascii="Times New Roman" w:eastAsia="Calibri" w:hAnsi="Times New Roman" w:cs="Times New Roman"/>
          <w:sz w:val="28"/>
          <w:szCs w:val="28"/>
        </w:rPr>
        <w:t>.</w:t>
      </w:r>
      <w:proofErr w:type="gramEnd"/>
      <w:r w:rsidRPr="008E54E3">
        <w:rPr>
          <w:rFonts w:ascii="Times New Roman" w:eastAsia="Calibri" w:hAnsi="Times New Roman" w:cs="Times New Roman"/>
          <w:sz w:val="28"/>
          <w:szCs w:val="28"/>
        </w:rPr>
        <w:t xml:space="preserve"> </w:t>
      </w:r>
      <w:proofErr w:type="gramStart"/>
      <w:r w:rsidRPr="008E54E3">
        <w:rPr>
          <w:rFonts w:ascii="Times New Roman" w:eastAsia="Calibri" w:hAnsi="Times New Roman" w:cs="Times New Roman"/>
          <w:sz w:val="28"/>
          <w:szCs w:val="28"/>
        </w:rPr>
        <w:t>п</w:t>
      </w:r>
      <w:proofErr w:type="gramEnd"/>
      <w:r w:rsidRPr="008E54E3">
        <w:rPr>
          <w:rFonts w:ascii="Times New Roman" w:eastAsia="Calibri" w:hAnsi="Times New Roman" w:cs="Times New Roman"/>
          <w:sz w:val="28"/>
          <w:szCs w:val="28"/>
        </w:rPr>
        <w:t>олки: «В помощь учебному процессу», «Книги помогают учиться»; беседы по привлечению к чтению: для родителей «Растем вместе с книгой» и др.</w:t>
      </w:r>
    </w:p>
    <w:p w:rsidR="008E54E3" w:rsidRPr="008E54E3" w:rsidRDefault="008E54E3" w:rsidP="008E54E3">
      <w:pPr>
        <w:spacing w:after="0" w:line="240" w:lineRule="auto"/>
        <w:ind w:firstLine="426"/>
        <w:jc w:val="both"/>
        <w:rPr>
          <w:rFonts w:ascii="Times New Roman" w:eastAsia="Times New Roman" w:hAnsi="Times New Roman" w:cs="Times New Roman"/>
          <w:bCs/>
          <w:sz w:val="28"/>
          <w:szCs w:val="28"/>
          <w:lang w:eastAsia="ru-RU"/>
        </w:rPr>
      </w:pPr>
      <w:r w:rsidRPr="008E54E3">
        <w:rPr>
          <w:rFonts w:ascii="Times New Roman" w:eastAsia="Times New Roman" w:hAnsi="Times New Roman" w:cs="Times New Roman"/>
          <w:sz w:val="28"/>
          <w:szCs w:val="28"/>
        </w:rPr>
        <w:t xml:space="preserve">Одним из показателей, расширяющих информационное пространство, являются сайты, странички в соцсети, которые стали визитной карточкой </w:t>
      </w:r>
      <w:r w:rsidRPr="008E54E3">
        <w:rPr>
          <w:rFonts w:ascii="Times New Roman" w:eastAsia="Times New Roman" w:hAnsi="Times New Roman" w:cs="Times New Roman"/>
          <w:sz w:val="28"/>
          <w:szCs w:val="28"/>
        </w:rPr>
        <w:lastRenderedPageBreak/>
        <w:t xml:space="preserve">библиотек. </w:t>
      </w:r>
      <w:r w:rsidRPr="008E54E3">
        <w:rPr>
          <w:rFonts w:ascii="Times New Roman" w:eastAsia="Times New Roman" w:hAnsi="Times New Roman" w:cs="Times New Roman"/>
          <w:bCs/>
          <w:sz w:val="28"/>
          <w:szCs w:val="28"/>
          <w:lang w:eastAsia="ru-RU"/>
        </w:rPr>
        <w:t xml:space="preserve">На сайтах представлена информация о новых книгах, перечень периодических изданий, поступающих в библиотеки ЦБС. </w:t>
      </w:r>
      <w:r w:rsidRPr="008E54E3">
        <w:rPr>
          <w:rFonts w:ascii="Times New Roman" w:eastAsia="Times New Roman" w:hAnsi="Times New Roman" w:cs="Times New Roman"/>
          <w:sz w:val="28"/>
          <w:szCs w:val="28"/>
        </w:rPr>
        <w:t xml:space="preserve">В соцсетях, в группе в «Вконтакте» ЦБ - 15 публикаций о новой литературе (87 книг). Модельной детской библиотекой представлено 12 обзоров (60 книг) новых книг на странице в социальной сети «Вконтакте». </w:t>
      </w:r>
      <w:r w:rsidRPr="008E54E3">
        <w:rPr>
          <w:rFonts w:ascii="Times New Roman" w:eastAsia="Times New Roman" w:hAnsi="Times New Roman" w:cs="Times New Roman"/>
          <w:bCs/>
          <w:sz w:val="28"/>
          <w:szCs w:val="28"/>
          <w:lang w:eastAsia="ru-RU"/>
        </w:rPr>
        <w:t>Всего библиотеками ЦБС в соцсетях опубликовано 37 сообщений о новой литературе.</w:t>
      </w:r>
    </w:p>
    <w:p w:rsidR="008E54E3" w:rsidRPr="008E54E3" w:rsidRDefault="008E54E3" w:rsidP="008E54E3">
      <w:pPr>
        <w:spacing w:after="0" w:line="240" w:lineRule="auto"/>
        <w:ind w:firstLine="357"/>
        <w:jc w:val="both"/>
        <w:rPr>
          <w:rFonts w:ascii="Times New Roman" w:eastAsia="Calibri" w:hAnsi="Times New Roman" w:cs="Times New Roman"/>
          <w:sz w:val="28"/>
          <w:szCs w:val="28"/>
        </w:rPr>
      </w:pPr>
      <w:r w:rsidRPr="008E54E3">
        <w:rPr>
          <w:rFonts w:ascii="Times New Roman" w:eastAsia="Calibri" w:hAnsi="Times New Roman" w:cs="Times New Roman"/>
          <w:sz w:val="28"/>
          <w:szCs w:val="28"/>
        </w:rPr>
        <w:t>ЦБ, ДБ, как информационные центры координируют свою деятельность с администрацией городского округа. Администрация округа предоставляет НПА в бумажном варианте, для ознакомления населения о деятельности органов местного самоуправления, в ЦПИ ЦБ. В</w:t>
      </w:r>
      <w:r w:rsidRPr="008E54E3">
        <w:rPr>
          <w:rFonts w:ascii="Times New Roman" w:eastAsia="Calibri" w:hAnsi="Times New Roman" w:cs="Times New Roman"/>
          <w:b/>
          <w:sz w:val="28"/>
          <w:szCs w:val="28"/>
        </w:rPr>
        <w:t xml:space="preserve"> </w:t>
      </w:r>
      <w:r w:rsidRPr="008E54E3">
        <w:rPr>
          <w:rFonts w:ascii="Times New Roman" w:eastAsia="Calibri" w:hAnsi="Times New Roman" w:cs="Times New Roman"/>
          <w:sz w:val="28"/>
          <w:szCs w:val="28"/>
        </w:rPr>
        <w:t xml:space="preserve">период </w:t>
      </w:r>
      <w:proofErr w:type="gramStart"/>
      <w:r w:rsidRPr="008E54E3">
        <w:rPr>
          <w:rFonts w:ascii="Times New Roman" w:eastAsia="Calibri" w:hAnsi="Times New Roman" w:cs="Times New Roman"/>
          <w:sz w:val="28"/>
          <w:szCs w:val="28"/>
        </w:rPr>
        <w:t>избирательных компаний</w:t>
      </w:r>
      <w:proofErr w:type="gramEnd"/>
      <w:r w:rsidRPr="008E54E3">
        <w:rPr>
          <w:rFonts w:ascii="Times New Roman" w:eastAsia="Calibri" w:hAnsi="Times New Roman" w:cs="Times New Roman"/>
          <w:sz w:val="28"/>
          <w:szCs w:val="28"/>
        </w:rPr>
        <w:t xml:space="preserve"> ведут разъяснительную и просветительскую работу.</w:t>
      </w:r>
    </w:p>
    <w:p w:rsidR="008E54E3" w:rsidRPr="008E54E3" w:rsidRDefault="008E54E3" w:rsidP="008E54E3">
      <w:pPr>
        <w:spacing w:after="0" w:line="240" w:lineRule="auto"/>
        <w:ind w:firstLine="357"/>
        <w:jc w:val="both"/>
        <w:rPr>
          <w:rFonts w:ascii="Times New Roman" w:eastAsia="Calibri" w:hAnsi="Times New Roman" w:cs="Times New Roman"/>
          <w:sz w:val="28"/>
          <w:szCs w:val="28"/>
        </w:rPr>
      </w:pPr>
      <w:r w:rsidRPr="008E54E3">
        <w:rPr>
          <w:rFonts w:ascii="Times New Roman" w:eastAsia="Calibri" w:hAnsi="Times New Roman" w:cs="Times New Roman"/>
          <w:sz w:val="28"/>
          <w:szCs w:val="28"/>
        </w:rPr>
        <w:t>Связи с местным сообществом в библиотеках района довольно обширные: это СДК, ГДК, образовательные учреждения, районный музей, Отдел социальной защиты, Военкомат, УКСиМП, ТИК, Общество инвалидов, Совет ветеранов войны и труда. С представителями организаций и учреждений  проводятся совместные мероприятия окружного масштаба (праздники, конкурсы, акции, совместная проектная деятельность т. д.), оказывается взаимная информационная, консультативная и практическая помощь.</w:t>
      </w:r>
    </w:p>
    <w:p w:rsidR="008E54E3" w:rsidRPr="008E54E3" w:rsidRDefault="008E54E3" w:rsidP="005E30EF">
      <w:pPr>
        <w:spacing w:after="0" w:line="240" w:lineRule="auto"/>
        <w:ind w:right="-2" w:firstLine="357"/>
        <w:jc w:val="center"/>
        <w:rPr>
          <w:rFonts w:ascii="Times New Roman" w:eastAsia="Times New Roman" w:hAnsi="Times New Roman" w:cs="Times New Roman"/>
          <w:b/>
          <w:sz w:val="28"/>
          <w:szCs w:val="28"/>
          <w:lang w:eastAsia="ru-RU"/>
        </w:rPr>
      </w:pPr>
      <w:r w:rsidRPr="008E54E3">
        <w:rPr>
          <w:rFonts w:ascii="Times New Roman" w:eastAsia="Times New Roman" w:hAnsi="Times New Roman" w:cs="Times New Roman"/>
          <w:b/>
          <w:sz w:val="28"/>
          <w:szCs w:val="28"/>
          <w:lang w:eastAsia="ru-RU"/>
        </w:rPr>
        <w:t>7.3. Формирование информационной культуры пользователей</w:t>
      </w:r>
    </w:p>
    <w:p w:rsidR="008E54E3" w:rsidRPr="008E54E3" w:rsidRDefault="008E54E3" w:rsidP="008E54E3">
      <w:pPr>
        <w:spacing w:after="0" w:line="240" w:lineRule="auto"/>
        <w:ind w:firstLine="709"/>
        <w:jc w:val="both"/>
        <w:rPr>
          <w:rFonts w:ascii="Times New Roman" w:eastAsia="Calibri" w:hAnsi="Times New Roman" w:cs="Times New Roman"/>
          <w:sz w:val="28"/>
          <w:szCs w:val="28"/>
        </w:rPr>
      </w:pPr>
      <w:r w:rsidRPr="008E54E3">
        <w:rPr>
          <w:rFonts w:ascii="Times New Roman" w:eastAsia="Calibri" w:hAnsi="Times New Roman" w:cs="Times New Roman"/>
          <w:sz w:val="28"/>
          <w:szCs w:val="28"/>
        </w:rPr>
        <w:t>Повышение уровня информационной культуры пользователей ведется целенаправленно, с использованием всех известных форм и методов, отработанных годами – консультаций, уроков информационно-библиографической грамотности, экскурсий по библиотекам, материалов издательской деятельности.</w:t>
      </w:r>
    </w:p>
    <w:p w:rsidR="008E54E3" w:rsidRPr="008E54E3" w:rsidRDefault="008E54E3" w:rsidP="008E54E3">
      <w:pPr>
        <w:spacing w:after="0" w:line="240" w:lineRule="auto"/>
        <w:ind w:firstLine="357"/>
        <w:jc w:val="both"/>
        <w:rPr>
          <w:rFonts w:ascii="Times New Roman" w:eastAsia="Calibri" w:hAnsi="Times New Roman" w:cs="Times New Roman"/>
          <w:sz w:val="28"/>
          <w:szCs w:val="28"/>
        </w:rPr>
      </w:pPr>
      <w:r w:rsidRPr="008E54E3">
        <w:rPr>
          <w:rFonts w:ascii="Times New Roman" w:eastAsia="Calibri" w:hAnsi="Times New Roman" w:cs="Times New Roman"/>
          <w:sz w:val="28"/>
          <w:szCs w:val="28"/>
        </w:rPr>
        <w:t>Обучение информационной культуре читателей начинается при записи в библиотеку с предоставления информации об услугах, оказываемых библиотекой, её информационных ресурсах, проведении консультаций по пользованию СБА при выборе литературы.</w:t>
      </w:r>
    </w:p>
    <w:p w:rsidR="008E54E3" w:rsidRPr="008E54E3" w:rsidRDefault="008E54E3" w:rsidP="008E54E3">
      <w:pPr>
        <w:spacing w:after="0" w:line="240" w:lineRule="auto"/>
        <w:ind w:firstLine="709"/>
        <w:jc w:val="both"/>
        <w:rPr>
          <w:rFonts w:ascii="Times New Roman" w:eastAsia="Calibri" w:hAnsi="Times New Roman" w:cs="Times New Roman"/>
          <w:sz w:val="28"/>
          <w:szCs w:val="28"/>
        </w:rPr>
      </w:pPr>
      <w:r w:rsidRPr="008E54E3">
        <w:rPr>
          <w:rFonts w:ascii="Times New Roman" w:eastAsia="Calibri" w:hAnsi="Times New Roman" w:cs="Times New Roman"/>
          <w:sz w:val="28"/>
          <w:szCs w:val="28"/>
        </w:rPr>
        <w:t xml:space="preserve">Популярной формой повышения информационной культуры и пропаганды библиотечно-библиографических знаний остаются библиотечные уроки, библиографические игры, целью которых является привитие навыков работы с документами, справочными изданиями, осуществления поиска по СБА, обучение приемам рационального чтения. Уроки, учат школьников использовать информационные ресурсы библиотеки и уметь ими пользоваться, характеризуются многообразием тем: «О книге и библиотеке», «Наши помощники - словари», </w:t>
      </w:r>
      <w:r w:rsidRPr="008E54E3">
        <w:rPr>
          <w:rFonts w:ascii="Times New Roman" w:eastAsia="Calibri" w:hAnsi="Times New Roman" w:cs="Times New Roman"/>
          <w:b/>
          <w:sz w:val="28"/>
          <w:szCs w:val="28"/>
        </w:rPr>
        <w:t>«</w:t>
      </w:r>
      <w:r w:rsidRPr="008E54E3">
        <w:rPr>
          <w:rFonts w:ascii="Times New Roman" w:eastAsia="Calibri" w:hAnsi="Times New Roman" w:cs="Times New Roman"/>
          <w:sz w:val="28"/>
          <w:szCs w:val="28"/>
        </w:rPr>
        <w:t>Не гаснет свет Павленковской лампады», «Открывая книгу – мы открываем мир»,</w:t>
      </w:r>
      <w:r w:rsidRPr="008E54E3">
        <w:rPr>
          <w:rFonts w:ascii="Times New Roman" w:eastAsia="Times New Roman" w:hAnsi="Times New Roman" w:cs="Times New Roman"/>
          <w:sz w:val="28"/>
          <w:szCs w:val="28"/>
        </w:rPr>
        <w:t xml:space="preserve"> </w:t>
      </w:r>
      <w:r w:rsidRPr="008E54E3">
        <w:rPr>
          <w:rFonts w:ascii="Times New Roman" w:eastAsia="Calibri" w:hAnsi="Times New Roman" w:cs="Times New Roman"/>
          <w:sz w:val="28"/>
          <w:szCs w:val="28"/>
        </w:rPr>
        <w:t xml:space="preserve">«Полезное и нужное во всемирной паутине» и др. </w:t>
      </w:r>
    </w:p>
    <w:p w:rsidR="008E54E3" w:rsidRPr="008E54E3" w:rsidRDefault="005E30EF" w:rsidP="005E30EF">
      <w:pPr>
        <w:spacing w:after="0" w:line="240" w:lineRule="auto"/>
        <w:ind w:firstLine="709"/>
        <w:jc w:val="both"/>
        <w:rPr>
          <w:rFonts w:ascii="Times New Roman" w:eastAsia="Calibri" w:hAnsi="Times New Roman" w:cs="Times New Roman"/>
          <w:sz w:val="28"/>
          <w:szCs w:val="28"/>
        </w:rPr>
      </w:pPr>
      <w:r w:rsidRPr="008E54E3">
        <w:rPr>
          <w:rFonts w:ascii="Times New Roman" w:eastAsia="Calibri" w:hAnsi="Times New Roman" w:cs="Times New Roman"/>
          <w:noProof/>
          <w:sz w:val="28"/>
          <w:szCs w:val="28"/>
          <w:lang w:eastAsia="ru-RU"/>
        </w:rPr>
        <w:drawing>
          <wp:anchor distT="0" distB="0" distL="114300" distR="114300" simplePos="0" relativeHeight="251744256" behindDoc="0" locked="0" layoutInCell="1" allowOverlap="1" wp14:anchorId="0788DE17" wp14:editId="28BCC96F">
            <wp:simplePos x="0" y="0"/>
            <wp:positionH relativeFrom="column">
              <wp:posOffset>4193540</wp:posOffset>
            </wp:positionH>
            <wp:positionV relativeFrom="paragraph">
              <wp:posOffset>143510</wp:posOffset>
            </wp:positionV>
            <wp:extent cx="1778000" cy="1243330"/>
            <wp:effectExtent l="0" t="0" r="0" b="0"/>
            <wp:wrapSquare wrapText="bothSides"/>
            <wp:docPr id="85" name="Рисунок 85" descr="https://sun9-7.userapi.com/impg/7lcOQ885--oba9pQ78-DUF_cOeQfOeDUPyYAVQ/tJ8fjoQ6vic.jpg?size=2560x1920&amp;quality=95&amp;sign=7bf061163457b75725b60fc684ced034&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un9-7.userapi.com/impg/7lcOQ885--oba9pQ78-DUF_cOeQfOeDUPyYAVQ/tJ8fjoQ6vic.jpg?size=2560x1920&amp;quality=95&amp;sign=7bf061163457b75725b60fc684ced034&amp;type=album"/>
                    <pic:cNvPicPr>
                      <a:picLocks noChangeAspect="1" noChangeArrowheads="1"/>
                    </pic:cNvPicPr>
                  </pic:nvPicPr>
                  <pic:blipFill rotWithShape="1">
                    <a:blip r:embed="rId69" cstate="print">
                      <a:extLst>
                        <a:ext uri="{28A0092B-C50C-407E-A947-70E740481C1C}">
                          <a14:useLocalDpi xmlns:a14="http://schemas.microsoft.com/office/drawing/2010/main" val="0"/>
                        </a:ext>
                      </a:extLst>
                    </a:blip>
                    <a:srcRect t="6838" b="-133"/>
                    <a:stretch/>
                  </pic:blipFill>
                  <pic:spPr bwMode="auto">
                    <a:xfrm>
                      <a:off x="0" y="0"/>
                      <a:ext cx="1778000" cy="12433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gramStart"/>
      <w:r w:rsidR="008E54E3" w:rsidRPr="008E54E3">
        <w:rPr>
          <w:rFonts w:ascii="Times New Roman" w:eastAsia="Calibri" w:hAnsi="Times New Roman" w:cs="Times New Roman"/>
          <w:sz w:val="28"/>
          <w:szCs w:val="28"/>
        </w:rPr>
        <w:t>«Не гаснет свет Павленковской лампады» (Петропавловская с/б) – библиотечный урок для детей из опекаемых семей Октябрьского городского округа.</w:t>
      </w:r>
      <w:proofErr w:type="gramEnd"/>
      <w:r w:rsidR="008E54E3" w:rsidRPr="008E54E3">
        <w:rPr>
          <w:rFonts w:ascii="Times New Roman" w:eastAsia="Calibri" w:hAnsi="Times New Roman" w:cs="Times New Roman"/>
          <w:sz w:val="28"/>
          <w:szCs w:val="28"/>
        </w:rPr>
        <w:t xml:space="preserve"> Библиотекарь познакомила детей с историей Петропавловской сельской библиотеки. От её открытия и до наших дней. Рассказала о жизни и деятельности известного мецената и просветителя Ф. </w:t>
      </w:r>
      <w:r w:rsidR="008E54E3" w:rsidRPr="008E54E3">
        <w:rPr>
          <w:rFonts w:ascii="Times New Roman" w:eastAsia="Calibri" w:hAnsi="Times New Roman" w:cs="Times New Roman"/>
          <w:sz w:val="28"/>
          <w:szCs w:val="28"/>
        </w:rPr>
        <w:lastRenderedPageBreak/>
        <w:t xml:space="preserve">Ф. Павленкова на чьи средства и была открыта народная библиотека </w:t>
      </w:r>
      <w:proofErr w:type="gramStart"/>
      <w:r w:rsidR="008E54E3" w:rsidRPr="008E54E3">
        <w:rPr>
          <w:rFonts w:ascii="Times New Roman" w:eastAsia="Calibri" w:hAnsi="Times New Roman" w:cs="Times New Roman"/>
          <w:sz w:val="28"/>
          <w:szCs w:val="28"/>
        </w:rPr>
        <w:t>в</w:t>
      </w:r>
      <w:proofErr w:type="gramEnd"/>
      <w:r w:rsidR="008E54E3" w:rsidRPr="008E54E3">
        <w:rPr>
          <w:rFonts w:ascii="Times New Roman" w:eastAsia="Calibri" w:hAnsi="Times New Roman" w:cs="Times New Roman"/>
          <w:sz w:val="28"/>
          <w:szCs w:val="28"/>
        </w:rPr>
        <w:t xml:space="preserve"> </w:t>
      </w:r>
      <w:proofErr w:type="gramStart"/>
      <w:r w:rsidR="008E54E3" w:rsidRPr="008E54E3">
        <w:rPr>
          <w:rFonts w:ascii="Times New Roman" w:eastAsia="Calibri" w:hAnsi="Times New Roman" w:cs="Times New Roman"/>
          <w:sz w:val="28"/>
          <w:szCs w:val="28"/>
        </w:rPr>
        <w:t>с</w:t>
      </w:r>
      <w:proofErr w:type="gramEnd"/>
      <w:r w:rsidR="008E54E3" w:rsidRPr="008E54E3">
        <w:rPr>
          <w:rFonts w:ascii="Times New Roman" w:eastAsia="Calibri" w:hAnsi="Times New Roman" w:cs="Times New Roman"/>
          <w:sz w:val="28"/>
          <w:szCs w:val="28"/>
        </w:rPr>
        <w:t>. Петропавловск в 1901 году. Продолжилось мероприятие рассказом о том, как сегодня устроена работа библиотеки, о ее разнообразной и многогранной деятельности, массовой работе с читателями.</w:t>
      </w:r>
    </w:p>
    <w:p w:rsidR="008E54E3" w:rsidRPr="008E54E3" w:rsidRDefault="008E54E3" w:rsidP="005E30EF">
      <w:pPr>
        <w:spacing w:after="0" w:line="240" w:lineRule="auto"/>
        <w:ind w:firstLine="709"/>
        <w:jc w:val="both"/>
        <w:rPr>
          <w:rFonts w:ascii="Times New Roman" w:eastAsia="Calibri" w:hAnsi="Times New Roman" w:cs="Times New Roman"/>
          <w:sz w:val="28"/>
          <w:szCs w:val="28"/>
        </w:rPr>
      </w:pPr>
      <w:r w:rsidRPr="008E54E3">
        <w:rPr>
          <w:rFonts w:ascii="Times New Roman" w:eastAsia="Calibri" w:hAnsi="Times New Roman" w:cs="Times New Roman"/>
          <w:sz w:val="28"/>
          <w:szCs w:val="28"/>
        </w:rPr>
        <w:t xml:space="preserve">На библиотечном уроке «Наши умные помощники» (ЦБ) учащиеся шестых классов ОСОШ № 2. Ребята познакомились с различными словарями, справочниками, энциклопедиями, выполнили практические задания при помощи орфографического, словообразовательного, толкового и других словарей, приняли участие в лингвистической викторине. </w:t>
      </w:r>
    </w:p>
    <w:p w:rsidR="008E54E3" w:rsidRPr="008E54E3" w:rsidRDefault="00B8401C" w:rsidP="008E54E3">
      <w:pPr>
        <w:spacing w:after="0" w:line="240" w:lineRule="auto"/>
        <w:ind w:firstLine="709"/>
        <w:jc w:val="both"/>
        <w:rPr>
          <w:rFonts w:ascii="Times New Roman" w:eastAsia="Calibri" w:hAnsi="Times New Roman" w:cs="Times New Roman"/>
          <w:sz w:val="28"/>
          <w:szCs w:val="28"/>
        </w:rPr>
      </w:pPr>
      <w:r w:rsidRPr="008E54E3">
        <w:rPr>
          <w:rFonts w:ascii="Times New Roman" w:eastAsia="Times New Roman" w:hAnsi="Times New Roman" w:cs="Times New Roman"/>
          <w:noProof/>
          <w:sz w:val="20"/>
          <w:szCs w:val="20"/>
          <w:lang w:eastAsia="ru-RU"/>
        </w:rPr>
        <w:drawing>
          <wp:anchor distT="0" distB="0" distL="114300" distR="114300" simplePos="0" relativeHeight="251745280" behindDoc="0" locked="0" layoutInCell="1" allowOverlap="1" wp14:anchorId="3D634DDF" wp14:editId="25AF3F93">
            <wp:simplePos x="0" y="0"/>
            <wp:positionH relativeFrom="column">
              <wp:posOffset>-22860</wp:posOffset>
            </wp:positionH>
            <wp:positionV relativeFrom="paragraph">
              <wp:posOffset>309880</wp:posOffset>
            </wp:positionV>
            <wp:extent cx="1857375" cy="1117600"/>
            <wp:effectExtent l="0" t="0" r="9525" b="6350"/>
            <wp:wrapSquare wrapText="bothSides"/>
            <wp:docPr id="87" name="Рисунок 87" descr="https://sun9-80.userapi.com/impg/iV2eEuYqno46GEGbVuIWdpZMjG_mL3V3o977Bg/DuZe6PXeZjU.jpg?size=2560x1540&amp;quality=95&amp;sign=4ec534ccabc40e63dd9e6e7e392adbc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80.userapi.com/impg/iV2eEuYqno46GEGbVuIWdpZMjG_mL3V3o977Bg/DuZe6PXeZjU.jpg?size=2560x1540&amp;quality=95&amp;sign=4ec534ccabc40e63dd9e6e7e392adbcb&amp;type=album"/>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857375" cy="1117600"/>
                    </a:xfrm>
                    <a:prstGeom prst="rect">
                      <a:avLst/>
                    </a:prstGeom>
                    <a:noFill/>
                    <a:ln>
                      <a:noFill/>
                    </a:ln>
                  </pic:spPr>
                </pic:pic>
              </a:graphicData>
            </a:graphic>
            <wp14:sizeRelH relativeFrom="page">
              <wp14:pctWidth>0</wp14:pctWidth>
            </wp14:sizeRelH>
            <wp14:sizeRelV relativeFrom="page">
              <wp14:pctHeight>0</wp14:pctHeight>
            </wp14:sizeRelV>
          </wp:anchor>
        </w:drawing>
      </w:r>
      <w:r w:rsidR="00C63025" w:rsidRPr="008E54E3">
        <w:rPr>
          <w:rFonts w:ascii="Times New Roman" w:eastAsia="Times New Roman" w:hAnsi="Times New Roman" w:cs="Times New Roman"/>
          <w:noProof/>
          <w:sz w:val="20"/>
          <w:szCs w:val="20"/>
          <w:lang w:eastAsia="ru-RU"/>
        </w:rPr>
        <w:drawing>
          <wp:anchor distT="0" distB="0" distL="114300" distR="114300" simplePos="0" relativeHeight="251738112" behindDoc="1" locked="0" layoutInCell="1" allowOverlap="1" wp14:anchorId="5482A8BD" wp14:editId="33902EE1">
            <wp:simplePos x="0" y="0"/>
            <wp:positionH relativeFrom="column">
              <wp:posOffset>4417695</wp:posOffset>
            </wp:positionH>
            <wp:positionV relativeFrom="paragraph">
              <wp:posOffset>2418080</wp:posOffset>
            </wp:positionV>
            <wp:extent cx="1540510" cy="1155700"/>
            <wp:effectExtent l="0" t="0" r="2540" b="6350"/>
            <wp:wrapThrough wrapText="bothSides">
              <wp:wrapPolygon edited="0">
                <wp:start x="0" y="0"/>
                <wp:lineTo x="0" y="21363"/>
                <wp:lineTo x="21369" y="21363"/>
                <wp:lineTo x="21369" y="0"/>
                <wp:lineTo x="0" y="0"/>
              </wp:wrapPolygon>
            </wp:wrapThrough>
            <wp:docPr id="89" name="Рисунок 89" descr="https://sun9-4.userapi.com/impg/YpYNfGYKOXz24ZMp8-GQ_CX5jf2M730WfEzmFA/7i01GmoY4FA.jpg?size=1280x960&amp;quality=95&amp;sign=d12b0994de699cedf704aaa49e769eb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4.userapi.com/impg/YpYNfGYKOXz24ZMp8-GQ_CX5jf2M730WfEzmFA/7i01GmoY4FA.jpg?size=1280x960&amp;quality=95&amp;sign=d12b0994de699cedf704aaa49e769ebe&amp;type=album"/>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540510" cy="1155700"/>
                    </a:xfrm>
                    <a:prstGeom prst="rect">
                      <a:avLst/>
                    </a:prstGeom>
                    <a:noFill/>
                    <a:ln>
                      <a:noFill/>
                    </a:ln>
                  </pic:spPr>
                </pic:pic>
              </a:graphicData>
            </a:graphic>
            <wp14:sizeRelH relativeFrom="page">
              <wp14:pctWidth>0</wp14:pctWidth>
            </wp14:sizeRelH>
            <wp14:sizeRelV relativeFrom="page">
              <wp14:pctHeight>0</wp14:pctHeight>
            </wp14:sizeRelV>
          </wp:anchor>
        </w:drawing>
      </w:r>
      <w:r w:rsidR="008E54E3" w:rsidRPr="008E54E3">
        <w:rPr>
          <w:rFonts w:ascii="Times New Roman" w:eastAsia="Calibri" w:hAnsi="Times New Roman" w:cs="Times New Roman"/>
          <w:sz w:val="28"/>
          <w:szCs w:val="28"/>
        </w:rPr>
        <w:t>Библиотечный урок «Наши помощники словари» (Богородская с/б) для 5-6 классов. Сначала для детей была проведена экскурсия по библиотеке, ребята узнали, как расставлен детский фонд в библиотеке, вспомнили правила обращения с книгой. Потом прошли в читальный зал, где познакомились со словарями, которые имеются в библиотеке и как правильно ими пользоваться. Завершился библиотечный урок заданиями: заменить слово синонимом, используя фразеологизмы ответить на вопрос, объяснить значение и происхождение слов, и другие задания, которые требовали умения пользоваться разными словарями, представленными на выставке.</w:t>
      </w:r>
    </w:p>
    <w:p w:rsidR="008E54E3" w:rsidRPr="008E54E3" w:rsidRDefault="00C63025" w:rsidP="008E54E3">
      <w:pPr>
        <w:spacing w:after="0" w:line="240" w:lineRule="auto"/>
        <w:ind w:firstLine="709"/>
        <w:jc w:val="both"/>
        <w:rPr>
          <w:rFonts w:ascii="Times New Roman" w:eastAsia="Calibri" w:hAnsi="Times New Roman" w:cs="Times New Roman"/>
          <w:sz w:val="28"/>
          <w:szCs w:val="28"/>
        </w:rPr>
      </w:pPr>
      <w:r w:rsidRPr="008E54E3">
        <w:rPr>
          <w:rFonts w:ascii="Times New Roman" w:eastAsia="Times New Roman" w:hAnsi="Times New Roman" w:cs="Times New Roman"/>
          <w:noProof/>
          <w:sz w:val="20"/>
          <w:szCs w:val="20"/>
          <w:lang w:eastAsia="ru-RU"/>
        </w:rPr>
        <w:drawing>
          <wp:anchor distT="0" distB="0" distL="114300" distR="114300" simplePos="0" relativeHeight="251740160" behindDoc="1" locked="0" layoutInCell="1" allowOverlap="1" wp14:anchorId="4A0E32EB" wp14:editId="1DC434EB">
            <wp:simplePos x="0" y="0"/>
            <wp:positionH relativeFrom="column">
              <wp:posOffset>4434840</wp:posOffset>
            </wp:positionH>
            <wp:positionV relativeFrom="paragraph">
              <wp:posOffset>1362075</wp:posOffset>
            </wp:positionV>
            <wp:extent cx="1523365" cy="1142365"/>
            <wp:effectExtent l="0" t="0" r="635" b="635"/>
            <wp:wrapThrough wrapText="bothSides">
              <wp:wrapPolygon edited="0">
                <wp:start x="0" y="0"/>
                <wp:lineTo x="0" y="21252"/>
                <wp:lineTo x="21339" y="21252"/>
                <wp:lineTo x="21339" y="0"/>
                <wp:lineTo x="0" y="0"/>
              </wp:wrapPolygon>
            </wp:wrapThrough>
            <wp:docPr id="90" name="Рисунок 90" descr="https://sun9-60.userapi.com/impg/ofUV7F_4qWpN5TSFFt3z-f2UXmUqdDiBbgIbUw/066DBqYAgag.jpg?size=1280x960&amp;quality=95&amp;sign=5ca6234cda2ea810b1518c42af45a86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un9-60.userapi.com/impg/ofUV7F_4qWpN5TSFFt3z-f2UXmUqdDiBbgIbUw/066DBqYAgag.jpg?size=1280x960&amp;quality=95&amp;sign=5ca6234cda2ea810b1518c42af45a86d&amp;type=album"/>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523365" cy="1142365"/>
                    </a:xfrm>
                    <a:prstGeom prst="rect">
                      <a:avLst/>
                    </a:prstGeom>
                    <a:noFill/>
                    <a:ln>
                      <a:noFill/>
                    </a:ln>
                  </pic:spPr>
                </pic:pic>
              </a:graphicData>
            </a:graphic>
            <wp14:sizeRelH relativeFrom="page">
              <wp14:pctWidth>0</wp14:pctWidth>
            </wp14:sizeRelH>
            <wp14:sizeRelV relativeFrom="page">
              <wp14:pctHeight>0</wp14:pctHeight>
            </wp14:sizeRelV>
          </wp:anchor>
        </w:drawing>
      </w:r>
      <w:r w:rsidR="008E54E3" w:rsidRPr="008E54E3">
        <w:rPr>
          <w:rFonts w:ascii="Times New Roman" w:eastAsia="Calibri" w:hAnsi="Times New Roman" w:cs="Times New Roman"/>
          <w:sz w:val="28"/>
          <w:szCs w:val="28"/>
        </w:rPr>
        <w:t xml:space="preserve">«Знакомьтесь, модельная библиотека!» - под таким названием прошел цикл экскурсий по ЦБ. Школьники, студенты, госслужащие, педагоги, ветераны, пенсионеры, инвалиды и многие другие посетили современную библиотеку. Прошлись по обновленным залам, оформленным по </w:t>
      </w:r>
      <w:proofErr w:type="gramStart"/>
      <w:r w:rsidR="008E54E3" w:rsidRPr="008E54E3">
        <w:rPr>
          <w:rFonts w:ascii="Times New Roman" w:eastAsia="Calibri" w:hAnsi="Times New Roman" w:cs="Times New Roman"/>
          <w:sz w:val="28"/>
          <w:szCs w:val="28"/>
        </w:rPr>
        <w:t>индивидуальному</w:t>
      </w:r>
      <w:proofErr w:type="gramEnd"/>
      <w:r w:rsidR="008E54E3" w:rsidRPr="008E54E3">
        <w:rPr>
          <w:rFonts w:ascii="Times New Roman" w:eastAsia="Calibri" w:hAnsi="Times New Roman" w:cs="Times New Roman"/>
          <w:sz w:val="28"/>
          <w:szCs w:val="28"/>
        </w:rPr>
        <w:t xml:space="preserve"> дизайн-проекту и оценили удобную мебель. Познакомились с новым мультимедийным оборудованием и, конечно, с большим количеством новинок книжного фонда, удовлетворяющего разнообразные запросы пользователей. </w:t>
      </w:r>
    </w:p>
    <w:p w:rsidR="008E54E3" w:rsidRPr="008E54E3" w:rsidRDefault="00C63025" w:rsidP="008E54E3">
      <w:pPr>
        <w:spacing w:after="0" w:line="240" w:lineRule="auto"/>
        <w:ind w:firstLine="357"/>
        <w:jc w:val="both"/>
        <w:rPr>
          <w:rFonts w:ascii="Times New Roman" w:eastAsia="Calibri" w:hAnsi="Times New Roman" w:cs="Times New Roman"/>
          <w:sz w:val="28"/>
          <w:szCs w:val="28"/>
        </w:rPr>
      </w:pPr>
      <w:r>
        <w:rPr>
          <w:rFonts w:ascii="Times New Roman" w:eastAsia="Calibri" w:hAnsi="Times New Roman" w:cs="Times New Roman"/>
          <w:sz w:val="28"/>
          <w:szCs w:val="28"/>
        </w:rPr>
        <w:t>П</w:t>
      </w:r>
      <w:r w:rsidR="008E54E3" w:rsidRPr="008E54E3">
        <w:rPr>
          <w:rFonts w:ascii="Times New Roman" w:eastAsia="Calibri" w:hAnsi="Times New Roman" w:cs="Times New Roman"/>
          <w:sz w:val="28"/>
          <w:szCs w:val="28"/>
        </w:rPr>
        <w:t>роведено 48 экскурсий, посетили 813 чел. (в 2022 г. – 62, в 2021 г. – 83).</w:t>
      </w:r>
    </w:p>
    <w:p w:rsidR="008E54E3" w:rsidRPr="008E54E3" w:rsidRDefault="008E54E3" w:rsidP="008E54E3">
      <w:pPr>
        <w:spacing w:after="0" w:line="240" w:lineRule="auto"/>
        <w:ind w:firstLine="357"/>
        <w:jc w:val="both"/>
        <w:rPr>
          <w:rFonts w:ascii="Times New Roman" w:eastAsia="Calibri" w:hAnsi="Times New Roman" w:cs="Times New Roman"/>
          <w:sz w:val="28"/>
          <w:szCs w:val="28"/>
        </w:rPr>
      </w:pPr>
      <w:r w:rsidRPr="008E54E3">
        <w:rPr>
          <w:rFonts w:ascii="Times New Roman" w:eastAsia="Calibri" w:hAnsi="Times New Roman" w:cs="Times New Roman"/>
          <w:sz w:val="28"/>
          <w:szCs w:val="28"/>
        </w:rPr>
        <w:t>Традиционным стало проведение праздников для первоклассников «Посвящение в читатели» (Щ-Озерская с/б), «Волшебная страна библиотека» (Адилевская с/б).</w:t>
      </w:r>
      <w:r w:rsidRPr="008E54E3">
        <w:rPr>
          <w:rFonts w:ascii="Times New Roman" w:eastAsia="Times New Roman" w:hAnsi="Times New Roman" w:cs="Times New Roman"/>
          <w:sz w:val="20"/>
          <w:szCs w:val="20"/>
          <w:lang w:eastAsia="ru-RU"/>
        </w:rPr>
        <w:t xml:space="preserve"> </w:t>
      </w:r>
      <w:r w:rsidRPr="008E54E3">
        <w:rPr>
          <w:rFonts w:ascii="Times New Roman" w:eastAsia="Calibri" w:hAnsi="Times New Roman" w:cs="Times New Roman"/>
          <w:sz w:val="28"/>
          <w:szCs w:val="28"/>
        </w:rPr>
        <w:t xml:space="preserve">Плодотворно, информационно проходит Неделя детской книги: «Будем с книгами дружить» (Леунская с/б). «Для юных книгочеев наш дом открыт всегда» (Колтаевская с/б) и др. </w:t>
      </w:r>
    </w:p>
    <w:p w:rsidR="008E54E3" w:rsidRPr="008E54E3" w:rsidRDefault="008E54E3" w:rsidP="008E54E3">
      <w:pPr>
        <w:spacing w:after="0" w:line="240" w:lineRule="auto"/>
        <w:ind w:firstLine="357"/>
        <w:jc w:val="both"/>
        <w:rPr>
          <w:rFonts w:ascii="Times New Roman" w:eastAsia="Calibri" w:hAnsi="Times New Roman" w:cs="Times New Roman"/>
          <w:sz w:val="28"/>
          <w:szCs w:val="28"/>
        </w:rPr>
      </w:pPr>
      <w:r w:rsidRPr="008E54E3">
        <w:rPr>
          <w:rFonts w:ascii="Times New Roman" w:eastAsia="Calibri" w:hAnsi="Times New Roman" w:cs="Times New Roman"/>
          <w:sz w:val="28"/>
          <w:szCs w:val="28"/>
        </w:rPr>
        <w:t>Всего в библиотеках ЦБС проведено 29 библиотечных уроков, присутствовало 240 чел.</w:t>
      </w:r>
    </w:p>
    <w:p w:rsidR="008E54E3" w:rsidRPr="008E54E3" w:rsidRDefault="00C63025" w:rsidP="008E54E3">
      <w:pPr>
        <w:spacing w:after="0" w:line="240" w:lineRule="auto"/>
        <w:ind w:firstLine="357"/>
        <w:jc w:val="both"/>
        <w:rPr>
          <w:rFonts w:ascii="Times New Roman" w:eastAsia="Calibri" w:hAnsi="Times New Roman" w:cs="Times New Roman"/>
          <w:sz w:val="28"/>
          <w:szCs w:val="28"/>
        </w:rPr>
      </w:pPr>
      <w:r>
        <w:rPr>
          <w:rFonts w:ascii="Times New Roman" w:eastAsia="Calibri" w:hAnsi="Times New Roman" w:cs="Times New Roman"/>
          <w:sz w:val="28"/>
          <w:szCs w:val="28"/>
        </w:rPr>
        <w:t>В библиотеках</w:t>
      </w:r>
      <w:r w:rsidR="008E54E3" w:rsidRPr="008E54E3">
        <w:rPr>
          <w:rFonts w:ascii="Times New Roman" w:eastAsia="Calibri" w:hAnsi="Times New Roman" w:cs="Times New Roman"/>
          <w:sz w:val="28"/>
          <w:szCs w:val="28"/>
        </w:rPr>
        <w:t xml:space="preserve"> регулярно проводятся индивидуальные и групповые беседы, консультации: работа со словарями и энциклопедиями, самостоятельный поиск информации, выбор книг на открытом доступе, как пользоваться СКС, краеведческим каталогом и т.д.</w:t>
      </w:r>
    </w:p>
    <w:p w:rsidR="008E54E3" w:rsidRPr="008E54E3" w:rsidRDefault="008E54E3" w:rsidP="008E54E3">
      <w:pPr>
        <w:spacing w:after="0" w:line="240" w:lineRule="auto"/>
        <w:ind w:right="-1" w:firstLine="357"/>
        <w:jc w:val="both"/>
        <w:rPr>
          <w:rFonts w:ascii="Times New Roman" w:eastAsia="Times New Roman" w:hAnsi="Times New Roman" w:cs="Times New Roman"/>
          <w:sz w:val="28"/>
          <w:szCs w:val="28"/>
          <w:lang w:eastAsia="ru-RU"/>
        </w:rPr>
      </w:pPr>
      <w:r w:rsidRPr="008E54E3">
        <w:rPr>
          <w:rFonts w:ascii="Times New Roman" w:eastAsia="Calibri" w:hAnsi="Times New Roman" w:cs="Times New Roman"/>
          <w:sz w:val="28"/>
          <w:szCs w:val="28"/>
        </w:rPr>
        <w:lastRenderedPageBreak/>
        <w:t xml:space="preserve">Всего за год было дано 3308 библиотечных консультаций из них 3219 индивидуальных (2022 год – 4262), 1743 – для детей. В ЦБ пользователи получили 891 консультацию, в т.ч. – 132 по электронным ресурсам, из них </w:t>
      </w:r>
      <w:r w:rsidRPr="008E54E3">
        <w:rPr>
          <w:rFonts w:ascii="Times New Roman" w:eastAsia="Calibri" w:hAnsi="Times New Roman" w:cs="Times New Roman"/>
          <w:spacing w:val="-4"/>
          <w:sz w:val="28"/>
          <w:szCs w:val="28"/>
        </w:rPr>
        <w:t>консультации по работе на портале Госуслуг – 38 чел.</w:t>
      </w:r>
    </w:p>
    <w:p w:rsidR="008E54E3" w:rsidRPr="008E54E3" w:rsidRDefault="008E54E3" w:rsidP="008E54E3">
      <w:pPr>
        <w:tabs>
          <w:tab w:val="left" w:pos="426"/>
        </w:tabs>
        <w:spacing w:after="0" w:line="240" w:lineRule="auto"/>
        <w:ind w:firstLine="340"/>
        <w:jc w:val="both"/>
        <w:rPr>
          <w:rFonts w:ascii="Times New Roman" w:eastAsia="Calibri" w:hAnsi="Times New Roman" w:cs="Times New Roman"/>
          <w:spacing w:val="-4"/>
          <w:sz w:val="28"/>
          <w:szCs w:val="28"/>
          <w:highlight w:val="yellow"/>
        </w:rPr>
      </w:pPr>
      <w:r w:rsidRPr="008E54E3">
        <w:rPr>
          <w:rFonts w:ascii="Times New Roman" w:eastAsia="Calibri" w:hAnsi="Times New Roman" w:cs="Times New Roman"/>
          <w:spacing w:val="-4"/>
          <w:sz w:val="28"/>
          <w:szCs w:val="28"/>
        </w:rPr>
        <w:t xml:space="preserve">В ЦБ проводятся обучающие курсы «Основы компьютерной грамотности», которые прошли – 4 человека (26 уроков). Обучение компьютерной грамотности выходит за рамки только компьютера или ноутбука. Многие пользователи приходят с просьбой помочь освоить смартфон, планшет. Такая помощь учитывается как консультирование. </w:t>
      </w:r>
    </w:p>
    <w:p w:rsidR="008E54E3" w:rsidRPr="008E54E3" w:rsidRDefault="008E54E3" w:rsidP="008E54E3">
      <w:pPr>
        <w:spacing w:after="0" w:line="240" w:lineRule="auto"/>
        <w:ind w:right="-676" w:firstLine="357"/>
        <w:jc w:val="center"/>
        <w:rPr>
          <w:rFonts w:ascii="Times New Roman" w:eastAsia="Times New Roman" w:hAnsi="Times New Roman" w:cs="Times New Roman"/>
          <w:b/>
          <w:sz w:val="28"/>
          <w:szCs w:val="28"/>
          <w:lang w:eastAsia="ru-RU"/>
        </w:rPr>
      </w:pPr>
      <w:r w:rsidRPr="008E54E3">
        <w:rPr>
          <w:rFonts w:ascii="Times New Roman" w:eastAsia="Times New Roman" w:hAnsi="Times New Roman" w:cs="Times New Roman"/>
          <w:b/>
          <w:sz w:val="28"/>
          <w:szCs w:val="28"/>
          <w:lang w:eastAsia="ru-RU"/>
        </w:rPr>
        <w:t>7.4. Составление библиографических пособий</w:t>
      </w:r>
    </w:p>
    <w:p w:rsidR="008E54E3" w:rsidRPr="008E54E3" w:rsidRDefault="008E54E3" w:rsidP="008E54E3">
      <w:pPr>
        <w:spacing w:after="0" w:line="240" w:lineRule="auto"/>
        <w:ind w:firstLine="357"/>
        <w:jc w:val="both"/>
        <w:rPr>
          <w:rFonts w:ascii="Times New Roman" w:eastAsia="Calibri" w:hAnsi="Times New Roman" w:cs="Times New Roman"/>
          <w:sz w:val="28"/>
          <w:szCs w:val="28"/>
        </w:rPr>
      </w:pPr>
      <w:r w:rsidRPr="008E54E3">
        <w:rPr>
          <w:rFonts w:ascii="Times New Roman" w:eastAsia="Calibri" w:hAnsi="Times New Roman" w:cs="Times New Roman"/>
          <w:sz w:val="28"/>
          <w:szCs w:val="28"/>
        </w:rPr>
        <w:t>Издательская деятельность – неотъемлемая часть работы библиотекаря. Библиотеки округа выпускают информационно-библиографическую продукцию для разных категорий пользователей, ориентируясь на их читательские запросы и потребности, учитывая возрастные особенности.</w:t>
      </w:r>
    </w:p>
    <w:p w:rsidR="008E54E3" w:rsidRPr="008E54E3" w:rsidRDefault="008E54E3" w:rsidP="008E54E3">
      <w:pPr>
        <w:spacing w:after="0" w:line="240" w:lineRule="auto"/>
        <w:ind w:firstLine="357"/>
        <w:jc w:val="both"/>
        <w:rPr>
          <w:rFonts w:ascii="Times New Roman" w:eastAsia="Calibri" w:hAnsi="Times New Roman" w:cs="Times New Roman"/>
          <w:sz w:val="28"/>
          <w:szCs w:val="28"/>
        </w:rPr>
      </w:pPr>
      <w:r w:rsidRPr="008E54E3">
        <w:rPr>
          <w:rFonts w:ascii="Times New Roman" w:eastAsia="Times New Roman" w:hAnsi="Times New Roman" w:cs="Times New Roman"/>
          <w:sz w:val="28"/>
          <w:szCs w:val="28"/>
          <w:lang w:eastAsia="ru-RU"/>
        </w:rPr>
        <w:t xml:space="preserve">Все библиотеки ведут Летописи своих сел, деревень, многие оформляют тематические информ-досье: «Летопись колхоза «Красный партизан» (Леунская с/б); «История библиотеки», «Тюинские умельцы», «Неизвестная Клепиниская или Тюинская» (Тюинская с/б), «Династии учителей», «Знаменитые люди села» (Р-Сарсинская с/б); «Фронтовики – односельчане», «Труженики тыла д. Самарово» (Самаровская с/б); «Наши земляки на страницах газеты «Вперед»; альбомы по краеведению: «История в объективе» (Тюшевская с/б); «Творческие достижения наших земляков», «Предприятия и организации Октябрьского округа (история и современность)», «Память на все времена: памятники и обелиски ОГО» (ЦБ), </w:t>
      </w:r>
      <w:r w:rsidR="00C63025">
        <w:rPr>
          <w:rFonts w:ascii="Times New Roman" w:eastAsia="Times New Roman" w:hAnsi="Times New Roman" w:cs="Times New Roman"/>
          <w:sz w:val="28"/>
          <w:szCs w:val="28"/>
          <w:lang w:eastAsia="ru-RU"/>
        </w:rPr>
        <w:t>«Мы на страже великой страны: земляки-пограниники»</w:t>
      </w:r>
      <w:r w:rsidRPr="008E54E3">
        <w:rPr>
          <w:rFonts w:ascii="Times New Roman" w:eastAsia="Times New Roman" w:hAnsi="Times New Roman" w:cs="Times New Roman"/>
          <w:sz w:val="28"/>
          <w:szCs w:val="28"/>
          <w:lang w:eastAsia="ru-RU"/>
        </w:rPr>
        <w:t xml:space="preserve"> (ЦБ) и др.</w:t>
      </w:r>
      <w:r w:rsidRPr="008E54E3">
        <w:rPr>
          <w:rFonts w:ascii="Times New Roman" w:eastAsia="Calibri" w:hAnsi="Times New Roman" w:cs="Times New Roman"/>
          <w:sz w:val="28"/>
          <w:szCs w:val="28"/>
        </w:rPr>
        <w:t xml:space="preserve"> Тематические папки и папки-накопители оказывают неоценимую помощь при выполнении б/ф справок.</w:t>
      </w:r>
    </w:p>
    <w:p w:rsidR="008E54E3" w:rsidRPr="008E54E3" w:rsidRDefault="008E54E3" w:rsidP="008E54E3">
      <w:pPr>
        <w:spacing w:after="0" w:line="240" w:lineRule="auto"/>
        <w:ind w:firstLine="357"/>
        <w:jc w:val="both"/>
        <w:rPr>
          <w:rFonts w:ascii="Times New Roman" w:eastAsia="Calibri" w:hAnsi="Times New Roman" w:cs="Times New Roman"/>
          <w:sz w:val="28"/>
          <w:szCs w:val="28"/>
        </w:rPr>
      </w:pPr>
      <w:r w:rsidRPr="008E54E3">
        <w:rPr>
          <w:rFonts w:ascii="Times New Roman" w:eastAsia="Times New Roman" w:hAnsi="Times New Roman" w:cs="Times New Roman"/>
          <w:sz w:val="28"/>
          <w:szCs w:val="28"/>
          <w:lang w:eastAsia="ru-RU"/>
        </w:rPr>
        <w:t xml:space="preserve">Многие библиотеки ЦБС на страничках в соцсетях пополняют рубрики «Бессмертный полк», «Люди нашего села» (Тюинская с/б). На сайте ЦБ – «Участники Курской битвы – наши земляки», «Моряки – участники Великой Отечественной войны (октябрьцы)», «Участник Парада Победы 1945 года – наши земляки» и др. </w:t>
      </w:r>
    </w:p>
    <w:p w:rsidR="008E54E3" w:rsidRPr="008E54E3" w:rsidRDefault="008E54E3" w:rsidP="008E54E3">
      <w:pPr>
        <w:tabs>
          <w:tab w:val="left" w:pos="1701"/>
        </w:tabs>
        <w:autoSpaceDE w:val="0"/>
        <w:autoSpaceDN w:val="0"/>
        <w:adjustRightInd w:val="0"/>
        <w:spacing w:after="0" w:line="240" w:lineRule="auto"/>
        <w:ind w:firstLine="357"/>
        <w:jc w:val="both"/>
        <w:rPr>
          <w:rFonts w:ascii="Times New Roman" w:eastAsia="Calibri" w:hAnsi="Times New Roman" w:cs="Times New Roman"/>
          <w:sz w:val="28"/>
          <w:szCs w:val="28"/>
        </w:rPr>
      </w:pPr>
      <w:r w:rsidRPr="008E54E3">
        <w:rPr>
          <w:rFonts w:ascii="Times New Roman" w:eastAsia="Calibri" w:hAnsi="Times New Roman" w:cs="Times New Roman"/>
          <w:sz w:val="28"/>
          <w:szCs w:val="28"/>
        </w:rPr>
        <w:t xml:space="preserve">В отчетном году были подготовлены и изданы библиографические пособия в виде рекомендательных и информационных списков, дайджестов, буклетов, закладок, стендов. Пособия издавались с целью информирования пользователей о новинках, информационно-библиографической поддержки мероприятий и выставок, организуемых библиотеками, </w:t>
      </w:r>
      <w:r w:rsidR="00C63025">
        <w:rPr>
          <w:rFonts w:ascii="Times New Roman" w:eastAsia="Calibri" w:hAnsi="Times New Roman" w:cs="Times New Roman"/>
          <w:sz w:val="28"/>
          <w:szCs w:val="28"/>
        </w:rPr>
        <w:t xml:space="preserve">к </w:t>
      </w:r>
      <w:r w:rsidRPr="008E54E3">
        <w:rPr>
          <w:rFonts w:ascii="Times New Roman" w:eastAsia="Calibri" w:hAnsi="Times New Roman" w:cs="Times New Roman"/>
          <w:sz w:val="28"/>
          <w:szCs w:val="28"/>
        </w:rPr>
        <w:t xml:space="preserve">сожалению правила </w:t>
      </w:r>
      <w:proofErr w:type="gramStart"/>
      <w:r w:rsidRPr="008E54E3">
        <w:rPr>
          <w:rFonts w:ascii="Times New Roman" w:eastAsia="Calibri" w:hAnsi="Times New Roman" w:cs="Times New Roman"/>
          <w:sz w:val="28"/>
          <w:szCs w:val="28"/>
        </w:rPr>
        <w:t>оформления</w:t>
      </w:r>
      <w:proofErr w:type="gramEnd"/>
      <w:r w:rsidRPr="008E54E3">
        <w:rPr>
          <w:rFonts w:ascii="Times New Roman" w:eastAsia="Calibri" w:hAnsi="Times New Roman" w:cs="Times New Roman"/>
          <w:sz w:val="28"/>
          <w:szCs w:val="28"/>
        </w:rPr>
        <w:t xml:space="preserve"> не всегда соответствуют нормам.</w:t>
      </w:r>
    </w:p>
    <w:p w:rsidR="008E54E3" w:rsidRPr="008E54E3" w:rsidRDefault="008E54E3" w:rsidP="008E54E3">
      <w:pPr>
        <w:spacing w:after="0" w:line="240" w:lineRule="auto"/>
        <w:ind w:firstLine="357"/>
        <w:jc w:val="both"/>
        <w:rPr>
          <w:rFonts w:ascii="Times New Roman" w:eastAsia="Times New Roman" w:hAnsi="Times New Roman" w:cs="Times New Roman"/>
          <w:sz w:val="28"/>
          <w:szCs w:val="28"/>
          <w:lang w:eastAsia="ru-RU"/>
        </w:rPr>
      </w:pPr>
      <w:r w:rsidRPr="008E54E3">
        <w:rPr>
          <w:rFonts w:ascii="Times New Roman" w:eastAsia="Times New Roman" w:hAnsi="Times New Roman" w:cs="Times New Roman"/>
          <w:sz w:val="28"/>
          <w:szCs w:val="28"/>
          <w:lang w:eastAsia="ru-RU"/>
        </w:rPr>
        <w:t>Для массового информирования использовали бюллетень «Новые поступления в библиотеки округа» за полугодие, информационные листки, закладки «Новая книга», «Внимание: новые книги!» и др.</w:t>
      </w:r>
    </w:p>
    <w:p w:rsidR="008E54E3" w:rsidRPr="008E54E3" w:rsidRDefault="008E54E3" w:rsidP="008E54E3">
      <w:pPr>
        <w:spacing w:after="0" w:line="240" w:lineRule="auto"/>
        <w:ind w:firstLine="357"/>
        <w:jc w:val="both"/>
        <w:rPr>
          <w:rFonts w:ascii="Times New Roman" w:eastAsia="Times New Roman" w:hAnsi="Times New Roman" w:cs="Times New Roman"/>
          <w:sz w:val="28"/>
          <w:szCs w:val="20"/>
        </w:rPr>
      </w:pPr>
      <w:r w:rsidRPr="008E54E3">
        <w:rPr>
          <w:rFonts w:ascii="Times New Roman" w:eastAsia="Times New Roman" w:hAnsi="Times New Roman" w:cs="Times New Roman"/>
          <w:sz w:val="28"/>
          <w:szCs w:val="20"/>
          <w:lang w:eastAsia="ru-RU"/>
        </w:rPr>
        <w:t xml:space="preserve">Все издания распространяются среди читателей библиотек индивидуально и на массовых мероприятиях, а также во время уличных акций среди жителей населенного пункта. </w:t>
      </w:r>
      <w:r w:rsidRPr="008E54E3">
        <w:rPr>
          <w:rFonts w:ascii="Times New Roman" w:eastAsia="Times New Roman" w:hAnsi="Times New Roman" w:cs="Times New Roman"/>
          <w:sz w:val="28"/>
          <w:szCs w:val="20"/>
        </w:rPr>
        <w:t xml:space="preserve">Всего библиотеками за год издано 158 библиографических пособий разных видов: информационных – 83, </w:t>
      </w:r>
      <w:r w:rsidRPr="008E54E3">
        <w:rPr>
          <w:rFonts w:ascii="Times New Roman" w:eastAsia="Times New Roman" w:hAnsi="Times New Roman" w:cs="Times New Roman"/>
          <w:sz w:val="28"/>
          <w:szCs w:val="20"/>
        </w:rPr>
        <w:lastRenderedPageBreak/>
        <w:t>рекомендательных – 30, рекламных – 46, в т. ч. по краеведению – 16, для детей – 10. В большей массе, используются малые формы библиографии: списки, листовки, закладки, памятки, буклеты, флаеры. Читательский адрес подготовленных пособий: для широкого круга читателей, детей, молодежи (см. таблицу 12б).</w:t>
      </w:r>
    </w:p>
    <w:p w:rsidR="008E54E3" w:rsidRPr="008E54E3" w:rsidRDefault="008E54E3" w:rsidP="008E54E3">
      <w:pPr>
        <w:spacing w:after="0" w:line="240" w:lineRule="auto"/>
        <w:ind w:firstLine="357"/>
        <w:jc w:val="both"/>
        <w:rPr>
          <w:rFonts w:ascii="Times New Roman" w:eastAsia="Times New Roman" w:hAnsi="Times New Roman" w:cs="Times New Roman"/>
          <w:sz w:val="28"/>
          <w:szCs w:val="20"/>
        </w:rPr>
      </w:pPr>
      <w:r w:rsidRPr="008E54E3">
        <w:rPr>
          <w:rFonts w:ascii="Times New Roman" w:eastAsia="Times New Roman" w:hAnsi="Times New Roman" w:cs="Times New Roman"/>
          <w:sz w:val="28"/>
          <w:szCs w:val="20"/>
        </w:rPr>
        <w:t>Наиболее интересные:</w:t>
      </w:r>
    </w:p>
    <w:p w:rsidR="008E54E3" w:rsidRPr="008E54E3" w:rsidRDefault="008E54E3" w:rsidP="007E7264">
      <w:pPr>
        <w:numPr>
          <w:ilvl w:val="0"/>
          <w:numId w:val="19"/>
        </w:numPr>
        <w:spacing w:after="0" w:line="240" w:lineRule="auto"/>
        <w:ind w:left="284" w:hanging="284"/>
        <w:jc w:val="both"/>
        <w:rPr>
          <w:rFonts w:ascii="Times New Roman" w:eastAsia="Times New Roman" w:hAnsi="Times New Roman" w:cs="Times New Roman"/>
          <w:sz w:val="28"/>
          <w:szCs w:val="20"/>
          <w:lang w:eastAsia="ru-RU"/>
        </w:rPr>
      </w:pPr>
      <w:r w:rsidRPr="008E54E3">
        <w:rPr>
          <w:rFonts w:ascii="Times New Roman" w:eastAsia="Times New Roman" w:hAnsi="Times New Roman" w:cs="Times New Roman"/>
          <w:sz w:val="28"/>
          <w:szCs w:val="20"/>
          <w:lang w:eastAsia="ru-RU"/>
        </w:rPr>
        <w:t xml:space="preserve"> «Календарь знаменательных и памятных дат Пермского края и Октябрьского городского округа на 2023 г.»;</w:t>
      </w:r>
    </w:p>
    <w:p w:rsidR="008E54E3" w:rsidRPr="008E54E3" w:rsidRDefault="008E54E3" w:rsidP="007E7264">
      <w:pPr>
        <w:numPr>
          <w:ilvl w:val="0"/>
          <w:numId w:val="19"/>
        </w:numPr>
        <w:spacing w:after="0" w:line="240" w:lineRule="auto"/>
        <w:ind w:left="284" w:hanging="284"/>
        <w:jc w:val="both"/>
        <w:rPr>
          <w:rFonts w:ascii="Times New Roman" w:eastAsia="Times New Roman" w:hAnsi="Times New Roman" w:cs="Times New Roman"/>
          <w:sz w:val="28"/>
          <w:szCs w:val="20"/>
          <w:lang w:eastAsia="ru-RU"/>
        </w:rPr>
      </w:pPr>
      <w:r w:rsidRPr="008E54E3">
        <w:rPr>
          <w:rFonts w:ascii="Times New Roman" w:eastAsia="Times New Roman" w:hAnsi="Times New Roman" w:cs="Times New Roman"/>
          <w:sz w:val="28"/>
          <w:szCs w:val="20"/>
          <w:lang w:eastAsia="ru-RU"/>
        </w:rPr>
        <w:t>«30 лет большого пути»: Юбилейная дата Конституции РФ, буклет.</w:t>
      </w:r>
    </w:p>
    <w:p w:rsidR="008E54E3" w:rsidRDefault="008E54E3" w:rsidP="007E7264">
      <w:pPr>
        <w:numPr>
          <w:ilvl w:val="0"/>
          <w:numId w:val="19"/>
        </w:numPr>
        <w:spacing w:after="0" w:line="240" w:lineRule="auto"/>
        <w:ind w:left="284" w:hanging="284"/>
        <w:jc w:val="both"/>
        <w:rPr>
          <w:rFonts w:ascii="Times New Roman" w:eastAsia="Times New Roman" w:hAnsi="Times New Roman" w:cs="Times New Roman"/>
          <w:sz w:val="28"/>
          <w:szCs w:val="20"/>
          <w:lang w:eastAsia="ru-RU"/>
        </w:rPr>
      </w:pPr>
      <w:r w:rsidRPr="008E54E3">
        <w:rPr>
          <w:rFonts w:ascii="Times New Roman" w:eastAsia="Times New Roman" w:hAnsi="Times New Roman" w:cs="Times New Roman"/>
          <w:sz w:val="28"/>
          <w:szCs w:val="20"/>
          <w:lang w:eastAsia="ru-RU"/>
        </w:rPr>
        <w:t>«Вейп: чем вред</w:t>
      </w:r>
      <w:r w:rsidR="00C63025">
        <w:rPr>
          <w:rFonts w:ascii="Times New Roman" w:eastAsia="Times New Roman" w:hAnsi="Times New Roman" w:cs="Times New Roman"/>
          <w:sz w:val="28"/>
          <w:szCs w:val="20"/>
          <w:lang w:eastAsia="ru-RU"/>
        </w:rPr>
        <w:t>ен?!», буклет;</w:t>
      </w:r>
    </w:p>
    <w:p w:rsidR="00C63025" w:rsidRPr="008E54E3" w:rsidRDefault="00C63025" w:rsidP="007E7264">
      <w:pPr>
        <w:numPr>
          <w:ilvl w:val="0"/>
          <w:numId w:val="19"/>
        </w:numPr>
        <w:spacing w:after="0" w:line="240" w:lineRule="auto"/>
        <w:ind w:left="284" w:hanging="284"/>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«Мы на страже великой страны: земляки-пограничники» дайджест;</w:t>
      </w:r>
    </w:p>
    <w:p w:rsidR="008E54E3" w:rsidRPr="008E54E3" w:rsidRDefault="008E54E3" w:rsidP="007E7264">
      <w:pPr>
        <w:numPr>
          <w:ilvl w:val="0"/>
          <w:numId w:val="19"/>
        </w:numPr>
        <w:spacing w:after="0" w:line="240" w:lineRule="auto"/>
        <w:ind w:left="284" w:hanging="284"/>
        <w:jc w:val="both"/>
        <w:rPr>
          <w:rFonts w:ascii="Times New Roman" w:eastAsia="Times New Roman" w:hAnsi="Times New Roman" w:cs="Times New Roman"/>
          <w:sz w:val="28"/>
          <w:szCs w:val="20"/>
          <w:lang w:eastAsia="ru-RU"/>
        </w:rPr>
      </w:pPr>
      <w:r w:rsidRPr="008E54E3">
        <w:rPr>
          <w:rFonts w:ascii="Times New Roman" w:eastAsia="Times New Roman" w:hAnsi="Times New Roman" w:cs="Times New Roman"/>
          <w:sz w:val="28"/>
          <w:szCs w:val="20"/>
          <w:lang w:eastAsia="ru-RU"/>
        </w:rPr>
        <w:t xml:space="preserve">«Мы за здоровый образ жизни» и </w:t>
      </w:r>
      <w:r w:rsidRPr="008E54E3">
        <w:rPr>
          <w:rFonts w:ascii="Times New Roman" w:eastAsia="Calibri" w:hAnsi="Times New Roman" w:cs="Times New Roman"/>
          <w:sz w:val="28"/>
          <w:szCs w:val="20"/>
          <w:lang w:eastAsia="ru-RU"/>
        </w:rPr>
        <w:t>др.</w:t>
      </w:r>
    </w:p>
    <w:p w:rsidR="008E54E3" w:rsidRPr="008E54E3" w:rsidRDefault="008E54E3" w:rsidP="008E54E3">
      <w:pPr>
        <w:tabs>
          <w:tab w:val="left" w:pos="0"/>
          <w:tab w:val="left" w:pos="142"/>
        </w:tabs>
        <w:spacing w:after="0" w:line="240" w:lineRule="auto"/>
        <w:ind w:firstLine="357"/>
        <w:jc w:val="both"/>
        <w:rPr>
          <w:rFonts w:ascii="Times New Roman" w:eastAsia="Calibri" w:hAnsi="Times New Roman" w:cs="Times New Roman"/>
          <w:spacing w:val="-4"/>
          <w:sz w:val="28"/>
          <w:szCs w:val="28"/>
        </w:rPr>
      </w:pPr>
      <w:r w:rsidRPr="008E54E3">
        <w:rPr>
          <w:rFonts w:ascii="Times New Roman" w:eastAsia="Calibri" w:hAnsi="Times New Roman" w:cs="Times New Roman"/>
          <w:b/>
          <w:spacing w:val="-4"/>
          <w:sz w:val="28"/>
          <w:szCs w:val="28"/>
        </w:rPr>
        <w:t>Вывод:</w:t>
      </w:r>
      <w:r w:rsidRPr="008E54E3">
        <w:rPr>
          <w:rFonts w:ascii="Times New Roman" w:eastAsia="Calibri" w:hAnsi="Times New Roman" w:cs="Times New Roman"/>
          <w:spacing w:val="-4"/>
          <w:sz w:val="28"/>
          <w:szCs w:val="28"/>
        </w:rPr>
        <w:t xml:space="preserve"> Ведущее место в процессе удовлетворения разовых читательских запросов занимают выполнение справок. За год выполнено 19697, что чуть ниже 2022г. (21825), в 2021 г. (23452). Прослеживается интерес к краеведческой информации. В 2023 г. выполнено 2047 запроса, 2022 г. – 2533, 2021 г. – 2534. </w:t>
      </w:r>
    </w:p>
    <w:p w:rsidR="008E54E3" w:rsidRPr="008E54E3" w:rsidRDefault="008E54E3" w:rsidP="008E54E3">
      <w:pPr>
        <w:tabs>
          <w:tab w:val="left" w:pos="0"/>
          <w:tab w:val="left" w:pos="142"/>
        </w:tabs>
        <w:spacing w:after="0" w:line="240" w:lineRule="auto"/>
        <w:ind w:firstLine="357"/>
        <w:jc w:val="both"/>
        <w:rPr>
          <w:rFonts w:ascii="Times New Roman" w:eastAsia="Calibri" w:hAnsi="Times New Roman" w:cs="Times New Roman"/>
          <w:sz w:val="28"/>
          <w:szCs w:val="28"/>
        </w:rPr>
      </w:pPr>
      <w:r w:rsidRPr="008E54E3">
        <w:rPr>
          <w:rFonts w:ascii="Times New Roman" w:eastAsia="Calibri" w:hAnsi="Times New Roman" w:cs="Times New Roman"/>
          <w:spacing w:val="-4"/>
          <w:sz w:val="28"/>
          <w:szCs w:val="28"/>
        </w:rPr>
        <w:t>Большая работа ведется по консультированию. Всего за год по ЦБС было дано 3308 библиотечных консультаций, из них 3219 индивидуальных (202</w:t>
      </w:r>
      <w:r w:rsidR="00C63025">
        <w:rPr>
          <w:rFonts w:ascii="Times New Roman" w:eastAsia="Calibri" w:hAnsi="Times New Roman" w:cs="Times New Roman"/>
          <w:spacing w:val="-4"/>
          <w:sz w:val="28"/>
          <w:szCs w:val="28"/>
        </w:rPr>
        <w:t>2</w:t>
      </w:r>
      <w:r w:rsidRPr="008E54E3">
        <w:rPr>
          <w:rFonts w:ascii="Times New Roman" w:eastAsia="Calibri" w:hAnsi="Times New Roman" w:cs="Times New Roman"/>
          <w:spacing w:val="-4"/>
          <w:sz w:val="28"/>
          <w:szCs w:val="28"/>
        </w:rPr>
        <w:t xml:space="preserve"> – 4262). Все библиотеки продолжали работу по формированию информационной культуры. Формы и методы данного направления библиографической деятельности являются традиционными, это экскурсии (48), библиотечные уроки (29). Специалисты ЦБ продолжают оказывать помощь в работе на портале Госуслуг и Работа</w:t>
      </w:r>
      <w:proofErr w:type="gramStart"/>
      <w:r w:rsidRPr="008E54E3">
        <w:rPr>
          <w:rFonts w:ascii="Times New Roman" w:eastAsia="Calibri" w:hAnsi="Times New Roman" w:cs="Times New Roman"/>
          <w:spacing w:val="-4"/>
          <w:sz w:val="28"/>
          <w:szCs w:val="28"/>
        </w:rPr>
        <w:t>.р</w:t>
      </w:r>
      <w:proofErr w:type="gramEnd"/>
      <w:r w:rsidRPr="008E54E3">
        <w:rPr>
          <w:rFonts w:ascii="Times New Roman" w:eastAsia="Calibri" w:hAnsi="Times New Roman" w:cs="Times New Roman"/>
          <w:spacing w:val="-4"/>
          <w:sz w:val="28"/>
          <w:szCs w:val="28"/>
        </w:rPr>
        <w:t>у , консультации получили 38 чел.</w:t>
      </w:r>
    </w:p>
    <w:p w:rsidR="008E54E3" w:rsidRPr="008E54E3" w:rsidRDefault="008E54E3" w:rsidP="008E54E3">
      <w:pPr>
        <w:tabs>
          <w:tab w:val="left" w:pos="0"/>
          <w:tab w:val="left" w:pos="142"/>
        </w:tabs>
        <w:spacing w:after="0" w:line="240" w:lineRule="auto"/>
        <w:ind w:firstLine="357"/>
        <w:jc w:val="both"/>
        <w:rPr>
          <w:rFonts w:ascii="Times New Roman" w:eastAsia="Calibri" w:hAnsi="Times New Roman" w:cs="Times New Roman"/>
          <w:sz w:val="28"/>
          <w:szCs w:val="28"/>
        </w:rPr>
      </w:pPr>
      <w:r w:rsidRPr="008E54E3">
        <w:rPr>
          <w:rFonts w:ascii="Times New Roman" w:eastAsia="Calibri" w:hAnsi="Times New Roman" w:cs="Times New Roman"/>
          <w:sz w:val="28"/>
          <w:szCs w:val="28"/>
        </w:rPr>
        <w:t xml:space="preserve">Постоянно вели информирование пользователей через сайты, социальные сети, в группах «ВКонтакте» и «Одноклассники». </w:t>
      </w:r>
      <w:r w:rsidRPr="008E54E3">
        <w:rPr>
          <w:rFonts w:ascii="Times New Roman" w:eastAsia="Times New Roman" w:hAnsi="Times New Roman" w:cs="Times New Roman"/>
          <w:sz w:val="20"/>
          <w:szCs w:val="20"/>
          <w:lang w:eastAsia="ru-RU"/>
        </w:rPr>
        <w:t xml:space="preserve"> </w:t>
      </w:r>
      <w:r w:rsidRPr="008E54E3">
        <w:rPr>
          <w:rFonts w:ascii="Times New Roman" w:eastAsia="Calibri" w:hAnsi="Times New Roman" w:cs="Times New Roman"/>
          <w:sz w:val="28"/>
          <w:szCs w:val="28"/>
        </w:rPr>
        <w:t xml:space="preserve">В целом библиотеки ЦБС провели 30 обзоров новой литературы (26 дет.), выставки, просмотры новых книг – 42 (32 </w:t>
      </w:r>
      <w:r w:rsidR="00C63025">
        <w:rPr>
          <w:rFonts w:ascii="Times New Roman" w:eastAsia="Calibri" w:hAnsi="Times New Roman" w:cs="Times New Roman"/>
          <w:sz w:val="28"/>
          <w:szCs w:val="28"/>
        </w:rPr>
        <w:t>дет</w:t>
      </w:r>
      <w:r w:rsidRPr="008E54E3">
        <w:rPr>
          <w:rFonts w:ascii="Times New Roman" w:eastAsia="Calibri" w:hAnsi="Times New Roman" w:cs="Times New Roman"/>
          <w:sz w:val="28"/>
          <w:szCs w:val="28"/>
        </w:rPr>
        <w:t>.), опубликовано 37 сообщений (онлайн-выставки, обзоры) о поступлении новых книг в библиотеки ЦБС, в т.ч. на радио «Привет Октябрьский» – 10 обзоров ОДБ.</w:t>
      </w:r>
    </w:p>
    <w:p w:rsidR="008E54E3" w:rsidRPr="008E54E3" w:rsidRDefault="008E54E3" w:rsidP="008E54E3">
      <w:pPr>
        <w:tabs>
          <w:tab w:val="left" w:pos="0"/>
          <w:tab w:val="left" w:pos="142"/>
        </w:tabs>
        <w:spacing w:after="0" w:line="240" w:lineRule="auto"/>
        <w:ind w:firstLine="357"/>
        <w:jc w:val="right"/>
        <w:rPr>
          <w:rFonts w:ascii="Times New Roman" w:eastAsia="Times New Roman" w:hAnsi="Times New Roman" w:cs="Times New Roman"/>
          <w:b/>
          <w:sz w:val="20"/>
          <w:szCs w:val="20"/>
        </w:rPr>
      </w:pPr>
      <w:r w:rsidRPr="008E54E3">
        <w:rPr>
          <w:rFonts w:ascii="Times New Roman" w:eastAsia="Times New Roman" w:hAnsi="Times New Roman" w:cs="Times New Roman"/>
          <w:b/>
          <w:sz w:val="20"/>
          <w:szCs w:val="20"/>
        </w:rPr>
        <w:t>Таблица 7</w:t>
      </w:r>
    </w:p>
    <w:p w:rsidR="008E54E3" w:rsidRPr="008E54E3" w:rsidRDefault="008E54E3" w:rsidP="008E54E3">
      <w:pPr>
        <w:tabs>
          <w:tab w:val="left" w:pos="0"/>
          <w:tab w:val="left" w:pos="142"/>
        </w:tabs>
        <w:spacing w:after="0" w:line="240" w:lineRule="auto"/>
        <w:ind w:firstLine="357"/>
        <w:jc w:val="center"/>
        <w:rPr>
          <w:rFonts w:ascii="Times New Roman" w:eastAsia="Calibri" w:hAnsi="Times New Roman" w:cs="Times New Roman"/>
          <w:b/>
          <w:sz w:val="24"/>
          <w:szCs w:val="24"/>
        </w:rPr>
      </w:pPr>
      <w:r w:rsidRPr="008E54E3">
        <w:rPr>
          <w:rFonts w:ascii="Times New Roman" w:eastAsia="Calibri" w:hAnsi="Times New Roman" w:cs="Times New Roman"/>
          <w:b/>
          <w:sz w:val="24"/>
          <w:szCs w:val="24"/>
        </w:rPr>
        <w:t>Информационно-библиографическая деятельность</w:t>
      </w:r>
    </w:p>
    <w:p w:rsidR="008E54E3" w:rsidRPr="008E54E3" w:rsidRDefault="008E54E3" w:rsidP="008E54E3">
      <w:pPr>
        <w:tabs>
          <w:tab w:val="left" w:pos="0"/>
          <w:tab w:val="left" w:pos="142"/>
        </w:tabs>
        <w:spacing w:after="0" w:line="240" w:lineRule="auto"/>
        <w:ind w:firstLine="357"/>
        <w:jc w:val="center"/>
        <w:rPr>
          <w:rFonts w:ascii="Times New Roman" w:eastAsia="Calibri" w:hAnsi="Times New Roman" w:cs="Times New Roman"/>
          <w:b/>
          <w:sz w:val="24"/>
          <w:szCs w:val="24"/>
        </w:rPr>
      </w:pPr>
      <w:r w:rsidRPr="008E54E3">
        <w:rPr>
          <w:rFonts w:ascii="Times New Roman" w:eastAsia="Calibri" w:hAnsi="Times New Roman" w:cs="Times New Roman"/>
          <w:b/>
          <w:sz w:val="24"/>
          <w:szCs w:val="24"/>
        </w:rPr>
        <w:t>Справочный аппарат</w:t>
      </w:r>
    </w:p>
    <w:tbl>
      <w:tblPr>
        <w:tblW w:w="92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39"/>
        <w:gridCol w:w="1044"/>
        <w:gridCol w:w="781"/>
        <w:gridCol w:w="1183"/>
        <w:gridCol w:w="851"/>
        <w:gridCol w:w="803"/>
        <w:gridCol w:w="817"/>
        <w:gridCol w:w="952"/>
        <w:gridCol w:w="1079"/>
      </w:tblGrid>
      <w:tr w:rsidR="008E54E3" w:rsidRPr="008E54E3" w:rsidTr="008E54E3">
        <w:trPr>
          <w:cantSplit/>
          <w:trHeight w:val="427"/>
          <w:jc w:val="center"/>
        </w:trPr>
        <w:tc>
          <w:tcPr>
            <w:tcW w:w="1739" w:type="dxa"/>
            <w:vMerge w:val="restart"/>
          </w:tcPr>
          <w:p w:rsidR="008E54E3" w:rsidRPr="008E54E3" w:rsidRDefault="008E54E3" w:rsidP="008E54E3">
            <w:pPr>
              <w:spacing w:after="0" w:line="240" w:lineRule="auto"/>
              <w:rPr>
                <w:rFonts w:ascii="Times New Roman" w:eastAsia="Calibri" w:hAnsi="Times New Roman" w:cs="Times New Roman"/>
                <w:b/>
                <w:sz w:val="20"/>
              </w:rPr>
            </w:pPr>
            <w:r w:rsidRPr="008E54E3">
              <w:rPr>
                <w:rFonts w:ascii="Times New Roman" w:eastAsia="Calibri" w:hAnsi="Times New Roman" w:cs="Times New Roman"/>
                <w:b/>
                <w:sz w:val="20"/>
              </w:rPr>
              <w:t>Традиционные (карточные) каталоги и картотеки</w:t>
            </w:r>
          </w:p>
        </w:tc>
        <w:tc>
          <w:tcPr>
            <w:tcW w:w="3008" w:type="dxa"/>
            <w:gridSpan w:val="3"/>
          </w:tcPr>
          <w:p w:rsidR="008E54E3" w:rsidRPr="008E54E3" w:rsidRDefault="008E54E3" w:rsidP="008E54E3">
            <w:pPr>
              <w:spacing w:after="0" w:line="240" w:lineRule="auto"/>
              <w:jc w:val="center"/>
              <w:rPr>
                <w:rFonts w:ascii="Times New Roman" w:eastAsia="Calibri" w:hAnsi="Times New Roman" w:cs="Times New Roman"/>
                <w:b/>
                <w:sz w:val="20"/>
              </w:rPr>
            </w:pPr>
            <w:r w:rsidRPr="008E54E3">
              <w:rPr>
                <w:rFonts w:ascii="Times New Roman" w:eastAsia="Calibri" w:hAnsi="Times New Roman" w:cs="Times New Roman"/>
                <w:b/>
                <w:sz w:val="20"/>
              </w:rPr>
              <w:t xml:space="preserve"> (ЦБ)</w:t>
            </w:r>
          </w:p>
        </w:tc>
        <w:tc>
          <w:tcPr>
            <w:tcW w:w="1654" w:type="dxa"/>
            <w:gridSpan w:val="2"/>
          </w:tcPr>
          <w:p w:rsidR="008E54E3" w:rsidRPr="008E54E3" w:rsidRDefault="008E54E3" w:rsidP="008E54E3">
            <w:pPr>
              <w:spacing w:after="0" w:line="240" w:lineRule="auto"/>
              <w:jc w:val="center"/>
              <w:rPr>
                <w:rFonts w:ascii="Times New Roman" w:eastAsia="Calibri" w:hAnsi="Times New Roman" w:cs="Times New Roman"/>
                <w:b/>
                <w:sz w:val="20"/>
              </w:rPr>
            </w:pPr>
            <w:r w:rsidRPr="008E54E3">
              <w:rPr>
                <w:rFonts w:ascii="Times New Roman" w:eastAsia="Calibri" w:hAnsi="Times New Roman" w:cs="Times New Roman"/>
                <w:b/>
                <w:sz w:val="20"/>
              </w:rPr>
              <w:t>ЦДБ</w:t>
            </w:r>
          </w:p>
        </w:tc>
        <w:tc>
          <w:tcPr>
            <w:tcW w:w="1769" w:type="dxa"/>
            <w:gridSpan w:val="2"/>
          </w:tcPr>
          <w:p w:rsidR="008E54E3" w:rsidRPr="008E54E3" w:rsidRDefault="008E54E3" w:rsidP="008E54E3">
            <w:pPr>
              <w:spacing w:after="0" w:line="240" w:lineRule="auto"/>
              <w:jc w:val="center"/>
              <w:rPr>
                <w:rFonts w:ascii="Times New Roman" w:eastAsia="Calibri" w:hAnsi="Times New Roman" w:cs="Times New Roman"/>
                <w:b/>
                <w:sz w:val="20"/>
              </w:rPr>
            </w:pPr>
            <w:r w:rsidRPr="008E54E3">
              <w:rPr>
                <w:rFonts w:ascii="Times New Roman" w:eastAsia="Calibri" w:hAnsi="Times New Roman" w:cs="Times New Roman"/>
                <w:b/>
                <w:sz w:val="20"/>
              </w:rPr>
              <w:t>Другие библиотеки</w:t>
            </w:r>
          </w:p>
        </w:tc>
        <w:tc>
          <w:tcPr>
            <w:tcW w:w="1079" w:type="dxa"/>
            <w:vMerge w:val="restart"/>
          </w:tcPr>
          <w:p w:rsidR="008E54E3" w:rsidRPr="008E54E3" w:rsidRDefault="008E54E3" w:rsidP="008E54E3">
            <w:pPr>
              <w:spacing w:after="0" w:line="240" w:lineRule="auto"/>
              <w:jc w:val="center"/>
              <w:rPr>
                <w:rFonts w:ascii="Times New Roman" w:eastAsia="Calibri" w:hAnsi="Times New Roman" w:cs="Times New Roman"/>
                <w:b/>
                <w:sz w:val="20"/>
              </w:rPr>
            </w:pPr>
            <w:r w:rsidRPr="008E54E3">
              <w:rPr>
                <w:rFonts w:ascii="Times New Roman" w:eastAsia="Calibri" w:hAnsi="Times New Roman" w:cs="Times New Roman"/>
                <w:b/>
                <w:sz w:val="20"/>
              </w:rPr>
              <w:t xml:space="preserve">Всего по ЦБС </w:t>
            </w:r>
          </w:p>
        </w:tc>
      </w:tr>
      <w:tr w:rsidR="008E54E3" w:rsidRPr="008E54E3" w:rsidTr="008E54E3">
        <w:trPr>
          <w:cantSplit/>
          <w:trHeight w:val="488"/>
          <w:jc w:val="center"/>
        </w:trPr>
        <w:tc>
          <w:tcPr>
            <w:tcW w:w="1739" w:type="dxa"/>
            <w:vMerge/>
          </w:tcPr>
          <w:p w:rsidR="008E54E3" w:rsidRPr="008E54E3" w:rsidRDefault="008E54E3" w:rsidP="008E54E3">
            <w:pPr>
              <w:spacing w:after="0" w:line="240" w:lineRule="auto"/>
              <w:rPr>
                <w:rFonts w:ascii="Times New Roman" w:eastAsia="Calibri" w:hAnsi="Times New Roman" w:cs="Times New Roman"/>
                <w:b/>
                <w:sz w:val="20"/>
              </w:rPr>
            </w:pPr>
          </w:p>
        </w:tc>
        <w:tc>
          <w:tcPr>
            <w:tcW w:w="1044" w:type="dxa"/>
          </w:tcPr>
          <w:p w:rsidR="008E54E3" w:rsidRPr="008E54E3" w:rsidRDefault="008E54E3" w:rsidP="008E54E3">
            <w:pPr>
              <w:spacing w:after="0" w:line="240" w:lineRule="auto"/>
              <w:rPr>
                <w:rFonts w:ascii="Times New Roman" w:eastAsia="Calibri" w:hAnsi="Times New Roman" w:cs="Times New Roman"/>
                <w:b/>
                <w:sz w:val="20"/>
              </w:rPr>
            </w:pPr>
            <w:r w:rsidRPr="008E54E3">
              <w:rPr>
                <w:rFonts w:ascii="Times New Roman" w:eastAsia="Calibri" w:hAnsi="Times New Roman" w:cs="Times New Roman"/>
                <w:b/>
                <w:sz w:val="20"/>
              </w:rPr>
              <w:t>каталоги</w:t>
            </w:r>
          </w:p>
        </w:tc>
        <w:tc>
          <w:tcPr>
            <w:tcW w:w="781" w:type="dxa"/>
          </w:tcPr>
          <w:p w:rsidR="008E54E3" w:rsidRPr="008E54E3" w:rsidRDefault="008E54E3" w:rsidP="008E54E3">
            <w:pPr>
              <w:spacing w:after="0" w:line="240" w:lineRule="auto"/>
              <w:rPr>
                <w:rFonts w:ascii="Times New Roman" w:eastAsia="Calibri" w:hAnsi="Times New Roman" w:cs="Times New Roman"/>
                <w:b/>
                <w:sz w:val="20"/>
              </w:rPr>
            </w:pPr>
            <w:r w:rsidRPr="008E54E3">
              <w:rPr>
                <w:rFonts w:ascii="Times New Roman" w:eastAsia="Calibri" w:hAnsi="Times New Roman" w:cs="Times New Roman"/>
                <w:b/>
                <w:sz w:val="20"/>
              </w:rPr>
              <w:t>САК</w:t>
            </w:r>
          </w:p>
        </w:tc>
        <w:tc>
          <w:tcPr>
            <w:tcW w:w="1183" w:type="dxa"/>
          </w:tcPr>
          <w:p w:rsidR="008E54E3" w:rsidRPr="008E54E3" w:rsidRDefault="008E54E3" w:rsidP="008E54E3">
            <w:pPr>
              <w:spacing w:after="0" w:line="240" w:lineRule="auto"/>
              <w:rPr>
                <w:rFonts w:ascii="Times New Roman" w:eastAsia="Calibri" w:hAnsi="Times New Roman" w:cs="Times New Roman"/>
                <w:b/>
                <w:sz w:val="20"/>
              </w:rPr>
            </w:pPr>
            <w:r w:rsidRPr="008E54E3">
              <w:rPr>
                <w:rFonts w:ascii="Times New Roman" w:eastAsia="Calibri" w:hAnsi="Times New Roman" w:cs="Times New Roman"/>
                <w:b/>
                <w:sz w:val="20"/>
              </w:rPr>
              <w:t>прочие картотеки</w:t>
            </w:r>
          </w:p>
        </w:tc>
        <w:tc>
          <w:tcPr>
            <w:tcW w:w="851" w:type="dxa"/>
          </w:tcPr>
          <w:p w:rsidR="008E54E3" w:rsidRPr="008E54E3" w:rsidRDefault="008E54E3" w:rsidP="008E54E3">
            <w:pPr>
              <w:spacing w:after="0" w:line="240" w:lineRule="auto"/>
              <w:rPr>
                <w:rFonts w:ascii="Times New Roman" w:eastAsia="Calibri" w:hAnsi="Times New Roman" w:cs="Times New Roman"/>
                <w:b/>
                <w:sz w:val="20"/>
              </w:rPr>
            </w:pPr>
            <w:proofErr w:type="gramStart"/>
            <w:r w:rsidRPr="008E54E3">
              <w:rPr>
                <w:rFonts w:ascii="Times New Roman" w:eastAsia="Calibri" w:hAnsi="Times New Roman" w:cs="Times New Roman"/>
                <w:b/>
                <w:sz w:val="20"/>
              </w:rPr>
              <w:t>ката-логи</w:t>
            </w:r>
            <w:proofErr w:type="gramEnd"/>
          </w:p>
        </w:tc>
        <w:tc>
          <w:tcPr>
            <w:tcW w:w="803" w:type="dxa"/>
          </w:tcPr>
          <w:p w:rsidR="008E54E3" w:rsidRPr="008E54E3" w:rsidRDefault="008E54E3" w:rsidP="008E54E3">
            <w:pPr>
              <w:spacing w:after="0" w:line="240" w:lineRule="auto"/>
              <w:rPr>
                <w:rFonts w:ascii="Times New Roman" w:eastAsia="Calibri" w:hAnsi="Times New Roman" w:cs="Times New Roman"/>
                <w:b/>
                <w:sz w:val="20"/>
              </w:rPr>
            </w:pPr>
            <w:proofErr w:type="gramStart"/>
            <w:r w:rsidRPr="008E54E3">
              <w:rPr>
                <w:rFonts w:ascii="Times New Roman" w:eastAsia="Calibri" w:hAnsi="Times New Roman" w:cs="Times New Roman"/>
                <w:b/>
                <w:sz w:val="20"/>
              </w:rPr>
              <w:t>карто-теки</w:t>
            </w:r>
            <w:proofErr w:type="gramEnd"/>
          </w:p>
        </w:tc>
        <w:tc>
          <w:tcPr>
            <w:tcW w:w="817" w:type="dxa"/>
          </w:tcPr>
          <w:p w:rsidR="008E54E3" w:rsidRPr="008E54E3" w:rsidRDefault="008E54E3" w:rsidP="008E54E3">
            <w:pPr>
              <w:spacing w:after="0" w:line="240" w:lineRule="auto"/>
              <w:rPr>
                <w:rFonts w:ascii="Times New Roman" w:eastAsia="Calibri" w:hAnsi="Times New Roman" w:cs="Times New Roman"/>
                <w:b/>
                <w:sz w:val="20"/>
              </w:rPr>
            </w:pPr>
            <w:proofErr w:type="gramStart"/>
            <w:r w:rsidRPr="008E54E3">
              <w:rPr>
                <w:rFonts w:ascii="Times New Roman" w:eastAsia="Calibri" w:hAnsi="Times New Roman" w:cs="Times New Roman"/>
                <w:b/>
                <w:sz w:val="20"/>
              </w:rPr>
              <w:t>ката-логи</w:t>
            </w:r>
            <w:proofErr w:type="gramEnd"/>
          </w:p>
        </w:tc>
        <w:tc>
          <w:tcPr>
            <w:tcW w:w="952" w:type="dxa"/>
          </w:tcPr>
          <w:p w:rsidR="008E54E3" w:rsidRPr="008E54E3" w:rsidRDefault="008E54E3" w:rsidP="008E54E3">
            <w:pPr>
              <w:spacing w:after="0" w:line="240" w:lineRule="auto"/>
              <w:rPr>
                <w:rFonts w:ascii="Times New Roman" w:eastAsia="Calibri" w:hAnsi="Times New Roman" w:cs="Times New Roman"/>
                <w:b/>
                <w:sz w:val="20"/>
              </w:rPr>
            </w:pPr>
            <w:proofErr w:type="gramStart"/>
            <w:r w:rsidRPr="008E54E3">
              <w:rPr>
                <w:rFonts w:ascii="Times New Roman" w:eastAsia="Calibri" w:hAnsi="Times New Roman" w:cs="Times New Roman"/>
                <w:b/>
                <w:sz w:val="20"/>
              </w:rPr>
              <w:t>карто-теки</w:t>
            </w:r>
            <w:proofErr w:type="gramEnd"/>
          </w:p>
        </w:tc>
        <w:tc>
          <w:tcPr>
            <w:tcW w:w="1079" w:type="dxa"/>
            <w:vMerge/>
          </w:tcPr>
          <w:p w:rsidR="008E54E3" w:rsidRPr="008E54E3" w:rsidRDefault="008E54E3" w:rsidP="008E54E3">
            <w:pPr>
              <w:spacing w:after="0" w:line="240" w:lineRule="auto"/>
              <w:rPr>
                <w:rFonts w:ascii="Times New Roman" w:eastAsia="Calibri" w:hAnsi="Times New Roman" w:cs="Times New Roman"/>
                <w:sz w:val="20"/>
              </w:rPr>
            </w:pPr>
          </w:p>
        </w:tc>
      </w:tr>
      <w:tr w:rsidR="008E54E3" w:rsidRPr="008E54E3" w:rsidTr="008E54E3">
        <w:trPr>
          <w:jc w:val="center"/>
        </w:trPr>
        <w:tc>
          <w:tcPr>
            <w:tcW w:w="1739" w:type="dxa"/>
          </w:tcPr>
          <w:p w:rsidR="008E54E3" w:rsidRPr="008E54E3" w:rsidRDefault="008E54E3" w:rsidP="008E54E3">
            <w:pPr>
              <w:spacing w:after="0" w:line="240" w:lineRule="auto"/>
              <w:rPr>
                <w:rFonts w:ascii="Times New Roman" w:eastAsia="Calibri" w:hAnsi="Times New Roman" w:cs="Times New Roman"/>
                <w:sz w:val="20"/>
              </w:rPr>
            </w:pPr>
            <w:r w:rsidRPr="008E54E3">
              <w:rPr>
                <w:rFonts w:ascii="Times New Roman" w:eastAsia="Calibri" w:hAnsi="Times New Roman" w:cs="Times New Roman"/>
                <w:sz w:val="20"/>
              </w:rPr>
              <w:t>Расставлено карточек</w:t>
            </w:r>
          </w:p>
        </w:tc>
        <w:tc>
          <w:tcPr>
            <w:tcW w:w="1044" w:type="dxa"/>
            <w:vAlign w:val="center"/>
          </w:tcPr>
          <w:p w:rsidR="008E54E3" w:rsidRPr="008E54E3" w:rsidRDefault="008E54E3" w:rsidP="008E54E3">
            <w:pPr>
              <w:spacing w:after="0" w:line="240" w:lineRule="auto"/>
              <w:jc w:val="center"/>
              <w:rPr>
                <w:rFonts w:ascii="Times New Roman" w:eastAsia="Calibri" w:hAnsi="Times New Roman" w:cs="Times New Roman"/>
                <w:sz w:val="20"/>
              </w:rPr>
            </w:pPr>
            <w:r w:rsidRPr="008E54E3">
              <w:rPr>
                <w:rFonts w:ascii="Times New Roman" w:eastAsia="Calibri" w:hAnsi="Times New Roman" w:cs="Times New Roman"/>
                <w:sz w:val="20"/>
              </w:rPr>
              <w:t>1532+552</w:t>
            </w:r>
          </w:p>
        </w:tc>
        <w:tc>
          <w:tcPr>
            <w:tcW w:w="781" w:type="dxa"/>
            <w:vAlign w:val="center"/>
          </w:tcPr>
          <w:p w:rsidR="008E54E3" w:rsidRPr="008E54E3" w:rsidRDefault="008E54E3" w:rsidP="008E54E3">
            <w:pPr>
              <w:spacing w:after="0" w:line="240" w:lineRule="auto"/>
              <w:jc w:val="center"/>
              <w:rPr>
                <w:rFonts w:ascii="Times New Roman" w:eastAsia="Calibri" w:hAnsi="Times New Roman" w:cs="Times New Roman"/>
                <w:sz w:val="20"/>
              </w:rPr>
            </w:pPr>
            <w:r w:rsidRPr="008E54E3">
              <w:rPr>
                <w:rFonts w:ascii="Times New Roman" w:eastAsia="Calibri" w:hAnsi="Times New Roman" w:cs="Times New Roman"/>
                <w:sz w:val="20"/>
              </w:rPr>
              <w:t>2660</w:t>
            </w:r>
          </w:p>
        </w:tc>
        <w:tc>
          <w:tcPr>
            <w:tcW w:w="1183" w:type="dxa"/>
            <w:vAlign w:val="center"/>
          </w:tcPr>
          <w:p w:rsidR="008E54E3" w:rsidRPr="008E54E3" w:rsidRDefault="008E54E3" w:rsidP="008E54E3">
            <w:pPr>
              <w:spacing w:after="0" w:line="240" w:lineRule="auto"/>
              <w:jc w:val="center"/>
              <w:rPr>
                <w:rFonts w:ascii="Times New Roman" w:eastAsia="Calibri" w:hAnsi="Times New Roman" w:cs="Times New Roman"/>
                <w:sz w:val="20"/>
              </w:rPr>
            </w:pPr>
            <w:r w:rsidRPr="008E54E3">
              <w:rPr>
                <w:rFonts w:ascii="Times New Roman" w:eastAsia="Calibri" w:hAnsi="Times New Roman" w:cs="Times New Roman"/>
                <w:sz w:val="20"/>
              </w:rPr>
              <w:t>399</w:t>
            </w:r>
          </w:p>
        </w:tc>
        <w:tc>
          <w:tcPr>
            <w:tcW w:w="851" w:type="dxa"/>
            <w:vAlign w:val="center"/>
          </w:tcPr>
          <w:p w:rsidR="008E54E3" w:rsidRPr="008E54E3" w:rsidRDefault="008E54E3" w:rsidP="008E54E3">
            <w:pPr>
              <w:spacing w:after="0" w:line="240" w:lineRule="auto"/>
              <w:jc w:val="center"/>
              <w:rPr>
                <w:rFonts w:ascii="Times New Roman" w:eastAsia="Calibri" w:hAnsi="Times New Roman" w:cs="Times New Roman"/>
                <w:sz w:val="20"/>
              </w:rPr>
            </w:pPr>
            <w:r w:rsidRPr="008E54E3">
              <w:rPr>
                <w:rFonts w:ascii="Times New Roman" w:eastAsia="Calibri" w:hAnsi="Times New Roman" w:cs="Times New Roman"/>
                <w:sz w:val="20"/>
              </w:rPr>
              <w:t>1036</w:t>
            </w:r>
          </w:p>
        </w:tc>
        <w:tc>
          <w:tcPr>
            <w:tcW w:w="803" w:type="dxa"/>
            <w:vAlign w:val="center"/>
          </w:tcPr>
          <w:p w:rsidR="008E54E3" w:rsidRPr="008E54E3" w:rsidRDefault="008E54E3" w:rsidP="008E54E3">
            <w:pPr>
              <w:spacing w:after="0" w:line="240" w:lineRule="auto"/>
              <w:jc w:val="center"/>
              <w:rPr>
                <w:rFonts w:ascii="Times New Roman" w:eastAsia="Calibri" w:hAnsi="Times New Roman" w:cs="Times New Roman"/>
                <w:sz w:val="20"/>
              </w:rPr>
            </w:pPr>
            <w:r w:rsidRPr="008E54E3">
              <w:rPr>
                <w:rFonts w:ascii="Times New Roman" w:eastAsia="Calibri" w:hAnsi="Times New Roman" w:cs="Times New Roman"/>
                <w:sz w:val="20"/>
              </w:rPr>
              <w:t>64+13</w:t>
            </w:r>
          </w:p>
        </w:tc>
        <w:tc>
          <w:tcPr>
            <w:tcW w:w="817" w:type="dxa"/>
            <w:vAlign w:val="center"/>
          </w:tcPr>
          <w:p w:rsidR="008E54E3" w:rsidRPr="008E54E3" w:rsidRDefault="008E54E3" w:rsidP="008E54E3">
            <w:pPr>
              <w:spacing w:after="0" w:line="240" w:lineRule="auto"/>
              <w:jc w:val="center"/>
              <w:rPr>
                <w:rFonts w:ascii="Times New Roman" w:eastAsia="Calibri" w:hAnsi="Times New Roman" w:cs="Times New Roman"/>
                <w:sz w:val="20"/>
              </w:rPr>
            </w:pPr>
            <w:r w:rsidRPr="008E54E3">
              <w:rPr>
                <w:rFonts w:ascii="Times New Roman" w:eastAsia="Calibri" w:hAnsi="Times New Roman" w:cs="Times New Roman"/>
                <w:sz w:val="20"/>
              </w:rPr>
              <w:t>1944</w:t>
            </w:r>
          </w:p>
        </w:tc>
        <w:tc>
          <w:tcPr>
            <w:tcW w:w="952" w:type="dxa"/>
            <w:vAlign w:val="center"/>
          </w:tcPr>
          <w:p w:rsidR="008E54E3" w:rsidRPr="008E54E3" w:rsidRDefault="008E54E3" w:rsidP="008E54E3">
            <w:pPr>
              <w:spacing w:after="0" w:line="240" w:lineRule="auto"/>
              <w:jc w:val="center"/>
              <w:rPr>
                <w:rFonts w:ascii="Times New Roman" w:eastAsia="Calibri" w:hAnsi="Times New Roman" w:cs="Times New Roman"/>
                <w:sz w:val="20"/>
              </w:rPr>
            </w:pPr>
            <w:r w:rsidRPr="008E54E3">
              <w:rPr>
                <w:rFonts w:ascii="Times New Roman" w:eastAsia="Calibri" w:hAnsi="Times New Roman" w:cs="Times New Roman"/>
                <w:sz w:val="20"/>
              </w:rPr>
              <w:t>583</w:t>
            </w:r>
          </w:p>
        </w:tc>
        <w:tc>
          <w:tcPr>
            <w:tcW w:w="1079" w:type="dxa"/>
            <w:vAlign w:val="center"/>
          </w:tcPr>
          <w:p w:rsidR="008E54E3" w:rsidRPr="008E54E3" w:rsidRDefault="008E54E3" w:rsidP="008E54E3">
            <w:pPr>
              <w:spacing w:after="0" w:line="240" w:lineRule="auto"/>
              <w:jc w:val="center"/>
              <w:rPr>
                <w:rFonts w:ascii="Times New Roman" w:eastAsia="Calibri" w:hAnsi="Times New Roman" w:cs="Times New Roman"/>
                <w:b/>
                <w:sz w:val="20"/>
              </w:rPr>
            </w:pPr>
            <w:r w:rsidRPr="008E54E3">
              <w:rPr>
                <w:rFonts w:ascii="Times New Roman" w:eastAsia="Calibri" w:hAnsi="Times New Roman" w:cs="Times New Roman"/>
                <w:b/>
                <w:sz w:val="20"/>
              </w:rPr>
              <w:t>8783</w:t>
            </w:r>
          </w:p>
        </w:tc>
      </w:tr>
      <w:tr w:rsidR="008E54E3" w:rsidRPr="008E54E3" w:rsidTr="008E54E3">
        <w:trPr>
          <w:jc w:val="center"/>
        </w:trPr>
        <w:tc>
          <w:tcPr>
            <w:tcW w:w="1739" w:type="dxa"/>
          </w:tcPr>
          <w:p w:rsidR="008E54E3" w:rsidRPr="008E54E3" w:rsidRDefault="008E54E3" w:rsidP="008E54E3">
            <w:pPr>
              <w:spacing w:after="0" w:line="240" w:lineRule="auto"/>
              <w:rPr>
                <w:rFonts w:ascii="Times New Roman" w:eastAsia="Calibri" w:hAnsi="Times New Roman" w:cs="Times New Roman"/>
                <w:sz w:val="20"/>
              </w:rPr>
            </w:pPr>
            <w:r w:rsidRPr="008E54E3">
              <w:rPr>
                <w:rFonts w:ascii="Times New Roman" w:eastAsia="Calibri" w:hAnsi="Times New Roman" w:cs="Times New Roman"/>
                <w:sz w:val="20"/>
              </w:rPr>
              <w:t>Изъято карточек</w:t>
            </w:r>
          </w:p>
        </w:tc>
        <w:tc>
          <w:tcPr>
            <w:tcW w:w="1044" w:type="dxa"/>
            <w:vAlign w:val="center"/>
          </w:tcPr>
          <w:p w:rsidR="008E54E3" w:rsidRPr="008E54E3" w:rsidRDefault="008E54E3" w:rsidP="008E54E3">
            <w:pPr>
              <w:spacing w:after="0" w:line="240" w:lineRule="auto"/>
              <w:jc w:val="center"/>
              <w:rPr>
                <w:rFonts w:ascii="Times New Roman" w:eastAsia="Calibri" w:hAnsi="Times New Roman" w:cs="Times New Roman"/>
                <w:sz w:val="20"/>
              </w:rPr>
            </w:pPr>
            <w:r w:rsidRPr="008E54E3">
              <w:rPr>
                <w:rFonts w:ascii="Times New Roman" w:eastAsia="Calibri" w:hAnsi="Times New Roman" w:cs="Times New Roman"/>
                <w:sz w:val="20"/>
              </w:rPr>
              <w:t>1024+922</w:t>
            </w:r>
          </w:p>
        </w:tc>
        <w:tc>
          <w:tcPr>
            <w:tcW w:w="781" w:type="dxa"/>
            <w:vAlign w:val="center"/>
          </w:tcPr>
          <w:p w:rsidR="008E54E3" w:rsidRPr="008E54E3" w:rsidRDefault="008E54E3" w:rsidP="008E54E3">
            <w:pPr>
              <w:spacing w:after="0" w:line="240" w:lineRule="auto"/>
              <w:jc w:val="center"/>
              <w:rPr>
                <w:rFonts w:ascii="Times New Roman" w:eastAsia="Calibri" w:hAnsi="Times New Roman" w:cs="Times New Roman"/>
                <w:sz w:val="20"/>
              </w:rPr>
            </w:pPr>
            <w:r w:rsidRPr="008E54E3">
              <w:rPr>
                <w:rFonts w:ascii="Times New Roman" w:eastAsia="Calibri" w:hAnsi="Times New Roman" w:cs="Times New Roman"/>
                <w:sz w:val="20"/>
              </w:rPr>
              <w:t>922</w:t>
            </w:r>
          </w:p>
        </w:tc>
        <w:tc>
          <w:tcPr>
            <w:tcW w:w="1183" w:type="dxa"/>
            <w:vAlign w:val="center"/>
          </w:tcPr>
          <w:p w:rsidR="008E54E3" w:rsidRPr="008E54E3" w:rsidRDefault="008E54E3" w:rsidP="008E54E3">
            <w:pPr>
              <w:spacing w:after="0" w:line="240" w:lineRule="auto"/>
              <w:jc w:val="center"/>
              <w:rPr>
                <w:rFonts w:ascii="Times New Roman" w:eastAsia="Calibri" w:hAnsi="Times New Roman" w:cs="Times New Roman"/>
                <w:sz w:val="20"/>
              </w:rPr>
            </w:pPr>
            <w:r w:rsidRPr="008E54E3">
              <w:rPr>
                <w:rFonts w:ascii="Times New Roman" w:eastAsia="Calibri" w:hAnsi="Times New Roman" w:cs="Times New Roman"/>
                <w:sz w:val="20"/>
              </w:rPr>
              <w:t>213</w:t>
            </w:r>
          </w:p>
        </w:tc>
        <w:tc>
          <w:tcPr>
            <w:tcW w:w="851" w:type="dxa"/>
            <w:vAlign w:val="center"/>
          </w:tcPr>
          <w:p w:rsidR="008E54E3" w:rsidRPr="008E54E3" w:rsidRDefault="008E54E3" w:rsidP="008E54E3">
            <w:pPr>
              <w:spacing w:after="0" w:line="240" w:lineRule="auto"/>
              <w:jc w:val="center"/>
              <w:rPr>
                <w:rFonts w:ascii="Times New Roman" w:eastAsia="Calibri" w:hAnsi="Times New Roman" w:cs="Times New Roman"/>
                <w:sz w:val="20"/>
              </w:rPr>
            </w:pPr>
            <w:r w:rsidRPr="008E54E3">
              <w:rPr>
                <w:rFonts w:ascii="Times New Roman" w:eastAsia="Calibri" w:hAnsi="Times New Roman" w:cs="Times New Roman"/>
                <w:sz w:val="20"/>
              </w:rPr>
              <w:t>-</w:t>
            </w:r>
          </w:p>
        </w:tc>
        <w:tc>
          <w:tcPr>
            <w:tcW w:w="803" w:type="dxa"/>
            <w:vAlign w:val="center"/>
          </w:tcPr>
          <w:p w:rsidR="008E54E3" w:rsidRPr="008E54E3" w:rsidRDefault="008E54E3" w:rsidP="008E54E3">
            <w:pPr>
              <w:spacing w:after="0" w:line="240" w:lineRule="auto"/>
              <w:jc w:val="center"/>
              <w:rPr>
                <w:rFonts w:ascii="Times New Roman" w:eastAsia="Calibri" w:hAnsi="Times New Roman" w:cs="Times New Roman"/>
                <w:sz w:val="20"/>
              </w:rPr>
            </w:pPr>
            <w:r w:rsidRPr="008E54E3">
              <w:rPr>
                <w:rFonts w:ascii="Times New Roman" w:eastAsia="Calibri" w:hAnsi="Times New Roman" w:cs="Times New Roman"/>
                <w:sz w:val="20"/>
              </w:rPr>
              <w:t>-</w:t>
            </w:r>
          </w:p>
        </w:tc>
        <w:tc>
          <w:tcPr>
            <w:tcW w:w="817" w:type="dxa"/>
            <w:vAlign w:val="center"/>
          </w:tcPr>
          <w:p w:rsidR="008E54E3" w:rsidRPr="008E54E3" w:rsidRDefault="008E54E3" w:rsidP="008E54E3">
            <w:pPr>
              <w:spacing w:after="0" w:line="240" w:lineRule="auto"/>
              <w:jc w:val="center"/>
              <w:rPr>
                <w:rFonts w:ascii="Times New Roman" w:eastAsia="Calibri" w:hAnsi="Times New Roman" w:cs="Times New Roman"/>
                <w:sz w:val="20"/>
              </w:rPr>
            </w:pPr>
            <w:r w:rsidRPr="008E54E3">
              <w:rPr>
                <w:rFonts w:ascii="Times New Roman" w:eastAsia="Calibri" w:hAnsi="Times New Roman" w:cs="Times New Roman"/>
                <w:sz w:val="20"/>
              </w:rPr>
              <w:t>991</w:t>
            </w:r>
          </w:p>
        </w:tc>
        <w:tc>
          <w:tcPr>
            <w:tcW w:w="952" w:type="dxa"/>
            <w:vAlign w:val="center"/>
          </w:tcPr>
          <w:p w:rsidR="008E54E3" w:rsidRPr="008E54E3" w:rsidRDefault="008E54E3" w:rsidP="008E54E3">
            <w:pPr>
              <w:spacing w:after="0" w:line="240" w:lineRule="auto"/>
              <w:jc w:val="center"/>
              <w:rPr>
                <w:rFonts w:ascii="Times New Roman" w:eastAsia="Calibri" w:hAnsi="Times New Roman" w:cs="Times New Roman"/>
                <w:sz w:val="20"/>
              </w:rPr>
            </w:pPr>
            <w:r w:rsidRPr="008E54E3">
              <w:rPr>
                <w:rFonts w:ascii="Times New Roman" w:eastAsia="Calibri" w:hAnsi="Times New Roman" w:cs="Times New Roman"/>
                <w:sz w:val="20"/>
              </w:rPr>
              <w:t>43</w:t>
            </w:r>
          </w:p>
        </w:tc>
        <w:tc>
          <w:tcPr>
            <w:tcW w:w="1079" w:type="dxa"/>
            <w:vAlign w:val="center"/>
          </w:tcPr>
          <w:p w:rsidR="008E54E3" w:rsidRPr="008E54E3" w:rsidRDefault="008E54E3" w:rsidP="008E54E3">
            <w:pPr>
              <w:spacing w:after="0" w:line="240" w:lineRule="auto"/>
              <w:jc w:val="center"/>
              <w:rPr>
                <w:rFonts w:ascii="Times New Roman" w:eastAsia="Calibri" w:hAnsi="Times New Roman" w:cs="Times New Roman"/>
                <w:b/>
                <w:sz w:val="20"/>
              </w:rPr>
            </w:pPr>
            <w:r w:rsidRPr="008E54E3">
              <w:rPr>
                <w:rFonts w:ascii="Times New Roman" w:eastAsia="Calibri" w:hAnsi="Times New Roman" w:cs="Times New Roman"/>
                <w:b/>
                <w:sz w:val="20"/>
              </w:rPr>
              <w:t>4115</w:t>
            </w:r>
          </w:p>
        </w:tc>
      </w:tr>
      <w:tr w:rsidR="008E54E3" w:rsidRPr="008E54E3" w:rsidTr="008E54E3">
        <w:trPr>
          <w:trHeight w:val="711"/>
          <w:jc w:val="center"/>
        </w:trPr>
        <w:tc>
          <w:tcPr>
            <w:tcW w:w="1739" w:type="dxa"/>
          </w:tcPr>
          <w:p w:rsidR="008E54E3" w:rsidRPr="008E54E3" w:rsidRDefault="008E54E3" w:rsidP="008E54E3">
            <w:pPr>
              <w:spacing w:after="0" w:line="240" w:lineRule="auto"/>
              <w:rPr>
                <w:rFonts w:ascii="Times New Roman" w:eastAsia="Calibri" w:hAnsi="Times New Roman" w:cs="Times New Roman"/>
                <w:sz w:val="20"/>
              </w:rPr>
            </w:pPr>
            <w:r w:rsidRPr="008E54E3">
              <w:rPr>
                <w:rFonts w:ascii="Times New Roman" w:eastAsia="Calibri" w:hAnsi="Times New Roman" w:cs="Times New Roman"/>
                <w:sz w:val="20"/>
              </w:rPr>
              <w:t>Общий объем (кол-во карточек) на 01.01.2024 г.</w:t>
            </w:r>
          </w:p>
        </w:tc>
        <w:tc>
          <w:tcPr>
            <w:tcW w:w="1044" w:type="dxa"/>
            <w:vAlign w:val="center"/>
          </w:tcPr>
          <w:p w:rsidR="008E54E3" w:rsidRPr="008E54E3" w:rsidRDefault="008E54E3" w:rsidP="008E54E3">
            <w:pPr>
              <w:spacing w:after="0" w:line="240" w:lineRule="auto"/>
              <w:jc w:val="center"/>
              <w:rPr>
                <w:rFonts w:ascii="Times New Roman" w:eastAsia="Calibri" w:hAnsi="Times New Roman" w:cs="Times New Roman"/>
                <w:sz w:val="20"/>
              </w:rPr>
            </w:pPr>
            <w:r w:rsidRPr="008E54E3">
              <w:rPr>
                <w:rFonts w:ascii="Times New Roman" w:eastAsia="Calibri" w:hAnsi="Times New Roman" w:cs="Times New Roman"/>
                <w:sz w:val="20"/>
              </w:rPr>
              <w:t>88988</w:t>
            </w:r>
          </w:p>
        </w:tc>
        <w:tc>
          <w:tcPr>
            <w:tcW w:w="781" w:type="dxa"/>
            <w:vAlign w:val="center"/>
          </w:tcPr>
          <w:p w:rsidR="008E54E3" w:rsidRPr="008E54E3" w:rsidRDefault="008E54E3" w:rsidP="008E54E3">
            <w:pPr>
              <w:spacing w:after="0" w:line="240" w:lineRule="auto"/>
              <w:jc w:val="center"/>
              <w:rPr>
                <w:rFonts w:ascii="Times New Roman" w:eastAsia="Calibri" w:hAnsi="Times New Roman" w:cs="Times New Roman"/>
                <w:sz w:val="20"/>
              </w:rPr>
            </w:pPr>
            <w:r w:rsidRPr="008E54E3">
              <w:rPr>
                <w:rFonts w:ascii="Times New Roman" w:eastAsia="Calibri" w:hAnsi="Times New Roman" w:cs="Times New Roman"/>
                <w:sz w:val="20"/>
              </w:rPr>
              <w:t>90558</w:t>
            </w:r>
          </w:p>
        </w:tc>
        <w:tc>
          <w:tcPr>
            <w:tcW w:w="1183" w:type="dxa"/>
            <w:vAlign w:val="center"/>
          </w:tcPr>
          <w:p w:rsidR="008E54E3" w:rsidRPr="008E54E3" w:rsidRDefault="008E54E3" w:rsidP="008E54E3">
            <w:pPr>
              <w:spacing w:after="0" w:line="240" w:lineRule="auto"/>
              <w:jc w:val="center"/>
              <w:rPr>
                <w:rFonts w:ascii="Times New Roman" w:eastAsia="Calibri" w:hAnsi="Times New Roman" w:cs="Times New Roman"/>
                <w:sz w:val="20"/>
              </w:rPr>
            </w:pPr>
            <w:r w:rsidRPr="008E54E3">
              <w:rPr>
                <w:rFonts w:ascii="Times New Roman" w:eastAsia="Calibri" w:hAnsi="Times New Roman" w:cs="Times New Roman"/>
                <w:sz w:val="20"/>
              </w:rPr>
              <w:t>33904</w:t>
            </w:r>
          </w:p>
        </w:tc>
        <w:tc>
          <w:tcPr>
            <w:tcW w:w="851" w:type="dxa"/>
            <w:vAlign w:val="center"/>
          </w:tcPr>
          <w:p w:rsidR="008E54E3" w:rsidRPr="008E54E3" w:rsidRDefault="008E54E3" w:rsidP="008E54E3">
            <w:pPr>
              <w:spacing w:after="0" w:line="240" w:lineRule="auto"/>
              <w:jc w:val="center"/>
              <w:rPr>
                <w:rFonts w:ascii="Times New Roman" w:eastAsia="Calibri" w:hAnsi="Times New Roman" w:cs="Times New Roman"/>
                <w:sz w:val="20"/>
              </w:rPr>
            </w:pPr>
            <w:r w:rsidRPr="008E54E3">
              <w:rPr>
                <w:rFonts w:ascii="Times New Roman" w:eastAsia="Calibri" w:hAnsi="Times New Roman" w:cs="Times New Roman"/>
                <w:sz w:val="20"/>
              </w:rPr>
              <w:t>31582</w:t>
            </w:r>
          </w:p>
        </w:tc>
        <w:tc>
          <w:tcPr>
            <w:tcW w:w="803" w:type="dxa"/>
            <w:vAlign w:val="center"/>
          </w:tcPr>
          <w:p w:rsidR="008E54E3" w:rsidRPr="008E54E3" w:rsidRDefault="008E54E3" w:rsidP="008E54E3">
            <w:pPr>
              <w:spacing w:after="0" w:line="240" w:lineRule="auto"/>
              <w:jc w:val="center"/>
              <w:rPr>
                <w:rFonts w:ascii="Times New Roman" w:eastAsia="Calibri" w:hAnsi="Times New Roman" w:cs="Times New Roman"/>
                <w:sz w:val="20"/>
              </w:rPr>
            </w:pPr>
            <w:r w:rsidRPr="008E54E3">
              <w:rPr>
                <w:rFonts w:ascii="Times New Roman" w:eastAsia="Calibri" w:hAnsi="Times New Roman" w:cs="Times New Roman"/>
                <w:sz w:val="20"/>
              </w:rPr>
              <w:t>7942</w:t>
            </w:r>
          </w:p>
        </w:tc>
        <w:tc>
          <w:tcPr>
            <w:tcW w:w="817" w:type="dxa"/>
            <w:vAlign w:val="center"/>
          </w:tcPr>
          <w:p w:rsidR="008E54E3" w:rsidRPr="008E54E3" w:rsidRDefault="008E54E3" w:rsidP="008E54E3">
            <w:pPr>
              <w:spacing w:after="0" w:line="240" w:lineRule="auto"/>
              <w:jc w:val="center"/>
              <w:rPr>
                <w:rFonts w:ascii="Times New Roman" w:eastAsia="Calibri" w:hAnsi="Times New Roman" w:cs="Times New Roman"/>
                <w:sz w:val="20"/>
              </w:rPr>
            </w:pPr>
            <w:r w:rsidRPr="008E54E3">
              <w:rPr>
                <w:rFonts w:ascii="Times New Roman" w:eastAsia="Calibri" w:hAnsi="Times New Roman" w:cs="Times New Roman"/>
                <w:sz w:val="20"/>
              </w:rPr>
              <w:t>280277</w:t>
            </w:r>
          </w:p>
        </w:tc>
        <w:tc>
          <w:tcPr>
            <w:tcW w:w="952" w:type="dxa"/>
            <w:vAlign w:val="center"/>
          </w:tcPr>
          <w:p w:rsidR="008E54E3" w:rsidRPr="008E54E3" w:rsidRDefault="008E54E3" w:rsidP="008E54E3">
            <w:pPr>
              <w:spacing w:after="0" w:line="240" w:lineRule="auto"/>
              <w:jc w:val="center"/>
              <w:rPr>
                <w:rFonts w:ascii="Times New Roman" w:eastAsia="Calibri" w:hAnsi="Times New Roman" w:cs="Times New Roman"/>
                <w:sz w:val="20"/>
              </w:rPr>
            </w:pPr>
            <w:r w:rsidRPr="008E54E3">
              <w:rPr>
                <w:rFonts w:ascii="Times New Roman" w:eastAsia="Calibri" w:hAnsi="Times New Roman" w:cs="Times New Roman"/>
                <w:sz w:val="20"/>
              </w:rPr>
              <w:t>19924</w:t>
            </w:r>
          </w:p>
        </w:tc>
        <w:tc>
          <w:tcPr>
            <w:tcW w:w="1079" w:type="dxa"/>
            <w:vAlign w:val="center"/>
          </w:tcPr>
          <w:p w:rsidR="008E54E3" w:rsidRPr="008E54E3" w:rsidRDefault="008E54E3" w:rsidP="008E54E3">
            <w:pPr>
              <w:spacing w:after="0" w:line="240" w:lineRule="auto"/>
              <w:jc w:val="center"/>
              <w:rPr>
                <w:rFonts w:ascii="Times New Roman" w:eastAsia="Calibri" w:hAnsi="Times New Roman" w:cs="Times New Roman"/>
                <w:b/>
                <w:sz w:val="20"/>
              </w:rPr>
            </w:pPr>
            <w:r w:rsidRPr="008E54E3">
              <w:rPr>
                <w:rFonts w:ascii="Times New Roman" w:eastAsia="Calibri" w:hAnsi="Times New Roman" w:cs="Times New Roman"/>
                <w:b/>
                <w:sz w:val="20"/>
              </w:rPr>
              <w:t>553175</w:t>
            </w:r>
          </w:p>
        </w:tc>
      </w:tr>
    </w:tbl>
    <w:p w:rsidR="00C63025" w:rsidRDefault="00C63025" w:rsidP="008E54E3">
      <w:pPr>
        <w:spacing w:after="0" w:line="240" w:lineRule="auto"/>
        <w:ind w:firstLine="720"/>
        <w:jc w:val="right"/>
        <w:rPr>
          <w:rFonts w:ascii="Times New Roman" w:eastAsia="Calibri" w:hAnsi="Times New Roman" w:cs="Times New Roman"/>
          <w:b/>
          <w:sz w:val="20"/>
          <w:szCs w:val="20"/>
        </w:rPr>
      </w:pPr>
    </w:p>
    <w:p w:rsidR="00C63025" w:rsidRDefault="00C63025">
      <w:pPr>
        <w:rPr>
          <w:rFonts w:ascii="Times New Roman" w:eastAsia="Calibri" w:hAnsi="Times New Roman" w:cs="Times New Roman"/>
          <w:b/>
          <w:sz w:val="20"/>
          <w:szCs w:val="20"/>
        </w:rPr>
      </w:pPr>
      <w:r>
        <w:rPr>
          <w:rFonts w:ascii="Times New Roman" w:eastAsia="Calibri" w:hAnsi="Times New Roman" w:cs="Times New Roman"/>
          <w:b/>
          <w:sz w:val="20"/>
          <w:szCs w:val="20"/>
        </w:rPr>
        <w:br w:type="page"/>
      </w:r>
    </w:p>
    <w:p w:rsidR="008E54E3" w:rsidRPr="008E54E3" w:rsidRDefault="008E54E3" w:rsidP="008E54E3">
      <w:pPr>
        <w:spacing w:after="0" w:line="240" w:lineRule="auto"/>
        <w:ind w:firstLine="720"/>
        <w:jc w:val="right"/>
        <w:rPr>
          <w:rFonts w:ascii="Times New Roman" w:eastAsia="Calibri" w:hAnsi="Times New Roman" w:cs="Times New Roman"/>
          <w:b/>
          <w:sz w:val="24"/>
          <w:szCs w:val="24"/>
        </w:rPr>
      </w:pPr>
      <w:r w:rsidRPr="008E54E3">
        <w:rPr>
          <w:rFonts w:ascii="Times New Roman" w:eastAsia="Calibri" w:hAnsi="Times New Roman" w:cs="Times New Roman"/>
          <w:b/>
          <w:sz w:val="20"/>
          <w:szCs w:val="20"/>
        </w:rPr>
        <w:lastRenderedPageBreak/>
        <w:t>Таблица 7а</w:t>
      </w:r>
      <w:r w:rsidRPr="008E54E3">
        <w:rPr>
          <w:rFonts w:ascii="Times New Roman" w:eastAsia="Calibri" w:hAnsi="Times New Roman" w:cs="Times New Roman"/>
          <w:b/>
          <w:sz w:val="24"/>
          <w:szCs w:val="24"/>
        </w:rPr>
        <w:t xml:space="preserve"> </w:t>
      </w:r>
    </w:p>
    <w:p w:rsidR="008E54E3" w:rsidRPr="008E54E3" w:rsidRDefault="008E54E3" w:rsidP="008E54E3">
      <w:pPr>
        <w:spacing w:after="0" w:line="240" w:lineRule="auto"/>
        <w:ind w:firstLine="720"/>
        <w:jc w:val="center"/>
        <w:rPr>
          <w:rFonts w:ascii="Times New Roman" w:eastAsia="Calibri" w:hAnsi="Times New Roman" w:cs="Times New Roman"/>
          <w:b/>
          <w:sz w:val="24"/>
          <w:szCs w:val="24"/>
        </w:rPr>
      </w:pPr>
      <w:r w:rsidRPr="008E54E3">
        <w:rPr>
          <w:rFonts w:ascii="Times New Roman" w:eastAsia="Calibri" w:hAnsi="Times New Roman" w:cs="Times New Roman"/>
          <w:b/>
          <w:sz w:val="24"/>
          <w:szCs w:val="24"/>
        </w:rPr>
        <w:t>Электронный каталог и базы данных</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48"/>
        <w:gridCol w:w="949"/>
        <w:gridCol w:w="2111"/>
        <w:gridCol w:w="900"/>
        <w:gridCol w:w="1071"/>
        <w:gridCol w:w="789"/>
        <w:gridCol w:w="1083"/>
      </w:tblGrid>
      <w:tr w:rsidR="008E54E3" w:rsidRPr="008E54E3" w:rsidTr="008E54E3">
        <w:trPr>
          <w:trHeight w:val="864"/>
          <w:jc w:val="center"/>
        </w:trPr>
        <w:tc>
          <w:tcPr>
            <w:tcW w:w="2448" w:type="dxa"/>
          </w:tcPr>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b/>
                <w:sz w:val="20"/>
                <w:szCs w:val="20"/>
              </w:rPr>
              <w:t>Электронные</w:t>
            </w:r>
          </w:p>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b/>
                <w:sz w:val="20"/>
                <w:szCs w:val="20"/>
              </w:rPr>
              <w:t>базы данных</w:t>
            </w:r>
          </w:p>
        </w:tc>
        <w:tc>
          <w:tcPr>
            <w:tcW w:w="949" w:type="dxa"/>
          </w:tcPr>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b/>
                <w:sz w:val="20"/>
                <w:szCs w:val="20"/>
              </w:rPr>
              <w:t>наименование</w:t>
            </w:r>
          </w:p>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b/>
                <w:sz w:val="20"/>
                <w:szCs w:val="20"/>
              </w:rPr>
              <w:t>б-ки</w:t>
            </w:r>
          </w:p>
        </w:tc>
        <w:tc>
          <w:tcPr>
            <w:tcW w:w="2111" w:type="dxa"/>
          </w:tcPr>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b/>
                <w:sz w:val="20"/>
                <w:szCs w:val="20"/>
              </w:rPr>
              <w:t>точное название и тип БД</w:t>
            </w:r>
          </w:p>
        </w:tc>
        <w:tc>
          <w:tcPr>
            <w:tcW w:w="900" w:type="dxa"/>
          </w:tcPr>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b/>
                <w:sz w:val="20"/>
                <w:szCs w:val="20"/>
              </w:rPr>
              <w:t>год</w:t>
            </w:r>
          </w:p>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b/>
                <w:sz w:val="20"/>
                <w:szCs w:val="20"/>
              </w:rPr>
              <w:t>создания</w:t>
            </w:r>
          </w:p>
        </w:tc>
        <w:tc>
          <w:tcPr>
            <w:tcW w:w="1071" w:type="dxa"/>
          </w:tcPr>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b/>
                <w:sz w:val="20"/>
                <w:szCs w:val="20"/>
              </w:rPr>
              <w:t>введено записей за год</w:t>
            </w:r>
          </w:p>
        </w:tc>
        <w:tc>
          <w:tcPr>
            <w:tcW w:w="789" w:type="dxa"/>
          </w:tcPr>
          <w:p w:rsidR="008E54E3" w:rsidRPr="008E54E3" w:rsidRDefault="008E54E3" w:rsidP="008E54E3">
            <w:pPr>
              <w:spacing w:after="0" w:line="240" w:lineRule="auto"/>
              <w:rPr>
                <w:rFonts w:ascii="Times New Roman" w:eastAsia="Calibri" w:hAnsi="Times New Roman" w:cs="Times New Roman"/>
                <w:b/>
                <w:sz w:val="20"/>
                <w:szCs w:val="20"/>
                <w:lang w:val="en-US"/>
              </w:rPr>
            </w:pPr>
            <w:proofErr w:type="gramStart"/>
            <w:r w:rsidRPr="008E54E3">
              <w:rPr>
                <w:rFonts w:ascii="Times New Roman" w:eastAsia="Calibri" w:hAnsi="Times New Roman" w:cs="Times New Roman"/>
                <w:b/>
                <w:sz w:val="20"/>
                <w:szCs w:val="20"/>
              </w:rPr>
              <w:t>изъятии</w:t>
            </w:r>
            <w:proofErr w:type="gramEnd"/>
            <w:r w:rsidRPr="008E54E3">
              <w:rPr>
                <w:rFonts w:ascii="Times New Roman" w:eastAsia="Calibri" w:hAnsi="Times New Roman" w:cs="Times New Roman"/>
                <w:b/>
                <w:sz w:val="20"/>
                <w:szCs w:val="20"/>
              </w:rPr>
              <w:t xml:space="preserve"> записей.</w:t>
            </w:r>
          </w:p>
        </w:tc>
        <w:tc>
          <w:tcPr>
            <w:tcW w:w="1083" w:type="dxa"/>
          </w:tcPr>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b/>
                <w:sz w:val="20"/>
                <w:szCs w:val="20"/>
              </w:rPr>
              <w:t>всего</w:t>
            </w:r>
          </w:p>
          <w:p w:rsidR="008E54E3" w:rsidRPr="008E54E3" w:rsidRDefault="008E54E3" w:rsidP="008E54E3">
            <w:pPr>
              <w:spacing w:after="0" w:line="240" w:lineRule="auto"/>
              <w:ind w:left="-85" w:right="-182"/>
              <w:rPr>
                <w:rFonts w:ascii="Times New Roman" w:eastAsia="Calibri" w:hAnsi="Times New Roman" w:cs="Times New Roman"/>
                <w:b/>
                <w:sz w:val="20"/>
                <w:szCs w:val="20"/>
                <w:lang w:val="en-US"/>
              </w:rPr>
            </w:pPr>
            <w:r w:rsidRPr="008E54E3">
              <w:rPr>
                <w:rFonts w:ascii="Times New Roman" w:eastAsia="Calibri" w:hAnsi="Times New Roman" w:cs="Times New Roman"/>
                <w:b/>
                <w:sz w:val="20"/>
                <w:szCs w:val="20"/>
              </w:rPr>
              <w:t>записей на 01.01.2024</w:t>
            </w:r>
          </w:p>
        </w:tc>
      </w:tr>
      <w:tr w:rsidR="008E54E3" w:rsidRPr="008E54E3" w:rsidTr="008E54E3">
        <w:trPr>
          <w:jc w:val="center"/>
        </w:trPr>
        <w:tc>
          <w:tcPr>
            <w:tcW w:w="2448" w:type="dxa"/>
          </w:tcPr>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b/>
                <w:sz w:val="20"/>
                <w:szCs w:val="20"/>
              </w:rPr>
              <w:t>Электронные каталоги</w:t>
            </w:r>
          </w:p>
        </w:tc>
        <w:tc>
          <w:tcPr>
            <w:tcW w:w="949"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ЦБ</w:t>
            </w:r>
          </w:p>
        </w:tc>
        <w:tc>
          <w:tcPr>
            <w:tcW w:w="2111"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Электронный каталог библиографич. БД</w:t>
            </w:r>
          </w:p>
        </w:tc>
        <w:tc>
          <w:tcPr>
            <w:tcW w:w="90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1995</w:t>
            </w:r>
          </w:p>
        </w:tc>
        <w:tc>
          <w:tcPr>
            <w:tcW w:w="1071"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2505</w:t>
            </w:r>
          </w:p>
        </w:tc>
        <w:tc>
          <w:tcPr>
            <w:tcW w:w="789"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258</w:t>
            </w:r>
          </w:p>
        </w:tc>
        <w:tc>
          <w:tcPr>
            <w:tcW w:w="1083"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53990</w:t>
            </w:r>
          </w:p>
        </w:tc>
      </w:tr>
      <w:tr w:rsidR="008E54E3" w:rsidRPr="008E54E3" w:rsidTr="008E54E3">
        <w:trPr>
          <w:jc w:val="center"/>
        </w:trPr>
        <w:tc>
          <w:tcPr>
            <w:tcW w:w="2448" w:type="dxa"/>
          </w:tcPr>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b/>
                <w:sz w:val="20"/>
                <w:szCs w:val="20"/>
              </w:rPr>
              <w:t>Краеведческие БД</w:t>
            </w:r>
          </w:p>
        </w:tc>
        <w:tc>
          <w:tcPr>
            <w:tcW w:w="949"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ЦБ</w:t>
            </w:r>
          </w:p>
        </w:tc>
        <w:tc>
          <w:tcPr>
            <w:tcW w:w="2111"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БД «История района» библиографическая</w:t>
            </w:r>
          </w:p>
        </w:tc>
        <w:tc>
          <w:tcPr>
            <w:tcW w:w="90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1997</w:t>
            </w:r>
          </w:p>
        </w:tc>
        <w:tc>
          <w:tcPr>
            <w:tcW w:w="1071"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201</w:t>
            </w:r>
          </w:p>
        </w:tc>
        <w:tc>
          <w:tcPr>
            <w:tcW w:w="789"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c>
          <w:tcPr>
            <w:tcW w:w="1083"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4028</w:t>
            </w:r>
          </w:p>
        </w:tc>
      </w:tr>
      <w:tr w:rsidR="008E54E3" w:rsidRPr="008E54E3" w:rsidTr="008E54E3">
        <w:trPr>
          <w:jc w:val="center"/>
        </w:trPr>
        <w:tc>
          <w:tcPr>
            <w:tcW w:w="2448" w:type="dxa"/>
          </w:tcPr>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b/>
                <w:sz w:val="20"/>
                <w:szCs w:val="20"/>
              </w:rPr>
              <w:t>БД статей из период</w:t>
            </w:r>
            <w:proofErr w:type="gramStart"/>
            <w:r w:rsidRPr="008E54E3">
              <w:rPr>
                <w:rFonts w:ascii="Times New Roman" w:eastAsia="Calibri" w:hAnsi="Times New Roman" w:cs="Times New Roman"/>
                <w:b/>
                <w:sz w:val="20"/>
                <w:szCs w:val="20"/>
              </w:rPr>
              <w:t>.</w:t>
            </w:r>
            <w:proofErr w:type="gramEnd"/>
            <w:r w:rsidRPr="008E54E3">
              <w:rPr>
                <w:rFonts w:ascii="Times New Roman" w:eastAsia="Calibri" w:hAnsi="Times New Roman" w:cs="Times New Roman"/>
                <w:b/>
                <w:sz w:val="20"/>
                <w:szCs w:val="20"/>
              </w:rPr>
              <w:t xml:space="preserve"> </w:t>
            </w:r>
            <w:proofErr w:type="gramStart"/>
            <w:r w:rsidRPr="008E54E3">
              <w:rPr>
                <w:rFonts w:ascii="Times New Roman" w:eastAsia="Calibri" w:hAnsi="Times New Roman" w:cs="Times New Roman"/>
                <w:b/>
                <w:sz w:val="20"/>
                <w:szCs w:val="20"/>
              </w:rPr>
              <w:t>и</w:t>
            </w:r>
            <w:proofErr w:type="gramEnd"/>
            <w:r w:rsidRPr="008E54E3">
              <w:rPr>
                <w:rFonts w:ascii="Times New Roman" w:eastAsia="Calibri" w:hAnsi="Times New Roman" w:cs="Times New Roman"/>
                <w:b/>
                <w:sz w:val="20"/>
                <w:szCs w:val="20"/>
              </w:rPr>
              <w:t>зданий</w:t>
            </w:r>
          </w:p>
        </w:tc>
        <w:tc>
          <w:tcPr>
            <w:tcW w:w="949"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2111"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900"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1071"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789"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1083"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r>
      <w:tr w:rsidR="008E54E3" w:rsidRPr="008E54E3" w:rsidTr="008E54E3">
        <w:trPr>
          <w:jc w:val="center"/>
        </w:trPr>
        <w:tc>
          <w:tcPr>
            <w:tcW w:w="2448" w:type="dxa"/>
          </w:tcPr>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b/>
                <w:sz w:val="20"/>
                <w:szCs w:val="20"/>
              </w:rPr>
              <w:t>БД документов органов МС</w:t>
            </w:r>
          </w:p>
        </w:tc>
        <w:tc>
          <w:tcPr>
            <w:tcW w:w="949"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2111"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«НПА органов МС»</w:t>
            </w:r>
          </w:p>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(2008-2016гг.)</w:t>
            </w:r>
          </w:p>
        </w:tc>
        <w:tc>
          <w:tcPr>
            <w:tcW w:w="90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2013</w:t>
            </w:r>
          </w:p>
        </w:tc>
        <w:tc>
          <w:tcPr>
            <w:tcW w:w="1071"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c>
          <w:tcPr>
            <w:tcW w:w="789"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c>
          <w:tcPr>
            <w:tcW w:w="1083"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2453</w:t>
            </w:r>
          </w:p>
        </w:tc>
      </w:tr>
      <w:tr w:rsidR="008E54E3" w:rsidRPr="008E54E3" w:rsidTr="008E54E3">
        <w:trPr>
          <w:jc w:val="center"/>
        </w:trPr>
        <w:tc>
          <w:tcPr>
            <w:tcW w:w="8268" w:type="dxa"/>
            <w:gridSpan w:val="6"/>
          </w:tcPr>
          <w:p w:rsidR="008E54E3" w:rsidRPr="008E54E3" w:rsidRDefault="008E54E3" w:rsidP="008E54E3">
            <w:pPr>
              <w:spacing w:after="0" w:line="240" w:lineRule="auto"/>
              <w:jc w:val="center"/>
              <w:rPr>
                <w:rFonts w:ascii="Times New Roman" w:eastAsia="Calibri" w:hAnsi="Times New Roman" w:cs="Times New Roman"/>
                <w:b/>
                <w:sz w:val="20"/>
                <w:szCs w:val="20"/>
              </w:rPr>
            </w:pPr>
            <w:r w:rsidRPr="008E54E3">
              <w:rPr>
                <w:rFonts w:ascii="Times New Roman" w:eastAsia="Calibri" w:hAnsi="Times New Roman" w:cs="Times New Roman"/>
                <w:b/>
                <w:sz w:val="20"/>
                <w:szCs w:val="20"/>
              </w:rPr>
              <w:t>Отраслевые и тематические БД</w:t>
            </w:r>
          </w:p>
        </w:tc>
        <w:tc>
          <w:tcPr>
            <w:tcW w:w="1083" w:type="dxa"/>
          </w:tcPr>
          <w:p w:rsidR="008E54E3" w:rsidRPr="008E54E3" w:rsidRDefault="008E54E3" w:rsidP="008E54E3">
            <w:pPr>
              <w:spacing w:after="0" w:line="240" w:lineRule="auto"/>
              <w:rPr>
                <w:rFonts w:ascii="Times New Roman" w:eastAsia="Calibri" w:hAnsi="Times New Roman" w:cs="Times New Roman"/>
                <w:sz w:val="20"/>
                <w:szCs w:val="20"/>
              </w:rPr>
            </w:pPr>
          </w:p>
        </w:tc>
      </w:tr>
      <w:tr w:rsidR="008E54E3" w:rsidRPr="008E54E3" w:rsidTr="008E54E3">
        <w:trPr>
          <w:jc w:val="center"/>
        </w:trPr>
        <w:tc>
          <w:tcPr>
            <w:tcW w:w="2448" w:type="dxa"/>
          </w:tcPr>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b/>
                <w:sz w:val="20"/>
                <w:szCs w:val="20"/>
              </w:rPr>
              <w:t>по экологии</w:t>
            </w:r>
          </w:p>
        </w:tc>
        <w:tc>
          <w:tcPr>
            <w:tcW w:w="949"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2111"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900"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1071"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789"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1083"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r>
      <w:tr w:rsidR="008E54E3" w:rsidRPr="008E54E3" w:rsidTr="008E54E3">
        <w:trPr>
          <w:jc w:val="center"/>
        </w:trPr>
        <w:tc>
          <w:tcPr>
            <w:tcW w:w="2448" w:type="dxa"/>
          </w:tcPr>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b/>
                <w:sz w:val="20"/>
                <w:szCs w:val="20"/>
              </w:rPr>
              <w:t>по экономике</w:t>
            </w:r>
          </w:p>
        </w:tc>
        <w:tc>
          <w:tcPr>
            <w:tcW w:w="949"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2111"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900"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1071"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789"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1083"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r>
      <w:tr w:rsidR="008E54E3" w:rsidRPr="008E54E3" w:rsidTr="008E54E3">
        <w:trPr>
          <w:jc w:val="center"/>
        </w:trPr>
        <w:tc>
          <w:tcPr>
            <w:tcW w:w="2448" w:type="dxa"/>
          </w:tcPr>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b/>
                <w:sz w:val="20"/>
                <w:szCs w:val="20"/>
              </w:rPr>
              <w:t>по праву</w:t>
            </w:r>
          </w:p>
        </w:tc>
        <w:tc>
          <w:tcPr>
            <w:tcW w:w="949"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2111"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900"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1071"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789"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1083"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r>
      <w:tr w:rsidR="008E54E3" w:rsidRPr="008E54E3" w:rsidTr="008E54E3">
        <w:trPr>
          <w:jc w:val="center"/>
        </w:trPr>
        <w:tc>
          <w:tcPr>
            <w:tcW w:w="2448" w:type="dxa"/>
          </w:tcPr>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b/>
                <w:sz w:val="20"/>
                <w:szCs w:val="20"/>
              </w:rPr>
              <w:t>другие БД</w:t>
            </w:r>
          </w:p>
        </w:tc>
        <w:tc>
          <w:tcPr>
            <w:tcW w:w="949"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2111"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900"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1071"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789"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1083"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r>
      <w:tr w:rsidR="008E54E3" w:rsidRPr="008E54E3" w:rsidTr="008E54E3">
        <w:trPr>
          <w:jc w:val="center"/>
        </w:trPr>
        <w:tc>
          <w:tcPr>
            <w:tcW w:w="6408" w:type="dxa"/>
            <w:gridSpan w:val="4"/>
          </w:tcPr>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b/>
                <w:sz w:val="20"/>
                <w:szCs w:val="20"/>
              </w:rPr>
              <w:t>Итого по всем БД:</w:t>
            </w:r>
          </w:p>
        </w:tc>
        <w:tc>
          <w:tcPr>
            <w:tcW w:w="1071"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2706</w:t>
            </w:r>
          </w:p>
        </w:tc>
        <w:tc>
          <w:tcPr>
            <w:tcW w:w="789"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258</w:t>
            </w:r>
          </w:p>
        </w:tc>
        <w:tc>
          <w:tcPr>
            <w:tcW w:w="1083"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60471</w:t>
            </w:r>
          </w:p>
        </w:tc>
      </w:tr>
    </w:tbl>
    <w:p w:rsidR="008E54E3" w:rsidRPr="008E54E3" w:rsidRDefault="008E54E3" w:rsidP="008E54E3">
      <w:pPr>
        <w:spacing w:after="0" w:line="240" w:lineRule="auto"/>
        <w:jc w:val="right"/>
        <w:rPr>
          <w:rFonts w:ascii="Times New Roman" w:eastAsia="Times New Roman" w:hAnsi="Times New Roman" w:cs="Times New Roman"/>
          <w:b/>
          <w:sz w:val="24"/>
          <w:szCs w:val="24"/>
          <w:lang w:eastAsia="ru-RU"/>
        </w:rPr>
      </w:pPr>
      <w:r w:rsidRPr="008E54E3">
        <w:rPr>
          <w:rFonts w:ascii="Times New Roman" w:eastAsia="Calibri" w:hAnsi="Times New Roman" w:cs="Times New Roman"/>
          <w:b/>
          <w:sz w:val="20"/>
          <w:szCs w:val="20"/>
        </w:rPr>
        <w:t>Таблица 7б</w:t>
      </w:r>
      <w:r w:rsidRPr="008E54E3">
        <w:rPr>
          <w:rFonts w:ascii="Times New Roman" w:eastAsia="Times New Roman" w:hAnsi="Times New Roman" w:cs="Times New Roman"/>
          <w:b/>
          <w:sz w:val="24"/>
          <w:szCs w:val="24"/>
          <w:lang w:eastAsia="ru-RU"/>
        </w:rPr>
        <w:t xml:space="preserve"> </w:t>
      </w:r>
    </w:p>
    <w:p w:rsidR="008E54E3" w:rsidRPr="008E54E3" w:rsidRDefault="008E54E3" w:rsidP="008E54E3">
      <w:pPr>
        <w:spacing w:after="0" w:line="240" w:lineRule="auto"/>
        <w:jc w:val="center"/>
        <w:rPr>
          <w:rFonts w:ascii="Times New Roman" w:eastAsia="Times New Roman" w:hAnsi="Times New Roman" w:cs="Times New Roman"/>
          <w:b/>
          <w:sz w:val="24"/>
          <w:szCs w:val="24"/>
          <w:lang w:eastAsia="ru-RU"/>
        </w:rPr>
      </w:pPr>
      <w:r w:rsidRPr="008E54E3">
        <w:rPr>
          <w:rFonts w:ascii="Times New Roman" w:eastAsia="Times New Roman" w:hAnsi="Times New Roman" w:cs="Times New Roman"/>
          <w:b/>
          <w:sz w:val="24"/>
          <w:szCs w:val="24"/>
          <w:lang w:eastAsia="ru-RU"/>
        </w:rPr>
        <w:t>Справочно-библиографическое обслуживание</w:t>
      </w:r>
    </w:p>
    <w:tbl>
      <w:tblPr>
        <w:tblW w:w="93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2"/>
        <w:gridCol w:w="708"/>
        <w:gridCol w:w="618"/>
        <w:gridCol w:w="662"/>
        <w:gridCol w:w="778"/>
        <w:gridCol w:w="709"/>
        <w:gridCol w:w="567"/>
        <w:gridCol w:w="875"/>
        <w:gridCol w:w="708"/>
        <w:gridCol w:w="923"/>
        <w:gridCol w:w="705"/>
      </w:tblGrid>
      <w:tr w:rsidR="008E54E3" w:rsidRPr="008E54E3" w:rsidTr="008E54E3">
        <w:trPr>
          <w:cantSplit/>
          <w:trHeight w:val="409"/>
          <w:jc w:val="center"/>
        </w:trPr>
        <w:tc>
          <w:tcPr>
            <w:tcW w:w="2122" w:type="dxa"/>
            <w:vMerge w:val="restart"/>
          </w:tcPr>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b/>
                <w:sz w:val="20"/>
                <w:szCs w:val="20"/>
              </w:rPr>
              <w:t>Справочно-библиографическое</w:t>
            </w:r>
          </w:p>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b/>
                <w:spacing w:val="-20"/>
                <w:sz w:val="20"/>
                <w:szCs w:val="20"/>
              </w:rPr>
              <w:t>обслуживание</w:t>
            </w:r>
          </w:p>
        </w:tc>
        <w:tc>
          <w:tcPr>
            <w:tcW w:w="1326" w:type="dxa"/>
            <w:gridSpan w:val="2"/>
          </w:tcPr>
          <w:p w:rsidR="008E54E3" w:rsidRPr="008E54E3" w:rsidRDefault="008E54E3" w:rsidP="008E54E3">
            <w:pPr>
              <w:spacing w:after="0" w:line="240" w:lineRule="auto"/>
              <w:jc w:val="center"/>
              <w:rPr>
                <w:rFonts w:ascii="Times New Roman" w:eastAsia="Calibri" w:hAnsi="Times New Roman" w:cs="Times New Roman"/>
                <w:b/>
                <w:sz w:val="20"/>
                <w:szCs w:val="20"/>
              </w:rPr>
            </w:pPr>
            <w:r w:rsidRPr="008E54E3">
              <w:rPr>
                <w:rFonts w:ascii="Times New Roman" w:eastAsia="Calibri" w:hAnsi="Times New Roman" w:cs="Times New Roman"/>
                <w:b/>
                <w:sz w:val="20"/>
                <w:szCs w:val="20"/>
              </w:rPr>
              <w:t xml:space="preserve">ЦБ </w:t>
            </w:r>
          </w:p>
        </w:tc>
        <w:tc>
          <w:tcPr>
            <w:tcW w:w="1440" w:type="dxa"/>
            <w:gridSpan w:val="2"/>
          </w:tcPr>
          <w:p w:rsidR="008E54E3" w:rsidRPr="008E54E3" w:rsidRDefault="008E54E3" w:rsidP="008E54E3">
            <w:pPr>
              <w:spacing w:after="0" w:line="240" w:lineRule="auto"/>
              <w:jc w:val="center"/>
              <w:rPr>
                <w:rFonts w:ascii="Times New Roman" w:eastAsia="Calibri" w:hAnsi="Times New Roman" w:cs="Times New Roman"/>
                <w:b/>
                <w:sz w:val="20"/>
                <w:szCs w:val="20"/>
              </w:rPr>
            </w:pPr>
            <w:r w:rsidRPr="008E54E3">
              <w:rPr>
                <w:rFonts w:ascii="Times New Roman" w:eastAsia="Calibri" w:hAnsi="Times New Roman" w:cs="Times New Roman"/>
                <w:b/>
                <w:sz w:val="20"/>
                <w:szCs w:val="20"/>
              </w:rPr>
              <w:t>ДБ</w:t>
            </w:r>
          </w:p>
        </w:tc>
        <w:tc>
          <w:tcPr>
            <w:tcW w:w="1276" w:type="dxa"/>
            <w:gridSpan w:val="2"/>
          </w:tcPr>
          <w:p w:rsidR="008E54E3" w:rsidRPr="008E54E3" w:rsidRDefault="008E54E3" w:rsidP="008E54E3">
            <w:pPr>
              <w:spacing w:after="0" w:line="240" w:lineRule="auto"/>
              <w:jc w:val="center"/>
              <w:rPr>
                <w:rFonts w:ascii="Times New Roman" w:eastAsia="Calibri" w:hAnsi="Times New Roman" w:cs="Times New Roman"/>
                <w:b/>
                <w:sz w:val="20"/>
                <w:szCs w:val="20"/>
              </w:rPr>
            </w:pPr>
            <w:r w:rsidRPr="008E54E3">
              <w:rPr>
                <w:rFonts w:ascii="Times New Roman" w:eastAsia="Calibri" w:hAnsi="Times New Roman" w:cs="Times New Roman"/>
                <w:b/>
                <w:sz w:val="20"/>
                <w:szCs w:val="20"/>
              </w:rPr>
              <w:t>филиалы ЦБС</w:t>
            </w:r>
          </w:p>
        </w:tc>
        <w:tc>
          <w:tcPr>
            <w:tcW w:w="1583" w:type="dxa"/>
            <w:gridSpan w:val="2"/>
          </w:tcPr>
          <w:p w:rsidR="008E54E3" w:rsidRPr="008E54E3" w:rsidRDefault="008E54E3" w:rsidP="008E54E3">
            <w:pPr>
              <w:spacing w:after="0" w:line="240" w:lineRule="auto"/>
              <w:jc w:val="center"/>
              <w:rPr>
                <w:rFonts w:ascii="Times New Roman" w:eastAsia="Calibri" w:hAnsi="Times New Roman" w:cs="Times New Roman"/>
                <w:b/>
                <w:sz w:val="20"/>
                <w:szCs w:val="20"/>
              </w:rPr>
            </w:pPr>
            <w:r w:rsidRPr="008E54E3">
              <w:rPr>
                <w:rFonts w:ascii="Times New Roman" w:eastAsia="Calibri" w:hAnsi="Times New Roman" w:cs="Times New Roman"/>
                <w:b/>
                <w:sz w:val="20"/>
                <w:szCs w:val="20"/>
              </w:rPr>
              <w:t>Всего</w:t>
            </w:r>
          </w:p>
          <w:p w:rsidR="008E54E3" w:rsidRPr="008E54E3" w:rsidRDefault="008E54E3" w:rsidP="008E54E3">
            <w:pPr>
              <w:spacing w:after="0" w:line="240" w:lineRule="auto"/>
              <w:jc w:val="center"/>
              <w:rPr>
                <w:rFonts w:ascii="Times New Roman" w:eastAsia="Calibri" w:hAnsi="Times New Roman" w:cs="Times New Roman"/>
                <w:b/>
                <w:sz w:val="20"/>
                <w:szCs w:val="20"/>
              </w:rPr>
            </w:pPr>
            <w:r w:rsidRPr="008E54E3">
              <w:rPr>
                <w:rFonts w:ascii="Times New Roman" w:eastAsia="Calibri" w:hAnsi="Times New Roman" w:cs="Times New Roman"/>
                <w:b/>
                <w:sz w:val="20"/>
                <w:szCs w:val="20"/>
              </w:rPr>
              <w:t>по ЦБС</w:t>
            </w:r>
          </w:p>
        </w:tc>
        <w:tc>
          <w:tcPr>
            <w:tcW w:w="1628" w:type="dxa"/>
            <w:gridSpan w:val="2"/>
          </w:tcPr>
          <w:p w:rsidR="008E54E3" w:rsidRPr="008E54E3" w:rsidRDefault="008E54E3" w:rsidP="008E54E3">
            <w:pPr>
              <w:spacing w:after="0" w:line="240" w:lineRule="auto"/>
              <w:jc w:val="center"/>
              <w:rPr>
                <w:rFonts w:ascii="Times New Roman" w:eastAsia="Calibri" w:hAnsi="Times New Roman" w:cs="Times New Roman"/>
                <w:b/>
                <w:sz w:val="20"/>
                <w:szCs w:val="20"/>
              </w:rPr>
            </w:pPr>
            <w:r w:rsidRPr="008E54E3">
              <w:rPr>
                <w:rFonts w:ascii="Times New Roman" w:eastAsia="Calibri" w:hAnsi="Times New Roman" w:cs="Times New Roman"/>
                <w:b/>
                <w:sz w:val="20"/>
                <w:szCs w:val="20"/>
              </w:rPr>
              <w:t>в т. ч</w:t>
            </w:r>
          </w:p>
          <w:p w:rsidR="008E54E3" w:rsidRPr="008E54E3" w:rsidRDefault="008E54E3" w:rsidP="008E54E3">
            <w:pPr>
              <w:spacing w:after="0" w:line="240" w:lineRule="auto"/>
              <w:jc w:val="center"/>
              <w:rPr>
                <w:rFonts w:ascii="Times New Roman" w:eastAsia="Calibri" w:hAnsi="Times New Roman" w:cs="Times New Roman"/>
                <w:b/>
                <w:sz w:val="20"/>
                <w:szCs w:val="20"/>
              </w:rPr>
            </w:pPr>
            <w:r w:rsidRPr="008E54E3">
              <w:rPr>
                <w:rFonts w:ascii="Times New Roman" w:eastAsia="Calibri" w:hAnsi="Times New Roman" w:cs="Times New Roman"/>
                <w:b/>
                <w:sz w:val="20"/>
                <w:szCs w:val="20"/>
              </w:rPr>
              <w:t>для детей</w:t>
            </w:r>
          </w:p>
        </w:tc>
      </w:tr>
      <w:tr w:rsidR="008E54E3" w:rsidRPr="008E54E3" w:rsidTr="008E54E3">
        <w:trPr>
          <w:cantSplit/>
          <w:trHeight w:val="486"/>
          <w:jc w:val="center"/>
        </w:trPr>
        <w:tc>
          <w:tcPr>
            <w:tcW w:w="2122" w:type="dxa"/>
            <w:vMerge/>
          </w:tcPr>
          <w:p w:rsidR="008E54E3" w:rsidRPr="008E54E3" w:rsidRDefault="008E54E3" w:rsidP="008E54E3">
            <w:pPr>
              <w:spacing w:after="0" w:line="240" w:lineRule="auto"/>
              <w:rPr>
                <w:rFonts w:ascii="Times New Roman" w:eastAsia="Calibri" w:hAnsi="Times New Roman" w:cs="Times New Roman"/>
                <w:b/>
                <w:sz w:val="20"/>
                <w:szCs w:val="20"/>
              </w:rPr>
            </w:pPr>
          </w:p>
        </w:tc>
        <w:tc>
          <w:tcPr>
            <w:tcW w:w="708" w:type="dxa"/>
          </w:tcPr>
          <w:p w:rsidR="008E54E3" w:rsidRPr="008E54E3" w:rsidRDefault="008E54E3" w:rsidP="008E54E3">
            <w:pPr>
              <w:spacing w:after="0" w:line="240" w:lineRule="auto"/>
              <w:jc w:val="center"/>
              <w:rPr>
                <w:rFonts w:ascii="Times New Roman" w:eastAsia="Calibri" w:hAnsi="Times New Roman" w:cs="Times New Roman"/>
                <w:b/>
                <w:sz w:val="20"/>
                <w:szCs w:val="20"/>
              </w:rPr>
            </w:pPr>
            <w:r w:rsidRPr="008E54E3">
              <w:rPr>
                <w:rFonts w:ascii="Times New Roman" w:eastAsia="Calibri" w:hAnsi="Times New Roman" w:cs="Times New Roman"/>
                <w:b/>
                <w:sz w:val="20"/>
                <w:szCs w:val="20"/>
              </w:rPr>
              <w:t>кол-во</w:t>
            </w:r>
          </w:p>
        </w:tc>
        <w:tc>
          <w:tcPr>
            <w:tcW w:w="618" w:type="dxa"/>
          </w:tcPr>
          <w:p w:rsidR="008E54E3" w:rsidRPr="008E54E3" w:rsidRDefault="008E54E3" w:rsidP="008E54E3">
            <w:pPr>
              <w:spacing w:after="0" w:line="240" w:lineRule="auto"/>
              <w:jc w:val="center"/>
              <w:rPr>
                <w:rFonts w:ascii="Times New Roman" w:eastAsia="Calibri" w:hAnsi="Times New Roman" w:cs="Times New Roman"/>
                <w:b/>
                <w:sz w:val="20"/>
                <w:szCs w:val="20"/>
              </w:rPr>
            </w:pPr>
            <w:r w:rsidRPr="008E54E3">
              <w:rPr>
                <w:rFonts w:ascii="Times New Roman" w:eastAsia="Calibri" w:hAnsi="Times New Roman" w:cs="Times New Roman"/>
                <w:b/>
                <w:sz w:val="20"/>
                <w:szCs w:val="20"/>
              </w:rPr>
              <w:t>%</w:t>
            </w:r>
          </w:p>
        </w:tc>
        <w:tc>
          <w:tcPr>
            <w:tcW w:w="662" w:type="dxa"/>
          </w:tcPr>
          <w:p w:rsidR="008E54E3" w:rsidRPr="008E54E3" w:rsidRDefault="008E54E3" w:rsidP="008E54E3">
            <w:pPr>
              <w:spacing w:after="0" w:line="240" w:lineRule="auto"/>
              <w:jc w:val="center"/>
              <w:rPr>
                <w:rFonts w:ascii="Times New Roman" w:eastAsia="Calibri" w:hAnsi="Times New Roman" w:cs="Times New Roman"/>
                <w:b/>
                <w:sz w:val="20"/>
                <w:szCs w:val="20"/>
              </w:rPr>
            </w:pPr>
            <w:r w:rsidRPr="008E54E3">
              <w:rPr>
                <w:rFonts w:ascii="Times New Roman" w:eastAsia="Calibri" w:hAnsi="Times New Roman" w:cs="Times New Roman"/>
                <w:b/>
                <w:sz w:val="20"/>
                <w:szCs w:val="20"/>
              </w:rPr>
              <w:t>кол-во</w:t>
            </w:r>
          </w:p>
        </w:tc>
        <w:tc>
          <w:tcPr>
            <w:tcW w:w="778" w:type="dxa"/>
          </w:tcPr>
          <w:p w:rsidR="008E54E3" w:rsidRPr="008E54E3" w:rsidRDefault="008E54E3" w:rsidP="008E54E3">
            <w:pPr>
              <w:spacing w:after="0" w:line="240" w:lineRule="auto"/>
              <w:jc w:val="center"/>
              <w:rPr>
                <w:rFonts w:ascii="Times New Roman" w:eastAsia="Calibri" w:hAnsi="Times New Roman" w:cs="Times New Roman"/>
                <w:b/>
                <w:sz w:val="20"/>
                <w:szCs w:val="20"/>
              </w:rPr>
            </w:pPr>
            <w:r w:rsidRPr="008E54E3">
              <w:rPr>
                <w:rFonts w:ascii="Times New Roman" w:eastAsia="Calibri" w:hAnsi="Times New Roman" w:cs="Times New Roman"/>
                <w:b/>
                <w:sz w:val="20"/>
                <w:szCs w:val="20"/>
              </w:rPr>
              <w:t>%</w:t>
            </w:r>
          </w:p>
        </w:tc>
        <w:tc>
          <w:tcPr>
            <w:tcW w:w="709" w:type="dxa"/>
          </w:tcPr>
          <w:p w:rsidR="008E54E3" w:rsidRPr="008E54E3" w:rsidRDefault="008E54E3" w:rsidP="008E54E3">
            <w:pPr>
              <w:spacing w:after="0" w:line="240" w:lineRule="auto"/>
              <w:jc w:val="center"/>
              <w:rPr>
                <w:rFonts w:ascii="Times New Roman" w:eastAsia="Calibri" w:hAnsi="Times New Roman" w:cs="Times New Roman"/>
                <w:b/>
                <w:sz w:val="20"/>
                <w:szCs w:val="20"/>
              </w:rPr>
            </w:pPr>
            <w:r w:rsidRPr="008E54E3">
              <w:rPr>
                <w:rFonts w:ascii="Times New Roman" w:eastAsia="Calibri" w:hAnsi="Times New Roman" w:cs="Times New Roman"/>
                <w:b/>
                <w:sz w:val="20"/>
                <w:szCs w:val="20"/>
              </w:rPr>
              <w:t>кол-во</w:t>
            </w:r>
          </w:p>
        </w:tc>
        <w:tc>
          <w:tcPr>
            <w:tcW w:w="567" w:type="dxa"/>
          </w:tcPr>
          <w:p w:rsidR="008E54E3" w:rsidRPr="008E54E3" w:rsidRDefault="008E54E3" w:rsidP="008E54E3">
            <w:pPr>
              <w:spacing w:after="0" w:line="240" w:lineRule="auto"/>
              <w:jc w:val="center"/>
              <w:rPr>
                <w:rFonts w:ascii="Times New Roman" w:eastAsia="Calibri" w:hAnsi="Times New Roman" w:cs="Times New Roman"/>
                <w:b/>
                <w:sz w:val="20"/>
                <w:szCs w:val="20"/>
              </w:rPr>
            </w:pPr>
            <w:r w:rsidRPr="008E54E3">
              <w:rPr>
                <w:rFonts w:ascii="Times New Roman" w:eastAsia="Calibri" w:hAnsi="Times New Roman" w:cs="Times New Roman"/>
                <w:b/>
                <w:sz w:val="20"/>
                <w:szCs w:val="20"/>
              </w:rPr>
              <w:t>%</w:t>
            </w:r>
          </w:p>
        </w:tc>
        <w:tc>
          <w:tcPr>
            <w:tcW w:w="875" w:type="dxa"/>
          </w:tcPr>
          <w:p w:rsidR="008E54E3" w:rsidRPr="008E54E3" w:rsidRDefault="008E54E3" w:rsidP="008E54E3">
            <w:pPr>
              <w:spacing w:after="0" w:line="240" w:lineRule="auto"/>
              <w:jc w:val="center"/>
              <w:rPr>
                <w:rFonts w:ascii="Times New Roman" w:eastAsia="Calibri" w:hAnsi="Times New Roman" w:cs="Times New Roman"/>
                <w:b/>
                <w:sz w:val="20"/>
                <w:szCs w:val="20"/>
              </w:rPr>
            </w:pPr>
            <w:r w:rsidRPr="008E54E3">
              <w:rPr>
                <w:rFonts w:ascii="Times New Roman" w:eastAsia="Calibri" w:hAnsi="Times New Roman" w:cs="Times New Roman"/>
                <w:b/>
                <w:sz w:val="20"/>
                <w:szCs w:val="20"/>
              </w:rPr>
              <w:t>кол-во</w:t>
            </w:r>
          </w:p>
        </w:tc>
        <w:tc>
          <w:tcPr>
            <w:tcW w:w="708" w:type="dxa"/>
          </w:tcPr>
          <w:p w:rsidR="008E54E3" w:rsidRPr="008E54E3" w:rsidRDefault="008E54E3" w:rsidP="008E54E3">
            <w:pPr>
              <w:spacing w:after="0" w:line="240" w:lineRule="auto"/>
              <w:jc w:val="center"/>
              <w:rPr>
                <w:rFonts w:ascii="Times New Roman" w:eastAsia="Calibri" w:hAnsi="Times New Roman" w:cs="Times New Roman"/>
                <w:b/>
                <w:sz w:val="20"/>
                <w:szCs w:val="20"/>
              </w:rPr>
            </w:pPr>
            <w:r w:rsidRPr="008E54E3">
              <w:rPr>
                <w:rFonts w:ascii="Times New Roman" w:eastAsia="Calibri" w:hAnsi="Times New Roman" w:cs="Times New Roman"/>
                <w:b/>
                <w:sz w:val="20"/>
                <w:szCs w:val="20"/>
              </w:rPr>
              <w:t>%</w:t>
            </w:r>
          </w:p>
        </w:tc>
        <w:tc>
          <w:tcPr>
            <w:tcW w:w="923" w:type="dxa"/>
          </w:tcPr>
          <w:p w:rsidR="008E54E3" w:rsidRPr="008E54E3" w:rsidRDefault="008E54E3" w:rsidP="008E54E3">
            <w:pPr>
              <w:spacing w:after="0" w:line="240" w:lineRule="auto"/>
              <w:jc w:val="center"/>
              <w:rPr>
                <w:rFonts w:ascii="Times New Roman" w:eastAsia="Calibri" w:hAnsi="Times New Roman" w:cs="Times New Roman"/>
                <w:b/>
                <w:sz w:val="20"/>
                <w:szCs w:val="20"/>
              </w:rPr>
            </w:pPr>
            <w:r w:rsidRPr="008E54E3">
              <w:rPr>
                <w:rFonts w:ascii="Times New Roman" w:eastAsia="Calibri" w:hAnsi="Times New Roman" w:cs="Times New Roman"/>
                <w:b/>
                <w:sz w:val="20"/>
                <w:szCs w:val="20"/>
              </w:rPr>
              <w:t>кол-во</w:t>
            </w:r>
          </w:p>
        </w:tc>
        <w:tc>
          <w:tcPr>
            <w:tcW w:w="705" w:type="dxa"/>
          </w:tcPr>
          <w:p w:rsidR="008E54E3" w:rsidRPr="008E54E3" w:rsidRDefault="008E54E3" w:rsidP="008E54E3">
            <w:pPr>
              <w:spacing w:after="0" w:line="240" w:lineRule="auto"/>
              <w:jc w:val="center"/>
              <w:rPr>
                <w:rFonts w:ascii="Times New Roman" w:eastAsia="Calibri" w:hAnsi="Times New Roman" w:cs="Times New Roman"/>
                <w:b/>
                <w:sz w:val="20"/>
                <w:szCs w:val="20"/>
              </w:rPr>
            </w:pPr>
            <w:r w:rsidRPr="008E54E3">
              <w:rPr>
                <w:rFonts w:ascii="Times New Roman" w:eastAsia="Calibri" w:hAnsi="Times New Roman" w:cs="Times New Roman"/>
                <w:b/>
                <w:sz w:val="20"/>
                <w:szCs w:val="20"/>
              </w:rPr>
              <w:t>%</w:t>
            </w:r>
          </w:p>
        </w:tc>
      </w:tr>
      <w:tr w:rsidR="008E54E3" w:rsidRPr="008E54E3" w:rsidTr="008E54E3">
        <w:trPr>
          <w:trHeight w:val="243"/>
          <w:jc w:val="center"/>
        </w:trPr>
        <w:tc>
          <w:tcPr>
            <w:tcW w:w="2122" w:type="dxa"/>
          </w:tcPr>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sz w:val="20"/>
                <w:szCs w:val="20"/>
              </w:rPr>
              <w:t>Выполнено справок</w:t>
            </w:r>
          </w:p>
        </w:tc>
        <w:tc>
          <w:tcPr>
            <w:tcW w:w="70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5169</w:t>
            </w:r>
          </w:p>
        </w:tc>
        <w:tc>
          <w:tcPr>
            <w:tcW w:w="61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26,2</w:t>
            </w:r>
          </w:p>
        </w:tc>
        <w:tc>
          <w:tcPr>
            <w:tcW w:w="662"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3178</w:t>
            </w:r>
          </w:p>
        </w:tc>
        <w:tc>
          <w:tcPr>
            <w:tcW w:w="77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16,1</w:t>
            </w:r>
          </w:p>
        </w:tc>
        <w:tc>
          <w:tcPr>
            <w:tcW w:w="709" w:type="dxa"/>
          </w:tcPr>
          <w:p w:rsidR="008E54E3" w:rsidRPr="008E54E3" w:rsidRDefault="008E54E3" w:rsidP="008E54E3">
            <w:pPr>
              <w:spacing w:after="0" w:line="240" w:lineRule="auto"/>
              <w:ind w:right="-180"/>
              <w:rPr>
                <w:rFonts w:ascii="Times New Roman" w:eastAsia="Calibri" w:hAnsi="Times New Roman" w:cs="Times New Roman"/>
                <w:sz w:val="20"/>
                <w:szCs w:val="20"/>
              </w:rPr>
            </w:pPr>
            <w:r w:rsidRPr="008E54E3">
              <w:rPr>
                <w:rFonts w:ascii="Times New Roman" w:eastAsia="Calibri" w:hAnsi="Times New Roman" w:cs="Times New Roman"/>
                <w:sz w:val="20"/>
                <w:szCs w:val="20"/>
              </w:rPr>
              <w:t>11350</w:t>
            </w:r>
          </w:p>
        </w:tc>
        <w:tc>
          <w:tcPr>
            <w:tcW w:w="567"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57,7</w:t>
            </w:r>
          </w:p>
        </w:tc>
        <w:tc>
          <w:tcPr>
            <w:tcW w:w="875"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19697</w:t>
            </w:r>
          </w:p>
        </w:tc>
        <w:tc>
          <w:tcPr>
            <w:tcW w:w="708" w:type="dxa"/>
          </w:tcPr>
          <w:p w:rsidR="008E54E3" w:rsidRPr="008E54E3" w:rsidRDefault="008E54E3" w:rsidP="008E54E3">
            <w:pPr>
              <w:spacing w:after="0" w:line="240" w:lineRule="auto"/>
              <w:jc w:val="center"/>
              <w:rPr>
                <w:rFonts w:ascii="Times New Roman" w:eastAsia="Calibri" w:hAnsi="Times New Roman" w:cs="Times New Roman"/>
                <w:sz w:val="20"/>
                <w:szCs w:val="20"/>
                <w:highlight w:val="yellow"/>
              </w:rPr>
            </w:pPr>
            <w:r w:rsidRPr="008E54E3">
              <w:rPr>
                <w:rFonts w:ascii="Times New Roman" w:eastAsia="Calibri" w:hAnsi="Times New Roman" w:cs="Times New Roman"/>
                <w:sz w:val="20"/>
                <w:szCs w:val="20"/>
              </w:rPr>
              <w:t>100</w:t>
            </w:r>
          </w:p>
        </w:tc>
        <w:tc>
          <w:tcPr>
            <w:tcW w:w="923"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8630</w:t>
            </w:r>
          </w:p>
        </w:tc>
        <w:tc>
          <w:tcPr>
            <w:tcW w:w="705"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43,8</w:t>
            </w:r>
          </w:p>
        </w:tc>
      </w:tr>
      <w:tr w:rsidR="008E54E3" w:rsidRPr="008E54E3" w:rsidTr="008E54E3">
        <w:trPr>
          <w:trHeight w:val="172"/>
          <w:jc w:val="center"/>
        </w:trPr>
        <w:tc>
          <w:tcPr>
            <w:tcW w:w="2122" w:type="dxa"/>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 xml:space="preserve">в т. ч. </w:t>
            </w:r>
            <w:r w:rsidRPr="008E54E3">
              <w:rPr>
                <w:rFonts w:ascii="Times New Roman" w:eastAsia="Calibri" w:hAnsi="Times New Roman" w:cs="Times New Roman"/>
                <w:spacing w:val="-8"/>
                <w:sz w:val="20"/>
                <w:szCs w:val="20"/>
              </w:rPr>
              <w:t>краеведческих</w:t>
            </w:r>
          </w:p>
        </w:tc>
        <w:tc>
          <w:tcPr>
            <w:tcW w:w="70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508</w:t>
            </w:r>
          </w:p>
        </w:tc>
        <w:tc>
          <w:tcPr>
            <w:tcW w:w="61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24,8</w:t>
            </w:r>
          </w:p>
        </w:tc>
        <w:tc>
          <w:tcPr>
            <w:tcW w:w="662"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415</w:t>
            </w:r>
          </w:p>
        </w:tc>
        <w:tc>
          <w:tcPr>
            <w:tcW w:w="77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20,3</w:t>
            </w:r>
          </w:p>
        </w:tc>
        <w:tc>
          <w:tcPr>
            <w:tcW w:w="709"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1124</w:t>
            </w:r>
          </w:p>
        </w:tc>
        <w:tc>
          <w:tcPr>
            <w:tcW w:w="567"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54,9</w:t>
            </w:r>
          </w:p>
        </w:tc>
        <w:tc>
          <w:tcPr>
            <w:tcW w:w="875"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2047</w:t>
            </w:r>
          </w:p>
        </w:tc>
        <w:tc>
          <w:tcPr>
            <w:tcW w:w="70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100</w:t>
            </w:r>
          </w:p>
        </w:tc>
        <w:tc>
          <w:tcPr>
            <w:tcW w:w="923"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1024</w:t>
            </w:r>
          </w:p>
        </w:tc>
        <w:tc>
          <w:tcPr>
            <w:tcW w:w="705"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50,0</w:t>
            </w:r>
          </w:p>
        </w:tc>
      </w:tr>
      <w:tr w:rsidR="008E54E3" w:rsidRPr="008E54E3" w:rsidTr="008E54E3">
        <w:trPr>
          <w:trHeight w:val="217"/>
          <w:jc w:val="center"/>
        </w:trPr>
        <w:tc>
          <w:tcPr>
            <w:tcW w:w="9375" w:type="dxa"/>
            <w:gridSpan w:val="11"/>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в т. ч. по типам</w:t>
            </w:r>
          </w:p>
        </w:tc>
      </w:tr>
      <w:tr w:rsidR="008E54E3" w:rsidRPr="008E54E3" w:rsidTr="008E54E3">
        <w:trPr>
          <w:trHeight w:val="219"/>
          <w:jc w:val="center"/>
        </w:trPr>
        <w:tc>
          <w:tcPr>
            <w:tcW w:w="2122" w:type="dxa"/>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тематических</w:t>
            </w:r>
          </w:p>
        </w:tc>
        <w:tc>
          <w:tcPr>
            <w:tcW w:w="70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2423</w:t>
            </w:r>
          </w:p>
        </w:tc>
        <w:tc>
          <w:tcPr>
            <w:tcW w:w="61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35,9</w:t>
            </w:r>
          </w:p>
        </w:tc>
        <w:tc>
          <w:tcPr>
            <w:tcW w:w="662"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650</w:t>
            </w:r>
          </w:p>
        </w:tc>
        <w:tc>
          <w:tcPr>
            <w:tcW w:w="77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9,6</w:t>
            </w:r>
          </w:p>
        </w:tc>
        <w:tc>
          <w:tcPr>
            <w:tcW w:w="709"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3673</w:t>
            </w:r>
          </w:p>
        </w:tc>
        <w:tc>
          <w:tcPr>
            <w:tcW w:w="567"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54,5</w:t>
            </w:r>
          </w:p>
        </w:tc>
        <w:tc>
          <w:tcPr>
            <w:tcW w:w="875"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6746</w:t>
            </w:r>
          </w:p>
        </w:tc>
        <w:tc>
          <w:tcPr>
            <w:tcW w:w="70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100</w:t>
            </w:r>
          </w:p>
        </w:tc>
        <w:tc>
          <w:tcPr>
            <w:tcW w:w="923"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3049</w:t>
            </w:r>
          </w:p>
        </w:tc>
        <w:tc>
          <w:tcPr>
            <w:tcW w:w="705"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45,2</w:t>
            </w:r>
          </w:p>
        </w:tc>
      </w:tr>
      <w:tr w:rsidR="008E54E3" w:rsidRPr="008E54E3" w:rsidTr="008E54E3">
        <w:trPr>
          <w:jc w:val="center"/>
        </w:trPr>
        <w:tc>
          <w:tcPr>
            <w:tcW w:w="2122" w:type="dxa"/>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уточняющих</w:t>
            </w:r>
          </w:p>
        </w:tc>
        <w:tc>
          <w:tcPr>
            <w:tcW w:w="70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889</w:t>
            </w:r>
          </w:p>
        </w:tc>
        <w:tc>
          <w:tcPr>
            <w:tcW w:w="61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19,9</w:t>
            </w:r>
          </w:p>
        </w:tc>
        <w:tc>
          <w:tcPr>
            <w:tcW w:w="662"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95</w:t>
            </w:r>
          </w:p>
        </w:tc>
        <w:tc>
          <w:tcPr>
            <w:tcW w:w="77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2,1</w:t>
            </w:r>
          </w:p>
        </w:tc>
        <w:tc>
          <w:tcPr>
            <w:tcW w:w="709"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3485</w:t>
            </w:r>
          </w:p>
        </w:tc>
        <w:tc>
          <w:tcPr>
            <w:tcW w:w="567"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78,0</w:t>
            </w:r>
          </w:p>
        </w:tc>
        <w:tc>
          <w:tcPr>
            <w:tcW w:w="875"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4469</w:t>
            </w:r>
          </w:p>
        </w:tc>
        <w:tc>
          <w:tcPr>
            <w:tcW w:w="70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100</w:t>
            </w:r>
          </w:p>
        </w:tc>
        <w:tc>
          <w:tcPr>
            <w:tcW w:w="923"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2775</w:t>
            </w:r>
          </w:p>
        </w:tc>
        <w:tc>
          <w:tcPr>
            <w:tcW w:w="705"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62,1</w:t>
            </w:r>
          </w:p>
        </w:tc>
      </w:tr>
      <w:tr w:rsidR="008E54E3" w:rsidRPr="008E54E3" w:rsidTr="008E54E3">
        <w:trPr>
          <w:jc w:val="center"/>
        </w:trPr>
        <w:tc>
          <w:tcPr>
            <w:tcW w:w="2122" w:type="dxa"/>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адресных</w:t>
            </w:r>
          </w:p>
        </w:tc>
        <w:tc>
          <w:tcPr>
            <w:tcW w:w="70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1246</w:t>
            </w:r>
          </w:p>
        </w:tc>
        <w:tc>
          <w:tcPr>
            <w:tcW w:w="61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21,3</w:t>
            </w:r>
          </w:p>
        </w:tc>
        <w:tc>
          <w:tcPr>
            <w:tcW w:w="662"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2260</w:t>
            </w:r>
          </w:p>
        </w:tc>
        <w:tc>
          <w:tcPr>
            <w:tcW w:w="77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38,6</w:t>
            </w:r>
          </w:p>
        </w:tc>
        <w:tc>
          <w:tcPr>
            <w:tcW w:w="709"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2343</w:t>
            </w:r>
          </w:p>
        </w:tc>
        <w:tc>
          <w:tcPr>
            <w:tcW w:w="567"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 xml:space="preserve">40,1 </w:t>
            </w:r>
          </w:p>
        </w:tc>
        <w:tc>
          <w:tcPr>
            <w:tcW w:w="875"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5849</w:t>
            </w:r>
          </w:p>
        </w:tc>
        <w:tc>
          <w:tcPr>
            <w:tcW w:w="70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100</w:t>
            </w:r>
          </w:p>
        </w:tc>
        <w:tc>
          <w:tcPr>
            <w:tcW w:w="923"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2795</w:t>
            </w:r>
          </w:p>
        </w:tc>
        <w:tc>
          <w:tcPr>
            <w:tcW w:w="705"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47,8</w:t>
            </w:r>
          </w:p>
        </w:tc>
      </w:tr>
      <w:tr w:rsidR="008E54E3" w:rsidRPr="008E54E3" w:rsidTr="008E54E3">
        <w:trPr>
          <w:jc w:val="center"/>
        </w:trPr>
        <w:tc>
          <w:tcPr>
            <w:tcW w:w="2122" w:type="dxa"/>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фактографических</w:t>
            </w:r>
          </w:p>
        </w:tc>
        <w:tc>
          <w:tcPr>
            <w:tcW w:w="70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611</w:t>
            </w:r>
          </w:p>
        </w:tc>
        <w:tc>
          <w:tcPr>
            <w:tcW w:w="61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23,2</w:t>
            </w:r>
          </w:p>
        </w:tc>
        <w:tc>
          <w:tcPr>
            <w:tcW w:w="662"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173</w:t>
            </w:r>
          </w:p>
        </w:tc>
        <w:tc>
          <w:tcPr>
            <w:tcW w:w="77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6,6</w:t>
            </w:r>
          </w:p>
        </w:tc>
        <w:tc>
          <w:tcPr>
            <w:tcW w:w="709"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1849</w:t>
            </w:r>
          </w:p>
        </w:tc>
        <w:tc>
          <w:tcPr>
            <w:tcW w:w="567"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70,2</w:t>
            </w:r>
          </w:p>
        </w:tc>
        <w:tc>
          <w:tcPr>
            <w:tcW w:w="875"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2633</w:t>
            </w:r>
          </w:p>
        </w:tc>
        <w:tc>
          <w:tcPr>
            <w:tcW w:w="70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100</w:t>
            </w:r>
          </w:p>
        </w:tc>
        <w:tc>
          <w:tcPr>
            <w:tcW w:w="923"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118</w:t>
            </w:r>
          </w:p>
        </w:tc>
        <w:tc>
          <w:tcPr>
            <w:tcW w:w="705"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4,5</w:t>
            </w:r>
          </w:p>
        </w:tc>
      </w:tr>
      <w:tr w:rsidR="008E54E3" w:rsidRPr="008E54E3" w:rsidTr="008E54E3">
        <w:trPr>
          <w:trHeight w:val="169"/>
          <w:jc w:val="center"/>
        </w:trPr>
        <w:tc>
          <w:tcPr>
            <w:tcW w:w="9375" w:type="dxa"/>
            <w:gridSpan w:val="11"/>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в т. ч. внешних справок</w:t>
            </w:r>
          </w:p>
        </w:tc>
      </w:tr>
      <w:tr w:rsidR="008E54E3" w:rsidRPr="008E54E3" w:rsidTr="008E54E3">
        <w:trPr>
          <w:trHeight w:val="214"/>
          <w:jc w:val="center"/>
        </w:trPr>
        <w:tc>
          <w:tcPr>
            <w:tcW w:w="2122" w:type="dxa"/>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 xml:space="preserve">по телефону </w:t>
            </w:r>
          </w:p>
        </w:tc>
        <w:tc>
          <w:tcPr>
            <w:tcW w:w="70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59</w:t>
            </w:r>
          </w:p>
        </w:tc>
        <w:tc>
          <w:tcPr>
            <w:tcW w:w="61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18,5</w:t>
            </w:r>
          </w:p>
        </w:tc>
        <w:tc>
          <w:tcPr>
            <w:tcW w:w="662"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45</w:t>
            </w:r>
          </w:p>
        </w:tc>
        <w:tc>
          <w:tcPr>
            <w:tcW w:w="77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14,1</w:t>
            </w:r>
          </w:p>
        </w:tc>
        <w:tc>
          <w:tcPr>
            <w:tcW w:w="709"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215</w:t>
            </w:r>
          </w:p>
        </w:tc>
        <w:tc>
          <w:tcPr>
            <w:tcW w:w="567"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67,4</w:t>
            </w:r>
          </w:p>
        </w:tc>
        <w:tc>
          <w:tcPr>
            <w:tcW w:w="875"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319</w:t>
            </w:r>
          </w:p>
        </w:tc>
        <w:tc>
          <w:tcPr>
            <w:tcW w:w="70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100</w:t>
            </w:r>
          </w:p>
        </w:tc>
        <w:tc>
          <w:tcPr>
            <w:tcW w:w="923"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38</w:t>
            </w:r>
          </w:p>
        </w:tc>
        <w:tc>
          <w:tcPr>
            <w:tcW w:w="705"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12</w:t>
            </w:r>
          </w:p>
        </w:tc>
      </w:tr>
      <w:tr w:rsidR="008E54E3" w:rsidRPr="008E54E3" w:rsidTr="008E54E3">
        <w:trPr>
          <w:trHeight w:val="261"/>
          <w:jc w:val="center"/>
        </w:trPr>
        <w:tc>
          <w:tcPr>
            <w:tcW w:w="2122" w:type="dxa"/>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pacing w:val="-20"/>
                <w:sz w:val="20"/>
                <w:szCs w:val="20"/>
              </w:rPr>
              <w:t>по электронной</w:t>
            </w:r>
            <w:r w:rsidRPr="008E54E3">
              <w:rPr>
                <w:rFonts w:ascii="Times New Roman" w:eastAsia="Calibri" w:hAnsi="Times New Roman" w:cs="Times New Roman"/>
                <w:spacing w:val="-20"/>
                <w:sz w:val="20"/>
                <w:szCs w:val="20"/>
                <w:vertAlign w:val="superscript"/>
              </w:rPr>
              <w:t xml:space="preserve">   </w:t>
            </w:r>
            <w:r w:rsidRPr="008E54E3">
              <w:rPr>
                <w:rFonts w:ascii="Times New Roman" w:eastAsia="Calibri" w:hAnsi="Times New Roman" w:cs="Times New Roman"/>
                <w:sz w:val="20"/>
                <w:szCs w:val="20"/>
              </w:rPr>
              <w:t xml:space="preserve"> </w:t>
            </w:r>
            <w:r w:rsidRPr="008E54E3">
              <w:rPr>
                <w:rFonts w:ascii="Times New Roman" w:eastAsia="Calibri" w:hAnsi="Times New Roman" w:cs="Times New Roman"/>
                <w:spacing w:val="-20"/>
                <w:sz w:val="20"/>
                <w:szCs w:val="20"/>
              </w:rPr>
              <w:t>почте</w:t>
            </w:r>
          </w:p>
        </w:tc>
        <w:tc>
          <w:tcPr>
            <w:tcW w:w="70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c>
          <w:tcPr>
            <w:tcW w:w="618"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662"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c>
          <w:tcPr>
            <w:tcW w:w="778"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709"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c>
          <w:tcPr>
            <w:tcW w:w="567"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875"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708"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923"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705"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r>
      <w:tr w:rsidR="008E54E3" w:rsidRPr="008E54E3" w:rsidTr="008E54E3">
        <w:trPr>
          <w:trHeight w:val="473"/>
          <w:jc w:val="center"/>
        </w:trPr>
        <w:tc>
          <w:tcPr>
            <w:tcW w:w="2122" w:type="dxa"/>
          </w:tcPr>
          <w:p w:rsidR="008E54E3" w:rsidRPr="008E54E3" w:rsidRDefault="008E54E3" w:rsidP="008E54E3">
            <w:pPr>
              <w:spacing w:after="0" w:line="240" w:lineRule="auto"/>
              <w:rPr>
                <w:rFonts w:ascii="Times New Roman" w:eastAsia="Calibri" w:hAnsi="Times New Roman" w:cs="Times New Roman"/>
                <w:spacing w:val="-20"/>
                <w:sz w:val="20"/>
                <w:szCs w:val="20"/>
              </w:rPr>
            </w:pPr>
            <w:r w:rsidRPr="008E54E3">
              <w:rPr>
                <w:rFonts w:ascii="Times New Roman" w:eastAsia="Calibri" w:hAnsi="Times New Roman" w:cs="Times New Roman"/>
                <w:spacing w:val="-20"/>
                <w:sz w:val="20"/>
                <w:szCs w:val="20"/>
              </w:rPr>
              <w:t xml:space="preserve">Виртуальная справочная служба </w:t>
            </w:r>
          </w:p>
        </w:tc>
        <w:tc>
          <w:tcPr>
            <w:tcW w:w="70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c>
          <w:tcPr>
            <w:tcW w:w="618"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662"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c>
          <w:tcPr>
            <w:tcW w:w="778"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709"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c>
          <w:tcPr>
            <w:tcW w:w="567"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875"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708"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923"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705"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r>
      <w:tr w:rsidR="008E54E3" w:rsidRPr="008E54E3" w:rsidTr="008E54E3">
        <w:trPr>
          <w:trHeight w:val="342"/>
          <w:jc w:val="center"/>
        </w:trPr>
        <w:tc>
          <w:tcPr>
            <w:tcW w:w="2122" w:type="dxa"/>
          </w:tcPr>
          <w:p w:rsidR="008E54E3" w:rsidRPr="008E54E3" w:rsidRDefault="008E54E3" w:rsidP="008E54E3">
            <w:pPr>
              <w:spacing w:after="0" w:line="240" w:lineRule="auto"/>
              <w:rPr>
                <w:rFonts w:ascii="Times New Roman" w:eastAsia="Calibri" w:hAnsi="Times New Roman" w:cs="Times New Roman"/>
                <w:spacing w:val="-20"/>
                <w:sz w:val="20"/>
                <w:szCs w:val="20"/>
              </w:rPr>
            </w:pPr>
            <w:r w:rsidRPr="008E54E3">
              <w:rPr>
                <w:rFonts w:ascii="Times New Roman" w:eastAsia="Calibri" w:hAnsi="Times New Roman" w:cs="Times New Roman"/>
                <w:spacing w:val="-20"/>
                <w:sz w:val="20"/>
                <w:szCs w:val="20"/>
              </w:rPr>
              <w:t>на аккаунты пользователей  в соцсетях</w:t>
            </w:r>
          </w:p>
        </w:tc>
        <w:tc>
          <w:tcPr>
            <w:tcW w:w="70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13</w:t>
            </w:r>
          </w:p>
        </w:tc>
        <w:tc>
          <w:tcPr>
            <w:tcW w:w="61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19,7</w:t>
            </w:r>
          </w:p>
        </w:tc>
        <w:tc>
          <w:tcPr>
            <w:tcW w:w="662"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25</w:t>
            </w:r>
          </w:p>
        </w:tc>
        <w:tc>
          <w:tcPr>
            <w:tcW w:w="77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37,9</w:t>
            </w:r>
          </w:p>
        </w:tc>
        <w:tc>
          <w:tcPr>
            <w:tcW w:w="709"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28</w:t>
            </w:r>
          </w:p>
        </w:tc>
        <w:tc>
          <w:tcPr>
            <w:tcW w:w="567"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42,4</w:t>
            </w:r>
          </w:p>
        </w:tc>
        <w:tc>
          <w:tcPr>
            <w:tcW w:w="875"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66</w:t>
            </w:r>
          </w:p>
        </w:tc>
        <w:tc>
          <w:tcPr>
            <w:tcW w:w="70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100</w:t>
            </w:r>
          </w:p>
        </w:tc>
        <w:tc>
          <w:tcPr>
            <w:tcW w:w="923"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c>
          <w:tcPr>
            <w:tcW w:w="705"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r>
      <w:tr w:rsidR="008E54E3" w:rsidRPr="008E54E3" w:rsidTr="008E54E3">
        <w:trPr>
          <w:trHeight w:val="151"/>
          <w:jc w:val="center"/>
        </w:trPr>
        <w:tc>
          <w:tcPr>
            <w:tcW w:w="9375" w:type="dxa"/>
            <w:gridSpan w:val="11"/>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в т. ч. справок, выполненных с использованием ЭР</w:t>
            </w:r>
          </w:p>
        </w:tc>
      </w:tr>
      <w:tr w:rsidR="008E54E3" w:rsidRPr="008E54E3" w:rsidTr="008E54E3">
        <w:trPr>
          <w:jc w:val="center"/>
        </w:trPr>
        <w:tc>
          <w:tcPr>
            <w:tcW w:w="2122" w:type="dxa"/>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pacing w:val="-20"/>
                <w:sz w:val="20"/>
                <w:szCs w:val="20"/>
              </w:rPr>
              <w:t>по собственным</w:t>
            </w:r>
            <w:r w:rsidRPr="008E54E3">
              <w:rPr>
                <w:rFonts w:ascii="Times New Roman" w:eastAsia="Calibri" w:hAnsi="Times New Roman" w:cs="Times New Roman"/>
                <w:sz w:val="20"/>
                <w:szCs w:val="20"/>
              </w:rPr>
              <w:t xml:space="preserve"> БД </w:t>
            </w:r>
          </w:p>
        </w:tc>
        <w:tc>
          <w:tcPr>
            <w:tcW w:w="70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53</w:t>
            </w:r>
          </w:p>
        </w:tc>
        <w:tc>
          <w:tcPr>
            <w:tcW w:w="61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100</w:t>
            </w:r>
          </w:p>
        </w:tc>
        <w:tc>
          <w:tcPr>
            <w:tcW w:w="662"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c>
          <w:tcPr>
            <w:tcW w:w="778"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709"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c>
          <w:tcPr>
            <w:tcW w:w="567"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875"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53</w:t>
            </w:r>
          </w:p>
        </w:tc>
        <w:tc>
          <w:tcPr>
            <w:tcW w:w="70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100</w:t>
            </w:r>
          </w:p>
        </w:tc>
        <w:tc>
          <w:tcPr>
            <w:tcW w:w="923"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8</w:t>
            </w:r>
          </w:p>
        </w:tc>
        <w:tc>
          <w:tcPr>
            <w:tcW w:w="705"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15,1</w:t>
            </w:r>
          </w:p>
        </w:tc>
      </w:tr>
      <w:tr w:rsidR="008E54E3" w:rsidRPr="008E54E3" w:rsidTr="008E54E3">
        <w:trPr>
          <w:jc w:val="center"/>
        </w:trPr>
        <w:tc>
          <w:tcPr>
            <w:tcW w:w="2122" w:type="dxa"/>
          </w:tcPr>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sz w:val="20"/>
                <w:szCs w:val="20"/>
              </w:rPr>
              <w:t>по СПС</w:t>
            </w:r>
          </w:p>
        </w:tc>
        <w:tc>
          <w:tcPr>
            <w:tcW w:w="70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615</w:t>
            </w:r>
          </w:p>
        </w:tc>
        <w:tc>
          <w:tcPr>
            <w:tcW w:w="61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94,9</w:t>
            </w:r>
          </w:p>
        </w:tc>
        <w:tc>
          <w:tcPr>
            <w:tcW w:w="662"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c>
          <w:tcPr>
            <w:tcW w:w="778"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709"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33</w:t>
            </w:r>
          </w:p>
        </w:tc>
        <w:tc>
          <w:tcPr>
            <w:tcW w:w="567"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5,1</w:t>
            </w:r>
          </w:p>
        </w:tc>
        <w:tc>
          <w:tcPr>
            <w:tcW w:w="875"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648</w:t>
            </w:r>
          </w:p>
        </w:tc>
        <w:tc>
          <w:tcPr>
            <w:tcW w:w="70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100</w:t>
            </w:r>
          </w:p>
        </w:tc>
        <w:tc>
          <w:tcPr>
            <w:tcW w:w="923"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c>
          <w:tcPr>
            <w:tcW w:w="705"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r>
      <w:tr w:rsidR="008E54E3" w:rsidRPr="008E54E3" w:rsidTr="008E54E3">
        <w:trPr>
          <w:jc w:val="center"/>
        </w:trPr>
        <w:tc>
          <w:tcPr>
            <w:tcW w:w="2122" w:type="dxa"/>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по ресурсам Интернет</w:t>
            </w:r>
          </w:p>
        </w:tc>
        <w:tc>
          <w:tcPr>
            <w:tcW w:w="70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2116</w:t>
            </w:r>
          </w:p>
        </w:tc>
        <w:tc>
          <w:tcPr>
            <w:tcW w:w="61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30,7</w:t>
            </w:r>
          </w:p>
        </w:tc>
        <w:tc>
          <w:tcPr>
            <w:tcW w:w="662"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1513</w:t>
            </w:r>
          </w:p>
        </w:tc>
        <w:tc>
          <w:tcPr>
            <w:tcW w:w="77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22,0</w:t>
            </w:r>
          </w:p>
        </w:tc>
        <w:tc>
          <w:tcPr>
            <w:tcW w:w="709"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3259</w:t>
            </w:r>
          </w:p>
        </w:tc>
        <w:tc>
          <w:tcPr>
            <w:tcW w:w="567"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47,3</w:t>
            </w:r>
          </w:p>
        </w:tc>
        <w:tc>
          <w:tcPr>
            <w:tcW w:w="875"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6888</w:t>
            </w:r>
          </w:p>
        </w:tc>
        <w:tc>
          <w:tcPr>
            <w:tcW w:w="70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100</w:t>
            </w:r>
          </w:p>
        </w:tc>
        <w:tc>
          <w:tcPr>
            <w:tcW w:w="923"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3775</w:t>
            </w:r>
          </w:p>
        </w:tc>
        <w:tc>
          <w:tcPr>
            <w:tcW w:w="705"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54,8</w:t>
            </w:r>
          </w:p>
        </w:tc>
      </w:tr>
      <w:tr w:rsidR="008E54E3" w:rsidRPr="008E54E3" w:rsidTr="008E54E3">
        <w:trPr>
          <w:trHeight w:val="179"/>
          <w:jc w:val="center"/>
        </w:trPr>
        <w:tc>
          <w:tcPr>
            <w:tcW w:w="2122" w:type="dxa"/>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 xml:space="preserve">по </w:t>
            </w:r>
            <w:r w:rsidRPr="008E54E3">
              <w:rPr>
                <w:rFonts w:ascii="Times New Roman" w:eastAsia="Calibri" w:hAnsi="Times New Roman" w:cs="Times New Roman"/>
                <w:sz w:val="20"/>
                <w:szCs w:val="20"/>
                <w:lang w:val="en-US"/>
              </w:rPr>
              <w:t>CD</w:t>
            </w:r>
            <w:r w:rsidRPr="008E54E3">
              <w:rPr>
                <w:rFonts w:ascii="Times New Roman" w:eastAsia="Calibri" w:hAnsi="Times New Roman" w:cs="Times New Roman"/>
                <w:sz w:val="20"/>
                <w:szCs w:val="20"/>
              </w:rPr>
              <w:t xml:space="preserve">, </w:t>
            </w:r>
            <w:r w:rsidRPr="008E54E3">
              <w:rPr>
                <w:rFonts w:ascii="Times New Roman" w:eastAsia="Calibri" w:hAnsi="Times New Roman" w:cs="Times New Roman"/>
                <w:sz w:val="20"/>
                <w:szCs w:val="20"/>
                <w:lang w:val="en-US"/>
              </w:rPr>
              <w:t>DVD</w:t>
            </w:r>
          </w:p>
        </w:tc>
        <w:tc>
          <w:tcPr>
            <w:tcW w:w="708"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618"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662"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778"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709"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567"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875"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708" w:type="dxa"/>
          </w:tcPr>
          <w:p w:rsidR="008E54E3" w:rsidRPr="008E54E3" w:rsidRDefault="008E54E3" w:rsidP="008E54E3">
            <w:pPr>
              <w:spacing w:after="0" w:line="240" w:lineRule="auto"/>
              <w:jc w:val="center"/>
              <w:rPr>
                <w:rFonts w:ascii="Times New Roman" w:eastAsia="Calibri" w:hAnsi="Times New Roman" w:cs="Times New Roman"/>
                <w:b/>
                <w:sz w:val="20"/>
                <w:szCs w:val="20"/>
              </w:rPr>
            </w:pPr>
          </w:p>
        </w:tc>
        <w:tc>
          <w:tcPr>
            <w:tcW w:w="923"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705"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r>
      <w:tr w:rsidR="008E54E3" w:rsidRPr="008E54E3" w:rsidTr="008E54E3">
        <w:trPr>
          <w:trHeight w:val="261"/>
          <w:jc w:val="center"/>
        </w:trPr>
        <w:tc>
          <w:tcPr>
            <w:tcW w:w="2122" w:type="dxa"/>
          </w:tcPr>
          <w:p w:rsidR="008E54E3" w:rsidRPr="008E54E3" w:rsidRDefault="008E54E3" w:rsidP="008E54E3">
            <w:pPr>
              <w:spacing w:after="0" w:line="240" w:lineRule="auto"/>
              <w:ind w:right="-181"/>
              <w:rPr>
                <w:rFonts w:ascii="Times New Roman" w:eastAsia="Calibri" w:hAnsi="Times New Roman" w:cs="Times New Roman"/>
                <w:b/>
                <w:sz w:val="20"/>
                <w:szCs w:val="20"/>
              </w:rPr>
            </w:pPr>
            <w:r w:rsidRPr="008E54E3">
              <w:rPr>
                <w:rFonts w:ascii="Times New Roman" w:eastAsia="Calibri" w:hAnsi="Times New Roman" w:cs="Times New Roman"/>
                <w:spacing w:val="-20"/>
                <w:sz w:val="20"/>
                <w:szCs w:val="20"/>
              </w:rPr>
              <w:t xml:space="preserve">Всего  справок </w:t>
            </w:r>
            <w:r w:rsidRPr="008E54E3">
              <w:rPr>
                <w:rFonts w:ascii="Times New Roman" w:eastAsia="Calibri" w:hAnsi="Times New Roman" w:cs="Times New Roman"/>
                <w:sz w:val="20"/>
                <w:szCs w:val="20"/>
              </w:rPr>
              <w:t>по всем ЭР</w:t>
            </w:r>
          </w:p>
        </w:tc>
        <w:tc>
          <w:tcPr>
            <w:tcW w:w="70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2784</w:t>
            </w:r>
          </w:p>
        </w:tc>
        <w:tc>
          <w:tcPr>
            <w:tcW w:w="61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36,7</w:t>
            </w:r>
          </w:p>
        </w:tc>
        <w:tc>
          <w:tcPr>
            <w:tcW w:w="662"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1513</w:t>
            </w:r>
          </w:p>
        </w:tc>
        <w:tc>
          <w:tcPr>
            <w:tcW w:w="77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19,9</w:t>
            </w:r>
          </w:p>
        </w:tc>
        <w:tc>
          <w:tcPr>
            <w:tcW w:w="709"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3292</w:t>
            </w:r>
          </w:p>
        </w:tc>
        <w:tc>
          <w:tcPr>
            <w:tcW w:w="567"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43,4</w:t>
            </w:r>
          </w:p>
        </w:tc>
        <w:tc>
          <w:tcPr>
            <w:tcW w:w="875"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7589</w:t>
            </w:r>
          </w:p>
        </w:tc>
        <w:tc>
          <w:tcPr>
            <w:tcW w:w="70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100</w:t>
            </w:r>
          </w:p>
        </w:tc>
        <w:tc>
          <w:tcPr>
            <w:tcW w:w="923"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3783</w:t>
            </w:r>
          </w:p>
        </w:tc>
        <w:tc>
          <w:tcPr>
            <w:tcW w:w="705"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49,8</w:t>
            </w:r>
          </w:p>
        </w:tc>
      </w:tr>
      <w:tr w:rsidR="008E54E3" w:rsidRPr="008E54E3" w:rsidTr="008E54E3">
        <w:trPr>
          <w:trHeight w:val="189"/>
          <w:jc w:val="center"/>
        </w:trPr>
        <w:tc>
          <w:tcPr>
            <w:tcW w:w="2122" w:type="dxa"/>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Всего отказов</w:t>
            </w:r>
          </w:p>
        </w:tc>
        <w:tc>
          <w:tcPr>
            <w:tcW w:w="70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12</w:t>
            </w:r>
          </w:p>
        </w:tc>
        <w:tc>
          <w:tcPr>
            <w:tcW w:w="618"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662"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7</w:t>
            </w:r>
          </w:p>
        </w:tc>
        <w:tc>
          <w:tcPr>
            <w:tcW w:w="778"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709"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7</w:t>
            </w:r>
          </w:p>
        </w:tc>
        <w:tc>
          <w:tcPr>
            <w:tcW w:w="567"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875"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26</w:t>
            </w:r>
          </w:p>
        </w:tc>
        <w:tc>
          <w:tcPr>
            <w:tcW w:w="708" w:type="dxa"/>
          </w:tcPr>
          <w:p w:rsidR="008E54E3" w:rsidRPr="008E54E3" w:rsidRDefault="008E54E3" w:rsidP="008E54E3">
            <w:pPr>
              <w:spacing w:after="0" w:line="240" w:lineRule="auto"/>
              <w:jc w:val="center"/>
              <w:rPr>
                <w:rFonts w:ascii="Times New Roman" w:eastAsia="Calibri" w:hAnsi="Times New Roman" w:cs="Times New Roman"/>
                <w:b/>
                <w:sz w:val="20"/>
                <w:szCs w:val="20"/>
              </w:rPr>
            </w:pPr>
          </w:p>
        </w:tc>
        <w:tc>
          <w:tcPr>
            <w:tcW w:w="923"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7</w:t>
            </w:r>
          </w:p>
        </w:tc>
        <w:tc>
          <w:tcPr>
            <w:tcW w:w="705"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r>
      <w:tr w:rsidR="008E54E3" w:rsidRPr="008E54E3" w:rsidTr="008E54E3">
        <w:trPr>
          <w:trHeight w:val="431"/>
          <w:jc w:val="center"/>
        </w:trPr>
        <w:tc>
          <w:tcPr>
            <w:tcW w:w="2122" w:type="dxa"/>
            <w:vMerge w:val="restart"/>
          </w:tcPr>
          <w:p w:rsidR="008E54E3" w:rsidRPr="008E54E3" w:rsidRDefault="008E54E3" w:rsidP="008E54E3">
            <w:pPr>
              <w:spacing w:after="0" w:line="240" w:lineRule="auto"/>
              <w:ind w:right="140"/>
              <w:rPr>
                <w:rFonts w:ascii="Times New Roman" w:eastAsia="Calibri" w:hAnsi="Times New Roman" w:cs="Times New Roman"/>
                <w:sz w:val="20"/>
                <w:szCs w:val="20"/>
              </w:rPr>
            </w:pPr>
            <w:r w:rsidRPr="008E54E3">
              <w:rPr>
                <w:rFonts w:ascii="Times New Roman" w:eastAsia="Calibri" w:hAnsi="Times New Roman" w:cs="Times New Roman"/>
                <w:sz w:val="20"/>
                <w:szCs w:val="20"/>
              </w:rPr>
              <w:t>Переадресование</w:t>
            </w:r>
          </w:p>
          <w:p w:rsidR="008E54E3" w:rsidRPr="008E54E3" w:rsidRDefault="008E54E3" w:rsidP="008E54E3">
            <w:pPr>
              <w:spacing w:after="0" w:line="240" w:lineRule="auto"/>
              <w:ind w:right="140"/>
              <w:rPr>
                <w:rFonts w:ascii="Times New Roman" w:eastAsia="Calibri" w:hAnsi="Times New Roman" w:cs="Times New Roman"/>
                <w:sz w:val="20"/>
                <w:szCs w:val="20"/>
              </w:rPr>
            </w:pPr>
            <w:r w:rsidRPr="008E54E3">
              <w:rPr>
                <w:rFonts w:ascii="Times New Roman" w:eastAsia="Calibri" w:hAnsi="Times New Roman" w:cs="Times New Roman"/>
                <w:sz w:val="20"/>
                <w:szCs w:val="20"/>
              </w:rPr>
              <w:t>запросов</w:t>
            </w:r>
          </w:p>
        </w:tc>
        <w:tc>
          <w:tcPr>
            <w:tcW w:w="1988" w:type="dxa"/>
            <w:gridSpan w:val="3"/>
          </w:tcPr>
          <w:p w:rsidR="008E54E3" w:rsidRPr="008E54E3" w:rsidRDefault="008E54E3" w:rsidP="008E54E3">
            <w:pPr>
              <w:spacing w:after="0" w:line="240" w:lineRule="auto"/>
              <w:ind w:right="140"/>
              <w:rPr>
                <w:rFonts w:ascii="Times New Roman" w:eastAsia="Calibri" w:hAnsi="Times New Roman" w:cs="Times New Roman"/>
                <w:sz w:val="20"/>
                <w:szCs w:val="20"/>
              </w:rPr>
            </w:pPr>
            <w:r w:rsidRPr="008E54E3">
              <w:rPr>
                <w:rFonts w:ascii="Times New Roman" w:eastAsia="Calibri" w:hAnsi="Times New Roman" w:cs="Times New Roman"/>
                <w:sz w:val="20"/>
                <w:szCs w:val="20"/>
              </w:rPr>
              <w:t>ПГКУБ им. А. М. Горького</w:t>
            </w:r>
          </w:p>
        </w:tc>
        <w:tc>
          <w:tcPr>
            <w:tcW w:w="2054" w:type="dxa"/>
            <w:gridSpan w:val="3"/>
          </w:tcPr>
          <w:p w:rsidR="008E54E3" w:rsidRPr="008E54E3" w:rsidRDefault="008E54E3" w:rsidP="008E54E3">
            <w:pPr>
              <w:spacing w:after="0" w:line="240" w:lineRule="auto"/>
              <w:ind w:right="140"/>
              <w:rPr>
                <w:rFonts w:ascii="Times New Roman" w:eastAsia="Calibri" w:hAnsi="Times New Roman" w:cs="Times New Roman"/>
                <w:sz w:val="20"/>
                <w:szCs w:val="20"/>
              </w:rPr>
            </w:pPr>
            <w:r w:rsidRPr="008E54E3">
              <w:rPr>
                <w:rFonts w:ascii="Times New Roman" w:eastAsia="Calibri" w:hAnsi="Times New Roman" w:cs="Times New Roman"/>
                <w:sz w:val="20"/>
                <w:szCs w:val="20"/>
              </w:rPr>
              <w:t>Центральная б-ка</w:t>
            </w:r>
          </w:p>
          <w:p w:rsidR="008E54E3" w:rsidRPr="008E54E3" w:rsidRDefault="008E54E3" w:rsidP="008E54E3">
            <w:pPr>
              <w:spacing w:after="0" w:line="240" w:lineRule="auto"/>
              <w:ind w:right="140"/>
              <w:rPr>
                <w:rFonts w:ascii="Times New Roman" w:eastAsia="Calibri" w:hAnsi="Times New Roman" w:cs="Times New Roman"/>
                <w:sz w:val="20"/>
                <w:szCs w:val="20"/>
              </w:rPr>
            </w:pPr>
            <w:r w:rsidRPr="008E54E3">
              <w:rPr>
                <w:rFonts w:ascii="Times New Roman" w:eastAsia="Calibri" w:hAnsi="Times New Roman" w:cs="Times New Roman"/>
                <w:sz w:val="20"/>
                <w:szCs w:val="20"/>
              </w:rPr>
              <w:t>(р-на, города)</w:t>
            </w:r>
          </w:p>
        </w:tc>
        <w:tc>
          <w:tcPr>
            <w:tcW w:w="1583" w:type="dxa"/>
            <w:gridSpan w:val="2"/>
          </w:tcPr>
          <w:p w:rsidR="008E54E3" w:rsidRPr="008E54E3" w:rsidRDefault="008E54E3" w:rsidP="008E54E3">
            <w:pPr>
              <w:spacing w:after="0" w:line="240" w:lineRule="auto"/>
              <w:ind w:right="140"/>
              <w:rPr>
                <w:rFonts w:ascii="Times New Roman" w:eastAsia="Calibri" w:hAnsi="Times New Roman" w:cs="Times New Roman"/>
                <w:sz w:val="20"/>
                <w:szCs w:val="20"/>
              </w:rPr>
            </w:pPr>
            <w:r w:rsidRPr="008E54E3">
              <w:rPr>
                <w:rFonts w:ascii="Times New Roman" w:eastAsia="Calibri" w:hAnsi="Times New Roman" w:cs="Times New Roman"/>
                <w:sz w:val="20"/>
                <w:szCs w:val="20"/>
              </w:rPr>
              <w:t>Другие организации</w:t>
            </w:r>
          </w:p>
        </w:tc>
        <w:tc>
          <w:tcPr>
            <w:tcW w:w="1628" w:type="dxa"/>
            <w:gridSpan w:val="2"/>
          </w:tcPr>
          <w:p w:rsidR="008E54E3" w:rsidRPr="008E54E3" w:rsidRDefault="008E54E3" w:rsidP="008E54E3">
            <w:pPr>
              <w:spacing w:after="0" w:line="240" w:lineRule="auto"/>
              <w:ind w:right="140"/>
              <w:rPr>
                <w:rFonts w:ascii="Times New Roman" w:eastAsia="Calibri" w:hAnsi="Times New Roman" w:cs="Times New Roman"/>
                <w:sz w:val="20"/>
                <w:szCs w:val="20"/>
              </w:rPr>
            </w:pPr>
            <w:r w:rsidRPr="008E54E3">
              <w:rPr>
                <w:rFonts w:ascii="Times New Roman" w:eastAsia="Calibri" w:hAnsi="Times New Roman" w:cs="Times New Roman"/>
                <w:sz w:val="20"/>
                <w:szCs w:val="20"/>
              </w:rPr>
              <w:t>Всего</w:t>
            </w:r>
          </w:p>
        </w:tc>
      </w:tr>
      <w:tr w:rsidR="008E54E3" w:rsidRPr="008E54E3" w:rsidTr="008E54E3">
        <w:trPr>
          <w:trHeight w:val="185"/>
          <w:jc w:val="center"/>
        </w:trPr>
        <w:tc>
          <w:tcPr>
            <w:tcW w:w="2122" w:type="dxa"/>
            <w:vMerge/>
          </w:tcPr>
          <w:p w:rsidR="008E54E3" w:rsidRPr="008E54E3" w:rsidRDefault="008E54E3" w:rsidP="008E54E3">
            <w:pPr>
              <w:spacing w:after="0" w:line="240" w:lineRule="auto"/>
              <w:ind w:right="140"/>
              <w:rPr>
                <w:rFonts w:ascii="Times New Roman" w:eastAsia="Calibri" w:hAnsi="Times New Roman" w:cs="Times New Roman"/>
                <w:sz w:val="20"/>
                <w:szCs w:val="20"/>
              </w:rPr>
            </w:pPr>
          </w:p>
        </w:tc>
        <w:tc>
          <w:tcPr>
            <w:tcW w:w="1988" w:type="dxa"/>
            <w:gridSpan w:val="3"/>
          </w:tcPr>
          <w:p w:rsidR="008E54E3" w:rsidRPr="008E54E3" w:rsidRDefault="008E54E3" w:rsidP="008E54E3">
            <w:pPr>
              <w:spacing w:after="0" w:line="240" w:lineRule="auto"/>
              <w:ind w:right="140"/>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12</w:t>
            </w:r>
          </w:p>
        </w:tc>
        <w:tc>
          <w:tcPr>
            <w:tcW w:w="2054" w:type="dxa"/>
            <w:gridSpan w:val="3"/>
          </w:tcPr>
          <w:p w:rsidR="008E54E3" w:rsidRPr="008E54E3" w:rsidRDefault="008E54E3" w:rsidP="008E54E3">
            <w:pPr>
              <w:spacing w:after="0" w:line="240" w:lineRule="auto"/>
              <w:ind w:right="140"/>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12</w:t>
            </w:r>
          </w:p>
        </w:tc>
        <w:tc>
          <w:tcPr>
            <w:tcW w:w="1583" w:type="dxa"/>
            <w:gridSpan w:val="2"/>
          </w:tcPr>
          <w:p w:rsidR="008E54E3" w:rsidRPr="008E54E3" w:rsidRDefault="008E54E3" w:rsidP="008E54E3">
            <w:pPr>
              <w:spacing w:after="0" w:line="240" w:lineRule="auto"/>
              <w:ind w:right="140"/>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3</w:t>
            </w:r>
          </w:p>
        </w:tc>
        <w:tc>
          <w:tcPr>
            <w:tcW w:w="1628" w:type="dxa"/>
            <w:gridSpan w:val="2"/>
          </w:tcPr>
          <w:p w:rsidR="008E54E3" w:rsidRPr="008E54E3" w:rsidRDefault="008E54E3" w:rsidP="008E54E3">
            <w:pPr>
              <w:spacing w:after="0" w:line="240" w:lineRule="auto"/>
              <w:ind w:right="140"/>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27</w:t>
            </w:r>
          </w:p>
        </w:tc>
      </w:tr>
    </w:tbl>
    <w:p w:rsidR="00C63025" w:rsidRDefault="00C63025" w:rsidP="008E54E3">
      <w:pPr>
        <w:spacing w:after="0" w:line="240" w:lineRule="auto"/>
        <w:ind w:right="140"/>
        <w:jc w:val="right"/>
        <w:rPr>
          <w:rFonts w:ascii="Times New Roman" w:eastAsia="Calibri" w:hAnsi="Times New Roman" w:cs="Times New Roman"/>
          <w:b/>
          <w:sz w:val="20"/>
          <w:szCs w:val="20"/>
        </w:rPr>
      </w:pPr>
    </w:p>
    <w:p w:rsidR="00C63025" w:rsidRDefault="00C63025">
      <w:pPr>
        <w:rPr>
          <w:rFonts w:ascii="Times New Roman" w:eastAsia="Calibri" w:hAnsi="Times New Roman" w:cs="Times New Roman"/>
          <w:b/>
          <w:sz w:val="20"/>
          <w:szCs w:val="20"/>
        </w:rPr>
      </w:pPr>
      <w:r>
        <w:rPr>
          <w:rFonts w:ascii="Times New Roman" w:eastAsia="Calibri" w:hAnsi="Times New Roman" w:cs="Times New Roman"/>
          <w:b/>
          <w:sz w:val="20"/>
          <w:szCs w:val="20"/>
        </w:rPr>
        <w:br w:type="page"/>
      </w:r>
    </w:p>
    <w:p w:rsidR="008E54E3" w:rsidRPr="008E54E3" w:rsidRDefault="008E54E3" w:rsidP="008E54E3">
      <w:pPr>
        <w:spacing w:after="0" w:line="240" w:lineRule="auto"/>
        <w:ind w:right="140"/>
        <w:jc w:val="right"/>
        <w:rPr>
          <w:rFonts w:ascii="Times New Roman" w:eastAsia="Calibri" w:hAnsi="Times New Roman" w:cs="Times New Roman"/>
          <w:b/>
          <w:sz w:val="20"/>
          <w:szCs w:val="20"/>
        </w:rPr>
      </w:pPr>
      <w:r w:rsidRPr="008E54E3">
        <w:rPr>
          <w:rFonts w:ascii="Times New Roman" w:eastAsia="Calibri" w:hAnsi="Times New Roman" w:cs="Times New Roman"/>
          <w:b/>
          <w:sz w:val="20"/>
          <w:szCs w:val="20"/>
        </w:rPr>
        <w:lastRenderedPageBreak/>
        <w:t>Таблица 7в</w:t>
      </w:r>
    </w:p>
    <w:p w:rsidR="008E54E3" w:rsidRPr="008E54E3" w:rsidRDefault="008E54E3" w:rsidP="008E54E3">
      <w:pPr>
        <w:spacing w:after="0" w:line="240" w:lineRule="auto"/>
        <w:ind w:right="140"/>
        <w:jc w:val="center"/>
        <w:rPr>
          <w:rFonts w:ascii="Times New Roman" w:eastAsia="Calibri" w:hAnsi="Times New Roman" w:cs="Times New Roman"/>
          <w:b/>
          <w:sz w:val="24"/>
          <w:szCs w:val="24"/>
        </w:rPr>
      </w:pPr>
      <w:r w:rsidRPr="008E54E3">
        <w:rPr>
          <w:rFonts w:ascii="Times New Roman" w:eastAsia="Calibri" w:hAnsi="Times New Roman" w:cs="Times New Roman"/>
          <w:b/>
          <w:sz w:val="24"/>
          <w:szCs w:val="24"/>
        </w:rPr>
        <w:t>Информационное обслуживание</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65"/>
        <w:gridCol w:w="957"/>
        <w:gridCol w:w="845"/>
        <w:gridCol w:w="1344"/>
        <w:gridCol w:w="1219"/>
        <w:gridCol w:w="1058"/>
      </w:tblGrid>
      <w:tr w:rsidR="008E54E3" w:rsidRPr="008E54E3" w:rsidTr="008E54E3">
        <w:trPr>
          <w:jc w:val="center"/>
        </w:trPr>
        <w:tc>
          <w:tcPr>
            <w:tcW w:w="3865" w:type="dxa"/>
          </w:tcPr>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b/>
                <w:sz w:val="20"/>
                <w:szCs w:val="20"/>
              </w:rPr>
              <w:t>Текущее информирование о новых документах</w:t>
            </w:r>
          </w:p>
        </w:tc>
        <w:tc>
          <w:tcPr>
            <w:tcW w:w="957" w:type="dxa"/>
          </w:tcPr>
          <w:p w:rsidR="008E54E3" w:rsidRPr="008E54E3" w:rsidRDefault="008E54E3" w:rsidP="008E54E3">
            <w:pPr>
              <w:spacing w:after="0" w:line="240" w:lineRule="auto"/>
              <w:jc w:val="center"/>
              <w:rPr>
                <w:rFonts w:ascii="Times New Roman" w:eastAsia="Calibri" w:hAnsi="Times New Roman" w:cs="Times New Roman"/>
                <w:b/>
                <w:sz w:val="20"/>
                <w:szCs w:val="20"/>
              </w:rPr>
            </w:pPr>
            <w:r w:rsidRPr="008E54E3">
              <w:rPr>
                <w:rFonts w:ascii="Times New Roman" w:eastAsia="Calibri" w:hAnsi="Times New Roman" w:cs="Times New Roman"/>
                <w:b/>
                <w:sz w:val="20"/>
                <w:szCs w:val="20"/>
              </w:rPr>
              <w:t>ЦБ</w:t>
            </w:r>
          </w:p>
        </w:tc>
        <w:tc>
          <w:tcPr>
            <w:tcW w:w="845" w:type="dxa"/>
          </w:tcPr>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b/>
                <w:sz w:val="20"/>
                <w:szCs w:val="20"/>
              </w:rPr>
              <w:t>ДБ</w:t>
            </w:r>
          </w:p>
        </w:tc>
        <w:tc>
          <w:tcPr>
            <w:tcW w:w="1344" w:type="dxa"/>
          </w:tcPr>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b/>
                <w:sz w:val="20"/>
                <w:szCs w:val="20"/>
              </w:rPr>
              <w:t>филиалы ЦБС</w:t>
            </w:r>
          </w:p>
        </w:tc>
        <w:tc>
          <w:tcPr>
            <w:tcW w:w="1219" w:type="dxa"/>
          </w:tcPr>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b/>
                <w:sz w:val="20"/>
                <w:szCs w:val="20"/>
              </w:rPr>
              <w:t>Всего</w:t>
            </w:r>
          </w:p>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b/>
                <w:sz w:val="20"/>
                <w:szCs w:val="20"/>
              </w:rPr>
              <w:t xml:space="preserve">по ЦБС </w:t>
            </w:r>
          </w:p>
        </w:tc>
        <w:tc>
          <w:tcPr>
            <w:tcW w:w="1058" w:type="dxa"/>
          </w:tcPr>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b/>
                <w:sz w:val="20"/>
                <w:szCs w:val="20"/>
              </w:rPr>
              <w:t>в т. ч</w:t>
            </w:r>
          </w:p>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b/>
                <w:sz w:val="20"/>
                <w:szCs w:val="20"/>
              </w:rPr>
              <w:t>для детей</w:t>
            </w:r>
          </w:p>
        </w:tc>
      </w:tr>
      <w:tr w:rsidR="008E54E3" w:rsidRPr="008E54E3" w:rsidTr="008E54E3">
        <w:trPr>
          <w:jc w:val="center"/>
        </w:trPr>
        <w:tc>
          <w:tcPr>
            <w:tcW w:w="3865" w:type="dxa"/>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Всего абонентов</w:t>
            </w:r>
          </w:p>
        </w:tc>
        <w:tc>
          <w:tcPr>
            <w:tcW w:w="957"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7</w:t>
            </w:r>
          </w:p>
        </w:tc>
        <w:tc>
          <w:tcPr>
            <w:tcW w:w="845"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3</w:t>
            </w:r>
          </w:p>
        </w:tc>
        <w:tc>
          <w:tcPr>
            <w:tcW w:w="1344"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124</w:t>
            </w:r>
          </w:p>
        </w:tc>
        <w:tc>
          <w:tcPr>
            <w:tcW w:w="1219"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134</w:t>
            </w:r>
          </w:p>
        </w:tc>
        <w:tc>
          <w:tcPr>
            <w:tcW w:w="105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28</w:t>
            </w:r>
          </w:p>
        </w:tc>
      </w:tr>
      <w:tr w:rsidR="008E54E3" w:rsidRPr="008E54E3" w:rsidTr="008E54E3">
        <w:trPr>
          <w:jc w:val="center"/>
        </w:trPr>
        <w:tc>
          <w:tcPr>
            <w:tcW w:w="9288" w:type="dxa"/>
            <w:gridSpan w:val="6"/>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в т. ч. индивидуальное информирование:</w:t>
            </w:r>
          </w:p>
        </w:tc>
      </w:tr>
      <w:tr w:rsidR="008E54E3" w:rsidRPr="008E54E3" w:rsidTr="008E54E3">
        <w:trPr>
          <w:trHeight w:val="183"/>
          <w:jc w:val="center"/>
        </w:trPr>
        <w:tc>
          <w:tcPr>
            <w:tcW w:w="3865" w:type="dxa"/>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кол-во абонентов</w:t>
            </w:r>
          </w:p>
        </w:tc>
        <w:tc>
          <w:tcPr>
            <w:tcW w:w="957"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5</w:t>
            </w:r>
          </w:p>
        </w:tc>
        <w:tc>
          <w:tcPr>
            <w:tcW w:w="845"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3</w:t>
            </w:r>
          </w:p>
        </w:tc>
        <w:tc>
          <w:tcPr>
            <w:tcW w:w="1344"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101</w:t>
            </w:r>
          </w:p>
        </w:tc>
        <w:tc>
          <w:tcPr>
            <w:tcW w:w="1219"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109</w:t>
            </w:r>
          </w:p>
        </w:tc>
        <w:tc>
          <w:tcPr>
            <w:tcW w:w="105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17</w:t>
            </w:r>
          </w:p>
        </w:tc>
      </w:tr>
      <w:tr w:rsidR="008E54E3" w:rsidRPr="008E54E3" w:rsidTr="008E54E3">
        <w:trPr>
          <w:jc w:val="center"/>
        </w:trPr>
        <w:tc>
          <w:tcPr>
            <w:tcW w:w="3865" w:type="dxa"/>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кол-во оповещений</w:t>
            </w:r>
          </w:p>
        </w:tc>
        <w:tc>
          <w:tcPr>
            <w:tcW w:w="957"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10</w:t>
            </w:r>
          </w:p>
        </w:tc>
        <w:tc>
          <w:tcPr>
            <w:tcW w:w="845"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12</w:t>
            </w:r>
          </w:p>
        </w:tc>
        <w:tc>
          <w:tcPr>
            <w:tcW w:w="1344"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89</w:t>
            </w:r>
          </w:p>
        </w:tc>
        <w:tc>
          <w:tcPr>
            <w:tcW w:w="1219"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111</w:t>
            </w:r>
          </w:p>
        </w:tc>
        <w:tc>
          <w:tcPr>
            <w:tcW w:w="105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21</w:t>
            </w:r>
          </w:p>
        </w:tc>
      </w:tr>
      <w:tr w:rsidR="008E54E3" w:rsidRPr="008E54E3" w:rsidTr="008E54E3">
        <w:trPr>
          <w:jc w:val="center"/>
        </w:trPr>
        <w:tc>
          <w:tcPr>
            <w:tcW w:w="3865" w:type="dxa"/>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кол-во выданных</w:t>
            </w:r>
            <w:proofErr w:type="gramStart"/>
            <w:r w:rsidRPr="008E54E3">
              <w:rPr>
                <w:rFonts w:ascii="Times New Roman" w:eastAsia="Calibri" w:hAnsi="Times New Roman" w:cs="Times New Roman"/>
                <w:sz w:val="20"/>
                <w:szCs w:val="20"/>
              </w:rPr>
              <w:t>.</w:t>
            </w:r>
            <w:proofErr w:type="gramEnd"/>
            <w:r w:rsidRPr="008E54E3">
              <w:rPr>
                <w:rFonts w:ascii="Times New Roman" w:eastAsia="Calibri" w:hAnsi="Times New Roman" w:cs="Times New Roman"/>
                <w:sz w:val="20"/>
                <w:szCs w:val="20"/>
              </w:rPr>
              <w:t xml:space="preserve"> </w:t>
            </w:r>
            <w:proofErr w:type="gramStart"/>
            <w:r w:rsidRPr="008E54E3">
              <w:rPr>
                <w:rFonts w:ascii="Times New Roman" w:eastAsia="Calibri" w:hAnsi="Times New Roman" w:cs="Times New Roman"/>
                <w:sz w:val="20"/>
                <w:szCs w:val="20"/>
              </w:rPr>
              <w:t>д</w:t>
            </w:r>
            <w:proofErr w:type="gramEnd"/>
            <w:r w:rsidRPr="008E54E3">
              <w:rPr>
                <w:rFonts w:ascii="Times New Roman" w:eastAsia="Calibri" w:hAnsi="Times New Roman" w:cs="Times New Roman"/>
                <w:sz w:val="20"/>
                <w:szCs w:val="20"/>
              </w:rPr>
              <w:t>окументов</w:t>
            </w:r>
          </w:p>
        </w:tc>
        <w:tc>
          <w:tcPr>
            <w:tcW w:w="957"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22</w:t>
            </w:r>
          </w:p>
        </w:tc>
        <w:tc>
          <w:tcPr>
            <w:tcW w:w="845"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12</w:t>
            </w:r>
          </w:p>
        </w:tc>
        <w:tc>
          <w:tcPr>
            <w:tcW w:w="1344"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247</w:t>
            </w:r>
          </w:p>
        </w:tc>
        <w:tc>
          <w:tcPr>
            <w:tcW w:w="1219"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281</w:t>
            </w:r>
          </w:p>
        </w:tc>
        <w:tc>
          <w:tcPr>
            <w:tcW w:w="105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68</w:t>
            </w:r>
          </w:p>
        </w:tc>
      </w:tr>
      <w:tr w:rsidR="008E54E3" w:rsidRPr="008E54E3" w:rsidTr="008E54E3">
        <w:trPr>
          <w:jc w:val="center"/>
        </w:trPr>
        <w:tc>
          <w:tcPr>
            <w:tcW w:w="9288" w:type="dxa"/>
            <w:gridSpan w:val="6"/>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в т. ч. коллективное информирование:</w:t>
            </w:r>
          </w:p>
        </w:tc>
      </w:tr>
      <w:tr w:rsidR="008E54E3" w:rsidRPr="008E54E3" w:rsidTr="008E54E3">
        <w:trPr>
          <w:jc w:val="center"/>
        </w:trPr>
        <w:tc>
          <w:tcPr>
            <w:tcW w:w="3865" w:type="dxa"/>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кол-во абонентов</w:t>
            </w:r>
          </w:p>
        </w:tc>
        <w:tc>
          <w:tcPr>
            <w:tcW w:w="957"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w:t>
            </w:r>
          </w:p>
        </w:tc>
        <w:tc>
          <w:tcPr>
            <w:tcW w:w="845"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1344"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20</w:t>
            </w:r>
          </w:p>
        </w:tc>
        <w:tc>
          <w:tcPr>
            <w:tcW w:w="1219"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22</w:t>
            </w:r>
          </w:p>
        </w:tc>
        <w:tc>
          <w:tcPr>
            <w:tcW w:w="105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3</w:t>
            </w:r>
          </w:p>
        </w:tc>
      </w:tr>
      <w:tr w:rsidR="008E54E3" w:rsidRPr="008E54E3" w:rsidTr="008E54E3">
        <w:trPr>
          <w:jc w:val="center"/>
        </w:trPr>
        <w:tc>
          <w:tcPr>
            <w:tcW w:w="3865" w:type="dxa"/>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кол-во оповещений</w:t>
            </w:r>
          </w:p>
        </w:tc>
        <w:tc>
          <w:tcPr>
            <w:tcW w:w="957"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3</w:t>
            </w:r>
          </w:p>
        </w:tc>
        <w:tc>
          <w:tcPr>
            <w:tcW w:w="845"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1344"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33</w:t>
            </w:r>
          </w:p>
        </w:tc>
        <w:tc>
          <w:tcPr>
            <w:tcW w:w="1219"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36</w:t>
            </w:r>
          </w:p>
        </w:tc>
        <w:tc>
          <w:tcPr>
            <w:tcW w:w="105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9</w:t>
            </w:r>
          </w:p>
        </w:tc>
      </w:tr>
      <w:tr w:rsidR="008E54E3" w:rsidRPr="008E54E3" w:rsidTr="008E54E3">
        <w:trPr>
          <w:jc w:val="center"/>
        </w:trPr>
        <w:tc>
          <w:tcPr>
            <w:tcW w:w="3865" w:type="dxa"/>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кол-во выданных документов</w:t>
            </w:r>
          </w:p>
        </w:tc>
        <w:tc>
          <w:tcPr>
            <w:tcW w:w="957"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14</w:t>
            </w:r>
          </w:p>
        </w:tc>
        <w:tc>
          <w:tcPr>
            <w:tcW w:w="845"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1344"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158</w:t>
            </w:r>
          </w:p>
        </w:tc>
        <w:tc>
          <w:tcPr>
            <w:tcW w:w="1219"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172</w:t>
            </w:r>
          </w:p>
        </w:tc>
        <w:tc>
          <w:tcPr>
            <w:tcW w:w="105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67</w:t>
            </w:r>
          </w:p>
        </w:tc>
      </w:tr>
      <w:tr w:rsidR="008E54E3" w:rsidRPr="008E54E3" w:rsidTr="008E54E3">
        <w:trPr>
          <w:jc w:val="center"/>
        </w:trPr>
        <w:tc>
          <w:tcPr>
            <w:tcW w:w="9288" w:type="dxa"/>
            <w:gridSpan w:val="6"/>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Массовое информирование:</w:t>
            </w:r>
          </w:p>
        </w:tc>
      </w:tr>
      <w:tr w:rsidR="008E54E3" w:rsidRPr="008E54E3" w:rsidTr="008E54E3">
        <w:trPr>
          <w:jc w:val="center"/>
        </w:trPr>
        <w:tc>
          <w:tcPr>
            <w:tcW w:w="3865" w:type="dxa"/>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Дни информации</w:t>
            </w:r>
          </w:p>
        </w:tc>
        <w:tc>
          <w:tcPr>
            <w:tcW w:w="957"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845"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1344"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1219"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1058"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r>
      <w:tr w:rsidR="008E54E3" w:rsidRPr="008E54E3" w:rsidTr="008E54E3">
        <w:trPr>
          <w:jc w:val="center"/>
        </w:trPr>
        <w:tc>
          <w:tcPr>
            <w:tcW w:w="3865" w:type="dxa"/>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Дни специалиста</w:t>
            </w:r>
          </w:p>
        </w:tc>
        <w:tc>
          <w:tcPr>
            <w:tcW w:w="957"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c>
          <w:tcPr>
            <w:tcW w:w="845"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c>
          <w:tcPr>
            <w:tcW w:w="1344"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w:t>
            </w:r>
          </w:p>
        </w:tc>
        <w:tc>
          <w:tcPr>
            <w:tcW w:w="1219"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w:t>
            </w:r>
          </w:p>
        </w:tc>
        <w:tc>
          <w:tcPr>
            <w:tcW w:w="105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r>
      <w:tr w:rsidR="008E54E3" w:rsidRPr="008E54E3" w:rsidTr="008E54E3">
        <w:trPr>
          <w:jc w:val="center"/>
        </w:trPr>
        <w:tc>
          <w:tcPr>
            <w:tcW w:w="3865" w:type="dxa"/>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выставки и просмотры новых документов</w:t>
            </w:r>
          </w:p>
        </w:tc>
        <w:tc>
          <w:tcPr>
            <w:tcW w:w="957"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7</w:t>
            </w:r>
          </w:p>
        </w:tc>
        <w:tc>
          <w:tcPr>
            <w:tcW w:w="845"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3</w:t>
            </w:r>
          </w:p>
        </w:tc>
        <w:tc>
          <w:tcPr>
            <w:tcW w:w="1344"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32</w:t>
            </w:r>
          </w:p>
        </w:tc>
        <w:tc>
          <w:tcPr>
            <w:tcW w:w="1219"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42</w:t>
            </w:r>
          </w:p>
        </w:tc>
        <w:tc>
          <w:tcPr>
            <w:tcW w:w="105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32</w:t>
            </w:r>
          </w:p>
        </w:tc>
      </w:tr>
      <w:tr w:rsidR="008E54E3" w:rsidRPr="008E54E3" w:rsidTr="008E54E3">
        <w:trPr>
          <w:jc w:val="center"/>
        </w:trPr>
        <w:tc>
          <w:tcPr>
            <w:tcW w:w="3865" w:type="dxa"/>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обзоры новых документов</w:t>
            </w:r>
          </w:p>
        </w:tc>
        <w:tc>
          <w:tcPr>
            <w:tcW w:w="957"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5</w:t>
            </w:r>
          </w:p>
        </w:tc>
        <w:tc>
          <w:tcPr>
            <w:tcW w:w="845"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10</w:t>
            </w:r>
          </w:p>
        </w:tc>
        <w:tc>
          <w:tcPr>
            <w:tcW w:w="1344"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15</w:t>
            </w:r>
          </w:p>
        </w:tc>
        <w:tc>
          <w:tcPr>
            <w:tcW w:w="1219"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30</w:t>
            </w:r>
          </w:p>
        </w:tc>
        <w:tc>
          <w:tcPr>
            <w:tcW w:w="105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26</w:t>
            </w:r>
          </w:p>
        </w:tc>
      </w:tr>
      <w:tr w:rsidR="008E54E3" w:rsidRPr="008E54E3" w:rsidTr="008E54E3">
        <w:trPr>
          <w:trHeight w:val="326"/>
          <w:jc w:val="center"/>
        </w:trPr>
        <w:tc>
          <w:tcPr>
            <w:tcW w:w="3865" w:type="dxa"/>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информирование в СМИ:</w:t>
            </w:r>
          </w:p>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 в печати (кол-во статей)</w:t>
            </w:r>
          </w:p>
        </w:tc>
        <w:tc>
          <w:tcPr>
            <w:tcW w:w="957"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c>
          <w:tcPr>
            <w:tcW w:w="845"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c>
          <w:tcPr>
            <w:tcW w:w="1344"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c>
          <w:tcPr>
            <w:tcW w:w="1219"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c>
          <w:tcPr>
            <w:tcW w:w="105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r>
      <w:tr w:rsidR="008E54E3" w:rsidRPr="008E54E3" w:rsidTr="008E54E3">
        <w:trPr>
          <w:trHeight w:val="90"/>
          <w:jc w:val="center"/>
        </w:trPr>
        <w:tc>
          <w:tcPr>
            <w:tcW w:w="3865" w:type="dxa"/>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 на радио (кол-во передач)</w:t>
            </w:r>
          </w:p>
        </w:tc>
        <w:tc>
          <w:tcPr>
            <w:tcW w:w="957"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c>
          <w:tcPr>
            <w:tcW w:w="845"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10</w:t>
            </w:r>
          </w:p>
        </w:tc>
        <w:tc>
          <w:tcPr>
            <w:tcW w:w="1344"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c>
          <w:tcPr>
            <w:tcW w:w="1219"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10</w:t>
            </w:r>
          </w:p>
        </w:tc>
        <w:tc>
          <w:tcPr>
            <w:tcW w:w="105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10</w:t>
            </w:r>
          </w:p>
        </w:tc>
      </w:tr>
      <w:tr w:rsidR="008E54E3" w:rsidRPr="008E54E3" w:rsidTr="008E54E3">
        <w:trPr>
          <w:trHeight w:val="210"/>
          <w:jc w:val="center"/>
        </w:trPr>
        <w:tc>
          <w:tcPr>
            <w:tcW w:w="3865" w:type="dxa"/>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 на телевидении (кол-во передач)</w:t>
            </w:r>
          </w:p>
        </w:tc>
        <w:tc>
          <w:tcPr>
            <w:tcW w:w="957"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c>
          <w:tcPr>
            <w:tcW w:w="845"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c>
          <w:tcPr>
            <w:tcW w:w="1344"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c>
          <w:tcPr>
            <w:tcW w:w="1219"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c>
          <w:tcPr>
            <w:tcW w:w="105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r>
      <w:tr w:rsidR="008E54E3" w:rsidRPr="008E54E3" w:rsidTr="008E54E3">
        <w:trPr>
          <w:trHeight w:val="210"/>
          <w:jc w:val="center"/>
        </w:trPr>
        <w:tc>
          <w:tcPr>
            <w:tcW w:w="3865" w:type="dxa"/>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информация на сайте библиотеки, в соцсетях (кол-во сообщений/ выставок)</w:t>
            </w:r>
          </w:p>
        </w:tc>
        <w:tc>
          <w:tcPr>
            <w:tcW w:w="957"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15</w:t>
            </w:r>
          </w:p>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845"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12</w:t>
            </w:r>
          </w:p>
        </w:tc>
        <w:tc>
          <w:tcPr>
            <w:tcW w:w="1344"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10</w:t>
            </w:r>
          </w:p>
        </w:tc>
        <w:tc>
          <w:tcPr>
            <w:tcW w:w="1219"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37</w:t>
            </w:r>
          </w:p>
        </w:tc>
        <w:tc>
          <w:tcPr>
            <w:tcW w:w="1058"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32</w:t>
            </w:r>
          </w:p>
        </w:tc>
      </w:tr>
    </w:tbl>
    <w:p w:rsidR="008E54E3" w:rsidRPr="008E54E3" w:rsidRDefault="008E54E3" w:rsidP="008E54E3">
      <w:pPr>
        <w:spacing w:after="0" w:line="240" w:lineRule="auto"/>
        <w:ind w:firstLine="357"/>
        <w:jc w:val="both"/>
        <w:rPr>
          <w:rFonts w:ascii="Times New Roman" w:eastAsia="Calibri" w:hAnsi="Times New Roman" w:cs="Times New Roman"/>
          <w:sz w:val="28"/>
          <w:szCs w:val="28"/>
        </w:rPr>
      </w:pPr>
    </w:p>
    <w:p w:rsidR="008E54E3" w:rsidRPr="008E54E3" w:rsidRDefault="008E54E3" w:rsidP="008E54E3">
      <w:pPr>
        <w:spacing w:after="0" w:line="240" w:lineRule="auto"/>
        <w:jc w:val="right"/>
        <w:rPr>
          <w:rFonts w:ascii="Times New Roman" w:eastAsia="Calibri" w:hAnsi="Times New Roman" w:cs="Times New Roman"/>
          <w:b/>
          <w:sz w:val="20"/>
          <w:szCs w:val="20"/>
        </w:rPr>
      </w:pPr>
      <w:r w:rsidRPr="008E54E3">
        <w:rPr>
          <w:rFonts w:ascii="Times New Roman" w:eastAsia="Calibri" w:hAnsi="Times New Roman" w:cs="Times New Roman"/>
          <w:b/>
          <w:sz w:val="20"/>
          <w:szCs w:val="20"/>
        </w:rPr>
        <w:t>Таблица 7 г</w:t>
      </w:r>
    </w:p>
    <w:p w:rsidR="008E54E3" w:rsidRPr="008E54E3" w:rsidRDefault="008E54E3" w:rsidP="008E54E3">
      <w:pPr>
        <w:spacing w:after="0" w:line="240" w:lineRule="auto"/>
        <w:jc w:val="center"/>
        <w:rPr>
          <w:rFonts w:ascii="Times New Roman" w:eastAsia="Calibri" w:hAnsi="Times New Roman" w:cs="Times New Roman"/>
          <w:b/>
          <w:sz w:val="24"/>
          <w:szCs w:val="24"/>
        </w:rPr>
      </w:pPr>
      <w:r w:rsidRPr="008E54E3">
        <w:rPr>
          <w:rFonts w:ascii="Times New Roman" w:eastAsia="Calibri" w:hAnsi="Times New Roman" w:cs="Times New Roman"/>
          <w:b/>
          <w:sz w:val="24"/>
          <w:szCs w:val="24"/>
        </w:rPr>
        <w:t>Информационная культура пользователей</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08"/>
        <w:gridCol w:w="1080"/>
        <w:gridCol w:w="900"/>
        <w:gridCol w:w="1260"/>
        <w:gridCol w:w="1260"/>
        <w:gridCol w:w="1080"/>
      </w:tblGrid>
      <w:tr w:rsidR="008E54E3" w:rsidRPr="008E54E3" w:rsidTr="008E54E3">
        <w:trPr>
          <w:jc w:val="center"/>
        </w:trPr>
        <w:tc>
          <w:tcPr>
            <w:tcW w:w="3708" w:type="dxa"/>
          </w:tcPr>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b/>
                <w:sz w:val="20"/>
                <w:szCs w:val="20"/>
              </w:rPr>
              <w:t>Формирование информационной культуры пользователей</w:t>
            </w:r>
          </w:p>
        </w:tc>
        <w:tc>
          <w:tcPr>
            <w:tcW w:w="1080" w:type="dxa"/>
          </w:tcPr>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b/>
                <w:sz w:val="20"/>
                <w:szCs w:val="20"/>
              </w:rPr>
              <w:t xml:space="preserve">ЦБ </w:t>
            </w:r>
          </w:p>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b/>
                <w:sz w:val="20"/>
                <w:szCs w:val="20"/>
              </w:rPr>
              <w:t>кол-во занятий/кол-во обученных</w:t>
            </w:r>
          </w:p>
        </w:tc>
        <w:tc>
          <w:tcPr>
            <w:tcW w:w="900" w:type="dxa"/>
          </w:tcPr>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b/>
                <w:sz w:val="20"/>
                <w:szCs w:val="20"/>
              </w:rPr>
              <w:t>ДБ</w:t>
            </w:r>
          </w:p>
        </w:tc>
        <w:tc>
          <w:tcPr>
            <w:tcW w:w="1260" w:type="dxa"/>
          </w:tcPr>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b/>
                <w:sz w:val="20"/>
                <w:szCs w:val="20"/>
              </w:rPr>
              <w:t>филиалы ЦБС</w:t>
            </w:r>
          </w:p>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b/>
                <w:sz w:val="20"/>
                <w:szCs w:val="20"/>
              </w:rPr>
              <w:t>кол-во занятий/кол-во обученных</w:t>
            </w:r>
          </w:p>
        </w:tc>
        <w:tc>
          <w:tcPr>
            <w:tcW w:w="1260" w:type="dxa"/>
          </w:tcPr>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b/>
                <w:sz w:val="20"/>
                <w:szCs w:val="20"/>
              </w:rPr>
              <w:t>Всего</w:t>
            </w:r>
          </w:p>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b/>
                <w:sz w:val="20"/>
                <w:szCs w:val="20"/>
              </w:rPr>
              <w:t>по ЦБС кол-во занятий/кол-во обученных</w:t>
            </w:r>
          </w:p>
        </w:tc>
        <w:tc>
          <w:tcPr>
            <w:tcW w:w="1080" w:type="dxa"/>
          </w:tcPr>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b/>
                <w:sz w:val="20"/>
                <w:szCs w:val="20"/>
              </w:rPr>
              <w:t>в т. ч.</w:t>
            </w:r>
          </w:p>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b/>
                <w:sz w:val="20"/>
                <w:szCs w:val="20"/>
              </w:rPr>
              <w:t>для детей</w:t>
            </w:r>
          </w:p>
        </w:tc>
      </w:tr>
      <w:tr w:rsidR="008E54E3" w:rsidRPr="008E54E3" w:rsidTr="008E54E3">
        <w:trPr>
          <w:jc w:val="center"/>
        </w:trPr>
        <w:tc>
          <w:tcPr>
            <w:tcW w:w="3708" w:type="dxa"/>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Индивидуальные консультации - всего</w:t>
            </w:r>
          </w:p>
        </w:tc>
        <w:tc>
          <w:tcPr>
            <w:tcW w:w="108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807</w:t>
            </w:r>
          </w:p>
        </w:tc>
        <w:tc>
          <w:tcPr>
            <w:tcW w:w="90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835</w:t>
            </w:r>
          </w:p>
        </w:tc>
        <w:tc>
          <w:tcPr>
            <w:tcW w:w="126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1577</w:t>
            </w:r>
          </w:p>
        </w:tc>
        <w:tc>
          <w:tcPr>
            <w:tcW w:w="126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3219</w:t>
            </w:r>
          </w:p>
        </w:tc>
        <w:tc>
          <w:tcPr>
            <w:tcW w:w="108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1743</w:t>
            </w:r>
          </w:p>
        </w:tc>
      </w:tr>
      <w:tr w:rsidR="008E54E3" w:rsidRPr="008E54E3" w:rsidTr="008E54E3">
        <w:trPr>
          <w:jc w:val="center"/>
        </w:trPr>
        <w:tc>
          <w:tcPr>
            <w:tcW w:w="3708" w:type="dxa"/>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в т. ч. по электронному поиску</w:t>
            </w:r>
          </w:p>
        </w:tc>
        <w:tc>
          <w:tcPr>
            <w:tcW w:w="108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132</w:t>
            </w:r>
          </w:p>
        </w:tc>
        <w:tc>
          <w:tcPr>
            <w:tcW w:w="90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915</w:t>
            </w:r>
          </w:p>
        </w:tc>
        <w:tc>
          <w:tcPr>
            <w:tcW w:w="126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500</w:t>
            </w:r>
          </w:p>
        </w:tc>
        <w:tc>
          <w:tcPr>
            <w:tcW w:w="126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1547</w:t>
            </w:r>
          </w:p>
        </w:tc>
        <w:tc>
          <w:tcPr>
            <w:tcW w:w="108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1209</w:t>
            </w:r>
          </w:p>
        </w:tc>
      </w:tr>
      <w:tr w:rsidR="008E54E3" w:rsidRPr="008E54E3" w:rsidTr="008E54E3">
        <w:trPr>
          <w:jc w:val="center"/>
        </w:trPr>
        <w:tc>
          <w:tcPr>
            <w:tcW w:w="3708" w:type="dxa"/>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Групповые консультации</w:t>
            </w:r>
          </w:p>
        </w:tc>
        <w:tc>
          <w:tcPr>
            <w:tcW w:w="108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56</w:t>
            </w:r>
          </w:p>
        </w:tc>
        <w:tc>
          <w:tcPr>
            <w:tcW w:w="900" w:type="dxa"/>
          </w:tcPr>
          <w:p w:rsidR="008E54E3" w:rsidRPr="008E54E3" w:rsidRDefault="008E54E3" w:rsidP="008E54E3">
            <w:pPr>
              <w:spacing w:after="0" w:line="240" w:lineRule="auto"/>
              <w:jc w:val="center"/>
              <w:rPr>
                <w:rFonts w:ascii="Times New Roman" w:eastAsia="Calibri" w:hAnsi="Times New Roman" w:cs="Times New Roman"/>
                <w:sz w:val="20"/>
                <w:szCs w:val="20"/>
              </w:rPr>
            </w:pPr>
          </w:p>
        </w:tc>
        <w:tc>
          <w:tcPr>
            <w:tcW w:w="126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33</w:t>
            </w:r>
          </w:p>
        </w:tc>
        <w:tc>
          <w:tcPr>
            <w:tcW w:w="126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89</w:t>
            </w:r>
          </w:p>
        </w:tc>
        <w:tc>
          <w:tcPr>
            <w:tcW w:w="108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43</w:t>
            </w:r>
          </w:p>
        </w:tc>
      </w:tr>
      <w:tr w:rsidR="008E54E3" w:rsidRPr="008E54E3" w:rsidTr="008E54E3">
        <w:trPr>
          <w:jc w:val="center"/>
        </w:trPr>
        <w:tc>
          <w:tcPr>
            <w:tcW w:w="3708" w:type="dxa"/>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в т. ч. по электронному поиску</w:t>
            </w:r>
          </w:p>
        </w:tc>
        <w:tc>
          <w:tcPr>
            <w:tcW w:w="108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w:t>
            </w:r>
          </w:p>
        </w:tc>
        <w:tc>
          <w:tcPr>
            <w:tcW w:w="90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w:t>
            </w:r>
          </w:p>
        </w:tc>
        <w:tc>
          <w:tcPr>
            <w:tcW w:w="126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w:t>
            </w:r>
          </w:p>
        </w:tc>
        <w:tc>
          <w:tcPr>
            <w:tcW w:w="126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3</w:t>
            </w:r>
          </w:p>
        </w:tc>
        <w:tc>
          <w:tcPr>
            <w:tcW w:w="108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w:t>
            </w:r>
          </w:p>
        </w:tc>
      </w:tr>
      <w:tr w:rsidR="008E54E3" w:rsidRPr="008E54E3" w:rsidTr="008E54E3">
        <w:trPr>
          <w:jc w:val="center"/>
        </w:trPr>
        <w:tc>
          <w:tcPr>
            <w:tcW w:w="3708" w:type="dxa"/>
          </w:tcPr>
          <w:p w:rsidR="008E54E3" w:rsidRPr="008E54E3" w:rsidRDefault="008E54E3" w:rsidP="008E54E3">
            <w:pPr>
              <w:spacing w:after="0" w:line="240" w:lineRule="auto"/>
              <w:rPr>
                <w:rFonts w:ascii="Times New Roman" w:eastAsia="Calibri" w:hAnsi="Times New Roman" w:cs="Times New Roman"/>
                <w:b/>
                <w:sz w:val="20"/>
                <w:szCs w:val="20"/>
              </w:rPr>
            </w:pPr>
            <w:r w:rsidRPr="008E54E3">
              <w:rPr>
                <w:rFonts w:ascii="Times New Roman" w:eastAsia="Calibri" w:hAnsi="Times New Roman" w:cs="Times New Roman"/>
                <w:sz w:val="20"/>
                <w:szCs w:val="20"/>
              </w:rPr>
              <w:t>Уроки информационной грамотности</w:t>
            </w:r>
          </w:p>
        </w:tc>
        <w:tc>
          <w:tcPr>
            <w:tcW w:w="1080" w:type="dxa"/>
            <w:shd w:val="clear" w:color="auto" w:fill="auto"/>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26</w:t>
            </w:r>
          </w:p>
        </w:tc>
        <w:tc>
          <w:tcPr>
            <w:tcW w:w="900" w:type="dxa"/>
            <w:shd w:val="clear" w:color="auto" w:fill="auto"/>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34</w:t>
            </w:r>
          </w:p>
        </w:tc>
        <w:tc>
          <w:tcPr>
            <w:tcW w:w="1260" w:type="dxa"/>
            <w:shd w:val="clear" w:color="auto" w:fill="auto"/>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43</w:t>
            </w:r>
          </w:p>
        </w:tc>
        <w:tc>
          <w:tcPr>
            <w:tcW w:w="1260" w:type="dxa"/>
            <w:shd w:val="clear" w:color="auto" w:fill="auto"/>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103</w:t>
            </w:r>
          </w:p>
        </w:tc>
        <w:tc>
          <w:tcPr>
            <w:tcW w:w="108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34</w:t>
            </w:r>
          </w:p>
        </w:tc>
      </w:tr>
      <w:tr w:rsidR="008E54E3" w:rsidRPr="008E54E3" w:rsidTr="008E54E3">
        <w:trPr>
          <w:jc w:val="center"/>
        </w:trPr>
        <w:tc>
          <w:tcPr>
            <w:tcW w:w="3708" w:type="dxa"/>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Дни библиографии</w:t>
            </w:r>
          </w:p>
        </w:tc>
        <w:tc>
          <w:tcPr>
            <w:tcW w:w="108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c>
          <w:tcPr>
            <w:tcW w:w="90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c>
          <w:tcPr>
            <w:tcW w:w="126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29</w:t>
            </w:r>
          </w:p>
        </w:tc>
        <w:tc>
          <w:tcPr>
            <w:tcW w:w="126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29</w:t>
            </w:r>
          </w:p>
        </w:tc>
        <w:tc>
          <w:tcPr>
            <w:tcW w:w="108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r>
      <w:tr w:rsidR="008E54E3" w:rsidRPr="008E54E3" w:rsidTr="008E54E3">
        <w:trPr>
          <w:jc w:val="center"/>
        </w:trPr>
        <w:tc>
          <w:tcPr>
            <w:tcW w:w="3708" w:type="dxa"/>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Премьеры, презентации, библиографических пособий</w:t>
            </w:r>
          </w:p>
        </w:tc>
        <w:tc>
          <w:tcPr>
            <w:tcW w:w="108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c>
          <w:tcPr>
            <w:tcW w:w="90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c>
          <w:tcPr>
            <w:tcW w:w="126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c>
          <w:tcPr>
            <w:tcW w:w="126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c>
          <w:tcPr>
            <w:tcW w:w="108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r>
      <w:tr w:rsidR="008E54E3" w:rsidRPr="008E54E3" w:rsidTr="008E54E3">
        <w:trPr>
          <w:jc w:val="center"/>
        </w:trPr>
        <w:tc>
          <w:tcPr>
            <w:tcW w:w="3708" w:type="dxa"/>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Обзоры ресурсов Интернета</w:t>
            </w:r>
          </w:p>
        </w:tc>
        <w:tc>
          <w:tcPr>
            <w:tcW w:w="108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w:t>
            </w:r>
          </w:p>
        </w:tc>
        <w:tc>
          <w:tcPr>
            <w:tcW w:w="90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c>
          <w:tcPr>
            <w:tcW w:w="126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c>
          <w:tcPr>
            <w:tcW w:w="126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w:t>
            </w:r>
          </w:p>
        </w:tc>
        <w:tc>
          <w:tcPr>
            <w:tcW w:w="108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r>
      <w:tr w:rsidR="008E54E3" w:rsidRPr="008E54E3" w:rsidTr="008E54E3">
        <w:trPr>
          <w:jc w:val="center"/>
        </w:trPr>
        <w:tc>
          <w:tcPr>
            <w:tcW w:w="3708" w:type="dxa"/>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Экскурсии по библиотекам</w:t>
            </w:r>
          </w:p>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(традиционные)</w:t>
            </w:r>
          </w:p>
        </w:tc>
        <w:tc>
          <w:tcPr>
            <w:tcW w:w="108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15/403</w:t>
            </w:r>
          </w:p>
        </w:tc>
        <w:tc>
          <w:tcPr>
            <w:tcW w:w="90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9/166</w:t>
            </w:r>
          </w:p>
        </w:tc>
        <w:tc>
          <w:tcPr>
            <w:tcW w:w="126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24/244</w:t>
            </w:r>
          </w:p>
        </w:tc>
        <w:tc>
          <w:tcPr>
            <w:tcW w:w="126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48/813</w:t>
            </w:r>
          </w:p>
        </w:tc>
        <w:tc>
          <w:tcPr>
            <w:tcW w:w="108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32</w:t>
            </w:r>
          </w:p>
        </w:tc>
      </w:tr>
      <w:tr w:rsidR="008E54E3" w:rsidRPr="008E54E3" w:rsidTr="008E54E3">
        <w:trPr>
          <w:jc w:val="center"/>
        </w:trPr>
        <w:tc>
          <w:tcPr>
            <w:tcW w:w="3708" w:type="dxa"/>
          </w:tcPr>
          <w:p w:rsidR="008E54E3" w:rsidRPr="008E54E3" w:rsidRDefault="008E54E3" w:rsidP="008E54E3">
            <w:pPr>
              <w:spacing w:after="0" w:line="240" w:lineRule="auto"/>
              <w:rPr>
                <w:rFonts w:ascii="Times New Roman" w:eastAsia="Calibri" w:hAnsi="Times New Roman" w:cs="Times New Roman"/>
                <w:sz w:val="20"/>
                <w:szCs w:val="20"/>
              </w:rPr>
            </w:pPr>
            <w:r w:rsidRPr="008E54E3">
              <w:rPr>
                <w:rFonts w:ascii="Times New Roman" w:eastAsia="Calibri" w:hAnsi="Times New Roman" w:cs="Times New Roman"/>
                <w:sz w:val="20"/>
                <w:szCs w:val="20"/>
              </w:rPr>
              <w:t>Виртуальные экскурсии по библиотекам</w:t>
            </w:r>
          </w:p>
        </w:tc>
        <w:tc>
          <w:tcPr>
            <w:tcW w:w="108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c>
          <w:tcPr>
            <w:tcW w:w="90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w:t>
            </w:r>
          </w:p>
        </w:tc>
        <w:tc>
          <w:tcPr>
            <w:tcW w:w="126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w:t>
            </w:r>
          </w:p>
        </w:tc>
        <w:tc>
          <w:tcPr>
            <w:tcW w:w="126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w:t>
            </w:r>
          </w:p>
        </w:tc>
        <w:tc>
          <w:tcPr>
            <w:tcW w:w="1080" w:type="dxa"/>
          </w:tcPr>
          <w:p w:rsidR="008E54E3" w:rsidRPr="008E54E3" w:rsidRDefault="008E54E3" w:rsidP="008E54E3">
            <w:pPr>
              <w:spacing w:after="0" w:line="240" w:lineRule="auto"/>
              <w:jc w:val="center"/>
              <w:rPr>
                <w:rFonts w:ascii="Times New Roman" w:eastAsia="Calibri" w:hAnsi="Times New Roman" w:cs="Times New Roman"/>
                <w:sz w:val="20"/>
                <w:szCs w:val="20"/>
              </w:rPr>
            </w:pPr>
            <w:r w:rsidRPr="008E54E3">
              <w:rPr>
                <w:rFonts w:ascii="Times New Roman" w:eastAsia="Calibri" w:hAnsi="Times New Roman" w:cs="Times New Roman"/>
                <w:sz w:val="20"/>
                <w:szCs w:val="20"/>
              </w:rPr>
              <w:t>2</w:t>
            </w:r>
          </w:p>
        </w:tc>
      </w:tr>
    </w:tbl>
    <w:p w:rsidR="008E54E3" w:rsidRDefault="008E54E3">
      <w:pPr>
        <w:rPr>
          <w:rFonts w:ascii="Times New Roman" w:hAnsi="Times New Roman" w:cs="Times New Roman"/>
          <w:sz w:val="28"/>
          <w:szCs w:val="28"/>
        </w:rPr>
      </w:pPr>
      <w:r>
        <w:rPr>
          <w:rFonts w:ascii="Times New Roman" w:hAnsi="Times New Roman" w:cs="Times New Roman"/>
          <w:sz w:val="28"/>
          <w:szCs w:val="28"/>
        </w:rPr>
        <w:br w:type="page"/>
      </w:r>
    </w:p>
    <w:p w:rsidR="00C63025" w:rsidRPr="00C63025" w:rsidRDefault="00C63025" w:rsidP="00C63025">
      <w:pPr>
        <w:spacing w:after="0" w:line="240" w:lineRule="auto"/>
        <w:jc w:val="center"/>
        <w:rPr>
          <w:rFonts w:ascii="Times New Roman" w:eastAsia="Times New Roman" w:hAnsi="Times New Roman" w:cs="Times New Roman"/>
          <w:b/>
          <w:sz w:val="28"/>
          <w:szCs w:val="28"/>
          <w:lang w:eastAsia="ru-RU"/>
        </w:rPr>
      </w:pPr>
      <w:r w:rsidRPr="00C63025">
        <w:rPr>
          <w:rFonts w:ascii="Times New Roman" w:eastAsia="Times New Roman" w:hAnsi="Times New Roman" w:cs="Times New Roman"/>
          <w:b/>
          <w:sz w:val="28"/>
          <w:szCs w:val="28"/>
          <w:lang w:eastAsia="ru-RU"/>
        </w:rPr>
        <w:lastRenderedPageBreak/>
        <w:t>8. Деятельность ЦПИ ЦБ Октябрьского городского округа</w:t>
      </w:r>
    </w:p>
    <w:p w:rsidR="00C63025" w:rsidRPr="00C63025" w:rsidRDefault="00C63025" w:rsidP="00C63025">
      <w:pPr>
        <w:tabs>
          <w:tab w:val="left" w:pos="851"/>
        </w:tabs>
        <w:spacing w:after="0" w:line="240" w:lineRule="auto"/>
        <w:ind w:firstLine="357"/>
        <w:jc w:val="center"/>
        <w:rPr>
          <w:rFonts w:ascii="Times New Roman" w:eastAsia="Times New Roman" w:hAnsi="Times New Roman" w:cs="Times New Roman"/>
          <w:b/>
          <w:sz w:val="28"/>
          <w:szCs w:val="28"/>
          <w:lang w:eastAsia="ru-RU"/>
        </w:rPr>
      </w:pPr>
      <w:r w:rsidRPr="00C63025">
        <w:rPr>
          <w:rFonts w:ascii="Times New Roman" w:eastAsia="Times New Roman" w:hAnsi="Times New Roman" w:cs="Times New Roman"/>
          <w:b/>
          <w:sz w:val="28"/>
          <w:szCs w:val="28"/>
          <w:lang w:eastAsia="ru-RU"/>
        </w:rPr>
        <w:t>8.1. Место в структуре библиотеки</w:t>
      </w:r>
    </w:p>
    <w:p w:rsidR="00C63025" w:rsidRPr="00C63025" w:rsidRDefault="00C63025" w:rsidP="00C63025">
      <w:pPr>
        <w:tabs>
          <w:tab w:val="left" w:pos="720"/>
        </w:tabs>
        <w:spacing w:after="0" w:line="240" w:lineRule="auto"/>
        <w:ind w:firstLine="426"/>
        <w:jc w:val="both"/>
        <w:rPr>
          <w:rFonts w:ascii="Times New Roman" w:eastAsia="Times New Roman" w:hAnsi="Times New Roman" w:cs="Times New Roman"/>
          <w:bCs/>
          <w:sz w:val="28"/>
          <w:szCs w:val="28"/>
          <w:lang w:eastAsia="ru-RU"/>
        </w:rPr>
      </w:pPr>
      <w:r w:rsidRPr="00C63025">
        <w:rPr>
          <w:rFonts w:ascii="Times New Roman" w:eastAsia="Times New Roman" w:hAnsi="Times New Roman" w:cs="Times New Roman"/>
          <w:bCs/>
          <w:sz w:val="28"/>
          <w:szCs w:val="28"/>
          <w:lang w:eastAsia="ru-RU"/>
        </w:rPr>
        <w:t xml:space="preserve">ЦПИ ОЦБ </w:t>
      </w:r>
      <w:proofErr w:type="gramStart"/>
      <w:r w:rsidRPr="00C63025">
        <w:rPr>
          <w:rFonts w:ascii="Times New Roman" w:eastAsia="Times New Roman" w:hAnsi="Times New Roman" w:cs="Times New Roman"/>
          <w:bCs/>
          <w:sz w:val="28"/>
          <w:szCs w:val="28"/>
          <w:lang w:eastAsia="ru-RU"/>
        </w:rPr>
        <w:t>создан</w:t>
      </w:r>
      <w:proofErr w:type="gramEnd"/>
      <w:r w:rsidRPr="00C63025">
        <w:rPr>
          <w:rFonts w:ascii="Times New Roman" w:eastAsia="Times New Roman" w:hAnsi="Times New Roman" w:cs="Times New Roman"/>
          <w:bCs/>
          <w:sz w:val="28"/>
          <w:szCs w:val="28"/>
          <w:lang w:eastAsia="ru-RU"/>
        </w:rPr>
        <w:t xml:space="preserve"> в 2000 году, расположен в зале деловой информации и является частью отдела обслуживания. ЦПИ на базе Р-Сарсинской сельской библиотеки </w:t>
      </w:r>
      <w:proofErr w:type="gramStart"/>
      <w:r w:rsidRPr="00C63025">
        <w:rPr>
          <w:rFonts w:ascii="Times New Roman" w:eastAsia="Times New Roman" w:hAnsi="Times New Roman" w:cs="Times New Roman"/>
          <w:bCs/>
          <w:sz w:val="28"/>
          <w:szCs w:val="28"/>
          <w:lang w:eastAsia="ru-RU"/>
        </w:rPr>
        <w:t>создан</w:t>
      </w:r>
      <w:proofErr w:type="gramEnd"/>
      <w:r w:rsidRPr="00C63025">
        <w:rPr>
          <w:rFonts w:ascii="Times New Roman" w:eastAsia="Times New Roman" w:hAnsi="Times New Roman" w:cs="Times New Roman"/>
          <w:bCs/>
          <w:sz w:val="28"/>
          <w:szCs w:val="28"/>
          <w:lang w:eastAsia="ru-RU"/>
        </w:rPr>
        <w:t xml:space="preserve"> в 2009 году.</w:t>
      </w:r>
    </w:p>
    <w:p w:rsidR="00C63025" w:rsidRPr="00C63025" w:rsidRDefault="00C63025" w:rsidP="007E7264">
      <w:pPr>
        <w:numPr>
          <w:ilvl w:val="1"/>
          <w:numId w:val="13"/>
        </w:numPr>
        <w:tabs>
          <w:tab w:val="num" w:pos="851"/>
          <w:tab w:val="num" w:pos="1429"/>
        </w:tabs>
        <w:spacing w:after="0" w:line="240" w:lineRule="auto"/>
        <w:ind w:left="0" w:firstLine="340"/>
        <w:jc w:val="center"/>
        <w:rPr>
          <w:rFonts w:ascii="Times New Roman" w:eastAsia="Times New Roman" w:hAnsi="Times New Roman" w:cs="Times New Roman"/>
          <w:b/>
          <w:sz w:val="28"/>
          <w:szCs w:val="28"/>
          <w:lang w:eastAsia="ru-RU"/>
        </w:rPr>
      </w:pPr>
      <w:r w:rsidRPr="00C63025">
        <w:rPr>
          <w:rFonts w:ascii="Times New Roman" w:eastAsia="Times New Roman" w:hAnsi="Times New Roman" w:cs="Times New Roman"/>
          <w:b/>
          <w:sz w:val="28"/>
          <w:szCs w:val="28"/>
          <w:lang w:eastAsia="ru-RU"/>
        </w:rPr>
        <w:t>Техническое оснащение деятельности ЦПИ</w:t>
      </w:r>
    </w:p>
    <w:p w:rsidR="00C63025" w:rsidRPr="00C63025" w:rsidRDefault="00C63025" w:rsidP="00C63025">
      <w:pPr>
        <w:spacing w:after="0" w:line="240" w:lineRule="auto"/>
        <w:ind w:firstLine="426"/>
        <w:jc w:val="both"/>
        <w:rPr>
          <w:rFonts w:ascii="Times New Roman" w:eastAsia="Calibri" w:hAnsi="Times New Roman" w:cs="Times New Roman"/>
          <w:sz w:val="28"/>
          <w:szCs w:val="28"/>
          <w:lang w:eastAsia="ru-RU"/>
        </w:rPr>
      </w:pPr>
      <w:r w:rsidRPr="004729F1">
        <w:rPr>
          <w:rFonts w:ascii="Times New Roman" w:eastAsia="Calibri" w:hAnsi="Times New Roman" w:cs="Times New Roman"/>
          <w:spacing w:val="-4"/>
          <w:sz w:val="28"/>
          <w:szCs w:val="28"/>
          <w:lang w:eastAsia="ru-RU"/>
        </w:rPr>
        <w:t>ЦПИ в ОЦБ оснащен: 3 пользовательскими компьютерами с программным</w:t>
      </w:r>
      <w:r w:rsidRPr="00C63025">
        <w:rPr>
          <w:rFonts w:ascii="Times New Roman" w:eastAsia="Calibri" w:hAnsi="Times New Roman" w:cs="Times New Roman"/>
          <w:sz w:val="28"/>
          <w:szCs w:val="28"/>
          <w:lang w:eastAsia="ru-RU"/>
        </w:rPr>
        <w:t xml:space="preserve"> обеспечением и 1 компьютерным рабочим местом; 1 принтер - </w:t>
      </w:r>
      <w:proofErr w:type="gramStart"/>
      <w:r w:rsidRPr="00C63025">
        <w:rPr>
          <w:rFonts w:ascii="Times New Roman" w:eastAsia="Calibri" w:hAnsi="Times New Roman" w:cs="Times New Roman"/>
          <w:sz w:val="28"/>
          <w:szCs w:val="28"/>
          <w:lang w:eastAsia="ru-RU"/>
        </w:rPr>
        <w:t>лазерное</w:t>
      </w:r>
      <w:proofErr w:type="gramEnd"/>
      <w:r w:rsidRPr="00C63025">
        <w:rPr>
          <w:rFonts w:ascii="Times New Roman" w:eastAsia="Calibri" w:hAnsi="Times New Roman" w:cs="Times New Roman"/>
          <w:sz w:val="28"/>
          <w:szCs w:val="28"/>
          <w:lang w:eastAsia="ru-RU"/>
        </w:rPr>
        <w:t xml:space="preserve"> полноцветное МФУ Xerox DocuCentre SC2020, экран; тифломагнитола; выход в Интернет (скоростной); локальная сеть (на 4 компьютерах).</w:t>
      </w:r>
    </w:p>
    <w:p w:rsidR="00C63025" w:rsidRPr="00C63025" w:rsidRDefault="00C63025" w:rsidP="00C63025">
      <w:pPr>
        <w:spacing w:after="0" w:line="240" w:lineRule="auto"/>
        <w:ind w:firstLine="426"/>
        <w:jc w:val="both"/>
        <w:rPr>
          <w:rFonts w:ascii="Times New Roman" w:eastAsia="Times New Roman" w:hAnsi="Times New Roman" w:cs="Times New Roman"/>
          <w:bCs/>
          <w:sz w:val="28"/>
          <w:szCs w:val="28"/>
          <w:lang w:eastAsia="ru-RU"/>
        </w:rPr>
      </w:pPr>
      <w:r w:rsidRPr="00C63025">
        <w:rPr>
          <w:rFonts w:ascii="Times New Roman" w:eastAsia="Calibri" w:hAnsi="Times New Roman" w:cs="Times New Roman"/>
          <w:sz w:val="28"/>
          <w:szCs w:val="28"/>
          <w:lang w:eastAsia="ru-RU"/>
        </w:rPr>
        <w:t xml:space="preserve">ЦПИ в Р-Сарсинской </w:t>
      </w:r>
      <w:proofErr w:type="gramStart"/>
      <w:r w:rsidRPr="00C63025">
        <w:rPr>
          <w:rFonts w:ascii="Times New Roman" w:eastAsia="Calibri" w:hAnsi="Times New Roman" w:cs="Times New Roman"/>
          <w:sz w:val="28"/>
          <w:szCs w:val="28"/>
          <w:lang w:eastAsia="ru-RU"/>
        </w:rPr>
        <w:t>с/б</w:t>
      </w:r>
      <w:proofErr w:type="gramEnd"/>
      <w:r w:rsidRPr="00C63025">
        <w:rPr>
          <w:rFonts w:ascii="Times New Roman" w:eastAsia="Calibri" w:hAnsi="Times New Roman" w:cs="Times New Roman"/>
          <w:sz w:val="28"/>
          <w:szCs w:val="28"/>
          <w:lang w:eastAsia="ru-RU"/>
        </w:rPr>
        <w:t xml:space="preserve"> имеет:</w:t>
      </w:r>
      <w:r w:rsidRPr="00C63025">
        <w:rPr>
          <w:rFonts w:ascii="Times New Roman" w:eastAsia="Times New Roman" w:hAnsi="Times New Roman" w:cs="Times New Roman"/>
          <w:bCs/>
          <w:sz w:val="28"/>
          <w:szCs w:val="28"/>
          <w:lang w:eastAsia="ru-RU"/>
        </w:rPr>
        <w:t xml:space="preserve"> 1 компьютер, 1 ноутбук с программным обеспечением; 2 принтера; ксерокс; телевизор; телефон; домашний кинотеатр, выход в Интернет.</w:t>
      </w:r>
    </w:p>
    <w:p w:rsidR="00C63025" w:rsidRPr="00C63025" w:rsidRDefault="00C63025" w:rsidP="007E7264">
      <w:pPr>
        <w:numPr>
          <w:ilvl w:val="1"/>
          <w:numId w:val="10"/>
        </w:numPr>
        <w:tabs>
          <w:tab w:val="num" w:pos="426"/>
          <w:tab w:val="left" w:pos="851"/>
          <w:tab w:val="left" w:pos="2127"/>
          <w:tab w:val="left" w:pos="2694"/>
          <w:tab w:val="left" w:pos="3119"/>
          <w:tab w:val="left" w:pos="3402"/>
        </w:tabs>
        <w:spacing w:after="0" w:line="240" w:lineRule="auto"/>
        <w:ind w:left="426" w:firstLine="340"/>
        <w:jc w:val="center"/>
        <w:rPr>
          <w:rFonts w:ascii="Times New Roman" w:eastAsia="Times New Roman" w:hAnsi="Times New Roman" w:cs="Times New Roman"/>
          <w:b/>
          <w:sz w:val="28"/>
          <w:szCs w:val="28"/>
          <w:lang w:eastAsia="ru-RU"/>
        </w:rPr>
      </w:pPr>
      <w:r w:rsidRPr="00C63025">
        <w:rPr>
          <w:rFonts w:ascii="Times New Roman" w:eastAsia="Times New Roman" w:hAnsi="Times New Roman" w:cs="Times New Roman"/>
          <w:b/>
          <w:sz w:val="28"/>
          <w:szCs w:val="28"/>
          <w:lang w:eastAsia="ru-RU"/>
        </w:rPr>
        <w:t>Количество штатных единиц</w:t>
      </w:r>
    </w:p>
    <w:p w:rsidR="00C63025" w:rsidRPr="00C63025" w:rsidRDefault="00C63025" w:rsidP="00C63025">
      <w:pPr>
        <w:spacing w:after="0" w:line="240" w:lineRule="auto"/>
        <w:ind w:firstLine="426"/>
        <w:jc w:val="both"/>
        <w:rPr>
          <w:rFonts w:ascii="Times New Roman" w:eastAsia="Calibri" w:hAnsi="Times New Roman" w:cs="Times New Roman"/>
          <w:sz w:val="28"/>
          <w:szCs w:val="28"/>
        </w:rPr>
      </w:pPr>
      <w:r w:rsidRPr="00C63025">
        <w:rPr>
          <w:rFonts w:ascii="Times New Roman" w:eastAsia="Calibri" w:hAnsi="Times New Roman" w:cs="Times New Roman"/>
          <w:sz w:val="28"/>
          <w:szCs w:val="28"/>
        </w:rPr>
        <w:t xml:space="preserve">Выделенной штатной единицы в ОЦБ нет. За работу ЦПИ отвечает </w:t>
      </w:r>
      <w:r w:rsidRPr="00C63025">
        <w:rPr>
          <w:rFonts w:ascii="Times New Roman" w:eastAsia="Times New Roman" w:hAnsi="Times New Roman" w:cs="Times New Roman"/>
          <w:bCs/>
          <w:sz w:val="28"/>
          <w:szCs w:val="28"/>
          <w:lang w:eastAsia="ru-RU"/>
        </w:rPr>
        <w:t xml:space="preserve">– Постникова Марина Алексеевна, главный библиограф ЦБС. </w:t>
      </w:r>
    </w:p>
    <w:p w:rsidR="00C63025" w:rsidRPr="00C63025" w:rsidRDefault="00C63025" w:rsidP="00C63025">
      <w:pPr>
        <w:spacing w:after="0" w:line="240" w:lineRule="auto"/>
        <w:ind w:firstLine="426"/>
        <w:jc w:val="both"/>
        <w:rPr>
          <w:rFonts w:ascii="Times New Roman" w:eastAsia="Times New Roman" w:hAnsi="Times New Roman" w:cs="Times New Roman"/>
          <w:bCs/>
          <w:sz w:val="28"/>
          <w:szCs w:val="28"/>
          <w:lang w:eastAsia="ru-RU"/>
        </w:rPr>
      </w:pPr>
      <w:r w:rsidRPr="00C63025">
        <w:rPr>
          <w:rFonts w:ascii="Times New Roman" w:eastAsia="Times New Roman" w:hAnsi="Times New Roman" w:cs="Times New Roman"/>
          <w:bCs/>
          <w:sz w:val="28"/>
          <w:szCs w:val="28"/>
          <w:lang w:eastAsia="ru-RU"/>
        </w:rPr>
        <w:t xml:space="preserve">В Р-Сарсинской библиотеке – Целищева Алевтина Васильевна, гл. библиотекарь. </w:t>
      </w:r>
    </w:p>
    <w:p w:rsidR="00C63025" w:rsidRPr="00C63025" w:rsidRDefault="00C63025" w:rsidP="007E7264">
      <w:pPr>
        <w:numPr>
          <w:ilvl w:val="1"/>
          <w:numId w:val="10"/>
        </w:numPr>
        <w:spacing w:after="0" w:line="240" w:lineRule="auto"/>
        <w:jc w:val="both"/>
        <w:rPr>
          <w:rFonts w:ascii="Times New Roman" w:eastAsia="Times New Roman" w:hAnsi="Times New Roman" w:cs="Times New Roman"/>
          <w:b/>
          <w:bCs/>
          <w:sz w:val="28"/>
          <w:szCs w:val="28"/>
          <w:lang w:eastAsia="ru-RU"/>
        </w:rPr>
      </w:pPr>
      <w:r w:rsidRPr="00C63025">
        <w:rPr>
          <w:rFonts w:ascii="Times New Roman" w:eastAsia="Times New Roman" w:hAnsi="Times New Roman" w:cs="Times New Roman"/>
          <w:b/>
          <w:sz w:val="28"/>
          <w:szCs w:val="28"/>
          <w:lang w:eastAsia="ru-RU"/>
        </w:rPr>
        <w:t>Массовая работа по правовому просвещению населения</w:t>
      </w:r>
    </w:p>
    <w:p w:rsidR="00C63025" w:rsidRPr="00C63025" w:rsidRDefault="00C63025" w:rsidP="00C63025">
      <w:pPr>
        <w:spacing w:after="0" w:line="240" w:lineRule="auto"/>
        <w:ind w:firstLine="340"/>
        <w:jc w:val="both"/>
        <w:rPr>
          <w:rFonts w:ascii="Times New Roman" w:eastAsia="Times New Roman" w:hAnsi="Times New Roman" w:cs="Times New Roman"/>
          <w:sz w:val="28"/>
          <w:szCs w:val="28"/>
          <w:lang w:eastAsia="ru-RU"/>
        </w:rPr>
      </w:pPr>
      <w:r w:rsidRPr="00C63025">
        <w:rPr>
          <w:rFonts w:ascii="Times New Roman" w:eastAsia="Times New Roman" w:hAnsi="Times New Roman" w:cs="Times New Roman"/>
          <w:sz w:val="28"/>
          <w:szCs w:val="28"/>
          <w:lang w:eastAsia="ru-RU"/>
        </w:rPr>
        <w:t>Центр правовой информации оснащен современными информационными технологиями, фондом справочной, юридической литературы, законодательными и нормативными актами РФ и местного самоуправления, электронными изданиями, аудиовизуальными материалами.</w:t>
      </w:r>
    </w:p>
    <w:p w:rsidR="00C63025" w:rsidRPr="00C63025" w:rsidRDefault="00C63025" w:rsidP="00C85C2A">
      <w:pPr>
        <w:tabs>
          <w:tab w:val="left" w:pos="426"/>
        </w:tabs>
        <w:spacing w:after="0" w:line="240" w:lineRule="auto"/>
        <w:ind w:firstLine="340"/>
        <w:jc w:val="both"/>
        <w:rPr>
          <w:rFonts w:ascii="Times New Roman" w:eastAsia="Calibri" w:hAnsi="Times New Roman" w:cs="Times New Roman"/>
          <w:sz w:val="28"/>
          <w:szCs w:val="28"/>
        </w:rPr>
      </w:pPr>
      <w:r w:rsidRPr="00C63025">
        <w:rPr>
          <w:rFonts w:ascii="Times New Roman" w:eastAsia="Times New Roman" w:hAnsi="Times New Roman" w:cs="Times New Roman"/>
          <w:sz w:val="28"/>
          <w:szCs w:val="28"/>
          <w:lang w:eastAsia="ru-RU"/>
        </w:rPr>
        <w:t>Фонд правовых документов раскрывается через книжные, полочные выставки, просмотры литературы: «Гордо реет флаг России»;</w:t>
      </w:r>
      <w:r w:rsidR="00C85C2A">
        <w:rPr>
          <w:rFonts w:ascii="Times New Roman" w:eastAsia="Times New Roman" w:hAnsi="Times New Roman" w:cs="Times New Roman"/>
          <w:sz w:val="28"/>
          <w:szCs w:val="28"/>
          <w:lang w:eastAsia="ru-RU"/>
        </w:rPr>
        <w:t xml:space="preserve"> </w:t>
      </w:r>
      <w:r w:rsidRPr="00C63025">
        <w:rPr>
          <w:rFonts w:ascii="Times New Roman" w:eastAsia="Calibri" w:hAnsi="Times New Roman" w:cs="Times New Roman"/>
          <w:sz w:val="28"/>
          <w:szCs w:val="28"/>
        </w:rPr>
        <w:t>«Библиотека Уполномоченного по правам человека в Пермском крае предлагает»;</w:t>
      </w:r>
      <w:r w:rsidR="00C85C2A">
        <w:rPr>
          <w:rFonts w:ascii="Times New Roman" w:eastAsia="Calibri" w:hAnsi="Times New Roman" w:cs="Times New Roman"/>
          <w:sz w:val="28"/>
          <w:szCs w:val="28"/>
        </w:rPr>
        <w:t xml:space="preserve"> </w:t>
      </w:r>
      <w:r w:rsidRPr="00C63025">
        <w:rPr>
          <w:rFonts w:ascii="Times New Roman" w:eastAsia="Times New Roman" w:hAnsi="Times New Roman" w:cs="Times New Roman"/>
          <w:sz w:val="28"/>
          <w:szCs w:val="28"/>
          <w:lang w:eastAsia="ru-RU"/>
        </w:rPr>
        <w:t xml:space="preserve">«Закон обо мне и </w:t>
      </w:r>
      <w:proofErr w:type="gramStart"/>
      <w:r w:rsidRPr="00C63025">
        <w:rPr>
          <w:rFonts w:ascii="Times New Roman" w:eastAsia="Times New Roman" w:hAnsi="Times New Roman" w:cs="Times New Roman"/>
          <w:sz w:val="28"/>
          <w:szCs w:val="28"/>
          <w:lang w:eastAsia="ru-RU"/>
        </w:rPr>
        <w:t>мне</w:t>
      </w:r>
      <w:proofErr w:type="gramEnd"/>
      <w:r w:rsidRPr="00C63025">
        <w:rPr>
          <w:rFonts w:ascii="Times New Roman" w:eastAsia="Times New Roman" w:hAnsi="Times New Roman" w:cs="Times New Roman"/>
          <w:sz w:val="28"/>
          <w:szCs w:val="28"/>
          <w:lang w:eastAsia="ru-RU"/>
        </w:rPr>
        <w:t xml:space="preserve"> о законе» (12 декабря – День Конституции РФ).</w:t>
      </w:r>
      <w:r w:rsidR="00C85C2A">
        <w:rPr>
          <w:rFonts w:ascii="Times New Roman" w:eastAsia="Times New Roman" w:hAnsi="Times New Roman" w:cs="Times New Roman"/>
          <w:sz w:val="28"/>
          <w:szCs w:val="28"/>
          <w:lang w:eastAsia="ru-RU"/>
        </w:rPr>
        <w:t xml:space="preserve"> </w:t>
      </w:r>
      <w:r w:rsidRPr="00C63025">
        <w:rPr>
          <w:rFonts w:ascii="Times New Roman" w:eastAsia="Calibri" w:hAnsi="Times New Roman" w:cs="Times New Roman"/>
          <w:sz w:val="28"/>
          <w:szCs w:val="28"/>
        </w:rPr>
        <w:t>Обновились стенды «Уголок информации», «Центр правовой информации».</w:t>
      </w:r>
    </w:p>
    <w:p w:rsidR="00C63025" w:rsidRPr="00C63025" w:rsidRDefault="00C63025" w:rsidP="00C63025">
      <w:pPr>
        <w:spacing w:after="0" w:line="240" w:lineRule="auto"/>
        <w:ind w:firstLine="426"/>
        <w:jc w:val="both"/>
        <w:rPr>
          <w:rFonts w:ascii="Times New Roman" w:eastAsia="Times New Roman" w:hAnsi="Times New Roman" w:cs="Times New Roman"/>
          <w:sz w:val="28"/>
          <w:szCs w:val="28"/>
          <w:lang w:eastAsia="ru-RU"/>
        </w:rPr>
      </w:pPr>
      <w:r w:rsidRPr="00C63025">
        <w:rPr>
          <w:rFonts w:ascii="Times New Roman" w:eastAsia="Times New Roman" w:hAnsi="Times New Roman" w:cs="Times New Roman"/>
          <w:sz w:val="28"/>
          <w:szCs w:val="28"/>
          <w:lang w:eastAsia="ru-RU"/>
        </w:rPr>
        <w:t xml:space="preserve">Совместно с отделом обслуживания ЦПИ ЦБ организует библиотечно-информационные мероприятия, которые содействуют </w:t>
      </w:r>
      <w:r w:rsidRPr="00C63025">
        <w:rPr>
          <w:rFonts w:ascii="Times New Roman" w:eastAsia="Times New Roman" w:hAnsi="Times New Roman" w:cs="Times New Roman"/>
          <w:bCs/>
          <w:sz w:val="28"/>
          <w:szCs w:val="28"/>
          <w:lang w:eastAsia="ru-RU"/>
        </w:rPr>
        <w:t>правовому</w:t>
      </w:r>
      <w:r w:rsidRPr="00C63025">
        <w:rPr>
          <w:rFonts w:ascii="Times New Roman" w:eastAsia="Times New Roman" w:hAnsi="Times New Roman" w:cs="Times New Roman"/>
          <w:sz w:val="28"/>
          <w:szCs w:val="28"/>
          <w:lang w:eastAsia="ru-RU"/>
        </w:rPr>
        <w:t xml:space="preserve"> </w:t>
      </w:r>
      <w:r w:rsidRPr="00C63025">
        <w:rPr>
          <w:rFonts w:ascii="Times New Roman" w:eastAsia="Times New Roman" w:hAnsi="Times New Roman" w:cs="Times New Roman"/>
          <w:bCs/>
          <w:sz w:val="28"/>
          <w:szCs w:val="28"/>
          <w:lang w:eastAsia="ru-RU"/>
        </w:rPr>
        <w:t>просвещению</w:t>
      </w:r>
      <w:r w:rsidRPr="00C63025">
        <w:rPr>
          <w:rFonts w:ascii="Times New Roman" w:eastAsia="Times New Roman" w:hAnsi="Times New Roman" w:cs="Times New Roman"/>
          <w:sz w:val="28"/>
          <w:szCs w:val="28"/>
          <w:lang w:eastAsia="ru-RU"/>
        </w:rPr>
        <w:t xml:space="preserve"> и повышению уровня общей </w:t>
      </w:r>
      <w:r w:rsidRPr="00C63025">
        <w:rPr>
          <w:rFonts w:ascii="Times New Roman" w:eastAsia="Times New Roman" w:hAnsi="Times New Roman" w:cs="Times New Roman"/>
          <w:bCs/>
          <w:sz w:val="28"/>
          <w:szCs w:val="28"/>
          <w:lang w:eastAsia="ru-RU"/>
        </w:rPr>
        <w:t>правовой</w:t>
      </w:r>
      <w:r w:rsidRPr="00C63025">
        <w:rPr>
          <w:rFonts w:ascii="Times New Roman" w:eastAsia="Times New Roman" w:hAnsi="Times New Roman" w:cs="Times New Roman"/>
          <w:sz w:val="28"/>
          <w:szCs w:val="28"/>
          <w:lang w:eastAsia="ru-RU"/>
        </w:rPr>
        <w:t xml:space="preserve"> культуры населения.</w:t>
      </w:r>
      <w:r w:rsidRPr="00C63025">
        <w:rPr>
          <w:rFonts w:ascii="Times New Roman" w:eastAsia="Calibri" w:hAnsi="Times New Roman" w:cs="Times New Roman"/>
          <w:sz w:val="28"/>
          <w:szCs w:val="28"/>
        </w:rPr>
        <w:t xml:space="preserve"> Темы и формы проводимых мероприятий самые разнообразные. </w:t>
      </w:r>
      <w:r w:rsidRPr="00C63025">
        <w:rPr>
          <w:rFonts w:ascii="Times New Roman" w:eastAsia="Times New Roman" w:hAnsi="Times New Roman" w:cs="Times New Roman"/>
          <w:sz w:val="28"/>
          <w:szCs w:val="28"/>
          <w:lang w:eastAsia="ru-RU"/>
        </w:rPr>
        <w:t xml:space="preserve">При ЦБ с 2004 года функционирует клуб «Молодой избиратель», работа ведется в тесном сотрудничестве с ТИК. Председатель ТИК являясь соведущим многих мероприятий, оказывает организаторскую и методическую помощь, предоставляет библиотеке разнообразные рекламные материалы. </w:t>
      </w:r>
    </w:p>
    <w:p w:rsidR="00C63025" w:rsidRPr="00C63025" w:rsidRDefault="00C63025" w:rsidP="00C63025">
      <w:pPr>
        <w:spacing w:after="0" w:line="240" w:lineRule="auto"/>
        <w:ind w:firstLine="426"/>
        <w:jc w:val="both"/>
        <w:rPr>
          <w:rFonts w:ascii="Times New Roman" w:eastAsia="Times New Roman" w:hAnsi="Times New Roman" w:cs="Times New Roman"/>
          <w:sz w:val="28"/>
          <w:szCs w:val="28"/>
          <w:lang w:eastAsia="ru-RU"/>
        </w:rPr>
      </w:pPr>
      <w:r w:rsidRPr="00C63025">
        <w:rPr>
          <w:rFonts w:ascii="Times New Roman" w:eastAsia="Times New Roman" w:hAnsi="Times New Roman" w:cs="Times New Roman"/>
          <w:sz w:val="28"/>
          <w:szCs w:val="28"/>
          <w:lang w:eastAsia="ru-RU"/>
        </w:rPr>
        <w:t xml:space="preserve">В целях правового просвещения населения были проведены 26 мероприятий, некоторые из них: </w:t>
      </w:r>
    </w:p>
    <w:p w:rsidR="00C63025" w:rsidRPr="00C63025" w:rsidRDefault="00C63025" w:rsidP="007E7264">
      <w:pPr>
        <w:numPr>
          <w:ilvl w:val="0"/>
          <w:numId w:val="18"/>
        </w:numPr>
        <w:tabs>
          <w:tab w:val="left" w:pos="142"/>
          <w:tab w:val="left" w:pos="284"/>
        </w:tabs>
        <w:spacing w:after="0" w:line="240" w:lineRule="auto"/>
        <w:jc w:val="both"/>
        <w:rPr>
          <w:rFonts w:ascii="Times New Roman" w:eastAsia="Times New Roman" w:hAnsi="Times New Roman" w:cs="Times New Roman"/>
          <w:b/>
          <w:sz w:val="28"/>
          <w:szCs w:val="28"/>
          <w:lang w:eastAsia="ru-RU"/>
        </w:rPr>
      </w:pPr>
      <w:r w:rsidRPr="00C63025">
        <w:rPr>
          <w:rFonts w:ascii="Times New Roman" w:eastAsia="Times New Roman" w:hAnsi="Times New Roman" w:cs="Times New Roman"/>
          <w:b/>
          <w:sz w:val="28"/>
          <w:szCs w:val="28"/>
          <w:lang w:eastAsia="ru-RU"/>
        </w:rPr>
        <w:t>для подростков и молодежи:</w:t>
      </w:r>
    </w:p>
    <w:p w:rsidR="00C63025" w:rsidRPr="00C63025" w:rsidRDefault="00C63025" w:rsidP="00C85C2A">
      <w:pPr>
        <w:numPr>
          <w:ilvl w:val="0"/>
          <w:numId w:val="15"/>
        </w:numPr>
        <w:tabs>
          <w:tab w:val="left" w:pos="851"/>
        </w:tabs>
        <w:spacing w:after="0" w:line="240" w:lineRule="auto"/>
        <w:ind w:left="0" w:firstLine="567"/>
        <w:jc w:val="both"/>
        <w:rPr>
          <w:rFonts w:ascii="Times New Roman" w:eastAsia="Calibri" w:hAnsi="Times New Roman" w:cs="Times New Roman"/>
          <w:sz w:val="28"/>
          <w:szCs w:val="28"/>
        </w:rPr>
      </w:pPr>
      <w:r w:rsidRPr="00C63025">
        <w:rPr>
          <w:rFonts w:ascii="Times New Roman" w:eastAsia="Calibri" w:hAnsi="Times New Roman" w:cs="Times New Roman"/>
          <w:sz w:val="28"/>
          <w:szCs w:val="28"/>
        </w:rPr>
        <w:t xml:space="preserve">8 июня в ЦБ Октябрьского городского округа прошла правовая игра «С любовью к России», посвященная государственному празднику Российской Федерации – День России. Ребята узнали об истории праздника, проверили свои знания о государственной символике, а также собирали пословицы и поговорки о нашей Родине. Во время игры учащиеся показали </w:t>
      </w:r>
      <w:r w:rsidRPr="00C63025">
        <w:rPr>
          <w:rFonts w:ascii="Times New Roman" w:eastAsia="Calibri" w:hAnsi="Times New Roman" w:cs="Times New Roman"/>
          <w:sz w:val="28"/>
          <w:szCs w:val="28"/>
        </w:rPr>
        <w:lastRenderedPageBreak/>
        <w:t xml:space="preserve">хорошие знания, проявили эрудицию и смекалку. Участниками игры стали школьники 5-ого и 6-ого кл. ОСОШ №1 и ОСОШ №2 (50 чел.) </w:t>
      </w:r>
    </w:p>
    <w:p w:rsidR="00C63025" w:rsidRPr="00C63025" w:rsidRDefault="004729F1" w:rsidP="00C85C2A">
      <w:pPr>
        <w:numPr>
          <w:ilvl w:val="0"/>
          <w:numId w:val="15"/>
        </w:numPr>
        <w:tabs>
          <w:tab w:val="left" w:pos="851"/>
        </w:tabs>
        <w:spacing w:after="0" w:line="240" w:lineRule="auto"/>
        <w:ind w:left="0" w:firstLine="567"/>
        <w:jc w:val="both"/>
        <w:rPr>
          <w:rFonts w:ascii="Times New Roman" w:eastAsia="Calibri" w:hAnsi="Times New Roman" w:cs="Times New Roman"/>
          <w:sz w:val="28"/>
          <w:szCs w:val="28"/>
        </w:rPr>
      </w:pPr>
      <w:r w:rsidRPr="00C63025">
        <w:rPr>
          <w:rFonts w:ascii="Times New Roman" w:eastAsia="Times New Roman" w:hAnsi="Times New Roman" w:cs="Times New Roman"/>
          <w:noProof/>
          <w:sz w:val="28"/>
          <w:szCs w:val="20"/>
          <w:lang w:eastAsia="ru-RU"/>
        </w:rPr>
        <w:drawing>
          <wp:anchor distT="0" distB="0" distL="114300" distR="114300" simplePos="0" relativeHeight="251747328" behindDoc="0" locked="0" layoutInCell="1" allowOverlap="1" wp14:anchorId="33F46113" wp14:editId="413CE3AE">
            <wp:simplePos x="0" y="0"/>
            <wp:positionH relativeFrom="margin">
              <wp:posOffset>40640</wp:posOffset>
            </wp:positionH>
            <wp:positionV relativeFrom="margin">
              <wp:posOffset>448310</wp:posOffset>
            </wp:positionV>
            <wp:extent cx="1676400" cy="1257300"/>
            <wp:effectExtent l="0" t="0" r="0" b="0"/>
            <wp:wrapSquare wrapText="bothSides"/>
            <wp:docPr id="96" name="Рисунок 96" descr="https://sun9-31.userapi.com/impg/a_EdpRtqlx5MFtgGEWIt4cdyLI9wawTQKpNooA/tC0SNUjdeRw.jpg?size=2560x1920&amp;quality=95&amp;sign=52838072c78f94345e0776e27adb54f7&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un9-31.userapi.com/impg/a_EdpRtqlx5MFtgGEWIt4cdyLI9wawTQKpNooA/tC0SNUjdeRw.jpg?size=2560x1920&amp;quality=95&amp;sign=52838072c78f94345e0776e27adb54f7&amp;type=album"/>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676400" cy="1257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63025" w:rsidRPr="00C63025">
        <w:rPr>
          <w:rFonts w:ascii="Times New Roman" w:eastAsia="Times New Roman" w:hAnsi="Times New Roman" w:cs="Times New Roman"/>
          <w:sz w:val="28"/>
          <w:szCs w:val="28"/>
          <w:lang w:eastAsia="ru-RU"/>
        </w:rPr>
        <w:t xml:space="preserve">22 августа, в День Государственного флага России проведена акция «Над нами реет флаг России». В ходе акции специалисты библиотеки </w:t>
      </w:r>
      <w:r w:rsidR="00C63025" w:rsidRPr="004729F1">
        <w:rPr>
          <w:rFonts w:ascii="Times New Roman" w:eastAsia="Times New Roman" w:hAnsi="Times New Roman" w:cs="Times New Roman"/>
          <w:spacing w:val="-8"/>
          <w:sz w:val="28"/>
          <w:szCs w:val="28"/>
          <w:lang w:eastAsia="ru-RU"/>
        </w:rPr>
        <w:t>совместно с представителем ТИК поздравляли жителей</w:t>
      </w:r>
      <w:r w:rsidR="00C63025" w:rsidRPr="00C63025">
        <w:rPr>
          <w:rFonts w:ascii="Times New Roman" w:eastAsia="Times New Roman" w:hAnsi="Times New Roman" w:cs="Times New Roman"/>
          <w:sz w:val="28"/>
          <w:szCs w:val="28"/>
          <w:lang w:eastAsia="ru-RU"/>
        </w:rPr>
        <w:t xml:space="preserve"> рп. Октябрьский с праздником, раздавали прохожим ленточки, шарики-триколор, флажки и флаеры, рассказывали об истории праздника, значении цветов российского флага, а также предлагали буклеты о наличии и возможностях СПС «КонсультантПлюс». Люди живо и с интересом реагировали на проводимую акцию.</w:t>
      </w:r>
      <w:r w:rsidR="00C63025" w:rsidRPr="00C63025">
        <w:rPr>
          <w:rFonts w:ascii="Times New Roman" w:eastAsia="Times New Roman" w:hAnsi="Times New Roman" w:cs="Times New Roman"/>
          <w:sz w:val="20"/>
          <w:szCs w:val="20"/>
          <w:lang w:eastAsia="ru-RU"/>
        </w:rPr>
        <w:t xml:space="preserve"> </w:t>
      </w:r>
      <w:r w:rsidR="00C63025" w:rsidRPr="00C63025">
        <w:rPr>
          <w:rFonts w:ascii="Times New Roman" w:eastAsia="Times New Roman" w:hAnsi="Times New Roman" w:cs="Times New Roman"/>
          <w:sz w:val="28"/>
          <w:szCs w:val="28"/>
          <w:lang w:eastAsia="ru-RU"/>
        </w:rPr>
        <w:t>Участниками стали 50 человек.</w:t>
      </w:r>
      <w:r w:rsidR="00C63025" w:rsidRPr="00C63025">
        <w:rPr>
          <w:rFonts w:ascii="Times New Roman" w:eastAsia="Times New Roman" w:hAnsi="Times New Roman" w:cs="Times New Roman"/>
          <w:sz w:val="20"/>
          <w:szCs w:val="20"/>
          <w:lang w:eastAsia="ru-RU"/>
        </w:rPr>
        <w:t xml:space="preserve"> </w:t>
      </w:r>
    </w:p>
    <w:p w:rsidR="00C63025" w:rsidRPr="00C63025" w:rsidRDefault="00D92B5A" w:rsidP="00C85C2A">
      <w:pPr>
        <w:numPr>
          <w:ilvl w:val="0"/>
          <w:numId w:val="15"/>
        </w:numPr>
        <w:tabs>
          <w:tab w:val="left" w:pos="851"/>
        </w:tabs>
        <w:spacing w:after="0" w:line="240" w:lineRule="auto"/>
        <w:ind w:left="0" w:firstLine="567"/>
        <w:jc w:val="both"/>
        <w:rPr>
          <w:rFonts w:ascii="Times New Roman" w:eastAsia="Calibri" w:hAnsi="Times New Roman" w:cs="Times New Roman"/>
          <w:sz w:val="28"/>
          <w:szCs w:val="28"/>
        </w:rPr>
      </w:pPr>
      <w:r w:rsidRPr="00C63025">
        <w:rPr>
          <w:rFonts w:ascii="Times New Roman" w:eastAsia="Times New Roman" w:hAnsi="Times New Roman" w:cs="Times New Roman"/>
          <w:noProof/>
          <w:sz w:val="28"/>
          <w:szCs w:val="20"/>
          <w:lang w:eastAsia="ru-RU"/>
        </w:rPr>
        <w:drawing>
          <wp:anchor distT="0" distB="0" distL="114300" distR="114300" simplePos="0" relativeHeight="251748352" behindDoc="0" locked="0" layoutInCell="1" allowOverlap="1" wp14:anchorId="7482FF55" wp14:editId="608A47E1">
            <wp:simplePos x="0" y="0"/>
            <wp:positionH relativeFrom="margin">
              <wp:posOffset>4892040</wp:posOffset>
            </wp:positionH>
            <wp:positionV relativeFrom="margin">
              <wp:posOffset>3166110</wp:posOffset>
            </wp:positionV>
            <wp:extent cx="1082040" cy="1442085"/>
            <wp:effectExtent l="0" t="0" r="3810" b="5715"/>
            <wp:wrapSquare wrapText="bothSides"/>
            <wp:docPr id="95" name="Рисунок 95" descr="https://sun9-61.userapi.com/impg/jLWv0Uw8J3-OGgcgVrwQkZY3floG7v3jQ-pRIA/1MMyHPbKUkM.jpg?size=810x1080&amp;quality=95&amp;sign=48cfef3f8c0c41e4fe644e7190abf69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un9-61.userapi.com/impg/jLWv0Uw8J3-OGgcgVrwQkZY3floG7v3jQ-pRIA/1MMyHPbKUkM.jpg?size=810x1080&amp;quality=95&amp;sign=48cfef3f8c0c41e4fe644e7190abf699&amp;type=album"/>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082040" cy="14420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63025" w:rsidRPr="00C63025">
        <w:rPr>
          <w:rFonts w:ascii="Times New Roman" w:eastAsia="Times New Roman" w:hAnsi="Times New Roman" w:cs="Times New Roman"/>
          <w:sz w:val="28"/>
          <w:szCs w:val="20"/>
          <w:lang w:eastAsia="ru-RU"/>
        </w:rPr>
        <w:t xml:space="preserve">21 сентября состоялся парламентский урок «Избирательное право». В вопросах избирательного права разбирались школьники 7 класса МБОУ ОСОШ №1 (30 чел.). В практической части урока ученики отдавали голоса своим кандидатам и выбирали Президента класса, который будет представлять интересы одноклассников и помогать </w:t>
      </w:r>
      <w:r w:rsidR="00C63025" w:rsidRPr="004729F1">
        <w:rPr>
          <w:rFonts w:ascii="Times New Roman" w:eastAsia="Times New Roman" w:hAnsi="Times New Roman" w:cs="Times New Roman"/>
          <w:spacing w:val="-4"/>
          <w:sz w:val="28"/>
          <w:szCs w:val="20"/>
          <w:lang w:eastAsia="ru-RU"/>
        </w:rPr>
        <w:t>классному руководителю. Проведенная игра была максимально</w:t>
      </w:r>
      <w:r w:rsidR="00C63025" w:rsidRPr="00C63025">
        <w:rPr>
          <w:rFonts w:ascii="Times New Roman" w:eastAsia="Times New Roman" w:hAnsi="Times New Roman" w:cs="Times New Roman"/>
          <w:sz w:val="28"/>
          <w:szCs w:val="20"/>
          <w:lang w:eastAsia="ru-RU"/>
        </w:rPr>
        <w:t xml:space="preserve"> приближена к реальным выборам – предвыборная речь кандидатов, избирательная комиссия, бюллетени и настоящая урна для голосования. А также информационные листовки </w:t>
      </w:r>
      <w:r w:rsidR="00C63025" w:rsidRPr="004729F1">
        <w:rPr>
          <w:rFonts w:ascii="Times New Roman" w:eastAsia="Times New Roman" w:hAnsi="Times New Roman" w:cs="Times New Roman"/>
          <w:spacing w:val="-8"/>
          <w:sz w:val="28"/>
          <w:szCs w:val="20"/>
          <w:lang w:eastAsia="ru-RU"/>
        </w:rPr>
        <w:t>«Основы избирательного права», подготовленные специалистами</w:t>
      </w:r>
      <w:r w:rsidR="00C63025" w:rsidRPr="00C63025">
        <w:rPr>
          <w:rFonts w:ascii="Times New Roman" w:eastAsia="Times New Roman" w:hAnsi="Times New Roman" w:cs="Times New Roman"/>
          <w:sz w:val="28"/>
          <w:szCs w:val="20"/>
          <w:lang w:eastAsia="ru-RU"/>
        </w:rPr>
        <w:t xml:space="preserve"> </w:t>
      </w:r>
      <w:r w:rsidR="004729F1">
        <w:rPr>
          <w:rFonts w:ascii="Times New Roman" w:eastAsia="Times New Roman" w:hAnsi="Times New Roman" w:cs="Times New Roman"/>
          <w:sz w:val="28"/>
          <w:szCs w:val="20"/>
          <w:lang w:eastAsia="ru-RU"/>
        </w:rPr>
        <w:t>ЦБ</w:t>
      </w:r>
      <w:r w:rsidR="00C63025" w:rsidRPr="00C63025">
        <w:rPr>
          <w:rFonts w:ascii="Times New Roman" w:eastAsia="Times New Roman" w:hAnsi="Times New Roman" w:cs="Times New Roman"/>
          <w:sz w:val="28"/>
          <w:szCs w:val="20"/>
          <w:lang w:eastAsia="ru-RU"/>
        </w:rPr>
        <w:t>, вызвали положительные отклики у школьников.</w:t>
      </w:r>
      <w:r w:rsidR="00C63025" w:rsidRPr="00C63025">
        <w:rPr>
          <w:rFonts w:ascii="Times New Roman" w:eastAsia="Times New Roman" w:hAnsi="Times New Roman" w:cs="Times New Roman"/>
          <w:sz w:val="20"/>
          <w:szCs w:val="20"/>
          <w:lang w:eastAsia="ru-RU"/>
        </w:rPr>
        <w:t xml:space="preserve"> </w:t>
      </w:r>
    </w:p>
    <w:p w:rsidR="00C63025" w:rsidRPr="00C63025" w:rsidRDefault="00C63025" w:rsidP="00C85C2A">
      <w:pPr>
        <w:numPr>
          <w:ilvl w:val="0"/>
          <w:numId w:val="15"/>
        </w:numPr>
        <w:tabs>
          <w:tab w:val="left" w:pos="851"/>
        </w:tabs>
        <w:spacing w:after="0" w:line="240" w:lineRule="auto"/>
        <w:ind w:left="0" w:firstLine="567"/>
        <w:jc w:val="both"/>
        <w:rPr>
          <w:rFonts w:ascii="Times New Roman" w:eastAsia="Calibri" w:hAnsi="Times New Roman" w:cs="Times New Roman"/>
          <w:sz w:val="28"/>
          <w:szCs w:val="28"/>
        </w:rPr>
      </w:pPr>
      <w:r w:rsidRPr="004729F1">
        <w:rPr>
          <w:rFonts w:ascii="Times New Roman" w:eastAsia="Times New Roman" w:hAnsi="Times New Roman" w:cs="Times New Roman"/>
          <w:spacing w:val="-4"/>
          <w:sz w:val="28"/>
          <w:szCs w:val="20"/>
          <w:lang w:eastAsia="ru-RU"/>
        </w:rPr>
        <w:t>22 сентября состоялся парламентский урок «Местное самоуправление».</w:t>
      </w:r>
      <w:r w:rsidRPr="00C63025">
        <w:rPr>
          <w:rFonts w:ascii="Times New Roman" w:eastAsia="Times New Roman" w:hAnsi="Times New Roman" w:cs="Times New Roman"/>
          <w:sz w:val="28"/>
          <w:szCs w:val="20"/>
          <w:lang w:eastAsia="ru-RU"/>
        </w:rPr>
        <w:t xml:space="preserve"> В информационной части, подготовленной специалистами библиотеки и председателем ТИК Октябрьского городского округа Кузнецовой Е.В., познакомили с историческим опытом возникновения органов местного самоуправления в России, формированием института органов местного самоуправления на современном этапе. </w:t>
      </w:r>
      <w:r w:rsidRPr="00C63025">
        <w:rPr>
          <w:rFonts w:ascii="Times New Roman" w:eastAsia="Times New Roman" w:hAnsi="Times New Roman" w:cs="Times New Roman"/>
          <w:sz w:val="28"/>
          <w:szCs w:val="28"/>
          <w:lang w:eastAsia="ru-RU"/>
        </w:rPr>
        <w:t xml:space="preserve">Познакомились со структурой и функциями органов самоуправления Октябрьского городского округа. Практической частью урока послужила интеллектуальная игра </w:t>
      </w:r>
      <w:r w:rsidRPr="00C63025">
        <w:rPr>
          <w:rFonts w:ascii="Times New Roman" w:eastAsia="Times New Roman" w:hAnsi="Times New Roman" w:cs="Times New Roman"/>
          <w:sz w:val="28"/>
          <w:szCs w:val="20"/>
          <w:lang w:eastAsia="ru-RU"/>
        </w:rPr>
        <w:t xml:space="preserve">«Знатоки местного самоуправления». Данная игра потребовала не только знания теории, но и возможности задуматься о будущем родного поселка и округа. </w:t>
      </w:r>
      <w:r w:rsidRPr="00C63025">
        <w:rPr>
          <w:rFonts w:ascii="Times New Roman" w:eastAsia="Calibri" w:hAnsi="Times New Roman" w:cs="Times New Roman"/>
          <w:sz w:val="28"/>
          <w:szCs w:val="28"/>
        </w:rPr>
        <w:t>Участниками урока стали школьники 10 и 11 кл. ОСОШ №2 (37 чел.).</w:t>
      </w:r>
    </w:p>
    <w:p w:rsidR="00C63025" w:rsidRPr="00C63025" w:rsidRDefault="00C63025" w:rsidP="00C85C2A">
      <w:pPr>
        <w:numPr>
          <w:ilvl w:val="0"/>
          <w:numId w:val="15"/>
        </w:numPr>
        <w:tabs>
          <w:tab w:val="left" w:pos="851"/>
        </w:tabs>
        <w:spacing w:after="0" w:line="240" w:lineRule="auto"/>
        <w:ind w:left="0" w:firstLine="567"/>
        <w:jc w:val="both"/>
        <w:rPr>
          <w:rFonts w:ascii="Times New Roman" w:eastAsia="Calibri" w:hAnsi="Times New Roman" w:cs="Times New Roman"/>
          <w:sz w:val="28"/>
          <w:szCs w:val="28"/>
        </w:rPr>
      </w:pPr>
      <w:r w:rsidRPr="00C63025">
        <w:rPr>
          <w:rFonts w:ascii="Times New Roman" w:eastAsia="Times New Roman" w:hAnsi="Times New Roman" w:cs="Times New Roman"/>
          <w:sz w:val="28"/>
          <w:szCs w:val="20"/>
          <w:lang w:eastAsia="ru-RU"/>
        </w:rPr>
        <w:t>22 ноября состоялась интерактивная игра «Твои права». Ученики 6 класса ОСОШ №1 (27 чел.) решали какие права и обязанности актуальны в различных ситуациях и почему. Отвечали на вопросы о правонарушениях и видах ответственности за них. Смотрели на сказочные события с точки зрения права, выясняя, какие права героев нарушены. Собирали пословицы. Определяли, о каком праве поется в песне.</w:t>
      </w:r>
    </w:p>
    <w:p w:rsidR="00C63025" w:rsidRPr="004729F1" w:rsidRDefault="00C63025" w:rsidP="00C85C2A">
      <w:pPr>
        <w:numPr>
          <w:ilvl w:val="0"/>
          <w:numId w:val="15"/>
        </w:numPr>
        <w:tabs>
          <w:tab w:val="left" w:pos="851"/>
        </w:tabs>
        <w:spacing w:after="0" w:line="240" w:lineRule="auto"/>
        <w:ind w:left="0" w:firstLine="567"/>
        <w:jc w:val="both"/>
        <w:rPr>
          <w:rFonts w:ascii="Times New Roman" w:eastAsia="Calibri" w:hAnsi="Times New Roman" w:cs="Times New Roman"/>
          <w:sz w:val="28"/>
          <w:szCs w:val="28"/>
        </w:rPr>
      </w:pPr>
      <w:r w:rsidRPr="00C63025">
        <w:rPr>
          <w:rFonts w:ascii="Times New Roman" w:eastAsia="Times New Roman" w:hAnsi="Times New Roman" w:cs="Times New Roman"/>
          <w:sz w:val="28"/>
          <w:szCs w:val="20"/>
          <w:lang w:eastAsia="ru-RU"/>
        </w:rPr>
        <w:t xml:space="preserve">13 декабря правовая квиз-игра «Знатоки Конституции РФ», </w:t>
      </w:r>
      <w:r w:rsidRPr="00C85C2A">
        <w:rPr>
          <w:rFonts w:ascii="Times New Roman" w:eastAsia="Times New Roman" w:hAnsi="Times New Roman" w:cs="Times New Roman"/>
          <w:spacing w:val="-4"/>
          <w:sz w:val="28"/>
          <w:szCs w:val="20"/>
          <w:lang w:eastAsia="ru-RU"/>
        </w:rPr>
        <w:t xml:space="preserve">посвященная 30-летию основного закона нашей страны, собрала в </w:t>
      </w:r>
      <w:r w:rsidR="00C85C2A" w:rsidRPr="00C85C2A">
        <w:rPr>
          <w:rFonts w:ascii="Times New Roman" w:eastAsia="Times New Roman" w:hAnsi="Times New Roman" w:cs="Times New Roman"/>
          <w:spacing w:val="-4"/>
          <w:sz w:val="28"/>
          <w:szCs w:val="20"/>
          <w:lang w:eastAsia="ru-RU"/>
        </w:rPr>
        <w:t>ЦБ</w:t>
      </w:r>
      <w:r w:rsidRPr="00C85C2A">
        <w:rPr>
          <w:rFonts w:ascii="Times New Roman" w:eastAsia="Times New Roman" w:hAnsi="Times New Roman" w:cs="Times New Roman"/>
          <w:spacing w:val="-4"/>
          <w:sz w:val="28"/>
          <w:szCs w:val="20"/>
          <w:lang w:eastAsia="ru-RU"/>
        </w:rPr>
        <w:t xml:space="preserve"> учащихся</w:t>
      </w:r>
      <w:r w:rsidRPr="00C63025">
        <w:rPr>
          <w:rFonts w:ascii="Times New Roman" w:eastAsia="Times New Roman" w:hAnsi="Times New Roman" w:cs="Times New Roman"/>
          <w:sz w:val="28"/>
          <w:szCs w:val="20"/>
          <w:lang w:eastAsia="ru-RU"/>
        </w:rPr>
        <w:t xml:space="preserve"> 11 класса ОСОШ №1 (22 чел.). В игровой форме ребята вспоминали историю </w:t>
      </w:r>
      <w:r w:rsidRPr="00C63025">
        <w:rPr>
          <w:rFonts w:ascii="Times New Roman" w:eastAsia="Times New Roman" w:hAnsi="Times New Roman" w:cs="Times New Roman"/>
          <w:sz w:val="28"/>
          <w:szCs w:val="20"/>
          <w:lang w:eastAsia="ru-RU"/>
        </w:rPr>
        <w:lastRenderedPageBreak/>
        <w:t xml:space="preserve">и этапы становления Конституции России и разбирались в ее структуре. </w:t>
      </w:r>
      <w:r w:rsidRPr="004729F1">
        <w:rPr>
          <w:rFonts w:ascii="Times New Roman" w:eastAsia="Times New Roman" w:hAnsi="Times New Roman" w:cs="Times New Roman"/>
          <w:spacing w:val="-6"/>
          <w:sz w:val="28"/>
          <w:szCs w:val="20"/>
          <w:lang w:eastAsia="ru-RU"/>
        </w:rPr>
        <w:t>Отвечали на вопросы, рассуждали, объясняли статьи и приводили свои примеры.</w:t>
      </w:r>
      <w:r w:rsidRPr="00C63025">
        <w:rPr>
          <w:rFonts w:ascii="Times New Roman" w:eastAsia="Times New Roman" w:hAnsi="Times New Roman" w:cs="Times New Roman"/>
          <w:sz w:val="20"/>
          <w:szCs w:val="20"/>
          <w:lang w:eastAsia="ru-RU"/>
        </w:rPr>
        <w:t xml:space="preserve"> </w:t>
      </w:r>
    </w:p>
    <w:p w:rsidR="00C63025" w:rsidRPr="00C63025" w:rsidRDefault="00C63025" w:rsidP="00C85C2A">
      <w:pPr>
        <w:numPr>
          <w:ilvl w:val="0"/>
          <w:numId w:val="18"/>
        </w:numPr>
        <w:tabs>
          <w:tab w:val="left" w:pos="851"/>
        </w:tabs>
        <w:spacing w:after="0" w:line="240" w:lineRule="auto"/>
        <w:ind w:firstLine="567"/>
        <w:contextualSpacing/>
        <w:jc w:val="both"/>
        <w:rPr>
          <w:rFonts w:ascii="Times New Roman" w:eastAsia="Calibri" w:hAnsi="Times New Roman" w:cs="Times New Roman"/>
          <w:b/>
          <w:sz w:val="28"/>
          <w:szCs w:val="28"/>
        </w:rPr>
      </w:pPr>
      <w:r w:rsidRPr="00C63025">
        <w:rPr>
          <w:rFonts w:ascii="Times New Roman" w:eastAsia="Calibri" w:hAnsi="Times New Roman" w:cs="Times New Roman"/>
          <w:b/>
          <w:sz w:val="28"/>
          <w:szCs w:val="28"/>
        </w:rPr>
        <w:t>для пользователей старшего поколения:</w:t>
      </w:r>
    </w:p>
    <w:p w:rsidR="00C63025" w:rsidRPr="00C63025" w:rsidRDefault="00C63025" w:rsidP="00C85C2A">
      <w:pPr>
        <w:numPr>
          <w:ilvl w:val="0"/>
          <w:numId w:val="20"/>
        </w:numPr>
        <w:tabs>
          <w:tab w:val="left" w:pos="851"/>
        </w:tabs>
        <w:spacing w:after="0" w:line="240" w:lineRule="auto"/>
        <w:ind w:left="0" w:firstLine="567"/>
        <w:contextualSpacing/>
        <w:jc w:val="both"/>
        <w:rPr>
          <w:rFonts w:ascii="Times New Roman" w:eastAsia="Calibri" w:hAnsi="Times New Roman" w:cs="Times New Roman"/>
          <w:sz w:val="28"/>
        </w:rPr>
      </w:pPr>
      <w:r w:rsidRPr="004729F1">
        <w:rPr>
          <w:rFonts w:ascii="Times New Roman" w:eastAsia="Calibri" w:hAnsi="Times New Roman" w:cs="Times New Roman"/>
          <w:spacing w:val="-8"/>
          <w:sz w:val="28"/>
        </w:rPr>
        <w:t>Оформлен</w:t>
      </w:r>
      <w:r w:rsidRPr="004729F1">
        <w:rPr>
          <w:rFonts w:ascii="Times New Roman" w:eastAsia="Calibri" w:hAnsi="Times New Roman" w:cs="Times New Roman"/>
          <w:spacing w:val="-8"/>
          <w:sz w:val="28"/>
        </w:rPr>
        <w:tab/>
      </w:r>
      <w:r w:rsidR="004729F1" w:rsidRPr="004729F1">
        <w:rPr>
          <w:rFonts w:ascii="Times New Roman" w:eastAsia="Calibri" w:hAnsi="Times New Roman" w:cs="Times New Roman"/>
          <w:spacing w:val="-8"/>
          <w:sz w:val="28"/>
        </w:rPr>
        <w:t xml:space="preserve"> </w:t>
      </w:r>
      <w:r w:rsidRPr="004729F1">
        <w:rPr>
          <w:rFonts w:ascii="Times New Roman" w:eastAsia="Calibri" w:hAnsi="Times New Roman" w:cs="Times New Roman"/>
          <w:spacing w:val="-8"/>
          <w:sz w:val="28"/>
        </w:rPr>
        <w:t>«Уголок финансовой грамотности». Представлена раздаточная</w:t>
      </w:r>
      <w:r w:rsidRPr="00C63025">
        <w:rPr>
          <w:rFonts w:ascii="Times New Roman" w:eastAsia="Calibri" w:hAnsi="Times New Roman" w:cs="Times New Roman"/>
          <w:sz w:val="28"/>
        </w:rPr>
        <w:t xml:space="preserve"> продукция, книги для желающих получить азы финансовой грамотности.</w:t>
      </w:r>
    </w:p>
    <w:p w:rsidR="00C63025" w:rsidRPr="00C63025" w:rsidRDefault="00C63025" w:rsidP="00C85C2A">
      <w:pPr>
        <w:numPr>
          <w:ilvl w:val="0"/>
          <w:numId w:val="20"/>
        </w:numPr>
        <w:tabs>
          <w:tab w:val="left" w:pos="851"/>
        </w:tabs>
        <w:spacing w:after="0" w:line="240" w:lineRule="auto"/>
        <w:ind w:left="0" w:firstLine="567"/>
        <w:contextualSpacing/>
        <w:jc w:val="both"/>
        <w:rPr>
          <w:rFonts w:ascii="Times New Roman" w:eastAsia="Calibri" w:hAnsi="Times New Roman" w:cs="Times New Roman"/>
          <w:sz w:val="28"/>
          <w:szCs w:val="20"/>
        </w:rPr>
      </w:pPr>
      <w:r w:rsidRPr="00C63025">
        <w:rPr>
          <w:rFonts w:ascii="Times New Roman" w:eastAsia="Calibri" w:hAnsi="Times New Roman" w:cs="Times New Roman"/>
          <w:sz w:val="28"/>
          <w:szCs w:val="28"/>
        </w:rPr>
        <w:t>С сентября по июнь пользователи ЦБ смогли стать участниками цикла лекций-онлайн «Финансовая грамотность» Отделения «Пермь» уральского ГУ ЦБРФ. 59 человек приняли участие в 5 онлайн-лекциях.</w:t>
      </w:r>
    </w:p>
    <w:p w:rsidR="00C63025" w:rsidRPr="00C63025" w:rsidRDefault="004729F1" w:rsidP="00C85C2A">
      <w:pPr>
        <w:numPr>
          <w:ilvl w:val="0"/>
          <w:numId w:val="20"/>
        </w:numPr>
        <w:tabs>
          <w:tab w:val="left" w:pos="851"/>
        </w:tabs>
        <w:spacing w:after="0" w:line="240" w:lineRule="auto"/>
        <w:ind w:left="0" w:firstLine="567"/>
        <w:contextualSpacing/>
        <w:jc w:val="both"/>
        <w:rPr>
          <w:rFonts w:ascii="Times New Roman" w:eastAsia="Calibri" w:hAnsi="Times New Roman" w:cs="Times New Roman"/>
          <w:sz w:val="28"/>
          <w:szCs w:val="20"/>
        </w:rPr>
      </w:pPr>
      <w:r w:rsidRPr="00C63025">
        <w:rPr>
          <w:rFonts w:ascii="Times New Roman" w:eastAsia="Calibri" w:hAnsi="Times New Roman" w:cs="Times New Roman"/>
          <w:noProof/>
          <w:sz w:val="28"/>
          <w:szCs w:val="20"/>
          <w:lang w:eastAsia="ru-RU"/>
        </w:rPr>
        <w:drawing>
          <wp:anchor distT="0" distB="0" distL="114300" distR="114300" simplePos="0" relativeHeight="251749376" behindDoc="0" locked="0" layoutInCell="1" allowOverlap="1" wp14:anchorId="78EB9C10" wp14:editId="01CEF792">
            <wp:simplePos x="0" y="0"/>
            <wp:positionH relativeFrom="margin">
              <wp:posOffset>3792855</wp:posOffset>
            </wp:positionH>
            <wp:positionV relativeFrom="margin">
              <wp:posOffset>1743710</wp:posOffset>
            </wp:positionV>
            <wp:extent cx="2143760" cy="965200"/>
            <wp:effectExtent l="0" t="0" r="8890" b="6350"/>
            <wp:wrapSquare wrapText="bothSides"/>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143760" cy="965200"/>
                    </a:xfrm>
                    <a:prstGeom prst="rect">
                      <a:avLst/>
                    </a:prstGeom>
                    <a:noFill/>
                  </pic:spPr>
                </pic:pic>
              </a:graphicData>
            </a:graphic>
            <wp14:sizeRelH relativeFrom="margin">
              <wp14:pctWidth>0</wp14:pctWidth>
            </wp14:sizeRelH>
            <wp14:sizeRelV relativeFrom="margin">
              <wp14:pctHeight>0</wp14:pctHeight>
            </wp14:sizeRelV>
          </wp:anchor>
        </w:drawing>
      </w:r>
      <w:r w:rsidR="00C63025" w:rsidRPr="00C63025">
        <w:rPr>
          <w:rFonts w:ascii="Times New Roman" w:eastAsia="Calibri" w:hAnsi="Times New Roman" w:cs="Times New Roman"/>
          <w:sz w:val="28"/>
          <w:szCs w:val="20"/>
        </w:rPr>
        <w:t>С 23 по 31 октября в Р.- Сарсинской сельской библиотеке прошли курсы для старшего поколения «Смартфон от А до Я. Уроки компьютерной грамотности».</w:t>
      </w:r>
    </w:p>
    <w:p w:rsidR="00C63025" w:rsidRPr="00C63025" w:rsidRDefault="00C63025" w:rsidP="00C85C2A">
      <w:pPr>
        <w:tabs>
          <w:tab w:val="left" w:pos="851"/>
        </w:tabs>
        <w:spacing w:after="0" w:line="240" w:lineRule="auto"/>
        <w:ind w:firstLine="567"/>
        <w:jc w:val="both"/>
        <w:rPr>
          <w:rFonts w:ascii="Times New Roman" w:eastAsia="Times New Roman" w:hAnsi="Times New Roman" w:cs="Times New Roman"/>
          <w:sz w:val="28"/>
          <w:szCs w:val="20"/>
          <w:lang w:eastAsia="ru-RU"/>
        </w:rPr>
      </w:pPr>
      <w:r w:rsidRPr="00C63025">
        <w:rPr>
          <w:rFonts w:ascii="Times New Roman" w:eastAsia="Calibri" w:hAnsi="Times New Roman" w:cs="Times New Roman"/>
          <w:sz w:val="28"/>
          <w:szCs w:val="28"/>
          <w:lang w:eastAsia="ru-RU"/>
        </w:rPr>
        <w:t xml:space="preserve">В ноябре </w:t>
      </w:r>
      <w:r w:rsidRPr="00C63025">
        <w:rPr>
          <w:rFonts w:ascii="Times New Roman" w:eastAsia="Times New Roman" w:hAnsi="Times New Roman" w:cs="Times New Roman"/>
          <w:sz w:val="28"/>
          <w:szCs w:val="20"/>
          <w:lang w:eastAsia="ru-RU"/>
        </w:rPr>
        <w:t>студенты, преподаватели и специалисты ЦБС</w:t>
      </w:r>
      <w:r w:rsidRPr="00C63025">
        <w:rPr>
          <w:rFonts w:ascii="Times New Roman" w:eastAsia="Calibri" w:hAnsi="Times New Roman" w:cs="Times New Roman"/>
          <w:sz w:val="28"/>
          <w:szCs w:val="28"/>
          <w:lang w:eastAsia="ru-RU"/>
        </w:rPr>
        <w:t xml:space="preserve"> приняли активное участие в культурно-просветительской акции «Большой этнографический диктант». На офлайн - площадке ЦБ приняли участие 31 человек. </w:t>
      </w:r>
      <w:r w:rsidRPr="00C63025">
        <w:rPr>
          <w:rFonts w:ascii="Times New Roman" w:eastAsia="Times New Roman" w:hAnsi="Times New Roman" w:cs="Times New Roman"/>
          <w:sz w:val="28"/>
          <w:szCs w:val="20"/>
          <w:lang w:eastAsia="ru-RU"/>
        </w:rPr>
        <w:t>Желающие могли пройти онлайн.</w:t>
      </w:r>
      <w:r w:rsidRPr="00C63025">
        <w:rPr>
          <w:rFonts w:ascii="Times New Roman" w:eastAsia="Times New Roman" w:hAnsi="Times New Roman" w:cs="Times New Roman"/>
          <w:sz w:val="20"/>
          <w:szCs w:val="20"/>
          <w:lang w:eastAsia="ru-RU"/>
        </w:rPr>
        <w:t xml:space="preserve"> </w:t>
      </w:r>
    </w:p>
    <w:p w:rsidR="00C63025" w:rsidRPr="00C63025" w:rsidRDefault="00C63025" w:rsidP="00C85C2A">
      <w:pPr>
        <w:tabs>
          <w:tab w:val="left" w:pos="851"/>
        </w:tabs>
        <w:spacing w:after="0" w:line="240" w:lineRule="auto"/>
        <w:ind w:firstLine="567"/>
        <w:jc w:val="both"/>
        <w:rPr>
          <w:rFonts w:ascii="Times New Roman" w:eastAsia="Calibri" w:hAnsi="Times New Roman" w:cs="Times New Roman"/>
          <w:sz w:val="28"/>
          <w:szCs w:val="28"/>
          <w:shd w:val="clear" w:color="auto" w:fill="FFFFFF"/>
        </w:rPr>
      </w:pPr>
      <w:r w:rsidRPr="00C63025">
        <w:rPr>
          <w:rFonts w:ascii="Times New Roman" w:eastAsia="Calibri" w:hAnsi="Times New Roman" w:cs="Times New Roman"/>
          <w:sz w:val="28"/>
          <w:szCs w:val="28"/>
        </w:rPr>
        <w:t xml:space="preserve">В </w:t>
      </w:r>
      <w:r w:rsidR="004729F1">
        <w:rPr>
          <w:rFonts w:ascii="Times New Roman" w:eastAsia="Calibri" w:hAnsi="Times New Roman" w:cs="Times New Roman"/>
          <w:sz w:val="28"/>
          <w:szCs w:val="28"/>
        </w:rPr>
        <w:t>отчетном</w:t>
      </w:r>
      <w:r w:rsidRPr="00C63025">
        <w:rPr>
          <w:rFonts w:ascii="Times New Roman" w:eastAsia="Calibri" w:hAnsi="Times New Roman" w:cs="Times New Roman"/>
          <w:sz w:val="28"/>
          <w:szCs w:val="28"/>
        </w:rPr>
        <w:t xml:space="preserve"> году продолжилась программа по </w:t>
      </w:r>
      <w:r w:rsidRPr="00C63025">
        <w:rPr>
          <w:rFonts w:ascii="Times New Roman" w:eastAsia="Calibri" w:hAnsi="Times New Roman" w:cs="Times New Roman"/>
          <w:bCs/>
          <w:sz w:val="28"/>
          <w:szCs w:val="28"/>
          <w:shd w:val="clear" w:color="auto" w:fill="FFFFFF"/>
        </w:rPr>
        <w:t xml:space="preserve">бесплатной </w:t>
      </w:r>
      <w:r w:rsidRPr="00C63025">
        <w:rPr>
          <w:rFonts w:ascii="Times New Roman" w:eastAsia="Calibri" w:hAnsi="Times New Roman" w:cs="Times New Roman"/>
          <w:sz w:val="28"/>
          <w:szCs w:val="28"/>
          <w:shd w:val="clear" w:color="auto" w:fill="FFFFFF"/>
        </w:rPr>
        <w:t xml:space="preserve">квалифицированной </w:t>
      </w:r>
      <w:r w:rsidRPr="00C63025">
        <w:rPr>
          <w:rFonts w:ascii="Times New Roman" w:eastAsia="Calibri" w:hAnsi="Times New Roman" w:cs="Times New Roman"/>
          <w:bCs/>
          <w:sz w:val="28"/>
          <w:szCs w:val="28"/>
          <w:shd w:val="clear" w:color="auto" w:fill="FFFFFF"/>
        </w:rPr>
        <w:t xml:space="preserve">юридической помощи социально незащищенной категории граждан. Прием вел юристконсульт С. В. Каракулов. </w:t>
      </w:r>
      <w:r w:rsidRPr="00C63025">
        <w:rPr>
          <w:rFonts w:ascii="Times New Roman" w:eastAsia="Calibri" w:hAnsi="Times New Roman" w:cs="Times New Roman"/>
          <w:sz w:val="28"/>
          <w:szCs w:val="28"/>
        </w:rPr>
        <w:t>За юридической помощью обратилось 11 человек.</w:t>
      </w:r>
    </w:p>
    <w:p w:rsidR="00C63025" w:rsidRPr="00C63025" w:rsidRDefault="00C63025" w:rsidP="00C85C2A">
      <w:pPr>
        <w:tabs>
          <w:tab w:val="left" w:pos="851"/>
        </w:tabs>
        <w:spacing w:after="0" w:line="240" w:lineRule="auto"/>
        <w:ind w:firstLine="567"/>
        <w:jc w:val="both"/>
        <w:rPr>
          <w:rFonts w:ascii="Times New Roman" w:eastAsia="Calibri" w:hAnsi="Times New Roman" w:cs="Times New Roman"/>
          <w:sz w:val="28"/>
          <w:szCs w:val="28"/>
          <w:shd w:val="clear" w:color="auto" w:fill="FFFFFF"/>
        </w:rPr>
      </w:pPr>
      <w:r w:rsidRPr="00C63025">
        <w:rPr>
          <w:rFonts w:ascii="Times New Roman" w:eastAsia="Times New Roman" w:hAnsi="Times New Roman" w:cs="Times New Roman"/>
          <w:sz w:val="28"/>
          <w:szCs w:val="28"/>
          <w:lang w:eastAsia="ru-RU"/>
        </w:rPr>
        <w:t>17 октября состоялся личный прием граждан Управлением Минюста по Пермскому краю совместно с Государственным юридическим бюро Пермского края, Адвокатской, Нотариальной палатами Пермского края и представителями Пермского отделения «Ассоциация юристов России» в целях оказания бесплатной юридической помощи.</w:t>
      </w:r>
      <w:r w:rsidRPr="00C63025">
        <w:rPr>
          <w:rFonts w:ascii="Times New Roman" w:eastAsia="Calibri" w:hAnsi="Times New Roman" w:cs="Times New Roman"/>
          <w:sz w:val="28"/>
          <w:szCs w:val="28"/>
        </w:rPr>
        <w:t xml:space="preserve"> За юридической помощью обратилось 8 человек.</w:t>
      </w:r>
    </w:p>
    <w:p w:rsidR="00C63025" w:rsidRPr="00C63025" w:rsidRDefault="00C63025" w:rsidP="00C85C2A">
      <w:pPr>
        <w:shd w:val="clear" w:color="auto" w:fill="FFFFFF"/>
        <w:tabs>
          <w:tab w:val="left" w:pos="851"/>
        </w:tabs>
        <w:spacing w:after="0" w:line="240" w:lineRule="auto"/>
        <w:ind w:firstLine="567"/>
        <w:jc w:val="both"/>
        <w:rPr>
          <w:rFonts w:ascii="Times New Roman" w:eastAsia="Times New Roman" w:hAnsi="Times New Roman" w:cs="Times New Roman"/>
          <w:sz w:val="28"/>
          <w:szCs w:val="28"/>
          <w:lang w:eastAsia="ru-RU"/>
        </w:rPr>
      </w:pPr>
      <w:r w:rsidRPr="009D1698">
        <w:rPr>
          <w:rFonts w:ascii="Times New Roman" w:eastAsia="Times New Roman" w:hAnsi="Times New Roman" w:cs="Times New Roman"/>
          <w:spacing w:val="-6"/>
          <w:sz w:val="28"/>
          <w:szCs w:val="28"/>
          <w:lang w:eastAsia="ru-RU"/>
        </w:rPr>
        <w:t>Большую помощь в правовом просвещении, выполнении запросов правовой тематики оказывает СПС «Консультант Плюс»</w:t>
      </w:r>
      <w:r w:rsidR="009D1698" w:rsidRPr="009D1698">
        <w:rPr>
          <w:rFonts w:ascii="Times New Roman" w:eastAsia="Times New Roman" w:hAnsi="Times New Roman" w:cs="Times New Roman"/>
          <w:spacing w:val="-6"/>
          <w:sz w:val="28"/>
          <w:szCs w:val="28"/>
          <w:lang w:eastAsia="ru-RU"/>
        </w:rPr>
        <w:t xml:space="preserve"> (ежедневное обновление)</w:t>
      </w:r>
      <w:r w:rsidRPr="009D1698">
        <w:rPr>
          <w:rFonts w:ascii="Times New Roman" w:eastAsia="Times New Roman" w:hAnsi="Times New Roman" w:cs="Times New Roman"/>
          <w:spacing w:val="-6"/>
          <w:sz w:val="28"/>
          <w:szCs w:val="28"/>
          <w:lang w:eastAsia="ru-RU"/>
        </w:rPr>
        <w:t>.</w:t>
      </w:r>
      <w:r w:rsidRPr="00C63025">
        <w:rPr>
          <w:rFonts w:ascii="Times New Roman" w:eastAsia="Times New Roman" w:hAnsi="Times New Roman" w:cs="Times New Roman"/>
          <w:sz w:val="28"/>
          <w:szCs w:val="28"/>
          <w:lang w:eastAsia="ru-RU"/>
        </w:rPr>
        <w:t xml:space="preserve"> Справок выполненных с помощью СПС – 515, по всей ЦБС – 548.</w:t>
      </w:r>
    </w:p>
    <w:p w:rsidR="00C63025" w:rsidRPr="00C63025" w:rsidRDefault="00C63025" w:rsidP="00C85C2A">
      <w:pPr>
        <w:tabs>
          <w:tab w:val="left" w:pos="851"/>
        </w:tabs>
        <w:spacing w:after="0" w:line="240" w:lineRule="auto"/>
        <w:ind w:firstLine="567"/>
        <w:jc w:val="both"/>
        <w:rPr>
          <w:rFonts w:ascii="Times New Roman" w:eastAsia="Times New Roman" w:hAnsi="Times New Roman" w:cs="Times New Roman"/>
          <w:sz w:val="28"/>
          <w:szCs w:val="28"/>
          <w:lang w:eastAsia="ru-RU"/>
        </w:rPr>
      </w:pPr>
      <w:r w:rsidRPr="00C63025">
        <w:rPr>
          <w:rFonts w:ascii="Times New Roman" w:eastAsia="Times New Roman" w:hAnsi="Times New Roman" w:cs="Times New Roman"/>
          <w:sz w:val="28"/>
          <w:szCs w:val="28"/>
          <w:lang w:eastAsia="ru-RU"/>
        </w:rPr>
        <w:t xml:space="preserve">Во время экскурсий, библиотечных уроков проводилось знакомство с СПС «Консультант Плюс». Постоянно действующая информация-реклама о наличии и объеме СПС «Консультант Плюс» размещена на стенде, реклама-приглашение была размещена в социальной сети «Вконтакте» на странице ЦБ. Продолжает пополняться фонд НПА органов МС. Электронная БД «НПА органов местного самоуправления» содержит </w:t>
      </w:r>
      <w:r w:rsidR="004729F1">
        <w:rPr>
          <w:rFonts w:ascii="Times New Roman" w:eastAsia="Times New Roman" w:hAnsi="Times New Roman" w:cs="Times New Roman"/>
          <w:sz w:val="28"/>
          <w:szCs w:val="28"/>
          <w:lang w:eastAsia="ru-RU"/>
        </w:rPr>
        <w:t>документы</w:t>
      </w:r>
      <w:r w:rsidRPr="00C63025">
        <w:rPr>
          <w:rFonts w:ascii="Times New Roman" w:eastAsia="Times New Roman" w:hAnsi="Times New Roman" w:cs="Times New Roman"/>
          <w:sz w:val="28"/>
          <w:szCs w:val="28"/>
          <w:lang w:eastAsia="ru-RU"/>
        </w:rPr>
        <w:t xml:space="preserve"> администрации Октябрьского района с 2008-2016 гг. - Постановления, распоряжения главы администрации, решения ЗС </w:t>
      </w:r>
      <w:r w:rsidRPr="00C63025">
        <w:rPr>
          <w:rFonts w:ascii="Times New Roman" w:eastAsia="Calibri" w:hAnsi="Times New Roman" w:cs="Times New Roman"/>
          <w:sz w:val="28"/>
          <w:szCs w:val="28"/>
        </w:rPr>
        <w:t>(</w:t>
      </w:r>
      <w:r w:rsidRPr="00C63025">
        <w:rPr>
          <w:rFonts w:ascii="Times New Roman" w:eastAsia="Calibri" w:hAnsi="Times New Roman" w:cs="Times New Roman"/>
          <w:sz w:val="28"/>
          <w:szCs w:val="20"/>
        </w:rPr>
        <w:t>5074 документа).</w:t>
      </w:r>
    </w:p>
    <w:p w:rsidR="00C63025" w:rsidRPr="00C63025" w:rsidRDefault="00C63025" w:rsidP="00C63025">
      <w:pPr>
        <w:autoSpaceDE w:val="0"/>
        <w:autoSpaceDN w:val="0"/>
        <w:adjustRightInd w:val="0"/>
        <w:spacing w:after="0" w:line="240" w:lineRule="auto"/>
        <w:ind w:firstLine="340"/>
        <w:jc w:val="center"/>
        <w:rPr>
          <w:rFonts w:ascii="Times New Roman" w:eastAsia="Times New Roman" w:hAnsi="Times New Roman" w:cs="Times New Roman"/>
          <w:bCs/>
          <w:sz w:val="28"/>
          <w:szCs w:val="28"/>
          <w:lang w:eastAsia="ru-RU"/>
        </w:rPr>
      </w:pPr>
      <w:r w:rsidRPr="00C63025">
        <w:rPr>
          <w:rFonts w:ascii="Times New Roman" w:eastAsia="Times New Roman" w:hAnsi="Times New Roman" w:cs="Times New Roman"/>
          <w:b/>
          <w:sz w:val="28"/>
          <w:szCs w:val="28"/>
          <w:lang w:eastAsia="ru-RU"/>
        </w:rPr>
        <w:t>8.5 Услуги, оказываемые ЦПИ</w:t>
      </w:r>
    </w:p>
    <w:p w:rsidR="00C63025" w:rsidRPr="00C63025" w:rsidRDefault="00C63025" w:rsidP="00C63025">
      <w:pPr>
        <w:spacing w:after="0" w:line="240" w:lineRule="auto"/>
        <w:ind w:firstLine="426"/>
        <w:jc w:val="both"/>
        <w:rPr>
          <w:rFonts w:ascii="Times New Roman" w:eastAsia="Times New Roman" w:hAnsi="Times New Roman" w:cs="Times New Roman"/>
          <w:bCs/>
          <w:sz w:val="28"/>
          <w:szCs w:val="28"/>
          <w:lang w:eastAsia="ru-RU"/>
        </w:rPr>
      </w:pPr>
      <w:r w:rsidRPr="00C63025">
        <w:rPr>
          <w:rFonts w:ascii="Times New Roman" w:eastAsia="Times New Roman" w:hAnsi="Times New Roman" w:cs="Times New Roman"/>
          <w:bCs/>
          <w:sz w:val="28"/>
          <w:szCs w:val="28"/>
          <w:lang w:eastAsia="ru-RU"/>
        </w:rPr>
        <w:t>ЦПИ предоставляет следующие услуги:</w:t>
      </w:r>
    </w:p>
    <w:p w:rsidR="00C63025" w:rsidRPr="00C63025" w:rsidRDefault="00C63025" w:rsidP="00C63025">
      <w:pPr>
        <w:tabs>
          <w:tab w:val="left" w:pos="83"/>
        </w:tabs>
        <w:spacing w:after="0" w:line="240" w:lineRule="auto"/>
        <w:ind w:firstLine="426"/>
        <w:jc w:val="both"/>
        <w:rPr>
          <w:rFonts w:ascii="Times New Roman" w:eastAsia="Times New Roman" w:hAnsi="Times New Roman" w:cs="Times New Roman"/>
          <w:i/>
          <w:sz w:val="28"/>
          <w:szCs w:val="28"/>
          <w:lang w:eastAsia="ru-RU"/>
        </w:rPr>
      </w:pPr>
      <w:r w:rsidRPr="00C63025">
        <w:rPr>
          <w:rFonts w:ascii="Times New Roman" w:eastAsia="Times New Roman" w:hAnsi="Times New Roman" w:cs="Times New Roman"/>
          <w:i/>
          <w:sz w:val="28"/>
          <w:szCs w:val="28"/>
          <w:lang w:eastAsia="ru-RU"/>
        </w:rPr>
        <w:t>Бесплатные:</w:t>
      </w:r>
    </w:p>
    <w:p w:rsidR="00C63025" w:rsidRPr="00C63025" w:rsidRDefault="00C63025" w:rsidP="007E7264">
      <w:pPr>
        <w:numPr>
          <w:ilvl w:val="0"/>
          <w:numId w:val="12"/>
        </w:numPr>
        <w:tabs>
          <w:tab w:val="left" w:pos="0"/>
          <w:tab w:val="left" w:pos="426"/>
        </w:tabs>
        <w:spacing w:after="0" w:line="240" w:lineRule="auto"/>
        <w:ind w:left="0" w:firstLine="426"/>
        <w:jc w:val="both"/>
        <w:rPr>
          <w:rFonts w:ascii="Times New Roman" w:eastAsia="Times New Roman" w:hAnsi="Times New Roman" w:cs="Times New Roman"/>
          <w:bCs/>
          <w:sz w:val="28"/>
          <w:szCs w:val="28"/>
          <w:lang w:eastAsia="ru-RU"/>
        </w:rPr>
      </w:pPr>
      <w:r w:rsidRPr="00C63025">
        <w:rPr>
          <w:rFonts w:ascii="Times New Roman" w:eastAsia="Times New Roman" w:hAnsi="Times New Roman" w:cs="Times New Roman"/>
          <w:sz w:val="28"/>
          <w:szCs w:val="28"/>
          <w:lang w:eastAsia="ru-RU"/>
        </w:rPr>
        <w:t>Доступ к правовой информации с использованием справочно-правовых систем «Консультант Плюс»;</w:t>
      </w:r>
    </w:p>
    <w:p w:rsidR="00C63025" w:rsidRPr="00C63025" w:rsidRDefault="00C63025" w:rsidP="007E7264">
      <w:pPr>
        <w:numPr>
          <w:ilvl w:val="0"/>
          <w:numId w:val="12"/>
        </w:numPr>
        <w:tabs>
          <w:tab w:val="left" w:pos="0"/>
          <w:tab w:val="left" w:pos="426"/>
        </w:tabs>
        <w:spacing w:after="0" w:line="240" w:lineRule="auto"/>
        <w:ind w:left="0" w:firstLine="426"/>
        <w:jc w:val="both"/>
        <w:rPr>
          <w:rFonts w:ascii="Times New Roman" w:eastAsia="Times New Roman" w:hAnsi="Times New Roman" w:cs="Times New Roman"/>
          <w:bCs/>
          <w:sz w:val="28"/>
          <w:szCs w:val="28"/>
          <w:lang w:eastAsia="ru-RU"/>
        </w:rPr>
      </w:pPr>
      <w:r w:rsidRPr="00C63025">
        <w:rPr>
          <w:rFonts w:ascii="Times New Roman" w:eastAsia="Times New Roman" w:hAnsi="Times New Roman" w:cs="Times New Roman"/>
          <w:sz w:val="28"/>
          <w:szCs w:val="28"/>
          <w:lang w:eastAsia="ru-RU"/>
        </w:rPr>
        <w:lastRenderedPageBreak/>
        <w:t>Предоставление дополнительной информации о правовых актах (время и место опубликования, изменения, дополнения и т.д.);</w:t>
      </w:r>
    </w:p>
    <w:p w:rsidR="00C63025" w:rsidRPr="00C63025" w:rsidRDefault="00C63025" w:rsidP="007E7264">
      <w:pPr>
        <w:numPr>
          <w:ilvl w:val="0"/>
          <w:numId w:val="12"/>
        </w:numPr>
        <w:tabs>
          <w:tab w:val="left" w:pos="0"/>
          <w:tab w:val="left" w:pos="83"/>
          <w:tab w:val="left" w:pos="426"/>
        </w:tabs>
        <w:spacing w:after="0" w:line="240" w:lineRule="auto"/>
        <w:ind w:left="0" w:firstLine="426"/>
        <w:jc w:val="both"/>
        <w:rPr>
          <w:rFonts w:ascii="Times New Roman" w:eastAsia="Times New Roman" w:hAnsi="Times New Roman" w:cs="Times New Roman"/>
          <w:sz w:val="28"/>
          <w:szCs w:val="28"/>
          <w:lang w:eastAsia="ru-RU"/>
        </w:rPr>
      </w:pPr>
      <w:r w:rsidRPr="00C63025">
        <w:rPr>
          <w:rFonts w:ascii="Times New Roman" w:eastAsia="Times New Roman" w:hAnsi="Times New Roman" w:cs="Times New Roman"/>
          <w:sz w:val="28"/>
          <w:szCs w:val="28"/>
          <w:lang w:eastAsia="ru-RU"/>
        </w:rPr>
        <w:t>Прием заказов по телефону на поиск конкретного правового акта;</w:t>
      </w:r>
    </w:p>
    <w:p w:rsidR="00C63025" w:rsidRPr="00C63025" w:rsidRDefault="00C63025" w:rsidP="007E7264">
      <w:pPr>
        <w:numPr>
          <w:ilvl w:val="0"/>
          <w:numId w:val="12"/>
        </w:numPr>
        <w:tabs>
          <w:tab w:val="left" w:pos="0"/>
          <w:tab w:val="left" w:pos="83"/>
          <w:tab w:val="left" w:pos="426"/>
        </w:tabs>
        <w:spacing w:after="0" w:line="240" w:lineRule="auto"/>
        <w:ind w:left="0" w:firstLine="426"/>
        <w:jc w:val="both"/>
        <w:rPr>
          <w:rFonts w:ascii="Times New Roman" w:eastAsia="Times New Roman" w:hAnsi="Times New Roman" w:cs="Times New Roman"/>
          <w:sz w:val="28"/>
          <w:szCs w:val="28"/>
          <w:lang w:eastAsia="ru-RU"/>
        </w:rPr>
      </w:pPr>
      <w:r w:rsidRPr="00C63025">
        <w:rPr>
          <w:rFonts w:ascii="Times New Roman" w:eastAsia="Times New Roman" w:hAnsi="Times New Roman" w:cs="Times New Roman"/>
          <w:sz w:val="28"/>
          <w:szCs w:val="28"/>
          <w:lang w:eastAsia="ru-RU"/>
        </w:rPr>
        <w:t xml:space="preserve">Подборка законодательных актов по теме; </w:t>
      </w:r>
    </w:p>
    <w:p w:rsidR="00C63025" w:rsidRPr="00C63025" w:rsidRDefault="00C63025" w:rsidP="007E7264">
      <w:pPr>
        <w:numPr>
          <w:ilvl w:val="0"/>
          <w:numId w:val="12"/>
        </w:numPr>
        <w:tabs>
          <w:tab w:val="left" w:pos="0"/>
          <w:tab w:val="left" w:pos="83"/>
          <w:tab w:val="left" w:pos="426"/>
        </w:tabs>
        <w:spacing w:after="0" w:line="240" w:lineRule="auto"/>
        <w:ind w:left="0" w:firstLine="426"/>
        <w:jc w:val="both"/>
        <w:rPr>
          <w:rFonts w:ascii="Times New Roman" w:eastAsia="Times New Roman" w:hAnsi="Times New Roman" w:cs="Times New Roman"/>
          <w:sz w:val="28"/>
          <w:szCs w:val="28"/>
          <w:lang w:eastAsia="ru-RU"/>
        </w:rPr>
      </w:pPr>
      <w:r w:rsidRPr="00C63025">
        <w:rPr>
          <w:rFonts w:ascii="Times New Roman" w:eastAsia="Times New Roman" w:hAnsi="Times New Roman" w:cs="Times New Roman"/>
          <w:sz w:val="28"/>
          <w:szCs w:val="28"/>
          <w:lang w:eastAsia="ru-RU"/>
        </w:rPr>
        <w:t>Выполнение справок: библиографических, фактографических по правовым вопросам;</w:t>
      </w:r>
    </w:p>
    <w:p w:rsidR="00C63025" w:rsidRPr="00C63025" w:rsidRDefault="00C63025" w:rsidP="007E7264">
      <w:pPr>
        <w:numPr>
          <w:ilvl w:val="0"/>
          <w:numId w:val="12"/>
        </w:numPr>
        <w:tabs>
          <w:tab w:val="left" w:pos="0"/>
          <w:tab w:val="left" w:pos="83"/>
          <w:tab w:val="left" w:pos="426"/>
        </w:tabs>
        <w:spacing w:after="0" w:line="240" w:lineRule="auto"/>
        <w:ind w:left="0" w:firstLine="426"/>
        <w:jc w:val="both"/>
        <w:rPr>
          <w:rFonts w:ascii="Times New Roman" w:eastAsia="Times New Roman" w:hAnsi="Times New Roman" w:cs="Times New Roman"/>
          <w:sz w:val="28"/>
          <w:szCs w:val="28"/>
          <w:lang w:eastAsia="ru-RU"/>
        </w:rPr>
      </w:pPr>
      <w:r w:rsidRPr="00C63025">
        <w:rPr>
          <w:rFonts w:ascii="Times New Roman" w:eastAsia="Times New Roman" w:hAnsi="Times New Roman" w:cs="Times New Roman"/>
          <w:sz w:val="28"/>
          <w:szCs w:val="28"/>
          <w:lang w:eastAsia="ru-RU"/>
        </w:rPr>
        <w:t>Предоставление периодических изданий во временное пользование;</w:t>
      </w:r>
    </w:p>
    <w:p w:rsidR="00C63025" w:rsidRPr="00C63025" w:rsidRDefault="00C63025" w:rsidP="007E7264">
      <w:pPr>
        <w:numPr>
          <w:ilvl w:val="0"/>
          <w:numId w:val="12"/>
        </w:numPr>
        <w:tabs>
          <w:tab w:val="left" w:pos="0"/>
          <w:tab w:val="left" w:pos="83"/>
          <w:tab w:val="left" w:pos="426"/>
        </w:tabs>
        <w:spacing w:after="0" w:line="240" w:lineRule="auto"/>
        <w:ind w:left="0" w:firstLine="426"/>
        <w:jc w:val="both"/>
        <w:rPr>
          <w:rFonts w:ascii="Times New Roman" w:eastAsia="Times New Roman" w:hAnsi="Times New Roman" w:cs="Times New Roman"/>
          <w:sz w:val="28"/>
          <w:szCs w:val="28"/>
          <w:lang w:eastAsia="ru-RU"/>
        </w:rPr>
      </w:pPr>
      <w:r w:rsidRPr="00C63025">
        <w:rPr>
          <w:rFonts w:ascii="Times New Roman" w:eastAsia="Times New Roman" w:hAnsi="Times New Roman" w:cs="Times New Roman"/>
          <w:sz w:val="28"/>
          <w:szCs w:val="28"/>
          <w:lang w:eastAsia="ru-RU"/>
        </w:rPr>
        <w:t>Консультирование по вопросам поиска правовой информации; самостоятельной работы с СПС;</w:t>
      </w:r>
    </w:p>
    <w:p w:rsidR="00C63025" w:rsidRPr="00C63025" w:rsidRDefault="00C63025" w:rsidP="007E7264">
      <w:pPr>
        <w:numPr>
          <w:ilvl w:val="0"/>
          <w:numId w:val="12"/>
        </w:numPr>
        <w:tabs>
          <w:tab w:val="left" w:pos="0"/>
          <w:tab w:val="left" w:pos="83"/>
          <w:tab w:val="left" w:pos="426"/>
        </w:tabs>
        <w:spacing w:after="0" w:line="240" w:lineRule="auto"/>
        <w:ind w:left="0" w:firstLine="426"/>
        <w:jc w:val="both"/>
        <w:rPr>
          <w:rFonts w:ascii="Times New Roman" w:eastAsia="Times New Roman" w:hAnsi="Times New Roman" w:cs="Times New Roman"/>
          <w:sz w:val="28"/>
          <w:szCs w:val="28"/>
          <w:lang w:eastAsia="ru-RU"/>
        </w:rPr>
      </w:pPr>
      <w:r w:rsidRPr="00C63025">
        <w:rPr>
          <w:rFonts w:ascii="Times New Roman" w:eastAsia="Times New Roman" w:hAnsi="Times New Roman" w:cs="Times New Roman"/>
          <w:sz w:val="28"/>
          <w:szCs w:val="28"/>
          <w:lang w:eastAsia="ru-RU"/>
        </w:rPr>
        <w:t>Перенос информации на магнитный носитель;</w:t>
      </w:r>
    </w:p>
    <w:p w:rsidR="00C63025" w:rsidRPr="00C63025" w:rsidRDefault="00C63025" w:rsidP="007E7264">
      <w:pPr>
        <w:numPr>
          <w:ilvl w:val="0"/>
          <w:numId w:val="12"/>
        </w:numPr>
        <w:tabs>
          <w:tab w:val="left" w:pos="0"/>
          <w:tab w:val="left" w:pos="83"/>
          <w:tab w:val="left" w:pos="426"/>
        </w:tabs>
        <w:spacing w:after="0" w:line="240" w:lineRule="auto"/>
        <w:ind w:left="0" w:firstLine="426"/>
        <w:jc w:val="both"/>
        <w:rPr>
          <w:rFonts w:ascii="Times New Roman" w:eastAsia="Times New Roman" w:hAnsi="Times New Roman" w:cs="Times New Roman"/>
          <w:sz w:val="28"/>
          <w:szCs w:val="28"/>
          <w:lang w:eastAsia="ru-RU"/>
        </w:rPr>
      </w:pPr>
      <w:r w:rsidRPr="00C63025">
        <w:rPr>
          <w:rFonts w:ascii="Times New Roman" w:eastAsia="Times New Roman" w:hAnsi="Times New Roman" w:cs="Times New Roman"/>
          <w:sz w:val="28"/>
          <w:szCs w:val="28"/>
          <w:lang w:eastAsia="ru-RU"/>
        </w:rPr>
        <w:t>Предоставление ПК для самостоятельной работы (3 рабочих мета);</w:t>
      </w:r>
    </w:p>
    <w:p w:rsidR="00C63025" w:rsidRPr="00C63025" w:rsidRDefault="00C63025" w:rsidP="007E7264">
      <w:pPr>
        <w:numPr>
          <w:ilvl w:val="0"/>
          <w:numId w:val="12"/>
        </w:numPr>
        <w:tabs>
          <w:tab w:val="left" w:pos="0"/>
          <w:tab w:val="left" w:pos="83"/>
          <w:tab w:val="left" w:pos="426"/>
        </w:tabs>
        <w:spacing w:after="0" w:line="240" w:lineRule="auto"/>
        <w:ind w:left="0" w:firstLine="426"/>
        <w:jc w:val="both"/>
        <w:rPr>
          <w:rFonts w:ascii="Times New Roman" w:eastAsia="Times New Roman" w:hAnsi="Times New Roman" w:cs="Times New Roman"/>
          <w:sz w:val="28"/>
          <w:szCs w:val="28"/>
          <w:lang w:eastAsia="ru-RU"/>
        </w:rPr>
      </w:pPr>
      <w:r w:rsidRPr="00C63025">
        <w:rPr>
          <w:rFonts w:ascii="Times New Roman" w:eastAsia="Times New Roman" w:hAnsi="Times New Roman" w:cs="Times New Roman"/>
          <w:sz w:val="28"/>
          <w:szCs w:val="28"/>
          <w:lang w:eastAsia="ru-RU"/>
        </w:rPr>
        <w:t>Предоставление образцов форм типовых документов (договоров, жалоб, заявлений и т.д.).</w:t>
      </w:r>
    </w:p>
    <w:p w:rsidR="00C63025" w:rsidRPr="00C63025" w:rsidRDefault="00C63025" w:rsidP="00C63025">
      <w:pPr>
        <w:tabs>
          <w:tab w:val="left" w:pos="0"/>
          <w:tab w:val="left" w:pos="83"/>
          <w:tab w:val="left" w:pos="426"/>
        </w:tabs>
        <w:spacing w:after="0" w:line="240" w:lineRule="auto"/>
        <w:ind w:firstLine="426"/>
        <w:jc w:val="both"/>
        <w:rPr>
          <w:rFonts w:ascii="Times New Roman" w:eastAsia="Times New Roman" w:hAnsi="Times New Roman" w:cs="Times New Roman"/>
          <w:i/>
          <w:sz w:val="28"/>
          <w:szCs w:val="28"/>
          <w:lang w:eastAsia="ru-RU"/>
        </w:rPr>
      </w:pPr>
      <w:r w:rsidRPr="00C63025">
        <w:rPr>
          <w:rFonts w:ascii="Times New Roman" w:eastAsia="Times New Roman" w:hAnsi="Times New Roman" w:cs="Times New Roman"/>
          <w:i/>
          <w:sz w:val="28"/>
          <w:szCs w:val="28"/>
          <w:lang w:eastAsia="ru-RU"/>
        </w:rPr>
        <w:t>Платные:</w:t>
      </w:r>
    </w:p>
    <w:p w:rsidR="00C63025" w:rsidRPr="00C63025" w:rsidRDefault="00C63025" w:rsidP="007E7264">
      <w:pPr>
        <w:numPr>
          <w:ilvl w:val="0"/>
          <w:numId w:val="11"/>
        </w:numPr>
        <w:tabs>
          <w:tab w:val="left" w:pos="0"/>
          <w:tab w:val="left" w:pos="83"/>
          <w:tab w:val="left" w:pos="426"/>
        </w:tabs>
        <w:spacing w:after="0" w:line="240" w:lineRule="auto"/>
        <w:ind w:left="0" w:firstLine="426"/>
        <w:jc w:val="both"/>
        <w:rPr>
          <w:rFonts w:ascii="Times New Roman" w:eastAsia="Times New Roman" w:hAnsi="Times New Roman" w:cs="Times New Roman"/>
          <w:sz w:val="28"/>
          <w:szCs w:val="28"/>
          <w:lang w:eastAsia="ru-RU"/>
        </w:rPr>
      </w:pPr>
      <w:r w:rsidRPr="00C63025">
        <w:rPr>
          <w:rFonts w:ascii="Times New Roman" w:eastAsia="Times New Roman" w:hAnsi="Times New Roman" w:cs="Times New Roman"/>
          <w:sz w:val="28"/>
          <w:szCs w:val="28"/>
          <w:lang w:eastAsia="ru-RU"/>
        </w:rPr>
        <w:t>Перенос информации на бумажный носитель;</w:t>
      </w:r>
    </w:p>
    <w:p w:rsidR="00C63025" w:rsidRPr="00C63025" w:rsidRDefault="00C63025" w:rsidP="007E7264">
      <w:pPr>
        <w:numPr>
          <w:ilvl w:val="0"/>
          <w:numId w:val="11"/>
        </w:numPr>
        <w:tabs>
          <w:tab w:val="left" w:pos="0"/>
          <w:tab w:val="left" w:pos="83"/>
          <w:tab w:val="left" w:pos="426"/>
        </w:tabs>
        <w:spacing w:after="0" w:line="240" w:lineRule="auto"/>
        <w:ind w:left="0" w:firstLine="426"/>
        <w:jc w:val="both"/>
        <w:rPr>
          <w:rFonts w:ascii="Times New Roman" w:eastAsia="Times New Roman" w:hAnsi="Times New Roman" w:cs="Times New Roman"/>
          <w:sz w:val="28"/>
          <w:szCs w:val="28"/>
          <w:lang w:eastAsia="ru-RU"/>
        </w:rPr>
      </w:pPr>
      <w:r w:rsidRPr="00C63025">
        <w:rPr>
          <w:rFonts w:ascii="Times New Roman" w:eastAsia="Times New Roman" w:hAnsi="Times New Roman" w:cs="Times New Roman"/>
          <w:sz w:val="28"/>
          <w:szCs w:val="28"/>
          <w:lang w:eastAsia="ru-RU"/>
        </w:rPr>
        <w:t>Создание титульного листа для письменных работ;</w:t>
      </w:r>
    </w:p>
    <w:p w:rsidR="00C63025" w:rsidRPr="00C63025" w:rsidRDefault="00C63025" w:rsidP="007E7264">
      <w:pPr>
        <w:numPr>
          <w:ilvl w:val="0"/>
          <w:numId w:val="11"/>
        </w:numPr>
        <w:tabs>
          <w:tab w:val="left" w:pos="0"/>
          <w:tab w:val="left" w:pos="83"/>
          <w:tab w:val="left" w:pos="426"/>
        </w:tabs>
        <w:spacing w:after="0" w:line="240" w:lineRule="auto"/>
        <w:ind w:left="0" w:firstLine="426"/>
        <w:jc w:val="both"/>
        <w:rPr>
          <w:rFonts w:ascii="Times New Roman" w:eastAsia="Times New Roman" w:hAnsi="Times New Roman" w:cs="Times New Roman"/>
          <w:sz w:val="28"/>
          <w:szCs w:val="28"/>
          <w:lang w:eastAsia="ru-RU"/>
        </w:rPr>
      </w:pPr>
      <w:r w:rsidRPr="00C63025">
        <w:rPr>
          <w:rFonts w:ascii="Times New Roman" w:eastAsia="Times New Roman" w:hAnsi="Times New Roman" w:cs="Times New Roman"/>
          <w:sz w:val="28"/>
          <w:szCs w:val="28"/>
          <w:lang w:eastAsia="ru-RU"/>
        </w:rPr>
        <w:t>Сканирование;</w:t>
      </w:r>
    </w:p>
    <w:p w:rsidR="00C63025" w:rsidRPr="00C63025" w:rsidRDefault="00C63025" w:rsidP="007E7264">
      <w:pPr>
        <w:numPr>
          <w:ilvl w:val="0"/>
          <w:numId w:val="11"/>
        </w:numPr>
        <w:tabs>
          <w:tab w:val="left" w:pos="0"/>
          <w:tab w:val="left" w:pos="83"/>
          <w:tab w:val="left" w:pos="426"/>
        </w:tabs>
        <w:spacing w:after="0" w:line="240" w:lineRule="auto"/>
        <w:ind w:left="0" w:firstLine="426"/>
        <w:jc w:val="both"/>
        <w:rPr>
          <w:rFonts w:ascii="Times New Roman" w:eastAsia="Times New Roman" w:hAnsi="Times New Roman" w:cs="Times New Roman"/>
          <w:sz w:val="28"/>
          <w:szCs w:val="28"/>
          <w:lang w:eastAsia="ru-RU"/>
        </w:rPr>
      </w:pPr>
      <w:r w:rsidRPr="00C63025">
        <w:rPr>
          <w:rFonts w:ascii="Times New Roman" w:eastAsia="Times New Roman" w:hAnsi="Times New Roman" w:cs="Times New Roman"/>
          <w:sz w:val="28"/>
          <w:szCs w:val="28"/>
          <w:lang w:eastAsia="ru-RU"/>
        </w:rPr>
        <w:t>Интернет (электронная почта, скайп) согласно прейскуранту;</w:t>
      </w:r>
    </w:p>
    <w:p w:rsidR="00C63025" w:rsidRPr="00C63025" w:rsidRDefault="00C63025" w:rsidP="007E7264">
      <w:pPr>
        <w:numPr>
          <w:ilvl w:val="0"/>
          <w:numId w:val="11"/>
        </w:numPr>
        <w:tabs>
          <w:tab w:val="left" w:pos="0"/>
          <w:tab w:val="left" w:pos="83"/>
          <w:tab w:val="left" w:pos="426"/>
        </w:tabs>
        <w:spacing w:after="0" w:line="240" w:lineRule="auto"/>
        <w:ind w:left="0" w:firstLine="426"/>
        <w:jc w:val="both"/>
        <w:rPr>
          <w:rFonts w:ascii="Times New Roman" w:eastAsia="Times New Roman" w:hAnsi="Times New Roman" w:cs="Times New Roman"/>
          <w:sz w:val="28"/>
          <w:szCs w:val="28"/>
          <w:lang w:eastAsia="ru-RU"/>
        </w:rPr>
      </w:pPr>
      <w:r w:rsidRPr="00C63025">
        <w:rPr>
          <w:rFonts w:ascii="Times New Roman" w:eastAsia="Times New Roman" w:hAnsi="Times New Roman" w:cs="Times New Roman"/>
          <w:sz w:val="28"/>
          <w:szCs w:val="28"/>
          <w:lang w:eastAsia="ru-RU"/>
        </w:rPr>
        <w:t>Набор и распечатка объявлений;</w:t>
      </w:r>
    </w:p>
    <w:p w:rsidR="00C63025" w:rsidRPr="00C63025" w:rsidRDefault="00C63025" w:rsidP="007E7264">
      <w:pPr>
        <w:numPr>
          <w:ilvl w:val="0"/>
          <w:numId w:val="11"/>
        </w:numPr>
        <w:tabs>
          <w:tab w:val="left" w:pos="0"/>
          <w:tab w:val="left" w:pos="83"/>
          <w:tab w:val="left" w:pos="426"/>
        </w:tabs>
        <w:spacing w:after="0" w:line="240" w:lineRule="auto"/>
        <w:ind w:left="0" w:firstLine="426"/>
        <w:jc w:val="both"/>
        <w:rPr>
          <w:rFonts w:ascii="Times New Roman" w:eastAsia="Times New Roman" w:hAnsi="Times New Roman" w:cs="Times New Roman"/>
          <w:sz w:val="28"/>
          <w:szCs w:val="28"/>
          <w:lang w:eastAsia="ru-RU"/>
        </w:rPr>
      </w:pPr>
      <w:r w:rsidRPr="00C63025">
        <w:rPr>
          <w:rFonts w:ascii="Times New Roman" w:eastAsia="Times New Roman" w:hAnsi="Times New Roman" w:cs="Times New Roman"/>
          <w:sz w:val="28"/>
          <w:szCs w:val="28"/>
          <w:lang w:eastAsia="ru-RU"/>
        </w:rPr>
        <w:t>Распечатка с диска, флэш-карты.</w:t>
      </w:r>
    </w:p>
    <w:p w:rsidR="00C63025" w:rsidRPr="00C63025" w:rsidRDefault="00C63025" w:rsidP="00C63025">
      <w:pPr>
        <w:spacing w:after="0" w:line="240" w:lineRule="auto"/>
        <w:ind w:firstLine="340"/>
        <w:jc w:val="center"/>
        <w:rPr>
          <w:rFonts w:ascii="Times New Roman" w:eastAsia="Times New Roman" w:hAnsi="Times New Roman" w:cs="Times New Roman"/>
          <w:b/>
          <w:sz w:val="28"/>
          <w:szCs w:val="28"/>
          <w:lang w:eastAsia="ru-RU"/>
        </w:rPr>
      </w:pPr>
      <w:r w:rsidRPr="00C63025">
        <w:rPr>
          <w:rFonts w:ascii="Times New Roman" w:eastAsia="Times New Roman" w:hAnsi="Times New Roman" w:cs="Times New Roman"/>
          <w:b/>
          <w:sz w:val="28"/>
          <w:szCs w:val="28"/>
          <w:lang w:eastAsia="ru-RU"/>
        </w:rPr>
        <w:t>8.6. Взаимодействие с органами власти, общественными организациями, коммерческими структурами</w:t>
      </w:r>
    </w:p>
    <w:p w:rsidR="00C63025" w:rsidRPr="00C63025" w:rsidRDefault="00C63025" w:rsidP="00C63025">
      <w:pPr>
        <w:autoSpaceDE w:val="0"/>
        <w:autoSpaceDN w:val="0"/>
        <w:adjustRightInd w:val="0"/>
        <w:spacing w:after="0" w:line="240" w:lineRule="auto"/>
        <w:ind w:firstLine="340"/>
        <w:jc w:val="both"/>
        <w:rPr>
          <w:rFonts w:ascii="Times New Roman" w:eastAsia="Times New Roman" w:hAnsi="Times New Roman" w:cs="Times New Roman"/>
          <w:sz w:val="28"/>
          <w:szCs w:val="28"/>
          <w:lang w:eastAsia="ru-RU"/>
        </w:rPr>
      </w:pPr>
      <w:r w:rsidRPr="00C63025">
        <w:rPr>
          <w:rFonts w:ascii="Times New Roman" w:eastAsia="Times New Roman" w:hAnsi="Times New Roman" w:cs="Times New Roman"/>
          <w:sz w:val="28"/>
          <w:szCs w:val="28"/>
          <w:lang w:eastAsia="ru-RU"/>
        </w:rPr>
        <w:t xml:space="preserve">Библиотеки – наиболее удобный канал для информирования населения о деятельности местной власти. </w:t>
      </w:r>
      <w:r w:rsidRPr="00C63025">
        <w:rPr>
          <w:rFonts w:ascii="Times New Roman" w:eastAsia="Times New Roman" w:hAnsi="Times New Roman" w:cs="Times New Roman"/>
          <w:bCs/>
          <w:sz w:val="28"/>
          <w:szCs w:val="28"/>
          <w:lang w:eastAsia="ru-RU"/>
        </w:rPr>
        <w:t>Решения, постановления, распоряжения, приказы органов местного самоуправления</w:t>
      </w:r>
      <w:r w:rsidRPr="00C63025">
        <w:rPr>
          <w:rFonts w:ascii="Times New Roman" w:eastAsia="Times New Roman" w:hAnsi="Times New Roman" w:cs="Times New Roman"/>
          <w:sz w:val="28"/>
          <w:szCs w:val="28"/>
          <w:lang w:eastAsia="ru-RU"/>
        </w:rPr>
        <w:t xml:space="preserve"> предоставляются в библиотеку администрацией ОГО на бумажных носителях, доступны для населения. Специалисты ЦБ, заведующие </w:t>
      </w:r>
      <w:proofErr w:type="gramStart"/>
      <w:r w:rsidRPr="00C63025">
        <w:rPr>
          <w:rFonts w:ascii="Times New Roman" w:eastAsia="Times New Roman" w:hAnsi="Times New Roman" w:cs="Times New Roman"/>
          <w:sz w:val="28"/>
          <w:szCs w:val="28"/>
          <w:lang w:eastAsia="ru-RU"/>
        </w:rPr>
        <w:t>с</w:t>
      </w:r>
      <w:proofErr w:type="gramEnd"/>
      <w:r w:rsidRPr="00C63025">
        <w:rPr>
          <w:rFonts w:ascii="Times New Roman" w:eastAsia="Times New Roman" w:hAnsi="Times New Roman" w:cs="Times New Roman"/>
          <w:sz w:val="28"/>
          <w:szCs w:val="28"/>
          <w:lang w:eastAsia="ru-RU"/>
        </w:rPr>
        <w:t xml:space="preserve">/б ЦБС, </w:t>
      </w:r>
      <w:proofErr w:type="gramStart"/>
      <w:r w:rsidRPr="00C63025">
        <w:rPr>
          <w:rFonts w:ascii="Times New Roman" w:eastAsia="Times New Roman" w:hAnsi="Times New Roman" w:cs="Times New Roman"/>
          <w:sz w:val="28"/>
          <w:szCs w:val="28"/>
          <w:lang w:eastAsia="ru-RU"/>
        </w:rPr>
        <w:t>являются</w:t>
      </w:r>
      <w:proofErr w:type="gramEnd"/>
      <w:r w:rsidRPr="00C63025">
        <w:rPr>
          <w:rFonts w:ascii="Times New Roman" w:eastAsia="Times New Roman" w:hAnsi="Times New Roman" w:cs="Times New Roman"/>
          <w:sz w:val="28"/>
          <w:szCs w:val="28"/>
          <w:lang w:eastAsia="ru-RU"/>
        </w:rPr>
        <w:t xml:space="preserve"> неизменными членами, председателями участковых избирательных комиссий в своих поселениях.</w:t>
      </w:r>
    </w:p>
    <w:p w:rsidR="00C63025" w:rsidRPr="00C63025" w:rsidRDefault="00C63025" w:rsidP="00C63025">
      <w:pPr>
        <w:spacing w:after="0" w:line="240" w:lineRule="auto"/>
        <w:ind w:left="426" w:firstLine="340"/>
        <w:jc w:val="center"/>
        <w:rPr>
          <w:rFonts w:ascii="Times New Roman" w:eastAsia="Times New Roman" w:hAnsi="Times New Roman" w:cs="Times New Roman"/>
          <w:b/>
          <w:sz w:val="28"/>
          <w:szCs w:val="28"/>
          <w:lang w:eastAsia="ru-RU"/>
        </w:rPr>
      </w:pPr>
      <w:r w:rsidRPr="00C63025">
        <w:rPr>
          <w:rFonts w:ascii="Times New Roman" w:eastAsia="Times New Roman" w:hAnsi="Times New Roman" w:cs="Times New Roman"/>
          <w:b/>
          <w:sz w:val="28"/>
          <w:szCs w:val="28"/>
          <w:lang w:eastAsia="ru-RU"/>
        </w:rPr>
        <w:t>8.7. Маркетинговая деятельность</w:t>
      </w:r>
    </w:p>
    <w:p w:rsidR="00C63025" w:rsidRDefault="00C63025" w:rsidP="00C63025">
      <w:pPr>
        <w:spacing w:after="0" w:line="240" w:lineRule="auto"/>
        <w:ind w:firstLine="426"/>
        <w:jc w:val="both"/>
        <w:rPr>
          <w:rFonts w:ascii="Times New Roman" w:eastAsia="Times New Roman" w:hAnsi="Times New Roman" w:cs="Times New Roman"/>
          <w:iCs/>
          <w:sz w:val="28"/>
          <w:szCs w:val="28"/>
          <w:lang w:eastAsia="ru-RU"/>
        </w:rPr>
      </w:pPr>
      <w:proofErr w:type="gramStart"/>
      <w:r w:rsidRPr="00C63025">
        <w:rPr>
          <w:rFonts w:ascii="Times New Roman" w:eastAsia="Times New Roman" w:hAnsi="Times New Roman" w:cs="Times New Roman"/>
          <w:iCs/>
          <w:sz w:val="28"/>
          <w:szCs w:val="28"/>
          <w:lang w:eastAsia="ru-RU"/>
        </w:rPr>
        <w:t xml:space="preserve">ЦПИ при ОЦБ предоставляет доступ не только к правовой, но и к другой социально значимой информации </w:t>
      </w:r>
      <w:r w:rsidR="009D1698">
        <w:rPr>
          <w:rFonts w:ascii="Times New Roman" w:eastAsia="Times New Roman" w:hAnsi="Times New Roman" w:cs="Times New Roman"/>
          <w:iCs/>
          <w:sz w:val="28"/>
          <w:szCs w:val="28"/>
          <w:lang w:eastAsia="ru-RU"/>
        </w:rPr>
        <w:t>(</w:t>
      </w:r>
      <w:r w:rsidRPr="00C63025">
        <w:rPr>
          <w:rFonts w:ascii="Times New Roman" w:eastAsia="Times New Roman" w:hAnsi="Times New Roman" w:cs="Times New Roman"/>
          <w:iCs/>
          <w:sz w:val="28"/>
          <w:szCs w:val="28"/>
          <w:lang w:eastAsia="ru-RU"/>
        </w:rPr>
        <w:t xml:space="preserve">экологической, деловой, образовательной и др.), предоставляет не только информационные, но и другие услуги: самостоятельная работа на ПК – 3 места, электронная почта, </w:t>
      </w:r>
      <w:r w:rsidRPr="00C63025">
        <w:rPr>
          <w:rFonts w:ascii="Times New Roman" w:eastAsia="Times New Roman" w:hAnsi="Times New Roman" w:cs="Times New Roman"/>
          <w:sz w:val="28"/>
          <w:szCs w:val="28"/>
          <w:lang w:eastAsia="ru-RU"/>
        </w:rPr>
        <w:t>сканирование, прослушивание аудиодисков на тифломагнитоле (налажена связь с библиотекой для слепых г. Кунгура – получение электронных книг).</w:t>
      </w:r>
      <w:r w:rsidRPr="00C63025">
        <w:rPr>
          <w:rFonts w:ascii="Times New Roman" w:eastAsia="Times New Roman" w:hAnsi="Times New Roman" w:cs="Times New Roman"/>
          <w:iCs/>
          <w:sz w:val="28"/>
          <w:szCs w:val="28"/>
          <w:lang w:eastAsia="ru-RU"/>
        </w:rPr>
        <w:t xml:space="preserve"> </w:t>
      </w:r>
      <w:proofErr w:type="gramEnd"/>
    </w:p>
    <w:p w:rsidR="009D1698" w:rsidRPr="00C63025" w:rsidRDefault="009D1698" w:rsidP="00C63025">
      <w:pPr>
        <w:spacing w:after="0" w:line="240" w:lineRule="auto"/>
        <w:ind w:firstLine="426"/>
        <w:jc w:val="both"/>
        <w:rPr>
          <w:rFonts w:ascii="Times New Roman" w:eastAsia="Times New Roman" w:hAnsi="Times New Roman" w:cs="Times New Roman"/>
          <w:bCs/>
          <w:sz w:val="28"/>
          <w:szCs w:val="28"/>
          <w:lang w:eastAsia="ru-RU"/>
        </w:rPr>
      </w:pPr>
    </w:p>
    <w:tbl>
      <w:tblPr>
        <w:tblW w:w="9639" w:type="dxa"/>
        <w:tblInd w:w="40" w:type="dxa"/>
        <w:tblLayout w:type="fixed"/>
        <w:tblCellMar>
          <w:left w:w="40" w:type="dxa"/>
          <w:right w:w="40" w:type="dxa"/>
        </w:tblCellMar>
        <w:tblLook w:val="0000" w:firstRow="0" w:lastRow="0" w:firstColumn="0" w:lastColumn="0" w:noHBand="0" w:noVBand="0"/>
      </w:tblPr>
      <w:tblGrid>
        <w:gridCol w:w="3402"/>
        <w:gridCol w:w="2127"/>
        <w:gridCol w:w="2126"/>
        <w:gridCol w:w="1984"/>
      </w:tblGrid>
      <w:tr w:rsidR="00C63025" w:rsidRPr="009D1698" w:rsidTr="00C63025">
        <w:trPr>
          <w:cantSplit/>
        </w:trPr>
        <w:tc>
          <w:tcPr>
            <w:tcW w:w="3402" w:type="dxa"/>
            <w:tcBorders>
              <w:top w:val="single" w:sz="6" w:space="0" w:color="auto"/>
              <w:left w:val="single" w:sz="6" w:space="0" w:color="auto"/>
              <w:bottom w:val="single" w:sz="6" w:space="0" w:color="auto"/>
              <w:right w:val="single" w:sz="4" w:space="0" w:color="auto"/>
            </w:tcBorders>
          </w:tcPr>
          <w:p w:rsidR="00C63025" w:rsidRPr="009D1698" w:rsidRDefault="00C63025" w:rsidP="00C63025">
            <w:pPr>
              <w:widowControl w:val="0"/>
              <w:spacing w:after="0" w:line="240" w:lineRule="auto"/>
              <w:ind w:left="140"/>
              <w:jc w:val="center"/>
              <w:rPr>
                <w:rFonts w:ascii="Times New Roman" w:eastAsia="Times New Roman" w:hAnsi="Times New Roman" w:cs="Times New Roman"/>
                <w:b/>
                <w:snapToGrid w:val="0"/>
                <w:sz w:val="24"/>
                <w:szCs w:val="24"/>
                <w:lang w:eastAsia="ru-RU"/>
              </w:rPr>
            </w:pPr>
            <w:r w:rsidRPr="009D1698">
              <w:rPr>
                <w:rFonts w:ascii="Times New Roman" w:eastAsia="Times New Roman" w:hAnsi="Times New Roman" w:cs="Times New Roman"/>
                <w:b/>
                <w:snapToGrid w:val="0"/>
                <w:sz w:val="24"/>
                <w:szCs w:val="24"/>
                <w:lang w:eastAsia="ru-RU"/>
              </w:rPr>
              <w:t>ЦПИ ЦБ</w:t>
            </w:r>
          </w:p>
        </w:tc>
        <w:tc>
          <w:tcPr>
            <w:tcW w:w="2127" w:type="dxa"/>
            <w:tcBorders>
              <w:top w:val="single" w:sz="6" w:space="0" w:color="auto"/>
              <w:left w:val="single" w:sz="6" w:space="0" w:color="auto"/>
              <w:bottom w:val="single" w:sz="6" w:space="0" w:color="auto"/>
              <w:right w:val="single" w:sz="6" w:space="0" w:color="auto"/>
            </w:tcBorders>
          </w:tcPr>
          <w:p w:rsidR="00C63025" w:rsidRPr="009D1698" w:rsidRDefault="00C63025" w:rsidP="00C63025">
            <w:pPr>
              <w:spacing w:after="0" w:line="240" w:lineRule="auto"/>
              <w:rPr>
                <w:rFonts w:ascii="Times New Roman" w:eastAsia="Times New Roman" w:hAnsi="Times New Roman" w:cs="Times New Roman"/>
                <w:b/>
                <w:sz w:val="24"/>
                <w:szCs w:val="24"/>
                <w:lang w:eastAsia="ru-RU"/>
              </w:rPr>
            </w:pPr>
            <w:r w:rsidRPr="009D1698">
              <w:rPr>
                <w:rFonts w:ascii="Times New Roman" w:eastAsia="Times New Roman" w:hAnsi="Times New Roman" w:cs="Times New Roman"/>
                <w:b/>
                <w:sz w:val="24"/>
                <w:szCs w:val="24"/>
                <w:lang w:eastAsia="ru-RU"/>
              </w:rPr>
              <w:t>Вып. в 2021г.</w:t>
            </w:r>
          </w:p>
        </w:tc>
        <w:tc>
          <w:tcPr>
            <w:tcW w:w="2126" w:type="dxa"/>
            <w:tcBorders>
              <w:top w:val="single" w:sz="6" w:space="0" w:color="auto"/>
              <w:left w:val="single" w:sz="6" w:space="0" w:color="auto"/>
              <w:bottom w:val="single" w:sz="6" w:space="0" w:color="auto"/>
              <w:right w:val="single" w:sz="6" w:space="0" w:color="auto"/>
            </w:tcBorders>
          </w:tcPr>
          <w:p w:rsidR="00C63025" w:rsidRPr="009D1698" w:rsidRDefault="00C63025" w:rsidP="00C63025">
            <w:pPr>
              <w:widowControl w:val="0"/>
              <w:spacing w:after="0" w:line="240" w:lineRule="auto"/>
              <w:ind w:left="40"/>
              <w:rPr>
                <w:rFonts w:ascii="Times New Roman" w:eastAsia="Times New Roman" w:hAnsi="Times New Roman" w:cs="Times New Roman"/>
                <w:b/>
                <w:noProof/>
                <w:snapToGrid w:val="0"/>
                <w:sz w:val="24"/>
                <w:szCs w:val="24"/>
                <w:lang w:eastAsia="ru-RU"/>
              </w:rPr>
            </w:pPr>
            <w:r w:rsidRPr="009D1698">
              <w:rPr>
                <w:rFonts w:ascii="Times New Roman" w:eastAsia="Times New Roman" w:hAnsi="Times New Roman" w:cs="Times New Roman"/>
                <w:b/>
                <w:noProof/>
                <w:snapToGrid w:val="0"/>
                <w:sz w:val="24"/>
                <w:szCs w:val="24"/>
                <w:lang w:eastAsia="ru-RU"/>
              </w:rPr>
              <w:t>Вып. в 2022г.</w:t>
            </w:r>
          </w:p>
        </w:tc>
        <w:tc>
          <w:tcPr>
            <w:tcW w:w="1984" w:type="dxa"/>
            <w:tcBorders>
              <w:top w:val="single" w:sz="6" w:space="0" w:color="auto"/>
              <w:left w:val="single" w:sz="6" w:space="0" w:color="auto"/>
              <w:bottom w:val="single" w:sz="6" w:space="0" w:color="auto"/>
              <w:right w:val="single" w:sz="6" w:space="0" w:color="auto"/>
            </w:tcBorders>
          </w:tcPr>
          <w:p w:rsidR="00C63025" w:rsidRPr="009D1698" w:rsidRDefault="00C63025" w:rsidP="00C63025">
            <w:pPr>
              <w:widowControl w:val="0"/>
              <w:spacing w:after="0" w:line="240" w:lineRule="auto"/>
              <w:ind w:left="40"/>
              <w:rPr>
                <w:rFonts w:ascii="Times New Roman" w:eastAsia="Times New Roman" w:hAnsi="Times New Roman" w:cs="Times New Roman"/>
                <w:b/>
                <w:noProof/>
                <w:snapToGrid w:val="0"/>
                <w:sz w:val="24"/>
                <w:szCs w:val="24"/>
                <w:lang w:eastAsia="ru-RU"/>
              </w:rPr>
            </w:pPr>
            <w:r w:rsidRPr="009D1698">
              <w:rPr>
                <w:rFonts w:ascii="Times New Roman" w:eastAsia="Times New Roman" w:hAnsi="Times New Roman" w:cs="Times New Roman"/>
                <w:b/>
                <w:noProof/>
                <w:snapToGrid w:val="0"/>
                <w:sz w:val="24"/>
                <w:szCs w:val="24"/>
                <w:lang w:eastAsia="ru-RU"/>
              </w:rPr>
              <w:t>Вып. в 2023г.</w:t>
            </w:r>
          </w:p>
        </w:tc>
      </w:tr>
      <w:tr w:rsidR="00C63025" w:rsidRPr="009D1698" w:rsidTr="00C63025">
        <w:trPr>
          <w:cantSplit/>
        </w:trPr>
        <w:tc>
          <w:tcPr>
            <w:tcW w:w="3402" w:type="dxa"/>
            <w:tcBorders>
              <w:top w:val="single" w:sz="6" w:space="0" w:color="auto"/>
              <w:left w:val="single" w:sz="6" w:space="0" w:color="auto"/>
              <w:bottom w:val="single" w:sz="6" w:space="0" w:color="auto"/>
              <w:right w:val="single" w:sz="4" w:space="0" w:color="auto"/>
            </w:tcBorders>
          </w:tcPr>
          <w:p w:rsidR="00C63025" w:rsidRPr="009D1698" w:rsidRDefault="00C63025" w:rsidP="00C63025">
            <w:pPr>
              <w:widowControl w:val="0"/>
              <w:spacing w:after="0" w:line="240" w:lineRule="auto"/>
              <w:ind w:left="140"/>
              <w:jc w:val="both"/>
              <w:rPr>
                <w:rFonts w:ascii="Times New Roman" w:eastAsia="Times New Roman" w:hAnsi="Times New Roman" w:cs="Times New Roman"/>
                <w:snapToGrid w:val="0"/>
                <w:sz w:val="24"/>
                <w:szCs w:val="24"/>
                <w:lang w:eastAsia="ru-RU"/>
              </w:rPr>
            </w:pPr>
            <w:r w:rsidRPr="009D1698">
              <w:rPr>
                <w:rFonts w:ascii="Times New Roman" w:eastAsia="Times New Roman" w:hAnsi="Times New Roman" w:cs="Times New Roman"/>
                <w:snapToGrid w:val="0"/>
                <w:sz w:val="24"/>
                <w:szCs w:val="24"/>
                <w:lang w:eastAsia="ru-RU"/>
              </w:rPr>
              <w:t xml:space="preserve">Пользователи </w:t>
            </w:r>
          </w:p>
        </w:tc>
        <w:tc>
          <w:tcPr>
            <w:tcW w:w="2127" w:type="dxa"/>
            <w:tcBorders>
              <w:top w:val="single" w:sz="6" w:space="0" w:color="auto"/>
              <w:left w:val="single" w:sz="6" w:space="0" w:color="auto"/>
              <w:bottom w:val="single" w:sz="6" w:space="0" w:color="auto"/>
              <w:right w:val="single" w:sz="6" w:space="0" w:color="auto"/>
            </w:tcBorders>
          </w:tcPr>
          <w:p w:rsidR="00C63025" w:rsidRPr="009D1698" w:rsidRDefault="00C63025" w:rsidP="00C63025">
            <w:pPr>
              <w:spacing w:after="0" w:line="240" w:lineRule="auto"/>
              <w:rPr>
                <w:rFonts w:ascii="Times New Roman" w:eastAsia="Times New Roman" w:hAnsi="Times New Roman" w:cs="Times New Roman"/>
                <w:sz w:val="24"/>
                <w:szCs w:val="24"/>
                <w:lang w:eastAsia="ru-RU"/>
              </w:rPr>
            </w:pPr>
            <w:r w:rsidRPr="009D1698">
              <w:rPr>
                <w:rFonts w:ascii="Times New Roman" w:eastAsia="Times New Roman" w:hAnsi="Times New Roman" w:cs="Times New Roman"/>
                <w:sz w:val="24"/>
                <w:szCs w:val="24"/>
                <w:lang w:eastAsia="ru-RU"/>
              </w:rPr>
              <w:t>383</w:t>
            </w:r>
          </w:p>
        </w:tc>
        <w:tc>
          <w:tcPr>
            <w:tcW w:w="2126" w:type="dxa"/>
            <w:tcBorders>
              <w:top w:val="single" w:sz="6" w:space="0" w:color="auto"/>
              <w:left w:val="single" w:sz="6" w:space="0" w:color="auto"/>
              <w:bottom w:val="single" w:sz="6" w:space="0" w:color="auto"/>
              <w:right w:val="single" w:sz="6" w:space="0" w:color="auto"/>
            </w:tcBorders>
          </w:tcPr>
          <w:p w:rsidR="00C63025" w:rsidRPr="009D1698" w:rsidRDefault="00C63025" w:rsidP="00C63025">
            <w:pPr>
              <w:widowControl w:val="0"/>
              <w:spacing w:after="0" w:line="240" w:lineRule="auto"/>
              <w:ind w:left="40"/>
              <w:rPr>
                <w:rFonts w:ascii="Times New Roman" w:eastAsia="Times New Roman" w:hAnsi="Times New Roman" w:cs="Times New Roman"/>
                <w:noProof/>
                <w:snapToGrid w:val="0"/>
                <w:sz w:val="24"/>
                <w:szCs w:val="24"/>
                <w:lang w:eastAsia="ru-RU"/>
              </w:rPr>
            </w:pPr>
            <w:r w:rsidRPr="009D1698">
              <w:rPr>
                <w:rFonts w:ascii="Times New Roman" w:eastAsia="Times New Roman" w:hAnsi="Times New Roman" w:cs="Times New Roman"/>
                <w:noProof/>
                <w:snapToGrid w:val="0"/>
                <w:sz w:val="24"/>
                <w:szCs w:val="24"/>
                <w:lang w:eastAsia="ru-RU"/>
              </w:rPr>
              <w:t>320</w:t>
            </w:r>
          </w:p>
        </w:tc>
        <w:tc>
          <w:tcPr>
            <w:tcW w:w="1984" w:type="dxa"/>
            <w:tcBorders>
              <w:top w:val="single" w:sz="6" w:space="0" w:color="auto"/>
              <w:left w:val="single" w:sz="6" w:space="0" w:color="auto"/>
              <w:bottom w:val="single" w:sz="6" w:space="0" w:color="auto"/>
              <w:right w:val="single" w:sz="6" w:space="0" w:color="auto"/>
            </w:tcBorders>
          </w:tcPr>
          <w:p w:rsidR="00C63025" w:rsidRPr="009D1698" w:rsidRDefault="00C63025" w:rsidP="00C63025">
            <w:pPr>
              <w:widowControl w:val="0"/>
              <w:spacing w:after="0" w:line="240" w:lineRule="auto"/>
              <w:ind w:left="40"/>
              <w:rPr>
                <w:rFonts w:ascii="Times New Roman" w:eastAsia="Times New Roman" w:hAnsi="Times New Roman" w:cs="Times New Roman"/>
                <w:noProof/>
                <w:snapToGrid w:val="0"/>
                <w:sz w:val="24"/>
                <w:szCs w:val="24"/>
                <w:lang w:eastAsia="ru-RU"/>
              </w:rPr>
            </w:pPr>
            <w:r w:rsidRPr="009D1698">
              <w:rPr>
                <w:rFonts w:ascii="Times New Roman" w:eastAsia="Times New Roman" w:hAnsi="Times New Roman" w:cs="Times New Roman"/>
                <w:noProof/>
                <w:snapToGrid w:val="0"/>
                <w:sz w:val="24"/>
                <w:szCs w:val="24"/>
                <w:lang w:eastAsia="ru-RU"/>
              </w:rPr>
              <w:t>315</w:t>
            </w:r>
          </w:p>
        </w:tc>
      </w:tr>
      <w:tr w:rsidR="00C63025" w:rsidRPr="009D1698" w:rsidTr="00C63025">
        <w:trPr>
          <w:cantSplit/>
        </w:trPr>
        <w:tc>
          <w:tcPr>
            <w:tcW w:w="3402" w:type="dxa"/>
            <w:tcBorders>
              <w:top w:val="single" w:sz="6" w:space="0" w:color="auto"/>
              <w:left w:val="single" w:sz="6" w:space="0" w:color="auto"/>
              <w:bottom w:val="single" w:sz="6" w:space="0" w:color="auto"/>
              <w:right w:val="single" w:sz="4" w:space="0" w:color="auto"/>
            </w:tcBorders>
          </w:tcPr>
          <w:p w:rsidR="00C63025" w:rsidRPr="009D1698" w:rsidRDefault="00C63025" w:rsidP="00C63025">
            <w:pPr>
              <w:widowControl w:val="0"/>
              <w:spacing w:after="0" w:line="240" w:lineRule="auto"/>
              <w:ind w:left="140"/>
              <w:jc w:val="both"/>
              <w:rPr>
                <w:rFonts w:ascii="Times New Roman" w:eastAsia="Times New Roman" w:hAnsi="Times New Roman" w:cs="Times New Roman"/>
                <w:snapToGrid w:val="0"/>
                <w:sz w:val="24"/>
                <w:szCs w:val="24"/>
                <w:lang w:eastAsia="ru-RU"/>
              </w:rPr>
            </w:pPr>
            <w:r w:rsidRPr="009D1698">
              <w:rPr>
                <w:rFonts w:ascii="Times New Roman" w:eastAsia="Times New Roman" w:hAnsi="Times New Roman" w:cs="Times New Roman"/>
                <w:snapToGrid w:val="0"/>
                <w:sz w:val="24"/>
                <w:szCs w:val="24"/>
                <w:lang w:eastAsia="ru-RU"/>
              </w:rPr>
              <w:t>Выдача документов.</w:t>
            </w:r>
          </w:p>
        </w:tc>
        <w:tc>
          <w:tcPr>
            <w:tcW w:w="2127" w:type="dxa"/>
            <w:tcBorders>
              <w:top w:val="single" w:sz="6" w:space="0" w:color="auto"/>
              <w:left w:val="single" w:sz="6" w:space="0" w:color="auto"/>
              <w:bottom w:val="single" w:sz="6" w:space="0" w:color="auto"/>
              <w:right w:val="single" w:sz="6" w:space="0" w:color="auto"/>
            </w:tcBorders>
          </w:tcPr>
          <w:p w:rsidR="00C63025" w:rsidRPr="009D1698" w:rsidRDefault="00C63025" w:rsidP="00C63025">
            <w:pPr>
              <w:spacing w:after="0" w:line="240" w:lineRule="auto"/>
              <w:rPr>
                <w:rFonts w:ascii="Times New Roman" w:eastAsia="Times New Roman" w:hAnsi="Times New Roman" w:cs="Times New Roman"/>
                <w:sz w:val="24"/>
                <w:szCs w:val="24"/>
                <w:lang w:eastAsia="ru-RU"/>
              </w:rPr>
            </w:pPr>
            <w:r w:rsidRPr="009D1698">
              <w:rPr>
                <w:rFonts w:ascii="Times New Roman" w:eastAsia="Times New Roman" w:hAnsi="Times New Roman" w:cs="Times New Roman"/>
                <w:sz w:val="24"/>
                <w:szCs w:val="24"/>
                <w:lang w:eastAsia="ru-RU"/>
              </w:rPr>
              <w:t>4336</w:t>
            </w:r>
          </w:p>
        </w:tc>
        <w:tc>
          <w:tcPr>
            <w:tcW w:w="2126" w:type="dxa"/>
            <w:tcBorders>
              <w:top w:val="single" w:sz="6" w:space="0" w:color="auto"/>
              <w:left w:val="single" w:sz="6" w:space="0" w:color="auto"/>
              <w:bottom w:val="single" w:sz="6" w:space="0" w:color="auto"/>
              <w:right w:val="single" w:sz="6" w:space="0" w:color="auto"/>
            </w:tcBorders>
          </w:tcPr>
          <w:p w:rsidR="00C63025" w:rsidRPr="009D1698" w:rsidRDefault="00C63025" w:rsidP="00C63025">
            <w:pPr>
              <w:widowControl w:val="0"/>
              <w:spacing w:after="0" w:line="240" w:lineRule="auto"/>
              <w:ind w:left="40"/>
              <w:rPr>
                <w:rFonts w:ascii="Times New Roman" w:eastAsia="Times New Roman" w:hAnsi="Times New Roman" w:cs="Times New Roman"/>
                <w:noProof/>
                <w:snapToGrid w:val="0"/>
                <w:sz w:val="24"/>
                <w:szCs w:val="24"/>
                <w:lang w:eastAsia="ru-RU"/>
              </w:rPr>
            </w:pPr>
            <w:r w:rsidRPr="009D1698">
              <w:rPr>
                <w:rFonts w:ascii="Times New Roman" w:eastAsia="Times New Roman" w:hAnsi="Times New Roman" w:cs="Times New Roman"/>
                <w:noProof/>
                <w:snapToGrid w:val="0"/>
                <w:sz w:val="24"/>
                <w:szCs w:val="24"/>
                <w:lang w:eastAsia="ru-RU"/>
              </w:rPr>
              <w:t>3371</w:t>
            </w:r>
          </w:p>
        </w:tc>
        <w:tc>
          <w:tcPr>
            <w:tcW w:w="1984" w:type="dxa"/>
            <w:tcBorders>
              <w:top w:val="single" w:sz="6" w:space="0" w:color="auto"/>
              <w:left w:val="single" w:sz="6" w:space="0" w:color="auto"/>
              <w:bottom w:val="single" w:sz="6" w:space="0" w:color="auto"/>
              <w:right w:val="single" w:sz="6" w:space="0" w:color="auto"/>
            </w:tcBorders>
          </w:tcPr>
          <w:p w:rsidR="00C63025" w:rsidRPr="009D1698" w:rsidRDefault="00C63025" w:rsidP="00C63025">
            <w:pPr>
              <w:widowControl w:val="0"/>
              <w:spacing w:after="0" w:line="240" w:lineRule="auto"/>
              <w:ind w:left="40"/>
              <w:rPr>
                <w:rFonts w:ascii="Times New Roman" w:eastAsia="Times New Roman" w:hAnsi="Times New Roman" w:cs="Times New Roman"/>
                <w:noProof/>
                <w:snapToGrid w:val="0"/>
                <w:sz w:val="24"/>
                <w:szCs w:val="24"/>
                <w:lang w:eastAsia="ru-RU"/>
              </w:rPr>
            </w:pPr>
            <w:r w:rsidRPr="009D1698">
              <w:rPr>
                <w:rFonts w:ascii="Times New Roman" w:eastAsia="Times New Roman" w:hAnsi="Times New Roman" w:cs="Times New Roman"/>
                <w:noProof/>
                <w:snapToGrid w:val="0"/>
                <w:sz w:val="24"/>
                <w:szCs w:val="24"/>
                <w:lang w:eastAsia="ru-RU"/>
              </w:rPr>
              <w:t>3336</w:t>
            </w:r>
          </w:p>
        </w:tc>
      </w:tr>
      <w:tr w:rsidR="00C63025" w:rsidRPr="009D1698" w:rsidTr="00C63025">
        <w:trPr>
          <w:cantSplit/>
        </w:trPr>
        <w:tc>
          <w:tcPr>
            <w:tcW w:w="3402" w:type="dxa"/>
            <w:tcBorders>
              <w:top w:val="single" w:sz="6" w:space="0" w:color="auto"/>
              <w:left w:val="single" w:sz="6" w:space="0" w:color="auto"/>
              <w:bottom w:val="single" w:sz="6" w:space="0" w:color="auto"/>
              <w:right w:val="single" w:sz="4" w:space="0" w:color="auto"/>
            </w:tcBorders>
          </w:tcPr>
          <w:p w:rsidR="00C63025" w:rsidRPr="009D1698" w:rsidRDefault="00C63025" w:rsidP="00C63025">
            <w:pPr>
              <w:widowControl w:val="0"/>
              <w:spacing w:after="0" w:line="240" w:lineRule="auto"/>
              <w:ind w:left="140"/>
              <w:jc w:val="both"/>
              <w:rPr>
                <w:rFonts w:ascii="Times New Roman" w:eastAsia="Times New Roman" w:hAnsi="Times New Roman" w:cs="Times New Roman"/>
                <w:snapToGrid w:val="0"/>
                <w:sz w:val="24"/>
                <w:szCs w:val="24"/>
                <w:lang w:eastAsia="ru-RU"/>
              </w:rPr>
            </w:pPr>
            <w:r w:rsidRPr="009D1698">
              <w:rPr>
                <w:rFonts w:ascii="Times New Roman" w:eastAsia="Times New Roman" w:hAnsi="Times New Roman" w:cs="Times New Roman"/>
                <w:snapToGrid w:val="0"/>
                <w:sz w:val="24"/>
                <w:szCs w:val="24"/>
                <w:lang w:eastAsia="ru-RU"/>
              </w:rPr>
              <w:t>Выполнено справок, из них:</w:t>
            </w:r>
          </w:p>
        </w:tc>
        <w:tc>
          <w:tcPr>
            <w:tcW w:w="2127" w:type="dxa"/>
            <w:tcBorders>
              <w:top w:val="single" w:sz="6" w:space="0" w:color="auto"/>
              <w:left w:val="single" w:sz="6" w:space="0" w:color="auto"/>
              <w:bottom w:val="single" w:sz="6" w:space="0" w:color="auto"/>
              <w:right w:val="single" w:sz="6" w:space="0" w:color="auto"/>
            </w:tcBorders>
          </w:tcPr>
          <w:p w:rsidR="00C63025" w:rsidRPr="009D1698" w:rsidRDefault="00C63025" w:rsidP="00C63025">
            <w:pPr>
              <w:spacing w:after="0" w:line="240" w:lineRule="auto"/>
              <w:rPr>
                <w:rFonts w:ascii="Times New Roman" w:eastAsia="Times New Roman" w:hAnsi="Times New Roman" w:cs="Times New Roman"/>
                <w:sz w:val="24"/>
                <w:szCs w:val="24"/>
                <w:lang w:eastAsia="ru-RU"/>
              </w:rPr>
            </w:pPr>
            <w:r w:rsidRPr="009D1698">
              <w:rPr>
                <w:rFonts w:ascii="Times New Roman" w:eastAsia="Times New Roman" w:hAnsi="Times New Roman" w:cs="Times New Roman"/>
                <w:sz w:val="24"/>
                <w:szCs w:val="24"/>
                <w:lang w:eastAsia="ru-RU"/>
              </w:rPr>
              <w:t>1820</w:t>
            </w:r>
          </w:p>
        </w:tc>
        <w:tc>
          <w:tcPr>
            <w:tcW w:w="2126" w:type="dxa"/>
            <w:tcBorders>
              <w:top w:val="single" w:sz="6" w:space="0" w:color="auto"/>
              <w:left w:val="single" w:sz="6" w:space="0" w:color="auto"/>
              <w:bottom w:val="single" w:sz="6" w:space="0" w:color="auto"/>
              <w:right w:val="single" w:sz="6" w:space="0" w:color="auto"/>
            </w:tcBorders>
          </w:tcPr>
          <w:p w:rsidR="00C63025" w:rsidRPr="009D1698" w:rsidRDefault="00C63025" w:rsidP="00C63025">
            <w:pPr>
              <w:widowControl w:val="0"/>
              <w:spacing w:after="0" w:line="240" w:lineRule="auto"/>
              <w:ind w:left="40"/>
              <w:rPr>
                <w:rFonts w:ascii="Times New Roman" w:eastAsia="Times New Roman" w:hAnsi="Times New Roman" w:cs="Times New Roman"/>
                <w:snapToGrid w:val="0"/>
                <w:sz w:val="24"/>
                <w:szCs w:val="24"/>
                <w:lang w:eastAsia="ru-RU"/>
              </w:rPr>
            </w:pPr>
            <w:r w:rsidRPr="009D1698">
              <w:rPr>
                <w:rFonts w:ascii="Times New Roman" w:eastAsia="Times New Roman" w:hAnsi="Times New Roman" w:cs="Times New Roman"/>
                <w:snapToGrid w:val="0"/>
                <w:sz w:val="24"/>
                <w:szCs w:val="24"/>
                <w:lang w:eastAsia="ru-RU"/>
              </w:rPr>
              <w:t>1320</w:t>
            </w:r>
          </w:p>
        </w:tc>
        <w:tc>
          <w:tcPr>
            <w:tcW w:w="1984" w:type="dxa"/>
            <w:tcBorders>
              <w:top w:val="single" w:sz="6" w:space="0" w:color="auto"/>
              <w:left w:val="single" w:sz="6" w:space="0" w:color="auto"/>
              <w:bottom w:val="single" w:sz="6" w:space="0" w:color="auto"/>
              <w:right w:val="single" w:sz="6" w:space="0" w:color="auto"/>
            </w:tcBorders>
          </w:tcPr>
          <w:p w:rsidR="00C63025" w:rsidRPr="009D1698" w:rsidRDefault="00C63025" w:rsidP="00C63025">
            <w:pPr>
              <w:widowControl w:val="0"/>
              <w:spacing w:after="0" w:line="240" w:lineRule="auto"/>
              <w:ind w:left="40"/>
              <w:rPr>
                <w:rFonts w:ascii="Times New Roman" w:eastAsia="Times New Roman" w:hAnsi="Times New Roman" w:cs="Times New Roman"/>
                <w:snapToGrid w:val="0"/>
                <w:sz w:val="24"/>
                <w:szCs w:val="24"/>
                <w:lang w:eastAsia="ru-RU"/>
              </w:rPr>
            </w:pPr>
            <w:r w:rsidRPr="009D1698">
              <w:rPr>
                <w:rFonts w:ascii="Times New Roman" w:eastAsia="Times New Roman" w:hAnsi="Times New Roman" w:cs="Times New Roman"/>
                <w:snapToGrid w:val="0"/>
                <w:sz w:val="24"/>
                <w:szCs w:val="24"/>
                <w:lang w:eastAsia="ru-RU"/>
              </w:rPr>
              <w:t>1293</w:t>
            </w:r>
          </w:p>
        </w:tc>
      </w:tr>
      <w:tr w:rsidR="00C63025" w:rsidRPr="009D1698" w:rsidTr="00C63025">
        <w:trPr>
          <w:cantSplit/>
        </w:trPr>
        <w:tc>
          <w:tcPr>
            <w:tcW w:w="3402" w:type="dxa"/>
            <w:tcBorders>
              <w:top w:val="single" w:sz="6" w:space="0" w:color="auto"/>
              <w:left w:val="single" w:sz="6" w:space="0" w:color="auto"/>
              <w:bottom w:val="single" w:sz="6" w:space="0" w:color="auto"/>
              <w:right w:val="single" w:sz="4" w:space="0" w:color="auto"/>
            </w:tcBorders>
          </w:tcPr>
          <w:p w:rsidR="00C63025" w:rsidRPr="009D1698" w:rsidRDefault="00C63025" w:rsidP="00C63025">
            <w:pPr>
              <w:widowControl w:val="0"/>
              <w:spacing w:after="0" w:line="240" w:lineRule="auto"/>
              <w:ind w:left="140"/>
              <w:jc w:val="both"/>
              <w:rPr>
                <w:rFonts w:ascii="Times New Roman" w:eastAsia="Times New Roman" w:hAnsi="Times New Roman" w:cs="Times New Roman"/>
                <w:snapToGrid w:val="0"/>
                <w:sz w:val="24"/>
                <w:szCs w:val="24"/>
                <w:lang w:eastAsia="ru-RU"/>
              </w:rPr>
            </w:pPr>
            <w:r w:rsidRPr="009D1698">
              <w:rPr>
                <w:rFonts w:ascii="Times New Roman" w:eastAsia="Times New Roman" w:hAnsi="Times New Roman" w:cs="Times New Roman"/>
                <w:snapToGrid w:val="0"/>
                <w:sz w:val="24"/>
                <w:szCs w:val="24"/>
                <w:lang w:eastAsia="ru-RU"/>
              </w:rPr>
              <w:t>С использованием СПС</w:t>
            </w:r>
          </w:p>
        </w:tc>
        <w:tc>
          <w:tcPr>
            <w:tcW w:w="2127" w:type="dxa"/>
            <w:tcBorders>
              <w:top w:val="single" w:sz="6" w:space="0" w:color="auto"/>
              <w:left w:val="single" w:sz="6" w:space="0" w:color="auto"/>
              <w:bottom w:val="single" w:sz="6" w:space="0" w:color="auto"/>
              <w:right w:val="single" w:sz="6" w:space="0" w:color="auto"/>
            </w:tcBorders>
          </w:tcPr>
          <w:p w:rsidR="00C63025" w:rsidRPr="009D1698" w:rsidRDefault="00C63025" w:rsidP="00C63025">
            <w:pPr>
              <w:spacing w:after="0" w:line="240" w:lineRule="auto"/>
              <w:rPr>
                <w:rFonts w:ascii="Times New Roman" w:eastAsia="Times New Roman" w:hAnsi="Times New Roman" w:cs="Times New Roman"/>
                <w:sz w:val="24"/>
                <w:szCs w:val="24"/>
                <w:lang w:eastAsia="ru-RU"/>
              </w:rPr>
            </w:pPr>
            <w:r w:rsidRPr="009D1698">
              <w:rPr>
                <w:rFonts w:ascii="Times New Roman" w:eastAsia="Times New Roman" w:hAnsi="Times New Roman" w:cs="Times New Roman"/>
                <w:sz w:val="24"/>
                <w:szCs w:val="24"/>
                <w:lang w:eastAsia="ru-RU"/>
              </w:rPr>
              <w:t>566</w:t>
            </w:r>
          </w:p>
        </w:tc>
        <w:tc>
          <w:tcPr>
            <w:tcW w:w="2126" w:type="dxa"/>
            <w:tcBorders>
              <w:top w:val="single" w:sz="6" w:space="0" w:color="auto"/>
              <w:left w:val="single" w:sz="6" w:space="0" w:color="auto"/>
              <w:bottom w:val="single" w:sz="6" w:space="0" w:color="auto"/>
              <w:right w:val="single" w:sz="6" w:space="0" w:color="auto"/>
            </w:tcBorders>
          </w:tcPr>
          <w:p w:rsidR="00C63025" w:rsidRPr="009D1698" w:rsidRDefault="00C63025" w:rsidP="00C63025">
            <w:pPr>
              <w:widowControl w:val="0"/>
              <w:spacing w:after="0" w:line="240" w:lineRule="auto"/>
              <w:ind w:left="40"/>
              <w:rPr>
                <w:rFonts w:ascii="Times New Roman" w:eastAsia="Times New Roman" w:hAnsi="Times New Roman" w:cs="Times New Roman"/>
                <w:snapToGrid w:val="0"/>
                <w:sz w:val="24"/>
                <w:szCs w:val="24"/>
                <w:lang w:eastAsia="ru-RU"/>
              </w:rPr>
            </w:pPr>
            <w:r w:rsidRPr="009D1698">
              <w:rPr>
                <w:rFonts w:ascii="Times New Roman" w:eastAsia="Times New Roman" w:hAnsi="Times New Roman" w:cs="Times New Roman"/>
                <w:snapToGrid w:val="0"/>
                <w:sz w:val="24"/>
                <w:szCs w:val="24"/>
                <w:lang w:eastAsia="ru-RU"/>
              </w:rPr>
              <w:t>512</w:t>
            </w:r>
          </w:p>
        </w:tc>
        <w:tc>
          <w:tcPr>
            <w:tcW w:w="1984" w:type="dxa"/>
            <w:tcBorders>
              <w:top w:val="single" w:sz="6" w:space="0" w:color="auto"/>
              <w:left w:val="single" w:sz="6" w:space="0" w:color="auto"/>
              <w:bottom w:val="single" w:sz="6" w:space="0" w:color="auto"/>
              <w:right w:val="single" w:sz="6" w:space="0" w:color="auto"/>
            </w:tcBorders>
          </w:tcPr>
          <w:p w:rsidR="00C63025" w:rsidRPr="009D1698" w:rsidRDefault="00C63025" w:rsidP="00C63025">
            <w:pPr>
              <w:widowControl w:val="0"/>
              <w:spacing w:after="0" w:line="240" w:lineRule="auto"/>
              <w:ind w:left="40"/>
              <w:rPr>
                <w:rFonts w:ascii="Times New Roman" w:eastAsia="Times New Roman" w:hAnsi="Times New Roman" w:cs="Times New Roman"/>
                <w:snapToGrid w:val="0"/>
                <w:sz w:val="24"/>
                <w:szCs w:val="24"/>
                <w:lang w:eastAsia="ru-RU"/>
              </w:rPr>
            </w:pPr>
            <w:r w:rsidRPr="009D1698">
              <w:rPr>
                <w:rFonts w:ascii="Times New Roman" w:eastAsia="Times New Roman" w:hAnsi="Times New Roman" w:cs="Times New Roman"/>
                <w:snapToGrid w:val="0"/>
                <w:sz w:val="24"/>
                <w:szCs w:val="24"/>
                <w:lang w:eastAsia="ru-RU"/>
              </w:rPr>
              <w:t>615</w:t>
            </w:r>
          </w:p>
        </w:tc>
      </w:tr>
      <w:tr w:rsidR="00C63025" w:rsidRPr="009D1698" w:rsidTr="00C63025">
        <w:trPr>
          <w:cantSplit/>
        </w:trPr>
        <w:tc>
          <w:tcPr>
            <w:tcW w:w="3402" w:type="dxa"/>
            <w:tcBorders>
              <w:top w:val="single" w:sz="6" w:space="0" w:color="auto"/>
              <w:left w:val="single" w:sz="6" w:space="0" w:color="auto"/>
              <w:bottom w:val="single" w:sz="6" w:space="0" w:color="auto"/>
              <w:right w:val="single" w:sz="4" w:space="0" w:color="auto"/>
            </w:tcBorders>
          </w:tcPr>
          <w:p w:rsidR="00C63025" w:rsidRPr="009D1698" w:rsidRDefault="00C63025" w:rsidP="00C63025">
            <w:pPr>
              <w:widowControl w:val="0"/>
              <w:spacing w:after="0" w:line="240" w:lineRule="auto"/>
              <w:ind w:left="140"/>
              <w:jc w:val="both"/>
              <w:rPr>
                <w:rFonts w:ascii="Times New Roman" w:eastAsia="Times New Roman" w:hAnsi="Times New Roman" w:cs="Times New Roman"/>
                <w:snapToGrid w:val="0"/>
                <w:sz w:val="24"/>
                <w:szCs w:val="24"/>
                <w:lang w:eastAsia="ru-RU"/>
              </w:rPr>
            </w:pPr>
            <w:r w:rsidRPr="009D1698">
              <w:rPr>
                <w:rFonts w:ascii="Times New Roman" w:eastAsia="Times New Roman" w:hAnsi="Times New Roman" w:cs="Times New Roman"/>
                <w:snapToGrid w:val="0"/>
                <w:sz w:val="24"/>
                <w:szCs w:val="24"/>
                <w:lang w:eastAsia="ru-RU"/>
              </w:rPr>
              <w:t>По сети Интернет</w:t>
            </w:r>
          </w:p>
        </w:tc>
        <w:tc>
          <w:tcPr>
            <w:tcW w:w="2127" w:type="dxa"/>
            <w:tcBorders>
              <w:top w:val="single" w:sz="6" w:space="0" w:color="auto"/>
              <w:left w:val="single" w:sz="6" w:space="0" w:color="auto"/>
              <w:bottom w:val="single" w:sz="6" w:space="0" w:color="auto"/>
              <w:right w:val="single" w:sz="6" w:space="0" w:color="auto"/>
            </w:tcBorders>
          </w:tcPr>
          <w:p w:rsidR="00C63025" w:rsidRPr="009D1698" w:rsidRDefault="00C63025" w:rsidP="00C63025">
            <w:pPr>
              <w:spacing w:after="0" w:line="240" w:lineRule="auto"/>
              <w:rPr>
                <w:rFonts w:ascii="Times New Roman" w:eastAsia="Times New Roman" w:hAnsi="Times New Roman" w:cs="Times New Roman"/>
                <w:sz w:val="24"/>
                <w:szCs w:val="24"/>
                <w:lang w:eastAsia="ru-RU"/>
              </w:rPr>
            </w:pPr>
            <w:r w:rsidRPr="009D1698">
              <w:rPr>
                <w:rFonts w:ascii="Times New Roman" w:eastAsia="Times New Roman" w:hAnsi="Times New Roman" w:cs="Times New Roman"/>
                <w:sz w:val="24"/>
                <w:szCs w:val="24"/>
                <w:lang w:eastAsia="ru-RU"/>
              </w:rPr>
              <w:t>1010</w:t>
            </w:r>
          </w:p>
        </w:tc>
        <w:tc>
          <w:tcPr>
            <w:tcW w:w="2126" w:type="dxa"/>
            <w:tcBorders>
              <w:top w:val="single" w:sz="6" w:space="0" w:color="auto"/>
              <w:left w:val="single" w:sz="6" w:space="0" w:color="auto"/>
              <w:bottom w:val="single" w:sz="6" w:space="0" w:color="auto"/>
              <w:right w:val="single" w:sz="6" w:space="0" w:color="auto"/>
            </w:tcBorders>
          </w:tcPr>
          <w:p w:rsidR="00C63025" w:rsidRPr="009D1698" w:rsidRDefault="00C63025" w:rsidP="00C63025">
            <w:pPr>
              <w:widowControl w:val="0"/>
              <w:spacing w:after="0" w:line="240" w:lineRule="auto"/>
              <w:ind w:left="40"/>
              <w:rPr>
                <w:rFonts w:ascii="Times New Roman" w:eastAsia="Times New Roman" w:hAnsi="Times New Roman" w:cs="Times New Roman"/>
                <w:snapToGrid w:val="0"/>
                <w:sz w:val="24"/>
                <w:szCs w:val="24"/>
                <w:lang w:eastAsia="ru-RU"/>
              </w:rPr>
            </w:pPr>
            <w:r w:rsidRPr="009D1698">
              <w:rPr>
                <w:rFonts w:ascii="Times New Roman" w:eastAsia="Times New Roman" w:hAnsi="Times New Roman" w:cs="Times New Roman"/>
                <w:snapToGrid w:val="0"/>
                <w:sz w:val="24"/>
                <w:szCs w:val="24"/>
                <w:lang w:eastAsia="ru-RU"/>
              </w:rPr>
              <w:t>808</w:t>
            </w:r>
          </w:p>
        </w:tc>
        <w:tc>
          <w:tcPr>
            <w:tcW w:w="1984" w:type="dxa"/>
            <w:tcBorders>
              <w:top w:val="single" w:sz="6" w:space="0" w:color="auto"/>
              <w:left w:val="single" w:sz="6" w:space="0" w:color="auto"/>
              <w:bottom w:val="single" w:sz="6" w:space="0" w:color="auto"/>
              <w:right w:val="single" w:sz="6" w:space="0" w:color="auto"/>
            </w:tcBorders>
          </w:tcPr>
          <w:p w:rsidR="00C63025" w:rsidRPr="009D1698" w:rsidRDefault="00C63025" w:rsidP="00C63025">
            <w:pPr>
              <w:widowControl w:val="0"/>
              <w:spacing w:after="0" w:line="240" w:lineRule="auto"/>
              <w:ind w:left="40"/>
              <w:rPr>
                <w:rFonts w:ascii="Times New Roman" w:eastAsia="Times New Roman" w:hAnsi="Times New Roman" w:cs="Times New Roman"/>
                <w:snapToGrid w:val="0"/>
                <w:sz w:val="24"/>
                <w:szCs w:val="24"/>
                <w:lang w:eastAsia="ru-RU"/>
              </w:rPr>
            </w:pPr>
            <w:r w:rsidRPr="009D1698">
              <w:rPr>
                <w:rFonts w:ascii="Times New Roman" w:eastAsia="Times New Roman" w:hAnsi="Times New Roman" w:cs="Times New Roman"/>
                <w:snapToGrid w:val="0"/>
                <w:sz w:val="24"/>
                <w:szCs w:val="24"/>
                <w:lang w:eastAsia="ru-RU"/>
              </w:rPr>
              <w:t>678</w:t>
            </w:r>
          </w:p>
        </w:tc>
      </w:tr>
    </w:tbl>
    <w:p w:rsidR="00C63025" w:rsidRDefault="00C63025" w:rsidP="00C63025">
      <w:pPr>
        <w:spacing w:after="0" w:line="240" w:lineRule="auto"/>
        <w:jc w:val="both"/>
        <w:rPr>
          <w:rFonts w:ascii="Times New Roman" w:eastAsia="Times New Roman" w:hAnsi="Times New Roman" w:cs="Times New Roman"/>
          <w:bCs/>
          <w:sz w:val="28"/>
          <w:szCs w:val="28"/>
          <w:lang w:eastAsia="ru-RU"/>
        </w:rPr>
      </w:pPr>
    </w:p>
    <w:p w:rsidR="009D1698" w:rsidRDefault="009D1698" w:rsidP="00C63025">
      <w:pPr>
        <w:spacing w:after="0" w:line="240" w:lineRule="auto"/>
        <w:jc w:val="both"/>
        <w:rPr>
          <w:rFonts w:ascii="Times New Roman" w:eastAsia="Times New Roman" w:hAnsi="Times New Roman" w:cs="Times New Roman"/>
          <w:bCs/>
          <w:sz w:val="28"/>
          <w:szCs w:val="28"/>
          <w:lang w:eastAsia="ru-RU"/>
        </w:rPr>
      </w:pPr>
    </w:p>
    <w:p w:rsidR="009D1698" w:rsidRPr="00C63025" w:rsidRDefault="009D1698" w:rsidP="00C63025">
      <w:pPr>
        <w:spacing w:after="0" w:line="240" w:lineRule="auto"/>
        <w:jc w:val="both"/>
        <w:rPr>
          <w:rFonts w:ascii="Times New Roman" w:eastAsia="Times New Roman" w:hAnsi="Times New Roman" w:cs="Times New Roman"/>
          <w:bCs/>
          <w:sz w:val="28"/>
          <w:szCs w:val="28"/>
          <w:lang w:eastAsia="ru-RU"/>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992"/>
        <w:gridCol w:w="993"/>
        <w:gridCol w:w="708"/>
        <w:gridCol w:w="851"/>
        <w:gridCol w:w="992"/>
        <w:gridCol w:w="709"/>
        <w:gridCol w:w="992"/>
        <w:gridCol w:w="1276"/>
        <w:gridCol w:w="850"/>
      </w:tblGrid>
      <w:tr w:rsidR="00C63025" w:rsidRPr="009D1698" w:rsidTr="00C63025">
        <w:tc>
          <w:tcPr>
            <w:tcW w:w="1276" w:type="dxa"/>
            <w:vMerge w:val="restart"/>
            <w:shd w:val="clear" w:color="auto" w:fill="auto"/>
          </w:tcPr>
          <w:p w:rsidR="00C63025" w:rsidRPr="009D1698" w:rsidRDefault="00C63025" w:rsidP="00C63025">
            <w:pPr>
              <w:spacing w:after="0" w:line="240" w:lineRule="auto"/>
              <w:jc w:val="both"/>
              <w:rPr>
                <w:rFonts w:ascii="Times New Roman" w:eastAsia="Times New Roman" w:hAnsi="Times New Roman" w:cs="Times New Roman"/>
                <w:bCs/>
                <w:sz w:val="24"/>
                <w:szCs w:val="24"/>
                <w:lang w:eastAsia="ru-RU"/>
              </w:rPr>
            </w:pPr>
          </w:p>
        </w:tc>
        <w:tc>
          <w:tcPr>
            <w:tcW w:w="2693" w:type="dxa"/>
            <w:gridSpan w:val="3"/>
            <w:shd w:val="clear" w:color="auto" w:fill="auto"/>
          </w:tcPr>
          <w:p w:rsidR="00C63025" w:rsidRPr="009D1698" w:rsidRDefault="00C63025" w:rsidP="00C63025">
            <w:pPr>
              <w:spacing w:after="0" w:line="240" w:lineRule="auto"/>
              <w:jc w:val="center"/>
              <w:rPr>
                <w:rFonts w:ascii="Times New Roman" w:eastAsia="Times New Roman" w:hAnsi="Times New Roman" w:cs="Times New Roman"/>
                <w:b/>
                <w:bCs/>
                <w:sz w:val="24"/>
                <w:szCs w:val="24"/>
                <w:lang w:eastAsia="ru-RU"/>
              </w:rPr>
            </w:pPr>
            <w:r w:rsidRPr="009D1698">
              <w:rPr>
                <w:rFonts w:ascii="Times New Roman" w:eastAsia="Times New Roman" w:hAnsi="Times New Roman" w:cs="Times New Roman"/>
                <w:b/>
                <w:bCs/>
                <w:sz w:val="24"/>
                <w:szCs w:val="24"/>
                <w:lang w:eastAsia="ru-RU"/>
              </w:rPr>
              <w:t>2021 г.</w:t>
            </w:r>
          </w:p>
        </w:tc>
        <w:tc>
          <w:tcPr>
            <w:tcW w:w="2552" w:type="dxa"/>
            <w:gridSpan w:val="3"/>
          </w:tcPr>
          <w:p w:rsidR="00C63025" w:rsidRPr="009D1698" w:rsidRDefault="00C63025" w:rsidP="00C63025">
            <w:pPr>
              <w:spacing w:after="0" w:line="240" w:lineRule="auto"/>
              <w:jc w:val="center"/>
              <w:rPr>
                <w:rFonts w:ascii="Times New Roman" w:eastAsia="Times New Roman" w:hAnsi="Times New Roman" w:cs="Times New Roman"/>
                <w:b/>
                <w:bCs/>
                <w:sz w:val="24"/>
                <w:szCs w:val="24"/>
                <w:lang w:eastAsia="ru-RU"/>
              </w:rPr>
            </w:pPr>
            <w:r w:rsidRPr="009D1698">
              <w:rPr>
                <w:rFonts w:ascii="Times New Roman" w:eastAsia="Times New Roman" w:hAnsi="Times New Roman" w:cs="Times New Roman"/>
                <w:b/>
                <w:bCs/>
                <w:sz w:val="24"/>
                <w:szCs w:val="24"/>
                <w:lang w:eastAsia="ru-RU"/>
              </w:rPr>
              <w:t>2022 г.</w:t>
            </w:r>
          </w:p>
        </w:tc>
        <w:tc>
          <w:tcPr>
            <w:tcW w:w="3118" w:type="dxa"/>
            <w:gridSpan w:val="3"/>
          </w:tcPr>
          <w:p w:rsidR="00C63025" w:rsidRPr="009D1698" w:rsidRDefault="00C63025" w:rsidP="00C63025">
            <w:pPr>
              <w:spacing w:after="0" w:line="240" w:lineRule="auto"/>
              <w:jc w:val="center"/>
              <w:rPr>
                <w:rFonts w:ascii="Times New Roman" w:eastAsia="Times New Roman" w:hAnsi="Times New Roman" w:cs="Times New Roman"/>
                <w:b/>
                <w:bCs/>
                <w:sz w:val="24"/>
                <w:szCs w:val="24"/>
                <w:lang w:eastAsia="ru-RU"/>
              </w:rPr>
            </w:pPr>
            <w:r w:rsidRPr="009D1698">
              <w:rPr>
                <w:rFonts w:ascii="Times New Roman" w:eastAsia="Times New Roman" w:hAnsi="Times New Roman" w:cs="Times New Roman"/>
                <w:b/>
                <w:bCs/>
                <w:sz w:val="24"/>
                <w:szCs w:val="24"/>
                <w:lang w:eastAsia="ru-RU"/>
              </w:rPr>
              <w:t>2023 г.</w:t>
            </w:r>
          </w:p>
        </w:tc>
      </w:tr>
      <w:tr w:rsidR="00C63025" w:rsidRPr="009D1698" w:rsidTr="00C63025">
        <w:tc>
          <w:tcPr>
            <w:tcW w:w="1276" w:type="dxa"/>
            <w:vMerge/>
            <w:shd w:val="clear" w:color="auto" w:fill="auto"/>
          </w:tcPr>
          <w:p w:rsidR="00C63025" w:rsidRPr="009D1698" w:rsidRDefault="00C63025" w:rsidP="00C63025">
            <w:pPr>
              <w:spacing w:after="0" w:line="240" w:lineRule="auto"/>
              <w:jc w:val="both"/>
              <w:rPr>
                <w:rFonts w:ascii="Times New Roman" w:eastAsia="Times New Roman" w:hAnsi="Times New Roman" w:cs="Times New Roman"/>
                <w:bCs/>
                <w:sz w:val="24"/>
                <w:szCs w:val="24"/>
                <w:lang w:eastAsia="ru-RU"/>
              </w:rPr>
            </w:pPr>
          </w:p>
        </w:tc>
        <w:tc>
          <w:tcPr>
            <w:tcW w:w="992" w:type="dxa"/>
            <w:shd w:val="clear" w:color="auto" w:fill="auto"/>
          </w:tcPr>
          <w:p w:rsidR="00C63025" w:rsidRPr="009D1698" w:rsidRDefault="00C63025" w:rsidP="00C63025">
            <w:pPr>
              <w:spacing w:after="0" w:line="240" w:lineRule="auto"/>
              <w:jc w:val="both"/>
              <w:rPr>
                <w:rFonts w:ascii="Times New Roman" w:eastAsia="Times New Roman" w:hAnsi="Times New Roman" w:cs="Times New Roman"/>
                <w:b/>
                <w:bCs/>
                <w:sz w:val="24"/>
                <w:szCs w:val="24"/>
                <w:lang w:eastAsia="ru-RU"/>
              </w:rPr>
            </w:pPr>
            <w:r w:rsidRPr="009D1698">
              <w:rPr>
                <w:rFonts w:ascii="Times New Roman" w:eastAsia="Times New Roman" w:hAnsi="Times New Roman" w:cs="Times New Roman"/>
                <w:b/>
                <w:bCs/>
                <w:sz w:val="24"/>
                <w:szCs w:val="24"/>
                <w:lang w:eastAsia="ru-RU"/>
              </w:rPr>
              <w:t>польз.</w:t>
            </w:r>
          </w:p>
        </w:tc>
        <w:tc>
          <w:tcPr>
            <w:tcW w:w="993" w:type="dxa"/>
            <w:shd w:val="clear" w:color="auto" w:fill="auto"/>
          </w:tcPr>
          <w:p w:rsidR="00C63025" w:rsidRPr="009D1698" w:rsidRDefault="00C63025" w:rsidP="00C63025">
            <w:pPr>
              <w:spacing w:after="0" w:line="240" w:lineRule="auto"/>
              <w:ind w:right="-108"/>
              <w:jc w:val="both"/>
              <w:rPr>
                <w:rFonts w:ascii="Times New Roman" w:eastAsia="Times New Roman" w:hAnsi="Times New Roman" w:cs="Times New Roman"/>
                <w:b/>
                <w:bCs/>
                <w:sz w:val="24"/>
                <w:szCs w:val="24"/>
                <w:lang w:eastAsia="ru-RU"/>
              </w:rPr>
            </w:pPr>
            <w:r w:rsidRPr="009D1698">
              <w:rPr>
                <w:rFonts w:ascii="Times New Roman" w:eastAsia="Times New Roman" w:hAnsi="Times New Roman" w:cs="Times New Roman"/>
                <w:b/>
                <w:bCs/>
                <w:sz w:val="24"/>
                <w:szCs w:val="24"/>
                <w:lang w:eastAsia="ru-RU"/>
              </w:rPr>
              <w:t>справки</w:t>
            </w:r>
          </w:p>
        </w:tc>
        <w:tc>
          <w:tcPr>
            <w:tcW w:w="708" w:type="dxa"/>
            <w:shd w:val="clear" w:color="auto" w:fill="auto"/>
          </w:tcPr>
          <w:p w:rsidR="00C63025" w:rsidRPr="009D1698" w:rsidRDefault="00C63025" w:rsidP="00C63025">
            <w:pPr>
              <w:spacing w:after="0" w:line="240" w:lineRule="auto"/>
              <w:jc w:val="both"/>
              <w:rPr>
                <w:rFonts w:ascii="Times New Roman" w:eastAsia="Times New Roman" w:hAnsi="Times New Roman" w:cs="Times New Roman"/>
                <w:b/>
                <w:bCs/>
                <w:sz w:val="24"/>
                <w:szCs w:val="24"/>
                <w:lang w:eastAsia="ru-RU"/>
              </w:rPr>
            </w:pPr>
            <w:r w:rsidRPr="009D1698">
              <w:rPr>
                <w:rFonts w:ascii="Times New Roman" w:eastAsia="Times New Roman" w:hAnsi="Times New Roman" w:cs="Times New Roman"/>
                <w:b/>
                <w:bCs/>
                <w:sz w:val="24"/>
                <w:szCs w:val="24"/>
                <w:lang w:eastAsia="ru-RU"/>
              </w:rPr>
              <w:t>Кс</w:t>
            </w:r>
          </w:p>
        </w:tc>
        <w:tc>
          <w:tcPr>
            <w:tcW w:w="851" w:type="dxa"/>
          </w:tcPr>
          <w:p w:rsidR="00C63025" w:rsidRPr="009D1698" w:rsidRDefault="00C63025" w:rsidP="00C63025">
            <w:pPr>
              <w:spacing w:after="0" w:line="240" w:lineRule="auto"/>
              <w:jc w:val="both"/>
              <w:rPr>
                <w:rFonts w:ascii="Times New Roman" w:eastAsia="Times New Roman" w:hAnsi="Times New Roman" w:cs="Times New Roman"/>
                <w:b/>
                <w:bCs/>
                <w:sz w:val="24"/>
                <w:szCs w:val="24"/>
                <w:lang w:eastAsia="ru-RU"/>
              </w:rPr>
            </w:pPr>
            <w:r w:rsidRPr="009D1698">
              <w:rPr>
                <w:rFonts w:ascii="Times New Roman" w:eastAsia="Times New Roman" w:hAnsi="Times New Roman" w:cs="Times New Roman"/>
                <w:b/>
                <w:bCs/>
                <w:sz w:val="24"/>
                <w:szCs w:val="24"/>
                <w:lang w:eastAsia="ru-RU"/>
              </w:rPr>
              <w:t>польз.</w:t>
            </w:r>
          </w:p>
        </w:tc>
        <w:tc>
          <w:tcPr>
            <w:tcW w:w="992" w:type="dxa"/>
          </w:tcPr>
          <w:p w:rsidR="00C63025" w:rsidRPr="009D1698" w:rsidRDefault="00C63025" w:rsidP="00C63025">
            <w:pPr>
              <w:spacing w:after="0" w:line="240" w:lineRule="auto"/>
              <w:ind w:right="-108"/>
              <w:jc w:val="both"/>
              <w:rPr>
                <w:rFonts w:ascii="Times New Roman" w:eastAsia="Times New Roman" w:hAnsi="Times New Roman" w:cs="Times New Roman"/>
                <w:b/>
                <w:bCs/>
                <w:sz w:val="24"/>
                <w:szCs w:val="24"/>
                <w:lang w:eastAsia="ru-RU"/>
              </w:rPr>
            </w:pPr>
            <w:r w:rsidRPr="009D1698">
              <w:rPr>
                <w:rFonts w:ascii="Times New Roman" w:eastAsia="Times New Roman" w:hAnsi="Times New Roman" w:cs="Times New Roman"/>
                <w:b/>
                <w:bCs/>
                <w:sz w:val="24"/>
                <w:szCs w:val="24"/>
                <w:lang w:eastAsia="ru-RU"/>
              </w:rPr>
              <w:t>справки</w:t>
            </w:r>
          </w:p>
        </w:tc>
        <w:tc>
          <w:tcPr>
            <w:tcW w:w="709" w:type="dxa"/>
          </w:tcPr>
          <w:p w:rsidR="00C63025" w:rsidRPr="009D1698" w:rsidRDefault="00C63025" w:rsidP="00C63025">
            <w:pPr>
              <w:spacing w:after="0" w:line="240" w:lineRule="auto"/>
              <w:jc w:val="both"/>
              <w:rPr>
                <w:rFonts w:ascii="Times New Roman" w:eastAsia="Times New Roman" w:hAnsi="Times New Roman" w:cs="Times New Roman"/>
                <w:b/>
                <w:bCs/>
                <w:sz w:val="24"/>
                <w:szCs w:val="24"/>
                <w:lang w:eastAsia="ru-RU"/>
              </w:rPr>
            </w:pPr>
            <w:r w:rsidRPr="009D1698">
              <w:rPr>
                <w:rFonts w:ascii="Times New Roman" w:eastAsia="Times New Roman" w:hAnsi="Times New Roman" w:cs="Times New Roman"/>
                <w:b/>
                <w:bCs/>
                <w:sz w:val="24"/>
                <w:szCs w:val="24"/>
                <w:lang w:eastAsia="ru-RU"/>
              </w:rPr>
              <w:t>Кс</w:t>
            </w:r>
          </w:p>
        </w:tc>
        <w:tc>
          <w:tcPr>
            <w:tcW w:w="992" w:type="dxa"/>
          </w:tcPr>
          <w:p w:rsidR="00C63025" w:rsidRPr="009D1698" w:rsidRDefault="00C63025" w:rsidP="00C63025">
            <w:pPr>
              <w:spacing w:after="0" w:line="240" w:lineRule="auto"/>
              <w:jc w:val="both"/>
              <w:rPr>
                <w:rFonts w:ascii="Times New Roman" w:eastAsia="Times New Roman" w:hAnsi="Times New Roman" w:cs="Times New Roman"/>
                <w:b/>
                <w:bCs/>
                <w:sz w:val="24"/>
                <w:szCs w:val="24"/>
                <w:lang w:eastAsia="ru-RU"/>
              </w:rPr>
            </w:pPr>
            <w:r w:rsidRPr="009D1698">
              <w:rPr>
                <w:rFonts w:ascii="Times New Roman" w:eastAsia="Times New Roman" w:hAnsi="Times New Roman" w:cs="Times New Roman"/>
                <w:b/>
                <w:bCs/>
                <w:sz w:val="24"/>
                <w:szCs w:val="24"/>
                <w:lang w:eastAsia="ru-RU"/>
              </w:rPr>
              <w:t>польз.</w:t>
            </w:r>
          </w:p>
        </w:tc>
        <w:tc>
          <w:tcPr>
            <w:tcW w:w="1276" w:type="dxa"/>
          </w:tcPr>
          <w:p w:rsidR="00C63025" w:rsidRPr="009D1698" w:rsidRDefault="00C63025" w:rsidP="00C63025">
            <w:pPr>
              <w:spacing w:after="0" w:line="240" w:lineRule="auto"/>
              <w:ind w:right="-108"/>
              <w:jc w:val="both"/>
              <w:rPr>
                <w:rFonts w:ascii="Times New Roman" w:eastAsia="Times New Roman" w:hAnsi="Times New Roman" w:cs="Times New Roman"/>
                <w:b/>
                <w:bCs/>
                <w:sz w:val="24"/>
                <w:szCs w:val="24"/>
                <w:lang w:eastAsia="ru-RU"/>
              </w:rPr>
            </w:pPr>
            <w:r w:rsidRPr="009D1698">
              <w:rPr>
                <w:rFonts w:ascii="Times New Roman" w:eastAsia="Times New Roman" w:hAnsi="Times New Roman" w:cs="Times New Roman"/>
                <w:b/>
                <w:bCs/>
                <w:sz w:val="24"/>
                <w:szCs w:val="24"/>
                <w:lang w:eastAsia="ru-RU"/>
              </w:rPr>
              <w:t>справки</w:t>
            </w:r>
          </w:p>
        </w:tc>
        <w:tc>
          <w:tcPr>
            <w:tcW w:w="850" w:type="dxa"/>
          </w:tcPr>
          <w:p w:rsidR="00C63025" w:rsidRPr="009D1698" w:rsidRDefault="00C63025" w:rsidP="00C63025">
            <w:pPr>
              <w:spacing w:after="0" w:line="240" w:lineRule="auto"/>
              <w:jc w:val="both"/>
              <w:rPr>
                <w:rFonts w:ascii="Times New Roman" w:eastAsia="Times New Roman" w:hAnsi="Times New Roman" w:cs="Times New Roman"/>
                <w:b/>
                <w:bCs/>
                <w:sz w:val="24"/>
                <w:szCs w:val="24"/>
                <w:lang w:eastAsia="ru-RU"/>
              </w:rPr>
            </w:pPr>
            <w:r w:rsidRPr="009D1698">
              <w:rPr>
                <w:rFonts w:ascii="Times New Roman" w:eastAsia="Times New Roman" w:hAnsi="Times New Roman" w:cs="Times New Roman"/>
                <w:b/>
                <w:bCs/>
                <w:sz w:val="24"/>
                <w:szCs w:val="24"/>
                <w:lang w:eastAsia="ru-RU"/>
              </w:rPr>
              <w:t>Кс</w:t>
            </w:r>
          </w:p>
        </w:tc>
      </w:tr>
      <w:tr w:rsidR="00C63025" w:rsidRPr="009D1698" w:rsidTr="00C63025">
        <w:tc>
          <w:tcPr>
            <w:tcW w:w="1276" w:type="dxa"/>
            <w:shd w:val="clear" w:color="auto" w:fill="auto"/>
          </w:tcPr>
          <w:p w:rsidR="00C63025" w:rsidRPr="009D1698" w:rsidRDefault="00C63025" w:rsidP="00C63025">
            <w:pPr>
              <w:spacing w:after="0" w:line="240" w:lineRule="auto"/>
              <w:jc w:val="both"/>
              <w:rPr>
                <w:rFonts w:ascii="Times New Roman" w:eastAsia="Times New Roman" w:hAnsi="Times New Roman" w:cs="Times New Roman"/>
                <w:bCs/>
                <w:sz w:val="24"/>
                <w:szCs w:val="24"/>
                <w:lang w:eastAsia="ru-RU"/>
              </w:rPr>
            </w:pPr>
            <w:r w:rsidRPr="009D1698">
              <w:rPr>
                <w:rFonts w:ascii="Times New Roman" w:eastAsia="Times New Roman" w:hAnsi="Times New Roman" w:cs="Times New Roman"/>
                <w:bCs/>
                <w:sz w:val="24"/>
                <w:szCs w:val="24"/>
                <w:lang w:eastAsia="ru-RU"/>
              </w:rPr>
              <w:t>ЦПИ ЦБ</w:t>
            </w:r>
          </w:p>
        </w:tc>
        <w:tc>
          <w:tcPr>
            <w:tcW w:w="992" w:type="dxa"/>
            <w:shd w:val="clear" w:color="auto" w:fill="auto"/>
          </w:tcPr>
          <w:p w:rsidR="00C63025" w:rsidRPr="009D1698" w:rsidRDefault="00C63025" w:rsidP="00C63025">
            <w:pPr>
              <w:spacing w:after="0" w:line="240" w:lineRule="auto"/>
              <w:rPr>
                <w:rFonts w:ascii="Times New Roman" w:eastAsia="Times New Roman" w:hAnsi="Times New Roman" w:cs="Times New Roman"/>
                <w:sz w:val="24"/>
                <w:szCs w:val="24"/>
                <w:lang w:eastAsia="ru-RU"/>
              </w:rPr>
            </w:pPr>
            <w:r w:rsidRPr="009D1698">
              <w:rPr>
                <w:rFonts w:ascii="Times New Roman" w:eastAsia="Times New Roman" w:hAnsi="Times New Roman" w:cs="Times New Roman"/>
                <w:sz w:val="24"/>
                <w:szCs w:val="24"/>
                <w:lang w:eastAsia="ru-RU"/>
              </w:rPr>
              <w:t>383</w:t>
            </w:r>
          </w:p>
        </w:tc>
        <w:tc>
          <w:tcPr>
            <w:tcW w:w="993" w:type="dxa"/>
            <w:shd w:val="clear" w:color="auto" w:fill="auto"/>
          </w:tcPr>
          <w:p w:rsidR="00C63025" w:rsidRPr="009D1698" w:rsidRDefault="00C63025" w:rsidP="00C63025">
            <w:pPr>
              <w:spacing w:after="0" w:line="240" w:lineRule="auto"/>
              <w:rPr>
                <w:rFonts w:ascii="Times New Roman" w:eastAsia="Times New Roman" w:hAnsi="Times New Roman" w:cs="Times New Roman"/>
                <w:sz w:val="24"/>
                <w:szCs w:val="24"/>
                <w:lang w:eastAsia="ru-RU"/>
              </w:rPr>
            </w:pPr>
            <w:r w:rsidRPr="009D1698">
              <w:rPr>
                <w:rFonts w:ascii="Times New Roman" w:eastAsia="Times New Roman" w:hAnsi="Times New Roman" w:cs="Times New Roman"/>
                <w:sz w:val="24"/>
                <w:szCs w:val="24"/>
                <w:lang w:eastAsia="ru-RU"/>
              </w:rPr>
              <w:t>1820</w:t>
            </w:r>
          </w:p>
        </w:tc>
        <w:tc>
          <w:tcPr>
            <w:tcW w:w="708" w:type="dxa"/>
            <w:shd w:val="clear" w:color="auto" w:fill="auto"/>
          </w:tcPr>
          <w:p w:rsidR="00C63025" w:rsidRPr="009D1698" w:rsidRDefault="00C63025" w:rsidP="00C63025">
            <w:pPr>
              <w:spacing w:after="0" w:line="240" w:lineRule="auto"/>
              <w:rPr>
                <w:rFonts w:ascii="Times New Roman" w:eastAsia="Times New Roman" w:hAnsi="Times New Roman" w:cs="Times New Roman"/>
                <w:sz w:val="24"/>
                <w:szCs w:val="24"/>
                <w:lang w:eastAsia="ru-RU"/>
              </w:rPr>
            </w:pPr>
            <w:r w:rsidRPr="009D1698">
              <w:rPr>
                <w:rFonts w:ascii="Times New Roman" w:eastAsia="Times New Roman" w:hAnsi="Times New Roman" w:cs="Times New Roman"/>
                <w:sz w:val="24"/>
                <w:szCs w:val="24"/>
                <w:lang w:eastAsia="ru-RU"/>
              </w:rPr>
              <w:t>4,7</w:t>
            </w:r>
          </w:p>
        </w:tc>
        <w:tc>
          <w:tcPr>
            <w:tcW w:w="851" w:type="dxa"/>
          </w:tcPr>
          <w:p w:rsidR="00C63025" w:rsidRPr="009D1698" w:rsidRDefault="00C63025" w:rsidP="00C63025">
            <w:pPr>
              <w:spacing w:after="0" w:line="240" w:lineRule="auto"/>
              <w:jc w:val="both"/>
              <w:rPr>
                <w:rFonts w:ascii="Times New Roman" w:eastAsia="Times New Roman" w:hAnsi="Times New Roman" w:cs="Times New Roman"/>
                <w:bCs/>
                <w:sz w:val="24"/>
                <w:szCs w:val="24"/>
                <w:lang w:eastAsia="ru-RU"/>
              </w:rPr>
            </w:pPr>
            <w:r w:rsidRPr="009D1698">
              <w:rPr>
                <w:rFonts w:ascii="Times New Roman" w:eastAsia="Times New Roman" w:hAnsi="Times New Roman" w:cs="Times New Roman"/>
                <w:bCs/>
                <w:sz w:val="24"/>
                <w:szCs w:val="24"/>
                <w:lang w:eastAsia="ru-RU"/>
              </w:rPr>
              <w:t>320</w:t>
            </w:r>
          </w:p>
        </w:tc>
        <w:tc>
          <w:tcPr>
            <w:tcW w:w="992" w:type="dxa"/>
          </w:tcPr>
          <w:p w:rsidR="00C63025" w:rsidRPr="009D1698" w:rsidRDefault="00C63025" w:rsidP="00C63025">
            <w:pPr>
              <w:spacing w:after="0" w:line="240" w:lineRule="auto"/>
              <w:jc w:val="both"/>
              <w:rPr>
                <w:rFonts w:ascii="Times New Roman" w:eastAsia="Times New Roman" w:hAnsi="Times New Roman" w:cs="Times New Roman"/>
                <w:bCs/>
                <w:sz w:val="24"/>
                <w:szCs w:val="24"/>
                <w:lang w:eastAsia="ru-RU"/>
              </w:rPr>
            </w:pPr>
            <w:r w:rsidRPr="009D1698">
              <w:rPr>
                <w:rFonts w:ascii="Times New Roman" w:eastAsia="Times New Roman" w:hAnsi="Times New Roman" w:cs="Times New Roman"/>
                <w:bCs/>
                <w:sz w:val="24"/>
                <w:szCs w:val="24"/>
                <w:lang w:eastAsia="ru-RU"/>
              </w:rPr>
              <w:t>1320</w:t>
            </w:r>
          </w:p>
        </w:tc>
        <w:tc>
          <w:tcPr>
            <w:tcW w:w="709" w:type="dxa"/>
          </w:tcPr>
          <w:p w:rsidR="00C63025" w:rsidRPr="009D1698" w:rsidRDefault="00C63025" w:rsidP="00C63025">
            <w:pPr>
              <w:spacing w:after="0" w:line="240" w:lineRule="auto"/>
              <w:jc w:val="both"/>
              <w:rPr>
                <w:rFonts w:ascii="Times New Roman" w:eastAsia="Times New Roman" w:hAnsi="Times New Roman" w:cs="Times New Roman"/>
                <w:bCs/>
                <w:sz w:val="24"/>
                <w:szCs w:val="24"/>
                <w:lang w:eastAsia="ru-RU"/>
              </w:rPr>
            </w:pPr>
            <w:r w:rsidRPr="009D1698">
              <w:rPr>
                <w:rFonts w:ascii="Times New Roman" w:eastAsia="Times New Roman" w:hAnsi="Times New Roman" w:cs="Times New Roman"/>
                <w:bCs/>
                <w:sz w:val="24"/>
                <w:szCs w:val="24"/>
                <w:lang w:eastAsia="ru-RU"/>
              </w:rPr>
              <w:t>4,1</w:t>
            </w:r>
          </w:p>
        </w:tc>
        <w:tc>
          <w:tcPr>
            <w:tcW w:w="992" w:type="dxa"/>
          </w:tcPr>
          <w:p w:rsidR="00C63025" w:rsidRPr="009D1698" w:rsidRDefault="00C63025" w:rsidP="00C63025">
            <w:pPr>
              <w:spacing w:after="0" w:line="240" w:lineRule="auto"/>
              <w:jc w:val="both"/>
              <w:rPr>
                <w:rFonts w:ascii="Times New Roman" w:eastAsia="Times New Roman" w:hAnsi="Times New Roman" w:cs="Times New Roman"/>
                <w:bCs/>
                <w:sz w:val="24"/>
                <w:szCs w:val="24"/>
                <w:lang w:eastAsia="ru-RU"/>
              </w:rPr>
            </w:pPr>
            <w:r w:rsidRPr="009D1698">
              <w:rPr>
                <w:rFonts w:ascii="Times New Roman" w:eastAsia="Times New Roman" w:hAnsi="Times New Roman" w:cs="Times New Roman"/>
                <w:bCs/>
                <w:sz w:val="24"/>
                <w:szCs w:val="24"/>
                <w:lang w:eastAsia="ru-RU"/>
              </w:rPr>
              <w:t>315</w:t>
            </w:r>
          </w:p>
        </w:tc>
        <w:tc>
          <w:tcPr>
            <w:tcW w:w="1276" w:type="dxa"/>
          </w:tcPr>
          <w:p w:rsidR="00C63025" w:rsidRPr="009D1698" w:rsidRDefault="00C63025" w:rsidP="00C63025">
            <w:pPr>
              <w:spacing w:after="0" w:line="240" w:lineRule="auto"/>
              <w:jc w:val="both"/>
              <w:rPr>
                <w:rFonts w:ascii="Times New Roman" w:eastAsia="Times New Roman" w:hAnsi="Times New Roman" w:cs="Times New Roman"/>
                <w:bCs/>
                <w:sz w:val="24"/>
                <w:szCs w:val="24"/>
                <w:lang w:eastAsia="ru-RU"/>
              </w:rPr>
            </w:pPr>
            <w:r w:rsidRPr="009D1698">
              <w:rPr>
                <w:rFonts w:ascii="Times New Roman" w:eastAsia="Times New Roman" w:hAnsi="Times New Roman" w:cs="Times New Roman"/>
                <w:bCs/>
                <w:sz w:val="24"/>
                <w:szCs w:val="24"/>
                <w:lang w:eastAsia="ru-RU"/>
              </w:rPr>
              <w:t>1293</w:t>
            </w:r>
          </w:p>
        </w:tc>
        <w:tc>
          <w:tcPr>
            <w:tcW w:w="850" w:type="dxa"/>
          </w:tcPr>
          <w:p w:rsidR="00C63025" w:rsidRPr="009D1698" w:rsidRDefault="00C63025" w:rsidP="00C63025">
            <w:pPr>
              <w:spacing w:after="0" w:line="240" w:lineRule="auto"/>
              <w:jc w:val="both"/>
              <w:rPr>
                <w:rFonts w:ascii="Times New Roman" w:eastAsia="Times New Roman" w:hAnsi="Times New Roman" w:cs="Times New Roman"/>
                <w:bCs/>
                <w:sz w:val="24"/>
                <w:szCs w:val="24"/>
                <w:lang w:eastAsia="ru-RU"/>
              </w:rPr>
            </w:pPr>
            <w:r w:rsidRPr="009D1698">
              <w:rPr>
                <w:rFonts w:ascii="Times New Roman" w:eastAsia="Times New Roman" w:hAnsi="Times New Roman" w:cs="Times New Roman"/>
                <w:bCs/>
                <w:sz w:val="24"/>
                <w:szCs w:val="24"/>
                <w:lang w:eastAsia="ru-RU"/>
              </w:rPr>
              <w:t>4,1</w:t>
            </w:r>
          </w:p>
        </w:tc>
      </w:tr>
      <w:tr w:rsidR="00C63025" w:rsidRPr="009D1698" w:rsidTr="00C63025">
        <w:tc>
          <w:tcPr>
            <w:tcW w:w="1276" w:type="dxa"/>
            <w:shd w:val="clear" w:color="auto" w:fill="auto"/>
          </w:tcPr>
          <w:p w:rsidR="00C63025" w:rsidRPr="009D1698" w:rsidRDefault="00C63025" w:rsidP="00C63025">
            <w:pPr>
              <w:spacing w:after="0" w:line="240" w:lineRule="auto"/>
              <w:jc w:val="both"/>
              <w:rPr>
                <w:rFonts w:ascii="Times New Roman" w:eastAsia="Times New Roman" w:hAnsi="Times New Roman" w:cs="Times New Roman"/>
                <w:bCs/>
                <w:sz w:val="24"/>
                <w:szCs w:val="24"/>
                <w:lang w:eastAsia="ru-RU"/>
              </w:rPr>
            </w:pPr>
            <w:r w:rsidRPr="009D1698">
              <w:rPr>
                <w:rFonts w:ascii="Times New Roman" w:eastAsia="Times New Roman" w:hAnsi="Times New Roman" w:cs="Times New Roman"/>
                <w:bCs/>
                <w:sz w:val="24"/>
                <w:szCs w:val="24"/>
                <w:lang w:eastAsia="ru-RU"/>
              </w:rPr>
              <w:t xml:space="preserve">ЦПИ Р-Сар. </w:t>
            </w:r>
            <w:proofErr w:type="gramStart"/>
            <w:r w:rsidRPr="009D1698">
              <w:rPr>
                <w:rFonts w:ascii="Times New Roman" w:eastAsia="Times New Roman" w:hAnsi="Times New Roman" w:cs="Times New Roman"/>
                <w:bCs/>
                <w:sz w:val="24"/>
                <w:szCs w:val="24"/>
                <w:lang w:eastAsia="ru-RU"/>
              </w:rPr>
              <w:t>с/б</w:t>
            </w:r>
            <w:proofErr w:type="gramEnd"/>
          </w:p>
        </w:tc>
        <w:tc>
          <w:tcPr>
            <w:tcW w:w="992" w:type="dxa"/>
            <w:shd w:val="clear" w:color="auto" w:fill="auto"/>
          </w:tcPr>
          <w:p w:rsidR="00C63025" w:rsidRPr="009D1698" w:rsidRDefault="00C63025" w:rsidP="00C63025">
            <w:pPr>
              <w:spacing w:after="0" w:line="240" w:lineRule="auto"/>
              <w:rPr>
                <w:rFonts w:ascii="Times New Roman" w:eastAsia="Times New Roman" w:hAnsi="Times New Roman" w:cs="Times New Roman"/>
                <w:sz w:val="24"/>
                <w:szCs w:val="24"/>
                <w:lang w:eastAsia="ru-RU"/>
              </w:rPr>
            </w:pPr>
            <w:r w:rsidRPr="009D1698">
              <w:rPr>
                <w:rFonts w:ascii="Times New Roman" w:eastAsia="Times New Roman" w:hAnsi="Times New Roman" w:cs="Times New Roman"/>
                <w:sz w:val="24"/>
                <w:szCs w:val="24"/>
                <w:lang w:eastAsia="ru-RU"/>
              </w:rPr>
              <w:t>88</w:t>
            </w:r>
          </w:p>
        </w:tc>
        <w:tc>
          <w:tcPr>
            <w:tcW w:w="993" w:type="dxa"/>
            <w:shd w:val="clear" w:color="auto" w:fill="auto"/>
          </w:tcPr>
          <w:p w:rsidR="00C63025" w:rsidRPr="009D1698" w:rsidRDefault="00C63025" w:rsidP="00C63025">
            <w:pPr>
              <w:spacing w:after="0" w:line="240" w:lineRule="auto"/>
              <w:rPr>
                <w:rFonts w:ascii="Times New Roman" w:eastAsia="Times New Roman" w:hAnsi="Times New Roman" w:cs="Times New Roman"/>
                <w:sz w:val="24"/>
                <w:szCs w:val="24"/>
                <w:lang w:eastAsia="ru-RU"/>
              </w:rPr>
            </w:pPr>
            <w:r w:rsidRPr="009D1698">
              <w:rPr>
                <w:rFonts w:ascii="Times New Roman" w:eastAsia="Times New Roman" w:hAnsi="Times New Roman" w:cs="Times New Roman"/>
                <w:sz w:val="24"/>
                <w:szCs w:val="24"/>
                <w:lang w:eastAsia="ru-RU"/>
              </w:rPr>
              <w:t>170</w:t>
            </w:r>
          </w:p>
        </w:tc>
        <w:tc>
          <w:tcPr>
            <w:tcW w:w="708" w:type="dxa"/>
            <w:shd w:val="clear" w:color="auto" w:fill="auto"/>
          </w:tcPr>
          <w:p w:rsidR="00C63025" w:rsidRPr="009D1698" w:rsidRDefault="00C63025" w:rsidP="00C63025">
            <w:pPr>
              <w:spacing w:after="0" w:line="240" w:lineRule="auto"/>
              <w:rPr>
                <w:rFonts w:ascii="Times New Roman" w:eastAsia="Times New Roman" w:hAnsi="Times New Roman" w:cs="Times New Roman"/>
                <w:sz w:val="24"/>
                <w:szCs w:val="24"/>
                <w:lang w:eastAsia="ru-RU"/>
              </w:rPr>
            </w:pPr>
            <w:r w:rsidRPr="009D1698">
              <w:rPr>
                <w:rFonts w:ascii="Times New Roman" w:eastAsia="Times New Roman" w:hAnsi="Times New Roman" w:cs="Times New Roman"/>
                <w:sz w:val="24"/>
                <w:szCs w:val="24"/>
                <w:lang w:eastAsia="ru-RU"/>
              </w:rPr>
              <w:t>1,9</w:t>
            </w:r>
          </w:p>
        </w:tc>
        <w:tc>
          <w:tcPr>
            <w:tcW w:w="851" w:type="dxa"/>
          </w:tcPr>
          <w:p w:rsidR="00C63025" w:rsidRPr="009D1698" w:rsidRDefault="00C63025" w:rsidP="00C63025">
            <w:pPr>
              <w:spacing w:after="0" w:line="240" w:lineRule="auto"/>
              <w:jc w:val="both"/>
              <w:rPr>
                <w:rFonts w:ascii="Times New Roman" w:eastAsia="Times New Roman" w:hAnsi="Times New Roman" w:cs="Times New Roman"/>
                <w:bCs/>
                <w:sz w:val="24"/>
                <w:szCs w:val="24"/>
                <w:lang w:eastAsia="ru-RU"/>
              </w:rPr>
            </w:pPr>
            <w:r w:rsidRPr="009D1698">
              <w:rPr>
                <w:rFonts w:ascii="Times New Roman" w:eastAsia="Times New Roman" w:hAnsi="Times New Roman" w:cs="Times New Roman"/>
                <w:bCs/>
                <w:sz w:val="24"/>
                <w:szCs w:val="24"/>
                <w:lang w:eastAsia="ru-RU"/>
              </w:rPr>
              <w:t>85</w:t>
            </w:r>
          </w:p>
        </w:tc>
        <w:tc>
          <w:tcPr>
            <w:tcW w:w="992" w:type="dxa"/>
          </w:tcPr>
          <w:p w:rsidR="00C63025" w:rsidRPr="009D1698" w:rsidRDefault="00C63025" w:rsidP="00C63025">
            <w:pPr>
              <w:spacing w:after="0" w:line="240" w:lineRule="auto"/>
              <w:jc w:val="both"/>
              <w:rPr>
                <w:rFonts w:ascii="Times New Roman" w:eastAsia="Times New Roman" w:hAnsi="Times New Roman" w:cs="Times New Roman"/>
                <w:bCs/>
                <w:sz w:val="24"/>
                <w:szCs w:val="24"/>
                <w:lang w:eastAsia="ru-RU"/>
              </w:rPr>
            </w:pPr>
            <w:r w:rsidRPr="009D1698">
              <w:rPr>
                <w:rFonts w:ascii="Times New Roman" w:eastAsia="Times New Roman" w:hAnsi="Times New Roman" w:cs="Times New Roman"/>
                <w:bCs/>
                <w:sz w:val="24"/>
                <w:szCs w:val="24"/>
                <w:lang w:eastAsia="ru-RU"/>
              </w:rPr>
              <w:t>160</w:t>
            </w:r>
          </w:p>
        </w:tc>
        <w:tc>
          <w:tcPr>
            <w:tcW w:w="709" w:type="dxa"/>
          </w:tcPr>
          <w:p w:rsidR="00C63025" w:rsidRPr="009D1698" w:rsidRDefault="00C63025" w:rsidP="00C63025">
            <w:pPr>
              <w:spacing w:after="0" w:line="240" w:lineRule="auto"/>
              <w:jc w:val="both"/>
              <w:rPr>
                <w:rFonts w:ascii="Times New Roman" w:eastAsia="Times New Roman" w:hAnsi="Times New Roman" w:cs="Times New Roman"/>
                <w:bCs/>
                <w:sz w:val="24"/>
                <w:szCs w:val="24"/>
                <w:lang w:eastAsia="ru-RU"/>
              </w:rPr>
            </w:pPr>
            <w:r w:rsidRPr="009D1698">
              <w:rPr>
                <w:rFonts w:ascii="Times New Roman" w:eastAsia="Times New Roman" w:hAnsi="Times New Roman" w:cs="Times New Roman"/>
                <w:bCs/>
                <w:sz w:val="24"/>
                <w:szCs w:val="24"/>
                <w:lang w:eastAsia="ru-RU"/>
              </w:rPr>
              <w:t>1,9</w:t>
            </w:r>
          </w:p>
        </w:tc>
        <w:tc>
          <w:tcPr>
            <w:tcW w:w="992" w:type="dxa"/>
          </w:tcPr>
          <w:p w:rsidR="00C63025" w:rsidRPr="009D1698" w:rsidRDefault="00C63025" w:rsidP="00C63025">
            <w:pPr>
              <w:spacing w:after="0" w:line="240" w:lineRule="auto"/>
              <w:jc w:val="both"/>
              <w:rPr>
                <w:rFonts w:ascii="Times New Roman" w:eastAsia="Times New Roman" w:hAnsi="Times New Roman" w:cs="Times New Roman"/>
                <w:bCs/>
                <w:sz w:val="24"/>
                <w:szCs w:val="24"/>
                <w:lang w:eastAsia="ru-RU"/>
              </w:rPr>
            </w:pPr>
            <w:r w:rsidRPr="009D1698">
              <w:rPr>
                <w:rFonts w:ascii="Times New Roman" w:eastAsia="Times New Roman" w:hAnsi="Times New Roman" w:cs="Times New Roman"/>
                <w:bCs/>
                <w:sz w:val="24"/>
                <w:szCs w:val="24"/>
                <w:lang w:eastAsia="ru-RU"/>
              </w:rPr>
              <w:t>67</w:t>
            </w:r>
          </w:p>
        </w:tc>
        <w:tc>
          <w:tcPr>
            <w:tcW w:w="1276" w:type="dxa"/>
          </w:tcPr>
          <w:p w:rsidR="00C63025" w:rsidRPr="009D1698" w:rsidRDefault="00C63025" w:rsidP="00C63025">
            <w:pPr>
              <w:spacing w:after="0" w:line="240" w:lineRule="auto"/>
              <w:jc w:val="both"/>
              <w:rPr>
                <w:rFonts w:ascii="Times New Roman" w:eastAsia="Times New Roman" w:hAnsi="Times New Roman" w:cs="Times New Roman"/>
                <w:bCs/>
                <w:sz w:val="24"/>
                <w:szCs w:val="24"/>
                <w:lang w:eastAsia="ru-RU"/>
              </w:rPr>
            </w:pPr>
            <w:r w:rsidRPr="009D1698">
              <w:rPr>
                <w:rFonts w:ascii="Times New Roman" w:eastAsia="Times New Roman" w:hAnsi="Times New Roman" w:cs="Times New Roman"/>
                <w:bCs/>
                <w:sz w:val="24"/>
                <w:szCs w:val="24"/>
                <w:lang w:eastAsia="ru-RU"/>
              </w:rPr>
              <w:t>107</w:t>
            </w:r>
          </w:p>
        </w:tc>
        <w:tc>
          <w:tcPr>
            <w:tcW w:w="850" w:type="dxa"/>
          </w:tcPr>
          <w:p w:rsidR="00C63025" w:rsidRPr="009D1698" w:rsidRDefault="00C63025" w:rsidP="00C63025">
            <w:pPr>
              <w:spacing w:after="0" w:line="240" w:lineRule="auto"/>
              <w:jc w:val="both"/>
              <w:rPr>
                <w:rFonts w:ascii="Times New Roman" w:eastAsia="Times New Roman" w:hAnsi="Times New Roman" w:cs="Times New Roman"/>
                <w:bCs/>
                <w:sz w:val="24"/>
                <w:szCs w:val="24"/>
                <w:lang w:eastAsia="ru-RU"/>
              </w:rPr>
            </w:pPr>
            <w:r w:rsidRPr="009D1698">
              <w:rPr>
                <w:rFonts w:ascii="Times New Roman" w:eastAsia="Times New Roman" w:hAnsi="Times New Roman" w:cs="Times New Roman"/>
                <w:bCs/>
                <w:sz w:val="24"/>
                <w:szCs w:val="24"/>
                <w:lang w:eastAsia="ru-RU"/>
              </w:rPr>
              <w:t>1,6</w:t>
            </w:r>
          </w:p>
        </w:tc>
      </w:tr>
    </w:tbl>
    <w:p w:rsidR="00C63025" w:rsidRPr="00C63025" w:rsidRDefault="00C63025" w:rsidP="00C63025">
      <w:pPr>
        <w:spacing w:after="0" w:line="240" w:lineRule="auto"/>
        <w:ind w:firstLine="426"/>
        <w:jc w:val="both"/>
        <w:rPr>
          <w:rFonts w:ascii="Times New Roman" w:eastAsia="Times New Roman" w:hAnsi="Times New Roman" w:cs="Times New Roman"/>
          <w:bCs/>
          <w:sz w:val="28"/>
          <w:szCs w:val="28"/>
          <w:lang w:eastAsia="ru-RU"/>
        </w:rPr>
      </w:pPr>
      <w:r w:rsidRPr="00C63025">
        <w:rPr>
          <w:rFonts w:ascii="Times New Roman" w:eastAsia="Calibri" w:hAnsi="Times New Roman" w:cs="Times New Roman"/>
          <w:sz w:val="28"/>
          <w:szCs w:val="28"/>
        </w:rPr>
        <w:t xml:space="preserve">По числу пользователей ЦПИ ЦБ и ЦПИ Р-Сарсинской </w:t>
      </w:r>
      <w:proofErr w:type="gramStart"/>
      <w:r w:rsidRPr="00C63025">
        <w:rPr>
          <w:rFonts w:ascii="Times New Roman" w:eastAsia="Calibri" w:hAnsi="Times New Roman" w:cs="Times New Roman"/>
          <w:sz w:val="28"/>
          <w:szCs w:val="28"/>
        </w:rPr>
        <w:t>с</w:t>
      </w:r>
      <w:proofErr w:type="gramEnd"/>
      <w:r w:rsidRPr="00C63025">
        <w:rPr>
          <w:rFonts w:ascii="Times New Roman" w:eastAsia="Calibri" w:hAnsi="Times New Roman" w:cs="Times New Roman"/>
          <w:sz w:val="28"/>
          <w:szCs w:val="28"/>
        </w:rPr>
        <w:t xml:space="preserve">/б </w:t>
      </w:r>
      <w:proofErr w:type="gramStart"/>
      <w:r w:rsidRPr="00C63025">
        <w:rPr>
          <w:rFonts w:ascii="Times New Roman" w:eastAsia="Calibri" w:hAnsi="Times New Roman" w:cs="Times New Roman"/>
          <w:sz w:val="28"/>
          <w:szCs w:val="28"/>
        </w:rPr>
        <w:t>идет</w:t>
      </w:r>
      <w:proofErr w:type="gramEnd"/>
      <w:r w:rsidRPr="00C63025">
        <w:rPr>
          <w:rFonts w:ascii="Times New Roman" w:eastAsia="Calibri" w:hAnsi="Times New Roman" w:cs="Times New Roman"/>
          <w:sz w:val="28"/>
          <w:szCs w:val="28"/>
        </w:rPr>
        <w:t xml:space="preserve"> небольшое понижение. Это связано с тем, что многие пользователи получили доступ к ресурсам Интернет в домашних условиях, а бесплатный доступ жителей к СПС «Консультант Плюс» имеется еще, в </w:t>
      </w:r>
      <w:proofErr w:type="gramStart"/>
      <w:r w:rsidRPr="00C63025">
        <w:rPr>
          <w:rFonts w:ascii="Times New Roman" w:eastAsia="Calibri" w:hAnsi="Times New Roman" w:cs="Times New Roman"/>
          <w:sz w:val="28"/>
          <w:szCs w:val="28"/>
        </w:rPr>
        <w:t>Межрайонной</w:t>
      </w:r>
      <w:proofErr w:type="gramEnd"/>
      <w:r w:rsidRPr="00C63025">
        <w:rPr>
          <w:rFonts w:ascii="Times New Roman" w:eastAsia="Calibri" w:hAnsi="Times New Roman" w:cs="Times New Roman"/>
          <w:sz w:val="28"/>
          <w:szCs w:val="28"/>
        </w:rPr>
        <w:t xml:space="preserve"> ИФНС (налоговая инспекция). </w:t>
      </w:r>
    </w:p>
    <w:p w:rsidR="00C63025" w:rsidRPr="00C63025" w:rsidRDefault="00C63025" w:rsidP="00C63025">
      <w:pPr>
        <w:spacing w:after="0" w:line="240" w:lineRule="auto"/>
        <w:ind w:firstLine="426"/>
        <w:jc w:val="both"/>
        <w:rPr>
          <w:rFonts w:ascii="Times New Roman" w:eastAsia="Times New Roman" w:hAnsi="Times New Roman" w:cs="Times New Roman"/>
          <w:bCs/>
          <w:sz w:val="28"/>
          <w:szCs w:val="28"/>
          <w:lang w:eastAsia="ru-RU"/>
        </w:rPr>
      </w:pPr>
      <w:r w:rsidRPr="00C63025">
        <w:rPr>
          <w:rFonts w:ascii="Times New Roman" w:eastAsia="Calibri" w:hAnsi="Times New Roman" w:cs="Times New Roman"/>
          <w:sz w:val="28"/>
          <w:szCs w:val="28"/>
        </w:rPr>
        <w:t>Актуальными остаются запросы, связанные с жизнедеятельностью человека – вопросы, связанные с предоставлением коммунальных услуг, составление договоров купли-продажи, претензий.</w:t>
      </w:r>
    </w:p>
    <w:p w:rsidR="00C63025" w:rsidRPr="00C63025" w:rsidRDefault="00C63025" w:rsidP="00C63025">
      <w:pPr>
        <w:autoSpaceDE w:val="0"/>
        <w:autoSpaceDN w:val="0"/>
        <w:adjustRightInd w:val="0"/>
        <w:spacing w:after="0" w:line="240" w:lineRule="auto"/>
        <w:ind w:firstLine="426"/>
        <w:jc w:val="both"/>
        <w:rPr>
          <w:rFonts w:ascii="Times New Roman" w:eastAsia="Times New Roman" w:hAnsi="Times New Roman" w:cs="Times New Roman"/>
          <w:bCs/>
          <w:sz w:val="28"/>
          <w:szCs w:val="28"/>
          <w:lang w:eastAsia="ru-RU"/>
        </w:rPr>
      </w:pPr>
      <w:r w:rsidRPr="00C63025">
        <w:rPr>
          <w:rFonts w:ascii="Times New Roman" w:eastAsia="Times New Roman" w:hAnsi="Times New Roman" w:cs="Times New Roman"/>
          <w:sz w:val="28"/>
          <w:szCs w:val="28"/>
          <w:lang w:eastAsia="ru-RU"/>
        </w:rPr>
        <w:t xml:space="preserve">ЦПИ оказывает помощь руководству, отделам ОЦБ и сельским библиотекарям в выполнении сложных справок правового характера. </w:t>
      </w:r>
      <w:r w:rsidRPr="00C63025">
        <w:rPr>
          <w:rFonts w:ascii="Times New Roman" w:eastAsia="Times New Roman" w:hAnsi="Times New Roman" w:cs="Times New Roman"/>
          <w:bCs/>
          <w:sz w:val="28"/>
          <w:szCs w:val="28"/>
          <w:lang w:eastAsia="ru-RU"/>
        </w:rPr>
        <w:t xml:space="preserve">С </w:t>
      </w:r>
      <w:r w:rsidRPr="00FF1809">
        <w:rPr>
          <w:rFonts w:ascii="Times New Roman" w:eastAsia="Times New Roman" w:hAnsi="Times New Roman" w:cs="Times New Roman"/>
          <w:bCs/>
          <w:spacing w:val="-8"/>
          <w:sz w:val="28"/>
          <w:szCs w:val="28"/>
          <w:lang w:eastAsia="ru-RU"/>
        </w:rPr>
        <w:t>запросами обращаются различные категории пользователей: студенты-заочники,</w:t>
      </w:r>
      <w:r w:rsidRPr="00C63025">
        <w:rPr>
          <w:rFonts w:ascii="Times New Roman" w:eastAsia="Times New Roman" w:hAnsi="Times New Roman" w:cs="Times New Roman"/>
          <w:bCs/>
          <w:sz w:val="28"/>
          <w:szCs w:val="28"/>
          <w:lang w:eastAsia="ru-RU"/>
        </w:rPr>
        <w:t xml:space="preserve"> домохозяйки, служащие, работники культуры, учителя. Меньше стали </w:t>
      </w:r>
      <w:r w:rsidRPr="00FF1809">
        <w:rPr>
          <w:rFonts w:ascii="Times New Roman" w:eastAsia="Times New Roman" w:hAnsi="Times New Roman" w:cs="Times New Roman"/>
          <w:bCs/>
          <w:spacing w:val="-6"/>
          <w:sz w:val="28"/>
          <w:szCs w:val="28"/>
          <w:lang w:eastAsia="ru-RU"/>
        </w:rPr>
        <w:t>обращаться предприниматели. Всего дано 135 консультаций по поиску правовой</w:t>
      </w:r>
      <w:r w:rsidRPr="00C63025">
        <w:rPr>
          <w:rFonts w:ascii="Times New Roman" w:eastAsia="Times New Roman" w:hAnsi="Times New Roman" w:cs="Times New Roman"/>
          <w:bCs/>
          <w:sz w:val="28"/>
          <w:szCs w:val="28"/>
          <w:lang w:eastAsia="ru-RU"/>
        </w:rPr>
        <w:t xml:space="preserve"> информации по СПС, БД и Интернет, по работе с порталом Госуслуг.</w:t>
      </w:r>
    </w:p>
    <w:p w:rsidR="00C63025" w:rsidRPr="00C63025" w:rsidRDefault="00C63025" w:rsidP="00C63025">
      <w:pPr>
        <w:spacing w:after="0" w:line="240" w:lineRule="auto"/>
        <w:ind w:firstLine="426"/>
        <w:jc w:val="both"/>
        <w:rPr>
          <w:rFonts w:ascii="Times New Roman" w:eastAsia="Times New Roman" w:hAnsi="Times New Roman" w:cs="Times New Roman"/>
          <w:bCs/>
          <w:sz w:val="28"/>
          <w:szCs w:val="28"/>
          <w:lang w:eastAsia="ru-RU"/>
        </w:rPr>
      </w:pPr>
      <w:r w:rsidRPr="00C63025">
        <w:rPr>
          <w:rFonts w:ascii="Times New Roman" w:eastAsia="Times New Roman" w:hAnsi="Times New Roman" w:cs="Times New Roman"/>
          <w:bCs/>
          <w:sz w:val="28"/>
          <w:szCs w:val="28"/>
          <w:lang w:eastAsia="ru-RU"/>
        </w:rPr>
        <w:t xml:space="preserve">С запросами на фонд опубликованных и неопубликованных документов, органов местного самоуправления обратилось 6 человек. </w:t>
      </w:r>
    </w:p>
    <w:p w:rsidR="00C63025" w:rsidRPr="00C63025" w:rsidRDefault="00C63025" w:rsidP="00C63025">
      <w:pPr>
        <w:spacing w:after="0" w:line="240" w:lineRule="auto"/>
        <w:ind w:firstLine="426"/>
        <w:jc w:val="both"/>
        <w:rPr>
          <w:rFonts w:ascii="Times New Roman" w:eastAsia="Times New Roman" w:hAnsi="Times New Roman" w:cs="Times New Roman"/>
          <w:bCs/>
          <w:sz w:val="28"/>
          <w:szCs w:val="28"/>
          <w:lang w:eastAsia="ru-RU"/>
        </w:rPr>
      </w:pPr>
      <w:r w:rsidRPr="00C63025">
        <w:rPr>
          <w:rFonts w:ascii="Times New Roman" w:eastAsia="Times New Roman" w:hAnsi="Times New Roman" w:cs="Times New Roman"/>
          <w:bCs/>
          <w:sz w:val="28"/>
          <w:szCs w:val="28"/>
          <w:lang w:eastAsia="ru-RU"/>
        </w:rPr>
        <w:t xml:space="preserve">На сайте ЦБС, </w:t>
      </w:r>
      <w:r w:rsidRPr="00C63025">
        <w:rPr>
          <w:rFonts w:ascii="Times New Roman" w:eastAsia="Times New Roman" w:hAnsi="Times New Roman" w:cs="Times New Roman"/>
          <w:sz w:val="28"/>
          <w:szCs w:val="28"/>
          <w:lang w:eastAsia="ru-RU"/>
        </w:rPr>
        <w:t>во вкладке «Центр правовой информации» представлены ресурсы ЦПИ: наличие СПС, перечень электронных изданий: книг и журналов, обзоры.</w:t>
      </w:r>
    </w:p>
    <w:p w:rsidR="00C63025" w:rsidRPr="00C63025" w:rsidRDefault="00C63025" w:rsidP="00C63025">
      <w:pPr>
        <w:spacing w:after="0" w:line="240" w:lineRule="auto"/>
        <w:ind w:left="709" w:firstLine="340"/>
        <w:jc w:val="center"/>
        <w:rPr>
          <w:rFonts w:ascii="Times New Roman" w:eastAsia="Times New Roman" w:hAnsi="Times New Roman" w:cs="Times New Roman"/>
          <w:b/>
          <w:sz w:val="28"/>
          <w:szCs w:val="28"/>
          <w:lang w:eastAsia="ru-RU"/>
        </w:rPr>
      </w:pPr>
      <w:r w:rsidRPr="00C63025">
        <w:rPr>
          <w:rFonts w:ascii="Times New Roman" w:eastAsia="Times New Roman" w:hAnsi="Times New Roman" w:cs="Times New Roman"/>
          <w:b/>
          <w:sz w:val="28"/>
          <w:szCs w:val="28"/>
          <w:lang w:eastAsia="ru-RU"/>
        </w:rPr>
        <w:t>8.8. Проектная деятельность центра</w:t>
      </w:r>
    </w:p>
    <w:p w:rsidR="00C63025" w:rsidRPr="00C63025" w:rsidRDefault="00C63025" w:rsidP="00C63025">
      <w:pPr>
        <w:spacing w:after="0" w:line="240" w:lineRule="auto"/>
        <w:ind w:firstLine="340"/>
        <w:jc w:val="both"/>
        <w:rPr>
          <w:rFonts w:ascii="Times New Roman" w:eastAsia="Times New Roman" w:hAnsi="Times New Roman" w:cs="Times New Roman"/>
          <w:sz w:val="28"/>
          <w:szCs w:val="28"/>
          <w:lang w:eastAsia="ru-RU"/>
        </w:rPr>
      </w:pPr>
      <w:r w:rsidRPr="00FF1809">
        <w:rPr>
          <w:rFonts w:ascii="Times New Roman" w:eastAsia="Times New Roman" w:hAnsi="Times New Roman" w:cs="Times New Roman"/>
          <w:spacing w:val="-2"/>
          <w:sz w:val="28"/>
          <w:szCs w:val="28"/>
          <w:lang w:eastAsia="ru-RU"/>
        </w:rPr>
        <w:t xml:space="preserve">ЦПИ выступает с информационной поддержкой </w:t>
      </w:r>
      <w:r w:rsidR="00FF1809" w:rsidRPr="00FF1809">
        <w:rPr>
          <w:rFonts w:ascii="Times New Roman" w:eastAsia="Times New Roman" w:hAnsi="Times New Roman" w:cs="Times New Roman"/>
          <w:spacing w:val="-2"/>
          <w:sz w:val="28"/>
          <w:szCs w:val="28"/>
          <w:lang w:eastAsia="ru-RU"/>
        </w:rPr>
        <w:t>муниципальных</w:t>
      </w:r>
      <w:r w:rsidRPr="00FF1809">
        <w:rPr>
          <w:rFonts w:ascii="Times New Roman" w:eastAsia="Times New Roman" w:hAnsi="Times New Roman" w:cs="Times New Roman"/>
          <w:spacing w:val="-2"/>
          <w:sz w:val="28"/>
          <w:szCs w:val="28"/>
          <w:lang w:eastAsia="ru-RU"/>
        </w:rPr>
        <w:t xml:space="preserve"> программ,</w:t>
      </w:r>
      <w:r w:rsidRPr="00C63025">
        <w:rPr>
          <w:rFonts w:ascii="Times New Roman" w:eastAsia="Times New Roman" w:hAnsi="Times New Roman" w:cs="Times New Roman"/>
          <w:sz w:val="28"/>
          <w:szCs w:val="28"/>
          <w:lang w:eastAsia="ru-RU"/>
        </w:rPr>
        <w:t xml:space="preserve"> мероприятий, акций. </w:t>
      </w:r>
    </w:p>
    <w:p w:rsidR="00C63025" w:rsidRPr="00C63025" w:rsidRDefault="00C63025" w:rsidP="00C63025">
      <w:pPr>
        <w:spacing w:after="0" w:line="240" w:lineRule="auto"/>
        <w:ind w:firstLine="340"/>
        <w:jc w:val="center"/>
        <w:rPr>
          <w:rFonts w:ascii="Times New Roman" w:eastAsia="Times New Roman" w:hAnsi="Times New Roman" w:cs="Times New Roman"/>
          <w:b/>
          <w:sz w:val="28"/>
          <w:szCs w:val="28"/>
          <w:lang w:eastAsia="ru-RU"/>
        </w:rPr>
      </w:pPr>
      <w:r w:rsidRPr="00C63025">
        <w:rPr>
          <w:rFonts w:ascii="Times New Roman" w:eastAsia="Times New Roman" w:hAnsi="Times New Roman" w:cs="Times New Roman"/>
          <w:b/>
          <w:sz w:val="28"/>
          <w:szCs w:val="28"/>
          <w:lang w:eastAsia="ru-RU"/>
        </w:rPr>
        <w:t>8.9. Нормативное и методическое обеспечение деятельности ЦПИ</w:t>
      </w:r>
    </w:p>
    <w:p w:rsidR="00C63025" w:rsidRPr="00C63025" w:rsidRDefault="00C63025" w:rsidP="00C63025">
      <w:pPr>
        <w:spacing w:after="0" w:line="240" w:lineRule="auto"/>
        <w:ind w:firstLine="426"/>
        <w:jc w:val="both"/>
        <w:rPr>
          <w:rFonts w:ascii="Times New Roman" w:eastAsia="Times New Roman" w:hAnsi="Times New Roman" w:cs="Times New Roman"/>
          <w:bCs/>
          <w:sz w:val="28"/>
          <w:szCs w:val="28"/>
          <w:lang w:eastAsia="ru-RU"/>
        </w:rPr>
      </w:pPr>
      <w:r w:rsidRPr="00C63025">
        <w:rPr>
          <w:rFonts w:ascii="Times New Roman" w:eastAsia="Times New Roman" w:hAnsi="Times New Roman" w:cs="Times New Roman"/>
          <w:bCs/>
          <w:sz w:val="28"/>
          <w:szCs w:val="28"/>
          <w:lang w:eastAsia="ru-RU"/>
        </w:rPr>
        <w:t>ЦПИ строит свою работу в соответствии с «Положением о Информационно-правовом центре ЦБ» от 28 апреля 2000 года, планом работы, где определены основные мероприятия, направления деятельности ЦПИ.</w:t>
      </w:r>
    </w:p>
    <w:p w:rsidR="00C63025" w:rsidRPr="00C63025" w:rsidRDefault="00C63025" w:rsidP="00C63025">
      <w:pPr>
        <w:spacing w:after="0" w:line="240" w:lineRule="auto"/>
        <w:ind w:firstLine="426"/>
        <w:jc w:val="both"/>
        <w:rPr>
          <w:rFonts w:ascii="Times New Roman" w:eastAsia="Times New Roman" w:hAnsi="Times New Roman" w:cs="Times New Roman"/>
          <w:bCs/>
          <w:sz w:val="28"/>
          <w:szCs w:val="28"/>
          <w:lang w:eastAsia="ru-RU"/>
        </w:rPr>
      </w:pPr>
      <w:r w:rsidRPr="00C63025">
        <w:rPr>
          <w:rFonts w:ascii="Times New Roman" w:eastAsia="Times New Roman" w:hAnsi="Times New Roman" w:cs="Times New Roman"/>
          <w:bCs/>
          <w:sz w:val="28"/>
          <w:szCs w:val="28"/>
          <w:lang w:eastAsia="ru-RU"/>
        </w:rPr>
        <w:t>ЦПИ при ОЦБ оказывает методическую помощь библиотекам ЦБС по правовому просвещению населения, консультирует по работе с СПС «Консультант Плюс», порталом Госуслуги. Дано 28 индивидуальных консультаций и рекомендаций сельским библиотекарям по активизации работы по правовому просвещению, созданию рекламной продукции.</w:t>
      </w:r>
    </w:p>
    <w:p w:rsidR="00C63025" w:rsidRPr="00C63025" w:rsidRDefault="00C63025" w:rsidP="00C63025">
      <w:pPr>
        <w:spacing w:after="0" w:line="240" w:lineRule="auto"/>
        <w:ind w:firstLine="426"/>
        <w:jc w:val="both"/>
        <w:rPr>
          <w:rFonts w:ascii="Times New Roman" w:eastAsia="Times New Roman" w:hAnsi="Times New Roman" w:cs="Times New Roman"/>
          <w:bCs/>
          <w:sz w:val="28"/>
          <w:szCs w:val="28"/>
          <w:lang w:eastAsia="ru-RU"/>
        </w:rPr>
      </w:pPr>
      <w:r w:rsidRPr="00C63025">
        <w:rPr>
          <w:rFonts w:ascii="Times New Roman" w:eastAsia="Times New Roman" w:hAnsi="Times New Roman" w:cs="Times New Roman"/>
          <w:bCs/>
          <w:sz w:val="28"/>
          <w:szCs w:val="28"/>
          <w:lang w:eastAsia="ru-RU"/>
        </w:rPr>
        <w:t>После реализации Национального проекта «Культура» Октябрьской модельной библиотеки учет работы ЦПИ ведется в Дневнике работы интеллект - зала, в тетради учета справок СПС «Консультант Плюс, тетради учета запросов Интернет.</w:t>
      </w:r>
    </w:p>
    <w:p w:rsidR="00C63025" w:rsidRPr="00C63025" w:rsidRDefault="00C63025" w:rsidP="00C63025">
      <w:pPr>
        <w:spacing w:after="0" w:line="240" w:lineRule="auto"/>
        <w:ind w:firstLine="426"/>
        <w:jc w:val="both"/>
        <w:rPr>
          <w:rFonts w:ascii="Times New Roman" w:eastAsia="Times New Roman" w:hAnsi="Times New Roman" w:cs="Times New Roman"/>
          <w:bCs/>
          <w:sz w:val="28"/>
          <w:szCs w:val="28"/>
          <w:lang w:eastAsia="ru-RU"/>
        </w:rPr>
      </w:pPr>
      <w:proofErr w:type="gramStart"/>
      <w:r w:rsidRPr="00FF1809">
        <w:rPr>
          <w:rFonts w:ascii="Times New Roman" w:eastAsia="Times New Roman" w:hAnsi="Times New Roman" w:cs="Times New Roman"/>
          <w:bCs/>
          <w:spacing w:val="-4"/>
          <w:sz w:val="28"/>
          <w:szCs w:val="28"/>
          <w:lang w:eastAsia="ru-RU"/>
        </w:rPr>
        <w:t>Проводились обзорные консультации по использованию СПС «Консультант</w:t>
      </w:r>
      <w:r w:rsidRPr="00C63025">
        <w:rPr>
          <w:rFonts w:ascii="Times New Roman" w:eastAsia="Times New Roman" w:hAnsi="Times New Roman" w:cs="Times New Roman"/>
          <w:bCs/>
          <w:sz w:val="28"/>
          <w:szCs w:val="28"/>
          <w:lang w:eastAsia="ru-RU"/>
        </w:rPr>
        <w:t xml:space="preserve"> </w:t>
      </w:r>
      <w:r w:rsidRPr="00FF1809">
        <w:rPr>
          <w:rFonts w:ascii="Times New Roman" w:eastAsia="Times New Roman" w:hAnsi="Times New Roman" w:cs="Times New Roman"/>
          <w:bCs/>
          <w:spacing w:val="-6"/>
          <w:sz w:val="28"/>
          <w:szCs w:val="28"/>
          <w:lang w:eastAsia="ru-RU"/>
        </w:rPr>
        <w:t>Плюс» во время экскурсий по Октябрьской Центральной модельной библиотеки.</w:t>
      </w:r>
      <w:proofErr w:type="gramEnd"/>
    </w:p>
    <w:p w:rsidR="00FF1809" w:rsidRDefault="00FF1809" w:rsidP="00C63025">
      <w:pPr>
        <w:spacing w:after="0" w:line="240" w:lineRule="auto"/>
        <w:jc w:val="center"/>
        <w:rPr>
          <w:rFonts w:ascii="Times New Roman" w:eastAsia="Calibri" w:hAnsi="Times New Roman" w:cs="Times New Roman"/>
          <w:b/>
          <w:sz w:val="26"/>
          <w:szCs w:val="26"/>
        </w:rPr>
      </w:pPr>
    </w:p>
    <w:p w:rsidR="00C63025" w:rsidRPr="00C63025" w:rsidRDefault="00C63025" w:rsidP="00C63025">
      <w:pPr>
        <w:spacing w:after="0" w:line="240" w:lineRule="auto"/>
        <w:jc w:val="center"/>
        <w:rPr>
          <w:rFonts w:ascii="Times New Roman" w:eastAsia="Calibri" w:hAnsi="Times New Roman" w:cs="Times New Roman"/>
          <w:b/>
          <w:sz w:val="26"/>
          <w:szCs w:val="26"/>
        </w:rPr>
      </w:pPr>
      <w:r w:rsidRPr="00C63025">
        <w:rPr>
          <w:rFonts w:ascii="Times New Roman" w:eastAsia="Calibri" w:hAnsi="Times New Roman" w:cs="Times New Roman"/>
          <w:b/>
          <w:sz w:val="26"/>
          <w:szCs w:val="26"/>
        </w:rPr>
        <w:lastRenderedPageBreak/>
        <w:t>Деятельность публичных центров правовой информации</w:t>
      </w:r>
    </w:p>
    <w:p w:rsidR="00C63025" w:rsidRPr="00C63025" w:rsidRDefault="00C63025" w:rsidP="00C63025">
      <w:pPr>
        <w:spacing w:after="0" w:line="240" w:lineRule="auto"/>
        <w:jc w:val="right"/>
        <w:rPr>
          <w:rFonts w:ascii="Times New Roman" w:eastAsia="Calibri" w:hAnsi="Times New Roman" w:cs="Times New Roman"/>
          <w:sz w:val="20"/>
          <w:szCs w:val="20"/>
        </w:rPr>
      </w:pPr>
      <w:r w:rsidRPr="00C63025">
        <w:rPr>
          <w:rFonts w:ascii="Times New Roman" w:eastAsia="Calibri" w:hAnsi="Times New Roman" w:cs="Times New Roman"/>
          <w:sz w:val="20"/>
          <w:szCs w:val="20"/>
        </w:rPr>
        <w:t>Таблица 8</w:t>
      </w:r>
    </w:p>
    <w:p w:rsidR="00C63025" w:rsidRPr="00C63025" w:rsidRDefault="00C63025" w:rsidP="00C63025">
      <w:pPr>
        <w:spacing w:after="0" w:line="240" w:lineRule="auto"/>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Состояние фонда ЦПИ и его использование</w:t>
      </w:r>
    </w:p>
    <w:tbl>
      <w:tblPr>
        <w:tblW w:w="968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7"/>
        <w:gridCol w:w="4536"/>
        <w:gridCol w:w="850"/>
        <w:gridCol w:w="1275"/>
        <w:gridCol w:w="1342"/>
        <w:gridCol w:w="1283"/>
      </w:tblGrid>
      <w:tr w:rsidR="00C63025" w:rsidRPr="00C63025" w:rsidTr="00FF1809">
        <w:tc>
          <w:tcPr>
            <w:tcW w:w="397" w:type="dxa"/>
          </w:tcPr>
          <w:p w:rsidR="00C63025" w:rsidRPr="00C63025" w:rsidRDefault="00C63025" w:rsidP="00C63025">
            <w:pPr>
              <w:spacing w:after="0" w:line="240" w:lineRule="auto"/>
              <w:rPr>
                <w:rFonts w:ascii="Times New Roman" w:eastAsia="Calibri" w:hAnsi="Times New Roman" w:cs="Times New Roman"/>
                <w:sz w:val="20"/>
                <w:szCs w:val="20"/>
              </w:rPr>
            </w:pPr>
          </w:p>
        </w:tc>
        <w:tc>
          <w:tcPr>
            <w:tcW w:w="4536"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Состоит на конец года</w:t>
            </w:r>
          </w:p>
        </w:tc>
        <w:tc>
          <w:tcPr>
            <w:tcW w:w="850"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Кол-во экз.</w:t>
            </w:r>
          </w:p>
        </w:tc>
        <w:tc>
          <w:tcPr>
            <w:tcW w:w="1275"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Выдано (просмотрено) док-тов экз.</w:t>
            </w:r>
          </w:p>
        </w:tc>
        <w:tc>
          <w:tcPr>
            <w:tcW w:w="1342"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Изготовлено и выдано копий (печ., электрон.)</w:t>
            </w:r>
          </w:p>
        </w:tc>
        <w:tc>
          <w:tcPr>
            <w:tcW w:w="1283"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Выполнено справок по правовой тематике</w:t>
            </w:r>
          </w:p>
        </w:tc>
      </w:tr>
      <w:tr w:rsidR="00C63025" w:rsidRPr="00C63025" w:rsidTr="00FF1809">
        <w:tc>
          <w:tcPr>
            <w:tcW w:w="397"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1.</w:t>
            </w:r>
          </w:p>
        </w:tc>
        <w:tc>
          <w:tcPr>
            <w:tcW w:w="4536"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Фонд на физических носителях, в т.ч.:</w:t>
            </w:r>
          </w:p>
        </w:tc>
        <w:tc>
          <w:tcPr>
            <w:tcW w:w="850" w:type="dxa"/>
          </w:tcPr>
          <w:p w:rsidR="00C63025" w:rsidRPr="00C63025" w:rsidRDefault="00C63025" w:rsidP="00C63025">
            <w:pPr>
              <w:spacing w:after="0" w:line="240" w:lineRule="auto"/>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5931</w:t>
            </w:r>
          </w:p>
        </w:tc>
        <w:tc>
          <w:tcPr>
            <w:tcW w:w="1275" w:type="dxa"/>
          </w:tcPr>
          <w:p w:rsidR="00C63025" w:rsidRPr="00C63025" w:rsidRDefault="00C63025" w:rsidP="00C63025">
            <w:pPr>
              <w:spacing w:after="0" w:line="240" w:lineRule="auto"/>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2383</w:t>
            </w:r>
          </w:p>
        </w:tc>
        <w:tc>
          <w:tcPr>
            <w:tcW w:w="1342" w:type="dxa"/>
          </w:tcPr>
          <w:p w:rsidR="00C63025" w:rsidRPr="00C63025" w:rsidRDefault="00C63025" w:rsidP="00C63025">
            <w:pPr>
              <w:spacing w:after="0" w:line="240" w:lineRule="auto"/>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158/44</w:t>
            </w:r>
          </w:p>
        </w:tc>
        <w:tc>
          <w:tcPr>
            <w:tcW w:w="1283" w:type="dxa"/>
          </w:tcPr>
          <w:p w:rsidR="00C63025" w:rsidRPr="00C63025" w:rsidRDefault="00C63025" w:rsidP="00C63025">
            <w:pPr>
              <w:spacing w:after="0" w:line="240" w:lineRule="auto"/>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673</w:t>
            </w:r>
          </w:p>
        </w:tc>
      </w:tr>
      <w:tr w:rsidR="00C63025" w:rsidRPr="00C63025" w:rsidTr="00FF1809">
        <w:tc>
          <w:tcPr>
            <w:tcW w:w="397" w:type="dxa"/>
          </w:tcPr>
          <w:p w:rsidR="00C63025" w:rsidRPr="00C63025" w:rsidRDefault="00C63025" w:rsidP="00C63025">
            <w:pPr>
              <w:spacing w:after="0" w:line="240" w:lineRule="auto"/>
              <w:rPr>
                <w:rFonts w:ascii="Times New Roman" w:eastAsia="Calibri" w:hAnsi="Times New Roman" w:cs="Times New Roman"/>
                <w:sz w:val="20"/>
                <w:szCs w:val="20"/>
              </w:rPr>
            </w:pPr>
          </w:p>
        </w:tc>
        <w:tc>
          <w:tcPr>
            <w:tcW w:w="4536"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 xml:space="preserve">Печатные издания </w:t>
            </w:r>
          </w:p>
        </w:tc>
        <w:tc>
          <w:tcPr>
            <w:tcW w:w="850"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632</w:t>
            </w:r>
          </w:p>
        </w:tc>
        <w:tc>
          <w:tcPr>
            <w:tcW w:w="1275"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393</w:t>
            </w:r>
          </w:p>
        </w:tc>
        <w:tc>
          <w:tcPr>
            <w:tcW w:w="1342"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97/41</w:t>
            </w:r>
          </w:p>
        </w:tc>
        <w:tc>
          <w:tcPr>
            <w:tcW w:w="1283"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142</w:t>
            </w:r>
          </w:p>
        </w:tc>
      </w:tr>
      <w:tr w:rsidR="00C63025" w:rsidRPr="00C63025" w:rsidTr="00FF1809">
        <w:tc>
          <w:tcPr>
            <w:tcW w:w="397" w:type="dxa"/>
          </w:tcPr>
          <w:p w:rsidR="00C63025" w:rsidRPr="00C63025" w:rsidRDefault="00C63025" w:rsidP="00C63025">
            <w:pPr>
              <w:spacing w:after="0" w:line="240" w:lineRule="auto"/>
              <w:rPr>
                <w:rFonts w:ascii="Times New Roman" w:eastAsia="Calibri" w:hAnsi="Times New Roman" w:cs="Times New Roman"/>
                <w:sz w:val="20"/>
                <w:szCs w:val="20"/>
              </w:rPr>
            </w:pPr>
          </w:p>
        </w:tc>
        <w:tc>
          <w:tcPr>
            <w:tcW w:w="4536"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Неопубликованные документы (документы органов МСУ)</w:t>
            </w:r>
          </w:p>
        </w:tc>
        <w:tc>
          <w:tcPr>
            <w:tcW w:w="850"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5074</w:t>
            </w:r>
          </w:p>
        </w:tc>
        <w:tc>
          <w:tcPr>
            <w:tcW w:w="1275"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28</w:t>
            </w:r>
          </w:p>
        </w:tc>
        <w:tc>
          <w:tcPr>
            <w:tcW w:w="1342"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2/-</w:t>
            </w:r>
          </w:p>
        </w:tc>
        <w:tc>
          <w:tcPr>
            <w:tcW w:w="1283"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3</w:t>
            </w:r>
          </w:p>
        </w:tc>
      </w:tr>
      <w:tr w:rsidR="00C63025" w:rsidRPr="00C63025" w:rsidTr="00FF1809">
        <w:tc>
          <w:tcPr>
            <w:tcW w:w="397" w:type="dxa"/>
          </w:tcPr>
          <w:p w:rsidR="00C63025" w:rsidRPr="00C63025" w:rsidRDefault="00C63025" w:rsidP="00C63025">
            <w:pPr>
              <w:spacing w:after="0" w:line="240" w:lineRule="auto"/>
              <w:rPr>
                <w:rFonts w:ascii="Times New Roman" w:eastAsia="Calibri" w:hAnsi="Times New Roman" w:cs="Times New Roman"/>
                <w:sz w:val="20"/>
                <w:szCs w:val="20"/>
              </w:rPr>
            </w:pPr>
          </w:p>
        </w:tc>
        <w:tc>
          <w:tcPr>
            <w:tcW w:w="4536"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 xml:space="preserve">Тематические папки (пресс-досье, перечислить): </w:t>
            </w:r>
            <w:proofErr w:type="gramStart"/>
            <w:r w:rsidRPr="00C63025">
              <w:rPr>
                <w:rFonts w:ascii="Times New Roman" w:eastAsia="Calibri" w:hAnsi="Times New Roman" w:cs="Times New Roman"/>
                <w:sz w:val="20"/>
                <w:szCs w:val="20"/>
              </w:rPr>
              <w:t>«Политические партии РФ», «Организации, предприятия, учреждения района», «Молодой избиратель», «Местная власть: кто, где, когда», «Основные законы, правовые акты РФ по противодействию терроризму», «Почетные граждане Октябрьского района»</w:t>
            </w:r>
            <w:proofErr w:type="gramEnd"/>
          </w:p>
        </w:tc>
        <w:tc>
          <w:tcPr>
            <w:tcW w:w="850"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6</w:t>
            </w:r>
          </w:p>
        </w:tc>
        <w:tc>
          <w:tcPr>
            <w:tcW w:w="1275"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63</w:t>
            </w:r>
          </w:p>
        </w:tc>
        <w:tc>
          <w:tcPr>
            <w:tcW w:w="1342"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18/3</w:t>
            </w:r>
          </w:p>
        </w:tc>
        <w:tc>
          <w:tcPr>
            <w:tcW w:w="1283"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39</w:t>
            </w:r>
          </w:p>
        </w:tc>
      </w:tr>
      <w:tr w:rsidR="00C63025" w:rsidRPr="00C63025" w:rsidTr="00FF1809">
        <w:tc>
          <w:tcPr>
            <w:tcW w:w="397" w:type="dxa"/>
          </w:tcPr>
          <w:p w:rsidR="00C63025" w:rsidRPr="00C63025" w:rsidRDefault="00C63025" w:rsidP="00C63025">
            <w:pPr>
              <w:spacing w:after="0" w:line="240" w:lineRule="auto"/>
              <w:rPr>
                <w:rFonts w:ascii="Times New Roman" w:eastAsia="Calibri" w:hAnsi="Times New Roman" w:cs="Times New Roman"/>
                <w:sz w:val="20"/>
                <w:szCs w:val="20"/>
              </w:rPr>
            </w:pPr>
          </w:p>
        </w:tc>
        <w:tc>
          <w:tcPr>
            <w:tcW w:w="4536"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Электронные документы на съемных носителях (дисках, дискетах и др.)</w:t>
            </w:r>
          </w:p>
        </w:tc>
        <w:tc>
          <w:tcPr>
            <w:tcW w:w="850"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212</w:t>
            </w:r>
          </w:p>
        </w:tc>
        <w:tc>
          <w:tcPr>
            <w:tcW w:w="1275"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9</w:t>
            </w:r>
          </w:p>
        </w:tc>
        <w:tc>
          <w:tcPr>
            <w:tcW w:w="1342"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283"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3</w:t>
            </w:r>
          </w:p>
        </w:tc>
      </w:tr>
      <w:tr w:rsidR="00C63025" w:rsidRPr="00C63025" w:rsidTr="00FF1809">
        <w:tc>
          <w:tcPr>
            <w:tcW w:w="397" w:type="dxa"/>
          </w:tcPr>
          <w:p w:rsidR="00C63025" w:rsidRPr="00C63025" w:rsidRDefault="00C63025" w:rsidP="00C63025">
            <w:pPr>
              <w:spacing w:after="0" w:line="240" w:lineRule="auto"/>
              <w:rPr>
                <w:rFonts w:ascii="Times New Roman" w:eastAsia="Calibri" w:hAnsi="Times New Roman" w:cs="Times New Roman"/>
                <w:sz w:val="20"/>
                <w:szCs w:val="20"/>
              </w:rPr>
            </w:pPr>
          </w:p>
        </w:tc>
        <w:tc>
          <w:tcPr>
            <w:tcW w:w="4536" w:type="dxa"/>
          </w:tcPr>
          <w:p w:rsidR="00C63025" w:rsidRPr="00C63025" w:rsidRDefault="00C63025" w:rsidP="00C63025">
            <w:pPr>
              <w:spacing w:after="0" w:line="240" w:lineRule="auto"/>
              <w:ind w:right="-108"/>
              <w:rPr>
                <w:rFonts w:ascii="Times New Roman" w:eastAsia="Calibri" w:hAnsi="Times New Roman" w:cs="Times New Roman"/>
                <w:sz w:val="20"/>
                <w:szCs w:val="20"/>
              </w:rPr>
            </w:pPr>
            <w:r w:rsidRPr="00C63025">
              <w:rPr>
                <w:rFonts w:ascii="Times New Roman" w:eastAsia="Calibri" w:hAnsi="Times New Roman" w:cs="Times New Roman"/>
                <w:sz w:val="20"/>
                <w:szCs w:val="20"/>
              </w:rPr>
              <w:t>Периодические издания правовой тематики (названий): РГ, Звезда, Вперёд, Рос</w:t>
            </w:r>
            <w:proofErr w:type="gramStart"/>
            <w:r w:rsidRPr="00C63025">
              <w:rPr>
                <w:rFonts w:ascii="Times New Roman" w:eastAsia="Calibri" w:hAnsi="Times New Roman" w:cs="Times New Roman"/>
                <w:sz w:val="20"/>
                <w:szCs w:val="20"/>
              </w:rPr>
              <w:t>.</w:t>
            </w:r>
            <w:proofErr w:type="gramEnd"/>
            <w:r w:rsidRPr="00C63025">
              <w:rPr>
                <w:rFonts w:ascii="Times New Roman" w:eastAsia="Calibri" w:hAnsi="Times New Roman" w:cs="Times New Roman"/>
                <w:sz w:val="20"/>
                <w:szCs w:val="20"/>
              </w:rPr>
              <w:t xml:space="preserve"> </w:t>
            </w:r>
            <w:proofErr w:type="gramStart"/>
            <w:r w:rsidRPr="00C63025">
              <w:rPr>
                <w:rFonts w:ascii="Times New Roman" w:eastAsia="Calibri" w:hAnsi="Times New Roman" w:cs="Times New Roman"/>
                <w:sz w:val="20"/>
                <w:szCs w:val="20"/>
              </w:rPr>
              <w:t>ю</w:t>
            </w:r>
            <w:proofErr w:type="gramEnd"/>
            <w:r w:rsidRPr="00C63025">
              <w:rPr>
                <w:rFonts w:ascii="Times New Roman" w:eastAsia="Calibri" w:hAnsi="Times New Roman" w:cs="Times New Roman"/>
                <w:sz w:val="20"/>
                <w:szCs w:val="20"/>
              </w:rPr>
              <w:t>стиция, «Профсоюзный курьер», Бюллетень законов Перм. края, Официальный бюллетень местн. самоуправления</w:t>
            </w:r>
          </w:p>
        </w:tc>
        <w:tc>
          <w:tcPr>
            <w:tcW w:w="850"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7</w:t>
            </w:r>
          </w:p>
        </w:tc>
        <w:tc>
          <w:tcPr>
            <w:tcW w:w="1275"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1890</w:t>
            </w:r>
          </w:p>
        </w:tc>
        <w:tc>
          <w:tcPr>
            <w:tcW w:w="1342"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41/-</w:t>
            </w:r>
          </w:p>
        </w:tc>
        <w:tc>
          <w:tcPr>
            <w:tcW w:w="1283"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486</w:t>
            </w:r>
          </w:p>
        </w:tc>
      </w:tr>
      <w:tr w:rsidR="00C63025" w:rsidRPr="00C63025" w:rsidTr="00FF1809">
        <w:tc>
          <w:tcPr>
            <w:tcW w:w="397"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2.</w:t>
            </w:r>
          </w:p>
        </w:tc>
        <w:tc>
          <w:tcPr>
            <w:tcW w:w="4536"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Электронные сетевые ресурсы</w:t>
            </w:r>
          </w:p>
        </w:tc>
        <w:tc>
          <w:tcPr>
            <w:tcW w:w="850" w:type="dxa"/>
          </w:tcPr>
          <w:p w:rsidR="00C63025" w:rsidRPr="00C63025" w:rsidRDefault="00C63025" w:rsidP="00FF1809">
            <w:pPr>
              <w:spacing w:after="0" w:line="180" w:lineRule="exact"/>
              <w:ind w:left="-108" w:right="-108"/>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Кол-во БД/док</w:t>
            </w:r>
            <w:r w:rsidR="00FF1809">
              <w:rPr>
                <w:rFonts w:ascii="Times New Roman" w:eastAsia="Calibri" w:hAnsi="Times New Roman" w:cs="Times New Roman"/>
                <w:sz w:val="20"/>
                <w:szCs w:val="20"/>
              </w:rPr>
              <w:t>-</w:t>
            </w:r>
            <w:r w:rsidRPr="00C63025">
              <w:rPr>
                <w:rFonts w:ascii="Times New Roman" w:eastAsia="Calibri" w:hAnsi="Times New Roman" w:cs="Times New Roman"/>
                <w:sz w:val="20"/>
                <w:szCs w:val="20"/>
              </w:rPr>
              <w:t>в</w:t>
            </w:r>
          </w:p>
        </w:tc>
        <w:tc>
          <w:tcPr>
            <w:tcW w:w="1275" w:type="dxa"/>
          </w:tcPr>
          <w:p w:rsidR="00C63025" w:rsidRPr="00C63025" w:rsidRDefault="00C63025" w:rsidP="00C63025">
            <w:pPr>
              <w:spacing w:after="0" w:line="240" w:lineRule="auto"/>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947</w:t>
            </w:r>
          </w:p>
        </w:tc>
        <w:tc>
          <w:tcPr>
            <w:tcW w:w="1342"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283" w:type="dxa"/>
          </w:tcPr>
          <w:p w:rsidR="00C63025" w:rsidRPr="00C63025" w:rsidRDefault="00C63025" w:rsidP="00C63025">
            <w:pPr>
              <w:spacing w:after="0" w:line="240" w:lineRule="auto"/>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615</w:t>
            </w:r>
          </w:p>
        </w:tc>
      </w:tr>
      <w:tr w:rsidR="00C63025" w:rsidRPr="00C63025" w:rsidTr="00FF1809">
        <w:trPr>
          <w:trHeight w:val="64"/>
        </w:trPr>
        <w:tc>
          <w:tcPr>
            <w:tcW w:w="397" w:type="dxa"/>
          </w:tcPr>
          <w:p w:rsidR="00C63025" w:rsidRPr="00C63025" w:rsidRDefault="00C63025" w:rsidP="00C63025">
            <w:pPr>
              <w:spacing w:after="0" w:line="240" w:lineRule="auto"/>
              <w:rPr>
                <w:rFonts w:ascii="Times New Roman" w:eastAsia="Calibri" w:hAnsi="Times New Roman" w:cs="Times New Roman"/>
                <w:sz w:val="20"/>
                <w:szCs w:val="20"/>
              </w:rPr>
            </w:pPr>
          </w:p>
        </w:tc>
        <w:tc>
          <w:tcPr>
            <w:tcW w:w="4536"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Электронные полнотекстовые базы данных фирм-производителей СПС (инсталлированные документы)</w:t>
            </w:r>
          </w:p>
        </w:tc>
        <w:tc>
          <w:tcPr>
            <w:tcW w:w="850"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275"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342"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283"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r>
      <w:tr w:rsidR="00C63025" w:rsidRPr="00C63025" w:rsidTr="00FF1809">
        <w:tc>
          <w:tcPr>
            <w:tcW w:w="397" w:type="dxa"/>
          </w:tcPr>
          <w:p w:rsidR="00C63025" w:rsidRPr="00C63025" w:rsidRDefault="00C63025" w:rsidP="00C63025">
            <w:pPr>
              <w:spacing w:after="0" w:line="240" w:lineRule="auto"/>
              <w:rPr>
                <w:rFonts w:ascii="Times New Roman" w:eastAsia="Calibri" w:hAnsi="Times New Roman" w:cs="Times New Roman"/>
                <w:sz w:val="20"/>
                <w:szCs w:val="20"/>
              </w:rPr>
            </w:pPr>
          </w:p>
        </w:tc>
        <w:tc>
          <w:tcPr>
            <w:tcW w:w="4536"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 КонсультантПлюс</w:t>
            </w:r>
          </w:p>
        </w:tc>
        <w:tc>
          <w:tcPr>
            <w:tcW w:w="850" w:type="dxa"/>
          </w:tcPr>
          <w:p w:rsidR="00C63025" w:rsidRPr="00C63025" w:rsidRDefault="00C63025" w:rsidP="00C63025">
            <w:pPr>
              <w:spacing w:after="0" w:line="240" w:lineRule="auto"/>
              <w:ind w:right="-109"/>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4082450</w:t>
            </w:r>
          </w:p>
        </w:tc>
        <w:tc>
          <w:tcPr>
            <w:tcW w:w="1275"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947</w:t>
            </w:r>
          </w:p>
        </w:tc>
        <w:tc>
          <w:tcPr>
            <w:tcW w:w="1342"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79/109</w:t>
            </w:r>
          </w:p>
        </w:tc>
        <w:tc>
          <w:tcPr>
            <w:tcW w:w="1283"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615</w:t>
            </w:r>
          </w:p>
        </w:tc>
      </w:tr>
      <w:tr w:rsidR="00C63025" w:rsidRPr="00C63025" w:rsidTr="00FF1809">
        <w:tc>
          <w:tcPr>
            <w:tcW w:w="397"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3.</w:t>
            </w:r>
          </w:p>
        </w:tc>
        <w:tc>
          <w:tcPr>
            <w:tcW w:w="4536"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 xml:space="preserve">Полнотекстовые  ЭБД документов органов МСУ (2008-2016 </w:t>
            </w:r>
            <w:proofErr w:type="gramStart"/>
            <w:r w:rsidRPr="00C63025">
              <w:rPr>
                <w:rFonts w:ascii="Times New Roman" w:eastAsia="Calibri" w:hAnsi="Times New Roman" w:cs="Times New Roman"/>
                <w:sz w:val="20"/>
                <w:szCs w:val="20"/>
              </w:rPr>
              <w:t>гг</w:t>
            </w:r>
            <w:proofErr w:type="gramEnd"/>
            <w:r w:rsidRPr="00C63025">
              <w:rPr>
                <w:rFonts w:ascii="Times New Roman" w:eastAsia="Calibri" w:hAnsi="Times New Roman" w:cs="Times New Roman"/>
                <w:sz w:val="20"/>
                <w:szCs w:val="20"/>
              </w:rPr>
              <w:t>)</w:t>
            </w:r>
          </w:p>
        </w:tc>
        <w:tc>
          <w:tcPr>
            <w:tcW w:w="850"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2453</w:t>
            </w:r>
          </w:p>
        </w:tc>
        <w:tc>
          <w:tcPr>
            <w:tcW w:w="1275" w:type="dxa"/>
          </w:tcPr>
          <w:p w:rsidR="00C63025" w:rsidRPr="00C63025" w:rsidRDefault="00C63025" w:rsidP="00C63025">
            <w:pPr>
              <w:spacing w:after="0" w:line="240" w:lineRule="auto"/>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6</w:t>
            </w:r>
          </w:p>
        </w:tc>
        <w:tc>
          <w:tcPr>
            <w:tcW w:w="1342"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283" w:type="dxa"/>
          </w:tcPr>
          <w:p w:rsidR="00C63025" w:rsidRPr="00C63025" w:rsidRDefault="00C63025" w:rsidP="00C63025">
            <w:pPr>
              <w:spacing w:after="0" w:line="240" w:lineRule="auto"/>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5</w:t>
            </w:r>
          </w:p>
        </w:tc>
      </w:tr>
      <w:tr w:rsidR="00C63025" w:rsidRPr="00C63025" w:rsidTr="00FF1809">
        <w:tc>
          <w:tcPr>
            <w:tcW w:w="397" w:type="dxa"/>
          </w:tcPr>
          <w:p w:rsidR="00C63025" w:rsidRPr="00C63025" w:rsidRDefault="00C63025" w:rsidP="00C63025">
            <w:pPr>
              <w:spacing w:after="0" w:line="240" w:lineRule="auto"/>
              <w:rPr>
                <w:rFonts w:ascii="Times New Roman" w:eastAsia="Calibri" w:hAnsi="Times New Roman" w:cs="Times New Roman"/>
                <w:sz w:val="20"/>
                <w:szCs w:val="20"/>
              </w:rPr>
            </w:pPr>
          </w:p>
        </w:tc>
        <w:tc>
          <w:tcPr>
            <w:tcW w:w="4536" w:type="dxa"/>
          </w:tcPr>
          <w:p w:rsidR="00C63025" w:rsidRPr="00C63025" w:rsidRDefault="00C63025" w:rsidP="00C63025">
            <w:pPr>
              <w:spacing w:after="0" w:line="240" w:lineRule="auto"/>
              <w:rPr>
                <w:rFonts w:ascii="Times New Roman" w:eastAsia="Calibri" w:hAnsi="Times New Roman" w:cs="Times New Roman"/>
                <w:sz w:val="20"/>
                <w:szCs w:val="20"/>
              </w:rPr>
            </w:pPr>
          </w:p>
        </w:tc>
        <w:tc>
          <w:tcPr>
            <w:tcW w:w="850"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1275" w:type="dxa"/>
          </w:tcPr>
          <w:p w:rsidR="00C63025" w:rsidRPr="00C63025" w:rsidRDefault="00C63025" w:rsidP="00C63025">
            <w:pPr>
              <w:spacing w:after="0" w:line="240" w:lineRule="auto"/>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3336</w:t>
            </w:r>
          </w:p>
        </w:tc>
        <w:tc>
          <w:tcPr>
            <w:tcW w:w="134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1283" w:type="dxa"/>
          </w:tcPr>
          <w:p w:rsidR="00C63025" w:rsidRPr="00C63025" w:rsidRDefault="00C63025" w:rsidP="00C63025">
            <w:pPr>
              <w:spacing w:after="0" w:line="240" w:lineRule="auto"/>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1293</w:t>
            </w:r>
          </w:p>
        </w:tc>
      </w:tr>
    </w:tbl>
    <w:p w:rsidR="00C63025" w:rsidRPr="00C63025" w:rsidRDefault="00C63025" w:rsidP="00C63025">
      <w:pPr>
        <w:spacing w:after="0" w:line="240" w:lineRule="auto"/>
        <w:rPr>
          <w:rFonts w:ascii="Times New Roman" w:eastAsia="Calibri" w:hAnsi="Times New Roman" w:cs="Times New Roman"/>
          <w:sz w:val="20"/>
          <w:szCs w:val="20"/>
        </w:rPr>
      </w:pPr>
    </w:p>
    <w:p w:rsidR="00C63025" w:rsidRPr="00C63025" w:rsidRDefault="00C63025" w:rsidP="00C63025">
      <w:pPr>
        <w:spacing w:after="0" w:line="240" w:lineRule="auto"/>
        <w:jc w:val="right"/>
        <w:rPr>
          <w:rFonts w:ascii="Times New Roman" w:eastAsia="Calibri" w:hAnsi="Times New Roman" w:cs="Times New Roman"/>
          <w:sz w:val="20"/>
          <w:szCs w:val="20"/>
        </w:rPr>
      </w:pPr>
      <w:r w:rsidRPr="00C63025">
        <w:rPr>
          <w:rFonts w:ascii="Times New Roman" w:eastAsia="Calibri" w:hAnsi="Times New Roman" w:cs="Times New Roman"/>
          <w:sz w:val="20"/>
          <w:szCs w:val="20"/>
        </w:rPr>
        <w:t>Таблица 8а</w:t>
      </w:r>
    </w:p>
    <w:p w:rsidR="00C63025" w:rsidRPr="00C63025" w:rsidRDefault="00C63025" w:rsidP="00C63025">
      <w:pPr>
        <w:spacing w:after="0" w:line="240" w:lineRule="auto"/>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Состав пользователей ЦПИ, посещаемость.</w:t>
      </w:r>
    </w:p>
    <w:tbl>
      <w:tblPr>
        <w:tblW w:w="97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7"/>
        <w:gridCol w:w="3969"/>
        <w:gridCol w:w="851"/>
        <w:gridCol w:w="1134"/>
        <w:gridCol w:w="1417"/>
        <w:gridCol w:w="992"/>
        <w:gridCol w:w="1004"/>
      </w:tblGrid>
      <w:tr w:rsidR="00C63025" w:rsidRPr="00C63025" w:rsidTr="00BA5240">
        <w:tc>
          <w:tcPr>
            <w:tcW w:w="397" w:type="dxa"/>
            <w:vMerge w:val="restart"/>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p>
        </w:tc>
        <w:tc>
          <w:tcPr>
            <w:tcW w:w="3969" w:type="dxa"/>
            <w:vMerge w:val="restart"/>
          </w:tcPr>
          <w:p w:rsidR="00C63025" w:rsidRPr="00C63025" w:rsidRDefault="00C63025" w:rsidP="00C63025">
            <w:pPr>
              <w:spacing w:after="0" w:line="240" w:lineRule="auto"/>
              <w:ind w:right="-606"/>
              <w:rPr>
                <w:rFonts w:ascii="Times New Roman" w:eastAsia="Calibri" w:hAnsi="Times New Roman" w:cs="Times New Roman"/>
                <w:sz w:val="20"/>
                <w:szCs w:val="20"/>
              </w:rPr>
            </w:pPr>
            <w:r w:rsidRPr="00C63025">
              <w:rPr>
                <w:rFonts w:ascii="Times New Roman" w:eastAsia="Calibri" w:hAnsi="Times New Roman" w:cs="Times New Roman"/>
                <w:sz w:val="20"/>
                <w:szCs w:val="20"/>
              </w:rPr>
              <w:t xml:space="preserve">Состав пользователей </w:t>
            </w:r>
          </w:p>
        </w:tc>
        <w:tc>
          <w:tcPr>
            <w:tcW w:w="851" w:type="dxa"/>
            <w:vMerge w:val="restart"/>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Кол-во пользователей</w:t>
            </w:r>
          </w:p>
        </w:tc>
        <w:tc>
          <w:tcPr>
            <w:tcW w:w="2551" w:type="dxa"/>
            <w:gridSpan w:val="2"/>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Кол-во посещений ПЦПИ</w:t>
            </w:r>
          </w:p>
        </w:tc>
        <w:tc>
          <w:tcPr>
            <w:tcW w:w="1996" w:type="dxa"/>
            <w:gridSpan w:val="2"/>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Обращения в удаленном режиме</w:t>
            </w:r>
          </w:p>
        </w:tc>
      </w:tr>
      <w:tr w:rsidR="00C63025" w:rsidRPr="00C63025" w:rsidTr="00BA5240">
        <w:tc>
          <w:tcPr>
            <w:tcW w:w="397" w:type="dxa"/>
            <w:vMerge/>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p>
        </w:tc>
        <w:tc>
          <w:tcPr>
            <w:tcW w:w="3969" w:type="dxa"/>
            <w:vMerge/>
          </w:tcPr>
          <w:p w:rsidR="00C63025" w:rsidRPr="00C63025" w:rsidRDefault="00C63025" w:rsidP="00C63025">
            <w:pPr>
              <w:spacing w:after="0" w:line="240" w:lineRule="auto"/>
              <w:rPr>
                <w:rFonts w:ascii="Times New Roman" w:eastAsia="Calibri" w:hAnsi="Times New Roman" w:cs="Times New Roman"/>
                <w:sz w:val="20"/>
                <w:szCs w:val="20"/>
              </w:rPr>
            </w:pPr>
          </w:p>
        </w:tc>
        <w:tc>
          <w:tcPr>
            <w:tcW w:w="851" w:type="dxa"/>
            <w:vMerge/>
          </w:tcPr>
          <w:p w:rsidR="00C63025" w:rsidRPr="00C63025" w:rsidRDefault="00C63025" w:rsidP="00C63025">
            <w:pPr>
              <w:spacing w:after="0" w:line="240" w:lineRule="auto"/>
              <w:rPr>
                <w:rFonts w:ascii="Times New Roman" w:eastAsia="Calibri" w:hAnsi="Times New Roman" w:cs="Times New Roman"/>
                <w:sz w:val="20"/>
                <w:szCs w:val="20"/>
              </w:rPr>
            </w:pPr>
          </w:p>
        </w:tc>
        <w:tc>
          <w:tcPr>
            <w:tcW w:w="1134" w:type="dxa"/>
          </w:tcPr>
          <w:p w:rsidR="00C63025" w:rsidRPr="00C63025" w:rsidRDefault="00BA5240" w:rsidP="00BA5240">
            <w:pPr>
              <w:spacing w:after="0" w:line="240" w:lineRule="auto"/>
              <w:ind w:left="-109" w:right="-107"/>
              <w:jc w:val="center"/>
              <w:rPr>
                <w:rFonts w:ascii="Times New Roman" w:eastAsia="Calibri" w:hAnsi="Times New Roman" w:cs="Times New Roman"/>
                <w:sz w:val="20"/>
                <w:szCs w:val="20"/>
              </w:rPr>
            </w:pPr>
            <w:r>
              <w:rPr>
                <w:rFonts w:ascii="Times New Roman" w:eastAsia="Calibri" w:hAnsi="Times New Roman" w:cs="Times New Roman"/>
                <w:sz w:val="20"/>
                <w:szCs w:val="20"/>
              </w:rPr>
              <w:t xml:space="preserve">для </w:t>
            </w:r>
            <w:proofErr w:type="gramStart"/>
            <w:r>
              <w:rPr>
                <w:rFonts w:ascii="Times New Roman" w:eastAsia="Calibri" w:hAnsi="Times New Roman" w:cs="Times New Roman"/>
                <w:sz w:val="20"/>
                <w:szCs w:val="20"/>
              </w:rPr>
              <w:t>получен</w:t>
            </w:r>
            <w:proofErr w:type="gramEnd"/>
            <w:r w:rsidR="00C63025" w:rsidRPr="00C63025">
              <w:rPr>
                <w:rFonts w:ascii="Times New Roman" w:eastAsia="Calibri" w:hAnsi="Times New Roman" w:cs="Times New Roman"/>
                <w:sz w:val="20"/>
                <w:szCs w:val="20"/>
              </w:rPr>
              <w:t xml:space="preserve"> услуги</w:t>
            </w:r>
          </w:p>
        </w:tc>
        <w:tc>
          <w:tcPr>
            <w:tcW w:w="1417" w:type="dxa"/>
          </w:tcPr>
          <w:p w:rsidR="00C63025" w:rsidRPr="00C63025" w:rsidRDefault="00BA5240" w:rsidP="00BA5240">
            <w:pPr>
              <w:spacing w:after="0" w:line="240" w:lineRule="auto"/>
              <w:ind w:left="-109" w:right="-108"/>
              <w:jc w:val="center"/>
              <w:rPr>
                <w:rFonts w:ascii="Times New Roman" w:eastAsia="Calibri" w:hAnsi="Times New Roman" w:cs="Times New Roman"/>
                <w:sz w:val="20"/>
                <w:szCs w:val="20"/>
              </w:rPr>
            </w:pPr>
            <w:r>
              <w:rPr>
                <w:rFonts w:ascii="Times New Roman" w:eastAsia="Calibri" w:hAnsi="Times New Roman" w:cs="Times New Roman"/>
                <w:sz w:val="20"/>
                <w:szCs w:val="20"/>
              </w:rPr>
              <w:t>посещение мас.</w:t>
            </w:r>
            <w:r w:rsidR="00C63025" w:rsidRPr="00C63025">
              <w:rPr>
                <w:rFonts w:ascii="Times New Roman" w:eastAsia="Calibri" w:hAnsi="Times New Roman" w:cs="Times New Roman"/>
                <w:sz w:val="20"/>
                <w:szCs w:val="20"/>
              </w:rPr>
              <w:t xml:space="preserve"> мероприятий</w:t>
            </w:r>
          </w:p>
        </w:tc>
        <w:tc>
          <w:tcPr>
            <w:tcW w:w="992" w:type="dxa"/>
          </w:tcPr>
          <w:p w:rsidR="00C63025" w:rsidRPr="00C63025" w:rsidRDefault="00C63025" w:rsidP="00C63025">
            <w:pPr>
              <w:spacing w:after="0" w:line="240" w:lineRule="auto"/>
              <w:ind w:left="-107" w:right="-151"/>
              <w:rPr>
                <w:rFonts w:ascii="Times New Roman" w:eastAsia="Calibri" w:hAnsi="Times New Roman" w:cs="Times New Roman"/>
                <w:sz w:val="20"/>
                <w:szCs w:val="20"/>
              </w:rPr>
            </w:pPr>
            <w:r w:rsidRPr="00C63025">
              <w:rPr>
                <w:rFonts w:ascii="Times New Roman" w:eastAsia="Calibri" w:hAnsi="Times New Roman" w:cs="Times New Roman"/>
                <w:sz w:val="20"/>
                <w:szCs w:val="20"/>
              </w:rPr>
              <w:t>Всего (тел, эл.п., сайт)</w:t>
            </w:r>
          </w:p>
        </w:tc>
        <w:tc>
          <w:tcPr>
            <w:tcW w:w="1004" w:type="dxa"/>
          </w:tcPr>
          <w:p w:rsidR="00C63025" w:rsidRPr="00C63025" w:rsidRDefault="00C63025" w:rsidP="00C63025">
            <w:pPr>
              <w:spacing w:after="0" w:line="240" w:lineRule="auto"/>
              <w:ind w:left="-108" w:right="-97"/>
              <w:rPr>
                <w:rFonts w:ascii="Times New Roman" w:eastAsia="Calibri" w:hAnsi="Times New Roman" w:cs="Times New Roman"/>
                <w:sz w:val="20"/>
                <w:szCs w:val="20"/>
              </w:rPr>
            </w:pPr>
            <w:r w:rsidRPr="00C63025">
              <w:rPr>
                <w:rFonts w:ascii="Times New Roman" w:eastAsia="Calibri" w:hAnsi="Times New Roman" w:cs="Times New Roman"/>
                <w:sz w:val="20"/>
                <w:szCs w:val="20"/>
              </w:rPr>
              <w:t>в т.ч. через сайт</w:t>
            </w: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w:t>
            </w:r>
          </w:p>
        </w:tc>
        <w:tc>
          <w:tcPr>
            <w:tcW w:w="3969" w:type="dxa"/>
          </w:tcPr>
          <w:p w:rsidR="00C63025" w:rsidRPr="00C63025" w:rsidRDefault="00C63025" w:rsidP="00C63025">
            <w:pPr>
              <w:spacing w:after="0" w:line="240" w:lineRule="auto"/>
              <w:ind w:left="-44" w:right="-108"/>
              <w:rPr>
                <w:rFonts w:ascii="Times New Roman" w:eastAsia="Calibri" w:hAnsi="Times New Roman" w:cs="Times New Roman"/>
                <w:b/>
                <w:sz w:val="20"/>
                <w:szCs w:val="20"/>
              </w:rPr>
            </w:pPr>
            <w:r w:rsidRPr="00C63025">
              <w:rPr>
                <w:rFonts w:ascii="Times New Roman" w:eastAsia="Calibri" w:hAnsi="Times New Roman" w:cs="Times New Roman"/>
                <w:b/>
                <w:sz w:val="20"/>
                <w:szCs w:val="20"/>
              </w:rPr>
              <w:t>Зарегистрированных пользователей всего</w:t>
            </w:r>
          </w:p>
        </w:tc>
        <w:tc>
          <w:tcPr>
            <w:tcW w:w="851" w:type="dxa"/>
          </w:tcPr>
          <w:p w:rsidR="00C63025" w:rsidRPr="00C63025" w:rsidRDefault="00C63025" w:rsidP="00C63025">
            <w:pPr>
              <w:spacing w:after="0" w:line="240" w:lineRule="auto"/>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315</w:t>
            </w:r>
          </w:p>
        </w:tc>
        <w:tc>
          <w:tcPr>
            <w:tcW w:w="1134" w:type="dxa"/>
          </w:tcPr>
          <w:p w:rsidR="00C63025" w:rsidRPr="00C63025" w:rsidRDefault="00C63025" w:rsidP="00C63025">
            <w:pPr>
              <w:spacing w:after="0" w:line="200" w:lineRule="exact"/>
              <w:jc w:val="center"/>
              <w:rPr>
                <w:rFonts w:ascii="Times New Roman" w:eastAsia="Times New Roman" w:hAnsi="Times New Roman" w:cs="Times New Roman"/>
                <w:b/>
                <w:sz w:val="20"/>
                <w:szCs w:val="20"/>
              </w:rPr>
            </w:pPr>
            <w:r w:rsidRPr="00C63025">
              <w:rPr>
                <w:rFonts w:ascii="Times New Roman" w:eastAsia="Times New Roman" w:hAnsi="Times New Roman" w:cs="Times New Roman"/>
                <w:b/>
                <w:sz w:val="20"/>
                <w:szCs w:val="20"/>
              </w:rPr>
              <w:t xml:space="preserve"> 1314 </w:t>
            </w:r>
          </w:p>
        </w:tc>
        <w:tc>
          <w:tcPr>
            <w:tcW w:w="1417" w:type="dxa"/>
          </w:tcPr>
          <w:p w:rsidR="00C63025" w:rsidRPr="00C63025" w:rsidRDefault="00C63025" w:rsidP="00C63025">
            <w:pPr>
              <w:spacing w:after="0" w:line="200" w:lineRule="exact"/>
              <w:jc w:val="center"/>
              <w:rPr>
                <w:rFonts w:ascii="Times New Roman" w:eastAsia="Times New Roman" w:hAnsi="Times New Roman" w:cs="Times New Roman"/>
                <w:b/>
                <w:sz w:val="20"/>
                <w:szCs w:val="20"/>
              </w:rPr>
            </w:pPr>
            <w:r w:rsidRPr="00C63025">
              <w:rPr>
                <w:rFonts w:ascii="Times New Roman" w:eastAsia="Times New Roman" w:hAnsi="Times New Roman" w:cs="Times New Roman"/>
                <w:b/>
                <w:sz w:val="20"/>
                <w:szCs w:val="20"/>
              </w:rPr>
              <w:t>551</w:t>
            </w:r>
          </w:p>
        </w:tc>
        <w:tc>
          <w:tcPr>
            <w:tcW w:w="992"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х</w:t>
            </w:r>
          </w:p>
        </w:tc>
        <w:tc>
          <w:tcPr>
            <w:tcW w:w="1004"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х</w:t>
            </w: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1.1</w:t>
            </w:r>
          </w:p>
        </w:tc>
        <w:tc>
          <w:tcPr>
            <w:tcW w:w="3969" w:type="dxa"/>
          </w:tcPr>
          <w:p w:rsidR="00C63025" w:rsidRPr="00C63025" w:rsidRDefault="00C63025" w:rsidP="00C63025">
            <w:pPr>
              <w:spacing w:after="0" w:line="240" w:lineRule="auto"/>
              <w:rPr>
                <w:rFonts w:ascii="Times New Roman" w:eastAsia="Calibri" w:hAnsi="Times New Roman" w:cs="Times New Roman"/>
                <w:b/>
                <w:sz w:val="20"/>
                <w:szCs w:val="20"/>
              </w:rPr>
            </w:pPr>
            <w:r w:rsidRPr="00C63025">
              <w:rPr>
                <w:rFonts w:ascii="Times New Roman" w:eastAsia="Calibri" w:hAnsi="Times New Roman" w:cs="Times New Roman"/>
                <w:b/>
                <w:sz w:val="20"/>
                <w:szCs w:val="20"/>
              </w:rPr>
              <w:t>Индивидуальные пользователи, из них:</w:t>
            </w:r>
          </w:p>
        </w:tc>
        <w:tc>
          <w:tcPr>
            <w:tcW w:w="851" w:type="dxa"/>
          </w:tcPr>
          <w:p w:rsidR="00C63025" w:rsidRPr="00C63025" w:rsidRDefault="00C63025" w:rsidP="00C63025">
            <w:pPr>
              <w:spacing w:after="0" w:line="240" w:lineRule="auto"/>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307</w:t>
            </w:r>
          </w:p>
        </w:tc>
        <w:tc>
          <w:tcPr>
            <w:tcW w:w="1134" w:type="dxa"/>
          </w:tcPr>
          <w:p w:rsidR="00C63025" w:rsidRPr="00C63025" w:rsidRDefault="00C63025" w:rsidP="00C63025">
            <w:pPr>
              <w:spacing w:after="0" w:line="200" w:lineRule="exact"/>
              <w:jc w:val="center"/>
              <w:rPr>
                <w:rFonts w:ascii="Times New Roman" w:eastAsia="Times New Roman" w:hAnsi="Times New Roman" w:cs="Times New Roman"/>
                <w:b/>
                <w:sz w:val="20"/>
                <w:szCs w:val="20"/>
              </w:rPr>
            </w:pPr>
            <w:r w:rsidRPr="00C63025">
              <w:rPr>
                <w:rFonts w:ascii="Times New Roman" w:eastAsia="Times New Roman" w:hAnsi="Times New Roman" w:cs="Times New Roman"/>
                <w:b/>
                <w:sz w:val="20"/>
                <w:szCs w:val="20"/>
              </w:rPr>
              <w:t>1302</w:t>
            </w:r>
          </w:p>
        </w:tc>
        <w:tc>
          <w:tcPr>
            <w:tcW w:w="1417" w:type="dxa"/>
          </w:tcPr>
          <w:p w:rsidR="00C63025" w:rsidRPr="00C63025" w:rsidRDefault="00C63025" w:rsidP="00C63025">
            <w:pPr>
              <w:spacing w:after="0" w:line="200" w:lineRule="exact"/>
              <w:jc w:val="center"/>
              <w:rPr>
                <w:rFonts w:ascii="Times New Roman" w:eastAsia="Times New Roman" w:hAnsi="Times New Roman" w:cs="Times New Roman"/>
                <w:b/>
                <w:sz w:val="20"/>
                <w:szCs w:val="20"/>
              </w:rPr>
            </w:pPr>
            <w:r w:rsidRPr="00C63025">
              <w:rPr>
                <w:rFonts w:ascii="Times New Roman" w:eastAsia="Times New Roman" w:hAnsi="Times New Roman" w:cs="Times New Roman"/>
                <w:b/>
                <w:sz w:val="20"/>
                <w:szCs w:val="20"/>
              </w:rPr>
              <w:t>551</w:t>
            </w:r>
          </w:p>
        </w:tc>
        <w:tc>
          <w:tcPr>
            <w:tcW w:w="99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1004"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p>
        </w:tc>
        <w:tc>
          <w:tcPr>
            <w:tcW w:w="3969"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Служащие органов власти</w:t>
            </w:r>
          </w:p>
        </w:tc>
        <w:tc>
          <w:tcPr>
            <w:tcW w:w="851"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10</w:t>
            </w:r>
          </w:p>
        </w:tc>
        <w:tc>
          <w:tcPr>
            <w:tcW w:w="1134" w:type="dxa"/>
          </w:tcPr>
          <w:p w:rsidR="00C63025" w:rsidRPr="00C63025" w:rsidRDefault="00C63025" w:rsidP="00C63025">
            <w:pPr>
              <w:spacing w:after="0" w:line="200" w:lineRule="exact"/>
              <w:jc w:val="center"/>
              <w:rPr>
                <w:rFonts w:ascii="Times New Roman" w:eastAsia="Times New Roman" w:hAnsi="Times New Roman" w:cs="Times New Roman"/>
                <w:sz w:val="20"/>
                <w:szCs w:val="20"/>
              </w:rPr>
            </w:pPr>
            <w:r w:rsidRPr="00C63025">
              <w:rPr>
                <w:rFonts w:ascii="Times New Roman" w:eastAsia="Times New Roman" w:hAnsi="Times New Roman" w:cs="Times New Roman"/>
                <w:sz w:val="20"/>
                <w:szCs w:val="20"/>
              </w:rPr>
              <w:t>31</w:t>
            </w:r>
          </w:p>
        </w:tc>
        <w:tc>
          <w:tcPr>
            <w:tcW w:w="1417" w:type="dxa"/>
          </w:tcPr>
          <w:p w:rsidR="00C63025" w:rsidRPr="00C63025" w:rsidRDefault="00C63025" w:rsidP="00C63025">
            <w:pPr>
              <w:spacing w:after="0" w:line="200" w:lineRule="exact"/>
              <w:jc w:val="center"/>
              <w:rPr>
                <w:rFonts w:ascii="Times New Roman" w:eastAsia="Times New Roman" w:hAnsi="Times New Roman" w:cs="Times New Roman"/>
                <w:sz w:val="20"/>
                <w:szCs w:val="20"/>
              </w:rPr>
            </w:pPr>
            <w:r w:rsidRPr="00C63025">
              <w:rPr>
                <w:rFonts w:ascii="Times New Roman" w:eastAsia="Times New Roman" w:hAnsi="Times New Roman" w:cs="Times New Roman"/>
                <w:sz w:val="20"/>
                <w:szCs w:val="20"/>
              </w:rPr>
              <w:t>26</w:t>
            </w:r>
          </w:p>
        </w:tc>
        <w:tc>
          <w:tcPr>
            <w:tcW w:w="99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1004"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p>
        </w:tc>
        <w:tc>
          <w:tcPr>
            <w:tcW w:w="3969"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 xml:space="preserve">Специалисты </w:t>
            </w:r>
          </w:p>
        </w:tc>
        <w:tc>
          <w:tcPr>
            <w:tcW w:w="851"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40</w:t>
            </w:r>
          </w:p>
        </w:tc>
        <w:tc>
          <w:tcPr>
            <w:tcW w:w="1134" w:type="dxa"/>
          </w:tcPr>
          <w:p w:rsidR="00C63025" w:rsidRPr="00C63025" w:rsidRDefault="00C63025" w:rsidP="00C63025">
            <w:pPr>
              <w:spacing w:after="0" w:line="200" w:lineRule="exact"/>
              <w:jc w:val="center"/>
              <w:rPr>
                <w:rFonts w:ascii="Times New Roman" w:eastAsia="Times New Roman" w:hAnsi="Times New Roman" w:cs="Times New Roman"/>
                <w:sz w:val="20"/>
                <w:szCs w:val="20"/>
              </w:rPr>
            </w:pPr>
            <w:r w:rsidRPr="00C63025">
              <w:rPr>
                <w:rFonts w:ascii="Times New Roman" w:eastAsia="Times New Roman" w:hAnsi="Times New Roman" w:cs="Times New Roman"/>
                <w:sz w:val="20"/>
                <w:szCs w:val="20"/>
              </w:rPr>
              <w:t>304</w:t>
            </w:r>
          </w:p>
        </w:tc>
        <w:tc>
          <w:tcPr>
            <w:tcW w:w="1417" w:type="dxa"/>
          </w:tcPr>
          <w:p w:rsidR="00C63025" w:rsidRPr="00C63025" w:rsidRDefault="00C63025" w:rsidP="00C63025">
            <w:pPr>
              <w:spacing w:after="0" w:line="200" w:lineRule="exact"/>
              <w:jc w:val="center"/>
              <w:rPr>
                <w:rFonts w:ascii="Times New Roman" w:eastAsia="Times New Roman" w:hAnsi="Times New Roman" w:cs="Times New Roman"/>
                <w:sz w:val="20"/>
                <w:szCs w:val="20"/>
              </w:rPr>
            </w:pPr>
            <w:r w:rsidRPr="00C63025">
              <w:rPr>
                <w:rFonts w:ascii="Times New Roman" w:eastAsia="Times New Roman" w:hAnsi="Times New Roman" w:cs="Times New Roman"/>
                <w:sz w:val="20"/>
                <w:szCs w:val="20"/>
              </w:rPr>
              <w:t>23</w:t>
            </w:r>
          </w:p>
        </w:tc>
        <w:tc>
          <w:tcPr>
            <w:tcW w:w="99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1004"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p>
        </w:tc>
        <w:tc>
          <w:tcPr>
            <w:tcW w:w="3969"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Учащиеся ссузов</w:t>
            </w:r>
          </w:p>
        </w:tc>
        <w:tc>
          <w:tcPr>
            <w:tcW w:w="851"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52</w:t>
            </w:r>
          </w:p>
        </w:tc>
        <w:tc>
          <w:tcPr>
            <w:tcW w:w="1134" w:type="dxa"/>
          </w:tcPr>
          <w:p w:rsidR="00C63025" w:rsidRPr="00C63025" w:rsidRDefault="00C63025" w:rsidP="00C63025">
            <w:pPr>
              <w:spacing w:after="0" w:line="200" w:lineRule="exact"/>
              <w:jc w:val="center"/>
              <w:rPr>
                <w:rFonts w:ascii="Times New Roman" w:eastAsia="Times New Roman" w:hAnsi="Times New Roman" w:cs="Times New Roman"/>
                <w:sz w:val="20"/>
                <w:szCs w:val="20"/>
              </w:rPr>
            </w:pPr>
            <w:r w:rsidRPr="00C63025">
              <w:rPr>
                <w:rFonts w:ascii="Times New Roman" w:eastAsia="Times New Roman" w:hAnsi="Times New Roman" w:cs="Times New Roman"/>
                <w:sz w:val="20"/>
                <w:szCs w:val="20"/>
              </w:rPr>
              <w:t>266</w:t>
            </w:r>
          </w:p>
        </w:tc>
        <w:tc>
          <w:tcPr>
            <w:tcW w:w="1417" w:type="dxa"/>
          </w:tcPr>
          <w:p w:rsidR="00C63025" w:rsidRPr="00C63025" w:rsidRDefault="00C63025" w:rsidP="00C63025">
            <w:pPr>
              <w:spacing w:after="0" w:line="200" w:lineRule="exact"/>
              <w:jc w:val="center"/>
              <w:rPr>
                <w:rFonts w:ascii="Times New Roman" w:eastAsia="Times New Roman" w:hAnsi="Times New Roman" w:cs="Times New Roman"/>
                <w:sz w:val="20"/>
                <w:szCs w:val="20"/>
              </w:rPr>
            </w:pPr>
            <w:r w:rsidRPr="00C63025">
              <w:rPr>
                <w:rFonts w:ascii="Times New Roman" w:eastAsia="Times New Roman" w:hAnsi="Times New Roman" w:cs="Times New Roman"/>
                <w:sz w:val="20"/>
                <w:szCs w:val="20"/>
              </w:rPr>
              <w:t>156</w:t>
            </w:r>
          </w:p>
        </w:tc>
        <w:tc>
          <w:tcPr>
            <w:tcW w:w="99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1004"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p>
        </w:tc>
        <w:tc>
          <w:tcPr>
            <w:tcW w:w="3969"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Учащиеся школ</w:t>
            </w:r>
          </w:p>
        </w:tc>
        <w:tc>
          <w:tcPr>
            <w:tcW w:w="851"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63</w:t>
            </w:r>
          </w:p>
        </w:tc>
        <w:tc>
          <w:tcPr>
            <w:tcW w:w="1134" w:type="dxa"/>
          </w:tcPr>
          <w:p w:rsidR="00C63025" w:rsidRPr="00C63025" w:rsidRDefault="00C63025" w:rsidP="00C63025">
            <w:pPr>
              <w:spacing w:after="0" w:line="200" w:lineRule="exact"/>
              <w:jc w:val="center"/>
              <w:rPr>
                <w:rFonts w:ascii="Times New Roman" w:eastAsia="Times New Roman" w:hAnsi="Times New Roman" w:cs="Times New Roman"/>
                <w:sz w:val="20"/>
                <w:szCs w:val="20"/>
              </w:rPr>
            </w:pPr>
            <w:r w:rsidRPr="00C63025">
              <w:rPr>
                <w:rFonts w:ascii="Times New Roman" w:eastAsia="Times New Roman" w:hAnsi="Times New Roman" w:cs="Times New Roman"/>
                <w:sz w:val="20"/>
                <w:szCs w:val="20"/>
              </w:rPr>
              <w:t>192</w:t>
            </w:r>
          </w:p>
        </w:tc>
        <w:tc>
          <w:tcPr>
            <w:tcW w:w="1417" w:type="dxa"/>
          </w:tcPr>
          <w:p w:rsidR="00C63025" w:rsidRPr="00C63025" w:rsidRDefault="00C63025" w:rsidP="00C63025">
            <w:pPr>
              <w:spacing w:after="0" w:line="200" w:lineRule="exact"/>
              <w:jc w:val="center"/>
              <w:rPr>
                <w:rFonts w:ascii="Times New Roman" w:eastAsia="Times New Roman" w:hAnsi="Times New Roman" w:cs="Times New Roman"/>
                <w:sz w:val="20"/>
                <w:szCs w:val="20"/>
              </w:rPr>
            </w:pPr>
            <w:r w:rsidRPr="00C63025">
              <w:rPr>
                <w:rFonts w:ascii="Times New Roman" w:eastAsia="Times New Roman" w:hAnsi="Times New Roman" w:cs="Times New Roman"/>
                <w:sz w:val="20"/>
                <w:szCs w:val="20"/>
              </w:rPr>
              <w:t>223</w:t>
            </w:r>
          </w:p>
        </w:tc>
        <w:tc>
          <w:tcPr>
            <w:tcW w:w="99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1004"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p>
        </w:tc>
        <w:tc>
          <w:tcPr>
            <w:tcW w:w="3969"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Пенсионеры</w:t>
            </w:r>
          </w:p>
        </w:tc>
        <w:tc>
          <w:tcPr>
            <w:tcW w:w="851"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44</w:t>
            </w:r>
          </w:p>
        </w:tc>
        <w:tc>
          <w:tcPr>
            <w:tcW w:w="1134" w:type="dxa"/>
          </w:tcPr>
          <w:p w:rsidR="00C63025" w:rsidRPr="00C63025" w:rsidRDefault="00C63025" w:rsidP="00C63025">
            <w:pPr>
              <w:spacing w:after="0" w:line="200" w:lineRule="exact"/>
              <w:jc w:val="center"/>
              <w:rPr>
                <w:rFonts w:ascii="Times New Roman" w:eastAsia="Times New Roman" w:hAnsi="Times New Roman" w:cs="Times New Roman"/>
                <w:sz w:val="20"/>
                <w:szCs w:val="20"/>
              </w:rPr>
            </w:pPr>
            <w:r w:rsidRPr="00C63025">
              <w:rPr>
                <w:rFonts w:ascii="Times New Roman" w:eastAsia="Times New Roman" w:hAnsi="Times New Roman" w:cs="Times New Roman"/>
                <w:sz w:val="20"/>
                <w:szCs w:val="20"/>
              </w:rPr>
              <w:t>121</w:t>
            </w:r>
          </w:p>
        </w:tc>
        <w:tc>
          <w:tcPr>
            <w:tcW w:w="1417" w:type="dxa"/>
          </w:tcPr>
          <w:p w:rsidR="00C63025" w:rsidRPr="00C63025" w:rsidRDefault="00C63025" w:rsidP="00C63025">
            <w:pPr>
              <w:spacing w:after="0" w:line="200" w:lineRule="exact"/>
              <w:jc w:val="center"/>
              <w:rPr>
                <w:rFonts w:ascii="Times New Roman" w:eastAsia="Times New Roman" w:hAnsi="Times New Roman" w:cs="Times New Roman"/>
                <w:sz w:val="20"/>
                <w:szCs w:val="20"/>
              </w:rPr>
            </w:pPr>
            <w:r w:rsidRPr="00C63025">
              <w:rPr>
                <w:rFonts w:ascii="Times New Roman" w:eastAsia="Times New Roman" w:hAnsi="Times New Roman" w:cs="Times New Roman"/>
                <w:sz w:val="20"/>
                <w:szCs w:val="20"/>
              </w:rPr>
              <w:t>70</w:t>
            </w:r>
          </w:p>
        </w:tc>
        <w:tc>
          <w:tcPr>
            <w:tcW w:w="99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1004"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p>
        </w:tc>
        <w:tc>
          <w:tcPr>
            <w:tcW w:w="3969"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Безработные</w:t>
            </w:r>
          </w:p>
        </w:tc>
        <w:tc>
          <w:tcPr>
            <w:tcW w:w="851"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16</w:t>
            </w:r>
          </w:p>
        </w:tc>
        <w:tc>
          <w:tcPr>
            <w:tcW w:w="1134" w:type="dxa"/>
          </w:tcPr>
          <w:p w:rsidR="00C63025" w:rsidRPr="00C63025" w:rsidRDefault="00C63025" w:rsidP="00C63025">
            <w:pPr>
              <w:spacing w:after="0" w:line="200" w:lineRule="exact"/>
              <w:jc w:val="center"/>
              <w:rPr>
                <w:rFonts w:ascii="Times New Roman" w:eastAsia="Times New Roman" w:hAnsi="Times New Roman" w:cs="Times New Roman"/>
                <w:sz w:val="20"/>
                <w:szCs w:val="20"/>
              </w:rPr>
            </w:pPr>
            <w:r w:rsidRPr="00C63025">
              <w:rPr>
                <w:rFonts w:ascii="Times New Roman" w:eastAsia="Times New Roman" w:hAnsi="Times New Roman" w:cs="Times New Roman"/>
                <w:sz w:val="20"/>
                <w:szCs w:val="20"/>
              </w:rPr>
              <w:t>132</w:t>
            </w:r>
          </w:p>
        </w:tc>
        <w:tc>
          <w:tcPr>
            <w:tcW w:w="1417" w:type="dxa"/>
          </w:tcPr>
          <w:p w:rsidR="00C63025" w:rsidRPr="00C63025" w:rsidRDefault="00C63025" w:rsidP="00C63025">
            <w:pPr>
              <w:spacing w:after="0" w:line="200" w:lineRule="exact"/>
              <w:jc w:val="center"/>
              <w:rPr>
                <w:rFonts w:ascii="Times New Roman" w:eastAsia="Times New Roman" w:hAnsi="Times New Roman" w:cs="Times New Roman"/>
                <w:sz w:val="20"/>
                <w:szCs w:val="20"/>
              </w:rPr>
            </w:pPr>
            <w:r w:rsidRPr="00C63025">
              <w:rPr>
                <w:rFonts w:ascii="Times New Roman" w:eastAsia="Times New Roman" w:hAnsi="Times New Roman" w:cs="Times New Roman"/>
                <w:sz w:val="20"/>
                <w:szCs w:val="20"/>
              </w:rPr>
              <w:t>4</w:t>
            </w:r>
          </w:p>
        </w:tc>
        <w:tc>
          <w:tcPr>
            <w:tcW w:w="99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1004"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p>
        </w:tc>
        <w:tc>
          <w:tcPr>
            <w:tcW w:w="3969"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Домохозяйки</w:t>
            </w:r>
          </w:p>
        </w:tc>
        <w:tc>
          <w:tcPr>
            <w:tcW w:w="851"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33</w:t>
            </w:r>
          </w:p>
        </w:tc>
        <w:tc>
          <w:tcPr>
            <w:tcW w:w="1134" w:type="dxa"/>
          </w:tcPr>
          <w:p w:rsidR="00C63025" w:rsidRPr="00C63025" w:rsidRDefault="00C63025" w:rsidP="00C63025">
            <w:pPr>
              <w:spacing w:after="0" w:line="200" w:lineRule="exact"/>
              <w:jc w:val="center"/>
              <w:rPr>
                <w:rFonts w:ascii="Times New Roman" w:eastAsia="Times New Roman" w:hAnsi="Times New Roman" w:cs="Times New Roman"/>
                <w:sz w:val="20"/>
                <w:szCs w:val="20"/>
              </w:rPr>
            </w:pPr>
            <w:r w:rsidRPr="00C63025">
              <w:rPr>
                <w:rFonts w:ascii="Times New Roman" w:eastAsia="Times New Roman" w:hAnsi="Times New Roman" w:cs="Times New Roman"/>
                <w:sz w:val="20"/>
                <w:szCs w:val="20"/>
              </w:rPr>
              <w:t>91</w:t>
            </w:r>
          </w:p>
        </w:tc>
        <w:tc>
          <w:tcPr>
            <w:tcW w:w="1417" w:type="dxa"/>
          </w:tcPr>
          <w:p w:rsidR="00C63025" w:rsidRPr="00C63025" w:rsidRDefault="00C63025" w:rsidP="00C63025">
            <w:pPr>
              <w:spacing w:after="0" w:line="200" w:lineRule="exact"/>
              <w:jc w:val="center"/>
              <w:rPr>
                <w:rFonts w:ascii="Times New Roman" w:eastAsia="Times New Roman" w:hAnsi="Times New Roman" w:cs="Times New Roman"/>
                <w:sz w:val="20"/>
                <w:szCs w:val="20"/>
              </w:rPr>
            </w:pPr>
            <w:r w:rsidRPr="00C63025">
              <w:rPr>
                <w:rFonts w:ascii="Times New Roman" w:eastAsia="Times New Roman" w:hAnsi="Times New Roman" w:cs="Times New Roman"/>
                <w:sz w:val="20"/>
                <w:szCs w:val="20"/>
              </w:rPr>
              <w:t>6</w:t>
            </w:r>
          </w:p>
        </w:tc>
        <w:tc>
          <w:tcPr>
            <w:tcW w:w="99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1004"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p>
        </w:tc>
        <w:tc>
          <w:tcPr>
            <w:tcW w:w="3969"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Инвалиды</w:t>
            </w:r>
          </w:p>
        </w:tc>
        <w:tc>
          <w:tcPr>
            <w:tcW w:w="851"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21</w:t>
            </w:r>
          </w:p>
        </w:tc>
        <w:tc>
          <w:tcPr>
            <w:tcW w:w="1134" w:type="dxa"/>
          </w:tcPr>
          <w:p w:rsidR="00C63025" w:rsidRPr="00C63025" w:rsidRDefault="00C63025" w:rsidP="00C63025">
            <w:pPr>
              <w:spacing w:after="0" w:line="200" w:lineRule="exact"/>
              <w:jc w:val="center"/>
              <w:rPr>
                <w:rFonts w:ascii="Times New Roman" w:eastAsia="Times New Roman" w:hAnsi="Times New Roman" w:cs="Times New Roman"/>
                <w:sz w:val="20"/>
                <w:szCs w:val="20"/>
              </w:rPr>
            </w:pPr>
            <w:r w:rsidRPr="00C63025">
              <w:rPr>
                <w:rFonts w:ascii="Times New Roman" w:eastAsia="Times New Roman" w:hAnsi="Times New Roman" w:cs="Times New Roman"/>
                <w:sz w:val="20"/>
                <w:szCs w:val="20"/>
              </w:rPr>
              <w:t>51</w:t>
            </w:r>
          </w:p>
        </w:tc>
        <w:tc>
          <w:tcPr>
            <w:tcW w:w="1417" w:type="dxa"/>
          </w:tcPr>
          <w:p w:rsidR="00C63025" w:rsidRPr="00C63025" w:rsidRDefault="00C63025" w:rsidP="00C63025">
            <w:pPr>
              <w:spacing w:after="0" w:line="200" w:lineRule="exact"/>
              <w:jc w:val="center"/>
              <w:rPr>
                <w:rFonts w:ascii="Times New Roman" w:eastAsia="Times New Roman" w:hAnsi="Times New Roman" w:cs="Times New Roman"/>
                <w:sz w:val="20"/>
                <w:szCs w:val="20"/>
              </w:rPr>
            </w:pPr>
            <w:r w:rsidRPr="00C63025">
              <w:rPr>
                <w:rFonts w:ascii="Times New Roman" w:eastAsia="Times New Roman" w:hAnsi="Times New Roman" w:cs="Times New Roman"/>
                <w:sz w:val="20"/>
                <w:szCs w:val="20"/>
              </w:rPr>
              <w:t>37</w:t>
            </w:r>
          </w:p>
        </w:tc>
        <w:tc>
          <w:tcPr>
            <w:tcW w:w="99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1004"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p>
        </w:tc>
        <w:tc>
          <w:tcPr>
            <w:tcW w:w="3969"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Прочие</w:t>
            </w:r>
          </w:p>
        </w:tc>
        <w:tc>
          <w:tcPr>
            <w:tcW w:w="851"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28</w:t>
            </w:r>
          </w:p>
        </w:tc>
        <w:tc>
          <w:tcPr>
            <w:tcW w:w="1134" w:type="dxa"/>
          </w:tcPr>
          <w:p w:rsidR="00C63025" w:rsidRPr="00C63025" w:rsidRDefault="00C63025" w:rsidP="00C63025">
            <w:pPr>
              <w:spacing w:after="0" w:line="200" w:lineRule="exact"/>
              <w:jc w:val="center"/>
              <w:rPr>
                <w:rFonts w:ascii="Times New Roman" w:eastAsia="Times New Roman" w:hAnsi="Times New Roman" w:cs="Times New Roman"/>
                <w:sz w:val="20"/>
                <w:szCs w:val="20"/>
              </w:rPr>
            </w:pPr>
            <w:r w:rsidRPr="00C63025">
              <w:rPr>
                <w:rFonts w:ascii="Times New Roman" w:eastAsia="Times New Roman" w:hAnsi="Times New Roman" w:cs="Times New Roman"/>
                <w:sz w:val="20"/>
                <w:szCs w:val="20"/>
              </w:rPr>
              <w:t>114</w:t>
            </w:r>
          </w:p>
        </w:tc>
        <w:tc>
          <w:tcPr>
            <w:tcW w:w="1417" w:type="dxa"/>
          </w:tcPr>
          <w:p w:rsidR="00C63025" w:rsidRPr="00C63025" w:rsidRDefault="00C63025" w:rsidP="00C63025">
            <w:pPr>
              <w:spacing w:after="0" w:line="200" w:lineRule="exact"/>
              <w:jc w:val="center"/>
              <w:rPr>
                <w:rFonts w:ascii="Times New Roman" w:eastAsia="Times New Roman" w:hAnsi="Times New Roman" w:cs="Times New Roman"/>
                <w:sz w:val="20"/>
                <w:szCs w:val="20"/>
              </w:rPr>
            </w:pPr>
            <w:r w:rsidRPr="00C63025">
              <w:rPr>
                <w:rFonts w:ascii="Times New Roman" w:eastAsia="Times New Roman" w:hAnsi="Times New Roman" w:cs="Times New Roman"/>
                <w:sz w:val="20"/>
                <w:szCs w:val="20"/>
              </w:rPr>
              <w:t>6</w:t>
            </w:r>
          </w:p>
        </w:tc>
        <w:tc>
          <w:tcPr>
            <w:tcW w:w="99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1004"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1.2</w:t>
            </w:r>
          </w:p>
        </w:tc>
        <w:tc>
          <w:tcPr>
            <w:tcW w:w="3969" w:type="dxa"/>
          </w:tcPr>
          <w:p w:rsidR="00C63025" w:rsidRPr="00C63025" w:rsidRDefault="00C63025" w:rsidP="00C63025">
            <w:pPr>
              <w:spacing w:after="0" w:line="240" w:lineRule="auto"/>
              <w:rPr>
                <w:rFonts w:ascii="Times New Roman" w:eastAsia="Calibri" w:hAnsi="Times New Roman" w:cs="Times New Roman"/>
                <w:b/>
                <w:sz w:val="20"/>
                <w:szCs w:val="20"/>
              </w:rPr>
            </w:pPr>
            <w:r w:rsidRPr="00C63025">
              <w:rPr>
                <w:rFonts w:ascii="Times New Roman" w:eastAsia="Calibri" w:hAnsi="Times New Roman" w:cs="Times New Roman"/>
                <w:b/>
                <w:sz w:val="20"/>
                <w:szCs w:val="20"/>
              </w:rPr>
              <w:t>Коллективные пользователи, из них:</w:t>
            </w:r>
          </w:p>
        </w:tc>
        <w:tc>
          <w:tcPr>
            <w:tcW w:w="851" w:type="dxa"/>
          </w:tcPr>
          <w:p w:rsidR="00C63025" w:rsidRPr="00C63025" w:rsidRDefault="00C63025" w:rsidP="00C63025">
            <w:pPr>
              <w:spacing w:after="0" w:line="240" w:lineRule="auto"/>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8</w:t>
            </w:r>
          </w:p>
        </w:tc>
        <w:tc>
          <w:tcPr>
            <w:tcW w:w="1134" w:type="dxa"/>
          </w:tcPr>
          <w:p w:rsidR="00C63025" w:rsidRPr="00C63025" w:rsidRDefault="00C63025" w:rsidP="00C63025">
            <w:pPr>
              <w:spacing w:after="0" w:line="200" w:lineRule="exact"/>
              <w:jc w:val="center"/>
              <w:rPr>
                <w:rFonts w:ascii="Times New Roman" w:eastAsia="Times New Roman" w:hAnsi="Times New Roman" w:cs="Times New Roman"/>
                <w:b/>
                <w:sz w:val="20"/>
                <w:szCs w:val="20"/>
              </w:rPr>
            </w:pPr>
            <w:r w:rsidRPr="00C63025">
              <w:rPr>
                <w:rFonts w:ascii="Times New Roman" w:eastAsia="Times New Roman" w:hAnsi="Times New Roman" w:cs="Times New Roman"/>
                <w:b/>
                <w:sz w:val="20"/>
                <w:szCs w:val="20"/>
              </w:rPr>
              <w:t xml:space="preserve">12  </w:t>
            </w:r>
          </w:p>
        </w:tc>
        <w:tc>
          <w:tcPr>
            <w:tcW w:w="1417" w:type="dxa"/>
          </w:tcPr>
          <w:p w:rsidR="00C63025" w:rsidRPr="00C63025" w:rsidRDefault="00C63025" w:rsidP="00C63025">
            <w:pPr>
              <w:spacing w:after="0" w:line="200" w:lineRule="exact"/>
              <w:jc w:val="center"/>
              <w:rPr>
                <w:rFonts w:ascii="Times New Roman" w:eastAsia="Times New Roman" w:hAnsi="Times New Roman" w:cs="Times New Roman"/>
                <w:b/>
                <w:sz w:val="20"/>
                <w:szCs w:val="20"/>
              </w:rPr>
            </w:pPr>
            <w:r w:rsidRPr="00C63025">
              <w:rPr>
                <w:rFonts w:ascii="Times New Roman" w:eastAsia="Times New Roman" w:hAnsi="Times New Roman" w:cs="Times New Roman"/>
                <w:b/>
                <w:sz w:val="20"/>
                <w:szCs w:val="20"/>
              </w:rPr>
              <w:t>-</w:t>
            </w:r>
          </w:p>
        </w:tc>
        <w:tc>
          <w:tcPr>
            <w:tcW w:w="992" w:type="dxa"/>
          </w:tcPr>
          <w:p w:rsidR="00C63025" w:rsidRPr="00C63025" w:rsidRDefault="00C63025" w:rsidP="00C63025">
            <w:pPr>
              <w:spacing w:after="0" w:line="240" w:lineRule="auto"/>
              <w:jc w:val="center"/>
              <w:rPr>
                <w:rFonts w:ascii="Times New Roman" w:eastAsia="Calibri" w:hAnsi="Times New Roman" w:cs="Times New Roman"/>
                <w:b/>
                <w:sz w:val="20"/>
                <w:szCs w:val="20"/>
              </w:rPr>
            </w:pPr>
          </w:p>
        </w:tc>
        <w:tc>
          <w:tcPr>
            <w:tcW w:w="1004"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1.2.1</w:t>
            </w:r>
          </w:p>
        </w:tc>
        <w:tc>
          <w:tcPr>
            <w:tcW w:w="3969" w:type="dxa"/>
          </w:tcPr>
          <w:p w:rsidR="00C63025" w:rsidRPr="00C63025" w:rsidRDefault="00C63025" w:rsidP="00BA5240">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Структурные подразделения органов МСУ</w:t>
            </w:r>
          </w:p>
        </w:tc>
        <w:tc>
          <w:tcPr>
            <w:tcW w:w="851"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w:t>
            </w:r>
          </w:p>
        </w:tc>
        <w:tc>
          <w:tcPr>
            <w:tcW w:w="1134" w:type="dxa"/>
          </w:tcPr>
          <w:p w:rsidR="00C63025" w:rsidRPr="00C63025" w:rsidRDefault="00C63025" w:rsidP="00C63025">
            <w:pPr>
              <w:spacing w:after="0" w:line="200" w:lineRule="exact"/>
              <w:jc w:val="center"/>
              <w:rPr>
                <w:rFonts w:ascii="Times New Roman" w:eastAsia="Times New Roman" w:hAnsi="Times New Roman" w:cs="Times New Roman"/>
                <w:sz w:val="20"/>
                <w:szCs w:val="20"/>
              </w:rPr>
            </w:pPr>
            <w:r w:rsidRPr="00C63025">
              <w:rPr>
                <w:rFonts w:ascii="Times New Roman" w:eastAsia="Times New Roman" w:hAnsi="Times New Roman" w:cs="Times New Roman"/>
                <w:sz w:val="20"/>
                <w:szCs w:val="20"/>
              </w:rPr>
              <w:t>1</w:t>
            </w:r>
          </w:p>
        </w:tc>
        <w:tc>
          <w:tcPr>
            <w:tcW w:w="1417"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99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1004"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1.2.2</w:t>
            </w:r>
          </w:p>
        </w:tc>
        <w:tc>
          <w:tcPr>
            <w:tcW w:w="3969"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Общественные организации</w:t>
            </w:r>
          </w:p>
        </w:tc>
        <w:tc>
          <w:tcPr>
            <w:tcW w:w="851"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4</w:t>
            </w:r>
          </w:p>
        </w:tc>
        <w:tc>
          <w:tcPr>
            <w:tcW w:w="1134" w:type="dxa"/>
          </w:tcPr>
          <w:p w:rsidR="00C63025" w:rsidRPr="00C63025" w:rsidRDefault="00C63025" w:rsidP="00C63025">
            <w:pPr>
              <w:spacing w:after="0" w:line="200" w:lineRule="exact"/>
              <w:jc w:val="center"/>
              <w:rPr>
                <w:rFonts w:ascii="Times New Roman" w:eastAsia="Times New Roman" w:hAnsi="Times New Roman" w:cs="Times New Roman"/>
                <w:sz w:val="20"/>
                <w:szCs w:val="20"/>
              </w:rPr>
            </w:pPr>
            <w:r w:rsidRPr="00C63025">
              <w:rPr>
                <w:rFonts w:ascii="Times New Roman" w:eastAsia="Times New Roman" w:hAnsi="Times New Roman" w:cs="Times New Roman"/>
                <w:sz w:val="20"/>
                <w:szCs w:val="20"/>
              </w:rPr>
              <w:t>4</w:t>
            </w:r>
          </w:p>
        </w:tc>
        <w:tc>
          <w:tcPr>
            <w:tcW w:w="1417"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99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1004"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1.2.3</w:t>
            </w:r>
          </w:p>
        </w:tc>
        <w:tc>
          <w:tcPr>
            <w:tcW w:w="3969"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Государственные предприятия, из них:</w:t>
            </w:r>
          </w:p>
        </w:tc>
        <w:tc>
          <w:tcPr>
            <w:tcW w:w="851"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3</w:t>
            </w:r>
          </w:p>
        </w:tc>
        <w:tc>
          <w:tcPr>
            <w:tcW w:w="1134" w:type="dxa"/>
          </w:tcPr>
          <w:p w:rsidR="00C63025" w:rsidRPr="00C63025" w:rsidRDefault="00C63025" w:rsidP="00C63025">
            <w:pPr>
              <w:spacing w:after="0" w:line="200" w:lineRule="exact"/>
              <w:jc w:val="center"/>
              <w:rPr>
                <w:rFonts w:ascii="Times New Roman" w:eastAsia="Times New Roman" w:hAnsi="Times New Roman" w:cs="Times New Roman"/>
                <w:sz w:val="20"/>
                <w:szCs w:val="20"/>
              </w:rPr>
            </w:pPr>
            <w:r w:rsidRPr="00C63025">
              <w:rPr>
                <w:rFonts w:ascii="Times New Roman" w:eastAsia="Times New Roman" w:hAnsi="Times New Roman" w:cs="Times New Roman"/>
                <w:sz w:val="20"/>
                <w:szCs w:val="20"/>
              </w:rPr>
              <w:t>7</w:t>
            </w:r>
          </w:p>
        </w:tc>
        <w:tc>
          <w:tcPr>
            <w:tcW w:w="1417"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99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1004"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p>
        </w:tc>
        <w:tc>
          <w:tcPr>
            <w:tcW w:w="3969"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Образовательные учреждения</w:t>
            </w:r>
          </w:p>
        </w:tc>
        <w:tc>
          <w:tcPr>
            <w:tcW w:w="851"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2</w:t>
            </w:r>
          </w:p>
        </w:tc>
        <w:tc>
          <w:tcPr>
            <w:tcW w:w="1134" w:type="dxa"/>
          </w:tcPr>
          <w:p w:rsidR="00C63025" w:rsidRPr="00C63025" w:rsidRDefault="00C63025" w:rsidP="00C63025">
            <w:pPr>
              <w:spacing w:after="0" w:line="200" w:lineRule="exact"/>
              <w:jc w:val="center"/>
              <w:rPr>
                <w:rFonts w:ascii="Times New Roman" w:eastAsia="Times New Roman" w:hAnsi="Times New Roman" w:cs="Times New Roman"/>
                <w:sz w:val="20"/>
                <w:szCs w:val="20"/>
              </w:rPr>
            </w:pPr>
            <w:r w:rsidRPr="00C63025">
              <w:rPr>
                <w:rFonts w:ascii="Times New Roman" w:eastAsia="Times New Roman" w:hAnsi="Times New Roman" w:cs="Times New Roman"/>
                <w:sz w:val="20"/>
                <w:szCs w:val="20"/>
              </w:rPr>
              <w:t>5</w:t>
            </w:r>
          </w:p>
        </w:tc>
        <w:tc>
          <w:tcPr>
            <w:tcW w:w="1417"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99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1004"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p>
        </w:tc>
        <w:tc>
          <w:tcPr>
            <w:tcW w:w="3969"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Культурно-досуговые учреждения</w:t>
            </w:r>
          </w:p>
        </w:tc>
        <w:tc>
          <w:tcPr>
            <w:tcW w:w="851"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w:t>
            </w:r>
          </w:p>
        </w:tc>
        <w:tc>
          <w:tcPr>
            <w:tcW w:w="1134" w:type="dxa"/>
          </w:tcPr>
          <w:p w:rsidR="00C63025" w:rsidRPr="00C63025" w:rsidRDefault="00C63025" w:rsidP="00C63025">
            <w:pPr>
              <w:spacing w:after="0" w:line="200" w:lineRule="exact"/>
              <w:jc w:val="center"/>
              <w:rPr>
                <w:rFonts w:ascii="Times New Roman" w:eastAsia="Times New Roman" w:hAnsi="Times New Roman" w:cs="Times New Roman"/>
                <w:sz w:val="20"/>
                <w:szCs w:val="20"/>
              </w:rPr>
            </w:pPr>
            <w:r w:rsidRPr="00C63025">
              <w:rPr>
                <w:rFonts w:ascii="Times New Roman" w:eastAsia="Times New Roman" w:hAnsi="Times New Roman" w:cs="Times New Roman"/>
                <w:sz w:val="20"/>
                <w:szCs w:val="20"/>
              </w:rPr>
              <w:t>2</w:t>
            </w:r>
          </w:p>
        </w:tc>
        <w:tc>
          <w:tcPr>
            <w:tcW w:w="1417"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99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1004"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p>
        </w:tc>
        <w:tc>
          <w:tcPr>
            <w:tcW w:w="3969" w:type="dxa"/>
          </w:tcPr>
          <w:p w:rsidR="00C63025" w:rsidRPr="00C63025" w:rsidRDefault="00BA5240" w:rsidP="00BA5240">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Промышленные и </w:t>
            </w:r>
            <w:proofErr w:type="gramStart"/>
            <w:r>
              <w:rPr>
                <w:rFonts w:ascii="Times New Roman" w:eastAsia="Calibri" w:hAnsi="Times New Roman" w:cs="Times New Roman"/>
                <w:sz w:val="20"/>
                <w:szCs w:val="20"/>
              </w:rPr>
              <w:t>сель/</w:t>
            </w:r>
            <w:r w:rsidR="00C63025" w:rsidRPr="00C63025">
              <w:rPr>
                <w:rFonts w:ascii="Times New Roman" w:eastAsia="Calibri" w:hAnsi="Times New Roman" w:cs="Times New Roman"/>
                <w:sz w:val="20"/>
                <w:szCs w:val="20"/>
              </w:rPr>
              <w:t>хоз</w:t>
            </w:r>
            <w:proofErr w:type="gramEnd"/>
            <w:r>
              <w:rPr>
                <w:rFonts w:ascii="Times New Roman" w:eastAsia="Calibri" w:hAnsi="Times New Roman" w:cs="Times New Roman"/>
                <w:sz w:val="20"/>
                <w:szCs w:val="20"/>
              </w:rPr>
              <w:t>.</w:t>
            </w:r>
            <w:r w:rsidR="00C63025" w:rsidRPr="00C63025">
              <w:rPr>
                <w:rFonts w:ascii="Times New Roman" w:eastAsia="Calibri" w:hAnsi="Times New Roman" w:cs="Times New Roman"/>
                <w:sz w:val="20"/>
                <w:szCs w:val="20"/>
              </w:rPr>
              <w:t xml:space="preserve"> предприятия</w:t>
            </w:r>
          </w:p>
        </w:tc>
        <w:tc>
          <w:tcPr>
            <w:tcW w:w="851"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134"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417"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99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1004"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1.2.4</w:t>
            </w:r>
          </w:p>
        </w:tc>
        <w:tc>
          <w:tcPr>
            <w:tcW w:w="3969"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Коммерческие организации</w:t>
            </w:r>
          </w:p>
        </w:tc>
        <w:tc>
          <w:tcPr>
            <w:tcW w:w="851"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134"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417"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99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1004"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1.2.5</w:t>
            </w:r>
          </w:p>
        </w:tc>
        <w:tc>
          <w:tcPr>
            <w:tcW w:w="3969"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Прочие</w:t>
            </w:r>
          </w:p>
        </w:tc>
        <w:tc>
          <w:tcPr>
            <w:tcW w:w="851"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134"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417"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99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1004"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bl>
    <w:p w:rsidR="00C63025" w:rsidRPr="00C63025" w:rsidRDefault="00C63025" w:rsidP="00C63025">
      <w:pPr>
        <w:spacing w:after="0" w:line="240" w:lineRule="auto"/>
        <w:jc w:val="right"/>
        <w:rPr>
          <w:rFonts w:ascii="Times New Roman" w:eastAsia="Calibri" w:hAnsi="Times New Roman" w:cs="Times New Roman"/>
          <w:sz w:val="20"/>
          <w:szCs w:val="20"/>
        </w:rPr>
      </w:pPr>
      <w:r w:rsidRPr="00C63025">
        <w:rPr>
          <w:rFonts w:ascii="Times New Roman" w:eastAsia="Calibri" w:hAnsi="Times New Roman" w:cs="Times New Roman"/>
          <w:sz w:val="20"/>
          <w:szCs w:val="20"/>
        </w:rPr>
        <w:lastRenderedPageBreak/>
        <w:t>Таблица 8б</w:t>
      </w:r>
    </w:p>
    <w:p w:rsidR="00C63025" w:rsidRPr="00C63025" w:rsidRDefault="00C63025" w:rsidP="00C63025">
      <w:pPr>
        <w:spacing w:after="0" w:line="240" w:lineRule="auto"/>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Мероприятия, направленные на популяризацию правовых знаний и оказание</w:t>
      </w:r>
    </w:p>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b/>
          <w:sz w:val="20"/>
          <w:szCs w:val="20"/>
        </w:rPr>
        <w:t>бесплатной юридической помощи</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4412"/>
        <w:gridCol w:w="1552"/>
        <w:gridCol w:w="1549"/>
        <w:gridCol w:w="1498"/>
      </w:tblGrid>
      <w:tr w:rsidR="00C63025" w:rsidRPr="00C63025" w:rsidTr="00BA5240">
        <w:tc>
          <w:tcPr>
            <w:tcW w:w="564" w:type="dxa"/>
          </w:tcPr>
          <w:p w:rsidR="00C63025" w:rsidRPr="00C63025" w:rsidRDefault="00C63025" w:rsidP="00BA5240">
            <w:pPr>
              <w:spacing w:after="0" w:line="200" w:lineRule="exact"/>
              <w:rPr>
                <w:rFonts w:ascii="Times New Roman" w:eastAsia="Calibri" w:hAnsi="Times New Roman" w:cs="Times New Roman"/>
                <w:sz w:val="20"/>
                <w:szCs w:val="20"/>
              </w:rPr>
            </w:pPr>
          </w:p>
        </w:tc>
        <w:tc>
          <w:tcPr>
            <w:tcW w:w="4412"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Форма</w:t>
            </w:r>
          </w:p>
        </w:tc>
        <w:tc>
          <w:tcPr>
            <w:tcW w:w="1552"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Количество</w:t>
            </w:r>
          </w:p>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мероприятий</w:t>
            </w:r>
          </w:p>
        </w:tc>
        <w:tc>
          <w:tcPr>
            <w:tcW w:w="1549" w:type="dxa"/>
          </w:tcPr>
          <w:p w:rsidR="00C63025" w:rsidRPr="00C63025" w:rsidRDefault="00C63025" w:rsidP="00BA5240">
            <w:pPr>
              <w:spacing w:after="0" w:line="200" w:lineRule="exact"/>
              <w:ind w:left="-108" w:right="-108"/>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Кол-во участников мероприятия</w:t>
            </w:r>
          </w:p>
        </w:tc>
        <w:tc>
          <w:tcPr>
            <w:tcW w:w="1498"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Примечание</w:t>
            </w:r>
          </w:p>
        </w:tc>
      </w:tr>
      <w:tr w:rsidR="00C63025" w:rsidRPr="00C63025" w:rsidTr="00BA5240">
        <w:tc>
          <w:tcPr>
            <w:tcW w:w="564" w:type="dxa"/>
          </w:tcPr>
          <w:p w:rsidR="00C63025" w:rsidRPr="00C63025" w:rsidRDefault="00C63025" w:rsidP="00BA5240">
            <w:pPr>
              <w:spacing w:after="0" w:line="200" w:lineRule="exact"/>
              <w:rPr>
                <w:rFonts w:ascii="Times New Roman" w:eastAsia="Calibri" w:hAnsi="Times New Roman" w:cs="Times New Roman"/>
                <w:b/>
                <w:sz w:val="20"/>
                <w:szCs w:val="20"/>
              </w:rPr>
            </w:pPr>
            <w:r w:rsidRPr="00C63025">
              <w:rPr>
                <w:rFonts w:ascii="Times New Roman" w:eastAsia="Calibri" w:hAnsi="Times New Roman" w:cs="Times New Roman"/>
                <w:b/>
                <w:sz w:val="20"/>
                <w:szCs w:val="20"/>
              </w:rPr>
              <w:t>1.</w:t>
            </w:r>
          </w:p>
        </w:tc>
        <w:tc>
          <w:tcPr>
            <w:tcW w:w="4412" w:type="dxa"/>
          </w:tcPr>
          <w:p w:rsidR="00C63025" w:rsidRPr="00C63025" w:rsidRDefault="00C63025" w:rsidP="00BA5240">
            <w:pPr>
              <w:tabs>
                <w:tab w:val="left" w:pos="3029"/>
              </w:tabs>
              <w:spacing w:after="0" w:line="200" w:lineRule="exact"/>
              <w:rPr>
                <w:rFonts w:ascii="Times New Roman" w:eastAsia="Calibri" w:hAnsi="Times New Roman" w:cs="Times New Roman"/>
                <w:b/>
                <w:sz w:val="20"/>
                <w:szCs w:val="20"/>
              </w:rPr>
            </w:pPr>
            <w:r w:rsidRPr="00C63025">
              <w:rPr>
                <w:rFonts w:ascii="Times New Roman" w:eastAsia="Calibri" w:hAnsi="Times New Roman" w:cs="Times New Roman"/>
                <w:b/>
                <w:sz w:val="20"/>
                <w:szCs w:val="20"/>
              </w:rPr>
              <w:t>Обучающие мероприятия:</w:t>
            </w:r>
            <w:r w:rsidRPr="00C63025">
              <w:rPr>
                <w:rFonts w:ascii="Times New Roman" w:eastAsia="Calibri" w:hAnsi="Times New Roman" w:cs="Times New Roman"/>
                <w:b/>
                <w:sz w:val="20"/>
                <w:szCs w:val="20"/>
              </w:rPr>
              <w:tab/>
            </w:r>
          </w:p>
        </w:tc>
        <w:tc>
          <w:tcPr>
            <w:tcW w:w="1552" w:type="dxa"/>
          </w:tcPr>
          <w:p w:rsidR="00C63025" w:rsidRPr="00C63025" w:rsidRDefault="00C63025" w:rsidP="00BA5240">
            <w:pPr>
              <w:spacing w:after="0" w:line="200" w:lineRule="exact"/>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95</w:t>
            </w:r>
          </w:p>
        </w:tc>
        <w:tc>
          <w:tcPr>
            <w:tcW w:w="1549" w:type="dxa"/>
          </w:tcPr>
          <w:p w:rsidR="00C63025" w:rsidRPr="00C63025" w:rsidRDefault="00C63025" w:rsidP="00BA5240">
            <w:pPr>
              <w:spacing w:after="0" w:line="200" w:lineRule="exact"/>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73</w:t>
            </w:r>
          </w:p>
        </w:tc>
        <w:tc>
          <w:tcPr>
            <w:tcW w:w="1498" w:type="dxa"/>
          </w:tcPr>
          <w:p w:rsidR="00C63025" w:rsidRPr="00C63025" w:rsidRDefault="00C63025" w:rsidP="00BA5240">
            <w:pPr>
              <w:spacing w:after="0" w:line="200" w:lineRule="exact"/>
              <w:jc w:val="center"/>
              <w:rPr>
                <w:rFonts w:ascii="Times New Roman" w:eastAsia="Calibri" w:hAnsi="Times New Roman" w:cs="Times New Roman"/>
                <w:sz w:val="20"/>
                <w:szCs w:val="20"/>
              </w:rPr>
            </w:pPr>
          </w:p>
        </w:tc>
      </w:tr>
      <w:tr w:rsidR="00C63025" w:rsidRPr="00C63025" w:rsidTr="00BA5240">
        <w:tc>
          <w:tcPr>
            <w:tcW w:w="564" w:type="dxa"/>
          </w:tcPr>
          <w:p w:rsidR="00C63025" w:rsidRPr="00C63025" w:rsidRDefault="00C63025" w:rsidP="00BA5240">
            <w:pPr>
              <w:spacing w:after="0" w:line="200" w:lineRule="exact"/>
              <w:rPr>
                <w:rFonts w:ascii="Times New Roman" w:eastAsia="Calibri" w:hAnsi="Times New Roman" w:cs="Times New Roman"/>
                <w:sz w:val="20"/>
                <w:szCs w:val="20"/>
              </w:rPr>
            </w:pPr>
          </w:p>
        </w:tc>
        <w:tc>
          <w:tcPr>
            <w:tcW w:w="4412" w:type="dxa"/>
          </w:tcPr>
          <w:p w:rsidR="00C63025" w:rsidRPr="00C63025" w:rsidRDefault="00C63025" w:rsidP="00BA5240">
            <w:pPr>
              <w:spacing w:after="0" w:line="200" w:lineRule="exact"/>
              <w:rPr>
                <w:rFonts w:ascii="Times New Roman" w:eastAsia="Calibri" w:hAnsi="Times New Roman" w:cs="Times New Roman"/>
                <w:sz w:val="20"/>
                <w:szCs w:val="20"/>
              </w:rPr>
            </w:pPr>
            <w:r w:rsidRPr="00C63025">
              <w:rPr>
                <w:rFonts w:ascii="Times New Roman" w:eastAsia="Calibri" w:hAnsi="Times New Roman" w:cs="Times New Roman"/>
                <w:sz w:val="20"/>
                <w:szCs w:val="20"/>
              </w:rPr>
              <w:t>Курсы компьютерной грамотности</w:t>
            </w:r>
          </w:p>
        </w:tc>
        <w:tc>
          <w:tcPr>
            <w:tcW w:w="1552"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26</w:t>
            </w:r>
          </w:p>
        </w:tc>
        <w:tc>
          <w:tcPr>
            <w:tcW w:w="1549"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4</w:t>
            </w:r>
          </w:p>
        </w:tc>
        <w:tc>
          <w:tcPr>
            <w:tcW w:w="1498" w:type="dxa"/>
          </w:tcPr>
          <w:p w:rsidR="00C63025" w:rsidRPr="00C63025" w:rsidRDefault="00C63025" w:rsidP="00BA5240">
            <w:pPr>
              <w:spacing w:after="0" w:line="200" w:lineRule="exact"/>
              <w:jc w:val="center"/>
              <w:rPr>
                <w:rFonts w:ascii="Times New Roman" w:eastAsia="Calibri" w:hAnsi="Times New Roman" w:cs="Times New Roman"/>
                <w:sz w:val="20"/>
                <w:szCs w:val="20"/>
              </w:rPr>
            </w:pPr>
          </w:p>
        </w:tc>
      </w:tr>
      <w:tr w:rsidR="00C63025" w:rsidRPr="00C63025" w:rsidTr="00BA5240">
        <w:tc>
          <w:tcPr>
            <w:tcW w:w="564" w:type="dxa"/>
          </w:tcPr>
          <w:p w:rsidR="00C63025" w:rsidRPr="00C63025" w:rsidRDefault="00C63025" w:rsidP="00BA5240">
            <w:pPr>
              <w:spacing w:after="0" w:line="200" w:lineRule="exact"/>
              <w:rPr>
                <w:rFonts w:ascii="Times New Roman" w:eastAsia="Calibri" w:hAnsi="Times New Roman" w:cs="Times New Roman"/>
                <w:sz w:val="20"/>
                <w:szCs w:val="20"/>
              </w:rPr>
            </w:pPr>
          </w:p>
        </w:tc>
        <w:tc>
          <w:tcPr>
            <w:tcW w:w="4412" w:type="dxa"/>
          </w:tcPr>
          <w:p w:rsidR="00C63025" w:rsidRPr="00C63025" w:rsidRDefault="00C63025" w:rsidP="00BA5240">
            <w:pPr>
              <w:spacing w:after="0" w:line="200" w:lineRule="exact"/>
              <w:rPr>
                <w:rFonts w:ascii="Times New Roman" w:eastAsia="Calibri" w:hAnsi="Times New Roman" w:cs="Times New Roman"/>
                <w:sz w:val="20"/>
                <w:szCs w:val="20"/>
              </w:rPr>
            </w:pPr>
            <w:r w:rsidRPr="00C63025">
              <w:rPr>
                <w:rFonts w:ascii="Times New Roman" w:eastAsia="Calibri" w:hAnsi="Times New Roman" w:cs="Times New Roman"/>
                <w:sz w:val="20"/>
                <w:szCs w:val="20"/>
              </w:rPr>
              <w:t>Обучение пользованию портала «Госуслуги»</w:t>
            </w:r>
          </w:p>
        </w:tc>
        <w:tc>
          <w:tcPr>
            <w:tcW w:w="1552"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38</w:t>
            </w:r>
          </w:p>
        </w:tc>
        <w:tc>
          <w:tcPr>
            <w:tcW w:w="1549"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38</w:t>
            </w:r>
          </w:p>
        </w:tc>
        <w:tc>
          <w:tcPr>
            <w:tcW w:w="1498" w:type="dxa"/>
          </w:tcPr>
          <w:p w:rsidR="00C63025" w:rsidRPr="00C63025" w:rsidRDefault="00C63025" w:rsidP="00BA5240">
            <w:pPr>
              <w:spacing w:after="0" w:line="200" w:lineRule="exact"/>
              <w:jc w:val="center"/>
              <w:rPr>
                <w:rFonts w:ascii="Times New Roman" w:eastAsia="Calibri" w:hAnsi="Times New Roman" w:cs="Times New Roman"/>
                <w:sz w:val="20"/>
                <w:szCs w:val="20"/>
              </w:rPr>
            </w:pPr>
          </w:p>
        </w:tc>
      </w:tr>
      <w:tr w:rsidR="00C63025" w:rsidRPr="00C63025" w:rsidTr="00BA5240">
        <w:trPr>
          <w:trHeight w:val="93"/>
        </w:trPr>
        <w:tc>
          <w:tcPr>
            <w:tcW w:w="564" w:type="dxa"/>
          </w:tcPr>
          <w:p w:rsidR="00C63025" w:rsidRPr="00C63025" w:rsidRDefault="00C63025" w:rsidP="00BA5240">
            <w:pPr>
              <w:spacing w:after="0" w:line="200" w:lineRule="exact"/>
              <w:rPr>
                <w:rFonts w:ascii="Times New Roman" w:eastAsia="Calibri" w:hAnsi="Times New Roman" w:cs="Times New Roman"/>
                <w:sz w:val="20"/>
                <w:szCs w:val="20"/>
              </w:rPr>
            </w:pPr>
          </w:p>
        </w:tc>
        <w:tc>
          <w:tcPr>
            <w:tcW w:w="4412" w:type="dxa"/>
          </w:tcPr>
          <w:p w:rsidR="00C63025" w:rsidRPr="00C63025" w:rsidRDefault="00C63025" w:rsidP="00BA5240">
            <w:pPr>
              <w:spacing w:after="0" w:line="200" w:lineRule="exact"/>
              <w:rPr>
                <w:rFonts w:ascii="Times New Roman" w:eastAsia="Calibri" w:hAnsi="Times New Roman" w:cs="Times New Roman"/>
                <w:sz w:val="20"/>
                <w:szCs w:val="20"/>
              </w:rPr>
            </w:pPr>
            <w:r w:rsidRPr="00C63025">
              <w:rPr>
                <w:rFonts w:ascii="Times New Roman" w:eastAsia="Calibri" w:hAnsi="Times New Roman" w:cs="Times New Roman"/>
                <w:sz w:val="20"/>
                <w:szCs w:val="20"/>
              </w:rPr>
              <w:t>Индивидуальные обучающие консультации</w:t>
            </w:r>
          </w:p>
        </w:tc>
        <w:tc>
          <w:tcPr>
            <w:tcW w:w="1552"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31</w:t>
            </w:r>
          </w:p>
        </w:tc>
        <w:tc>
          <w:tcPr>
            <w:tcW w:w="1549"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31</w:t>
            </w:r>
          </w:p>
        </w:tc>
        <w:tc>
          <w:tcPr>
            <w:tcW w:w="1498" w:type="dxa"/>
          </w:tcPr>
          <w:p w:rsidR="00C63025" w:rsidRPr="00C63025" w:rsidRDefault="00C63025" w:rsidP="00BA5240">
            <w:pPr>
              <w:spacing w:after="0" w:line="200" w:lineRule="exact"/>
              <w:jc w:val="center"/>
              <w:rPr>
                <w:rFonts w:ascii="Times New Roman" w:eastAsia="Calibri" w:hAnsi="Times New Roman" w:cs="Times New Roman"/>
                <w:sz w:val="20"/>
                <w:szCs w:val="20"/>
              </w:rPr>
            </w:pPr>
          </w:p>
        </w:tc>
      </w:tr>
      <w:tr w:rsidR="00C63025" w:rsidRPr="00C63025" w:rsidTr="00BA5240">
        <w:tc>
          <w:tcPr>
            <w:tcW w:w="564" w:type="dxa"/>
          </w:tcPr>
          <w:p w:rsidR="00C63025" w:rsidRPr="00C63025" w:rsidRDefault="00C63025" w:rsidP="00BA5240">
            <w:pPr>
              <w:spacing w:after="0" w:line="200" w:lineRule="exact"/>
              <w:rPr>
                <w:rFonts w:ascii="Times New Roman" w:eastAsia="Calibri" w:hAnsi="Times New Roman" w:cs="Times New Roman"/>
                <w:b/>
                <w:sz w:val="20"/>
                <w:szCs w:val="20"/>
              </w:rPr>
            </w:pPr>
            <w:r w:rsidRPr="00C63025">
              <w:rPr>
                <w:rFonts w:ascii="Times New Roman" w:eastAsia="Calibri" w:hAnsi="Times New Roman" w:cs="Times New Roman"/>
                <w:b/>
                <w:sz w:val="20"/>
                <w:szCs w:val="20"/>
              </w:rPr>
              <w:t>2.</w:t>
            </w:r>
          </w:p>
        </w:tc>
        <w:tc>
          <w:tcPr>
            <w:tcW w:w="4412" w:type="dxa"/>
          </w:tcPr>
          <w:p w:rsidR="00C63025" w:rsidRPr="00C63025" w:rsidRDefault="00C63025" w:rsidP="00BA5240">
            <w:pPr>
              <w:spacing w:after="0" w:line="200" w:lineRule="exact"/>
              <w:rPr>
                <w:rFonts w:ascii="Times New Roman" w:eastAsia="Calibri" w:hAnsi="Times New Roman" w:cs="Times New Roman"/>
                <w:b/>
                <w:sz w:val="20"/>
                <w:szCs w:val="20"/>
              </w:rPr>
            </w:pPr>
            <w:r w:rsidRPr="00C63025">
              <w:rPr>
                <w:rFonts w:ascii="Times New Roman" w:eastAsia="Calibri" w:hAnsi="Times New Roman" w:cs="Times New Roman"/>
                <w:b/>
                <w:sz w:val="20"/>
                <w:szCs w:val="20"/>
              </w:rPr>
              <w:t>Массовые мероприятия по правовому просвещению:</w:t>
            </w:r>
          </w:p>
        </w:tc>
        <w:tc>
          <w:tcPr>
            <w:tcW w:w="1552" w:type="dxa"/>
          </w:tcPr>
          <w:p w:rsidR="00C63025" w:rsidRPr="00C63025" w:rsidRDefault="00C63025" w:rsidP="00BA5240">
            <w:pPr>
              <w:spacing w:after="0" w:line="200" w:lineRule="exact"/>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22</w:t>
            </w:r>
          </w:p>
        </w:tc>
        <w:tc>
          <w:tcPr>
            <w:tcW w:w="1549" w:type="dxa"/>
          </w:tcPr>
          <w:p w:rsidR="00C63025" w:rsidRPr="00C63025" w:rsidRDefault="00C63025" w:rsidP="00BA5240">
            <w:pPr>
              <w:spacing w:after="0" w:line="200" w:lineRule="exact"/>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551</w:t>
            </w:r>
          </w:p>
        </w:tc>
        <w:tc>
          <w:tcPr>
            <w:tcW w:w="1498" w:type="dxa"/>
          </w:tcPr>
          <w:p w:rsidR="00C63025" w:rsidRPr="00C63025" w:rsidRDefault="00C63025" w:rsidP="00BA5240">
            <w:pPr>
              <w:spacing w:after="0" w:line="200" w:lineRule="exact"/>
              <w:jc w:val="center"/>
              <w:rPr>
                <w:rFonts w:ascii="Times New Roman" w:eastAsia="Calibri" w:hAnsi="Times New Roman" w:cs="Times New Roman"/>
                <w:sz w:val="20"/>
                <w:szCs w:val="20"/>
              </w:rPr>
            </w:pPr>
          </w:p>
        </w:tc>
      </w:tr>
      <w:tr w:rsidR="00C63025" w:rsidRPr="00C63025" w:rsidTr="00BA5240">
        <w:tc>
          <w:tcPr>
            <w:tcW w:w="564" w:type="dxa"/>
          </w:tcPr>
          <w:p w:rsidR="00C63025" w:rsidRPr="00C63025" w:rsidRDefault="00C63025" w:rsidP="00BA5240">
            <w:pPr>
              <w:spacing w:after="0" w:line="200" w:lineRule="exact"/>
              <w:rPr>
                <w:rFonts w:ascii="Times New Roman" w:eastAsia="Calibri" w:hAnsi="Times New Roman" w:cs="Times New Roman"/>
                <w:sz w:val="20"/>
                <w:szCs w:val="20"/>
              </w:rPr>
            </w:pPr>
          </w:p>
        </w:tc>
        <w:tc>
          <w:tcPr>
            <w:tcW w:w="4412" w:type="dxa"/>
          </w:tcPr>
          <w:p w:rsidR="00C63025" w:rsidRPr="00C63025" w:rsidRDefault="00C63025" w:rsidP="00BA5240">
            <w:pPr>
              <w:spacing w:after="0" w:line="200" w:lineRule="exact"/>
              <w:rPr>
                <w:rFonts w:ascii="Times New Roman" w:eastAsia="Calibri" w:hAnsi="Times New Roman" w:cs="Times New Roman"/>
                <w:sz w:val="20"/>
                <w:szCs w:val="20"/>
              </w:rPr>
            </w:pPr>
            <w:r w:rsidRPr="00C63025">
              <w:rPr>
                <w:rFonts w:ascii="Times New Roman" w:eastAsia="Calibri" w:hAnsi="Times New Roman" w:cs="Times New Roman"/>
                <w:sz w:val="20"/>
                <w:szCs w:val="20"/>
              </w:rPr>
              <w:t>Уроки права</w:t>
            </w:r>
          </w:p>
        </w:tc>
        <w:tc>
          <w:tcPr>
            <w:tcW w:w="1552"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12</w:t>
            </w:r>
          </w:p>
        </w:tc>
        <w:tc>
          <w:tcPr>
            <w:tcW w:w="1549"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306</w:t>
            </w:r>
          </w:p>
        </w:tc>
        <w:tc>
          <w:tcPr>
            <w:tcW w:w="1498" w:type="dxa"/>
          </w:tcPr>
          <w:p w:rsidR="00C63025" w:rsidRPr="00C63025" w:rsidRDefault="00C63025" w:rsidP="00BA5240">
            <w:pPr>
              <w:spacing w:after="0" w:line="200" w:lineRule="exact"/>
              <w:jc w:val="center"/>
              <w:rPr>
                <w:rFonts w:ascii="Times New Roman" w:eastAsia="Calibri" w:hAnsi="Times New Roman" w:cs="Times New Roman"/>
                <w:sz w:val="20"/>
                <w:szCs w:val="20"/>
              </w:rPr>
            </w:pPr>
          </w:p>
        </w:tc>
      </w:tr>
      <w:tr w:rsidR="00C63025" w:rsidRPr="00C63025" w:rsidTr="00BA5240">
        <w:tc>
          <w:tcPr>
            <w:tcW w:w="564" w:type="dxa"/>
          </w:tcPr>
          <w:p w:rsidR="00C63025" w:rsidRPr="00C63025" w:rsidRDefault="00C63025" w:rsidP="00BA5240">
            <w:pPr>
              <w:spacing w:after="0" w:line="200" w:lineRule="exact"/>
              <w:rPr>
                <w:rFonts w:ascii="Times New Roman" w:eastAsia="Calibri" w:hAnsi="Times New Roman" w:cs="Times New Roman"/>
                <w:sz w:val="20"/>
                <w:szCs w:val="20"/>
              </w:rPr>
            </w:pPr>
          </w:p>
        </w:tc>
        <w:tc>
          <w:tcPr>
            <w:tcW w:w="4412" w:type="dxa"/>
          </w:tcPr>
          <w:p w:rsidR="00C63025" w:rsidRPr="00C63025" w:rsidRDefault="00C63025" w:rsidP="00BA5240">
            <w:pPr>
              <w:spacing w:after="0" w:line="200" w:lineRule="exact"/>
              <w:rPr>
                <w:rFonts w:ascii="Times New Roman" w:eastAsia="Calibri" w:hAnsi="Times New Roman" w:cs="Times New Roman"/>
                <w:sz w:val="20"/>
                <w:szCs w:val="20"/>
              </w:rPr>
            </w:pPr>
            <w:r w:rsidRPr="00C63025">
              <w:rPr>
                <w:rFonts w:ascii="Times New Roman" w:eastAsia="Calibri" w:hAnsi="Times New Roman" w:cs="Times New Roman"/>
                <w:sz w:val="20"/>
                <w:szCs w:val="20"/>
              </w:rPr>
              <w:t xml:space="preserve">Конкурсы </w:t>
            </w:r>
          </w:p>
        </w:tc>
        <w:tc>
          <w:tcPr>
            <w:tcW w:w="1552"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w:t>
            </w:r>
          </w:p>
        </w:tc>
        <w:tc>
          <w:tcPr>
            <w:tcW w:w="1549"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15</w:t>
            </w:r>
          </w:p>
        </w:tc>
        <w:tc>
          <w:tcPr>
            <w:tcW w:w="1498" w:type="dxa"/>
          </w:tcPr>
          <w:p w:rsidR="00C63025" w:rsidRPr="00C63025" w:rsidRDefault="00C63025" w:rsidP="00BA5240">
            <w:pPr>
              <w:spacing w:after="0" w:line="200" w:lineRule="exact"/>
              <w:jc w:val="center"/>
              <w:rPr>
                <w:rFonts w:ascii="Times New Roman" w:eastAsia="Calibri" w:hAnsi="Times New Roman" w:cs="Times New Roman"/>
                <w:sz w:val="20"/>
                <w:szCs w:val="20"/>
              </w:rPr>
            </w:pPr>
          </w:p>
        </w:tc>
      </w:tr>
      <w:tr w:rsidR="00C63025" w:rsidRPr="00C63025" w:rsidTr="00BA5240">
        <w:tc>
          <w:tcPr>
            <w:tcW w:w="564" w:type="dxa"/>
          </w:tcPr>
          <w:p w:rsidR="00C63025" w:rsidRPr="00C63025" w:rsidRDefault="00C63025" w:rsidP="00BA5240">
            <w:pPr>
              <w:spacing w:after="0" w:line="200" w:lineRule="exact"/>
              <w:rPr>
                <w:rFonts w:ascii="Times New Roman" w:eastAsia="Calibri" w:hAnsi="Times New Roman" w:cs="Times New Roman"/>
                <w:sz w:val="20"/>
                <w:szCs w:val="20"/>
              </w:rPr>
            </w:pPr>
          </w:p>
        </w:tc>
        <w:tc>
          <w:tcPr>
            <w:tcW w:w="4412" w:type="dxa"/>
          </w:tcPr>
          <w:p w:rsidR="00C63025" w:rsidRPr="00C63025" w:rsidRDefault="00C63025" w:rsidP="00BA5240">
            <w:pPr>
              <w:spacing w:after="0" w:line="200" w:lineRule="exact"/>
              <w:rPr>
                <w:rFonts w:ascii="Times New Roman" w:eastAsia="Calibri" w:hAnsi="Times New Roman" w:cs="Times New Roman"/>
                <w:sz w:val="20"/>
                <w:szCs w:val="20"/>
              </w:rPr>
            </w:pPr>
            <w:r w:rsidRPr="00C63025">
              <w:rPr>
                <w:rFonts w:ascii="Times New Roman" w:eastAsia="Calibri" w:hAnsi="Times New Roman" w:cs="Times New Roman"/>
                <w:sz w:val="20"/>
                <w:szCs w:val="20"/>
              </w:rPr>
              <w:t>Интеллектуальная игра</w:t>
            </w:r>
          </w:p>
        </w:tc>
        <w:tc>
          <w:tcPr>
            <w:tcW w:w="1552"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4</w:t>
            </w:r>
          </w:p>
        </w:tc>
        <w:tc>
          <w:tcPr>
            <w:tcW w:w="1549"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121</w:t>
            </w:r>
          </w:p>
        </w:tc>
        <w:tc>
          <w:tcPr>
            <w:tcW w:w="1498" w:type="dxa"/>
          </w:tcPr>
          <w:p w:rsidR="00C63025" w:rsidRPr="00C63025" w:rsidRDefault="00C63025" w:rsidP="00BA5240">
            <w:pPr>
              <w:spacing w:after="0" w:line="200" w:lineRule="exact"/>
              <w:jc w:val="center"/>
              <w:rPr>
                <w:rFonts w:ascii="Times New Roman" w:eastAsia="Calibri" w:hAnsi="Times New Roman" w:cs="Times New Roman"/>
                <w:sz w:val="20"/>
                <w:szCs w:val="20"/>
              </w:rPr>
            </w:pPr>
          </w:p>
        </w:tc>
      </w:tr>
      <w:tr w:rsidR="00C63025" w:rsidRPr="00C63025" w:rsidTr="00BA5240">
        <w:tc>
          <w:tcPr>
            <w:tcW w:w="564" w:type="dxa"/>
          </w:tcPr>
          <w:p w:rsidR="00C63025" w:rsidRPr="00C63025" w:rsidRDefault="00C63025" w:rsidP="00BA5240">
            <w:pPr>
              <w:spacing w:after="0" w:line="200" w:lineRule="exact"/>
              <w:rPr>
                <w:rFonts w:ascii="Times New Roman" w:eastAsia="Calibri" w:hAnsi="Times New Roman" w:cs="Times New Roman"/>
                <w:sz w:val="20"/>
                <w:szCs w:val="20"/>
              </w:rPr>
            </w:pPr>
          </w:p>
        </w:tc>
        <w:tc>
          <w:tcPr>
            <w:tcW w:w="4412" w:type="dxa"/>
          </w:tcPr>
          <w:p w:rsidR="00C63025" w:rsidRPr="00C63025" w:rsidRDefault="00C63025" w:rsidP="00BA5240">
            <w:pPr>
              <w:spacing w:after="0" w:line="200" w:lineRule="exact"/>
              <w:rPr>
                <w:rFonts w:ascii="Times New Roman" w:eastAsia="Calibri" w:hAnsi="Times New Roman" w:cs="Times New Roman"/>
                <w:sz w:val="20"/>
                <w:szCs w:val="20"/>
              </w:rPr>
            </w:pPr>
            <w:r w:rsidRPr="00C63025">
              <w:rPr>
                <w:rFonts w:ascii="Times New Roman" w:eastAsia="Calibri" w:hAnsi="Times New Roman" w:cs="Times New Roman"/>
                <w:sz w:val="20"/>
                <w:szCs w:val="20"/>
              </w:rPr>
              <w:t xml:space="preserve">Месячники, недели правовых знаний </w:t>
            </w:r>
          </w:p>
          <w:p w:rsidR="00C63025" w:rsidRPr="00C63025" w:rsidRDefault="00C63025" w:rsidP="00BA5240">
            <w:pPr>
              <w:spacing w:after="0" w:line="200" w:lineRule="exact"/>
              <w:rPr>
                <w:rFonts w:ascii="Times New Roman" w:eastAsia="Calibri" w:hAnsi="Times New Roman" w:cs="Times New Roman"/>
                <w:sz w:val="20"/>
                <w:szCs w:val="20"/>
              </w:rPr>
            </w:pPr>
            <w:r w:rsidRPr="00C63025">
              <w:rPr>
                <w:rFonts w:ascii="Times New Roman" w:eastAsia="Calibri" w:hAnsi="Times New Roman" w:cs="Times New Roman"/>
                <w:sz w:val="20"/>
                <w:szCs w:val="20"/>
              </w:rPr>
              <w:t>День информации</w:t>
            </w:r>
          </w:p>
          <w:p w:rsidR="00C63025" w:rsidRPr="00C63025" w:rsidRDefault="00C63025" w:rsidP="00BA5240">
            <w:pPr>
              <w:spacing w:after="0" w:line="200" w:lineRule="exact"/>
              <w:rPr>
                <w:rFonts w:ascii="Times New Roman" w:eastAsia="Calibri" w:hAnsi="Times New Roman" w:cs="Times New Roman"/>
                <w:sz w:val="20"/>
                <w:szCs w:val="20"/>
              </w:rPr>
            </w:pPr>
            <w:r w:rsidRPr="00C63025">
              <w:rPr>
                <w:rFonts w:ascii="Times New Roman" w:eastAsia="Calibri" w:hAnsi="Times New Roman" w:cs="Times New Roman"/>
                <w:sz w:val="20"/>
                <w:szCs w:val="20"/>
              </w:rPr>
              <w:t xml:space="preserve">Акции </w:t>
            </w:r>
          </w:p>
        </w:tc>
        <w:tc>
          <w:tcPr>
            <w:tcW w:w="1552"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p w:rsidR="00C63025" w:rsidRPr="00C63025" w:rsidRDefault="00C63025" w:rsidP="00BA5240">
            <w:pPr>
              <w:spacing w:after="0" w:line="200" w:lineRule="exact"/>
              <w:jc w:val="center"/>
              <w:rPr>
                <w:rFonts w:ascii="Times New Roman" w:eastAsia="Calibri" w:hAnsi="Times New Roman" w:cs="Times New Roman"/>
                <w:sz w:val="20"/>
                <w:szCs w:val="20"/>
              </w:rPr>
            </w:pPr>
          </w:p>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w:t>
            </w:r>
          </w:p>
        </w:tc>
        <w:tc>
          <w:tcPr>
            <w:tcW w:w="1549"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p w:rsidR="00C63025" w:rsidRPr="00C63025" w:rsidRDefault="00C63025" w:rsidP="00BA5240">
            <w:pPr>
              <w:spacing w:after="0" w:line="200" w:lineRule="exact"/>
              <w:jc w:val="center"/>
              <w:rPr>
                <w:rFonts w:ascii="Times New Roman" w:eastAsia="Calibri" w:hAnsi="Times New Roman" w:cs="Times New Roman"/>
                <w:sz w:val="20"/>
                <w:szCs w:val="20"/>
              </w:rPr>
            </w:pPr>
          </w:p>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50</w:t>
            </w:r>
          </w:p>
        </w:tc>
        <w:tc>
          <w:tcPr>
            <w:tcW w:w="1498" w:type="dxa"/>
          </w:tcPr>
          <w:p w:rsidR="00C63025" w:rsidRPr="00C63025" w:rsidRDefault="00C63025" w:rsidP="00BA5240">
            <w:pPr>
              <w:spacing w:after="0" w:line="200" w:lineRule="exact"/>
              <w:jc w:val="center"/>
              <w:rPr>
                <w:rFonts w:ascii="Times New Roman" w:eastAsia="Calibri" w:hAnsi="Times New Roman" w:cs="Times New Roman"/>
                <w:sz w:val="20"/>
                <w:szCs w:val="20"/>
              </w:rPr>
            </w:pPr>
          </w:p>
        </w:tc>
      </w:tr>
      <w:tr w:rsidR="00C63025" w:rsidRPr="00C63025" w:rsidTr="00BA5240">
        <w:tc>
          <w:tcPr>
            <w:tcW w:w="564" w:type="dxa"/>
          </w:tcPr>
          <w:p w:rsidR="00C63025" w:rsidRPr="00C63025" w:rsidRDefault="00C63025" w:rsidP="00BA5240">
            <w:pPr>
              <w:spacing w:after="0" w:line="200" w:lineRule="exact"/>
              <w:rPr>
                <w:rFonts w:ascii="Times New Roman" w:eastAsia="Calibri" w:hAnsi="Times New Roman" w:cs="Times New Roman"/>
                <w:sz w:val="20"/>
                <w:szCs w:val="20"/>
              </w:rPr>
            </w:pPr>
          </w:p>
        </w:tc>
        <w:tc>
          <w:tcPr>
            <w:tcW w:w="4412" w:type="dxa"/>
          </w:tcPr>
          <w:p w:rsidR="00C63025" w:rsidRPr="00C63025" w:rsidRDefault="00C63025" w:rsidP="00BA5240">
            <w:pPr>
              <w:spacing w:after="0" w:line="200" w:lineRule="exact"/>
              <w:rPr>
                <w:rFonts w:ascii="Times New Roman" w:eastAsia="Calibri" w:hAnsi="Times New Roman" w:cs="Times New Roman"/>
                <w:sz w:val="20"/>
                <w:szCs w:val="20"/>
              </w:rPr>
            </w:pPr>
            <w:r w:rsidRPr="00C63025">
              <w:rPr>
                <w:rFonts w:ascii="Times New Roman" w:eastAsia="Calibri" w:hAnsi="Times New Roman" w:cs="Times New Roman"/>
                <w:sz w:val="20"/>
                <w:szCs w:val="20"/>
              </w:rPr>
              <w:t>Кн. выставки</w:t>
            </w:r>
          </w:p>
        </w:tc>
        <w:tc>
          <w:tcPr>
            <w:tcW w:w="1552"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4</w:t>
            </w:r>
          </w:p>
        </w:tc>
        <w:tc>
          <w:tcPr>
            <w:tcW w:w="1549"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59</w:t>
            </w:r>
          </w:p>
        </w:tc>
        <w:tc>
          <w:tcPr>
            <w:tcW w:w="1498" w:type="dxa"/>
          </w:tcPr>
          <w:p w:rsidR="00C63025" w:rsidRPr="00C63025" w:rsidRDefault="00C63025" w:rsidP="00BA5240">
            <w:pPr>
              <w:spacing w:after="0" w:line="200" w:lineRule="exact"/>
              <w:jc w:val="center"/>
              <w:rPr>
                <w:rFonts w:ascii="Times New Roman" w:eastAsia="Calibri" w:hAnsi="Times New Roman" w:cs="Times New Roman"/>
                <w:sz w:val="20"/>
                <w:szCs w:val="20"/>
              </w:rPr>
            </w:pPr>
          </w:p>
        </w:tc>
      </w:tr>
      <w:tr w:rsidR="00C63025" w:rsidRPr="00C63025" w:rsidTr="00BA5240">
        <w:tc>
          <w:tcPr>
            <w:tcW w:w="564" w:type="dxa"/>
          </w:tcPr>
          <w:p w:rsidR="00C63025" w:rsidRPr="00C63025" w:rsidRDefault="00C63025" w:rsidP="00BA5240">
            <w:pPr>
              <w:spacing w:after="0" w:line="200" w:lineRule="exact"/>
              <w:rPr>
                <w:rFonts w:ascii="Times New Roman" w:eastAsia="Calibri" w:hAnsi="Times New Roman" w:cs="Times New Roman"/>
                <w:b/>
                <w:sz w:val="20"/>
                <w:szCs w:val="20"/>
              </w:rPr>
            </w:pPr>
            <w:r w:rsidRPr="00C63025">
              <w:rPr>
                <w:rFonts w:ascii="Times New Roman" w:eastAsia="Calibri" w:hAnsi="Times New Roman" w:cs="Times New Roman"/>
                <w:b/>
                <w:sz w:val="20"/>
                <w:szCs w:val="20"/>
              </w:rPr>
              <w:t>3</w:t>
            </w:r>
          </w:p>
        </w:tc>
        <w:tc>
          <w:tcPr>
            <w:tcW w:w="4412" w:type="dxa"/>
          </w:tcPr>
          <w:p w:rsidR="00C63025" w:rsidRPr="00C63025" w:rsidRDefault="00C63025" w:rsidP="00BA5240">
            <w:pPr>
              <w:spacing w:after="0" w:line="200" w:lineRule="exact"/>
              <w:rPr>
                <w:rFonts w:ascii="Times New Roman" w:eastAsia="Calibri" w:hAnsi="Times New Roman" w:cs="Times New Roman"/>
                <w:b/>
                <w:sz w:val="20"/>
                <w:szCs w:val="20"/>
              </w:rPr>
            </w:pPr>
            <w:r w:rsidRPr="00C63025">
              <w:rPr>
                <w:rFonts w:ascii="Times New Roman" w:eastAsia="Calibri" w:hAnsi="Times New Roman" w:cs="Times New Roman"/>
                <w:b/>
                <w:sz w:val="20"/>
                <w:szCs w:val="20"/>
              </w:rPr>
              <w:t>Бесплатная юридическая помощь</w:t>
            </w:r>
          </w:p>
        </w:tc>
        <w:tc>
          <w:tcPr>
            <w:tcW w:w="1552" w:type="dxa"/>
          </w:tcPr>
          <w:p w:rsidR="00C63025" w:rsidRPr="00C63025" w:rsidRDefault="00C63025" w:rsidP="00BA5240">
            <w:pPr>
              <w:spacing w:after="0" w:line="200" w:lineRule="exact"/>
              <w:rPr>
                <w:rFonts w:ascii="Times New Roman" w:eastAsia="Calibri" w:hAnsi="Times New Roman" w:cs="Times New Roman"/>
                <w:b/>
                <w:sz w:val="20"/>
                <w:szCs w:val="20"/>
              </w:rPr>
            </w:pPr>
            <w:r w:rsidRPr="00C63025">
              <w:rPr>
                <w:rFonts w:ascii="Times New Roman" w:eastAsia="Calibri" w:hAnsi="Times New Roman" w:cs="Times New Roman"/>
                <w:b/>
                <w:sz w:val="20"/>
                <w:szCs w:val="20"/>
              </w:rPr>
              <w:t>Кол-во приемов</w:t>
            </w:r>
          </w:p>
        </w:tc>
        <w:tc>
          <w:tcPr>
            <w:tcW w:w="1549" w:type="dxa"/>
          </w:tcPr>
          <w:p w:rsidR="00C63025" w:rsidRPr="00C63025" w:rsidRDefault="00C63025" w:rsidP="00BA5240">
            <w:pPr>
              <w:spacing w:after="0" w:line="200" w:lineRule="exact"/>
              <w:rPr>
                <w:rFonts w:ascii="Times New Roman" w:eastAsia="Calibri" w:hAnsi="Times New Roman" w:cs="Times New Roman"/>
                <w:b/>
                <w:sz w:val="20"/>
                <w:szCs w:val="20"/>
              </w:rPr>
            </w:pPr>
            <w:r w:rsidRPr="00C63025">
              <w:rPr>
                <w:rFonts w:ascii="Times New Roman" w:eastAsia="Calibri" w:hAnsi="Times New Roman" w:cs="Times New Roman"/>
                <w:b/>
                <w:sz w:val="20"/>
                <w:szCs w:val="20"/>
              </w:rPr>
              <w:t xml:space="preserve">Кол- </w:t>
            </w:r>
            <w:proofErr w:type="gramStart"/>
            <w:r w:rsidRPr="00C63025">
              <w:rPr>
                <w:rFonts w:ascii="Times New Roman" w:eastAsia="Calibri" w:hAnsi="Times New Roman" w:cs="Times New Roman"/>
                <w:b/>
                <w:sz w:val="20"/>
                <w:szCs w:val="20"/>
              </w:rPr>
              <w:t>во</w:t>
            </w:r>
            <w:proofErr w:type="gramEnd"/>
            <w:r w:rsidRPr="00C63025">
              <w:rPr>
                <w:rFonts w:ascii="Times New Roman" w:eastAsia="Calibri" w:hAnsi="Times New Roman" w:cs="Times New Roman"/>
                <w:b/>
                <w:sz w:val="20"/>
                <w:szCs w:val="20"/>
              </w:rPr>
              <w:t xml:space="preserve"> участников </w:t>
            </w:r>
          </w:p>
        </w:tc>
        <w:tc>
          <w:tcPr>
            <w:tcW w:w="1498" w:type="dxa"/>
          </w:tcPr>
          <w:p w:rsidR="00C63025" w:rsidRPr="00C63025" w:rsidRDefault="00C63025" w:rsidP="00BA5240">
            <w:pPr>
              <w:spacing w:after="0" w:line="200" w:lineRule="exact"/>
              <w:rPr>
                <w:rFonts w:ascii="Times New Roman" w:eastAsia="Calibri" w:hAnsi="Times New Roman" w:cs="Times New Roman"/>
                <w:b/>
                <w:sz w:val="20"/>
                <w:szCs w:val="20"/>
              </w:rPr>
            </w:pPr>
            <w:r w:rsidRPr="00C63025">
              <w:rPr>
                <w:rFonts w:ascii="Times New Roman" w:eastAsia="Calibri" w:hAnsi="Times New Roman" w:cs="Times New Roman"/>
                <w:b/>
                <w:sz w:val="20"/>
                <w:szCs w:val="20"/>
              </w:rPr>
              <w:t xml:space="preserve">Кол-во консультаций </w:t>
            </w:r>
          </w:p>
        </w:tc>
      </w:tr>
      <w:tr w:rsidR="00C63025" w:rsidRPr="00C63025" w:rsidTr="00BA5240">
        <w:tc>
          <w:tcPr>
            <w:tcW w:w="564" w:type="dxa"/>
          </w:tcPr>
          <w:p w:rsidR="00C63025" w:rsidRPr="00C63025" w:rsidRDefault="00C63025" w:rsidP="00BA5240">
            <w:pPr>
              <w:spacing w:after="0" w:line="200" w:lineRule="exact"/>
              <w:rPr>
                <w:rFonts w:ascii="Times New Roman" w:eastAsia="Calibri" w:hAnsi="Times New Roman" w:cs="Times New Roman"/>
                <w:sz w:val="20"/>
                <w:szCs w:val="20"/>
              </w:rPr>
            </w:pPr>
          </w:p>
        </w:tc>
        <w:tc>
          <w:tcPr>
            <w:tcW w:w="4412" w:type="dxa"/>
          </w:tcPr>
          <w:p w:rsidR="00C63025" w:rsidRPr="00C63025" w:rsidRDefault="00C63025" w:rsidP="00BA5240">
            <w:pPr>
              <w:spacing w:after="0" w:line="200" w:lineRule="exact"/>
              <w:rPr>
                <w:rFonts w:ascii="Times New Roman" w:eastAsia="Calibri" w:hAnsi="Times New Roman" w:cs="Times New Roman"/>
                <w:sz w:val="20"/>
                <w:szCs w:val="20"/>
              </w:rPr>
            </w:pPr>
            <w:r w:rsidRPr="00C63025">
              <w:rPr>
                <w:rFonts w:ascii="Times New Roman" w:eastAsia="Calibri" w:hAnsi="Times New Roman" w:cs="Times New Roman"/>
                <w:sz w:val="20"/>
                <w:szCs w:val="20"/>
              </w:rPr>
              <w:t>Общественные приемные, из них:</w:t>
            </w:r>
          </w:p>
        </w:tc>
        <w:tc>
          <w:tcPr>
            <w:tcW w:w="1552"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10</w:t>
            </w:r>
          </w:p>
        </w:tc>
        <w:tc>
          <w:tcPr>
            <w:tcW w:w="1549"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19</w:t>
            </w:r>
          </w:p>
        </w:tc>
        <w:tc>
          <w:tcPr>
            <w:tcW w:w="1498" w:type="dxa"/>
          </w:tcPr>
          <w:p w:rsidR="00C63025" w:rsidRPr="00C63025" w:rsidRDefault="00C63025" w:rsidP="00BA5240">
            <w:pPr>
              <w:spacing w:after="0" w:line="200" w:lineRule="exact"/>
              <w:jc w:val="center"/>
              <w:rPr>
                <w:rFonts w:ascii="Times New Roman" w:eastAsia="Calibri" w:hAnsi="Times New Roman" w:cs="Times New Roman"/>
                <w:sz w:val="20"/>
                <w:szCs w:val="20"/>
              </w:rPr>
            </w:pPr>
          </w:p>
        </w:tc>
      </w:tr>
      <w:tr w:rsidR="00C63025" w:rsidRPr="00C63025" w:rsidTr="00BA5240">
        <w:tc>
          <w:tcPr>
            <w:tcW w:w="564" w:type="dxa"/>
          </w:tcPr>
          <w:p w:rsidR="00C63025" w:rsidRPr="00C63025" w:rsidRDefault="00C63025" w:rsidP="00BA5240">
            <w:pPr>
              <w:spacing w:after="0" w:line="200" w:lineRule="exact"/>
              <w:rPr>
                <w:rFonts w:ascii="Times New Roman" w:eastAsia="Calibri" w:hAnsi="Times New Roman" w:cs="Times New Roman"/>
                <w:sz w:val="20"/>
                <w:szCs w:val="20"/>
              </w:rPr>
            </w:pPr>
            <w:r w:rsidRPr="00C63025">
              <w:rPr>
                <w:rFonts w:ascii="Times New Roman" w:eastAsia="Calibri" w:hAnsi="Times New Roman" w:cs="Times New Roman"/>
                <w:sz w:val="20"/>
                <w:szCs w:val="20"/>
              </w:rPr>
              <w:t>3.1</w:t>
            </w:r>
          </w:p>
        </w:tc>
        <w:tc>
          <w:tcPr>
            <w:tcW w:w="4412" w:type="dxa"/>
          </w:tcPr>
          <w:p w:rsidR="00C63025" w:rsidRPr="00C63025" w:rsidRDefault="00C63025" w:rsidP="00BA5240">
            <w:pPr>
              <w:spacing w:after="0" w:line="200" w:lineRule="exact"/>
              <w:rPr>
                <w:rFonts w:ascii="Times New Roman" w:eastAsia="Calibri" w:hAnsi="Times New Roman" w:cs="Times New Roman"/>
                <w:sz w:val="20"/>
                <w:szCs w:val="20"/>
              </w:rPr>
            </w:pPr>
            <w:r w:rsidRPr="00C63025">
              <w:rPr>
                <w:rFonts w:ascii="Times New Roman" w:eastAsia="Calibri" w:hAnsi="Times New Roman" w:cs="Times New Roman"/>
                <w:sz w:val="20"/>
                <w:szCs w:val="20"/>
              </w:rPr>
              <w:t>Аппарата Уполномоченного по правам человека</w:t>
            </w:r>
          </w:p>
          <w:p w:rsidR="00C63025" w:rsidRPr="00C63025" w:rsidRDefault="00C63025" w:rsidP="00BA5240">
            <w:pPr>
              <w:spacing w:after="0" w:line="200" w:lineRule="exact"/>
              <w:rPr>
                <w:rFonts w:ascii="Times New Roman" w:eastAsia="Calibri" w:hAnsi="Times New Roman" w:cs="Times New Roman"/>
                <w:sz w:val="20"/>
                <w:szCs w:val="20"/>
              </w:rPr>
            </w:pPr>
            <w:r w:rsidRPr="00C63025">
              <w:rPr>
                <w:rFonts w:ascii="Times New Roman" w:eastAsia="Calibri" w:hAnsi="Times New Roman" w:cs="Times New Roman"/>
                <w:sz w:val="20"/>
                <w:szCs w:val="20"/>
              </w:rPr>
              <w:t>Руководитель мобильной приемной губернатора Пермского края Павел Борисович Рульков</w:t>
            </w:r>
          </w:p>
          <w:p w:rsidR="00C63025" w:rsidRPr="00C63025" w:rsidRDefault="00C63025" w:rsidP="00BA5240">
            <w:pPr>
              <w:spacing w:after="0" w:line="200" w:lineRule="exact"/>
              <w:rPr>
                <w:rFonts w:ascii="Times New Roman" w:eastAsia="Calibri" w:hAnsi="Times New Roman" w:cs="Times New Roman"/>
                <w:sz w:val="20"/>
                <w:szCs w:val="20"/>
              </w:rPr>
            </w:pPr>
            <w:r w:rsidRPr="00C63025">
              <w:rPr>
                <w:rFonts w:ascii="Times New Roman" w:eastAsia="Calibri" w:hAnsi="Times New Roman" w:cs="Times New Roman"/>
                <w:sz w:val="20"/>
                <w:szCs w:val="20"/>
              </w:rPr>
              <w:t>Управление Минюста по Пермскому краю совместно с Государственным юридическим бюро Пермского края, Адвокатской, Нотариальной палатами Пермского края и представителями Пермского отделения «Ассоциация юристов России»</w:t>
            </w:r>
          </w:p>
        </w:tc>
        <w:tc>
          <w:tcPr>
            <w:tcW w:w="1552"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w:t>
            </w:r>
          </w:p>
          <w:p w:rsidR="00C63025" w:rsidRPr="00C63025" w:rsidRDefault="00C63025" w:rsidP="00BA5240">
            <w:pPr>
              <w:spacing w:after="0" w:line="200" w:lineRule="exact"/>
              <w:jc w:val="center"/>
              <w:rPr>
                <w:rFonts w:ascii="Times New Roman" w:eastAsia="Calibri" w:hAnsi="Times New Roman" w:cs="Times New Roman"/>
                <w:sz w:val="20"/>
                <w:szCs w:val="20"/>
              </w:rPr>
            </w:pPr>
          </w:p>
          <w:p w:rsidR="00C63025" w:rsidRPr="00C63025" w:rsidRDefault="00C63025" w:rsidP="00BA5240">
            <w:pPr>
              <w:spacing w:after="0" w:line="200" w:lineRule="exact"/>
              <w:jc w:val="center"/>
              <w:rPr>
                <w:rFonts w:ascii="Times New Roman" w:eastAsia="Calibri" w:hAnsi="Times New Roman" w:cs="Times New Roman"/>
                <w:sz w:val="20"/>
                <w:szCs w:val="20"/>
              </w:rPr>
            </w:pPr>
          </w:p>
        </w:tc>
        <w:tc>
          <w:tcPr>
            <w:tcW w:w="1549"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8</w:t>
            </w:r>
          </w:p>
          <w:p w:rsidR="00C63025" w:rsidRPr="00C63025" w:rsidRDefault="00C63025" w:rsidP="00BA5240">
            <w:pPr>
              <w:spacing w:after="0" w:line="200" w:lineRule="exact"/>
              <w:rPr>
                <w:rFonts w:ascii="Times New Roman" w:eastAsia="Calibri" w:hAnsi="Times New Roman" w:cs="Times New Roman"/>
                <w:sz w:val="20"/>
                <w:szCs w:val="20"/>
              </w:rPr>
            </w:pPr>
          </w:p>
        </w:tc>
        <w:tc>
          <w:tcPr>
            <w:tcW w:w="1498" w:type="dxa"/>
          </w:tcPr>
          <w:p w:rsidR="00C63025" w:rsidRPr="00C63025" w:rsidRDefault="00C63025" w:rsidP="00BA5240">
            <w:pPr>
              <w:spacing w:after="0" w:line="200" w:lineRule="exact"/>
              <w:jc w:val="center"/>
              <w:rPr>
                <w:rFonts w:ascii="Times New Roman" w:eastAsia="Calibri" w:hAnsi="Times New Roman" w:cs="Times New Roman"/>
                <w:sz w:val="20"/>
                <w:szCs w:val="20"/>
              </w:rPr>
            </w:pPr>
          </w:p>
        </w:tc>
      </w:tr>
      <w:tr w:rsidR="00C63025" w:rsidRPr="00C63025" w:rsidTr="00BA5240">
        <w:tc>
          <w:tcPr>
            <w:tcW w:w="564" w:type="dxa"/>
          </w:tcPr>
          <w:p w:rsidR="00C63025" w:rsidRPr="00C63025" w:rsidRDefault="00C63025" w:rsidP="00BA5240">
            <w:pPr>
              <w:spacing w:after="0" w:line="200" w:lineRule="exact"/>
              <w:rPr>
                <w:rFonts w:ascii="Times New Roman" w:eastAsia="Calibri" w:hAnsi="Times New Roman" w:cs="Times New Roman"/>
                <w:sz w:val="20"/>
                <w:szCs w:val="20"/>
              </w:rPr>
            </w:pPr>
          </w:p>
        </w:tc>
        <w:tc>
          <w:tcPr>
            <w:tcW w:w="4412" w:type="dxa"/>
          </w:tcPr>
          <w:p w:rsidR="00C63025" w:rsidRPr="00C63025" w:rsidRDefault="00C63025" w:rsidP="00BA5240">
            <w:pPr>
              <w:spacing w:after="0" w:line="200" w:lineRule="exact"/>
              <w:rPr>
                <w:rFonts w:ascii="Times New Roman" w:eastAsia="Calibri" w:hAnsi="Times New Roman" w:cs="Times New Roman"/>
                <w:sz w:val="20"/>
                <w:szCs w:val="20"/>
              </w:rPr>
            </w:pPr>
            <w:r w:rsidRPr="00C63025">
              <w:rPr>
                <w:rFonts w:ascii="Times New Roman" w:eastAsia="Calibri" w:hAnsi="Times New Roman" w:cs="Times New Roman"/>
                <w:sz w:val="20"/>
                <w:szCs w:val="20"/>
              </w:rPr>
              <w:t>в т.ч. Скайп-приемы</w:t>
            </w:r>
          </w:p>
        </w:tc>
        <w:tc>
          <w:tcPr>
            <w:tcW w:w="1552"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549"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498" w:type="dxa"/>
          </w:tcPr>
          <w:p w:rsidR="00C63025" w:rsidRPr="00C63025" w:rsidRDefault="00C63025" w:rsidP="00BA5240">
            <w:pPr>
              <w:spacing w:after="0" w:line="200" w:lineRule="exact"/>
              <w:jc w:val="center"/>
              <w:rPr>
                <w:rFonts w:ascii="Times New Roman" w:eastAsia="Calibri" w:hAnsi="Times New Roman" w:cs="Times New Roman"/>
                <w:sz w:val="20"/>
                <w:szCs w:val="20"/>
              </w:rPr>
            </w:pPr>
          </w:p>
        </w:tc>
      </w:tr>
      <w:tr w:rsidR="00C63025" w:rsidRPr="00C63025" w:rsidTr="00BA5240">
        <w:tc>
          <w:tcPr>
            <w:tcW w:w="564" w:type="dxa"/>
          </w:tcPr>
          <w:p w:rsidR="00C63025" w:rsidRPr="00C63025" w:rsidRDefault="00C63025" w:rsidP="00BA5240">
            <w:pPr>
              <w:spacing w:after="0" w:line="200" w:lineRule="exact"/>
              <w:rPr>
                <w:rFonts w:ascii="Times New Roman" w:eastAsia="Calibri" w:hAnsi="Times New Roman" w:cs="Times New Roman"/>
                <w:sz w:val="20"/>
                <w:szCs w:val="20"/>
              </w:rPr>
            </w:pPr>
            <w:r w:rsidRPr="00C63025">
              <w:rPr>
                <w:rFonts w:ascii="Times New Roman" w:eastAsia="Calibri" w:hAnsi="Times New Roman" w:cs="Times New Roman"/>
                <w:sz w:val="20"/>
                <w:szCs w:val="20"/>
              </w:rPr>
              <w:t>3.2</w:t>
            </w:r>
          </w:p>
        </w:tc>
        <w:tc>
          <w:tcPr>
            <w:tcW w:w="4412" w:type="dxa"/>
          </w:tcPr>
          <w:p w:rsidR="00C63025" w:rsidRPr="00C63025" w:rsidRDefault="00C63025" w:rsidP="00BA5240">
            <w:pPr>
              <w:spacing w:after="0" w:line="200" w:lineRule="exact"/>
              <w:rPr>
                <w:rFonts w:ascii="Times New Roman" w:eastAsia="Calibri" w:hAnsi="Times New Roman" w:cs="Times New Roman"/>
                <w:sz w:val="20"/>
                <w:szCs w:val="20"/>
              </w:rPr>
            </w:pPr>
            <w:r w:rsidRPr="00C63025">
              <w:rPr>
                <w:rFonts w:ascii="Times New Roman" w:eastAsia="Calibri" w:hAnsi="Times New Roman" w:cs="Times New Roman"/>
                <w:sz w:val="20"/>
                <w:szCs w:val="20"/>
              </w:rPr>
              <w:t>Судебных приставов</w:t>
            </w:r>
          </w:p>
        </w:tc>
        <w:tc>
          <w:tcPr>
            <w:tcW w:w="1552"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549"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498" w:type="dxa"/>
          </w:tcPr>
          <w:p w:rsidR="00C63025" w:rsidRPr="00C63025" w:rsidRDefault="00C63025" w:rsidP="00BA5240">
            <w:pPr>
              <w:spacing w:after="0" w:line="200" w:lineRule="exact"/>
              <w:jc w:val="center"/>
              <w:rPr>
                <w:rFonts w:ascii="Times New Roman" w:eastAsia="Calibri" w:hAnsi="Times New Roman" w:cs="Times New Roman"/>
                <w:sz w:val="20"/>
                <w:szCs w:val="20"/>
              </w:rPr>
            </w:pPr>
          </w:p>
        </w:tc>
      </w:tr>
      <w:tr w:rsidR="00C63025" w:rsidRPr="00C63025" w:rsidTr="00BA5240">
        <w:tc>
          <w:tcPr>
            <w:tcW w:w="564" w:type="dxa"/>
          </w:tcPr>
          <w:p w:rsidR="00C63025" w:rsidRPr="00C63025" w:rsidRDefault="00C63025" w:rsidP="00BA5240">
            <w:pPr>
              <w:spacing w:after="0" w:line="200" w:lineRule="exact"/>
              <w:rPr>
                <w:rFonts w:ascii="Times New Roman" w:eastAsia="Calibri" w:hAnsi="Times New Roman" w:cs="Times New Roman"/>
                <w:sz w:val="20"/>
                <w:szCs w:val="20"/>
              </w:rPr>
            </w:pPr>
            <w:r w:rsidRPr="00C63025">
              <w:rPr>
                <w:rFonts w:ascii="Times New Roman" w:eastAsia="Calibri" w:hAnsi="Times New Roman" w:cs="Times New Roman"/>
                <w:sz w:val="20"/>
                <w:szCs w:val="20"/>
              </w:rPr>
              <w:t>3.3</w:t>
            </w:r>
          </w:p>
        </w:tc>
        <w:tc>
          <w:tcPr>
            <w:tcW w:w="4412" w:type="dxa"/>
          </w:tcPr>
          <w:p w:rsidR="00C63025" w:rsidRPr="00C63025" w:rsidRDefault="00C63025" w:rsidP="00BA5240">
            <w:pPr>
              <w:spacing w:after="0" w:line="200" w:lineRule="exact"/>
              <w:rPr>
                <w:rFonts w:ascii="Times New Roman" w:eastAsia="Calibri" w:hAnsi="Times New Roman" w:cs="Times New Roman"/>
                <w:sz w:val="20"/>
                <w:szCs w:val="20"/>
              </w:rPr>
            </w:pPr>
            <w:r w:rsidRPr="00C63025">
              <w:rPr>
                <w:rFonts w:ascii="Times New Roman" w:eastAsia="Calibri" w:hAnsi="Times New Roman" w:cs="Times New Roman"/>
                <w:sz w:val="20"/>
                <w:szCs w:val="20"/>
              </w:rPr>
              <w:t>Роспотребнадзора</w:t>
            </w:r>
          </w:p>
        </w:tc>
        <w:tc>
          <w:tcPr>
            <w:tcW w:w="1552"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549" w:type="dxa"/>
          </w:tcPr>
          <w:p w:rsidR="00C63025" w:rsidRPr="00C63025" w:rsidRDefault="00C63025" w:rsidP="00BA5240">
            <w:pPr>
              <w:spacing w:after="0" w:line="200" w:lineRule="exact"/>
              <w:jc w:val="center"/>
              <w:rPr>
                <w:rFonts w:ascii="Times New Roman" w:eastAsia="Calibri" w:hAnsi="Times New Roman" w:cs="Times New Roman"/>
                <w:sz w:val="20"/>
                <w:szCs w:val="20"/>
              </w:rPr>
            </w:pPr>
          </w:p>
        </w:tc>
        <w:tc>
          <w:tcPr>
            <w:tcW w:w="1498" w:type="dxa"/>
          </w:tcPr>
          <w:p w:rsidR="00C63025" w:rsidRPr="00C63025" w:rsidRDefault="00C63025" w:rsidP="00BA5240">
            <w:pPr>
              <w:spacing w:after="0" w:line="200" w:lineRule="exact"/>
              <w:jc w:val="center"/>
              <w:rPr>
                <w:rFonts w:ascii="Times New Roman" w:eastAsia="Calibri" w:hAnsi="Times New Roman" w:cs="Times New Roman"/>
                <w:sz w:val="20"/>
                <w:szCs w:val="20"/>
              </w:rPr>
            </w:pPr>
          </w:p>
        </w:tc>
      </w:tr>
      <w:tr w:rsidR="00C63025" w:rsidRPr="00C63025" w:rsidTr="00BA5240">
        <w:tc>
          <w:tcPr>
            <w:tcW w:w="564" w:type="dxa"/>
          </w:tcPr>
          <w:p w:rsidR="00C63025" w:rsidRPr="00C63025" w:rsidRDefault="00C63025" w:rsidP="00BA5240">
            <w:pPr>
              <w:spacing w:after="0" w:line="200" w:lineRule="exact"/>
              <w:rPr>
                <w:rFonts w:ascii="Times New Roman" w:eastAsia="Calibri" w:hAnsi="Times New Roman" w:cs="Times New Roman"/>
                <w:sz w:val="20"/>
                <w:szCs w:val="20"/>
              </w:rPr>
            </w:pPr>
            <w:r w:rsidRPr="00C63025">
              <w:rPr>
                <w:rFonts w:ascii="Times New Roman" w:eastAsia="Calibri" w:hAnsi="Times New Roman" w:cs="Times New Roman"/>
                <w:sz w:val="20"/>
                <w:szCs w:val="20"/>
              </w:rPr>
              <w:t>3.4</w:t>
            </w:r>
          </w:p>
        </w:tc>
        <w:tc>
          <w:tcPr>
            <w:tcW w:w="4412" w:type="dxa"/>
          </w:tcPr>
          <w:p w:rsidR="00C63025" w:rsidRPr="00C63025" w:rsidRDefault="00C63025" w:rsidP="00BA5240">
            <w:pPr>
              <w:spacing w:after="0" w:line="200" w:lineRule="exact"/>
              <w:rPr>
                <w:rFonts w:ascii="Times New Roman" w:eastAsia="Calibri" w:hAnsi="Times New Roman" w:cs="Times New Roman"/>
                <w:sz w:val="20"/>
                <w:szCs w:val="20"/>
              </w:rPr>
            </w:pPr>
            <w:r w:rsidRPr="00C63025">
              <w:rPr>
                <w:rFonts w:ascii="Times New Roman" w:eastAsia="Calibri" w:hAnsi="Times New Roman" w:cs="Times New Roman"/>
                <w:sz w:val="20"/>
                <w:szCs w:val="20"/>
              </w:rPr>
              <w:t>Пермской гражданской палаты (ПГП)</w:t>
            </w:r>
          </w:p>
        </w:tc>
        <w:tc>
          <w:tcPr>
            <w:tcW w:w="1552"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549"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498" w:type="dxa"/>
          </w:tcPr>
          <w:p w:rsidR="00C63025" w:rsidRPr="00C63025" w:rsidRDefault="00C63025" w:rsidP="00BA5240">
            <w:pPr>
              <w:spacing w:after="0" w:line="200" w:lineRule="exact"/>
              <w:jc w:val="center"/>
              <w:rPr>
                <w:rFonts w:ascii="Times New Roman" w:eastAsia="Calibri" w:hAnsi="Times New Roman" w:cs="Times New Roman"/>
                <w:sz w:val="20"/>
                <w:szCs w:val="20"/>
              </w:rPr>
            </w:pPr>
          </w:p>
        </w:tc>
      </w:tr>
      <w:tr w:rsidR="00C63025" w:rsidRPr="00C63025" w:rsidTr="00BA5240">
        <w:tc>
          <w:tcPr>
            <w:tcW w:w="564" w:type="dxa"/>
          </w:tcPr>
          <w:p w:rsidR="00C63025" w:rsidRPr="00C63025" w:rsidRDefault="00C63025" w:rsidP="00BA5240">
            <w:pPr>
              <w:spacing w:after="0" w:line="200" w:lineRule="exact"/>
              <w:rPr>
                <w:rFonts w:ascii="Times New Roman" w:eastAsia="Calibri" w:hAnsi="Times New Roman" w:cs="Times New Roman"/>
                <w:sz w:val="20"/>
                <w:szCs w:val="20"/>
              </w:rPr>
            </w:pPr>
          </w:p>
        </w:tc>
        <w:tc>
          <w:tcPr>
            <w:tcW w:w="4412" w:type="dxa"/>
          </w:tcPr>
          <w:p w:rsidR="00C63025" w:rsidRPr="00C63025" w:rsidRDefault="00C63025" w:rsidP="00BA5240">
            <w:pPr>
              <w:spacing w:after="0" w:line="200" w:lineRule="exact"/>
              <w:rPr>
                <w:rFonts w:ascii="Times New Roman" w:eastAsia="Calibri" w:hAnsi="Times New Roman" w:cs="Times New Roman"/>
                <w:sz w:val="20"/>
                <w:szCs w:val="20"/>
              </w:rPr>
            </w:pPr>
            <w:r w:rsidRPr="00C63025">
              <w:rPr>
                <w:rFonts w:ascii="Times New Roman" w:eastAsia="Calibri" w:hAnsi="Times New Roman" w:cs="Times New Roman"/>
                <w:sz w:val="20"/>
                <w:szCs w:val="20"/>
              </w:rPr>
              <w:t xml:space="preserve">в т.ч. Скайп </w:t>
            </w:r>
            <w:proofErr w:type="gramStart"/>
            <w:r w:rsidRPr="00C63025">
              <w:rPr>
                <w:rFonts w:ascii="Times New Roman" w:eastAsia="Calibri" w:hAnsi="Times New Roman" w:cs="Times New Roman"/>
                <w:sz w:val="20"/>
                <w:szCs w:val="20"/>
              </w:rPr>
              <w:t>-п</w:t>
            </w:r>
            <w:proofErr w:type="gramEnd"/>
            <w:r w:rsidRPr="00C63025">
              <w:rPr>
                <w:rFonts w:ascii="Times New Roman" w:eastAsia="Calibri" w:hAnsi="Times New Roman" w:cs="Times New Roman"/>
                <w:sz w:val="20"/>
                <w:szCs w:val="20"/>
              </w:rPr>
              <w:t>риемы</w:t>
            </w:r>
          </w:p>
        </w:tc>
        <w:tc>
          <w:tcPr>
            <w:tcW w:w="1552"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549"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498" w:type="dxa"/>
          </w:tcPr>
          <w:p w:rsidR="00C63025" w:rsidRPr="00C63025" w:rsidRDefault="00C63025" w:rsidP="00BA5240">
            <w:pPr>
              <w:spacing w:after="0" w:line="200" w:lineRule="exact"/>
              <w:jc w:val="center"/>
              <w:rPr>
                <w:rFonts w:ascii="Times New Roman" w:eastAsia="Calibri" w:hAnsi="Times New Roman" w:cs="Times New Roman"/>
                <w:sz w:val="20"/>
                <w:szCs w:val="20"/>
              </w:rPr>
            </w:pPr>
          </w:p>
        </w:tc>
      </w:tr>
      <w:tr w:rsidR="00C63025" w:rsidRPr="00C63025" w:rsidTr="00BA5240">
        <w:tc>
          <w:tcPr>
            <w:tcW w:w="564" w:type="dxa"/>
          </w:tcPr>
          <w:p w:rsidR="00C63025" w:rsidRPr="00C63025" w:rsidRDefault="00C63025" w:rsidP="00BA5240">
            <w:pPr>
              <w:spacing w:after="0" w:line="200" w:lineRule="exact"/>
              <w:rPr>
                <w:rFonts w:ascii="Times New Roman" w:eastAsia="Calibri" w:hAnsi="Times New Roman" w:cs="Times New Roman"/>
                <w:sz w:val="20"/>
                <w:szCs w:val="20"/>
              </w:rPr>
            </w:pPr>
            <w:r w:rsidRPr="00C63025">
              <w:rPr>
                <w:rFonts w:ascii="Times New Roman" w:eastAsia="Calibri" w:hAnsi="Times New Roman" w:cs="Times New Roman"/>
                <w:sz w:val="20"/>
                <w:szCs w:val="20"/>
              </w:rPr>
              <w:t>3.5</w:t>
            </w:r>
          </w:p>
        </w:tc>
        <w:tc>
          <w:tcPr>
            <w:tcW w:w="4412" w:type="dxa"/>
          </w:tcPr>
          <w:p w:rsidR="00C63025" w:rsidRPr="00C63025" w:rsidRDefault="00C63025" w:rsidP="00BA5240">
            <w:pPr>
              <w:spacing w:after="0" w:line="200" w:lineRule="exact"/>
              <w:rPr>
                <w:rFonts w:ascii="Times New Roman" w:eastAsia="Calibri" w:hAnsi="Times New Roman" w:cs="Times New Roman"/>
                <w:sz w:val="20"/>
                <w:szCs w:val="20"/>
              </w:rPr>
            </w:pPr>
            <w:r w:rsidRPr="00C63025">
              <w:rPr>
                <w:rFonts w:ascii="Times New Roman" w:eastAsia="Calibri" w:hAnsi="Times New Roman" w:cs="Times New Roman"/>
                <w:sz w:val="20"/>
                <w:szCs w:val="20"/>
              </w:rPr>
              <w:t>Юристы муниципалитета, представители органов власти</w:t>
            </w:r>
          </w:p>
        </w:tc>
        <w:tc>
          <w:tcPr>
            <w:tcW w:w="1552"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549"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498" w:type="dxa"/>
          </w:tcPr>
          <w:p w:rsidR="00C63025" w:rsidRPr="00C63025" w:rsidRDefault="00C63025" w:rsidP="00BA5240">
            <w:pPr>
              <w:spacing w:after="0" w:line="200" w:lineRule="exact"/>
              <w:jc w:val="center"/>
              <w:rPr>
                <w:rFonts w:ascii="Times New Roman" w:eastAsia="Calibri" w:hAnsi="Times New Roman" w:cs="Times New Roman"/>
                <w:sz w:val="20"/>
                <w:szCs w:val="20"/>
              </w:rPr>
            </w:pPr>
          </w:p>
        </w:tc>
      </w:tr>
      <w:tr w:rsidR="00C63025" w:rsidRPr="00C63025" w:rsidTr="00BA5240">
        <w:tc>
          <w:tcPr>
            <w:tcW w:w="564" w:type="dxa"/>
          </w:tcPr>
          <w:p w:rsidR="00C63025" w:rsidRPr="00C63025" w:rsidRDefault="00C63025" w:rsidP="00BA5240">
            <w:pPr>
              <w:spacing w:after="0" w:line="200" w:lineRule="exact"/>
              <w:rPr>
                <w:rFonts w:ascii="Times New Roman" w:eastAsia="Calibri" w:hAnsi="Times New Roman" w:cs="Times New Roman"/>
                <w:sz w:val="20"/>
                <w:szCs w:val="20"/>
              </w:rPr>
            </w:pPr>
            <w:r w:rsidRPr="00C63025">
              <w:rPr>
                <w:rFonts w:ascii="Times New Roman" w:eastAsia="Calibri" w:hAnsi="Times New Roman" w:cs="Times New Roman"/>
                <w:sz w:val="20"/>
                <w:szCs w:val="20"/>
              </w:rPr>
              <w:t>3.6</w:t>
            </w:r>
          </w:p>
        </w:tc>
        <w:tc>
          <w:tcPr>
            <w:tcW w:w="4412" w:type="dxa"/>
          </w:tcPr>
          <w:p w:rsidR="00C63025" w:rsidRPr="00C63025" w:rsidRDefault="00C63025" w:rsidP="00BA5240">
            <w:pPr>
              <w:spacing w:after="0" w:line="200" w:lineRule="exact"/>
              <w:rPr>
                <w:rFonts w:ascii="Times New Roman" w:eastAsia="Calibri" w:hAnsi="Times New Roman" w:cs="Times New Roman"/>
                <w:sz w:val="20"/>
                <w:szCs w:val="20"/>
              </w:rPr>
            </w:pPr>
            <w:r w:rsidRPr="00C63025">
              <w:rPr>
                <w:rFonts w:ascii="Times New Roman" w:eastAsia="Calibri" w:hAnsi="Times New Roman" w:cs="Times New Roman"/>
                <w:sz w:val="20"/>
                <w:szCs w:val="20"/>
              </w:rPr>
              <w:t>Консультации ГЮБ</w:t>
            </w:r>
          </w:p>
        </w:tc>
        <w:tc>
          <w:tcPr>
            <w:tcW w:w="1552"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 xml:space="preserve">9   </w:t>
            </w:r>
          </w:p>
        </w:tc>
        <w:tc>
          <w:tcPr>
            <w:tcW w:w="1549"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11</w:t>
            </w:r>
          </w:p>
        </w:tc>
        <w:tc>
          <w:tcPr>
            <w:tcW w:w="1498" w:type="dxa"/>
          </w:tcPr>
          <w:p w:rsidR="00C63025" w:rsidRPr="00C63025" w:rsidRDefault="00C63025" w:rsidP="00BA5240">
            <w:pPr>
              <w:spacing w:after="0" w:line="200" w:lineRule="exact"/>
              <w:jc w:val="center"/>
              <w:rPr>
                <w:rFonts w:ascii="Times New Roman" w:eastAsia="Calibri" w:hAnsi="Times New Roman" w:cs="Times New Roman"/>
                <w:sz w:val="20"/>
                <w:szCs w:val="20"/>
              </w:rPr>
            </w:pPr>
          </w:p>
        </w:tc>
      </w:tr>
      <w:tr w:rsidR="00C63025" w:rsidRPr="00C63025" w:rsidTr="00BA5240">
        <w:tc>
          <w:tcPr>
            <w:tcW w:w="564" w:type="dxa"/>
          </w:tcPr>
          <w:p w:rsidR="00C63025" w:rsidRPr="00C63025" w:rsidRDefault="00C63025" w:rsidP="00BA5240">
            <w:pPr>
              <w:spacing w:after="0" w:line="200" w:lineRule="exact"/>
              <w:rPr>
                <w:rFonts w:ascii="Times New Roman" w:eastAsia="Calibri" w:hAnsi="Times New Roman" w:cs="Times New Roman"/>
                <w:sz w:val="20"/>
                <w:szCs w:val="20"/>
              </w:rPr>
            </w:pPr>
          </w:p>
        </w:tc>
        <w:tc>
          <w:tcPr>
            <w:tcW w:w="4412" w:type="dxa"/>
          </w:tcPr>
          <w:p w:rsidR="00C63025" w:rsidRPr="00C63025" w:rsidRDefault="00C63025" w:rsidP="00BA5240">
            <w:pPr>
              <w:spacing w:after="0" w:line="200" w:lineRule="exact"/>
              <w:rPr>
                <w:rFonts w:ascii="Times New Roman" w:eastAsia="Calibri" w:hAnsi="Times New Roman" w:cs="Times New Roman"/>
                <w:sz w:val="20"/>
                <w:szCs w:val="20"/>
              </w:rPr>
            </w:pPr>
            <w:r w:rsidRPr="00C63025">
              <w:rPr>
                <w:rFonts w:ascii="Times New Roman" w:eastAsia="Calibri" w:hAnsi="Times New Roman" w:cs="Times New Roman"/>
                <w:sz w:val="20"/>
                <w:szCs w:val="20"/>
              </w:rPr>
              <w:t>в т.ч. Скайп - консультирование</w:t>
            </w:r>
          </w:p>
        </w:tc>
        <w:tc>
          <w:tcPr>
            <w:tcW w:w="1552"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549"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498" w:type="dxa"/>
          </w:tcPr>
          <w:p w:rsidR="00C63025" w:rsidRPr="00C63025" w:rsidRDefault="00C63025" w:rsidP="00BA5240">
            <w:pPr>
              <w:spacing w:after="0" w:line="200" w:lineRule="exact"/>
              <w:jc w:val="center"/>
              <w:rPr>
                <w:rFonts w:ascii="Times New Roman" w:eastAsia="Calibri" w:hAnsi="Times New Roman" w:cs="Times New Roman"/>
                <w:sz w:val="20"/>
                <w:szCs w:val="20"/>
              </w:rPr>
            </w:pPr>
          </w:p>
        </w:tc>
      </w:tr>
      <w:tr w:rsidR="00C63025" w:rsidRPr="00C63025" w:rsidTr="00BA5240">
        <w:tc>
          <w:tcPr>
            <w:tcW w:w="564" w:type="dxa"/>
          </w:tcPr>
          <w:p w:rsidR="00C63025" w:rsidRPr="00C63025" w:rsidRDefault="00C63025" w:rsidP="00BA5240">
            <w:pPr>
              <w:spacing w:after="0" w:line="200" w:lineRule="exact"/>
              <w:rPr>
                <w:rFonts w:ascii="Times New Roman" w:eastAsia="Calibri" w:hAnsi="Times New Roman" w:cs="Times New Roman"/>
                <w:sz w:val="20"/>
                <w:szCs w:val="20"/>
              </w:rPr>
            </w:pPr>
            <w:r w:rsidRPr="00C63025">
              <w:rPr>
                <w:rFonts w:ascii="Times New Roman" w:eastAsia="Calibri" w:hAnsi="Times New Roman" w:cs="Times New Roman"/>
                <w:sz w:val="20"/>
                <w:szCs w:val="20"/>
              </w:rPr>
              <w:t>3.7</w:t>
            </w:r>
          </w:p>
        </w:tc>
        <w:tc>
          <w:tcPr>
            <w:tcW w:w="4412" w:type="dxa"/>
          </w:tcPr>
          <w:p w:rsidR="00C63025" w:rsidRPr="00C63025" w:rsidRDefault="00C63025" w:rsidP="00BA5240">
            <w:pPr>
              <w:spacing w:after="0" w:line="200" w:lineRule="exact"/>
              <w:rPr>
                <w:rFonts w:ascii="Times New Roman" w:eastAsia="Calibri" w:hAnsi="Times New Roman" w:cs="Times New Roman"/>
                <w:sz w:val="20"/>
                <w:szCs w:val="20"/>
              </w:rPr>
            </w:pPr>
            <w:r w:rsidRPr="00C63025">
              <w:rPr>
                <w:rFonts w:ascii="Times New Roman" w:eastAsia="Calibri" w:hAnsi="Times New Roman" w:cs="Times New Roman"/>
                <w:sz w:val="20"/>
                <w:szCs w:val="20"/>
              </w:rPr>
              <w:t>Консультации специалистов ЦПИ</w:t>
            </w:r>
          </w:p>
        </w:tc>
        <w:tc>
          <w:tcPr>
            <w:tcW w:w="1552"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549" w:type="dxa"/>
          </w:tcPr>
          <w:p w:rsidR="00C63025" w:rsidRPr="00C63025" w:rsidRDefault="00C63025" w:rsidP="00BA5240">
            <w:pPr>
              <w:spacing w:after="0" w:line="20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498" w:type="dxa"/>
          </w:tcPr>
          <w:p w:rsidR="00C63025" w:rsidRPr="00C63025" w:rsidRDefault="00C63025" w:rsidP="00BA5240">
            <w:pPr>
              <w:spacing w:after="0" w:line="200" w:lineRule="exact"/>
              <w:jc w:val="center"/>
              <w:rPr>
                <w:rFonts w:ascii="Times New Roman" w:eastAsia="Calibri" w:hAnsi="Times New Roman" w:cs="Times New Roman"/>
                <w:sz w:val="20"/>
                <w:szCs w:val="20"/>
              </w:rPr>
            </w:pPr>
          </w:p>
        </w:tc>
      </w:tr>
    </w:tbl>
    <w:p w:rsidR="00C63025" w:rsidRPr="00C63025" w:rsidRDefault="00C63025" w:rsidP="00C63025">
      <w:pPr>
        <w:keepNext/>
        <w:widowControl w:val="0"/>
        <w:spacing w:after="0" w:line="240" w:lineRule="auto"/>
        <w:outlineLvl w:val="4"/>
        <w:rPr>
          <w:rFonts w:ascii="Times New Roman" w:eastAsia="Times New Roman" w:hAnsi="Times New Roman" w:cs="Times New Roman"/>
          <w:b/>
          <w:bCs/>
          <w:sz w:val="20"/>
          <w:szCs w:val="20"/>
          <w:lang w:eastAsia="ru-RU"/>
        </w:rPr>
      </w:pPr>
    </w:p>
    <w:p w:rsidR="00C63025" w:rsidRPr="00C63025" w:rsidRDefault="00C63025" w:rsidP="00C63025">
      <w:pPr>
        <w:keepNext/>
        <w:widowControl w:val="0"/>
        <w:spacing w:after="0" w:line="240" w:lineRule="auto"/>
        <w:jc w:val="center"/>
        <w:outlineLvl w:val="4"/>
        <w:rPr>
          <w:rFonts w:ascii="Times New Roman" w:eastAsia="Times New Roman" w:hAnsi="Times New Roman" w:cs="Times New Roman"/>
          <w:b/>
          <w:bCs/>
          <w:sz w:val="20"/>
          <w:szCs w:val="20"/>
          <w:lang w:eastAsia="ru-RU"/>
        </w:rPr>
      </w:pPr>
      <w:r w:rsidRPr="00C63025">
        <w:rPr>
          <w:rFonts w:ascii="Times New Roman" w:eastAsia="Times New Roman" w:hAnsi="Times New Roman" w:cs="Times New Roman"/>
          <w:b/>
          <w:bCs/>
          <w:sz w:val="20"/>
          <w:szCs w:val="20"/>
          <w:lang w:eastAsia="ru-RU"/>
        </w:rPr>
        <w:t xml:space="preserve">Деятельность ЦПИ Р-Сарсинской </w:t>
      </w:r>
      <w:proofErr w:type="gramStart"/>
      <w:r w:rsidRPr="00C63025">
        <w:rPr>
          <w:rFonts w:ascii="Times New Roman" w:eastAsia="Times New Roman" w:hAnsi="Times New Roman" w:cs="Times New Roman"/>
          <w:b/>
          <w:bCs/>
          <w:sz w:val="20"/>
          <w:szCs w:val="20"/>
          <w:lang w:eastAsia="ru-RU"/>
        </w:rPr>
        <w:t>с</w:t>
      </w:r>
      <w:proofErr w:type="gramEnd"/>
      <w:r w:rsidRPr="00C63025">
        <w:rPr>
          <w:rFonts w:ascii="Times New Roman" w:eastAsia="Times New Roman" w:hAnsi="Times New Roman" w:cs="Times New Roman"/>
          <w:b/>
          <w:bCs/>
          <w:sz w:val="20"/>
          <w:szCs w:val="20"/>
          <w:lang w:eastAsia="ru-RU"/>
        </w:rPr>
        <w:t>/б МКУ «Октябрьская ЦБС»</w:t>
      </w:r>
    </w:p>
    <w:p w:rsidR="00C63025" w:rsidRPr="00C63025" w:rsidRDefault="00C63025" w:rsidP="00C63025">
      <w:pPr>
        <w:spacing w:after="0" w:line="240" w:lineRule="auto"/>
        <w:jc w:val="right"/>
        <w:rPr>
          <w:rFonts w:ascii="Times New Roman" w:eastAsia="Calibri" w:hAnsi="Times New Roman" w:cs="Times New Roman"/>
          <w:sz w:val="20"/>
          <w:szCs w:val="20"/>
        </w:rPr>
      </w:pPr>
      <w:r w:rsidRPr="00C63025">
        <w:rPr>
          <w:rFonts w:ascii="Times New Roman" w:eastAsia="Calibri" w:hAnsi="Times New Roman" w:cs="Times New Roman"/>
          <w:sz w:val="20"/>
          <w:szCs w:val="20"/>
        </w:rPr>
        <w:t>Таблица 8</w:t>
      </w:r>
    </w:p>
    <w:p w:rsidR="00C63025" w:rsidRPr="00C63025" w:rsidRDefault="00C63025" w:rsidP="00C63025">
      <w:pPr>
        <w:spacing w:after="0" w:line="240" w:lineRule="auto"/>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Состояние фонда ЦПИ и его использование</w:t>
      </w:r>
    </w:p>
    <w:tbl>
      <w:tblPr>
        <w:tblW w:w="957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7"/>
        <w:gridCol w:w="3685"/>
        <w:gridCol w:w="1418"/>
        <w:gridCol w:w="1376"/>
        <w:gridCol w:w="1412"/>
        <w:gridCol w:w="1283"/>
      </w:tblGrid>
      <w:tr w:rsidR="00C63025" w:rsidRPr="00C63025" w:rsidTr="00BA5240">
        <w:tc>
          <w:tcPr>
            <w:tcW w:w="397" w:type="dxa"/>
          </w:tcPr>
          <w:p w:rsidR="00C63025" w:rsidRPr="00C63025" w:rsidRDefault="00C63025" w:rsidP="00C63025">
            <w:pPr>
              <w:spacing w:after="0" w:line="240" w:lineRule="auto"/>
              <w:rPr>
                <w:rFonts w:ascii="Times New Roman" w:eastAsia="Calibri" w:hAnsi="Times New Roman" w:cs="Times New Roman"/>
                <w:sz w:val="20"/>
                <w:szCs w:val="20"/>
              </w:rPr>
            </w:pPr>
          </w:p>
        </w:tc>
        <w:tc>
          <w:tcPr>
            <w:tcW w:w="3685" w:type="dxa"/>
          </w:tcPr>
          <w:p w:rsidR="00C63025" w:rsidRPr="00C63025" w:rsidRDefault="00C63025" w:rsidP="00C63025">
            <w:pPr>
              <w:spacing w:after="0" w:line="240" w:lineRule="auto"/>
              <w:ind w:left="-42" w:right="-108"/>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Состоит на конец года</w:t>
            </w:r>
          </w:p>
        </w:tc>
        <w:tc>
          <w:tcPr>
            <w:tcW w:w="1418"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Кол-во экз.</w:t>
            </w:r>
          </w:p>
        </w:tc>
        <w:tc>
          <w:tcPr>
            <w:tcW w:w="1376" w:type="dxa"/>
          </w:tcPr>
          <w:p w:rsidR="00C63025" w:rsidRPr="00C63025" w:rsidRDefault="00C63025" w:rsidP="00BA5240">
            <w:pPr>
              <w:spacing w:after="0" w:line="240" w:lineRule="auto"/>
              <w:ind w:left="-108" w:right="-149"/>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Выдано (просмотрено) документов экз.</w:t>
            </w:r>
          </w:p>
        </w:tc>
        <w:tc>
          <w:tcPr>
            <w:tcW w:w="1412" w:type="dxa"/>
          </w:tcPr>
          <w:p w:rsidR="00C63025" w:rsidRPr="00C63025" w:rsidRDefault="00C63025" w:rsidP="00BA5240">
            <w:pPr>
              <w:spacing w:after="0" w:line="240" w:lineRule="auto"/>
              <w:ind w:left="-67" w:right="-155"/>
              <w:rPr>
                <w:rFonts w:ascii="Times New Roman" w:eastAsia="Calibri" w:hAnsi="Times New Roman" w:cs="Times New Roman"/>
                <w:sz w:val="20"/>
                <w:szCs w:val="20"/>
              </w:rPr>
            </w:pPr>
            <w:r w:rsidRPr="00C63025">
              <w:rPr>
                <w:rFonts w:ascii="Times New Roman" w:eastAsia="Calibri" w:hAnsi="Times New Roman" w:cs="Times New Roman"/>
                <w:sz w:val="20"/>
                <w:szCs w:val="20"/>
              </w:rPr>
              <w:t>Изготовлено и выдано копий (печ., электрон.)</w:t>
            </w:r>
          </w:p>
        </w:tc>
        <w:tc>
          <w:tcPr>
            <w:tcW w:w="1283" w:type="dxa"/>
          </w:tcPr>
          <w:p w:rsidR="00C63025" w:rsidRPr="00C63025" w:rsidRDefault="00C63025" w:rsidP="00BA5240">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 xml:space="preserve">Выполнено справок </w:t>
            </w:r>
          </w:p>
        </w:tc>
      </w:tr>
      <w:tr w:rsidR="00C63025" w:rsidRPr="00C63025" w:rsidTr="00BA5240">
        <w:tc>
          <w:tcPr>
            <w:tcW w:w="397"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1.</w:t>
            </w:r>
          </w:p>
        </w:tc>
        <w:tc>
          <w:tcPr>
            <w:tcW w:w="3685" w:type="dxa"/>
          </w:tcPr>
          <w:p w:rsidR="00C63025" w:rsidRPr="00C63025" w:rsidRDefault="00C63025" w:rsidP="00C63025">
            <w:pPr>
              <w:spacing w:after="0" w:line="240" w:lineRule="auto"/>
              <w:ind w:left="-42" w:right="-108"/>
              <w:rPr>
                <w:rFonts w:ascii="Times New Roman" w:eastAsia="Calibri" w:hAnsi="Times New Roman" w:cs="Times New Roman"/>
                <w:sz w:val="20"/>
                <w:szCs w:val="20"/>
              </w:rPr>
            </w:pPr>
            <w:r w:rsidRPr="00C63025">
              <w:rPr>
                <w:rFonts w:ascii="Times New Roman" w:eastAsia="Calibri" w:hAnsi="Times New Roman" w:cs="Times New Roman"/>
                <w:sz w:val="20"/>
                <w:szCs w:val="20"/>
              </w:rPr>
              <w:t>Фонд на физических носителях, в т.ч.:</w:t>
            </w:r>
          </w:p>
        </w:tc>
        <w:tc>
          <w:tcPr>
            <w:tcW w:w="1418" w:type="dxa"/>
          </w:tcPr>
          <w:p w:rsidR="00C63025" w:rsidRPr="00C63025" w:rsidRDefault="00C63025" w:rsidP="00C63025">
            <w:pPr>
              <w:spacing w:after="0" w:line="240" w:lineRule="auto"/>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121</w:t>
            </w:r>
          </w:p>
        </w:tc>
        <w:tc>
          <w:tcPr>
            <w:tcW w:w="1376" w:type="dxa"/>
          </w:tcPr>
          <w:p w:rsidR="00C63025" w:rsidRPr="00C63025" w:rsidRDefault="00C63025" w:rsidP="00C63025">
            <w:pPr>
              <w:spacing w:after="0" w:line="240" w:lineRule="auto"/>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257</w:t>
            </w:r>
          </w:p>
        </w:tc>
        <w:tc>
          <w:tcPr>
            <w:tcW w:w="1412" w:type="dxa"/>
          </w:tcPr>
          <w:p w:rsidR="00C63025" w:rsidRPr="00C63025" w:rsidRDefault="00C63025" w:rsidP="00C63025">
            <w:pPr>
              <w:spacing w:after="0" w:line="240" w:lineRule="auto"/>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82/22</w:t>
            </w:r>
          </w:p>
        </w:tc>
        <w:tc>
          <w:tcPr>
            <w:tcW w:w="1283" w:type="dxa"/>
          </w:tcPr>
          <w:p w:rsidR="00C63025" w:rsidRPr="00C63025" w:rsidRDefault="00C63025" w:rsidP="00C63025">
            <w:pPr>
              <w:spacing w:after="0" w:line="240" w:lineRule="auto"/>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74</w:t>
            </w:r>
          </w:p>
        </w:tc>
      </w:tr>
      <w:tr w:rsidR="00C63025" w:rsidRPr="00C63025" w:rsidTr="00BA5240">
        <w:tc>
          <w:tcPr>
            <w:tcW w:w="397" w:type="dxa"/>
          </w:tcPr>
          <w:p w:rsidR="00C63025" w:rsidRPr="00C63025" w:rsidRDefault="00C63025" w:rsidP="00C63025">
            <w:pPr>
              <w:spacing w:after="0" w:line="240" w:lineRule="auto"/>
              <w:rPr>
                <w:rFonts w:ascii="Times New Roman" w:eastAsia="Calibri" w:hAnsi="Times New Roman" w:cs="Times New Roman"/>
                <w:sz w:val="20"/>
                <w:szCs w:val="20"/>
              </w:rPr>
            </w:pPr>
          </w:p>
        </w:tc>
        <w:tc>
          <w:tcPr>
            <w:tcW w:w="3685" w:type="dxa"/>
          </w:tcPr>
          <w:p w:rsidR="00C63025" w:rsidRPr="00C63025" w:rsidRDefault="00C63025" w:rsidP="00C63025">
            <w:pPr>
              <w:spacing w:after="0" w:line="240" w:lineRule="auto"/>
              <w:ind w:left="-42" w:right="-108"/>
              <w:rPr>
                <w:rFonts w:ascii="Times New Roman" w:eastAsia="Calibri" w:hAnsi="Times New Roman" w:cs="Times New Roman"/>
                <w:sz w:val="20"/>
                <w:szCs w:val="20"/>
              </w:rPr>
            </w:pPr>
            <w:r w:rsidRPr="00C63025">
              <w:rPr>
                <w:rFonts w:ascii="Times New Roman" w:eastAsia="Calibri" w:hAnsi="Times New Roman" w:cs="Times New Roman"/>
                <w:sz w:val="20"/>
                <w:szCs w:val="20"/>
              </w:rPr>
              <w:t xml:space="preserve">Печатные издания </w:t>
            </w:r>
          </w:p>
        </w:tc>
        <w:tc>
          <w:tcPr>
            <w:tcW w:w="1418"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76</w:t>
            </w:r>
          </w:p>
        </w:tc>
        <w:tc>
          <w:tcPr>
            <w:tcW w:w="1376"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175</w:t>
            </w:r>
          </w:p>
        </w:tc>
        <w:tc>
          <w:tcPr>
            <w:tcW w:w="1412" w:type="dxa"/>
          </w:tcPr>
          <w:p w:rsidR="00C63025" w:rsidRPr="00C63025" w:rsidRDefault="00C63025" w:rsidP="00BA5240">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72/21</w:t>
            </w:r>
          </w:p>
        </w:tc>
        <w:tc>
          <w:tcPr>
            <w:tcW w:w="1283" w:type="dxa"/>
          </w:tcPr>
          <w:p w:rsidR="00C63025" w:rsidRPr="00C63025" w:rsidRDefault="00C63025" w:rsidP="00BA5240">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68</w:t>
            </w:r>
          </w:p>
        </w:tc>
      </w:tr>
      <w:tr w:rsidR="00C63025" w:rsidRPr="00C63025" w:rsidTr="00BA5240">
        <w:tc>
          <w:tcPr>
            <w:tcW w:w="397" w:type="dxa"/>
          </w:tcPr>
          <w:p w:rsidR="00C63025" w:rsidRPr="00C63025" w:rsidRDefault="00C63025" w:rsidP="00C63025">
            <w:pPr>
              <w:spacing w:after="0" w:line="240" w:lineRule="auto"/>
              <w:rPr>
                <w:rFonts w:ascii="Times New Roman" w:eastAsia="Calibri" w:hAnsi="Times New Roman" w:cs="Times New Roman"/>
                <w:sz w:val="20"/>
                <w:szCs w:val="20"/>
              </w:rPr>
            </w:pPr>
          </w:p>
        </w:tc>
        <w:tc>
          <w:tcPr>
            <w:tcW w:w="3685" w:type="dxa"/>
          </w:tcPr>
          <w:p w:rsidR="00C63025" w:rsidRPr="00C63025" w:rsidRDefault="00C63025" w:rsidP="00C63025">
            <w:pPr>
              <w:spacing w:after="0" w:line="240" w:lineRule="auto"/>
              <w:ind w:left="-42" w:right="-108"/>
              <w:rPr>
                <w:rFonts w:ascii="Times New Roman" w:eastAsia="Calibri" w:hAnsi="Times New Roman" w:cs="Times New Roman"/>
                <w:sz w:val="20"/>
                <w:szCs w:val="20"/>
              </w:rPr>
            </w:pPr>
            <w:r w:rsidRPr="00C63025">
              <w:rPr>
                <w:rFonts w:ascii="Times New Roman" w:eastAsia="Calibri" w:hAnsi="Times New Roman" w:cs="Times New Roman"/>
                <w:sz w:val="20"/>
                <w:szCs w:val="20"/>
              </w:rPr>
              <w:t>Неопубликованные документы (документы органов МСУ)</w:t>
            </w:r>
          </w:p>
        </w:tc>
        <w:tc>
          <w:tcPr>
            <w:tcW w:w="1418"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45</w:t>
            </w:r>
          </w:p>
        </w:tc>
        <w:tc>
          <w:tcPr>
            <w:tcW w:w="1376"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10</w:t>
            </w:r>
          </w:p>
        </w:tc>
        <w:tc>
          <w:tcPr>
            <w:tcW w:w="1412"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283"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r>
      <w:tr w:rsidR="00C63025" w:rsidRPr="00C63025" w:rsidTr="00BA5240">
        <w:tc>
          <w:tcPr>
            <w:tcW w:w="397" w:type="dxa"/>
          </w:tcPr>
          <w:p w:rsidR="00C63025" w:rsidRPr="00C63025" w:rsidRDefault="00C63025" w:rsidP="00C63025">
            <w:pPr>
              <w:spacing w:after="0" w:line="240" w:lineRule="auto"/>
              <w:rPr>
                <w:rFonts w:ascii="Times New Roman" w:eastAsia="Calibri" w:hAnsi="Times New Roman" w:cs="Times New Roman"/>
                <w:sz w:val="20"/>
                <w:szCs w:val="20"/>
              </w:rPr>
            </w:pPr>
          </w:p>
        </w:tc>
        <w:tc>
          <w:tcPr>
            <w:tcW w:w="3685" w:type="dxa"/>
          </w:tcPr>
          <w:p w:rsidR="00C63025" w:rsidRPr="00C63025" w:rsidRDefault="00C63025" w:rsidP="00C63025">
            <w:pPr>
              <w:spacing w:after="0" w:line="240" w:lineRule="auto"/>
              <w:ind w:left="-42" w:right="-108"/>
              <w:rPr>
                <w:rFonts w:ascii="Times New Roman" w:eastAsia="Calibri" w:hAnsi="Times New Roman" w:cs="Times New Roman"/>
                <w:sz w:val="20"/>
                <w:szCs w:val="20"/>
              </w:rPr>
            </w:pPr>
            <w:r w:rsidRPr="00C63025">
              <w:rPr>
                <w:rFonts w:ascii="Times New Roman" w:eastAsia="Calibri" w:hAnsi="Times New Roman" w:cs="Times New Roman"/>
                <w:sz w:val="20"/>
                <w:szCs w:val="20"/>
              </w:rPr>
              <w:t>Тематические папки (пресс-досье, перечислить)</w:t>
            </w:r>
          </w:p>
        </w:tc>
        <w:tc>
          <w:tcPr>
            <w:tcW w:w="1418"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w:t>
            </w:r>
          </w:p>
        </w:tc>
        <w:tc>
          <w:tcPr>
            <w:tcW w:w="1376"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12</w:t>
            </w:r>
          </w:p>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1412"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3/1</w:t>
            </w:r>
          </w:p>
        </w:tc>
        <w:tc>
          <w:tcPr>
            <w:tcW w:w="1283"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w:t>
            </w:r>
          </w:p>
        </w:tc>
      </w:tr>
      <w:tr w:rsidR="00C63025" w:rsidRPr="00C63025" w:rsidTr="00BA5240">
        <w:tc>
          <w:tcPr>
            <w:tcW w:w="397" w:type="dxa"/>
          </w:tcPr>
          <w:p w:rsidR="00C63025" w:rsidRPr="00C63025" w:rsidRDefault="00C63025" w:rsidP="00C63025">
            <w:pPr>
              <w:spacing w:after="0" w:line="240" w:lineRule="auto"/>
              <w:rPr>
                <w:rFonts w:ascii="Times New Roman" w:eastAsia="Calibri" w:hAnsi="Times New Roman" w:cs="Times New Roman"/>
                <w:sz w:val="20"/>
                <w:szCs w:val="20"/>
              </w:rPr>
            </w:pPr>
          </w:p>
        </w:tc>
        <w:tc>
          <w:tcPr>
            <w:tcW w:w="3685" w:type="dxa"/>
          </w:tcPr>
          <w:p w:rsidR="00C63025" w:rsidRPr="00C63025" w:rsidRDefault="00C63025" w:rsidP="00C63025">
            <w:pPr>
              <w:spacing w:after="0" w:line="240" w:lineRule="auto"/>
              <w:ind w:left="-42" w:right="-108"/>
              <w:rPr>
                <w:rFonts w:ascii="Times New Roman" w:eastAsia="Calibri" w:hAnsi="Times New Roman" w:cs="Times New Roman"/>
                <w:sz w:val="20"/>
                <w:szCs w:val="20"/>
              </w:rPr>
            </w:pPr>
            <w:r w:rsidRPr="00C63025">
              <w:rPr>
                <w:rFonts w:ascii="Times New Roman" w:eastAsia="Calibri" w:hAnsi="Times New Roman" w:cs="Times New Roman"/>
                <w:sz w:val="20"/>
                <w:szCs w:val="20"/>
              </w:rPr>
              <w:t>Электронные документы на съемных носителях (дисках, дискетах и др.)</w:t>
            </w:r>
          </w:p>
        </w:tc>
        <w:tc>
          <w:tcPr>
            <w:tcW w:w="1418"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376"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141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1283"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BA5240">
        <w:tc>
          <w:tcPr>
            <w:tcW w:w="397" w:type="dxa"/>
          </w:tcPr>
          <w:p w:rsidR="00C63025" w:rsidRPr="00C63025" w:rsidRDefault="00C63025" w:rsidP="00C63025">
            <w:pPr>
              <w:spacing w:after="0" w:line="240" w:lineRule="auto"/>
              <w:rPr>
                <w:rFonts w:ascii="Times New Roman" w:eastAsia="Calibri" w:hAnsi="Times New Roman" w:cs="Times New Roman"/>
                <w:sz w:val="20"/>
                <w:szCs w:val="20"/>
              </w:rPr>
            </w:pPr>
          </w:p>
        </w:tc>
        <w:tc>
          <w:tcPr>
            <w:tcW w:w="3685" w:type="dxa"/>
          </w:tcPr>
          <w:p w:rsidR="00C63025" w:rsidRPr="00C63025" w:rsidRDefault="00C63025" w:rsidP="00C63025">
            <w:pPr>
              <w:spacing w:after="0" w:line="240" w:lineRule="auto"/>
              <w:ind w:left="-42" w:right="-108"/>
              <w:rPr>
                <w:rFonts w:ascii="Times New Roman" w:eastAsia="Calibri" w:hAnsi="Times New Roman" w:cs="Times New Roman"/>
                <w:sz w:val="20"/>
                <w:szCs w:val="20"/>
              </w:rPr>
            </w:pPr>
            <w:r w:rsidRPr="00C63025">
              <w:rPr>
                <w:rFonts w:ascii="Times New Roman" w:eastAsia="Calibri" w:hAnsi="Times New Roman" w:cs="Times New Roman"/>
                <w:sz w:val="20"/>
                <w:szCs w:val="20"/>
              </w:rPr>
              <w:t>Периодические издания правовой тематики (названий) Вперед</w:t>
            </w:r>
          </w:p>
        </w:tc>
        <w:tc>
          <w:tcPr>
            <w:tcW w:w="1418"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1376"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60</w:t>
            </w:r>
          </w:p>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1412"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7</w:t>
            </w:r>
          </w:p>
          <w:p w:rsidR="00C63025" w:rsidRPr="00C63025" w:rsidRDefault="00C63025" w:rsidP="00C63025">
            <w:pPr>
              <w:spacing w:after="0" w:line="240" w:lineRule="auto"/>
              <w:rPr>
                <w:rFonts w:ascii="Times New Roman" w:eastAsia="Calibri" w:hAnsi="Times New Roman" w:cs="Times New Roman"/>
                <w:sz w:val="20"/>
                <w:szCs w:val="20"/>
              </w:rPr>
            </w:pPr>
          </w:p>
        </w:tc>
        <w:tc>
          <w:tcPr>
            <w:tcW w:w="1283"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5</w:t>
            </w:r>
          </w:p>
        </w:tc>
      </w:tr>
      <w:tr w:rsidR="00C63025" w:rsidRPr="00C63025" w:rsidTr="00BA5240">
        <w:tc>
          <w:tcPr>
            <w:tcW w:w="397"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2.</w:t>
            </w:r>
          </w:p>
        </w:tc>
        <w:tc>
          <w:tcPr>
            <w:tcW w:w="3685" w:type="dxa"/>
          </w:tcPr>
          <w:p w:rsidR="00C63025" w:rsidRPr="00C63025" w:rsidRDefault="00C63025" w:rsidP="00C63025">
            <w:pPr>
              <w:spacing w:after="0" w:line="240" w:lineRule="auto"/>
              <w:ind w:left="-42" w:right="-108"/>
              <w:rPr>
                <w:rFonts w:ascii="Times New Roman" w:eastAsia="Calibri" w:hAnsi="Times New Roman" w:cs="Times New Roman"/>
                <w:sz w:val="20"/>
                <w:szCs w:val="20"/>
              </w:rPr>
            </w:pPr>
            <w:r w:rsidRPr="00C63025">
              <w:rPr>
                <w:rFonts w:ascii="Times New Roman" w:eastAsia="Calibri" w:hAnsi="Times New Roman" w:cs="Times New Roman"/>
                <w:sz w:val="20"/>
                <w:szCs w:val="20"/>
              </w:rPr>
              <w:t>Электронные сетевые ресурсы</w:t>
            </w:r>
          </w:p>
        </w:tc>
        <w:tc>
          <w:tcPr>
            <w:tcW w:w="1418" w:type="dxa"/>
          </w:tcPr>
          <w:p w:rsidR="00C63025" w:rsidRPr="00C63025" w:rsidRDefault="00C63025" w:rsidP="00C63025">
            <w:pPr>
              <w:spacing w:after="0" w:line="180" w:lineRule="exact"/>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Кол-во БД / документов</w:t>
            </w:r>
          </w:p>
        </w:tc>
        <w:tc>
          <w:tcPr>
            <w:tcW w:w="1376" w:type="dxa"/>
          </w:tcPr>
          <w:p w:rsidR="00C63025" w:rsidRPr="00C63025" w:rsidRDefault="00C63025" w:rsidP="00C63025">
            <w:pPr>
              <w:spacing w:after="0" w:line="240" w:lineRule="auto"/>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62</w:t>
            </w:r>
          </w:p>
        </w:tc>
        <w:tc>
          <w:tcPr>
            <w:tcW w:w="1412" w:type="dxa"/>
          </w:tcPr>
          <w:p w:rsidR="00C63025" w:rsidRPr="00C63025" w:rsidRDefault="00C63025" w:rsidP="00BA5240">
            <w:pPr>
              <w:spacing w:after="0" w:line="240" w:lineRule="auto"/>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41/12</w:t>
            </w:r>
          </w:p>
        </w:tc>
        <w:tc>
          <w:tcPr>
            <w:tcW w:w="1283"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b/>
                <w:sz w:val="20"/>
                <w:szCs w:val="20"/>
              </w:rPr>
              <w:t>33</w:t>
            </w:r>
          </w:p>
        </w:tc>
      </w:tr>
      <w:tr w:rsidR="00C63025" w:rsidRPr="00C63025" w:rsidTr="00BA5240">
        <w:tc>
          <w:tcPr>
            <w:tcW w:w="397" w:type="dxa"/>
          </w:tcPr>
          <w:p w:rsidR="00C63025" w:rsidRPr="00C63025" w:rsidRDefault="00C63025" w:rsidP="00C63025">
            <w:pPr>
              <w:spacing w:after="0" w:line="240" w:lineRule="auto"/>
              <w:rPr>
                <w:rFonts w:ascii="Times New Roman" w:eastAsia="Calibri" w:hAnsi="Times New Roman" w:cs="Times New Roman"/>
                <w:sz w:val="20"/>
                <w:szCs w:val="20"/>
              </w:rPr>
            </w:pPr>
          </w:p>
        </w:tc>
        <w:tc>
          <w:tcPr>
            <w:tcW w:w="3685" w:type="dxa"/>
          </w:tcPr>
          <w:p w:rsidR="00C63025" w:rsidRPr="00C63025" w:rsidRDefault="00C63025" w:rsidP="00C63025">
            <w:pPr>
              <w:spacing w:after="0" w:line="240" w:lineRule="auto"/>
              <w:ind w:left="-42" w:right="-108"/>
              <w:rPr>
                <w:rFonts w:ascii="Times New Roman" w:eastAsia="Calibri" w:hAnsi="Times New Roman" w:cs="Times New Roman"/>
                <w:sz w:val="20"/>
                <w:szCs w:val="20"/>
              </w:rPr>
            </w:pPr>
            <w:r w:rsidRPr="00C63025">
              <w:rPr>
                <w:rFonts w:ascii="Times New Roman" w:eastAsia="Calibri" w:hAnsi="Times New Roman" w:cs="Times New Roman"/>
                <w:sz w:val="20"/>
                <w:szCs w:val="20"/>
              </w:rPr>
              <w:t>Электронные полнотекстовые базы данных фирм-производителей СПС (инсталлированные документы)</w:t>
            </w:r>
          </w:p>
        </w:tc>
        <w:tc>
          <w:tcPr>
            <w:tcW w:w="1418" w:type="dxa"/>
          </w:tcPr>
          <w:p w:rsidR="00C63025" w:rsidRPr="00C63025" w:rsidRDefault="00C63025" w:rsidP="00C63025">
            <w:pPr>
              <w:spacing w:after="0" w:line="240" w:lineRule="auto"/>
              <w:jc w:val="center"/>
              <w:rPr>
                <w:rFonts w:ascii="Times New Roman" w:eastAsia="Calibri" w:hAnsi="Times New Roman" w:cs="Times New Roman"/>
                <w:sz w:val="20"/>
                <w:szCs w:val="20"/>
              </w:rPr>
            </w:pPr>
          </w:p>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376" w:type="dxa"/>
          </w:tcPr>
          <w:p w:rsidR="00C63025" w:rsidRPr="00C63025" w:rsidRDefault="00C63025" w:rsidP="00C63025">
            <w:pPr>
              <w:spacing w:after="0" w:line="240" w:lineRule="auto"/>
              <w:jc w:val="center"/>
              <w:rPr>
                <w:rFonts w:ascii="Times New Roman" w:eastAsia="Calibri" w:hAnsi="Times New Roman" w:cs="Times New Roman"/>
                <w:sz w:val="20"/>
                <w:szCs w:val="20"/>
              </w:rPr>
            </w:pPr>
          </w:p>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41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1283" w:type="dxa"/>
          </w:tcPr>
          <w:p w:rsidR="00C63025" w:rsidRPr="00C63025" w:rsidRDefault="00C63025" w:rsidP="00C63025">
            <w:pPr>
              <w:spacing w:after="0" w:line="240" w:lineRule="auto"/>
              <w:jc w:val="center"/>
              <w:rPr>
                <w:rFonts w:ascii="Times New Roman" w:eastAsia="Calibri" w:hAnsi="Times New Roman" w:cs="Times New Roman"/>
                <w:b/>
                <w:sz w:val="20"/>
                <w:szCs w:val="20"/>
              </w:rPr>
            </w:pPr>
          </w:p>
        </w:tc>
      </w:tr>
      <w:tr w:rsidR="00C63025" w:rsidRPr="00C63025" w:rsidTr="00BA5240">
        <w:tc>
          <w:tcPr>
            <w:tcW w:w="397" w:type="dxa"/>
          </w:tcPr>
          <w:p w:rsidR="00C63025" w:rsidRPr="00C63025" w:rsidRDefault="00C63025" w:rsidP="00C63025">
            <w:pPr>
              <w:spacing w:after="0" w:line="240" w:lineRule="auto"/>
              <w:rPr>
                <w:rFonts w:ascii="Times New Roman" w:eastAsia="Calibri" w:hAnsi="Times New Roman" w:cs="Times New Roman"/>
                <w:sz w:val="20"/>
                <w:szCs w:val="20"/>
              </w:rPr>
            </w:pPr>
          </w:p>
        </w:tc>
        <w:tc>
          <w:tcPr>
            <w:tcW w:w="3685" w:type="dxa"/>
          </w:tcPr>
          <w:p w:rsidR="00C63025" w:rsidRPr="00C63025" w:rsidRDefault="00C63025" w:rsidP="00C63025">
            <w:pPr>
              <w:spacing w:after="0" w:line="240" w:lineRule="auto"/>
              <w:ind w:left="-42" w:right="-108"/>
              <w:rPr>
                <w:rFonts w:ascii="Times New Roman" w:eastAsia="Calibri" w:hAnsi="Times New Roman" w:cs="Times New Roman"/>
                <w:sz w:val="20"/>
                <w:szCs w:val="20"/>
              </w:rPr>
            </w:pPr>
            <w:r w:rsidRPr="00C63025">
              <w:rPr>
                <w:rFonts w:ascii="Times New Roman" w:eastAsia="Calibri" w:hAnsi="Times New Roman" w:cs="Times New Roman"/>
                <w:sz w:val="20"/>
                <w:szCs w:val="20"/>
              </w:rPr>
              <w:t>- КонсультантПлюс</w:t>
            </w:r>
          </w:p>
        </w:tc>
        <w:tc>
          <w:tcPr>
            <w:tcW w:w="1418"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1376" w:type="dxa"/>
          </w:tcPr>
          <w:p w:rsidR="00C63025" w:rsidRPr="00C63025" w:rsidRDefault="00C63025" w:rsidP="00BA5240">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62</w:t>
            </w:r>
          </w:p>
        </w:tc>
        <w:tc>
          <w:tcPr>
            <w:tcW w:w="1412" w:type="dxa"/>
          </w:tcPr>
          <w:p w:rsidR="00C63025" w:rsidRPr="00C63025" w:rsidRDefault="00C63025" w:rsidP="00BA5240">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41/12</w:t>
            </w:r>
          </w:p>
        </w:tc>
        <w:tc>
          <w:tcPr>
            <w:tcW w:w="1283"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33</w:t>
            </w:r>
          </w:p>
        </w:tc>
      </w:tr>
      <w:tr w:rsidR="00C63025" w:rsidRPr="00C63025" w:rsidTr="00BA5240">
        <w:tc>
          <w:tcPr>
            <w:tcW w:w="397"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3.</w:t>
            </w:r>
          </w:p>
        </w:tc>
        <w:tc>
          <w:tcPr>
            <w:tcW w:w="3685" w:type="dxa"/>
          </w:tcPr>
          <w:p w:rsidR="00C63025" w:rsidRPr="00C63025" w:rsidRDefault="00C63025" w:rsidP="00C63025">
            <w:pPr>
              <w:spacing w:after="0" w:line="240" w:lineRule="auto"/>
              <w:ind w:left="-42" w:right="-108"/>
              <w:rPr>
                <w:rFonts w:ascii="Times New Roman" w:eastAsia="Calibri" w:hAnsi="Times New Roman" w:cs="Times New Roman"/>
                <w:sz w:val="20"/>
                <w:szCs w:val="20"/>
              </w:rPr>
            </w:pPr>
            <w:proofErr w:type="gramStart"/>
            <w:r w:rsidRPr="00C63025">
              <w:rPr>
                <w:rFonts w:ascii="Times New Roman" w:eastAsia="Calibri" w:hAnsi="Times New Roman" w:cs="Times New Roman"/>
                <w:sz w:val="20"/>
                <w:szCs w:val="20"/>
              </w:rPr>
              <w:t>Полнотекстовые</w:t>
            </w:r>
            <w:proofErr w:type="gramEnd"/>
            <w:r w:rsidRPr="00C63025">
              <w:rPr>
                <w:rFonts w:ascii="Times New Roman" w:eastAsia="Calibri" w:hAnsi="Times New Roman" w:cs="Times New Roman"/>
                <w:sz w:val="20"/>
                <w:szCs w:val="20"/>
              </w:rPr>
              <w:t xml:space="preserve"> ЭБД документов органов МСУ</w:t>
            </w:r>
          </w:p>
        </w:tc>
        <w:tc>
          <w:tcPr>
            <w:tcW w:w="1418"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376"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412"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283"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r>
      <w:tr w:rsidR="00C63025" w:rsidRPr="00C63025" w:rsidTr="00BA5240">
        <w:tc>
          <w:tcPr>
            <w:tcW w:w="397" w:type="dxa"/>
          </w:tcPr>
          <w:p w:rsidR="00C63025" w:rsidRPr="00C63025" w:rsidRDefault="00C63025" w:rsidP="00C63025">
            <w:pPr>
              <w:spacing w:after="0" w:line="240" w:lineRule="auto"/>
              <w:rPr>
                <w:rFonts w:ascii="Times New Roman" w:eastAsia="Calibri" w:hAnsi="Times New Roman" w:cs="Times New Roman"/>
                <w:sz w:val="20"/>
                <w:szCs w:val="20"/>
              </w:rPr>
            </w:pPr>
          </w:p>
        </w:tc>
        <w:tc>
          <w:tcPr>
            <w:tcW w:w="3685" w:type="dxa"/>
          </w:tcPr>
          <w:p w:rsidR="00C63025" w:rsidRPr="00C63025" w:rsidRDefault="00C63025" w:rsidP="00C63025">
            <w:pPr>
              <w:spacing w:after="0" w:line="240" w:lineRule="auto"/>
              <w:ind w:left="-42" w:right="-108"/>
              <w:rPr>
                <w:rFonts w:ascii="Times New Roman" w:eastAsia="Calibri" w:hAnsi="Times New Roman" w:cs="Times New Roman"/>
                <w:sz w:val="20"/>
                <w:szCs w:val="20"/>
              </w:rPr>
            </w:pPr>
          </w:p>
        </w:tc>
        <w:tc>
          <w:tcPr>
            <w:tcW w:w="1418"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1376" w:type="dxa"/>
          </w:tcPr>
          <w:p w:rsidR="00C63025" w:rsidRPr="00C63025" w:rsidRDefault="00C63025" w:rsidP="00C63025">
            <w:pPr>
              <w:spacing w:after="0" w:line="240" w:lineRule="auto"/>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319</w:t>
            </w:r>
          </w:p>
        </w:tc>
        <w:tc>
          <w:tcPr>
            <w:tcW w:w="141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1283" w:type="dxa"/>
          </w:tcPr>
          <w:p w:rsidR="00C63025" w:rsidRPr="00C63025" w:rsidRDefault="00C63025" w:rsidP="00C63025">
            <w:pPr>
              <w:spacing w:after="0" w:line="240" w:lineRule="auto"/>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107</w:t>
            </w:r>
          </w:p>
        </w:tc>
      </w:tr>
    </w:tbl>
    <w:p w:rsidR="00C63025" w:rsidRPr="00C63025" w:rsidRDefault="00C63025" w:rsidP="00C63025">
      <w:pPr>
        <w:spacing w:after="0" w:line="240" w:lineRule="auto"/>
        <w:jc w:val="right"/>
        <w:rPr>
          <w:rFonts w:ascii="Times New Roman" w:eastAsia="Calibri" w:hAnsi="Times New Roman" w:cs="Times New Roman"/>
          <w:sz w:val="20"/>
          <w:szCs w:val="20"/>
        </w:rPr>
      </w:pPr>
      <w:r w:rsidRPr="00C63025">
        <w:rPr>
          <w:rFonts w:ascii="Times New Roman" w:eastAsia="Calibri" w:hAnsi="Times New Roman" w:cs="Times New Roman"/>
          <w:sz w:val="20"/>
          <w:szCs w:val="20"/>
        </w:rPr>
        <w:lastRenderedPageBreak/>
        <w:t>Таблица 8а</w:t>
      </w:r>
    </w:p>
    <w:p w:rsidR="00C63025" w:rsidRPr="00C63025" w:rsidRDefault="00C63025" w:rsidP="00C63025">
      <w:pPr>
        <w:spacing w:after="0" w:line="240" w:lineRule="auto"/>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Состав пользователей ЦПИ, посещаемость.</w:t>
      </w:r>
    </w:p>
    <w:tbl>
      <w:tblPr>
        <w:tblW w:w="95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7"/>
        <w:gridCol w:w="4111"/>
        <w:gridCol w:w="698"/>
        <w:gridCol w:w="1003"/>
        <w:gridCol w:w="1369"/>
        <w:gridCol w:w="1146"/>
        <w:gridCol w:w="832"/>
      </w:tblGrid>
      <w:tr w:rsidR="00C63025" w:rsidRPr="00C63025" w:rsidTr="00BA5240">
        <w:tc>
          <w:tcPr>
            <w:tcW w:w="397" w:type="dxa"/>
            <w:vMerge w:val="restart"/>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p>
        </w:tc>
        <w:tc>
          <w:tcPr>
            <w:tcW w:w="4111" w:type="dxa"/>
            <w:vMerge w:val="restart"/>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 xml:space="preserve">Состав пользователей </w:t>
            </w:r>
          </w:p>
        </w:tc>
        <w:tc>
          <w:tcPr>
            <w:tcW w:w="698" w:type="dxa"/>
            <w:vMerge w:val="restart"/>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Кол-во пользователей</w:t>
            </w:r>
          </w:p>
        </w:tc>
        <w:tc>
          <w:tcPr>
            <w:tcW w:w="2372" w:type="dxa"/>
            <w:gridSpan w:val="2"/>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Кол-во посещений ПЦПИ</w:t>
            </w:r>
          </w:p>
        </w:tc>
        <w:tc>
          <w:tcPr>
            <w:tcW w:w="1978" w:type="dxa"/>
            <w:gridSpan w:val="2"/>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Обращения в удаленном режиме</w:t>
            </w:r>
          </w:p>
        </w:tc>
      </w:tr>
      <w:tr w:rsidR="00C63025" w:rsidRPr="00C63025" w:rsidTr="00BA5240">
        <w:tc>
          <w:tcPr>
            <w:tcW w:w="397" w:type="dxa"/>
            <w:vMerge/>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p>
        </w:tc>
        <w:tc>
          <w:tcPr>
            <w:tcW w:w="4111" w:type="dxa"/>
            <w:vMerge/>
          </w:tcPr>
          <w:p w:rsidR="00C63025" w:rsidRPr="00C63025" w:rsidRDefault="00C63025" w:rsidP="00C63025">
            <w:pPr>
              <w:spacing w:after="0" w:line="240" w:lineRule="auto"/>
              <w:rPr>
                <w:rFonts w:ascii="Times New Roman" w:eastAsia="Calibri" w:hAnsi="Times New Roman" w:cs="Times New Roman"/>
                <w:sz w:val="20"/>
                <w:szCs w:val="20"/>
              </w:rPr>
            </w:pPr>
          </w:p>
        </w:tc>
        <w:tc>
          <w:tcPr>
            <w:tcW w:w="698" w:type="dxa"/>
            <w:vMerge/>
          </w:tcPr>
          <w:p w:rsidR="00C63025" w:rsidRPr="00C63025" w:rsidRDefault="00C63025" w:rsidP="00C63025">
            <w:pPr>
              <w:spacing w:after="0" w:line="240" w:lineRule="auto"/>
              <w:rPr>
                <w:rFonts w:ascii="Times New Roman" w:eastAsia="Calibri" w:hAnsi="Times New Roman" w:cs="Times New Roman"/>
                <w:sz w:val="20"/>
                <w:szCs w:val="20"/>
              </w:rPr>
            </w:pPr>
          </w:p>
        </w:tc>
        <w:tc>
          <w:tcPr>
            <w:tcW w:w="1003" w:type="dxa"/>
          </w:tcPr>
          <w:p w:rsidR="00C63025" w:rsidRPr="00C63025" w:rsidRDefault="00BA5240" w:rsidP="00BA5240">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д</w:t>
            </w:r>
            <w:r w:rsidR="00C63025" w:rsidRPr="00C63025">
              <w:rPr>
                <w:rFonts w:ascii="Times New Roman" w:eastAsia="Calibri" w:hAnsi="Times New Roman" w:cs="Times New Roman"/>
                <w:sz w:val="20"/>
                <w:szCs w:val="20"/>
              </w:rPr>
              <w:t>ля получ услуги</w:t>
            </w:r>
          </w:p>
        </w:tc>
        <w:tc>
          <w:tcPr>
            <w:tcW w:w="1369"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Посещение массовых мероприятий</w:t>
            </w:r>
          </w:p>
        </w:tc>
        <w:tc>
          <w:tcPr>
            <w:tcW w:w="1146" w:type="dxa"/>
          </w:tcPr>
          <w:p w:rsidR="00C63025" w:rsidRPr="00C63025" w:rsidRDefault="00C63025" w:rsidP="00C63025">
            <w:pPr>
              <w:spacing w:after="0" w:line="240" w:lineRule="auto"/>
              <w:ind w:right="-108"/>
              <w:rPr>
                <w:rFonts w:ascii="Times New Roman" w:eastAsia="Calibri" w:hAnsi="Times New Roman" w:cs="Times New Roman"/>
                <w:sz w:val="20"/>
                <w:szCs w:val="20"/>
              </w:rPr>
            </w:pPr>
            <w:r w:rsidRPr="00C63025">
              <w:rPr>
                <w:rFonts w:ascii="Times New Roman" w:eastAsia="Calibri" w:hAnsi="Times New Roman" w:cs="Times New Roman"/>
                <w:sz w:val="20"/>
                <w:szCs w:val="20"/>
              </w:rPr>
              <w:t>Всего (тел, эл.п., сайт)</w:t>
            </w:r>
          </w:p>
        </w:tc>
        <w:tc>
          <w:tcPr>
            <w:tcW w:w="832"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в т.ч. через сайт</w:t>
            </w: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1</w:t>
            </w:r>
          </w:p>
        </w:tc>
        <w:tc>
          <w:tcPr>
            <w:tcW w:w="4111" w:type="dxa"/>
          </w:tcPr>
          <w:p w:rsidR="00C63025" w:rsidRPr="00C63025" w:rsidRDefault="00C63025" w:rsidP="00C63025">
            <w:pPr>
              <w:spacing w:after="0" w:line="240" w:lineRule="auto"/>
              <w:rPr>
                <w:rFonts w:ascii="Times New Roman" w:eastAsia="Calibri" w:hAnsi="Times New Roman" w:cs="Times New Roman"/>
                <w:b/>
                <w:sz w:val="20"/>
                <w:szCs w:val="20"/>
              </w:rPr>
            </w:pPr>
            <w:r w:rsidRPr="00C63025">
              <w:rPr>
                <w:rFonts w:ascii="Times New Roman" w:eastAsia="Calibri" w:hAnsi="Times New Roman" w:cs="Times New Roman"/>
                <w:b/>
                <w:sz w:val="20"/>
                <w:szCs w:val="20"/>
              </w:rPr>
              <w:t>Зарегистрированных пользователей всего</w:t>
            </w:r>
          </w:p>
        </w:tc>
        <w:tc>
          <w:tcPr>
            <w:tcW w:w="698" w:type="dxa"/>
          </w:tcPr>
          <w:p w:rsidR="00C63025" w:rsidRPr="00C63025" w:rsidRDefault="00C63025" w:rsidP="00C63025">
            <w:pPr>
              <w:spacing w:after="0" w:line="240" w:lineRule="auto"/>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67</w:t>
            </w:r>
          </w:p>
        </w:tc>
        <w:tc>
          <w:tcPr>
            <w:tcW w:w="1003" w:type="dxa"/>
          </w:tcPr>
          <w:p w:rsidR="00C63025" w:rsidRPr="00C63025" w:rsidRDefault="00C63025" w:rsidP="00C63025">
            <w:pPr>
              <w:spacing w:after="0" w:line="240" w:lineRule="auto"/>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204</w:t>
            </w:r>
          </w:p>
        </w:tc>
        <w:tc>
          <w:tcPr>
            <w:tcW w:w="1369" w:type="dxa"/>
          </w:tcPr>
          <w:p w:rsidR="00C63025" w:rsidRPr="00C63025" w:rsidRDefault="00C63025" w:rsidP="00C63025">
            <w:pPr>
              <w:spacing w:after="0" w:line="240" w:lineRule="auto"/>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81</w:t>
            </w:r>
          </w:p>
        </w:tc>
        <w:tc>
          <w:tcPr>
            <w:tcW w:w="1146"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х</w:t>
            </w:r>
          </w:p>
        </w:tc>
        <w:tc>
          <w:tcPr>
            <w:tcW w:w="832"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х</w:t>
            </w: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1.1</w:t>
            </w:r>
          </w:p>
        </w:tc>
        <w:tc>
          <w:tcPr>
            <w:tcW w:w="4111" w:type="dxa"/>
          </w:tcPr>
          <w:p w:rsidR="00C63025" w:rsidRPr="00C63025" w:rsidRDefault="00C63025" w:rsidP="00C63025">
            <w:pPr>
              <w:spacing w:after="0" w:line="240" w:lineRule="auto"/>
              <w:rPr>
                <w:rFonts w:ascii="Times New Roman" w:eastAsia="Calibri" w:hAnsi="Times New Roman" w:cs="Times New Roman"/>
                <w:b/>
                <w:sz w:val="20"/>
                <w:szCs w:val="20"/>
              </w:rPr>
            </w:pPr>
            <w:r w:rsidRPr="00C63025">
              <w:rPr>
                <w:rFonts w:ascii="Times New Roman" w:eastAsia="Calibri" w:hAnsi="Times New Roman" w:cs="Times New Roman"/>
                <w:b/>
                <w:sz w:val="20"/>
                <w:szCs w:val="20"/>
              </w:rPr>
              <w:t>Индивидуальные пользователи, из них:</w:t>
            </w:r>
          </w:p>
        </w:tc>
        <w:tc>
          <w:tcPr>
            <w:tcW w:w="698" w:type="dxa"/>
          </w:tcPr>
          <w:p w:rsidR="00C63025" w:rsidRPr="00C63025" w:rsidRDefault="00C63025" w:rsidP="00C63025">
            <w:pPr>
              <w:spacing w:after="0" w:line="240" w:lineRule="auto"/>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64</w:t>
            </w:r>
          </w:p>
        </w:tc>
        <w:tc>
          <w:tcPr>
            <w:tcW w:w="1003"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200</w:t>
            </w:r>
          </w:p>
        </w:tc>
        <w:tc>
          <w:tcPr>
            <w:tcW w:w="1369"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1146"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83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p>
        </w:tc>
        <w:tc>
          <w:tcPr>
            <w:tcW w:w="4111"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Служащие органов власти</w:t>
            </w:r>
          </w:p>
        </w:tc>
        <w:tc>
          <w:tcPr>
            <w:tcW w:w="698"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w:t>
            </w:r>
          </w:p>
        </w:tc>
        <w:tc>
          <w:tcPr>
            <w:tcW w:w="1003"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369"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1146"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83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p>
        </w:tc>
        <w:tc>
          <w:tcPr>
            <w:tcW w:w="4111"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 xml:space="preserve">Специалисты </w:t>
            </w:r>
          </w:p>
        </w:tc>
        <w:tc>
          <w:tcPr>
            <w:tcW w:w="698"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17</w:t>
            </w:r>
          </w:p>
        </w:tc>
        <w:tc>
          <w:tcPr>
            <w:tcW w:w="1003"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13</w:t>
            </w:r>
          </w:p>
        </w:tc>
        <w:tc>
          <w:tcPr>
            <w:tcW w:w="1369"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1146"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83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p>
        </w:tc>
        <w:tc>
          <w:tcPr>
            <w:tcW w:w="4111"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Учащиеся ссузов</w:t>
            </w:r>
          </w:p>
        </w:tc>
        <w:tc>
          <w:tcPr>
            <w:tcW w:w="698"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w:t>
            </w:r>
          </w:p>
        </w:tc>
        <w:tc>
          <w:tcPr>
            <w:tcW w:w="1003"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w:t>
            </w:r>
          </w:p>
        </w:tc>
        <w:tc>
          <w:tcPr>
            <w:tcW w:w="1369"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1146"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83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p>
        </w:tc>
        <w:tc>
          <w:tcPr>
            <w:tcW w:w="4111"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Учащиеся школ</w:t>
            </w:r>
          </w:p>
        </w:tc>
        <w:tc>
          <w:tcPr>
            <w:tcW w:w="698"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22</w:t>
            </w:r>
          </w:p>
        </w:tc>
        <w:tc>
          <w:tcPr>
            <w:tcW w:w="1003"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45</w:t>
            </w:r>
          </w:p>
        </w:tc>
        <w:tc>
          <w:tcPr>
            <w:tcW w:w="1369"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57</w:t>
            </w:r>
          </w:p>
        </w:tc>
        <w:tc>
          <w:tcPr>
            <w:tcW w:w="1146"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83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p>
        </w:tc>
        <w:tc>
          <w:tcPr>
            <w:tcW w:w="4111"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Пенсионеры</w:t>
            </w:r>
          </w:p>
        </w:tc>
        <w:tc>
          <w:tcPr>
            <w:tcW w:w="698"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8</w:t>
            </w:r>
          </w:p>
        </w:tc>
        <w:tc>
          <w:tcPr>
            <w:tcW w:w="1003"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60</w:t>
            </w:r>
          </w:p>
        </w:tc>
        <w:tc>
          <w:tcPr>
            <w:tcW w:w="1369"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24</w:t>
            </w:r>
          </w:p>
        </w:tc>
        <w:tc>
          <w:tcPr>
            <w:tcW w:w="1146"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83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p>
        </w:tc>
        <w:tc>
          <w:tcPr>
            <w:tcW w:w="4111"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Безработные</w:t>
            </w:r>
          </w:p>
        </w:tc>
        <w:tc>
          <w:tcPr>
            <w:tcW w:w="698"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7</w:t>
            </w:r>
          </w:p>
        </w:tc>
        <w:tc>
          <w:tcPr>
            <w:tcW w:w="1003"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16</w:t>
            </w:r>
          </w:p>
        </w:tc>
        <w:tc>
          <w:tcPr>
            <w:tcW w:w="1369"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1146"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83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p>
        </w:tc>
        <w:tc>
          <w:tcPr>
            <w:tcW w:w="4111"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Домохозяйки</w:t>
            </w:r>
          </w:p>
        </w:tc>
        <w:tc>
          <w:tcPr>
            <w:tcW w:w="698"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5</w:t>
            </w:r>
          </w:p>
        </w:tc>
        <w:tc>
          <w:tcPr>
            <w:tcW w:w="1003"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37</w:t>
            </w:r>
          </w:p>
        </w:tc>
        <w:tc>
          <w:tcPr>
            <w:tcW w:w="1369"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1146"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83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p>
        </w:tc>
        <w:tc>
          <w:tcPr>
            <w:tcW w:w="4111"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Инвалиды</w:t>
            </w:r>
          </w:p>
        </w:tc>
        <w:tc>
          <w:tcPr>
            <w:tcW w:w="698"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3</w:t>
            </w:r>
          </w:p>
        </w:tc>
        <w:tc>
          <w:tcPr>
            <w:tcW w:w="1003"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11</w:t>
            </w:r>
          </w:p>
        </w:tc>
        <w:tc>
          <w:tcPr>
            <w:tcW w:w="1369"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1146"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83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p>
        </w:tc>
        <w:tc>
          <w:tcPr>
            <w:tcW w:w="4111"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Прочие</w:t>
            </w:r>
          </w:p>
        </w:tc>
        <w:tc>
          <w:tcPr>
            <w:tcW w:w="698"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1003"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17</w:t>
            </w:r>
          </w:p>
        </w:tc>
        <w:tc>
          <w:tcPr>
            <w:tcW w:w="1369"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1146"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83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1.2</w:t>
            </w:r>
          </w:p>
        </w:tc>
        <w:tc>
          <w:tcPr>
            <w:tcW w:w="4111" w:type="dxa"/>
          </w:tcPr>
          <w:p w:rsidR="00C63025" w:rsidRPr="00C63025" w:rsidRDefault="00C63025" w:rsidP="00C63025">
            <w:pPr>
              <w:spacing w:after="0" w:line="240" w:lineRule="auto"/>
              <w:rPr>
                <w:rFonts w:ascii="Times New Roman" w:eastAsia="Calibri" w:hAnsi="Times New Roman" w:cs="Times New Roman"/>
                <w:b/>
                <w:sz w:val="20"/>
                <w:szCs w:val="20"/>
              </w:rPr>
            </w:pPr>
            <w:r w:rsidRPr="00C63025">
              <w:rPr>
                <w:rFonts w:ascii="Times New Roman" w:eastAsia="Calibri" w:hAnsi="Times New Roman" w:cs="Times New Roman"/>
                <w:b/>
                <w:sz w:val="20"/>
                <w:szCs w:val="20"/>
              </w:rPr>
              <w:t>Коллективные пользователи, из них:</w:t>
            </w:r>
          </w:p>
        </w:tc>
        <w:tc>
          <w:tcPr>
            <w:tcW w:w="698" w:type="dxa"/>
          </w:tcPr>
          <w:p w:rsidR="00C63025" w:rsidRPr="00C63025" w:rsidRDefault="00C63025" w:rsidP="00C63025">
            <w:pPr>
              <w:spacing w:after="0" w:line="240" w:lineRule="auto"/>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3</w:t>
            </w:r>
          </w:p>
        </w:tc>
        <w:tc>
          <w:tcPr>
            <w:tcW w:w="1003" w:type="dxa"/>
          </w:tcPr>
          <w:p w:rsidR="00C63025" w:rsidRPr="00C63025" w:rsidRDefault="00C63025" w:rsidP="00C63025">
            <w:pPr>
              <w:spacing w:after="0" w:line="240" w:lineRule="auto"/>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4</w:t>
            </w:r>
          </w:p>
        </w:tc>
        <w:tc>
          <w:tcPr>
            <w:tcW w:w="1369"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146"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83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1.2.1</w:t>
            </w:r>
          </w:p>
        </w:tc>
        <w:tc>
          <w:tcPr>
            <w:tcW w:w="4111" w:type="dxa"/>
          </w:tcPr>
          <w:p w:rsidR="00C63025" w:rsidRPr="00C63025" w:rsidRDefault="00C63025" w:rsidP="00BA5240">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Структурные подразделения органов (МСУ)</w:t>
            </w:r>
          </w:p>
        </w:tc>
        <w:tc>
          <w:tcPr>
            <w:tcW w:w="698"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w:t>
            </w:r>
          </w:p>
        </w:tc>
        <w:tc>
          <w:tcPr>
            <w:tcW w:w="1003"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1369"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146"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83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1.2.2</w:t>
            </w:r>
          </w:p>
        </w:tc>
        <w:tc>
          <w:tcPr>
            <w:tcW w:w="4111"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Общественные организации</w:t>
            </w:r>
          </w:p>
        </w:tc>
        <w:tc>
          <w:tcPr>
            <w:tcW w:w="698"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003"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369"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146"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83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1.2.3</w:t>
            </w:r>
          </w:p>
        </w:tc>
        <w:tc>
          <w:tcPr>
            <w:tcW w:w="4111"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Государственные предприятия, из них:</w:t>
            </w:r>
          </w:p>
        </w:tc>
        <w:tc>
          <w:tcPr>
            <w:tcW w:w="698" w:type="dxa"/>
          </w:tcPr>
          <w:p w:rsidR="00C63025" w:rsidRPr="00C63025" w:rsidRDefault="00C63025" w:rsidP="00C63025">
            <w:pPr>
              <w:spacing w:after="0" w:line="240" w:lineRule="auto"/>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2</w:t>
            </w:r>
          </w:p>
        </w:tc>
        <w:tc>
          <w:tcPr>
            <w:tcW w:w="1003" w:type="dxa"/>
          </w:tcPr>
          <w:p w:rsidR="00C63025" w:rsidRPr="00C63025" w:rsidRDefault="00C63025" w:rsidP="00C63025">
            <w:pPr>
              <w:spacing w:after="0" w:line="240" w:lineRule="auto"/>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4</w:t>
            </w:r>
          </w:p>
        </w:tc>
        <w:tc>
          <w:tcPr>
            <w:tcW w:w="1369"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146"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83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p>
        </w:tc>
        <w:tc>
          <w:tcPr>
            <w:tcW w:w="4111"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Образовательные учреждения</w:t>
            </w:r>
          </w:p>
        </w:tc>
        <w:tc>
          <w:tcPr>
            <w:tcW w:w="698"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w:t>
            </w:r>
          </w:p>
        </w:tc>
        <w:tc>
          <w:tcPr>
            <w:tcW w:w="1003"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2</w:t>
            </w:r>
          </w:p>
        </w:tc>
        <w:tc>
          <w:tcPr>
            <w:tcW w:w="1369"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146"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83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p>
        </w:tc>
        <w:tc>
          <w:tcPr>
            <w:tcW w:w="4111"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Культурно-досуговые учреждения</w:t>
            </w:r>
          </w:p>
        </w:tc>
        <w:tc>
          <w:tcPr>
            <w:tcW w:w="698"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w:t>
            </w:r>
          </w:p>
        </w:tc>
        <w:tc>
          <w:tcPr>
            <w:tcW w:w="1003"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2</w:t>
            </w:r>
          </w:p>
        </w:tc>
        <w:tc>
          <w:tcPr>
            <w:tcW w:w="1369"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146"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83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p>
        </w:tc>
        <w:tc>
          <w:tcPr>
            <w:tcW w:w="4111" w:type="dxa"/>
          </w:tcPr>
          <w:p w:rsidR="00C63025" w:rsidRPr="00C63025" w:rsidRDefault="00C63025" w:rsidP="00BA5240">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 xml:space="preserve">Промышленные и </w:t>
            </w:r>
            <w:proofErr w:type="gramStart"/>
            <w:r w:rsidRPr="00C63025">
              <w:rPr>
                <w:rFonts w:ascii="Times New Roman" w:eastAsia="Calibri" w:hAnsi="Times New Roman" w:cs="Times New Roman"/>
                <w:sz w:val="20"/>
                <w:szCs w:val="20"/>
              </w:rPr>
              <w:t>сель</w:t>
            </w:r>
            <w:r w:rsidR="00BA5240">
              <w:rPr>
                <w:rFonts w:ascii="Times New Roman" w:eastAsia="Calibri" w:hAnsi="Times New Roman" w:cs="Times New Roman"/>
                <w:sz w:val="20"/>
                <w:szCs w:val="20"/>
              </w:rPr>
              <w:t>/хоз</w:t>
            </w:r>
            <w:proofErr w:type="gramEnd"/>
            <w:r w:rsidRPr="00C63025">
              <w:rPr>
                <w:rFonts w:ascii="Times New Roman" w:eastAsia="Calibri" w:hAnsi="Times New Roman" w:cs="Times New Roman"/>
                <w:sz w:val="20"/>
                <w:szCs w:val="20"/>
              </w:rPr>
              <w:t xml:space="preserve"> предприятия</w:t>
            </w:r>
          </w:p>
        </w:tc>
        <w:tc>
          <w:tcPr>
            <w:tcW w:w="698"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003"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369"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146"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83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1.2.4</w:t>
            </w:r>
          </w:p>
        </w:tc>
        <w:tc>
          <w:tcPr>
            <w:tcW w:w="4111"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Коммерческие организации</w:t>
            </w:r>
          </w:p>
        </w:tc>
        <w:tc>
          <w:tcPr>
            <w:tcW w:w="698"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003"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369"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146"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83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BA5240">
        <w:tc>
          <w:tcPr>
            <w:tcW w:w="397" w:type="dxa"/>
          </w:tcPr>
          <w:p w:rsidR="00C63025" w:rsidRPr="00C63025" w:rsidRDefault="00C63025" w:rsidP="00BA5240">
            <w:pPr>
              <w:spacing w:after="0" w:line="240" w:lineRule="auto"/>
              <w:ind w:left="-137" w:right="-108"/>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1.2.5</w:t>
            </w:r>
          </w:p>
        </w:tc>
        <w:tc>
          <w:tcPr>
            <w:tcW w:w="4111"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Прочие</w:t>
            </w:r>
          </w:p>
        </w:tc>
        <w:tc>
          <w:tcPr>
            <w:tcW w:w="698"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003"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369"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146"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c>
          <w:tcPr>
            <w:tcW w:w="832"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bl>
    <w:p w:rsidR="00C63025" w:rsidRPr="00C63025" w:rsidRDefault="00C63025" w:rsidP="00C63025">
      <w:pPr>
        <w:spacing w:after="0" w:line="240" w:lineRule="auto"/>
        <w:rPr>
          <w:rFonts w:ascii="Times New Roman" w:eastAsia="Calibri" w:hAnsi="Times New Roman" w:cs="Times New Roman"/>
          <w:sz w:val="20"/>
          <w:szCs w:val="20"/>
        </w:rPr>
      </w:pPr>
    </w:p>
    <w:p w:rsidR="00C63025" w:rsidRPr="00C63025" w:rsidRDefault="00C63025" w:rsidP="00C63025">
      <w:pPr>
        <w:spacing w:after="0" w:line="240" w:lineRule="auto"/>
        <w:jc w:val="right"/>
        <w:rPr>
          <w:rFonts w:ascii="Times New Roman" w:eastAsia="Calibri" w:hAnsi="Times New Roman" w:cs="Times New Roman"/>
          <w:sz w:val="20"/>
          <w:szCs w:val="20"/>
        </w:rPr>
      </w:pPr>
      <w:r w:rsidRPr="00C63025">
        <w:rPr>
          <w:rFonts w:ascii="Times New Roman" w:eastAsia="Calibri" w:hAnsi="Times New Roman" w:cs="Times New Roman"/>
          <w:sz w:val="20"/>
          <w:szCs w:val="20"/>
        </w:rPr>
        <w:t>Таблица 8б</w:t>
      </w:r>
    </w:p>
    <w:p w:rsidR="00C63025" w:rsidRPr="00C63025" w:rsidRDefault="00C63025" w:rsidP="00C63025">
      <w:pPr>
        <w:spacing w:after="0" w:line="240" w:lineRule="auto"/>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Мероприятия, направленные на популяризацию правовых знаний и оказание</w:t>
      </w:r>
    </w:p>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b/>
          <w:sz w:val="20"/>
          <w:szCs w:val="20"/>
        </w:rPr>
        <w:t>бесплатной юридической помощи</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799"/>
        <w:gridCol w:w="1755"/>
        <w:gridCol w:w="2084"/>
        <w:gridCol w:w="1276"/>
      </w:tblGrid>
      <w:tr w:rsidR="00C63025" w:rsidRPr="00C63025" w:rsidTr="00C63025">
        <w:tc>
          <w:tcPr>
            <w:tcW w:w="567" w:type="dxa"/>
          </w:tcPr>
          <w:p w:rsidR="00C63025" w:rsidRPr="00C63025" w:rsidRDefault="00C63025" w:rsidP="00C63025">
            <w:pPr>
              <w:spacing w:after="0" w:line="240" w:lineRule="auto"/>
              <w:rPr>
                <w:rFonts w:ascii="Times New Roman" w:eastAsia="Calibri" w:hAnsi="Times New Roman" w:cs="Times New Roman"/>
                <w:sz w:val="20"/>
                <w:szCs w:val="20"/>
              </w:rPr>
            </w:pPr>
          </w:p>
        </w:tc>
        <w:tc>
          <w:tcPr>
            <w:tcW w:w="3799"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 xml:space="preserve">Форма </w:t>
            </w:r>
          </w:p>
        </w:tc>
        <w:tc>
          <w:tcPr>
            <w:tcW w:w="1755"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Количество</w:t>
            </w:r>
          </w:p>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мероприятий</w:t>
            </w:r>
          </w:p>
        </w:tc>
        <w:tc>
          <w:tcPr>
            <w:tcW w:w="2084"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Кол-во участников мероприятия</w:t>
            </w:r>
          </w:p>
        </w:tc>
        <w:tc>
          <w:tcPr>
            <w:tcW w:w="1276"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Примечание</w:t>
            </w:r>
          </w:p>
        </w:tc>
      </w:tr>
      <w:tr w:rsidR="00C63025" w:rsidRPr="00C63025" w:rsidTr="00C63025">
        <w:tc>
          <w:tcPr>
            <w:tcW w:w="567"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1.</w:t>
            </w:r>
          </w:p>
        </w:tc>
        <w:tc>
          <w:tcPr>
            <w:tcW w:w="3799"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Обучающие мероприятия:</w:t>
            </w:r>
          </w:p>
        </w:tc>
        <w:tc>
          <w:tcPr>
            <w:tcW w:w="1755" w:type="dxa"/>
          </w:tcPr>
          <w:p w:rsidR="00C63025" w:rsidRPr="00C63025" w:rsidRDefault="00C63025" w:rsidP="00C63025">
            <w:pPr>
              <w:spacing w:after="0" w:line="240" w:lineRule="auto"/>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9</w:t>
            </w:r>
          </w:p>
        </w:tc>
        <w:tc>
          <w:tcPr>
            <w:tcW w:w="2084" w:type="dxa"/>
          </w:tcPr>
          <w:p w:rsidR="00C63025" w:rsidRPr="00C63025" w:rsidRDefault="00C63025" w:rsidP="00C63025">
            <w:pPr>
              <w:spacing w:after="0" w:line="240" w:lineRule="auto"/>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37</w:t>
            </w:r>
          </w:p>
        </w:tc>
        <w:tc>
          <w:tcPr>
            <w:tcW w:w="1276"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C63025">
        <w:tc>
          <w:tcPr>
            <w:tcW w:w="567" w:type="dxa"/>
          </w:tcPr>
          <w:p w:rsidR="00C63025" w:rsidRPr="00C63025" w:rsidRDefault="00C63025" w:rsidP="00C63025">
            <w:pPr>
              <w:spacing w:after="0" w:line="240" w:lineRule="auto"/>
              <w:rPr>
                <w:rFonts w:ascii="Times New Roman" w:eastAsia="Calibri" w:hAnsi="Times New Roman" w:cs="Times New Roman"/>
                <w:sz w:val="20"/>
                <w:szCs w:val="20"/>
              </w:rPr>
            </w:pPr>
          </w:p>
        </w:tc>
        <w:tc>
          <w:tcPr>
            <w:tcW w:w="3799"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Курсы компьютерной грамотности</w:t>
            </w:r>
          </w:p>
        </w:tc>
        <w:tc>
          <w:tcPr>
            <w:tcW w:w="1755"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w:t>
            </w:r>
          </w:p>
        </w:tc>
        <w:tc>
          <w:tcPr>
            <w:tcW w:w="2084"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15</w:t>
            </w:r>
          </w:p>
        </w:tc>
        <w:tc>
          <w:tcPr>
            <w:tcW w:w="1276"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C63025">
        <w:tc>
          <w:tcPr>
            <w:tcW w:w="567" w:type="dxa"/>
          </w:tcPr>
          <w:p w:rsidR="00C63025" w:rsidRPr="00C63025" w:rsidRDefault="00C63025" w:rsidP="00C63025">
            <w:pPr>
              <w:spacing w:after="0" w:line="240" w:lineRule="auto"/>
              <w:rPr>
                <w:rFonts w:ascii="Times New Roman" w:eastAsia="Calibri" w:hAnsi="Times New Roman" w:cs="Times New Roman"/>
                <w:sz w:val="20"/>
                <w:szCs w:val="20"/>
              </w:rPr>
            </w:pPr>
          </w:p>
        </w:tc>
        <w:tc>
          <w:tcPr>
            <w:tcW w:w="3799"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Обучение пользованию портала Госуслуг</w:t>
            </w:r>
          </w:p>
        </w:tc>
        <w:tc>
          <w:tcPr>
            <w:tcW w:w="1755"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w:t>
            </w:r>
          </w:p>
        </w:tc>
        <w:tc>
          <w:tcPr>
            <w:tcW w:w="2084"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15</w:t>
            </w:r>
          </w:p>
        </w:tc>
        <w:tc>
          <w:tcPr>
            <w:tcW w:w="1276"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C63025">
        <w:tc>
          <w:tcPr>
            <w:tcW w:w="567" w:type="dxa"/>
          </w:tcPr>
          <w:p w:rsidR="00C63025" w:rsidRPr="00C63025" w:rsidRDefault="00C63025" w:rsidP="00C63025">
            <w:pPr>
              <w:spacing w:after="0" w:line="240" w:lineRule="auto"/>
              <w:rPr>
                <w:rFonts w:ascii="Times New Roman" w:eastAsia="Calibri" w:hAnsi="Times New Roman" w:cs="Times New Roman"/>
                <w:sz w:val="20"/>
                <w:szCs w:val="20"/>
              </w:rPr>
            </w:pPr>
          </w:p>
        </w:tc>
        <w:tc>
          <w:tcPr>
            <w:tcW w:w="3799"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Индивидуальные обучающие консультации</w:t>
            </w:r>
          </w:p>
        </w:tc>
        <w:tc>
          <w:tcPr>
            <w:tcW w:w="1755"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7</w:t>
            </w:r>
          </w:p>
        </w:tc>
        <w:tc>
          <w:tcPr>
            <w:tcW w:w="2084"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7</w:t>
            </w:r>
          </w:p>
        </w:tc>
        <w:tc>
          <w:tcPr>
            <w:tcW w:w="1276"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C63025">
        <w:tc>
          <w:tcPr>
            <w:tcW w:w="567"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2.</w:t>
            </w:r>
          </w:p>
        </w:tc>
        <w:tc>
          <w:tcPr>
            <w:tcW w:w="3799"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Массовые мероприятия по правовому просвещению:</w:t>
            </w:r>
          </w:p>
        </w:tc>
        <w:tc>
          <w:tcPr>
            <w:tcW w:w="1755" w:type="dxa"/>
          </w:tcPr>
          <w:p w:rsidR="00C63025" w:rsidRPr="00C63025" w:rsidRDefault="00C63025" w:rsidP="00C63025">
            <w:pPr>
              <w:spacing w:after="0" w:line="240" w:lineRule="auto"/>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4</w:t>
            </w:r>
          </w:p>
        </w:tc>
        <w:tc>
          <w:tcPr>
            <w:tcW w:w="2084" w:type="dxa"/>
          </w:tcPr>
          <w:p w:rsidR="00C63025" w:rsidRPr="00C63025" w:rsidRDefault="00C63025" w:rsidP="00C63025">
            <w:pPr>
              <w:spacing w:after="0" w:line="240" w:lineRule="auto"/>
              <w:jc w:val="center"/>
              <w:rPr>
                <w:rFonts w:ascii="Times New Roman" w:eastAsia="Calibri" w:hAnsi="Times New Roman" w:cs="Times New Roman"/>
                <w:b/>
                <w:sz w:val="20"/>
                <w:szCs w:val="20"/>
              </w:rPr>
            </w:pPr>
            <w:r w:rsidRPr="00C63025">
              <w:rPr>
                <w:rFonts w:ascii="Times New Roman" w:eastAsia="Calibri" w:hAnsi="Times New Roman" w:cs="Times New Roman"/>
                <w:b/>
                <w:sz w:val="20"/>
                <w:szCs w:val="20"/>
              </w:rPr>
              <w:t>81</w:t>
            </w:r>
          </w:p>
        </w:tc>
        <w:tc>
          <w:tcPr>
            <w:tcW w:w="1276"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C63025">
        <w:tc>
          <w:tcPr>
            <w:tcW w:w="567" w:type="dxa"/>
          </w:tcPr>
          <w:p w:rsidR="00C63025" w:rsidRPr="00C63025" w:rsidRDefault="00C63025" w:rsidP="00C63025">
            <w:pPr>
              <w:spacing w:after="0" w:line="240" w:lineRule="auto"/>
              <w:rPr>
                <w:rFonts w:ascii="Times New Roman" w:eastAsia="Calibri" w:hAnsi="Times New Roman" w:cs="Times New Roman"/>
                <w:sz w:val="20"/>
                <w:szCs w:val="20"/>
              </w:rPr>
            </w:pPr>
          </w:p>
        </w:tc>
        <w:tc>
          <w:tcPr>
            <w:tcW w:w="3799"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Уроки права</w:t>
            </w:r>
          </w:p>
        </w:tc>
        <w:tc>
          <w:tcPr>
            <w:tcW w:w="1755"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2</w:t>
            </w:r>
          </w:p>
        </w:tc>
        <w:tc>
          <w:tcPr>
            <w:tcW w:w="2084"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43</w:t>
            </w:r>
          </w:p>
        </w:tc>
        <w:tc>
          <w:tcPr>
            <w:tcW w:w="1276"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C63025">
        <w:tc>
          <w:tcPr>
            <w:tcW w:w="567" w:type="dxa"/>
          </w:tcPr>
          <w:p w:rsidR="00C63025" w:rsidRPr="00C63025" w:rsidRDefault="00C63025" w:rsidP="00C63025">
            <w:pPr>
              <w:spacing w:after="0" w:line="240" w:lineRule="auto"/>
              <w:rPr>
                <w:rFonts w:ascii="Times New Roman" w:eastAsia="Calibri" w:hAnsi="Times New Roman" w:cs="Times New Roman"/>
                <w:sz w:val="20"/>
                <w:szCs w:val="20"/>
              </w:rPr>
            </w:pPr>
          </w:p>
        </w:tc>
        <w:tc>
          <w:tcPr>
            <w:tcW w:w="3799"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 xml:space="preserve">Конкурсы </w:t>
            </w:r>
          </w:p>
        </w:tc>
        <w:tc>
          <w:tcPr>
            <w:tcW w:w="1755"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2084"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276"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C63025">
        <w:tc>
          <w:tcPr>
            <w:tcW w:w="567" w:type="dxa"/>
          </w:tcPr>
          <w:p w:rsidR="00C63025" w:rsidRPr="00C63025" w:rsidRDefault="00C63025" w:rsidP="00C63025">
            <w:pPr>
              <w:spacing w:after="0" w:line="240" w:lineRule="auto"/>
              <w:rPr>
                <w:rFonts w:ascii="Times New Roman" w:eastAsia="Calibri" w:hAnsi="Times New Roman" w:cs="Times New Roman"/>
                <w:sz w:val="20"/>
                <w:szCs w:val="20"/>
              </w:rPr>
            </w:pPr>
          </w:p>
        </w:tc>
        <w:tc>
          <w:tcPr>
            <w:tcW w:w="3799"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 xml:space="preserve">Месячники, недели правовых знаний </w:t>
            </w:r>
          </w:p>
        </w:tc>
        <w:tc>
          <w:tcPr>
            <w:tcW w:w="1755"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2084"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276"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C63025">
        <w:tc>
          <w:tcPr>
            <w:tcW w:w="567" w:type="dxa"/>
          </w:tcPr>
          <w:p w:rsidR="00C63025" w:rsidRPr="00C63025" w:rsidRDefault="00C63025" w:rsidP="00C63025">
            <w:pPr>
              <w:spacing w:after="0" w:line="240" w:lineRule="auto"/>
              <w:rPr>
                <w:rFonts w:ascii="Times New Roman" w:eastAsia="Calibri" w:hAnsi="Times New Roman" w:cs="Times New Roman"/>
                <w:sz w:val="20"/>
                <w:szCs w:val="20"/>
              </w:rPr>
            </w:pPr>
          </w:p>
        </w:tc>
        <w:tc>
          <w:tcPr>
            <w:tcW w:w="3799"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и  т.д. (внести свои)</w:t>
            </w:r>
          </w:p>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 xml:space="preserve">Акции </w:t>
            </w:r>
          </w:p>
        </w:tc>
        <w:tc>
          <w:tcPr>
            <w:tcW w:w="1755"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2</w:t>
            </w:r>
          </w:p>
          <w:p w:rsidR="00C63025" w:rsidRPr="00C63025" w:rsidRDefault="00C63025" w:rsidP="00C63025">
            <w:pPr>
              <w:spacing w:after="0" w:line="240" w:lineRule="auto"/>
              <w:rPr>
                <w:rFonts w:ascii="Times New Roman" w:eastAsia="Calibri" w:hAnsi="Times New Roman" w:cs="Times New Roman"/>
                <w:sz w:val="20"/>
                <w:szCs w:val="20"/>
              </w:rPr>
            </w:pPr>
          </w:p>
        </w:tc>
        <w:tc>
          <w:tcPr>
            <w:tcW w:w="2084"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38</w:t>
            </w:r>
          </w:p>
          <w:p w:rsidR="00C63025" w:rsidRPr="00C63025" w:rsidRDefault="00C63025" w:rsidP="00C63025">
            <w:pPr>
              <w:spacing w:after="0" w:line="240" w:lineRule="auto"/>
              <w:rPr>
                <w:rFonts w:ascii="Times New Roman" w:eastAsia="Calibri" w:hAnsi="Times New Roman" w:cs="Times New Roman"/>
                <w:sz w:val="20"/>
                <w:szCs w:val="20"/>
              </w:rPr>
            </w:pPr>
          </w:p>
        </w:tc>
        <w:tc>
          <w:tcPr>
            <w:tcW w:w="1276"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r w:rsidR="00C63025" w:rsidRPr="00C63025" w:rsidTr="00C63025">
        <w:tc>
          <w:tcPr>
            <w:tcW w:w="567"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3</w:t>
            </w:r>
          </w:p>
        </w:tc>
        <w:tc>
          <w:tcPr>
            <w:tcW w:w="3799"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Бесплатная юридическая помощь</w:t>
            </w:r>
          </w:p>
        </w:tc>
        <w:tc>
          <w:tcPr>
            <w:tcW w:w="1755"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Кол-во приемов</w:t>
            </w:r>
          </w:p>
        </w:tc>
        <w:tc>
          <w:tcPr>
            <w:tcW w:w="2084"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 xml:space="preserve">Кол- </w:t>
            </w:r>
            <w:proofErr w:type="gramStart"/>
            <w:r w:rsidRPr="00C63025">
              <w:rPr>
                <w:rFonts w:ascii="Times New Roman" w:eastAsia="Calibri" w:hAnsi="Times New Roman" w:cs="Times New Roman"/>
                <w:sz w:val="20"/>
                <w:szCs w:val="20"/>
              </w:rPr>
              <w:t>во</w:t>
            </w:r>
            <w:proofErr w:type="gramEnd"/>
            <w:r w:rsidRPr="00C63025">
              <w:rPr>
                <w:rFonts w:ascii="Times New Roman" w:eastAsia="Calibri" w:hAnsi="Times New Roman" w:cs="Times New Roman"/>
                <w:sz w:val="20"/>
                <w:szCs w:val="20"/>
              </w:rPr>
              <w:t xml:space="preserve"> участников</w:t>
            </w:r>
          </w:p>
        </w:tc>
        <w:tc>
          <w:tcPr>
            <w:tcW w:w="1276" w:type="dxa"/>
          </w:tcPr>
          <w:p w:rsidR="00C63025" w:rsidRPr="00C63025" w:rsidRDefault="00C63025" w:rsidP="00BA5240">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Кол-во консультац</w:t>
            </w:r>
          </w:p>
        </w:tc>
      </w:tr>
      <w:tr w:rsidR="00C63025" w:rsidRPr="00C63025" w:rsidTr="00C63025">
        <w:tc>
          <w:tcPr>
            <w:tcW w:w="567" w:type="dxa"/>
          </w:tcPr>
          <w:p w:rsidR="00C63025" w:rsidRPr="00C63025" w:rsidRDefault="00C63025" w:rsidP="00C63025">
            <w:pPr>
              <w:spacing w:after="0" w:line="240" w:lineRule="auto"/>
              <w:rPr>
                <w:rFonts w:ascii="Times New Roman" w:eastAsia="Calibri" w:hAnsi="Times New Roman" w:cs="Times New Roman"/>
                <w:sz w:val="20"/>
                <w:szCs w:val="20"/>
              </w:rPr>
            </w:pPr>
          </w:p>
        </w:tc>
        <w:tc>
          <w:tcPr>
            <w:tcW w:w="3799"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Общественные приемные, из них:</w:t>
            </w:r>
          </w:p>
        </w:tc>
        <w:tc>
          <w:tcPr>
            <w:tcW w:w="1755"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2084"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276"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r>
      <w:tr w:rsidR="00C63025" w:rsidRPr="00C63025" w:rsidTr="00C63025">
        <w:tc>
          <w:tcPr>
            <w:tcW w:w="567"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3.1</w:t>
            </w:r>
          </w:p>
        </w:tc>
        <w:tc>
          <w:tcPr>
            <w:tcW w:w="3799"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Аппарата Уполномоченного по правам человека</w:t>
            </w:r>
          </w:p>
        </w:tc>
        <w:tc>
          <w:tcPr>
            <w:tcW w:w="1755"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2084"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276"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r>
      <w:tr w:rsidR="00C63025" w:rsidRPr="00C63025" w:rsidTr="00C63025">
        <w:tc>
          <w:tcPr>
            <w:tcW w:w="567" w:type="dxa"/>
          </w:tcPr>
          <w:p w:rsidR="00C63025" w:rsidRPr="00C63025" w:rsidRDefault="00C63025" w:rsidP="00C63025">
            <w:pPr>
              <w:spacing w:after="0" w:line="240" w:lineRule="auto"/>
              <w:rPr>
                <w:rFonts w:ascii="Times New Roman" w:eastAsia="Calibri" w:hAnsi="Times New Roman" w:cs="Times New Roman"/>
                <w:sz w:val="20"/>
                <w:szCs w:val="20"/>
              </w:rPr>
            </w:pPr>
          </w:p>
        </w:tc>
        <w:tc>
          <w:tcPr>
            <w:tcW w:w="3799"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в т.ч. Скайп-приемы</w:t>
            </w:r>
          </w:p>
        </w:tc>
        <w:tc>
          <w:tcPr>
            <w:tcW w:w="1755"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2084"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276"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r>
      <w:tr w:rsidR="00C63025" w:rsidRPr="00C63025" w:rsidTr="00C63025">
        <w:tc>
          <w:tcPr>
            <w:tcW w:w="567"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3.2</w:t>
            </w:r>
          </w:p>
        </w:tc>
        <w:tc>
          <w:tcPr>
            <w:tcW w:w="3799"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Судебных приставов</w:t>
            </w:r>
          </w:p>
        </w:tc>
        <w:tc>
          <w:tcPr>
            <w:tcW w:w="1755"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2084"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276"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r>
      <w:tr w:rsidR="00C63025" w:rsidRPr="00C63025" w:rsidTr="00C63025">
        <w:tc>
          <w:tcPr>
            <w:tcW w:w="567"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3.3</w:t>
            </w:r>
          </w:p>
        </w:tc>
        <w:tc>
          <w:tcPr>
            <w:tcW w:w="3799"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Роспотребнадзора</w:t>
            </w:r>
          </w:p>
        </w:tc>
        <w:tc>
          <w:tcPr>
            <w:tcW w:w="1755"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2084"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276"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r>
      <w:tr w:rsidR="00C63025" w:rsidRPr="00C63025" w:rsidTr="00C63025">
        <w:tc>
          <w:tcPr>
            <w:tcW w:w="567"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3.4</w:t>
            </w:r>
          </w:p>
        </w:tc>
        <w:tc>
          <w:tcPr>
            <w:tcW w:w="3799"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Пермской гражданской палаты (ПГП)</w:t>
            </w:r>
          </w:p>
        </w:tc>
        <w:tc>
          <w:tcPr>
            <w:tcW w:w="1755"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2084"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276"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r>
      <w:tr w:rsidR="00C63025" w:rsidRPr="00C63025" w:rsidTr="00C63025">
        <w:tc>
          <w:tcPr>
            <w:tcW w:w="567" w:type="dxa"/>
          </w:tcPr>
          <w:p w:rsidR="00C63025" w:rsidRPr="00C63025" w:rsidRDefault="00C63025" w:rsidP="00C63025">
            <w:pPr>
              <w:spacing w:after="0" w:line="240" w:lineRule="auto"/>
              <w:rPr>
                <w:rFonts w:ascii="Times New Roman" w:eastAsia="Calibri" w:hAnsi="Times New Roman" w:cs="Times New Roman"/>
                <w:sz w:val="20"/>
                <w:szCs w:val="20"/>
              </w:rPr>
            </w:pPr>
          </w:p>
        </w:tc>
        <w:tc>
          <w:tcPr>
            <w:tcW w:w="3799"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 xml:space="preserve">в т.ч. Скайп </w:t>
            </w:r>
            <w:proofErr w:type="gramStart"/>
            <w:r w:rsidRPr="00C63025">
              <w:rPr>
                <w:rFonts w:ascii="Times New Roman" w:eastAsia="Calibri" w:hAnsi="Times New Roman" w:cs="Times New Roman"/>
                <w:sz w:val="20"/>
                <w:szCs w:val="20"/>
              </w:rPr>
              <w:t>-п</w:t>
            </w:r>
            <w:proofErr w:type="gramEnd"/>
            <w:r w:rsidRPr="00C63025">
              <w:rPr>
                <w:rFonts w:ascii="Times New Roman" w:eastAsia="Calibri" w:hAnsi="Times New Roman" w:cs="Times New Roman"/>
                <w:sz w:val="20"/>
                <w:szCs w:val="20"/>
              </w:rPr>
              <w:t>риемы</w:t>
            </w:r>
          </w:p>
        </w:tc>
        <w:tc>
          <w:tcPr>
            <w:tcW w:w="1755"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2084"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276"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r>
      <w:tr w:rsidR="00C63025" w:rsidRPr="00C63025" w:rsidTr="00C63025">
        <w:tc>
          <w:tcPr>
            <w:tcW w:w="567"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3.5</w:t>
            </w:r>
          </w:p>
        </w:tc>
        <w:tc>
          <w:tcPr>
            <w:tcW w:w="3799"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Юристы муниципалитета, представители органов власти</w:t>
            </w:r>
          </w:p>
        </w:tc>
        <w:tc>
          <w:tcPr>
            <w:tcW w:w="1755"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2084"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276"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r>
      <w:tr w:rsidR="00C63025" w:rsidRPr="00C63025" w:rsidTr="00C63025">
        <w:tc>
          <w:tcPr>
            <w:tcW w:w="567"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3.6</w:t>
            </w:r>
          </w:p>
        </w:tc>
        <w:tc>
          <w:tcPr>
            <w:tcW w:w="3799"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Консультации ГЮБ</w:t>
            </w:r>
          </w:p>
        </w:tc>
        <w:tc>
          <w:tcPr>
            <w:tcW w:w="1755"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2084"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276"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r>
      <w:tr w:rsidR="00C63025" w:rsidRPr="00C63025" w:rsidTr="00C63025">
        <w:tc>
          <w:tcPr>
            <w:tcW w:w="567" w:type="dxa"/>
          </w:tcPr>
          <w:p w:rsidR="00C63025" w:rsidRPr="00C63025" w:rsidRDefault="00C63025" w:rsidP="00C63025">
            <w:pPr>
              <w:spacing w:after="0" w:line="240" w:lineRule="auto"/>
              <w:rPr>
                <w:rFonts w:ascii="Times New Roman" w:eastAsia="Calibri" w:hAnsi="Times New Roman" w:cs="Times New Roman"/>
                <w:sz w:val="20"/>
                <w:szCs w:val="20"/>
              </w:rPr>
            </w:pPr>
          </w:p>
        </w:tc>
        <w:tc>
          <w:tcPr>
            <w:tcW w:w="3799"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в т.ч. Скайп - консультирование</w:t>
            </w:r>
          </w:p>
        </w:tc>
        <w:tc>
          <w:tcPr>
            <w:tcW w:w="1755"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2084"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c>
          <w:tcPr>
            <w:tcW w:w="1276"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w:t>
            </w:r>
          </w:p>
        </w:tc>
      </w:tr>
      <w:tr w:rsidR="00C63025" w:rsidRPr="00C63025" w:rsidTr="00C63025">
        <w:tc>
          <w:tcPr>
            <w:tcW w:w="567"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3.7</w:t>
            </w:r>
          </w:p>
        </w:tc>
        <w:tc>
          <w:tcPr>
            <w:tcW w:w="3799" w:type="dxa"/>
          </w:tcPr>
          <w:p w:rsidR="00C63025" w:rsidRPr="00C63025" w:rsidRDefault="00C63025" w:rsidP="00C63025">
            <w:pPr>
              <w:spacing w:after="0" w:line="240" w:lineRule="auto"/>
              <w:rPr>
                <w:rFonts w:ascii="Times New Roman" w:eastAsia="Calibri" w:hAnsi="Times New Roman" w:cs="Times New Roman"/>
                <w:sz w:val="20"/>
                <w:szCs w:val="20"/>
              </w:rPr>
            </w:pPr>
            <w:r w:rsidRPr="00C63025">
              <w:rPr>
                <w:rFonts w:ascii="Times New Roman" w:eastAsia="Calibri" w:hAnsi="Times New Roman" w:cs="Times New Roman"/>
                <w:sz w:val="20"/>
                <w:szCs w:val="20"/>
              </w:rPr>
              <w:t>Консультации специалистов ЦПИ</w:t>
            </w:r>
          </w:p>
        </w:tc>
        <w:tc>
          <w:tcPr>
            <w:tcW w:w="1755"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х</w:t>
            </w:r>
          </w:p>
        </w:tc>
        <w:tc>
          <w:tcPr>
            <w:tcW w:w="2084" w:type="dxa"/>
          </w:tcPr>
          <w:p w:rsidR="00C63025" w:rsidRPr="00C63025" w:rsidRDefault="00C63025" w:rsidP="00C63025">
            <w:pPr>
              <w:spacing w:after="0" w:line="240" w:lineRule="auto"/>
              <w:jc w:val="center"/>
              <w:rPr>
                <w:rFonts w:ascii="Times New Roman" w:eastAsia="Calibri" w:hAnsi="Times New Roman" w:cs="Times New Roman"/>
                <w:sz w:val="20"/>
                <w:szCs w:val="20"/>
              </w:rPr>
            </w:pPr>
            <w:r w:rsidRPr="00C63025">
              <w:rPr>
                <w:rFonts w:ascii="Times New Roman" w:eastAsia="Calibri" w:hAnsi="Times New Roman" w:cs="Times New Roman"/>
                <w:sz w:val="20"/>
                <w:szCs w:val="20"/>
              </w:rPr>
              <w:t>х</w:t>
            </w:r>
          </w:p>
        </w:tc>
        <w:tc>
          <w:tcPr>
            <w:tcW w:w="1276" w:type="dxa"/>
          </w:tcPr>
          <w:p w:rsidR="00C63025" w:rsidRPr="00C63025" w:rsidRDefault="00C63025" w:rsidP="00C63025">
            <w:pPr>
              <w:spacing w:after="0" w:line="240" w:lineRule="auto"/>
              <w:jc w:val="center"/>
              <w:rPr>
                <w:rFonts w:ascii="Times New Roman" w:eastAsia="Calibri" w:hAnsi="Times New Roman" w:cs="Times New Roman"/>
                <w:sz w:val="20"/>
                <w:szCs w:val="20"/>
              </w:rPr>
            </w:pPr>
          </w:p>
        </w:tc>
      </w:tr>
    </w:tbl>
    <w:p w:rsidR="00C63025" w:rsidRPr="00C63025" w:rsidRDefault="00C63025" w:rsidP="00C63025">
      <w:pPr>
        <w:spacing w:after="0" w:line="240" w:lineRule="auto"/>
        <w:ind w:firstLine="340"/>
        <w:jc w:val="both"/>
        <w:rPr>
          <w:rFonts w:ascii="Times New Roman" w:eastAsia="Calibri" w:hAnsi="Times New Roman" w:cs="Times New Roman"/>
          <w:sz w:val="28"/>
          <w:szCs w:val="28"/>
        </w:rPr>
      </w:pPr>
      <w:r w:rsidRPr="00C63025">
        <w:rPr>
          <w:rFonts w:ascii="Times New Roman" w:eastAsia="Calibri" w:hAnsi="Times New Roman" w:cs="Times New Roman"/>
          <w:b/>
          <w:sz w:val="28"/>
          <w:szCs w:val="28"/>
        </w:rPr>
        <w:lastRenderedPageBreak/>
        <w:t>Вывод:</w:t>
      </w:r>
      <w:r w:rsidRPr="00C63025">
        <w:rPr>
          <w:rFonts w:ascii="Times New Roman" w:eastAsia="Calibri" w:hAnsi="Times New Roman" w:cs="Times New Roman"/>
          <w:sz w:val="28"/>
          <w:szCs w:val="28"/>
        </w:rPr>
        <w:t xml:space="preserve"> ЦПИ при ЦБ и Р-Сарсинской </w:t>
      </w:r>
      <w:proofErr w:type="gramStart"/>
      <w:r w:rsidRPr="00C63025">
        <w:rPr>
          <w:rFonts w:ascii="Times New Roman" w:eastAsia="Calibri" w:hAnsi="Times New Roman" w:cs="Times New Roman"/>
          <w:sz w:val="28"/>
          <w:szCs w:val="28"/>
        </w:rPr>
        <w:t>с/б</w:t>
      </w:r>
      <w:proofErr w:type="gramEnd"/>
      <w:r w:rsidRPr="00C63025">
        <w:rPr>
          <w:rFonts w:ascii="Times New Roman" w:eastAsia="Calibri" w:hAnsi="Times New Roman" w:cs="Times New Roman"/>
          <w:sz w:val="28"/>
          <w:szCs w:val="28"/>
        </w:rPr>
        <w:t xml:space="preserve"> организуют библиотечно-информационные мероприятия, которые содействуют правовому просвещению и повышению уровня общей правовой культуры населения</w:t>
      </w:r>
    </w:p>
    <w:p w:rsidR="00C63025" w:rsidRPr="00C63025" w:rsidRDefault="00C63025" w:rsidP="00C63025">
      <w:pPr>
        <w:spacing w:after="0" w:line="240" w:lineRule="auto"/>
        <w:ind w:firstLine="340"/>
        <w:jc w:val="both"/>
        <w:rPr>
          <w:rFonts w:ascii="Times New Roman" w:eastAsia="Times New Roman" w:hAnsi="Times New Roman" w:cs="Times New Roman"/>
          <w:sz w:val="28"/>
          <w:szCs w:val="28"/>
          <w:lang w:eastAsia="ru-RU"/>
        </w:rPr>
      </w:pPr>
      <w:bookmarkStart w:id="2" w:name="_Toc535936197"/>
      <w:bookmarkEnd w:id="2"/>
      <w:r w:rsidRPr="00C63025">
        <w:rPr>
          <w:rFonts w:ascii="Times New Roman" w:eastAsia="Times New Roman" w:hAnsi="Times New Roman" w:cs="Times New Roman"/>
          <w:sz w:val="28"/>
          <w:szCs w:val="28"/>
          <w:lang w:eastAsia="ru-RU"/>
        </w:rPr>
        <w:t xml:space="preserve">ЦПИ ЦБ проведено 22 мероприятия, на которых присутствовало 551 чел. (пользователи разного возраста). В 2022 г. – 26 мероприятий (499 чел.). По числу пользователей ЦПИ ЦБ и ЦПИ Р-Сарсинской </w:t>
      </w:r>
      <w:proofErr w:type="gramStart"/>
      <w:r w:rsidRPr="00C63025">
        <w:rPr>
          <w:rFonts w:ascii="Times New Roman" w:eastAsia="Times New Roman" w:hAnsi="Times New Roman" w:cs="Times New Roman"/>
          <w:sz w:val="28"/>
          <w:szCs w:val="28"/>
          <w:lang w:eastAsia="ru-RU"/>
        </w:rPr>
        <w:t>с</w:t>
      </w:r>
      <w:proofErr w:type="gramEnd"/>
      <w:r w:rsidRPr="00C63025">
        <w:rPr>
          <w:rFonts w:ascii="Times New Roman" w:eastAsia="Times New Roman" w:hAnsi="Times New Roman" w:cs="Times New Roman"/>
          <w:sz w:val="28"/>
          <w:szCs w:val="28"/>
          <w:lang w:eastAsia="ru-RU"/>
        </w:rPr>
        <w:t xml:space="preserve">/б </w:t>
      </w:r>
      <w:proofErr w:type="gramStart"/>
      <w:r w:rsidRPr="00C63025">
        <w:rPr>
          <w:rFonts w:ascii="Times New Roman" w:eastAsia="Times New Roman" w:hAnsi="Times New Roman" w:cs="Times New Roman"/>
          <w:sz w:val="28"/>
          <w:szCs w:val="28"/>
          <w:lang w:eastAsia="ru-RU"/>
        </w:rPr>
        <w:t>идет</w:t>
      </w:r>
      <w:proofErr w:type="gramEnd"/>
      <w:r w:rsidRPr="00C63025">
        <w:rPr>
          <w:rFonts w:ascii="Times New Roman" w:eastAsia="Times New Roman" w:hAnsi="Times New Roman" w:cs="Times New Roman"/>
          <w:sz w:val="28"/>
          <w:szCs w:val="28"/>
          <w:lang w:eastAsia="ru-RU"/>
        </w:rPr>
        <w:t xml:space="preserve"> понижение. Это связано с тем, что многие источники правовой информации </w:t>
      </w:r>
      <w:r w:rsidRPr="0094060A">
        <w:rPr>
          <w:rFonts w:ascii="Times New Roman" w:eastAsia="Times New Roman" w:hAnsi="Times New Roman" w:cs="Times New Roman"/>
          <w:spacing w:val="-4"/>
          <w:sz w:val="28"/>
          <w:szCs w:val="28"/>
          <w:lang w:eastAsia="ru-RU"/>
        </w:rPr>
        <w:t>доступны в открытых источниках Интернет, а также со снижением населения.</w:t>
      </w:r>
    </w:p>
    <w:p w:rsidR="00C63025" w:rsidRDefault="00C63025" w:rsidP="00C63025">
      <w:pPr>
        <w:spacing w:after="0" w:line="240" w:lineRule="auto"/>
        <w:ind w:firstLine="340"/>
        <w:jc w:val="both"/>
        <w:rPr>
          <w:rFonts w:ascii="Times New Roman" w:eastAsia="Times New Roman" w:hAnsi="Times New Roman" w:cs="Times New Roman"/>
          <w:sz w:val="28"/>
          <w:szCs w:val="28"/>
          <w:lang w:eastAsia="ru-RU"/>
        </w:rPr>
      </w:pPr>
      <w:r w:rsidRPr="00C63025">
        <w:rPr>
          <w:rFonts w:ascii="Times New Roman" w:eastAsia="Times New Roman" w:hAnsi="Times New Roman" w:cs="Times New Roman"/>
          <w:sz w:val="28"/>
          <w:szCs w:val="28"/>
          <w:lang w:eastAsia="ru-RU"/>
        </w:rPr>
        <w:t>ЦПИ ЦБ выполнено 1293 справки</w:t>
      </w:r>
      <w:r w:rsidR="0094060A">
        <w:rPr>
          <w:rFonts w:ascii="Times New Roman" w:eastAsia="Times New Roman" w:hAnsi="Times New Roman" w:cs="Times New Roman"/>
          <w:sz w:val="28"/>
          <w:szCs w:val="28"/>
          <w:lang w:eastAsia="ru-RU"/>
        </w:rPr>
        <w:t>:</w:t>
      </w:r>
      <w:r w:rsidRPr="00C63025">
        <w:rPr>
          <w:rFonts w:ascii="Times New Roman" w:eastAsia="Times New Roman" w:hAnsi="Times New Roman" w:cs="Times New Roman"/>
          <w:sz w:val="28"/>
          <w:szCs w:val="28"/>
          <w:lang w:eastAsia="ru-RU"/>
        </w:rPr>
        <w:t xml:space="preserve"> С помощью СПС «КонсультантПлюс» выполнено 615 справок, выдано 947 документов. Специалистами дано 135 консультаци</w:t>
      </w:r>
      <w:r w:rsidR="0094060A">
        <w:rPr>
          <w:rFonts w:ascii="Times New Roman" w:eastAsia="Times New Roman" w:hAnsi="Times New Roman" w:cs="Times New Roman"/>
          <w:sz w:val="28"/>
          <w:szCs w:val="28"/>
          <w:lang w:eastAsia="ru-RU"/>
        </w:rPr>
        <w:t>й</w:t>
      </w:r>
      <w:r w:rsidRPr="00C63025">
        <w:rPr>
          <w:rFonts w:ascii="Times New Roman" w:eastAsia="Times New Roman" w:hAnsi="Times New Roman" w:cs="Times New Roman"/>
          <w:sz w:val="28"/>
          <w:szCs w:val="28"/>
          <w:lang w:eastAsia="ru-RU"/>
        </w:rPr>
        <w:t xml:space="preserve">. </w:t>
      </w:r>
      <w:r w:rsidR="0094060A">
        <w:rPr>
          <w:rFonts w:ascii="Times New Roman" w:eastAsia="Times New Roman" w:hAnsi="Times New Roman" w:cs="Times New Roman"/>
          <w:sz w:val="28"/>
          <w:szCs w:val="28"/>
          <w:lang w:eastAsia="ru-RU"/>
        </w:rPr>
        <w:t>На портале Госуслуг и Работа</w:t>
      </w:r>
      <w:proofErr w:type="gramStart"/>
      <w:r w:rsidR="0094060A">
        <w:rPr>
          <w:rFonts w:ascii="Times New Roman" w:eastAsia="Times New Roman" w:hAnsi="Times New Roman" w:cs="Times New Roman"/>
          <w:sz w:val="28"/>
          <w:szCs w:val="28"/>
          <w:lang w:eastAsia="ru-RU"/>
        </w:rPr>
        <w:t>.р</w:t>
      </w:r>
      <w:proofErr w:type="gramEnd"/>
      <w:r w:rsidR="0094060A">
        <w:rPr>
          <w:rFonts w:ascii="Times New Roman" w:eastAsia="Times New Roman" w:hAnsi="Times New Roman" w:cs="Times New Roman"/>
          <w:sz w:val="28"/>
          <w:szCs w:val="28"/>
          <w:lang w:eastAsia="ru-RU"/>
        </w:rPr>
        <w:t>у</w:t>
      </w:r>
      <w:r w:rsidRPr="00C63025">
        <w:rPr>
          <w:rFonts w:ascii="Times New Roman" w:eastAsia="Times New Roman" w:hAnsi="Times New Roman" w:cs="Times New Roman"/>
          <w:sz w:val="28"/>
          <w:szCs w:val="28"/>
          <w:lang w:eastAsia="ru-RU"/>
        </w:rPr>
        <w:t>, консульт</w:t>
      </w:r>
      <w:r w:rsidR="0094060A">
        <w:rPr>
          <w:rFonts w:ascii="Times New Roman" w:eastAsia="Times New Roman" w:hAnsi="Times New Roman" w:cs="Times New Roman"/>
          <w:sz w:val="28"/>
          <w:szCs w:val="28"/>
          <w:lang w:eastAsia="ru-RU"/>
        </w:rPr>
        <w:t>ации получили 38 чел.</w:t>
      </w:r>
    </w:p>
    <w:p w:rsidR="0094060A" w:rsidRPr="00C63025" w:rsidRDefault="0094060A" w:rsidP="00C63025">
      <w:pPr>
        <w:spacing w:after="0" w:line="240" w:lineRule="auto"/>
        <w:ind w:firstLine="340"/>
        <w:jc w:val="both"/>
        <w:rPr>
          <w:rFonts w:ascii="Times New Roman" w:eastAsia="Times New Roman" w:hAnsi="Times New Roman" w:cs="Times New Roman"/>
          <w:sz w:val="28"/>
          <w:szCs w:val="28"/>
          <w:lang w:eastAsia="ru-RU"/>
        </w:rPr>
      </w:pPr>
    </w:p>
    <w:p w:rsidR="00C623D3" w:rsidRPr="00C623D3" w:rsidRDefault="00C623D3" w:rsidP="002E5E0D">
      <w:pPr>
        <w:spacing w:after="0" w:line="240" w:lineRule="auto"/>
        <w:ind w:firstLine="426"/>
        <w:jc w:val="center"/>
        <w:rPr>
          <w:rFonts w:ascii="Times New Roman" w:eastAsia="Calibri" w:hAnsi="Times New Roman" w:cs="Times New Roman"/>
          <w:sz w:val="28"/>
          <w:szCs w:val="28"/>
        </w:rPr>
      </w:pPr>
      <w:r w:rsidRPr="00C623D3">
        <w:rPr>
          <w:rFonts w:ascii="Times New Roman" w:eastAsia="Calibri" w:hAnsi="Times New Roman" w:cs="Times New Roman"/>
          <w:b/>
          <w:sz w:val="28"/>
          <w:szCs w:val="28"/>
        </w:rPr>
        <w:t>9. Формирование фондов</w:t>
      </w:r>
    </w:p>
    <w:p w:rsidR="00C623D3" w:rsidRPr="00C623D3" w:rsidRDefault="00C623D3" w:rsidP="00C623D3">
      <w:pPr>
        <w:spacing w:after="0" w:line="240" w:lineRule="auto"/>
        <w:ind w:firstLine="426"/>
        <w:jc w:val="both"/>
        <w:rPr>
          <w:rFonts w:ascii="Times New Roman" w:eastAsia="Calibri" w:hAnsi="Times New Roman" w:cs="Times New Roman"/>
          <w:sz w:val="28"/>
          <w:szCs w:val="28"/>
        </w:rPr>
      </w:pPr>
      <w:r w:rsidRPr="00C623D3">
        <w:rPr>
          <w:rFonts w:ascii="Times New Roman" w:eastAsia="Calibri" w:hAnsi="Times New Roman" w:cs="Times New Roman"/>
          <w:b/>
          <w:sz w:val="28"/>
          <w:szCs w:val="28"/>
        </w:rPr>
        <w:t>9.1 Общая характеристика совокупного фонда библиотек Октябрьского округа: объем, видовой и отраслевой состав, удаленные лицензионные документы. Динамика за три года</w:t>
      </w:r>
    </w:p>
    <w:p w:rsidR="002E5E0D" w:rsidRDefault="002E5E0D" w:rsidP="00C623D3">
      <w:pPr>
        <w:spacing w:after="0" w:line="240" w:lineRule="auto"/>
        <w:ind w:firstLine="426"/>
        <w:jc w:val="both"/>
        <w:rPr>
          <w:rFonts w:ascii="Times New Roman" w:eastAsia="Calibri" w:hAnsi="Times New Roman" w:cs="Times New Roman"/>
          <w:sz w:val="28"/>
          <w:szCs w:val="28"/>
        </w:rPr>
      </w:pPr>
    </w:p>
    <w:p w:rsidR="00C623D3" w:rsidRPr="00C623D3" w:rsidRDefault="00C623D3" w:rsidP="00C623D3">
      <w:pPr>
        <w:spacing w:after="0" w:line="240" w:lineRule="auto"/>
        <w:ind w:firstLine="426"/>
        <w:jc w:val="both"/>
        <w:rPr>
          <w:rFonts w:ascii="Times New Roman" w:eastAsia="Calibri" w:hAnsi="Times New Roman" w:cs="Times New Roman"/>
          <w:sz w:val="28"/>
          <w:szCs w:val="28"/>
        </w:rPr>
      </w:pPr>
      <w:r w:rsidRPr="00C623D3">
        <w:rPr>
          <w:rFonts w:ascii="Times New Roman" w:eastAsia="Calibri" w:hAnsi="Times New Roman" w:cs="Times New Roman"/>
          <w:sz w:val="28"/>
          <w:szCs w:val="28"/>
        </w:rPr>
        <w:t>На 01.01.2024 г. фонд МКУ «</w:t>
      </w:r>
      <w:proofErr w:type="gramStart"/>
      <w:r w:rsidRPr="00C623D3">
        <w:rPr>
          <w:rFonts w:ascii="Times New Roman" w:eastAsia="Calibri" w:hAnsi="Times New Roman" w:cs="Times New Roman"/>
          <w:sz w:val="28"/>
          <w:szCs w:val="28"/>
        </w:rPr>
        <w:t>Октябрьская</w:t>
      </w:r>
      <w:proofErr w:type="gramEnd"/>
      <w:r w:rsidRPr="00C623D3">
        <w:rPr>
          <w:rFonts w:ascii="Times New Roman" w:eastAsia="Calibri" w:hAnsi="Times New Roman" w:cs="Times New Roman"/>
          <w:sz w:val="28"/>
          <w:szCs w:val="28"/>
        </w:rPr>
        <w:t xml:space="preserve"> ЦБС» составляет 231878 экз. (2022г. - 230182 экз.)</w:t>
      </w:r>
    </w:p>
    <w:p w:rsidR="00C623D3" w:rsidRPr="002E5E0D" w:rsidRDefault="00C623D3" w:rsidP="00C623D3">
      <w:pPr>
        <w:spacing w:after="0" w:line="240" w:lineRule="auto"/>
        <w:ind w:firstLine="426"/>
        <w:jc w:val="both"/>
        <w:rPr>
          <w:rFonts w:ascii="Times New Roman" w:eastAsia="Calibri" w:hAnsi="Times New Roman" w:cs="Times New Roman"/>
          <w:spacing w:val="-4"/>
          <w:sz w:val="28"/>
          <w:szCs w:val="28"/>
        </w:rPr>
      </w:pPr>
      <w:r w:rsidRPr="002E5E0D">
        <w:rPr>
          <w:rFonts w:ascii="Times New Roman" w:eastAsia="Calibri" w:hAnsi="Times New Roman" w:cs="Times New Roman"/>
          <w:spacing w:val="-4"/>
          <w:sz w:val="28"/>
          <w:szCs w:val="28"/>
        </w:rPr>
        <w:t>Поступило –</w:t>
      </w:r>
      <w:r w:rsidR="002E5E0D" w:rsidRPr="002E5E0D">
        <w:rPr>
          <w:rFonts w:ascii="Times New Roman" w:eastAsia="Calibri" w:hAnsi="Times New Roman" w:cs="Times New Roman"/>
          <w:spacing w:val="-4"/>
          <w:sz w:val="28"/>
          <w:szCs w:val="28"/>
        </w:rPr>
        <w:t xml:space="preserve"> </w:t>
      </w:r>
      <w:r w:rsidRPr="002E5E0D">
        <w:rPr>
          <w:rFonts w:ascii="Times New Roman" w:eastAsia="Calibri" w:hAnsi="Times New Roman" w:cs="Times New Roman"/>
          <w:spacing w:val="-4"/>
          <w:sz w:val="28"/>
          <w:szCs w:val="28"/>
        </w:rPr>
        <w:t>6824 экз. (2022г.- 4964 экз.) Обращаемость -2,6%</w:t>
      </w:r>
      <w:r w:rsidR="002E5E0D" w:rsidRPr="002E5E0D">
        <w:rPr>
          <w:rFonts w:ascii="Times New Roman" w:eastAsia="Calibri" w:hAnsi="Times New Roman" w:cs="Times New Roman"/>
          <w:spacing w:val="-4"/>
          <w:sz w:val="28"/>
          <w:szCs w:val="28"/>
        </w:rPr>
        <w:t xml:space="preserve"> (2022г - 2,7%)</w:t>
      </w:r>
    </w:p>
    <w:p w:rsidR="00C623D3" w:rsidRPr="002E5E0D" w:rsidRDefault="00C623D3" w:rsidP="00C623D3">
      <w:pPr>
        <w:spacing w:after="0" w:line="240" w:lineRule="auto"/>
        <w:ind w:firstLine="426"/>
        <w:jc w:val="both"/>
        <w:rPr>
          <w:rFonts w:ascii="Times New Roman" w:eastAsia="Calibri" w:hAnsi="Times New Roman" w:cs="Times New Roman"/>
          <w:spacing w:val="-4"/>
          <w:sz w:val="28"/>
          <w:szCs w:val="28"/>
        </w:rPr>
      </w:pPr>
      <w:r w:rsidRPr="002E5E0D">
        <w:rPr>
          <w:rFonts w:ascii="Times New Roman" w:eastAsia="Calibri" w:hAnsi="Times New Roman" w:cs="Times New Roman"/>
          <w:spacing w:val="-4"/>
          <w:sz w:val="28"/>
          <w:szCs w:val="28"/>
        </w:rPr>
        <w:t>Выбыло – 5128 экз. (2022г. – 9017 экз.) Обновляемость- 2,9% (2022г. - 2,2%)</w:t>
      </w:r>
    </w:p>
    <w:p w:rsidR="00C623D3" w:rsidRPr="00C623D3" w:rsidRDefault="00C623D3" w:rsidP="00C623D3">
      <w:pPr>
        <w:spacing w:after="0" w:line="240" w:lineRule="auto"/>
        <w:ind w:firstLine="426"/>
        <w:jc w:val="both"/>
        <w:rPr>
          <w:rFonts w:ascii="Times New Roman" w:eastAsia="Calibri" w:hAnsi="Times New Roman" w:cs="Times New Roman"/>
          <w:sz w:val="28"/>
          <w:szCs w:val="28"/>
        </w:rPr>
      </w:pPr>
      <w:r w:rsidRPr="00C623D3">
        <w:rPr>
          <w:rFonts w:ascii="Times New Roman" w:eastAsia="Calibri" w:hAnsi="Times New Roman" w:cs="Times New Roman"/>
          <w:sz w:val="28"/>
          <w:szCs w:val="28"/>
        </w:rPr>
        <w:t>Книгообеспеченность на 1 чит.- 11,5% (2022г. - 11,3%)</w:t>
      </w:r>
    </w:p>
    <w:p w:rsidR="00C623D3" w:rsidRPr="00C623D3" w:rsidRDefault="00C623D3" w:rsidP="00C623D3">
      <w:pPr>
        <w:spacing w:after="0" w:line="240" w:lineRule="auto"/>
        <w:ind w:firstLine="426"/>
        <w:jc w:val="both"/>
        <w:rPr>
          <w:rFonts w:ascii="Times New Roman" w:eastAsia="Calibri" w:hAnsi="Times New Roman" w:cs="Times New Roman"/>
          <w:sz w:val="28"/>
          <w:szCs w:val="28"/>
        </w:rPr>
      </w:pPr>
      <w:r w:rsidRPr="00C623D3">
        <w:rPr>
          <w:rFonts w:ascii="Times New Roman" w:eastAsia="Calibri" w:hAnsi="Times New Roman" w:cs="Times New Roman"/>
          <w:sz w:val="28"/>
          <w:szCs w:val="28"/>
        </w:rPr>
        <w:t>Книгообеспеченность на 1 жит. – 8,9% (2022г. – 8,7%)</w:t>
      </w:r>
    </w:p>
    <w:p w:rsidR="00C623D3" w:rsidRPr="00C623D3" w:rsidRDefault="00C623D3" w:rsidP="00C623D3">
      <w:pPr>
        <w:spacing w:after="0" w:line="240" w:lineRule="auto"/>
        <w:ind w:firstLine="426"/>
        <w:jc w:val="both"/>
        <w:rPr>
          <w:rFonts w:ascii="Times New Roman" w:eastAsia="Calibri" w:hAnsi="Times New Roman" w:cs="Times New Roman"/>
          <w:sz w:val="28"/>
          <w:szCs w:val="28"/>
        </w:rPr>
      </w:pPr>
      <w:r w:rsidRPr="00C623D3">
        <w:rPr>
          <w:rFonts w:ascii="Times New Roman" w:eastAsia="Calibri" w:hAnsi="Times New Roman" w:cs="Times New Roman"/>
          <w:sz w:val="28"/>
          <w:szCs w:val="28"/>
        </w:rPr>
        <w:t xml:space="preserve">Формирование и организация фондов ЦБС осуществлялось в соответствии с профилем округа и запросами пользователей. Основу фонда составляют документы на физических носителях. </w:t>
      </w:r>
    </w:p>
    <w:p w:rsidR="00C623D3" w:rsidRPr="00C623D3" w:rsidRDefault="00C623D3" w:rsidP="00C623D3">
      <w:pPr>
        <w:spacing w:after="0" w:line="240" w:lineRule="auto"/>
        <w:ind w:firstLine="426"/>
        <w:jc w:val="both"/>
        <w:rPr>
          <w:rFonts w:ascii="Times New Roman" w:eastAsia="Calibri" w:hAnsi="Times New Roman" w:cs="Times New Roman"/>
          <w:b/>
          <w:sz w:val="28"/>
          <w:szCs w:val="28"/>
        </w:rPr>
      </w:pPr>
      <w:r w:rsidRPr="00C623D3">
        <w:rPr>
          <w:rFonts w:ascii="Times New Roman" w:eastAsia="Calibri" w:hAnsi="Times New Roman" w:cs="Times New Roman"/>
          <w:b/>
          <w:sz w:val="28"/>
          <w:szCs w:val="28"/>
        </w:rPr>
        <w:t>Состояние библиотечного фонда на физических носителях</w:t>
      </w:r>
    </w:p>
    <w:tbl>
      <w:tblPr>
        <w:tblStyle w:val="13"/>
        <w:tblW w:w="9485" w:type="dxa"/>
        <w:tblLook w:val="04A0" w:firstRow="1" w:lastRow="0" w:firstColumn="1" w:lastColumn="0" w:noHBand="0" w:noVBand="1"/>
      </w:tblPr>
      <w:tblGrid>
        <w:gridCol w:w="701"/>
        <w:gridCol w:w="1269"/>
        <w:gridCol w:w="1129"/>
        <w:gridCol w:w="978"/>
        <w:gridCol w:w="1134"/>
        <w:gridCol w:w="1127"/>
        <w:gridCol w:w="938"/>
        <w:gridCol w:w="1094"/>
        <w:gridCol w:w="1115"/>
      </w:tblGrid>
      <w:tr w:rsidR="00C623D3" w:rsidRPr="00C623D3" w:rsidTr="002E5E0D">
        <w:tc>
          <w:tcPr>
            <w:tcW w:w="701" w:type="dxa"/>
            <w:vAlign w:val="center"/>
          </w:tcPr>
          <w:p w:rsidR="00C623D3" w:rsidRPr="00C623D3" w:rsidRDefault="00C623D3" w:rsidP="002E5E0D">
            <w:pPr>
              <w:jc w:val="center"/>
              <w:rPr>
                <w:rFonts w:ascii="Times New Roman" w:hAnsi="Times New Roman"/>
                <w:b/>
              </w:rPr>
            </w:pPr>
            <w:r w:rsidRPr="00C623D3">
              <w:rPr>
                <w:rFonts w:ascii="Times New Roman" w:hAnsi="Times New Roman"/>
                <w:b/>
              </w:rPr>
              <w:t>Годы</w:t>
            </w:r>
          </w:p>
        </w:tc>
        <w:tc>
          <w:tcPr>
            <w:tcW w:w="1269" w:type="dxa"/>
            <w:vAlign w:val="center"/>
          </w:tcPr>
          <w:p w:rsidR="00C623D3" w:rsidRPr="00C623D3" w:rsidRDefault="00C623D3" w:rsidP="002E5E0D">
            <w:pPr>
              <w:jc w:val="center"/>
              <w:rPr>
                <w:rFonts w:ascii="Times New Roman" w:hAnsi="Times New Roman"/>
                <w:b/>
              </w:rPr>
            </w:pPr>
            <w:r w:rsidRPr="00C623D3">
              <w:rPr>
                <w:rFonts w:ascii="Times New Roman" w:hAnsi="Times New Roman"/>
                <w:b/>
              </w:rPr>
              <w:t>Общий фонд</w:t>
            </w:r>
          </w:p>
        </w:tc>
        <w:tc>
          <w:tcPr>
            <w:tcW w:w="1129" w:type="dxa"/>
            <w:vAlign w:val="center"/>
          </w:tcPr>
          <w:p w:rsidR="00C623D3" w:rsidRPr="00C623D3" w:rsidRDefault="00C623D3" w:rsidP="002E5E0D">
            <w:pPr>
              <w:jc w:val="center"/>
              <w:rPr>
                <w:rFonts w:ascii="Times New Roman" w:hAnsi="Times New Roman"/>
                <w:b/>
              </w:rPr>
            </w:pPr>
            <w:r w:rsidRPr="00C623D3">
              <w:rPr>
                <w:rFonts w:ascii="Times New Roman" w:hAnsi="Times New Roman"/>
                <w:b/>
              </w:rPr>
              <w:t>Печат. изд.</w:t>
            </w:r>
          </w:p>
        </w:tc>
        <w:tc>
          <w:tcPr>
            <w:tcW w:w="978" w:type="dxa"/>
            <w:vAlign w:val="center"/>
          </w:tcPr>
          <w:p w:rsidR="00C623D3" w:rsidRPr="00C623D3" w:rsidRDefault="00C623D3" w:rsidP="002E5E0D">
            <w:pPr>
              <w:jc w:val="center"/>
              <w:rPr>
                <w:rFonts w:ascii="Times New Roman" w:hAnsi="Times New Roman"/>
                <w:b/>
              </w:rPr>
            </w:pPr>
            <w:r w:rsidRPr="00C623D3">
              <w:rPr>
                <w:rFonts w:ascii="Times New Roman" w:hAnsi="Times New Roman"/>
                <w:b/>
              </w:rPr>
              <w:t>Электр</w:t>
            </w:r>
            <w:proofErr w:type="gramStart"/>
            <w:r w:rsidRPr="00C623D3">
              <w:rPr>
                <w:rFonts w:ascii="Times New Roman" w:hAnsi="Times New Roman"/>
                <w:b/>
              </w:rPr>
              <w:t>.</w:t>
            </w:r>
            <w:proofErr w:type="gramEnd"/>
            <w:r w:rsidRPr="00C623D3">
              <w:rPr>
                <w:rFonts w:ascii="Times New Roman" w:hAnsi="Times New Roman"/>
                <w:b/>
              </w:rPr>
              <w:t xml:space="preserve"> </w:t>
            </w:r>
            <w:proofErr w:type="gramStart"/>
            <w:r w:rsidRPr="00C623D3">
              <w:rPr>
                <w:rFonts w:ascii="Times New Roman" w:hAnsi="Times New Roman"/>
                <w:b/>
              </w:rPr>
              <w:t>и</w:t>
            </w:r>
            <w:proofErr w:type="gramEnd"/>
            <w:r w:rsidRPr="00C623D3">
              <w:rPr>
                <w:rFonts w:ascii="Times New Roman" w:hAnsi="Times New Roman"/>
                <w:b/>
              </w:rPr>
              <w:t>зд.</w:t>
            </w:r>
          </w:p>
        </w:tc>
        <w:tc>
          <w:tcPr>
            <w:tcW w:w="1134" w:type="dxa"/>
            <w:vAlign w:val="center"/>
          </w:tcPr>
          <w:p w:rsidR="00C623D3" w:rsidRPr="00C623D3" w:rsidRDefault="00C623D3" w:rsidP="002E5E0D">
            <w:pPr>
              <w:jc w:val="center"/>
              <w:rPr>
                <w:rFonts w:ascii="Times New Roman" w:hAnsi="Times New Roman"/>
                <w:b/>
              </w:rPr>
            </w:pPr>
            <w:r w:rsidRPr="00C623D3">
              <w:rPr>
                <w:rFonts w:ascii="Times New Roman" w:hAnsi="Times New Roman"/>
                <w:b/>
              </w:rPr>
              <w:t>Аудиовиз. изд.</w:t>
            </w:r>
          </w:p>
        </w:tc>
        <w:tc>
          <w:tcPr>
            <w:tcW w:w="1127" w:type="dxa"/>
            <w:vAlign w:val="center"/>
          </w:tcPr>
          <w:p w:rsidR="00C623D3" w:rsidRPr="00C623D3" w:rsidRDefault="00C623D3" w:rsidP="002E5E0D">
            <w:pPr>
              <w:jc w:val="center"/>
              <w:rPr>
                <w:rFonts w:ascii="Times New Roman" w:hAnsi="Times New Roman"/>
                <w:b/>
              </w:rPr>
            </w:pPr>
            <w:r w:rsidRPr="00C623D3">
              <w:rPr>
                <w:rFonts w:ascii="Times New Roman" w:hAnsi="Times New Roman"/>
                <w:b/>
              </w:rPr>
              <w:t>Изд. на тат</w:t>
            </w:r>
            <w:proofErr w:type="gramStart"/>
            <w:r w:rsidRPr="00C623D3">
              <w:rPr>
                <w:rFonts w:ascii="Times New Roman" w:hAnsi="Times New Roman"/>
                <w:b/>
              </w:rPr>
              <w:t>.</w:t>
            </w:r>
            <w:proofErr w:type="gramEnd"/>
            <w:r w:rsidRPr="00C623D3">
              <w:rPr>
                <w:rFonts w:ascii="Times New Roman" w:hAnsi="Times New Roman"/>
                <w:b/>
              </w:rPr>
              <w:t xml:space="preserve"> </w:t>
            </w:r>
            <w:proofErr w:type="gramStart"/>
            <w:r w:rsidRPr="00C623D3">
              <w:rPr>
                <w:rFonts w:ascii="Times New Roman" w:hAnsi="Times New Roman"/>
                <w:b/>
              </w:rPr>
              <w:t>я</w:t>
            </w:r>
            <w:proofErr w:type="gramEnd"/>
            <w:r w:rsidRPr="00C623D3">
              <w:rPr>
                <w:rFonts w:ascii="Times New Roman" w:hAnsi="Times New Roman"/>
                <w:b/>
              </w:rPr>
              <w:t>з.</w:t>
            </w:r>
          </w:p>
        </w:tc>
        <w:tc>
          <w:tcPr>
            <w:tcW w:w="938" w:type="dxa"/>
            <w:vAlign w:val="center"/>
          </w:tcPr>
          <w:p w:rsidR="00C623D3" w:rsidRPr="00C623D3" w:rsidRDefault="00C623D3" w:rsidP="002E5E0D">
            <w:pPr>
              <w:jc w:val="center"/>
              <w:rPr>
                <w:rFonts w:ascii="Times New Roman" w:hAnsi="Times New Roman"/>
                <w:b/>
              </w:rPr>
            </w:pPr>
            <w:r w:rsidRPr="00C623D3">
              <w:rPr>
                <w:rFonts w:ascii="Times New Roman" w:hAnsi="Times New Roman"/>
                <w:b/>
              </w:rPr>
              <w:t>Период.</w:t>
            </w:r>
          </w:p>
          <w:p w:rsidR="00C623D3" w:rsidRPr="00C623D3" w:rsidRDefault="00C623D3" w:rsidP="002E5E0D">
            <w:pPr>
              <w:jc w:val="center"/>
              <w:rPr>
                <w:rFonts w:ascii="Times New Roman" w:hAnsi="Times New Roman"/>
                <w:b/>
              </w:rPr>
            </w:pPr>
            <w:proofErr w:type="gramStart"/>
            <w:r w:rsidRPr="00C623D3">
              <w:rPr>
                <w:rFonts w:ascii="Times New Roman" w:hAnsi="Times New Roman"/>
                <w:b/>
              </w:rPr>
              <w:t>изд</w:t>
            </w:r>
            <w:proofErr w:type="gramEnd"/>
          </w:p>
        </w:tc>
        <w:tc>
          <w:tcPr>
            <w:tcW w:w="1094" w:type="dxa"/>
            <w:vAlign w:val="center"/>
          </w:tcPr>
          <w:p w:rsidR="00C623D3" w:rsidRPr="00C623D3" w:rsidRDefault="00C623D3" w:rsidP="002E5E0D">
            <w:pPr>
              <w:jc w:val="center"/>
              <w:rPr>
                <w:rFonts w:ascii="Times New Roman" w:hAnsi="Times New Roman"/>
                <w:b/>
              </w:rPr>
            </w:pPr>
            <w:r w:rsidRPr="00C623D3">
              <w:rPr>
                <w:rFonts w:ascii="Times New Roman" w:hAnsi="Times New Roman"/>
                <w:b/>
              </w:rPr>
              <w:t>Краевед</w:t>
            </w:r>
            <w:proofErr w:type="gramStart"/>
            <w:r w:rsidRPr="00C623D3">
              <w:rPr>
                <w:rFonts w:ascii="Times New Roman" w:hAnsi="Times New Roman"/>
                <w:b/>
              </w:rPr>
              <w:t>.</w:t>
            </w:r>
            <w:proofErr w:type="gramEnd"/>
            <w:r w:rsidRPr="00C623D3">
              <w:rPr>
                <w:rFonts w:ascii="Times New Roman" w:hAnsi="Times New Roman"/>
                <w:b/>
              </w:rPr>
              <w:t xml:space="preserve"> </w:t>
            </w:r>
            <w:proofErr w:type="gramStart"/>
            <w:r w:rsidRPr="00C623D3">
              <w:rPr>
                <w:rFonts w:ascii="Times New Roman" w:hAnsi="Times New Roman"/>
                <w:b/>
              </w:rPr>
              <w:t>и</w:t>
            </w:r>
            <w:proofErr w:type="gramEnd"/>
            <w:r w:rsidRPr="00C623D3">
              <w:rPr>
                <w:rFonts w:ascii="Times New Roman" w:hAnsi="Times New Roman"/>
                <w:b/>
              </w:rPr>
              <w:t>зд.</w:t>
            </w:r>
          </w:p>
        </w:tc>
        <w:tc>
          <w:tcPr>
            <w:tcW w:w="1115" w:type="dxa"/>
            <w:vAlign w:val="center"/>
          </w:tcPr>
          <w:p w:rsidR="00C623D3" w:rsidRPr="00C623D3" w:rsidRDefault="00C623D3" w:rsidP="002E5E0D">
            <w:pPr>
              <w:jc w:val="center"/>
              <w:rPr>
                <w:rFonts w:ascii="Times New Roman" w:hAnsi="Times New Roman"/>
                <w:b/>
              </w:rPr>
            </w:pPr>
            <w:r w:rsidRPr="00C623D3">
              <w:rPr>
                <w:rFonts w:ascii="Times New Roman" w:hAnsi="Times New Roman"/>
                <w:b/>
              </w:rPr>
              <w:t>Справоч.</w:t>
            </w:r>
          </w:p>
          <w:p w:rsidR="00C623D3" w:rsidRPr="00C623D3" w:rsidRDefault="00C623D3" w:rsidP="002E5E0D">
            <w:pPr>
              <w:jc w:val="center"/>
              <w:rPr>
                <w:rFonts w:ascii="Times New Roman" w:hAnsi="Times New Roman"/>
                <w:b/>
              </w:rPr>
            </w:pPr>
            <w:r w:rsidRPr="00C623D3">
              <w:rPr>
                <w:rFonts w:ascii="Times New Roman" w:hAnsi="Times New Roman"/>
                <w:b/>
              </w:rPr>
              <w:t>изд.</w:t>
            </w:r>
          </w:p>
        </w:tc>
      </w:tr>
      <w:tr w:rsidR="00C623D3" w:rsidRPr="00C623D3" w:rsidTr="002E5E0D">
        <w:tc>
          <w:tcPr>
            <w:tcW w:w="701" w:type="dxa"/>
            <w:vAlign w:val="center"/>
          </w:tcPr>
          <w:p w:rsidR="00C623D3" w:rsidRPr="00C623D3" w:rsidRDefault="00C623D3" w:rsidP="002E5E0D">
            <w:pPr>
              <w:jc w:val="center"/>
              <w:rPr>
                <w:rFonts w:ascii="Times New Roman" w:hAnsi="Times New Roman"/>
                <w:b/>
              </w:rPr>
            </w:pPr>
            <w:r w:rsidRPr="00C623D3">
              <w:rPr>
                <w:rFonts w:ascii="Times New Roman" w:hAnsi="Times New Roman"/>
                <w:b/>
              </w:rPr>
              <w:t>2021</w:t>
            </w:r>
          </w:p>
        </w:tc>
        <w:tc>
          <w:tcPr>
            <w:tcW w:w="1269" w:type="dxa"/>
            <w:vAlign w:val="center"/>
          </w:tcPr>
          <w:p w:rsidR="00C623D3" w:rsidRPr="00C623D3" w:rsidRDefault="00C623D3" w:rsidP="002E5E0D">
            <w:pPr>
              <w:jc w:val="center"/>
              <w:rPr>
                <w:rFonts w:ascii="Times New Roman" w:hAnsi="Times New Roman"/>
              </w:rPr>
            </w:pPr>
            <w:r w:rsidRPr="00C623D3">
              <w:rPr>
                <w:rFonts w:ascii="Times New Roman" w:hAnsi="Times New Roman"/>
              </w:rPr>
              <w:t>234,24</w:t>
            </w:r>
          </w:p>
        </w:tc>
        <w:tc>
          <w:tcPr>
            <w:tcW w:w="1129" w:type="dxa"/>
            <w:vAlign w:val="center"/>
          </w:tcPr>
          <w:p w:rsidR="00C623D3" w:rsidRPr="00C623D3" w:rsidRDefault="00C623D3" w:rsidP="002E5E0D">
            <w:pPr>
              <w:jc w:val="center"/>
              <w:rPr>
                <w:rFonts w:ascii="Times New Roman" w:hAnsi="Times New Roman"/>
              </w:rPr>
            </w:pPr>
            <w:r w:rsidRPr="00C623D3">
              <w:rPr>
                <w:rFonts w:ascii="Times New Roman" w:hAnsi="Times New Roman"/>
              </w:rPr>
              <w:t>234,24</w:t>
            </w:r>
          </w:p>
        </w:tc>
        <w:tc>
          <w:tcPr>
            <w:tcW w:w="978" w:type="dxa"/>
            <w:vAlign w:val="center"/>
          </w:tcPr>
          <w:p w:rsidR="00C623D3" w:rsidRPr="00C623D3" w:rsidRDefault="00C623D3" w:rsidP="002E5E0D">
            <w:pPr>
              <w:jc w:val="center"/>
              <w:rPr>
                <w:rFonts w:ascii="Times New Roman" w:hAnsi="Times New Roman"/>
              </w:rPr>
            </w:pPr>
            <w:r w:rsidRPr="00C623D3">
              <w:rPr>
                <w:rFonts w:ascii="Times New Roman" w:hAnsi="Times New Roman"/>
              </w:rPr>
              <w:t>-</w:t>
            </w:r>
          </w:p>
        </w:tc>
        <w:tc>
          <w:tcPr>
            <w:tcW w:w="1134" w:type="dxa"/>
            <w:vAlign w:val="center"/>
          </w:tcPr>
          <w:p w:rsidR="00C623D3" w:rsidRPr="00C623D3" w:rsidRDefault="00C623D3" w:rsidP="002E5E0D">
            <w:pPr>
              <w:jc w:val="center"/>
              <w:rPr>
                <w:rFonts w:ascii="Times New Roman" w:hAnsi="Times New Roman"/>
              </w:rPr>
            </w:pPr>
            <w:r w:rsidRPr="00C623D3">
              <w:rPr>
                <w:rFonts w:ascii="Times New Roman" w:hAnsi="Times New Roman"/>
              </w:rPr>
              <w:t>-</w:t>
            </w:r>
          </w:p>
        </w:tc>
        <w:tc>
          <w:tcPr>
            <w:tcW w:w="1127" w:type="dxa"/>
            <w:vAlign w:val="center"/>
          </w:tcPr>
          <w:p w:rsidR="00C623D3" w:rsidRPr="00C623D3" w:rsidRDefault="00C623D3" w:rsidP="002E5E0D">
            <w:pPr>
              <w:jc w:val="center"/>
              <w:rPr>
                <w:rFonts w:ascii="Times New Roman" w:hAnsi="Times New Roman"/>
              </w:rPr>
            </w:pPr>
            <w:r w:rsidRPr="00C623D3">
              <w:rPr>
                <w:rFonts w:ascii="Times New Roman" w:hAnsi="Times New Roman"/>
              </w:rPr>
              <w:t>10,66</w:t>
            </w:r>
          </w:p>
        </w:tc>
        <w:tc>
          <w:tcPr>
            <w:tcW w:w="938" w:type="dxa"/>
            <w:vAlign w:val="center"/>
          </w:tcPr>
          <w:p w:rsidR="00C623D3" w:rsidRPr="00C623D3" w:rsidRDefault="00C623D3" w:rsidP="002E5E0D">
            <w:pPr>
              <w:jc w:val="center"/>
              <w:rPr>
                <w:rFonts w:ascii="Times New Roman" w:hAnsi="Times New Roman"/>
              </w:rPr>
            </w:pPr>
            <w:r w:rsidRPr="00C623D3">
              <w:rPr>
                <w:rFonts w:ascii="Times New Roman" w:hAnsi="Times New Roman"/>
              </w:rPr>
              <w:t>9,94</w:t>
            </w:r>
          </w:p>
        </w:tc>
        <w:tc>
          <w:tcPr>
            <w:tcW w:w="1094" w:type="dxa"/>
            <w:vAlign w:val="center"/>
          </w:tcPr>
          <w:p w:rsidR="00C623D3" w:rsidRPr="00C623D3" w:rsidRDefault="00C623D3" w:rsidP="002E5E0D">
            <w:pPr>
              <w:jc w:val="center"/>
              <w:rPr>
                <w:rFonts w:ascii="Times New Roman" w:hAnsi="Times New Roman"/>
              </w:rPr>
            </w:pPr>
            <w:r w:rsidRPr="00C623D3">
              <w:rPr>
                <w:rFonts w:ascii="Times New Roman" w:hAnsi="Times New Roman"/>
              </w:rPr>
              <w:t>10,74</w:t>
            </w:r>
          </w:p>
        </w:tc>
        <w:tc>
          <w:tcPr>
            <w:tcW w:w="1115" w:type="dxa"/>
            <w:vAlign w:val="center"/>
          </w:tcPr>
          <w:p w:rsidR="00C623D3" w:rsidRPr="00C623D3" w:rsidRDefault="00C623D3" w:rsidP="002E5E0D">
            <w:pPr>
              <w:jc w:val="center"/>
              <w:rPr>
                <w:rFonts w:ascii="Times New Roman" w:hAnsi="Times New Roman"/>
              </w:rPr>
            </w:pPr>
            <w:r w:rsidRPr="00C623D3">
              <w:rPr>
                <w:rFonts w:ascii="Times New Roman" w:hAnsi="Times New Roman"/>
              </w:rPr>
              <w:t>16,89</w:t>
            </w:r>
          </w:p>
        </w:tc>
      </w:tr>
      <w:tr w:rsidR="00C623D3" w:rsidRPr="00C623D3" w:rsidTr="002E5E0D">
        <w:tc>
          <w:tcPr>
            <w:tcW w:w="701" w:type="dxa"/>
            <w:vAlign w:val="center"/>
          </w:tcPr>
          <w:p w:rsidR="00C623D3" w:rsidRPr="00C623D3" w:rsidRDefault="00C623D3" w:rsidP="002E5E0D">
            <w:pPr>
              <w:jc w:val="center"/>
              <w:rPr>
                <w:rFonts w:ascii="Times New Roman" w:hAnsi="Times New Roman"/>
                <w:b/>
              </w:rPr>
            </w:pPr>
            <w:r w:rsidRPr="00C623D3">
              <w:rPr>
                <w:rFonts w:ascii="Times New Roman" w:hAnsi="Times New Roman"/>
                <w:b/>
              </w:rPr>
              <w:t>2022</w:t>
            </w:r>
          </w:p>
        </w:tc>
        <w:tc>
          <w:tcPr>
            <w:tcW w:w="1269" w:type="dxa"/>
            <w:vAlign w:val="center"/>
          </w:tcPr>
          <w:p w:rsidR="00C623D3" w:rsidRPr="00C623D3" w:rsidRDefault="00C623D3" w:rsidP="002E5E0D">
            <w:pPr>
              <w:jc w:val="center"/>
              <w:rPr>
                <w:rFonts w:ascii="Times New Roman" w:hAnsi="Times New Roman"/>
              </w:rPr>
            </w:pPr>
            <w:r w:rsidRPr="00C623D3">
              <w:rPr>
                <w:rFonts w:ascii="Times New Roman" w:hAnsi="Times New Roman"/>
              </w:rPr>
              <w:t>230,18</w:t>
            </w:r>
          </w:p>
        </w:tc>
        <w:tc>
          <w:tcPr>
            <w:tcW w:w="1129" w:type="dxa"/>
            <w:vAlign w:val="center"/>
          </w:tcPr>
          <w:p w:rsidR="00C623D3" w:rsidRPr="00C623D3" w:rsidRDefault="00C623D3" w:rsidP="002E5E0D">
            <w:pPr>
              <w:jc w:val="center"/>
              <w:rPr>
                <w:rFonts w:ascii="Times New Roman" w:hAnsi="Times New Roman"/>
              </w:rPr>
            </w:pPr>
            <w:r w:rsidRPr="00C623D3">
              <w:rPr>
                <w:rFonts w:ascii="Times New Roman" w:hAnsi="Times New Roman"/>
              </w:rPr>
              <w:t>230,18</w:t>
            </w:r>
          </w:p>
        </w:tc>
        <w:tc>
          <w:tcPr>
            <w:tcW w:w="978" w:type="dxa"/>
            <w:vAlign w:val="center"/>
          </w:tcPr>
          <w:p w:rsidR="00C623D3" w:rsidRPr="00C623D3" w:rsidRDefault="00C623D3" w:rsidP="002E5E0D">
            <w:pPr>
              <w:jc w:val="center"/>
              <w:rPr>
                <w:rFonts w:ascii="Times New Roman" w:hAnsi="Times New Roman"/>
              </w:rPr>
            </w:pPr>
            <w:r w:rsidRPr="00C623D3">
              <w:rPr>
                <w:rFonts w:ascii="Times New Roman" w:hAnsi="Times New Roman"/>
              </w:rPr>
              <w:t>-</w:t>
            </w:r>
          </w:p>
        </w:tc>
        <w:tc>
          <w:tcPr>
            <w:tcW w:w="1134" w:type="dxa"/>
            <w:vAlign w:val="center"/>
          </w:tcPr>
          <w:p w:rsidR="00C623D3" w:rsidRPr="00C623D3" w:rsidRDefault="00C623D3" w:rsidP="002E5E0D">
            <w:pPr>
              <w:jc w:val="center"/>
              <w:rPr>
                <w:rFonts w:ascii="Times New Roman" w:hAnsi="Times New Roman"/>
              </w:rPr>
            </w:pPr>
            <w:r w:rsidRPr="00C623D3">
              <w:rPr>
                <w:rFonts w:ascii="Times New Roman" w:hAnsi="Times New Roman"/>
              </w:rPr>
              <w:t>-</w:t>
            </w:r>
          </w:p>
        </w:tc>
        <w:tc>
          <w:tcPr>
            <w:tcW w:w="1127" w:type="dxa"/>
            <w:vAlign w:val="center"/>
          </w:tcPr>
          <w:p w:rsidR="00C623D3" w:rsidRPr="00C623D3" w:rsidRDefault="00C623D3" w:rsidP="002E5E0D">
            <w:pPr>
              <w:jc w:val="center"/>
              <w:rPr>
                <w:rFonts w:ascii="Times New Roman" w:hAnsi="Times New Roman"/>
              </w:rPr>
            </w:pPr>
            <w:r w:rsidRPr="00C623D3">
              <w:rPr>
                <w:rFonts w:ascii="Times New Roman" w:hAnsi="Times New Roman"/>
              </w:rPr>
              <w:t>10,37</w:t>
            </w:r>
          </w:p>
        </w:tc>
        <w:tc>
          <w:tcPr>
            <w:tcW w:w="938" w:type="dxa"/>
            <w:vAlign w:val="center"/>
          </w:tcPr>
          <w:p w:rsidR="00C623D3" w:rsidRPr="00C623D3" w:rsidRDefault="00C623D3" w:rsidP="002E5E0D">
            <w:pPr>
              <w:jc w:val="center"/>
              <w:rPr>
                <w:rFonts w:ascii="Times New Roman" w:hAnsi="Times New Roman"/>
              </w:rPr>
            </w:pPr>
            <w:r w:rsidRPr="00C623D3">
              <w:rPr>
                <w:rFonts w:ascii="Times New Roman" w:hAnsi="Times New Roman"/>
              </w:rPr>
              <w:t>10,21</w:t>
            </w:r>
          </w:p>
        </w:tc>
        <w:tc>
          <w:tcPr>
            <w:tcW w:w="1094" w:type="dxa"/>
            <w:vAlign w:val="center"/>
          </w:tcPr>
          <w:p w:rsidR="00C623D3" w:rsidRPr="00C623D3" w:rsidRDefault="00C623D3" w:rsidP="002E5E0D">
            <w:pPr>
              <w:jc w:val="center"/>
              <w:rPr>
                <w:rFonts w:ascii="Times New Roman" w:hAnsi="Times New Roman"/>
              </w:rPr>
            </w:pPr>
            <w:r w:rsidRPr="00C623D3">
              <w:rPr>
                <w:rFonts w:ascii="Times New Roman" w:hAnsi="Times New Roman"/>
              </w:rPr>
              <w:t>10,86</w:t>
            </w:r>
          </w:p>
        </w:tc>
        <w:tc>
          <w:tcPr>
            <w:tcW w:w="1115" w:type="dxa"/>
            <w:vAlign w:val="center"/>
          </w:tcPr>
          <w:p w:rsidR="00C623D3" w:rsidRPr="00C623D3" w:rsidRDefault="00C623D3" w:rsidP="002E5E0D">
            <w:pPr>
              <w:jc w:val="center"/>
              <w:rPr>
                <w:rFonts w:ascii="Times New Roman" w:hAnsi="Times New Roman"/>
              </w:rPr>
            </w:pPr>
            <w:r w:rsidRPr="00C623D3">
              <w:rPr>
                <w:rFonts w:ascii="Times New Roman" w:hAnsi="Times New Roman"/>
              </w:rPr>
              <w:t>16,72</w:t>
            </w:r>
          </w:p>
        </w:tc>
      </w:tr>
      <w:tr w:rsidR="00C623D3" w:rsidRPr="00C623D3" w:rsidTr="002E5E0D">
        <w:tc>
          <w:tcPr>
            <w:tcW w:w="701" w:type="dxa"/>
            <w:vAlign w:val="center"/>
          </w:tcPr>
          <w:p w:rsidR="00C623D3" w:rsidRPr="00C623D3" w:rsidRDefault="00C623D3" w:rsidP="002E5E0D">
            <w:pPr>
              <w:jc w:val="center"/>
              <w:rPr>
                <w:rFonts w:ascii="Times New Roman" w:hAnsi="Times New Roman"/>
                <w:b/>
              </w:rPr>
            </w:pPr>
            <w:r w:rsidRPr="00C623D3">
              <w:rPr>
                <w:rFonts w:ascii="Times New Roman" w:hAnsi="Times New Roman"/>
                <w:b/>
              </w:rPr>
              <w:t>2023</w:t>
            </w:r>
          </w:p>
        </w:tc>
        <w:tc>
          <w:tcPr>
            <w:tcW w:w="1269" w:type="dxa"/>
            <w:vAlign w:val="center"/>
          </w:tcPr>
          <w:p w:rsidR="00C623D3" w:rsidRPr="00C623D3" w:rsidRDefault="00C623D3" w:rsidP="002E5E0D">
            <w:pPr>
              <w:jc w:val="center"/>
              <w:rPr>
                <w:rFonts w:ascii="Times New Roman" w:hAnsi="Times New Roman"/>
              </w:rPr>
            </w:pPr>
            <w:r w:rsidRPr="00C623D3">
              <w:rPr>
                <w:rFonts w:ascii="Times New Roman" w:hAnsi="Times New Roman"/>
              </w:rPr>
              <w:t>231,87</w:t>
            </w:r>
          </w:p>
        </w:tc>
        <w:tc>
          <w:tcPr>
            <w:tcW w:w="1129" w:type="dxa"/>
            <w:vAlign w:val="center"/>
          </w:tcPr>
          <w:p w:rsidR="00C623D3" w:rsidRPr="00C623D3" w:rsidRDefault="00C623D3" w:rsidP="002E5E0D">
            <w:pPr>
              <w:jc w:val="center"/>
              <w:rPr>
                <w:rFonts w:ascii="Times New Roman" w:hAnsi="Times New Roman"/>
              </w:rPr>
            </w:pPr>
            <w:r w:rsidRPr="00C623D3">
              <w:rPr>
                <w:rFonts w:ascii="Times New Roman" w:hAnsi="Times New Roman"/>
              </w:rPr>
              <w:t>231,87</w:t>
            </w:r>
          </w:p>
        </w:tc>
        <w:tc>
          <w:tcPr>
            <w:tcW w:w="978" w:type="dxa"/>
            <w:vAlign w:val="center"/>
          </w:tcPr>
          <w:p w:rsidR="00C623D3" w:rsidRPr="00C623D3" w:rsidRDefault="00C623D3" w:rsidP="002E5E0D">
            <w:pPr>
              <w:jc w:val="center"/>
              <w:rPr>
                <w:rFonts w:ascii="Times New Roman" w:hAnsi="Times New Roman"/>
              </w:rPr>
            </w:pPr>
            <w:r w:rsidRPr="00C623D3">
              <w:rPr>
                <w:rFonts w:ascii="Times New Roman" w:hAnsi="Times New Roman"/>
              </w:rPr>
              <w:t>-</w:t>
            </w:r>
          </w:p>
        </w:tc>
        <w:tc>
          <w:tcPr>
            <w:tcW w:w="1134" w:type="dxa"/>
            <w:vAlign w:val="center"/>
          </w:tcPr>
          <w:p w:rsidR="00C623D3" w:rsidRPr="00C623D3" w:rsidRDefault="00C623D3" w:rsidP="002E5E0D">
            <w:pPr>
              <w:jc w:val="center"/>
              <w:rPr>
                <w:rFonts w:ascii="Times New Roman" w:hAnsi="Times New Roman"/>
              </w:rPr>
            </w:pPr>
            <w:r w:rsidRPr="00C623D3">
              <w:rPr>
                <w:rFonts w:ascii="Times New Roman" w:hAnsi="Times New Roman"/>
              </w:rPr>
              <w:t>-</w:t>
            </w:r>
          </w:p>
        </w:tc>
        <w:tc>
          <w:tcPr>
            <w:tcW w:w="1127" w:type="dxa"/>
            <w:vAlign w:val="center"/>
          </w:tcPr>
          <w:p w:rsidR="00C623D3" w:rsidRPr="00C623D3" w:rsidRDefault="00C623D3" w:rsidP="002E5E0D">
            <w:pPr>
              <w:jc w:val="center"/>
              <w:rPr>
                <w:rFonts w:ascii="Times New Roman" w:hAnsi="Times New Roman"/>
              </w:rPr>
            </w:pPr>
            <w:r w:rsidRPr="00C623D3">
              <w:rPr>
                <w:rFonts w:ascii="Times New Roman" w:hAnsi="Times New Roman"/>
              </w:rPr>
              <w:t>10,34</w:t>
            </w:r>
          </w:p>
        </w:tc>
        <w:tc>
          <w:tcPr>
            <w:tcW w:w="938" w:type="dxa"/>
            <w:vAlign w:val="center"/>
          </w:tcPr>
          <w:p w:rsidR="00C623D3" w:rsidRPr="00C623D3" w:rsidRDefault="00C623D3" w:rsidP="002E5E0D">
            <w:pPr>
              <w:jc w:val="center"/>
              <w:rPr>
                <w:rFonts w:ascii="Times New Roman" w:hAnsi="Times New Roman"/>
              </w:rPr>
            </w:pPr>
            <w:r w:rsidRPr="00C623D3">
              <w:rPr>
                <w:rFonts w:ascii="Times New Roman" w:hAnsi="Times New Roman"/>
              </w:rPr>
              <w:t>10,47</w:t>
            </w:r>
          </w:p>
        </w:tc>
        <w:tc>
          <w:tcPr>
            <w:tcW w:w="1094" w:type="dxa"/>
            <w:vAlign w:val="center"/>
          </w:tcPr>
          <w:p w:rsidR="00C623D3" w:rsidRPr="00C623D3" w:rsidRDefault="00C623D3" w:rsidP="002E5E0D">
            <w:pPr>
              <w:jc w:val="center"/>
              <w:rPr>
                <w:rFonts w:ascii="Times New Roman" w:hAnsi="Times New Roman"/>
              </w:rPr>
            </w:pPr>
            <w:r w:rsidRPr="00C623D3">
              <w:rPr>
                <w:rFonts w:ascii="Times New Roman" w:hAnsi="Times New Roman"/>
              </w:rPr>
              <w:t>10,92</w:t>
            </w:r>
          </w:p>
        </w:tc>
        <w:tc>
          <w:tcPr>
            <w:tcW w:w="1115" w:type="dxa"/>
            <w:vAlign w:val="center"/>
          </w:tcPr>
          <w:p w:rsidR="00C623D3" w:rsidRPr="00C623D3" w:rsidRDefault="00C623D3" w:rsidP="002E5E0D">
            <w:pPr>
              <w:jc w:val="center"/>
              <w:rPr>
                <w:rFonts w:ascii="Times New Roman" w:hAnsi="Times New Roman"/>
              </w:rPr>
            </w:pPr>
            <w:r w:rsidRPr="00C623D3">
              <w:rPr>
                <w:rFonts w:ascii="Times New Roman" w:hAnsi="Times New Roman"/>
              </w:rPr>
              <w:t>16,62</w:t>
            </w:r>
          </w:p>
        </w:tc>
      </w:tr>
    </w:tbl>
    <w:p w:rsidR="00C623D3" w:rsidRPr="002E5E0D" w:rsidRDefault="00C623D3" w:rsidP="002E5E0D">
      <w:pPr>
        <w:spacing w:after="0" w:line="240" w:lineRule="auto"/>
        <w:ind w:firstLine="425"/>
        <w:jc w:val="both"/>
        <w:rPr>
          <w:rFonts w:ascii="Times New Roman" w:eastAsia="Calibri" w:hAnsi="Times New Roman" w:cs="Times New Roman"/>
          <w:sz w:val="28"/>
          <w:szCs w:val="28"/>
        </w:rPr>
      </w:pPr>
      <w:r w:rsidRPr="002E5E0D">
        <w:rPr>
          <w:rFonts w:ascii="Times New Roman" w:eastAsia="Calibri" w:hAnsi="Times New Roman" w:cs="Times New Roman"/>
          <w:sz w:val="28"/>
          <w:szCs w:val="28"/>
        </w:rPr>
        <w:t>Общий фонд по ЦБС повысился за счет пополнения фонда модельной Центральной библиотеки, и модельной детской библиотеки им. Е. Н. Трясциной.</w:t>
      </w:r>
    </w:p>
    <w:p w:rsidR="00C623D3" w:rsidRPr="002E5E0D" w:rsidRDefault="00C623D3" w:rsidP="002E5E0D">
      <w:pPr>
        <w:spacing w:after="0" w:line="276" w:lineRule="auto"/>
        <w:ind w:firstLine="426"/>
        <w:jc w:val="both"/>
        <w:rPr>
          <w:rFonts w:ascii="Times New Roman" w:eastAsia="Calibri" w:hAnsi="Times New Roman" w:cs="Times New Roman"/>
          <w:b/>
          <w:sz w:val="28"/>
          <w:szCs w:val="28"/>
        </w:rPr>
      </w:pPr>
      <w:r w:rsidRPr="002E5E0D">
        <w:rPr>
          <w:rFonts w:ascii="Times New Roman" w:eastAsia="Calibri" w:hAnsi="Times New Roman" w:cs="Times New Roman"/>
          <w:b/>
          <w:sz w:val="28"/>
          <w:szCs w:val="28"/>
        </w:rPr>
        <w:t>Ди</w:t>
      </w:r>
      <w:r w:rsidR="002E5E0D">
        <w:rPr>
          <w:rFonts w:ascii="Times New Roman" w:eastAsia="Calibri" w:hAnsi="Times New Roman" w:cs="Times New Roman"/>
          <w:b/>
          <w:sz w:val="28"/>
          <w:szCs w:val="28"/>
        </w:rPr>
        <w:t>намика движения фонда за 10 лет</w:t>
      </w:r>
    </w:p>
    <w:tbl>
      <w:tblPr>
        <w:tblStyle w:val="13"/>
        <w:tblW w:w="9464" w:type="dxa"/>
        <w:tblLook w:val="04A0" w:firstRow="1" w:lastRow="0" w:firstColumn="1" w:lastColumn="0" w:noHBand="0" w:noVBand="1"/>
      </w:tblPr>
      <w:tblGrid>
        <w:gridCol w:w="1370"/>
        <w:gridCol w:w="816"/>
        <w:gridCol w:w="816"/>
        <w:gridCol w:w="737"/>
        <w:gridCol w:w="816"/>
        <w:gridCol w:w="816"/>
        <w:gridCol w:w="829"/>
        <w:gridCol w:w="816"/>
        <w:gridCol w:w="816"/>
        <w:gridCol w:w="816"/>
        <w:gridCol w:w="816"/>
      </w:tblGrid>
      <w:tr w:rsidR="00C623D3" w:rsidRPr="002E5E0D" w:rsidTr="002E5E0D">
        <w:tc>
          <w:tcPr>
            <w:tcW w:w="1770" w:type="dxa"/>
            <w:vAlign w:val="center"/>
          </w:tcPr>
          <w:p w:rsidR="00C623D3" w:rsidRPr="002E5E0D" w:rsidRDefault="00C623D3" w:rsidP="002E5E0D">
            <w:pPr>
              <w:ind w:left="-142" w:right="-120"/>
              <w:jc w:val="center"/>
              <w:rPr>
                <w:rFonts w:ascii="Times New Roman" w:hAnsi="Times New Roman"/>
                <w:b/>
              </w:rPr>
            </w:pPr>
            <w:r w:rsidRPr="002E5E0D">
              <w:rPr>
                <w:rFonts w:ascii="Times New Roman" w:hAnsi="Times New Roman"/>
                <w:b/>
              </w:rPr>
              <w:t>Годы</w:t>
            </w:r>
          </w:p>
        </w:tc>
        <w:tc>
          <w:tcPr>
            <w:tcW w:w="756" w:type="dxa"/>
            <w:vAlign w:val="center"/>
          </w:tcPr>
          <w:p w:rsidR="00C623D3" w:rsidRPr="002E5E0D" w:rsidRDefault="00C623D3" w:rsidP="002E5E0D">
            <w:pPr>
              <w:jc w:val="center"/>
              <w:rPr>
                <w:rFonts w:ascii="Times New Roman" w:hAnsi="Times New Roman"/>
                <w:b/>
              </w:rPr>
            </w:pPr>
            <w:r w:rsidRPr="002E5E0D">
              <w:rPr>
                <w:rFonts w:ascii="Times New Roman" w:hAnsi="Times New Roman"/>
                <w:b/>
              </w:rPr>
              <w:t>2014</w:t>
            </w:r>
          </w:p>
        </w:tc>
        <w:tc>
          <w:tcPr>
            <w:tcW w:w="756" w:type="dxa"/>
            <w:vAlign w:val="center"/>
          </w:tcPr>
          <w:p w:rsidR="00C623D3" w:rsidRPr="002E5E0D" w:rsidRDefault="00C623D3" w:rsidP="002E5E0D">
            <w:pPr>
              <w:jc w:val="center"/>
              <w:rPr>
                <w:rFonts w:ascii="Times New Roman" w:hAnsi="Times New Roman"/>
                <w:b/>
              </w:rPr>
            </w:pPr>
            <w:r w:rsidRPr="002E5E0D">
              <w:rPr>
                <w:rFonts w:ascii="Times New Roman" w:hAnsi="Times New Roman"/>
                <w:b/>
              </w:rPr>
              <w:t>2015</w:t>
            </w:r>
          </w:p>
        </w:tc>
        <w:tc>
          <w:tcPr>
            <w:tcW w:w="762" w:type="dxa"/>
            <w:vAlign w:val="center"/>
          </w:tcPr>
          <w:p w:rsidR="00C623D3" w:rsidRPr="002E5E0D" w:rsidRDefault="00C623D3" w:rsidP="002E5E0D">
            <w:pPr>
              <w:jc w:val="center"/>
              <w:rPr>
                <w:rFonts w:ascii="Times New Roman" w:hAnsi="Times New Roman"/>
                <w:b/>
              </w:rPr>
            </w:pPr>
            <w:r w:rsidRPr="002E5E0D">
              <w:rPr>
                <w:rFonts w:ascii="Times New Roman" w:hAnsi="Times New Roman"/>
                <w:b/>
              </w:rPr>
              <w:t>2016</w:t>
            </w:r>
          </w:p>
        </w:tc>
        <w:tc>
          <w:tcPr>
            <w:tcW w:w="774" w:type="dxa"/>
            <w:vAlign w:val="center"/>
          </w:tcPr>
          <w:p w:rsidR="00C623D3" w:rsidRPr="002E5E0D" w:rsidRDefault="00C623D3" w:rsidP="002E5E0D">
            <w:pPr>
              <w:jc w:val="center"/>
              <w:rPr>
                <w:rFonts w:ascii="Times New Roman" w:hAnsi="Times New Roman"/>
                <w:b/>
              </w:rPr>
            </w:pPr>
            <w:r w:rsidRPr="002E5E0D">
              <w:rPr>
                <w:rFonts w:ascii="Times New Roman" w:hAnsi="Times New Roman"/>
                <w:b/>
              </w:rPr>
              <w:t>2017</w:t>
            </w:r>
          </w:p>
        </w:tc>
        <w:tc>
          <w:tcPr>
            <w:tcW w:w="756" w:type="dxa"/>
            <w:vAlign w:val="center"/>
          </w:tcPr>
          <w:p w:rsidR="00C623D3" w:rsidRPr="002E5E0D" w:rsidRDefault="00C623D3" w:rsidP="002E5E0D">
            <w:pPr>
              <w:jc w:val="center"/>
              <w:rPr>
                <w:rFonts w:ascii="Times New Roman" w:hAnsi="Times New Roman"/>
                <w:b/>
              </w:rPr>
            </w:pPr>
            <w:r w:rsidRPr="002E5E0D">
              <w:rPr>
                <w:rFonts w:ascii="Times New Roman" w:hAnsi="Times New Roman"/>
                <w:b/>
              </w:rPr>
              <w:t>2018</w:t>
            </w:r>
          </w:p>
        </w:tc>
        <w:tc>
          <w:tcPr>
            <w:tcW w:w="844" w:type="dxa"/>
            <w:vAlign w:val="center"/>
          </w:tcPr>
          <w:p w:rsidR="00C623D3" w:rsidRPr="002E5E0D" w:rsidRDefault="00C623D3" w:rsidP="002E5E0D">
            <w:pPr>
              <w:jc w:val="center"/>
              <w:rPr>
                <w:rFonts w:ascii="Times New Roman" w:hAnsi="Times New Roman"/>
                <w:b/>
              </w:rPr>
            </w:pPr>
            <w:r w:rsidRPr="002E5E0D">
              <w:rPr>
                <w:rFonts w:ascii="Times New Roman" w:hAnsi="Times New Roman"/>
                <w:b/>
              </w:rPr>
              <w:t>2019</w:t>
            </w:r>
          </w:p>
        </w:tc>
        <w:tc>
          <w:tcPr>
            <w:tcW w:w="778" w:type="dxa"/>
            <w:vAlign w:val="center"/>
          </w:tcPr>
          <w:p w:rsidR="00C623D3" w:rsidRPr="002E5E0D" w:rsidRDefault="00C623D3" w:rsidP="002E5E0D">
            <w:pPr>
              <w:jc w:val="center"/>
              <w:rPr>
                <w:rFonts w:ascii="Times New Roman" w:hAnsi="Times New Roman"/>
                <w:b/>
              </w:rPr>
            </w:pPr>
            <w:r w:rsidRPr="002E5E0D">
              <w:rPr>
                <w:rFonts w:ascii="Times New Roman" w:hAnsi="Times New Roman"/>
                <w:b/>
              </w:rPr>
              <w:t>2020</w:t>
            </w:r>
          </w:p>
        </w:tc>
        <w:tc>
          <w:tcPr>
            <w:tcW w:w="756" w:type="dxa"/>
            <w:vAlign w:val="center"/>
          </w:tcPr>
          <w:p w:rsidR="00C623D3" w:rsidRPr="002E5E0D" w:rsidRDefault="00C623D3" w:rsidP="002E5E0D">
            <w:pPr>
              <w:jc w:val="center"/>
              <w:rPr>
                <w:rFonts w:ascii="Times New Roman" w:hAnsi="Times New Roman"/>
                <w:b/>
              </w:rPr>
            </w:pPr>
            <w:r w:rsidRPr="002E5E0D">
              <w:rPr>
                <w:rFonts w:ascii="Times New Roman" w:hAnsi="Times New Roman"/>
                <w:b/>
              </w:rPr>
              <w:t>2021</w:t>
            </w:r>
          </w:p>
        </w:tc>
        <w:tc>
          <w:tcPr>
            <w:tcW w:w="756" w:type="dxa"/>
            <w:vAlign w:val="center"/>
          </w:tcPr>
          <w:p w:rsidR="00C623D3" w:rsidRPr="002E5E0D" w:rsidRDefault="00C623D3" w:rsidP="002E5E0D">
            <w:pPr>
              <w:jc w:val="center"/>
              <w:rPr>
                <w:rFonts w:ascii="Times New Roman" w:hAnsi="Times New Roman"/>
                <w:b/>
              </w:rPr>
            </w:pPr>
            <w:r w:rsidRPr="002E5E0D">
              <w:rPr>
                <w:rFonts w:ascii="Times New Roman" w:hAnsi="Times New Roman"/>
                <w:b/>
              </w:rPr>
              <w:t>2022</w:t>
            </w:r>
          </w:p>
        </w:tc>
        <w:tc>
          <w:tcPr>
            <w:tcW w:w="756" w:type="dxa"/>
            <w:vAlign w:val="center"/>
          </w:tcPr>
          <w:p w:rsidR="00C623D3" w:rsidRPr="002E5E0D" w:rsidRDefault="00C623D3" w:rsidP="002E5E0D">
            <w:pPr>
              <w:jc w:val="center"/>
              <w:rPr>
                <w:rFonts w:ascii="Times New Roman" w:hAnsi="Times New Roman"/>
                <w:b/>
              </w:rPr>
            </w:pPr>
            <w:r w:rsidRPr="002E5E0D">
              <w:rPr>
                <w:rFonts w:ascii="Times New Roman" w:hAnsi="Times New Roman"/>
                <w:b/>
              </w:rPr>
              <w:t>2023</w:t>
            </w:r>
          </w:p>
        </w:tc>
      </w:tr>
      <w:tr w:rsidR="00C623D3" w:rsidRPr="002E5E0D" w:rsidTr="002E5E0D">
        <w:trPr>
          <w:trHeight w:val="131"/>
        </w:trPr>
        <w:tc>
          <w:tcPr>
            <w:tcW w:w="1770" w:type="dxa"/>
            <w:vAlign w:val="center"/>
          </w:tcPr>
          <w:p w:rsidR="00C623D3" w:rsidRPr="0094060A" w:rsidRDefault="00C623D3" w:rsidP="002E5E0D">
            <w:pPr>
              <w:ind w:left="-142" w:right="-120"/>
              <w:jc w:val="center"/>
              <w:rPr>
                <w:rFonts w:ascii="Times New Roman" w:hAnsi="Times New Roman"/>
              </w:rPr>
            </w:pPr>
            <w:r w:rsidRPr="0094060A">
              <w:rPr>
                <w:rFonts w:ascii="Times New Roman" w:hAnsi="Times New Roman"/>
              </w:rPr>
              <w:t>Поступило за текущ. год (с периодикой)</w:t>
            </w:r>
          </w:p>
        </w:tc>
        <w:tc>
          <w:tcPr>
            <w:tcW w:w="756" w:type="dxa"/>
            <w:vAlign w:val="center"/>
          </w:tcPr>
          <w:p w:rsidR="00C623D3" w:rsidRPr="002E5E0D" w:rsidRDefault="00C623D3" w:rsidP="002E5E0D">
            <w:pPr>
              <w:jc w:val="center"/>
              <w:rPr>
                <w:rFonts w:ascii="Times New Roman" w:hAnsi="Times New Roman"/>
              </w:rPr>
            </w:pPr>
            <w:r w:rsidRPr="002E5E0D">
              <w:rPr>
                <w:rFonts w:ascii="Times New Roman" w:hAnsi="Times New Roman"/>
              </w:rPr>
              <w:t>9360</w:t>
            </w:r>
          </w:p>
        </w:tc>
        <w:tc>
          <w:tcPr>
            <w:tcW w:w="756" w:type="dxa"/>
            <w:vAlign w:val="center"/>
          </w:tcPr>
          <w:p w:rsidR="00C623D3" w:rsidRPr="002E5E0D" w:rsidRDefault="00C623D3" w:rsidP="002E5E0D">
            <w:pPr>
              <w:jc w:val="center"/>
              <w:rPr>
                <w:rFonts w:ascii="Times New Roman" w:hAnsi="Times New Roman"/>
              </w:rPr>
            </w:pPr>
            <w:r w:rsidRPr="002E5E0D">
              <w:rPr>
                <w:rFonts w:ascii="Times New Roman" w:hAnsi="Times New Roman"/>
              </w:rPr>
              <w:t>6917</w:t>
            </w:r>
          </w:p>
        </w:tc>
        <w:tc>
          <w:tcPr>
            <w:tcW w:w="762" w:type="dxa"/>
            <w:vAlign w:val="center"/>
          </w:tcPr>
          <w:p w:rsidR="00C623D3" w:rsidRPr="002E5E0D" w:rsidRDefault="00C623D3" w:rsidP="002E5E0D">
            <w:pPr>
              <w:jc w:val="center"/>
              <w:rPr>
                <w:rFonts w:ascii="Times New Roman" w:hAnsi="Times New Roman"/>
              </w:rPr>
            </w:pPr>
            <w:r w:rsidRPr="002E5E0D">
              <w:rPr>
                <w:rFonts w:ascii="Times New Roman" w:hAnsi="Times New Roman"/>
              </w:rPr>
              <w:t>7046</w:t>
            </w:r>
          </w:p>
        </w:tc>
        <w:tc>
          <w:tcPr>
            <w:tcW w:w="774" w:type="dxa"/>
            <w:vAlign w:val="center"/>
          </w:tcPr>
          <w:p w:rsidR="00C623D3" w:rsidRPr="002E5E0D" w:rsidRDefault="00C623D3" w:rsidP="002E5E0D">
            <w:pPr>
              <w:jc w:val="center"/>
              <w:rPr>
                <w:rFonts w:ascii="Times New Roman" w:hAnsi="Times New Roman"/>
              </w:rPr>
            </w:pPr>
            <w:r w:rsidRPr="002E5E0D">
              <w:rPr>
                <w:rFonts w:ascii="Times New Roman" w:hAnsi="Times New Roman"/>
              </w:rPr>
              <w:t>5862</w:t>
            </w:r>
          </w:p>
        </w:tc>
        <w:tc>
          <w:tcPr>
            <w:tcW w:w="756" w:type="dxa"/>
            <w:vAlign w:val="center"/>
          </w:tcPr>
          <w:p w:rsidR="00C623D3" w:rsidRPr="002E5E0D" w:rsidRDefault="00C623D3" w:rsidP="002E5E0D">
            <w:pPr>
              <w:jc w:val="center"/>
              <w:rPr>
                <w:rFonts w:ascii="Times New Roman" w:hAnsi="Times New Roman"/>
              </w:rPr>
            </w:pPr>
            <w:r w:rsidRPr="002E5E0D">
              <w:rPr>
                <w:rFonts w:ascii="Times New Roman" w:hAnsi="Times New Roman"/>
              </w:rPr>
              <w:t>5717</w:t>
            </w:r>
          </w:p>
        </w:tc>
        <w:tc>
          <w:tcPr>
            <w:tcW w:w="844" w:type="dxa"/>
            <w:vAlign w:val="center"/>
          </w:tcPr>
          <w:p w:rsidR="00C623D3" w:rsidRPr="002E5E0D" w:rsidRDefault="00C623D3" w:rsidP="002E5E0D">
            <w:pPr>
              <w:jc w:val="center"/>
              <w:rPr>
                <w:rFonts w:ascii="Times New Roman" w:hAnsi="Times New Roman"/>
              </w:rPr>
            </w:pPr>
            <w:r w:rsidRPr="002E5E0D">
              <w:rPr>
                <w:rFonts w:ascii="Times New Roman" w:hAnsi="Times New Roman"/>
              </w:rPr>
              <w:t>5473</w:t>
            </w:r>
          </w:p>
        </w:tc>
        <w:tc>
          <w:tcPr>
            <w:tcW w:w="778" w:type="dxa"/>
            <w:vAlign w:val="center"/>
          </w:tcPr>
          <w:p w:rsidR="00C623D3" w:rsidRPr="002E5E0D" w:rsidRDefault="00C623D3" w:rsidP="002E5E0D">
            <w:pPr>
              <w:jc w:val="center"/>
              <w:rPr>
                <w:rFonts w:ascii="Times New Roman" w:hAnsi="Times New Roman"/>
              </w:rPr>
            </w:pPr>
            <w:r w:rsidRPr="002E5E0D">
              <w:rPr>
                <w:rFonts w:ascii="Times New Roman" w:hAnsi="Times New Roman"/>
              </w:rPr>
              <w:t>8947</w:t>
            </w:r>
          </w:p>
        </w:tc>
        <w:tc>
          <w:tcPr>
            <w:tcW w:w="756" w:type="dxa"/>
            <w:vAlign w:val="center"/>
          </w:tcPr>
          <w:p w:rsidR="00C623D3" w:rsidRPr="002E5E0D" w:rsidRDefault="00C623D3" w:rsidP="002E5E0D">
            <w:pPr>
              <w:jc w:val="center"/>
              <w:rPr>
                <w:rFonts w:ascii="Times New Roman" w:hAnsi="Times New Roman"/>
              </w:rPr>
            </w:pPr>
            <w:r w:rsidRPr="002E5E0D">
              <w:rPr>
                <w:rFonts w:ascii="Times New Roman" w:hAnsi="Times New Roman"/>
              </w:rPr>
              <w:t>5389</w:t>
            </w:r>
          </w:p>
        </w:tc>
        <w:tc>
          <w:tcPr>
            <w:tcW w:w="756" w:type="dxa"/>
            <w:vAlign w:val="center"/>
          </w:tcPr>
          <w:p w:rsidR="00C623D3" w:rsidRPr="002E5E0D" w:rsidRDefault="00C623D3" w:rsidP="002E5E0D">
            <w:pPr>
              <w:jc w:val="center"/>
              <w:rPr>
                <w:rFonts w:ascii="Times New Roman" w:hAnsi="Times New Roman"/>
              </w:rPr>
            </w:pPr>
            <w:r w:rsidRPr="002E5E0D">
              <w:rPr>
                <w:rFonts w:ascii="Times New Roman" w:hAnsi="Times New Roman"/>
              </w:rPr>
              <w:t>4964</w:t>
            </w:r>
          </w:p>
        </w:tc>
        <w:tc>
          <w:tcPr>
            <w:tcW w:w="756" w:type="dxa"/>
            <w:vAlign w:val="center"/>
          </w:tcPr>
          <w:p w:rsidR="00C623D3" w:rsidRPr="002E5E0D" w:rsidRDefault="00C623D3" w:rsidP="002E5E0D">
            <w:pPr>
              <w:jc w:val="center"/>
              <w:rPr>
                <w:rFonts w:ascii="Times New Roman" w:hAnsi="Times New Roman"/>
              </w:rPr>
            </w:pPr>
            <w:r w:rsidRPr="002E5E0D">
              <w:rPr>
                <w:rFonts w:ascii="Times New Roman" w:hAnsi="Times New Roman"/>
              </w:rPr>
              <w:t>6824</w:t>
            </w:r>
          </w:p>
        </w:tc>
      </w:tr>
      <w:tr w:rsidR="00C623D3" w:rsidRPr="002E5E0D" w:rsidTr="002E5E0D">
        <w:tc>
          <w:tcPr>
            <w:tcW w:w="1770" w:type="dxa"/>
            <w:vAlign w:val="center"/>
          </w:tcPr>
          <w:p w:rsidR="00C623D3" w:rsidRPr="0094060A" w:rsidRDefault="00C623D3" w:rsidP="002E5E0D">
            <w:pPr>
              <w:ind w:left="-142" w:right="-120"/>
              <w:jc w:val="center"/>
              <w:rPr>
                <w:rFonts w:ascii="Times New Roman" w:hAnsi="Times New Roman"/>
              </w:rPr>
            </w:pPr>
            <w:r w:rsidRPr="0094060A">
              <w:rPr>
                <w:rFonts w:ascii="Times New Roman" w:hAnsi="Times New Roman"/>
              </w:rPr>
              <w:t>Выбыло за текущ. год.</w:t>
            </w:r>
          </w:p>
        </w:tc>
        <w:tc>
          <w:tcPr>
            <w:tcW w:w="756" w:type="dxa"/>
            <w:vAlign w:val="center"/>
          </w:tcPr>
          <w:p w:rsidR="00C623D3" w:rsidRPr="002E5E0D" w:rsidRDefault="00C623D3" w:rsidP="002E5E0D">
            <w:pPr>
              <w:jc w:val="center"/>
              <w:rPr>
                <w:rFonts w:ascii="Times New Roman" w:hAnsi="Times New Roman"/>
              </w:rPr>
            </w:pPr>
            <w:r w:rsidRPr="002E5E0D">
              <w:rPr>
                <w:rFonts w:ascii="Times New Roman" w:hAnsi="Times New Roman"/>
              </w:rPr>
              <w:t>14963</w:t>
            </w:r>
          </w:p>
        </w:tc>
        <w:tc>
          <w:tcPr>
            <w:tcW w:w="756" w:type="dxa"/>
            <w:vAlign w:val="center"/>
          </w:tcPr>
          <w:p w:rsidR="00C623D3" w:rsidRPr="002E5E0D" w:rsidRDefault="00C623D3" w:rsidP="002E5E0D">
            <w:pPr>
              <w:jc w:val="center"/>
              <w:rPr>
                <w:rFonts w:ascii="Times New Roman" w:hAnsi="Times New Roman"/>
              </w:rPr>
            </w:pPr>
            <w:r w:rsidRPr="002E5E0D">
              <w:rPr>
                <w:rFonts w:ascii="Times New Roman" w:hAnsi="Times New Roman"/>
              </w:rPr>
              <w:t>10699</w:t>
            </w:r>
          </w:p>
        </w:tc>
        <w:tc>
          <w:tcPr>
            <w:tcW w:w="762" w:type="dxa"/>
            <w:vAlign w:val="center"/>
          </w:tcPr>
          <w:p w:rsidR="00C623D3" w:rsidRPr="002E5E0D" w:rsidRDefault="00C623D3" w:rsidP="002E5E0D">
            <w:pPr>
              <w:jc w:val="center"/>
              <w:rPr>
                <w:rFonts w:ascii="Times New Roman" w:hAnsi="Times New Roman"/>
              </w:rPr>
            </w:pPr>
            <w:r w:rsidRPr="002E5E0D">
              <w:rPr>
                <w:rFonts w:ascii="Times New Roman" w:hAnsi="Times New Roman"/>
              </w:rPr>
              <w:t>12790</w:t>
            </w:r>
          </w:p>
        </w:tc>
        <w:tc>
          <w:tcPr>
            <w:tcW w:w="774" w:type="dxa"/>
            <w:vAlign w:val="center"/>
          </w:tcPr>
          <w:p w:rsidR="00C623D3" w:rsidRPr="002E5E0D" w:rsidRDefault="00C623D3" w:rsidP="002E5E0D">
            <w:pPr>
              <w:jc w:val="center"/>
              <w:rPr>
                <w:rFonts w:ascii="Times New Roman" w:hAnsi="Times New Roman"/>
              </w:rPr>
            </w:pPr>
            <w:r w:rsidRPr="002E5E0D">
              <w:rPr>
                <w:rFonts w:ascii="Times New Roman" w:hAnsi="Times New Roman"/>
              </w:rPr>
              <w:t>11957</w:t>
            </w:r>
          </w:p>
        </w:tc>
        <w:tc>
          <w:tcPr>
            <w:tcW w:w="756" w:type="dxa"/>
            <w:vAlign w:val="center"/>
          </w:tcPr>
          <w:p w:rsidR="00C623D3" w:rsidRPr="002E5E0D" w:rsidRDefault="00C623D3" w:rsidP="002E5E0D">
            <w:pPr>
              <w:jc w:val="center"/>
              <w:rPr>
                <w:rFonts w:ascii="Times New Roman" w:hAnsi="Times New Roman"/>
              </w:rPr>
            </w:pPr>
            <w:r w:rsidRPr="002E5E0D">
              <w:rPr>
                <w:rFonts w:ascii="Times New Roman" w:hAnsi="Times New Roman"/>
              </w:rPr>
              <w:t>10329</w:t>
            </w:r>
          </w:p>
        </w:tc>
        <w:tc>
          <w:tcPr>
            <w:tcW w:w="844" w:type="dxa"/>
            <w:vAlign w:val="center"/>
          </w:tcPr>
          <w:p w:rsidR="00C623D3" w:rsidRPr="002E5E0D" w:rsidRDefault="00C623D3" w:rsidP="002E5E0D">
            <w:pPr>
              <w:jc w:val="center"/>
              <w:rPr>
                <w:rFonts w:ascii="Times New Roman" w:hAnsi="Times New Roman"/>
              </w:rPr>
            </w:pPr>
            <w:r w:rsidRPr="002E5E0D">
              <w:rPr>
                <w:rFonts w:ascii="Times New Roman" w:hAnsi="Times New Roman"/>
              </w:rPr>
              <w:t>5013</w:t>
            </w:r>
          </w:p>
        </w:tc>
        <w:tc>
          <w:tcPr>
            <w:tcW w:w="778" w:type="dxa"/>
            <w:vAlign w:val="center"/>
          </w:tcPr>
          <w:p w:rsidR="00C623D3" w:rsidRPr="002E5E0D" w:rsidRDefault="00C623D3" w:rsidP="002E5E0D">
            <w:pPr>
              <w:jc w:val="center"/>
              <w:rPr>
                <w:rFonts w:ascii="Times New Roman" w:hAnsi="Times New Roman"/>
              </w:rPr>
            </w:pPr>
            <w:r w:rsidRPr="002E5E0D">
              <w:rPr>
                <w:rFonts w:ascii="Times New Roman" w:hAnsi="Times New Roman"/>
              </w:rPr>
              <w:t>10481</w:t>
            </w:r>
          </w:p>
        </w:tc>
        <w:tc>
          <w:tcPr>
            <w:tcW w:w="756" w:type="dxa"/>
            <w:vAlign w:val="center"/>
          </w:tcPr>
          <w:p w:rsidR="00C623D3" w:rsidRPr="002E5E0D" w:rsidRDefault="00C623D3" w:rsidP="002E5E0D">
            <w:pPr>
              <w:jc w:val="center"/>
              <w:rPr>
                <w:rFonts w:ascii="Times New Roman" w:hAnsi="Times New Roman"/>
              </w:rPr>
            </w:pPr>
            <w:r w:rsidRPr="002E5E0D">
              <w:rPr>
                <w:rFonts w:ascii="Times New Roman" w:hAnsi="Times New Roman"/>
              </w:rPr>
              <w:t>11234</w:t>
            </w:r>
          </w:p>
        </w:tc>
        <w:tc>
          <w:tcPr>
            <w:tcW w:w="756" w:type="dxa"/>
            <w:vAlign w:val="center"/>
          </w:tcPr>
          <w:p w:rsidR="00C623D3" w:rsidRPr="002E5E0D" w:rsidRDefault="00C623D3" w:rsidP="002E5E0D">
            <w:pPr>
              <w:jc w:val="center"/>
              <w:rPr>
                <w:rFonts w:ascii="Times New Roman" w:hAnsi="Times New Roman"/>
              </w:rPr>
            </w:pPr>
            <w:r w:rsidRPr="002E5E0D">
              <w:rPr>
                <w:rFonts w:ascii="Times New Roman" w:hAnsi="Times New Roman"/>
              </w:rPr>
              <w:t>9017</w:t>
            </w:r>
          </w:p>
        </w:tc>
        <w:tc>
          <w:tcPr>
            <w:tcW w:w="756" w:type="dxa"/>
            <w:vAlign w:val="center"/>
          </w:tcPr>
          <w:p w:rsidR="00C623D3" w:rsidRPr="002E5E0D" w:rsidRDefault="00C623D3" w:rsidP="002E5E0D">
            <w:pPr>
              <w:jc w:val="center"/>
              <w:rPr>
                <w:rFonts w:ascii="Times New Roman" w:hAnsi="Times New Roman"/>
              </w:rPr>
            </w:pPr>
            <w:r w:rsidRPr="002E5E0D">
              <w:rPr>
                <w:rFonts w:ascii="Times New Roman" w:hAnsi="Times New Roman"/>
              </w:rPr>
              <w:t>5128</w:t>
            </w:r>
          </w:p>
        </w:tc>
      </w:tr>
      <w:tr w:rsidR="00C623D3" w:rsidRPr="002E5E0D" w:rsidTr="002E5E0D">
        <w:tc>
          <w:tcPr>
            <w:tcW w:w="1770" w:type="dxa"/>
            <w:vAlign w:val="center"/>
          </w:tcPr>
          <w:p w:rsidR="00C623D3" w:rsidRPr="0094060A" w:rsidRDefault="00C623D3" w:rsidP="002E5E0D">
            <w:pPr>
              <w:ind w:left="-142" w:right="-120"/>
              <w:jc w:val="center"/>
              <w:rPr>
                <w:rFonts w:ascii="Times New Roman" w:hAnsi="Times New Roman"/>
              </w:rPr>
            </w:pPr>
            <w:r w:rsidRPr="0094060A">
              <w:rPr>
                <w:rFonts w:ascii="Times New Roman" w:hAnsi="Times New Roman"/>
              </w:rPr>
              <w:t>Состоит на начало года</w:t>
            </w:r>
          </w:p>
        </w:tc>
        <w:tc>
          <w:tcPr>
            <w:tcW w:w="756" w:type="dxa"/>
            <w:vAlign w:val="center"/>
          </w:tcPr>
          <w:p w:rsidR="00C623D3" w:rsidRPr="002E5E0D" w:rsidRDefault="00C623D3" w:rsidP="002E5E0D">
            <w:pPr>
              <w:jc w:val="center"/>
              <w:rPr>
                <w:rFonts w:ascii="Times New Roman" w:hAnsi="Times New Roman"/>
              </w:rPr>
            </w:pPr>
            <w:r w:rsidRPr="002E5E0D">
              <w:rPr>
                <w:rFonts w:ascii="Times New Roman" w:hAnsi="Times New Roman"/>
              </w:rPr>
              <w:t>261387</w:t>
            </w:r>
          </w:p>
        </w:tc>
        <w:tc>
          <w:tcPr>
            <w:tcW w:w="756" w:type="dxa"/>
            <w:vAlign w:val="center"/>
          </w:tcPr>
          <w:p w:rsidR="00C623D3" w:rsidRPr="002E5E0D" w:rsidRDefault="00C623D3" w:rsidP="002E5E0D">
            <w:pPr>
              <w:jc w:val="center"/>
              <w:rPr>
                <w:rFonts w:ascii="Times New Roman" w:hAnsi="Times New Roman"/>
              </w:rPr>
            </w:pPr>
            <w:r w:rsidRPr="002E5E0D">
              <w:rPr>
                <w:rFonts w:ascii="Times New Roman" w:hAnsi="Times New Roman"/>
              </w:rPr>
              <w:t>257605</w:t>
            </w:r>
          </w:p>
        </w:tc>
        <w:tc>
          <w:tcPr>
            <w:tcW w:w="762" w:type="dxa"/>
            <w:vAlign w:val="center"/>
          </w:tcPr>
          <w:p w:rsidR="00C623D3" w:rsidRPr="002E5E0D" w:rsidRDefault="00C623D3" w:rsidP="002E5E0D">
            <w:pPr>
              <w:jc w:val="center"/>
              <w:rPr>
                <w:rFonts w:ascii="Times New Roman" w:hAnsi="Times New Roman"/>
              </w:rPr>
            </w:pPr>
            <w:r w:rsidRPr="002E5E0D">
              <w:rPr>
                <w:rFonts w:ascii="Times New Roman" w:hAnsi="Times New Roman"/>
              </w:rPr>
              <w:t>25861</w:t>
            </w:r>
          </w:p>
        </w:tc>
        <w:tc>
          <w:tcPr>
            <w:tcW w:w="774" w:type="dxa"/>
            <w:vAlign w:val="center"/>
          </w:tcPr>
          <w:p w:rsidR="00C623D3" w:rsidRPr="002E5E0D" w:rsidRDefault="00C623D3" w:rsidP="002E5E0D">
            <w:pPr>
              <w:jc w:val="center"/>
              <w:rPr>
                <w:rFonts w:ascii="Times New Roman" w:hAnsi="Times New Roman"/>
              </w:rPr>
            </w:pPr>
            <w:r w:rsidRPr="002E5E0D">
              <w:rPr>
                <w:rFonts w:ascii="Times New Roman" w:hAnsi="Times New Roman"/>
              </w:rPr>
              <w:t>245766</w:t>
            </w:r>
          </w:p>
        </w:tc>
        <w:tc>
          <w:tcPr>
            <w:tcW w:w="756" w:type="dxa"/>
            <w:vAlign w:val="center"/>
          </w:tcPr>
          <w:p w:rsidR="00C623D3" w:rsidRPr="002E5E0D" w:rsidRDefault="00C623D3" w:rsidP="002E5E0D">
            <w:pPr>
              <w:jc w:val="center"/>
              <w:rPr>
                <w:rFonts w:ascii="Times New Roman" w:hAnsi="Times New Roman"/>
              </w:rPr>
            </w:pPr>
            <w:r w:rsidRPr="002E5E0D">
              <w:rPr>
                <w:rFonts w:ascii="Times New Roman" w:hAnsi="Times New Roman"/>
              </w:rPr>
              <w:t>241154</w:t>
            </w:r>
          </w:p>
        </w:tc>
        <w:tc>
          <w:tcPr>
            <w:tcW w:w="844" w:type="dxa"/>
            <w:vAlign w:val="center"/>
          </w:tcPr>
          <w:p w:rsidR="00C623D3" w:rsidRPr="002E5E0D" w:rsidRDefault="00C623D3" w:rsidP="002E5E0D">
            <w:pPr>
              <w:jc w:val="center"/>
              <w:rPr>
                <w:rFonts w:ascii="Times New Roman" w:hAnsi="Times New Roman"/>
              </w:rPr>
            </w:pPr>
            <w:r w:rsidRPr="002E5E0D">
              <w:rPr>
                <w:rFonts w:ascii="Times New Roman" w:hAnsi="Times New Roman"/>
              </w:rPr>
              <w:t>241614</w:t>
            </w:r>
          </w:p>
        </w:tc>
        <w:tc>
          <w:tcPr>
            <w:tcW w:w="778" w:type="dxa"/>
            <w:vAlign w:val="center"/>
          </w:tcPr>
          <w:p w:rsidR="00C623D3" w:rsidRPr="002E5E0D" w:rsidRDefault="00C623D3" w:rsidP="002E5E0D">
            <w:pPr>
              <w:jc w:val="center"/>
              <w:rPr>
                <w:rFonts w:ascii="Times New Roman" w:hAnsi="Times New Roman"/>
              </w:rPr>
            </w:pPr>
            <w:r w:rsidRPr="002E5E0D">
              <w:rPr>
                <w:rFonts w:ascii="Times New Roman" w:hAnsi="Times New Roman"/>
              </w:rPr>
              <w:t>240080</w:t>
            </w:r>
          </w:p>
        </w:tc>
        <w:tc>
          <w:tcPr>
            <w:tcW w:w="756" w:type="dxa"/>
            <w:vAlign w:val="center"/>
          </w:tcPr>
          <w:p w:rsidR="00C623D3" w:rsidRPr="002E5E0D" w:rsidRDefault="00C623D3" w:rsidP="002E5E0D">
            <w:pPr>
              <w:jc w:val="center"/>
              <w:rPr>
                <w:rFonts w:ascii="Times New Roman" w:hAnsi="Times New Roman"/>
              </w:rPr>
            </w:pPr>
            <w:r w:rsidRPr="002E5E0D">
              <w:rPr>
                <w:rFonts w:ascii="Times New Roman" w:hAnsi="Times New Roman"/>
              </w:rPr>
              <w:t>234235</w:t>
            </w:r>
          </w:p>
        </w:tc>
        <w:tc>
          <w:tcPr>
            <w:tcW w:w="756" w:type="dxa"/>
            <w:vAlign w:val="center"/>
          </w:tcPr>
          <w:p w:rsidR="00C623D3" w:rsidRPr="002E5E0D" w:rsidRDefault="00C623D3" w:rsidP="002E5E0D">
            <w:pPr>
              <w:jc w:val="center"/>
              <w:rPr>
                <w:rFonts w:ascii="Times New Roman" w:hAnsi="Times New Roman"/>
              </w:rPr>
            </w:pPr>
            <w:r w:rsidRPr="002E5E0D">
              <w:rPr>
                <w:rFonts w:ascii="Times New Roman" w:hAnsi="Times New Roman"/>
              </w:rPr>
              <w:t>230182</w:t>
            </w:r>
          </w:p>
        </w:tc>
        <w:tc>
          <w:tcPr>
            <w:tcW w:w="756" w:type="dxa"/>
            <w:vAlign w:val="center"/>
          </w:tcPr>
          <w:p w:rsidR="00C623D3" w:rsidRPr="002E5E0D" w:rsidRDefault="00C623D3" w:rsidP="002E5E0D">
            <w:pPr>
              <w:jc w:val="center"/>
              <w:rPr>
                <w:rFonts w:ascii="Times New Roman" w:hAnsi="Times New Roman"/>
              </w:rPr>
            </w:pPr>
            <w:r w:rsidRPr="002E5E0D">
              <w:rPr>
                <w:rFonts w:ascii="Times New Roman" w:hAnsi="Times New Roman"/>
              </w:rPr>
              <w:t>231878</w:t>
            </w:r>
          </w:p>
        </w:tc>
      </w:tr>
      <w:tr w:rsidR="00C623D3" w:rsidRPr="002E5E0D" w:rsidTr="002E5E0D">
        <w:tc>
          <w:tcPr>
            <w:tcW w:w="1770" w:type="dxa"/>
            <w:vAlign w:val="center"/>
          </w:tcPr>
          <w:p w:rsidR="00C623D3" w:rsidRPr="0094060A" w:rsidRDefault="00C623D3" w:rsidP="002E5E0D">
            <w:pPr>
              <w:ind w:left="-142" w:right="-120"/>
              <w:jc w:val="center"/>
              <w:rPr>
                <w:rFonts w:ascii="Times New Roman" w:hAnsi="Times New Roman"/>
              </w:rPr>
            </w:pPr>
            <w:r w:rsidRPr="0094060A">
              <w:rPr>
                <w:rFonts w:ascii="Times New Roman" w:hAnsi="Times New Roman"/>
              </w:rPr>
              <w:t>Кол-во населения по округу</w:t>
            </w:r>
          </w:p>
        </w:tc>
        <w:tc>
          <w:tcPr>
            <w:tcW w:w="756" w:type="dxa"/>
            <w:vAlign w:val="center"/>
          </w:tcPr>
          <w:p w:rsidR="00C623D3" w:rsidRPr="002E5E0D" w:rsidRDefault="00C623D3" w:rsidP="002E5E0D">
            <w:pPr>
              <w:jc w:val="center"/>
              <w:rPr>
                <w:rFonts w:ascii="Times New Roman" w:hAnsi="Times New Roman"/>
              </w:rPr>
            </w:pPr>
            <w:r w:rsidRPr="002E5E0D">
              <w:rPr>
                <w:rFonts w:ascii="Times New Roman" w:hAnsi="Times New Roman"/>
              </w:rPr>
              <w:t>29022</w:t>
            </w:r>
          </w:p>
        </w:tc>
        <w:tc>
          <w:tcPr>
            <w:tcW w:w="756" w:type="dxa"/>
            <w:vAlign w:val="center"/>
          </w:tcPr>
          <w:p w:rsidR="00C623D3" w:rsidRPr="002E5E0D" w:rsidRDefault="00C623D3" w:rsidP="002E5E0D">
            <w:pPr>
              <w:jc w:val="center"/>
              <w:rPr>
                <w:rFonts w:ascii="Times New Roman" w:hAnsi="Times New Roman"/>
              </w:rPr>
            </w:pPr>
            <w:r w:rsidRPr="002E5E0D">
              <w:rPr>
                <w:rFonts w:ascii="Times New Roman" w:hAnsi="Times New Roman"/>
              </w:rPr>
              <w:t>28680</w:t>
            </w:r>
          </w:p>
        </w:tc>
        <w:tc>
          <w:tcPr>
            <w:tcW w:w="762" w:type="dxa"/>
            <w:vAlign w:val="center"/>
          </w:tcPr>
          <w:p w:rsidR="00C623D3" w:rsidRPr="002E5E0D" w:rsidRDefault="00C623D3" w:rsidP="002E5E0D">
            <w:pPr>
              <w:jc w:val="center"/>
              <w:rPr>
                <w:rFonts w:ascii="Times New Roman" w:hAnsi="Times New Roman"/>
              </w:rPr>
            </w:pPr>
            <w:r w:rsidRPr="002E5E0D">
              <w:rPr>
                <w:rFonts w:ascii="Times New Roman" w:hAnsi="Times New Roman"/>
              </w:rPr>
              <w:t>28371</w:t>
            </w:r>
          </w:p>
        </w:tc>
        <w:tc>
          <w:tcPr>
            <w:tcW w:w="774" w:type="dxa"/>
            <w:vAlign w:val="center"/>
          </w:tcPr>
          <w:p w:rsidR="00C623D3" w:rsidRPr="002E5E0D" w:rsidRDefault="00C623D3" w:rsidP="002E5E0D">
            <w:pPr>
              <w:jc w:val="center"/>
              <w:rPr>
                <w:rFonts w:ascii="Times New Roman" w:hAnsi="Times New Roman"/>
              </w:rPr>
            </w:pPr>
            <w:r w:rsidRPr="002E5E0D">
              <w:rPr>
                <w:rFonts w:ascii="Times New Roman" w:hAnsi="Times New Roman"/>
              </w:rPr>
              <w:t>28056</w:t>
            </w:r>
          </w:p>
        </w:tc>
        <w:tc>
          <w:tcPr>
            <w:tcW w:w="756" w:type="dxa"/>
            <w:vAlign w:val="center"/>
          </w:tcPr>
          <w:p w:rsidR="00C623D3" w:rsidRPr="002E5E0D" w:rsidRDefault="00C623D3" w:rsidP="002E5E0D">
            <w:pPr>
              <w:jc w:val="center"/>
              <w:rPr>
                <w:rFonts w:ascii="Times New Roman" w:hAnsi="Times New Roman"/>
              </w:rPr>
            </w:pPr>
            <w:r w:rsidRPr="002E5E0D">
              <w:rPr>
                <w:rFonts w:ascii="Times New Roman" w:hAnsi="Times New Roman"/>
              </w:rPr>
              <w:t>27612</w:t>
            </w:r>
          </w:p>
        </w:tc>
        <w:tc>
          <w:tcPr>
            <w:tcW w:w="844" w:type="dxa"/>
            <w:vAlign w:val="center"/>
          </w:tcPr>
          <w:p w:rsidR="00C623D3" w:rsidRPr="002E5E0D" w:rsidRDefault="00C623D3" w:rsidP="002E5E0D">
            <w:pPr>
              <w:jc w:val="center"/>
              <w:rPr>
                <w:rFonts w:ascii="Times New Roman" w:hAnsi="Times New Roman"/>
              </w:rPr>
            </w:pPr>
            <w:r w:rsidRPr="002E5E0D">
              <w:rPr>
                <w:rFonts w:ascii="Times New Roman" w:hAnsi="Times New Roman"/>
              </w:rPr>
              <w:t>27139</w:t>
            </w:r>
          </w:p>
        </w:tc>
        <w:tc>
          <w:tcPr>
            <w:tcW w:w="778" w:type="dxa"/>
            <w:vAlign w:val="center"/>
          </w:tcPr>
          <w:p w:rsidR="00C623D3" w:rsidRPr="002E5E0D" w:rsidRDefault="00C623D3" w:rsidP="002E5E0D">
            <w:pPr>
              <w:jc w:val="center"/>
              <w:rPr>
                <w:rFonts w:ascii="Times New Roman" w:hAnsi="Times New Roman"/>
              </w:rPr>
            </w:pPr>
            <w:r w:rsidRPr="002E5E0D">
              <w:rPr>
                <w:rFonts w:ascii="Times New Roman" w:hAnsi="Times New Roman"/>
              </w:rPr>
              <w:t>26885</w:t>
            </w:r>
          </w:p>
        </w:tc>
        <w:tc>
          <w:tcPr>
            <w:tcW w:w="756" w:type="dxa"/>
            <w:vAlign w:val="center"/>
          </w:tcPr>
          <w:p w:rsidR="00C623D3" w:rsidRPr="002E5E0D" w:rsidRDefault="00C623D3" w:rsidP="002E5E0D">
            <w:pPr>
              <w:jc w:val="center"/>
              <w:rPr>
                <w:rFonts w:ascii="Times New Roman" w:hAnsi="Times New Roman"/>
              </w:rPr>
            </w:pPr>
            <w:r w:rsidRPr="002E5E0D">
              <w:rPr>
                <w:rFonts w:ascii="Times New Roman" w:hAnsi="Times New Roman"/>
              </w:rPr>
              <w:t>26605</w:t>
            </w:r>
          </w:p>
        </w:tc>
        <w:tc>
          <w:tcPr>
            <w:tcW w:w="756" w:type="dxa"/>
            <w:vAlign w:val="center"/>
          </w:tcPr>
          <w:p w:rsidR="00C623D3" w:rsidRPr="002E5E0D" w:rsidRDefault="00C623D3" w:rsidP="002E5E0D">
            <w:pPr>
              <w:jc w:val="center"/>
              <w:rPr>
                <w:rFonts w:ascii="Times New Roman" w:hAnsi="Times New Roman"/>
              </w:rPr>
            </w:pPr>
            <w:r w:rsidRPr="002E5E0D">
              <w:rPr>
                <w:rFonts w:ascii="Times New Roman" w:hAnsi="Times New Roman"/>
              </w:rPr>
              <w:t>26327</w:t>
            </w:r>
          </w:p>
        </w:tc>
        <w:tc>
          <w:tcPr>
            <w:tcW w:w="756" w:type="dxa"/>
            <w:vAlign w:val="center"/>
          </w:tcPr>
          <w:p w:rsidR="00C623D3" w:rsidRPr="002E5E0D" w:rsidRDefault="00C623D3" w:rsidP="002E5E0D">
            <w:pPr>
              <w:jc w:val="center"/>
              <w:rPr>
                <w:rFonts w:ascii="Times New Roman" w:hAnsi="Times New Roman"/>
              </w:rPr>
            </w:pPr>
            <w:r w:rsidRPr="002E5E0D">
              <w:rPr>
                <w:rFonts w:ascii="Times New Roman" w:hAnsi="Times New Roman"/>
              </w:rPr>
              <w:t>26162</w:t>
            </w:r>
          </w:p>
        </w:tc>
      </w:tr>
    </w:tbl>
    <w:p w:rsidR="002E5E0D" w:rsidRDefault="002E5E0D" w:rsidP="002E5E0D">
      <w:pPr>
        <w:spacing w:after="0" w:line="240" w:lineRule="auto"/>
        <w:ind w:firstLine="426"/>
        <w:jc w:val="both"/>
        <w:rPr>
          <w:rFonts w:ascii="Times New Roman" w:eastAsia="Calibri" w:hAnsi="Times New Roman" w:cs="Times New Roman"/>
          <w:sz w:val="28"/>
          <w:szCs w:val="28"/>
        </w:rPr>
      </w:pPr>
    </w:p>
    <w:p w:rsidR="00C623D3" w:rsidRPr="002E5E0D" w:rsidRDefault="00C623D3" w:rsidP="002E5E0D">
      <w:pPr>
        <w:spacing w:after="0" w:line="240" w:lineRule="auto"/>
        <w:ind w:firstLine="426"/>
        <w:jc w:val="both"/>
        <w:rPr>
          <w:rFonts w:ascii="Times New Roman" w:eastAsia="Calibri" w:hAnsi="Times New Roman" w:cs="Times New Roman"/>
          <w:sz w:val="28"/>
          <w:szCs w:val="28"/>
        </w:rPr>
      </w:pPr>
      <w:r w:rsidRPr="002E5E0D">
        <w:rPr>
          <w:rFonts w:ascii="Times New Roman" w:eastAsia="Calibri" w:hAnsi="Times New Roman" w:cs="Times New Roman"/>
          <w:sz w:val="28"/>
          <w:szCs w:val="28"/>
        </w:rPr>
        <w:lastRenderedPageBreak/>
        <w:t>Надежность фонда может быть обеспечена только в том случае, когда имеется стойкая тенденция к преобладанию объема поступления изданий над объемом выбытия изданий, в наших библиотеках такая тенденция не всегда прослеживается и выбытие явно превышает поступление, что противоречит нормативам Модельного стандарта. Проанализировав динамику движения фонда за 10 лет, можно заметить, что все показатели с каждым годом уменьшаются и вызывают нестабильность и озабоченность со стороны организации фонда. С 2014 года фонд уменьшился на 29509 экз.</w:t>
      </w:r>
    </w:p>
    <w:p w:rsidR="00C623D3" w:rsidRPr="002E5E0D" w:rsidRDefault="00C623D3" w:rsidP="002E5E0D">
      <w:pPr>
        <w:spacing w:after="0" w:line="240" w:lineRule="auto"/>
        <w:ind w:firstLine="426"/>
        <w:jc w:val="both"/>
        <w:rPr>
          <w:rFonts w:ascii="Times New Roman" w:eastAsia="Calibri" w:hAnsi="Times New Roman" w:cs="Times New Roman"/>
          <w:sz w:val="28"/>
          <w:szCs w:val="28"/>
        </w:rPr>
      </w:pPr>
      <w:r w:rsidRPr="002E5E0D">
        <w:rPr>
          <w:rFonts w:ascii="Times New Roman" w:eastAsia="Calibri" w:hAnsi="Times New Roman" w:cs="Times New Roman"/>
          <w:b/>
          <w:sz w:val="28"/>
          <w:szCs w:val="28"/>
        </w:rPr>
        <w:t>Отраслевой состав документного фонда ЦБС</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851"/>
        <w:gridCol w:w="850"/>
        <w:gridCol w:w="851"/>
        <w:gridCol w:w="789"/>
        <w:gridCol w:w="770"/>
        <w:gridCol w:w="709"/>
        <w:gridCol w:w="947"/>
        <w:gridCol w:w="896"/>
        <w:gridCol w:w="850"/>
        <w:gridCol w:w="850"/>
      </w:tblGrid>
      <w:tr w:rsidR="00C623D3" w:rsidRPr="002E5E0D" w:rsidTr="002E5E0D">
        <w:tc>
          <w:tcPr>
            <w:tcW w:w="817"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b/>
                <w:sz w:val="20"/>
                <w:szCs w:val="20"/>
              </w:rPr>
            </w:pPr>
            <w:r w:rsidRPr="002E5E0D">
              <w:rPr>
                <w:rFonts w:ascii="Times New Roman" w:eastAsia="Calibri" w:hAnsi="Times New Roman" w:cs="Times New Roman"/>
                <w:b/>
                <w:sz w:val="20"/>
                <w:szCs w:val="20"/>
              </w:rPr>
              <w:t>Годы</w:t>
            </w:r>
          </w:p>
        </w:tc>
        <w:tc>
          <w:tcPr>
            <w:tcW w:w="851"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b/>
                <w:sz w:val="20"/>
                <w:szCs w:val="20"/>
              </w:rPr>
            </w:pPr>
            <w:r w:rsidRPr="002E5E0D">
              <w:rPr>
                <w:rFonts w:ascii="Times New Roman" w:eastAsia="Calibri" w:hAnsi="Times New Roman" w:cs="Times New Roman"/>
                <w:b/>
                <w:sz w:val="20"/>
                <w:szCs w:val="20"/>
              </w:rPr>
              <w:t>СЭЛ</w:t>
            </w:r>
          </w:p>
        </w:tc>
        <w:tc>
          <w:tcPr>
            <w:tcW w:w="850"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b/>
                <w:sz w:val="20"/>
                <w:szCs w:val="20"/>
              </w:rPr>
            </w:pPr>
            <w:r w:rsidRPr="002E5E0D">
              <w:rPr>
                <w:rFonts w:ascii="Times New Roman" w:eastAsia="Calibri" w:hAnsi="Times New Roman" w:cs="Times New Roman"/>
                <w:b/>
                <w:sz w:val="20"/>
                <w:szCs w:val="20"/>
              </w:rPr>
              <w:t>ЕНЛ</w:t>
            </w:r>
          </w:p>
        </w:tc>
        <w:tc>
          <w:tcPr>
            <w:tcW w:w="851"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b/>
                <w:sz w:val="20"/>
                <w:szCs w:val="20"/>
              </w:rPr>
            </w:pPr>
            <w:r w:rsidRPr="002E5E0D">
              <w:rPr>
                <w:rFonts w:ascii="Times New Roman" w:eastAsia="Calibri" w:hAnsi="Times New Roman" w:cs="Times New Roman"/>
                <w:b/>
                <w:sz w:val="20"/>
                <w:szCs w:val="20"/>
              </w:rPr>
              <w:t>ТЛ</w:t>
            </w:r>
          </w:p>
        </w:tc>
        <w:tc>
          <w:tcPr>
            <w:tcW w:w="789"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b/>
                <w:sz w:val="20"/>
                <w:szCs w:val="20"/>
              </w:rPr>
            </w:pPr>
            <w:r w:rsidRPr="002E5E0D">
              <w:rPr>
                <w:rFonts w:ascii="Times New Roman" w:eastAsia="Calibri" w:hAnsi="Times New Roman" w:cs="Times New Roman"/>
                <w:b/>
                <w:sz w:val="20"/>
                <w:szCs w:val="20"/>
              </w:rPr>
              <w:t>С/Х</w:t>
            </w:r>
          </w:p>
        </w:tc>
        <w:tc>
          <w:tcPr>
            <w:tcW w:w="770"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b/>
                <w:sz w:val="20"/>
                <w:szCs w:val="20"/>
              </w:rPr>
            </w:pPr>
            <w:r w:rsidRPr="002E5E0D">
              <w:rPr>
                <w:rFonts w:ascii="Times New Roman" w:eastAsia="Calibri" w:hAnsi="Times New Roman" w:cs="Times New Roman"/>
                <w:b/>
                <w:sz w:val="20"/>
                <w:szCs w:val="20"/>
              </w:rPr>
              <w:t>85</w:t>
            </w:r>
          </w:p>
        </w:tc>
        <w:tc>
          <w:tcPr>
            <w:tcW w:w="709"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b/>
                <w:sz w:val="20"/>
                <w:szCs w:val="20"/>
              </w:rPr>
            </w:pPr>
            <w:r w:rsidRPr="002E5E0D">
              <w:rPr>
                <w:rFonts w:ascii="Times New Roman" w:eastAsia="Calibri" w:hAnsi="Times New Roman" w:cs="Times New Roman"/>
                <w:b/>
                <w:sz w:val="20"/>
                <w:szCs w:val="20"/>
              </w:rPr>
              <w:t>75</w:t>
            </w:r>
          </w:p>
        </w:tc>
        <w:tc>
          <w:tcPr>
            <w:tcW w:w="947"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b/>
                <w:sz w:val="20"/>
                <w:szCs w:val="20"/>
              </w:rPr>
            </w:pPr>
            <w:r w:rsidRPr="002E5E0D">
              <w:rPr>
                <w:rFonts w:ascii="Times New Roman" w:eastAsia="Calibri" w:hAnsi="Times New Roman" w:cs="Times New Roman"/>
                <w:b/>
                <w:sz w:val="20"/>
                <w:szCs w:val="20"/>
              </w:rPr>
              <w:t>Худ.</w:t>
            </w:r>
          </w:p>
        </w:tc>
        <w:tc>
          <w:tcPr>
            <w:tcW w:w="896"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b/>
                <w:sz w:val="20"/>
                <w:szCs w:val="20"/>
              </w:rPr>
            </w:pPr>
            <w:r w:rsidRPr="002E5E0D">
              <w:rPr>
                <w:rFonts w:ascii="Times New Roman" w:eastAsia="Calibri" w:hAnsi="Times New Roman" w:cs="Times New Roman"/>
                <w:b/>
                <w:sz w:val="20"/>
                <w:szCs w:val="20"/>
              </w:rPr>
              <w:t>Дет.</w:t>
            </w:r>
          </w:p>
        </w:tc>
        <w:tc>
          <w:tcPr>
            <w:tcW w:w="850"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b/>
                <w:sz w:val="20"/>
                <w:szCs w:val="20"/>
              </w:rPr>
            </w:pPr>
            <w:r w:rsidRPr="002E5E0D">
              <w:rPr>
                <w:rFonts w:ascii="Times New Roman" w:eastAsia="Calibri" w:hAnsi="Times New Roman" w:cs="Times New Roman"/>
                <w:b/>
                <w:sz w:val="20"/>
                <w:szCs w:val="20"/>
              </w:rPr>
              <w:t>81, 83</w:t>
            </w:r>
          </w:p>
        </w:tc>
        <w:tc>
          <w:tcPr>
            <w:tcW w:w="850"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b/>
                <w:sz w:val="20"/>
                <w:szCs w:val="20"/>
              </w:rPr>
            </w:pPr>
            <w:r w:rsidRPr="002E5E0D">
              <w:rPr>
                <w:rFonts w:ascii="Times New Roman" w:eastAsia="Calibri" w:hAnsi="Times New Roman" w:cs="Times New Roman"/>
                <w:b/>
                <w:sz w:val="20"/>
                <w:szCs w:val="20"/>
              </w:rPr>
              <w:t>Справ.</w:t>
            </w:r>
          </w:p>
        </w:tc>
      </w:tr>
      <w:tr w:rsidR="00C623D3" w:rsidRPr="002E5E0D" w:rsidTr="002E5E0D">
        <w:tc>
          <w:tcPr>
            <w:tcW w:w="817"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sz w:val="20"/>
                <w:szCs w:val="20"/>
              </w:rPr>
            </w:pPr>
            <w:r w:rsidRPr="002E5E0D">
              <w:rPr>
                <w:rFonts w:ascii="Times New Roman" w:eastAsia="Calibri" w:hAnsi="Times New Roman" w:cs="Times New Roman"/>
                <w:sz w:val="20"/>
                <w:szCs w:val="20"/>
              </w:rPr>
              <w:t>2021</w:t>
            </w:r>
          </w:p>
        </w:tc>
        <w:tc>
          <w:tcPr>
            <w:tcW w:w="851"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sz w:val="20"/>
                <w:szCs w:val="20"/>
              </w:rPr>
            </w:pPr>
            <w:r w:rsidRPr="002E5E0D">
              <w:rPr>
                <w:rFonts w:ascii="Times New Roman" w:eastAsia="Calibri" w:hAnsi="Times New Roman" w:cs="Times New Roman"/>
                <w:sz w:val="20"/>
                <w:szCs w:val="20"/>
              </w:rPr>
              <w:t>30314</w:t>
            </w:r>
          </w:p>
        </w:tc>
        <w:tc>
          <w:tcPr>
            <w:tcW w:w="850"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sz w:val="20"/>
                <w:szCs w:val="20"/>
              </w:rPr>
            </w:pPr>
            <w:r w:rsidRPr="002E5E0D">
              <w:rPr>
                <w:rFonts w:ascii="Times New Roman" w:eastAsia="Calibri" w:hAnsi="Times New Roman" w:cs="Times New Roman"/>
                <w:sz w:val="20"/>
                <w:szCs w:val="20"/>
              </w:rPr>
              <w:t>14472</w:t>
            </w:r>
          </w:p>
        </w:tc>
        <w:tc>
          <w:tcPr>
            <w:tcW w:w="851"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sz w:val="20"/>
                <w:szCs w:val="20"/>
              </w:rPr>
            </w:pPr>
            <w:r w:rsidRPr="002E5E0D">
              <w:rPr>
                <w:rFonts w:ascii="Times New Roman" w:eastAsia="Calibri" w:hAnsi="Times New Roman" w:cs="Times New Roman"/>
                <w:sz w:val="20"/>
                <w:szCs w:val="20"/>
              </w:rPr>
              <w:t>9516</w:t>
            </w:r>
          </w:p>
        </w:tc>
        <w:tc>
          <w:tcPr>
            <w:tcW w:w="789"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sz w:val="20"/>
                <w:szCs w:val="20"/>
              </w:rPr>
            </w:pPr>
            <w:r w:rsidRPr="002E5E0D">
              <w:rPr>
                <w:rFonts w:ascii="Times New Roman" w:eastAsia="Calibri" w:hAnsi="Times New Roman" w:cs="Times New Roman"/>
                <w:sz w:val="20"/>
                <w:szCs w:val="20"/>
              </w:rPr>
              <w:t>5561</w:t>
            </w:r>
          </w:p>
        </w:tc>
        <w:tc>
          <w:tcPr>
            <w:tcW w:w="770"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sz w:val="20"/>
                <w:szCs w:val="20"/>
              </w:rPr>
            </w:pPr>
            <w:r w:rsidRPr="002E5E0D">
              <w:rPr>
                <w:rFonts w:ascii="Times New Roman" w:eastAsia="Calibri" w:hAnsi="Times New Roman" w:cs="Times New Roman"/>
                <w:sz w:val="20"/>
                <w:szCs w:val="20"/>
              </w:rPr>
              <w:t>5851</w:t>
            </w:r>
          </w:p>
        </w:tc>
        <w:tc>
          <w:tcPr>
            <w:tcW w:w="709"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sz w:val="20"/>
                <w:szCs w:val="20"/>
              </w:rPr>
            </w:pPr>
            <w:r w:rsidRPr="002E5E0D">
              <w:rPr>
                <w:rFonts w:ascii="Times New Roman" w:eastAsia="Calibri" w:hAnsi="Times New Roman" w:cs="Times New Roman"/>
                <w:sz w:val="20"/>
                <w:szCs w:val="20"/>
              </w:rPr>
              <w:t>2957</w:t>
            </w:r>
          </w:p>
        </w:tc>
        <w:tc>
          <w:tcPr>
            <w:tcW w:w="947"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sz w:val="20"/>
                <w:szCs w:val="20"/>
              </w:rPr>
            </w:pPr>
            <w:r w:rsidRPr="002E5E0D">
              <w:rPr>
                <w:rFonts w:ascii="Times New Roman" w:eastAsia="Calibri" w:hAnsi="Times New Roman" w:cs="Times New Roman"/>
                <w:sz w:val="20"/>
                <w:szCs w:val="20"/>
              </w:rPr>
              <w:t>107710</w:t>
            </w:r>
          </w:p>
        </w:tc>
        <w:tc>
          <w:tcPr>
            <w:tcW w:w="896"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sz w:val="20"/>
                <w:szCs w:val="20"/>
              </w:rPr>
            </w:pPr>
            <w:r w:rsidRPr="002E5E0D">
              <w:rPr>
                <w:rFonts w:ascii="Times New Roman" w:eastAsia="Calibri" w:hAnsi="Times New Roman" w:cs="Times New Roman"/>
                <w:sz w:val="20"/>
                <w:szCs w:val="20"/>
              </w:rPr>
              <w:t>45992</w:t>
            </w:r>
          </w:p>
        </w:tc>
        <w:tc>
          <w:tcPr>
            <w:tcW w:w="850"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sz w:val="20"/>
                <w:szCs w:val="20"/>
              </w:rPr>
            </w:pPr>
            <w:r w:rsidRPr="002E5E0D">
              <w:rPr>
                <w:rFonts w:ascii="Times New Roman" w:eastAsia="Calibri" w:hAnsi="Times New Roman" w:cs="Times New Roman"/>
                <w:sz w:val="20"/>
                <w:szCs w:val="20"/>
              </w:rPr>
              <w:t>7150</w:t>
            </w:r>
          </w:p>
        </w:tc>
        <w:tc>
          <w:tcPr>
            <w:tcW w:w="850"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sz w:val="20"/>
                <w:szCs w:val="20"/>
              </w:rPr>
            </w:pPr>
            <w:r w:rsidRPr="002E5E0D">
              <w:rPr>
                <w:rFonts w:ascii="Times New Roman" w:eastAsia="Calibri" w:hAnsi="Times New Roman" w:cs="Times New Roman"/>
                <w:sz w:val="20"/>
                <w:szCs w:val="20"/>
              </w:rPr>
              <w:t>4712</w:t>
            </w:r>
          </w:p>
        </w:tc>
      </w:tr>
      <w:tr w:rsidR="00C623D3" w:rsidRPr="002E5E0D" w:rsidTr="002E5E0D">
        <w:tc>
          <w:tcPr>
            <w:tcW w:w="817"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sz w:val="20"/>
                <w:szCs w:val="20"/>
              </w:rPr>
            </w:pPr>
            <w:r w:rsidRPr="002E5E0D">
              <w:rPr>
                <w:rFonts w:ascii="Times New Roman" w:eastAsia="Calibri" w:hAnsi="Times New Roman" w:cs="Times New Roman"/>
                <w:sz w:val="20"/>
                <w:szCs w:val="20"/>
              </w:rPr>
              <w:t>2022</w:t>
            </w:r>
          </w:p>
        </w:tc>
        <w:tc>
          <w:tcPr>
            <w:tcW w:w="851"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sz w:val="20"/>
                <w:szCs w:val="20"/>
              </w:rPr>
            </w:pPr>
            <w:r w:rsidRPr="002E5E0D">
              <w:rPr>
                <w:rFonts w:ascii="Times New Roman" w:eastAsia="Calibri" w:hAnsi="Times New Roman" w:cs="Times New Roman"/>
                <w:sz w:val="20"/>
                <w:szCs w:val="20"/>
              </w:rPr>
              <w:t>29254</w:t>
            </w:r>
          </w:p>
        </w:tc>
        <w:tc>
          <w:tcPr>
            <w:tcW w:w="850"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sz w:val="20"/>
                <w:szCs w:val="20"/>
              </w:rPr>
            </w:pPr>
            <w:r w:rsidRPr="002E5E0D">
              <w:rPr>
                <w:rFonts w:ascii="Times New Roman" w:eastAsia="Calibri" w:hAnsi="Times New Roman" w:cs="Times New Roman"/>
                <w:sz w:val="20"/>
                <w:szCs w:val="20"/>
              </w:rPr>
              <w:t>14241</w:t>
            </w:r>
          </w:p>
        </w:tc>
        <w:tc>
          <w:tcPr>
            <w:tcW w:w="851"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sz w:val="20"/>
                <w:szCs w:val="20"/>
              </w:rPr>
            </w:pPr>
            <w:r w:rsidRPr="002E5E0D">
              <w:rPr>
                <w:rFonts w:ascii="Times New Roman" w:eastAsia="Calibri" w:hAnsi="Times New Roman" w:cs="Times New Roman"/>
                <w:sz w:val="20"/>
                <w:szCs w:val="20"/>
              </w:rPr>
              <w:t>9370</w:t>
            </w:r>
          </w:p>
        </w:tc>
        <w:tc>
          <w:tcPr>
            <w:tcW w:w="789"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sz w:val="20"/>
                <w:szCs w:val="20"/>
              </w:rPr>
            </w:pPr>
            <w:r w:rsidRPr="002E5E0D">
              <w:rPr>
                <w:rFonts w:ascii="Times New Roman" w:eastAsia="Calibri" w:hAnsi="Times New Roman" w:cs="Times New Roman"/>
                <w:sz w:val="20"/>
                <w:szCs w:val="20"/>
              </w:rPr>
              <w:t>5115</w:t>
            </w:r>
          </w:p>
        </w:tc>
        <w:tc>
          <w:tcPr>
            <w:tcW w:w="770"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sz w:val="20"/>
                <w:szCs w:val="20"/>
              </w:rPr>
            </w:pPr>
            <w:r w:rsidRPr="002E5E0D">
              <w:rPr>
                <w:rFonts w:ascii="Times New Roman" w:eastAsia="Calibri" w:hAnsi="Times New Roman" w:cs="Times New Roman"/>
                <w:sz w:val="20"/>
                <w:szCs w:val="20"/>
              </w:rPr>
              <w:t>5783</w:t>
            </w:r>
          </w:p>
        </w:tc>
        <w:tc>
          <w:tcPr>
            <w:tcW w:w="709"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sz w:val="20"/>
                <w:szCs w:val="20"/>
              </w:rPr>
            </w:pPr>
            <w:r w:rsidRPr="002E5E0D">
              <w:rPr>
                <w:rFonts w:ascii="Times New Roman" w:eastAsia="Calibri" w:hAnsi="Times New Roman" w:cs="Times New Roman"/>
                <w:sz w:val="20"/>
                <w:szCs w:val="20"/>
              </w:rPr>
              <w:t>2902</w:t>
            </w:r>
          </w:p>
        </w:tc>
        <w:tc>
          <w:tcPr>
            <w:tcW w:w="947"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sz w:val="20"/>
                <w:szCs w:val="20"/>
              </w:rPr>
            </w:pPr>
            <w:r w:rsidRPr="002E5E0D">
              <w:rPr>
                <w:rFonts w:ascii="Times New Roman" w:eastAsia="Calibri" w:hAnsi="Times New Roman" w:cs="Times New Roman"/>
                <w:sz w:val="20"/>
                <w:szCs w:val="20"/>
              </w:rPr>
              <w:t>105510</w:t>
            </w:r>
          </w:p>
        </w:tc>
        <w:tc>
          <w:tcPr>
            <w:tcW w:w="896"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sz w:val="20"/>
                <w:szCs w:val="20"/>
              </w:rPr>
            </w:pPr>
            <w:r w:rsidRPr="002E5E0D">
              <w:rPr>
                <w:rFonts w:ascii="Times New Roman" w:eastAsia="Calibri" w:hAnsi="Times New Roman" w:cs="Times New Roman"/>
                <w:sz w:val="20"/>
                <w:szCs w:val="20"/>
              </w:rPr>
              <w:t>46470</w:t>
            </w:r>
          </w:p>
        </w:tc>
        <w:tc>
          <w:tcPr>
            <w:tcW w:w="850"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sz w:val="20"/>
                <w:szCs w:val="20"/>
              </w:rPr>
            </w:pPr>
            <w:r w:rsidRPr="002E5E0D">
              <w:rPr>
                <w:rFonts w:ascii="Times New Roman" w:eastAsia="Calibri" w:hAnsi="Times New Roman" w:cs="Times New Roman"/>
                <w:sz w:val="20"/>
                <w:szCs w:val="20"/>
              </w:rPr>
              <w:t>7014</w:t>
            </w:r>
          </w:p>
        </w:tc>
        <w:tc>
          <w:tcPr>
            <w:tcW w:w="850"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sz w:val="20"/>
                <w:szCs w:val="20"/>
              </w:rPr>
            </w:pPr>
            <w:r w:rsidRPr="002E5E0D">
              <w:rPr>
                <w:rFonts w:ascii="Times New Roman" w:eastAsia="Calibri" w:hAnsi="Times New Roman" w:cs="Times New Roman"/>
                <w:sz w:val="20"/>
                <w:szCs w:val="20"/>
              </w:rPr>
              <w:t>4523</w:t>
            </w:r>
          </w:p>
        </w:tc>
      </w:tr>
      <w:tr w:rsidR="00C623D3" w:rsidRPr="002E5E0D" w:rsidTr="002E5E0D">
        <w:tc>
          <w:tcPr>
            <w:tcW w:w="817"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sz w:val="20"/>
                <w:szCs w:val="20"/>
              </w:rPr>
            </w:pPr>
            <w:r w:rsidRPr="002E5E0D">
              <w:rPr>
                <w:rFonts w:ascii="Times New Roman" w:eastAsia="Calibri" w:hAnsi="Times New Roman" w:cs="Times New Roman"/>
                <w:sz w:val="20"/>
                <w:szCs w:val="20"/>
              </w:rPr>
              <w:t>2023</w:t>
            </w:r>
          </w:p>
        </w:tc>
        <w:tc>
          <w:tcPr>
            <w:tcW w:w="851"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sz w:val="20"/>
                <w:szCs w:val="20"/>
              </w:rPr>
            </w:pPr>
            <w:r w:rsidRPr="002E5E0D">
              <w:rPr>
                <w:rFonts w:ascii="Times New Roman" w:eastAsia="Calibri" w:hAnsi="Times New Roman" w:cs="Times New Roman"/>
                <w:sz w:val="20"/>
                <w:szCs w:val="20"/>
              </w:rPr>
              <w:t>28655</w:t>
            </w:r>
          </w:p>
        </w:tc>
        <w:tc>
          <w:tcPr>
            <w:tcW w:w="850"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sz w:val="20"/>
                <w:szCs w:val="20"/>
              </w:rPr>
            </w:pPr>
            <w:r w:rsidRPr="002E5E0D">
              <w:rPr>
                <w:rFonts w:ascii="Times New Roman" w:eastAsia="Calibri" w:hAnsi="Times New Roman" w:cs="Times New Roman"/>
                <w:sz w:val="20"/>
                <w:szCs w:val="20"/>
              </w:rPr>
              <w:t>14178</w:t>
            </w:r>
          </w:p>
        </w:tc>
        <w:tc>
          <w:tcPr>
            <w:tcW w:w="851"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sz w:val="20"/>
                <w:szCs w:val="20"/>
              </w:rPr>
            </w:pPr>
            <w:r w:rsidRPr="002E5E0D">
              <w:rPr>
                <w:rFonts w:ascii="Times New Roman" w:eastAsia="Calibri" w:hAnsi="Times New Roman" w:cs="Times New Roman"/>
                <w:sz w:val="20"/>
                <w:szCs w:val="20"/>
              </w:rPr>
              <w:t>9094</w:t>
            </w:r>
          </w:p>
        </w:tc>
        <w:tc>
          <w:tcPr>
            <w:tcW w:w="789"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sz w:val="20"/>
                <w:szCs w:val="20"/>
              </w:rPr>
            </w:pPr>
            <w:r w:rsidRPr="002E5E0D">
              <w:rPr>
                <w:rFonts w:ascii="Times New Roman" w:eastAsia="Calibri" w:hAnsi="Times New Roman" w:cs="Times New Roman"/>
                <w:sz w:val="20"/>
                <w:szCs w:val="20"/>
              </w:rPr>
              <w:t>4807</w:t>
            </w:r>
          </w:p>
        </w:tc>
        <w:tc>
          <w:tcPr>
            <w:tcW w:w="770"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sz w:val="20"/>
                <w:szCs w:val="20"/>
              </w:rPr>
            </w:pPr>
            <w:r w:rsidRPr="002E5E0D">
              <w:rPr>
                <w:rFonts w:ascii="Times New Roman" w:eastAsia="Calibri" w:hAnsi="Times New Roman" w:cs="Times New Roman"/>
                <w:sz w:val="20"/>
                <w:szCs w:val="20"/>
              </w:rPr>
              <w:t>5644</w:t>
            </w:r>
          </w:p>
        </w:tc>
        <w:tc>
          <w:tcPr>
            <w:tcW w:w="709"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sz w:val="20"/>
                <w:szCs w:val="20"/>
              </w:rPr>
            </w:pPr>
            <w:r w:rsidRPr="002E5E0D">
              <w:rPr>
                <w:rFonts w:ascii="Times New Roman" w:eastAsia="Calibri" w:hAnsi="Times New Roman" w:cs="Times New Roman"/>
                <w:sz w:val="20"/>
                <w:szCs w:val="20"/>
              </w:rPr>
              <w:t>2894</w:t>
            </w:r>
          </w:p>
        </w:tc>
        <w:tc>
          <w:tcPr>
            <w:tcW w:w="947"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sz w:val="20"/>
                <w:szCs w:val="20"/>
              </w:rPr>
            </w:pPr>
            <w:r w:rsidRPr="002E5E0D">
              <w:rPr>
                <w:rFonts w:ascii="Times New Roman" w:eastAsia="Calibri" w:hAnsi="Times New Roman" w:cs="Times New Roman"/>
                <w:sz w:val="20"/>
                <w:szCs w:val="20"/>
              </w:rPr>
              <w:t>107225</w:t>
            </w:r>
          </w:p>
        </w:tc>
        <w:tc>
          <w:tcPr>
            <w:tcW w:w="896"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sz w:val="20"/>
                <w:szCs w:val="20"/>
              </w:rPr>
            </w:pPr>
            <w:r w:rsidRPr="002E5E0D">
              <w:rPr>
                <w:rFonts w:ascii="Times New Roman" w:eastAsia="Calibri" w:hAnsi="Times New Roman" w:cs="Times New Roman"/>
                <w:sz w:val="20"/>
                <w:szCs w:val="20"/>
              </w:rPr>
              <w:t>48005</w:t>
            </w:r>
          </w:p>
        </w:tc>
        <w:tc>
          <w:tcPr>
            <w:tcW w:w="850"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sz w:val="20"/>
                <w:szCs w:val="20"/>
              </w:rPr>
            </w:pPr>
            <w:r w:rsidRPr="002E5E0D">
              <w:rPr>
                <w:rFonts w:ascii="Times New Roman" w:eastAsia="Calibri" w:hAnsi="Times New Roman" w:cs="Times New Roman"/>
                <w:sz w:val="20"/>
                <w:szCs w:val="20"/>
              </w:rPr>
              <w:t>7005</w:t>
            </w:r>
          </w:p>
        </w:tc>
        <w:tc>
          <w:tcPr>
            <w:tcW w:w="850" w:type="dxa"/>
            <w:shd w:val="clear" w:color="auto" w:fill="auto"/>
            <w:vAlign w:val="center"/>
          </w:tcPr>
          <w:p w:rsidR="00C623D3" w:rsidRPr="002E5E0D" w:rsidRDefault="00C623D3" w:rsidP="002E5E0D">
            <w:pPr>
              <w:spacing w:after="0" w:line="276" w:lineRule="auto"/>
              <w:jc w:val="center"/>
              <w:rPr>
                <w:rFonts w:ascii="Times New Roman" w:eastAsia="Calibri" w:hAnsi="Times New Roman" w:cs="Times New Roman"/>
                <w:sz w:val="20"/>
                <w:szCs w:val="20"/>
              </w:rPr>
            </w:pPr>
            <w:r w:rsidRPr="002E5E0D">
              <w:rPr>
                <w:rFonts w:ascii="Times New Roman" w:eastAsia="Calibri" w:hAnsi="Times New Roman" w:cs="Times New Roman"/>
                <w:sz w:val="20"/>
                <w:szCs w:val="20"/>
              </w:rPr>
              <w:t>4371</w:t>
            </w:r>
          </w:p>
        </w:tc>
      </w:tr>
    </w:tbl>
    <w:p w:rsidR="00C623D3" w:rsidRPr="002E5E0D" w:rsidRDefault="00C623D3" w:rsidP="002E5E0D">
      <w:pPr>
        <w:spacing w:after="0" w:line="240" w:lineRule="auto"/>
        <w:ind w:firstLine="426"/>
        <w:jc w:val="both"/>
        <w:rPr>
          <w:rFonts w:ascii="Times New Roman" w:eastAsia="Calibri" w:hAnsi="Times New Roman" w:cs="Times New Roman"/>
          <w:sz w:val="28"/>
          <w:szCs w:val="28"/>
        </w:rPr>
      </w:pPr>
      <w:r w:rsidRPr="002E5E0D">
        <w:rPr>
          <w:rFonts w:ascii="Times New Roman" w:eastAsia="Calibri" w:hAnsi="Times New Roman" w:cs="Times New Roman"/>
          <w:sz w:val="28"/>
          <w:szCs w:val="28"/>
        </w:rPr>
        <w:t>Отраслевое содержание библиотечного фонда существенно уменьшилось, снижение прошло по всем отраслям знаний, кроме художественной и детской литературы.</w:t>
      </w:r>
    </w:p>
    <w:p w:rsidR="00C623D3" w:rsidRPr="002E5E0D" w:rsidRDefault="00C623D3" w:rsidP="002E5E0D">
      <w:pPr>
        <w:spacing w:after="0" w:line="240" w:lineRule="auto"/>
        <w:ind w:firstLine="426"/>
        <w:jc w:val="both"/>
        <w:rPr>
          <w:rFonts w:ascii="Times New Roman" w:eastAsia="Calibri" w:hAnsi="Times New Roman" w:cs="Times New Roman"/>
          <w:b/>
          <w:sz w:val="28"/>
          <w:szCs w:val="28"/>
        </w:rPr>
      </w:pPr>
      <w:r w:rsidRPr="002E5E0D">
        <w:rPr>
          <w:rFonts w:ascii="Times New Roman" w:eastAsia="Calibri" w:hAnsi="Times New Roman" w:cs="Times New Roman"/>
          <w:b/>
          <w:sz w:val="28"/>
          <w:szCs w:val="28"/>
        </w:rPr>
        <w:t>Выдача документов библиотечного фонда ЦБС</w:t>
      </w:r>
    </w:p>
    <w:tbl>
      <w:tblPr>
        <w:tblStyle w:val="13"/>
        <w:tblW w:w="0" w:type="auto"/>
        <w:tblLook w:val="04A0" w:firstRow="1" w:lastRow="0" w:firstColumn="1" w:lastColumn="0" w:noHBand="0" w:noVBand="1"/>
      </w:tblPr>
      <w:tblGrid>
        <w:gridCol w:w="1101"/>
        <w:gridCol w:w="1850"/>
        <w:gridCol w:w="1693"/>
        <w:gridCol w:w="1276"/>
        <w:gridCol w:w="1764"/>
        <w:gridCol w:w="1886"/>
      </w:tblGrid>
      <w:tr w:rsidR="00BE36AA" w:rsidRPr="00BE36AA" w:rsidTr="00BE36AA">
        <w:trPr>
          <w:trHeight w:val="203"/>
        </w:trPr>
        <w:tc>
          <w:tcPr>
            <w:tcW w:w="1101" w:type="dxa"/>
            <w:vMerge w:val="restart"/>
            <w:vAlign w:val="center"/>
          </w:tcPr>
          <w:p w:rsidR="00BE36AA" w:rsidRPr="00BE36AA" w:rsidRDefault="00BE36AA" w:rsidP="00BE36AA">
            <w:pPr>
              <w:jc w:val="center"/>
              <w:rPr>
                <w:rFonts w:ascii="Times New Roman" w:hAnsi="Times New Roman"/>
                <w:b/>
              </w:rPr>
            </w:pPr>
            <w:r w:rsidRPr="00BE36AA">
              <w:rPr>
                <w:rFonts w:ascii="Times New Roman" w:hAnsi="Times New Roman"/>
                <w:b/>
              </w:rPr>
              <w:t>Годы</w:t>
            </w:r>
          </w:p>
        </w:tc>
        <w:tc>
          <w:tcPr>
            <w:tcW w:w="1850" w:type="dxa"/>
            <w:vMerge w:val="restart"/>
            <w:vAlign w:val="center"/>
          </w:tcPr>
          <w:p w:rsidR="00BE36AA" w:rsidRPr="00BE36AA" w:rsidRDefault="00BE36AA" w:rsidP="00BE36AA">
            <w:pPr>
              <w:jc w:val="center"/>
              <w:rPr>
                <w:rFonts w:ascii="Times New Roman" w:hAnsi="Times New Roman"/>
                <w:b/>
              </w:rPr>
            </w:pPr>
            <w:r w:rsidRPr="00BE36AA">
              <w:rPr>
                <w:rFonts w:ascii="Times New Roman" w:hAnsi="Times New Roman"/>
                <w:b/>
              </w:rPr>
              <w:t>Общая документовыдача</w:t>
            </w:r>
          </w:p>
        </w:tc>
        <w:tc>
          <w:tcPr>
            <w:tcW w:w="4733" w:type="dxa"/>
            <w:gridSpan w:val="3"/>
            <w:vAlign w:val="center"/>
          </w:tcPr>
          <w:p w:rsidR="00BE36AA" w:rsidRPr="00BE36AA" w:rsidRDefault="00BE36AA" w:rsidP="00BE36AA">
            <w:pPr>
              <w:jc w:val="center"/>
              <w:rPr>
                <w:rFonts w:ascii="Times New Roman" w:hAnsi="Times New Roman"/>
                <w:b/>
              </w:rPr>
            </w:pPr>
            <w:r w:rsidRPr="00BE36AA">
              <w:rPr>
                <w:rFonts w:ascii="Times New Roman" w:hAnsi="Times New Roman"/>
                <w:b/>
              </w:rPr>
              <w:t>В том числе</w:t>
            </w:r>
          </w:p>
        </w:tc>
        <w:tc>
          <w:tcPr>
            <w:tcW w:w="1886" w:type="dxa"/>
            <w:vMerge w:val="restart"/>
            <w:vAlign w:val="center"/>
          </w:tcPr>
          <w:p w:rsidR="00BE36AA" w:rsidRPr="00BE36AA" w:rsidRDefault="00BE36AA" w:rsidP="00BE36AA">
            <w:pPr>
              <w:jc w:val="center"/>
              <w:rPr>
                <w:rFonts w:ascii="Times New Roman" w:hAnsi="Times New Roman"/>
                <w:b/>
              </w:rPr>
            </w:pPr>
            <w:r w:rsidRPr="00BE36AA">
              <w:rPr>
                <w:rFonts w:ascii="Times New Roman" w:hAnsi="Times New Roman"/>
                <w:b/>
              </w:rPr>
              <w:t>Документовыдача на татарском языке</w:t>
            </w:r>
          </w:p>
        </w:tc>
      </w:tr>
      <w:tr w:rsidR="00C623D3" w:rsidRPr="00BE36AA" w:rsidTr="00BE36AA">
        <w:trPr>
          <w:trHeight w:val="534"/>
        </w:trPr>
        <w:tc>
          <w:tcPr>
            <w:tcW w:w="1101" w:type="dxa"/>
            <w:vMerge/>
            <w:vAlign w:val="center"/>
          </w:tcPr>
          <w:p w:rsidR="00C623D3" w:rsidRPr="00BE36AA" w:rsidRDefault="00C623D3" w:rsidP="00BE36AA">
            <w:pPr>
              <w:jc w:val="center"/>
              <w:rPr>
                <w:rFonts w:ascii="Times New Roman" w:hAnsi="Times New Roman"/>
                <w:b/>
              </w:rPr>
            </w:pPr>
          </w:p>
        </w:tc>
        <w:tc>
          <w:tcPr>
            <w:tcW w:w="1850" w:type="dxa"/>
            <w:vMerge/>
            <w:vAlign w:val="center"/>
          </w:tcPr>
          <w:p w:rsidR="00C623D3" w:rsidRPr="00BE36AA" w:rsidRDefault="00C623D3" w:rsidP="00BE36AA">
            <w:pPr>
              <w:jc w:val="center"/>
              <w:rPr>
                <w:rFonts w:ascii="Times New Roman" w:hAnsi="Times New Roman"/>
                <w:b/>
              </w:rPr>
            </w:pPr>
          </w:p>
        </w:tc>
        <w:tc>
          <w:tcPr>
            <w:tcW w:w="1693" w:type="dxa"/>
            <w:tcBorders>
              <w:top w:val="nil"/>
            </w:tcBorders>
            <w:vAlign w:val="center"/>
          </w:tcPr>
          <w:p w:rsidR="00C623D3" w:rsidRPr="00BE36AA" w:rsidRDefault="00C623D3" w:rsidP="00BE36AA">
            <w:pPr>
              <w:jc w:val="center"/>
              <w:rPr>
                <w:rFonts w:ascii="Times New Roman" w:hAnsi="Times New Roman"/>
                <w:b/>
              </w:rPr>
            </w:pPr>
            <w:r w:rsidRPr="00BE36AA">
              <w:rPr>
                <w:rFonts w:ascii="Times New Roman" w:hAnsi="Times New Roman"/>
                <w:b/>
              </w:rPr>
              <w:t>Периодические издания</w:t>
            </w:r>
          </w:p>
        </w:tc>
        <w:tc>
          <w:tcPr>
            <w:tcW w:w="1276" w:type="dxa"/>
            <w:vAlign w:val="center"/>
          </w:tcPr>
          <w:p w:rsidR="00C623D3" w:rsidRPr="00BE36AA" w:rsidRDefault="00C623D3" w:rsidP="00BE36AA">
            <w:pPr>
              <w:jc w:val="center"/>
              <w:rPr>
                <w:rFonts w:ascii="Times New Roman" w:hAnsi="Times New Roman"/>
                <w:b/>
              </w:rPr>
            </w:pPr>
            <w:r w:rsidRPr="00BE36AA">
              <w:rPr>
                <w:rFonts w:ascii="Times New Roman" w:hAnsi="Times New Roman"/>
                <w:b/>
              </w:rPr>
              <w:t>Печатные издания</w:t>
            </w:r>
          </w:p>
        </w:tc>
        <w:tc>
          <w:tcPr>
            <w:tcW w:w="1764" w:type="dxa"/>
            <w:vAlign w:val="center"/>
          </w:tcPr>
          <w:p w:rsidR="00C623D3" w:rsidRPr="00BE36AA" w:rsidRDefault="00C623D3" w:rsidP="00BE36AA">
            <w:pPr>
              <w:ind w:right="-45"/>
              <w:jc w:val="center"/>
              <w:rPr>
                <w:rFonts w:ascii="Times New Roman" w:hAnsi="Times New Roman"/>
                <w:b/>
              </w:rPr>
            </w:pPr>
            <w:r w:rsidRPr="00BE36AA">
              <w:rPr>
                <w:rFonts w:ascii="Times New Roman" w:hAnsi="Times New Roman"/>
                <w:b/>
              </w:rPr>
              <w:t>Электронные удаленные изд</w:t>
            </w:r>
            <w:r w:rsidR="00BE36AA">
              <w:rPr>
                <w:rFonts w:ascii="Times New Roman" w:hAnsi="Times New Roman"/>
                <w:b/>
              </w:rPr>
              <w:t>.</w:t>
            </w:r>
          </w:p>
        </w:tc>
        <w:tc>
          <w:tcPr>
            <w:tcW w:w="1886" w:type="dxa"/>
            <w:vMerge/>
            <w:vAlign w:val="center"/>
          </w:tcPr>
          <w:p w:rsidR="00C623D3" w:rsidRPr="00BE36AA" w:rsidRDefault="00C623D3" w:rsidP="00BE36AA">
            <w:pPr>
              <w:jc w:val="center"/>
              <w:rPr>
                <w:rFonts w:ascii="Times New Roman" w:hAnsi="Times New Roman"/>
              </w:rPr>
            </w:pPr>
          </w:p>
        </w:tc>
      </w:tr>
      <w:tr w:rsidR="00C623D3" w:rsidRPr="00BE36AA" w:rsidTr="00BE36AA">
        <w:tc>
          <w:tcPr>
            <w:tcW w:w="1101" w:type="dxa"/>
            <w:vAlign w:val="center"/>
          </w:tcPr>
          <w:p w:rsidR="00C623D3" w:rsidRPr="00BE36AA" w:rsidRDefault="00C623D3" w:rsidP="00BE36AA">
            <w:pPr>
              <w:jc w:val="center"/>
              <w:rPr>
                <w:rFonts w:ascii="Times New Roman" w:hAnsi="Times New Roman"/>
              </w:rPr>
            </w:pPr>
            <w:r w:rsidRPr="00BE36AA">
              <w:rPr>
                <w:rFonts w:ascii="Times New Roman" w:hAnsi="Times New Roman"/>
              </w:rPr>
              <w:t>2021</w:t>
            </w:r>
          </w:p>
        </w:tc>
        <w:tc>
          <w:tcPr>
            <w:tcW w:w="1850" w:type="dxa"/>
            <w:vAlign w:val="center"/>
          </w:tcPr>
          <w:p w:rsidR="00C623D3" w:rsidRPr="00BE36AA" w:rsidRDefault="00C623D3" w:rsidP="00BE36AA">
            <w:pPr>
              <w:jc w:val="center"/>
              <w:rPr>
                <w:rFonts w:ascii="Times New Roman" w:hAnsi="Times New Roman"/>
              </w:rPr>
            </w:pPr>
            <w:r w:rsidRPr="00BE36AA">
              <w:rPr>
                <w:rFonts w:ascii="Times New Roman" w:hAnsi="Times New Roman"/>
              </w:rPr>
              <w:t>635800</w:t>
            </w:r>
          </w:p>
        </w:tc>
        <w:tc>
          <w:tcPr>
            <w:tcW w:w="1693" w:type="dxa"/>
            <w:vAlign w:val="center"/>
          </w:tcPr>
          <w:p w:rsidR="00C623D3" w:rsidRPr="00BE36AA" w:rsidRDefault="00C623D3" w:rsidP="00BE36AA">
            <w:pPr>
              <w:jc w:val="center"/>
              <w:rPr>
                <w:rFonts w:ascii="Times New Roman" w:hAnsi="Times New Roman"/>
              </w:rPr>
            </w:pPr>
            <w:r w:rsidRPr="00BE36AA">
              <w:rPr>
                <w:rFonts w:ascii="Times New Roman" w:hAnsi="Times New Roman"/>
              </w:rPr>
              <w:t>154426</w:t>
            </w:r>
          </w:p>
        </w:tc>
        <w:tc>
          <w:tcPr>
            <w:tcW w:w="1276" w:type="dxa"/>
            <w:vAlign w:val="center"/>
          </w:tcPr>
          <w:p w:rsidR="00C623D3" w:rsidRPr="00BE36AA" w:rsidRDefault="00C623D3" w:rsidP="00BE36AA">
            <w:pPr>
              <w:jc w:val="center"/>
              <w:rPr>
                <w:rFonts w:ascii="Times New Roman" w:hAnsi="Times New Roman"/>
              </w:rPr>
            </w:pPr>
            <w:r w:rsidRPr="00BE36AA">
              <w:rPr>
                <w:rFonts w:ascii="Times New Roman" w:hAnsi="Times New Roman"/>
              </w:rPr>
              <w:t>471975</w:t>
            </w:r>
          </w:p>
        </w:tc>
        <w:tc>
          <w:tcPr>
            <w:tcW w:w="1764" w:type="dxa"/>
            <w:vAlign w:val="center"/>
          </w:tcPr>
          <w:p w:rsidR="00C623D3" w:rsidRPr="00BE36AA" w:rsidRDefault="00C623D3" w:rsidP="00BE36AA">
            <w:pPr>
              <w:jc w:val="center"/>
              <w:rPr>
                <w:rFonts w:ascii="Times New Roman" w:hAnsi="Times New Roman"/>
              </w:rPr>
            </w:pPr>
            <w:r w:rsidRPr="00BE36AA">
              <w:rPr>
                <w:rFonts w:ascii="Times New Roman" w:hAnsi="Times New Roman"/>
              </w:rPr>
              <w:t>9399</w:t>
            </w:r>
          </w:p>
        </w:tc>
        <w:tc>
          <w:tcPr>
            <w:tcW w:w="1886" w:type="dxa"/>
            <w:vAlign w:val="center"/>
          </w:tcPr>
          <w:p w:rsidR="00C623D3" w:rsidRPr="00BE36AA" w:rsidRDefault="00C623D3" w:rsidP="00BE36AA">
            <w:pPr>
              <w:jc w:val="center"/>
              <w:rPr>
                <w:rFonts w:ascii="Times New Roman" w:hAnsi="Times New Roman"/>
              </w:rPr>
            </w:pPr>
            <w:r w:rsidRPr="00BE36AA">
              <w:rPr>
                <w:rFonts w:ascii="Times New Roman" w:hAnsi="Times New Roman"/>
              </w:rPr>
              <w:t>9680</w:t>
            </w:r>
          </w:p>
        </w:tc>
      </w:tr>
      <w:tr w:rsidR="00C623D3" w:rsidRPr="00BE36AA" w:rsidTr="00BE36AA">
        <w:tc>
          <w:tcPr>
            <w:tcW w:w="1101" w:type="dxa"/>
            <w:vAlign w:val="center"/>
          </w:tcPr>
          <w:p w:rsidR="00C623D3" w:rsidRPr="00BE36AA" w:rsidRDefault="00C623D3" w:rsidP="00BE36AA">
            <w:pPr>
              <w:jc w:val="center"/>
              <w:rPr>
                <w:rFonts w:ascii="Times New Roman" w:hAnsi="Times New Roman"/>
              </w:rPr>
            </w:pPr>
            <w:r w:rsidRPr="00BE36AA">
              <w:rPr>
                <w:rFonts w:ascii="Times New Roman" w:hAnsi="Times New Roman"/>
              </w:rPr>
              <w:t>2022</w:t>
            </w:r>
          </w:p>
        </w:tc>
        <w:tc>
          <w:tcPr>
            <w:tcW w:w="1850" w:type="dxa"/>
            <w:vAlign w:val="center"/>
          </w:tcPr>
          <w:p w:rsidR="00C623D3" w:rsidRPr="00BE36AA" w:rsidRDefault="00C623D3" w:rsidP="00BE36AA">
            <w:pPr>
              <w:jc w:val="center"/>
              <w:rPr>
                <w:rFonts w:ascii="Times New Roman" w:hAnsi="Times New Roman"/>
              </w:rPr>
            </w:pPr>
            <w:r w:rsidRPr="00BE36AA">
              <w:rPr>
                <w:rFonts w:ascii="Times New Roman" w:hAnsi="Times New Roman"/>
              </w:rPr>
              <w:t>616366</w:t>
            </w:r>
          </w:p>
        </w:tc>
        <w:tc>
          <w:tcPr>
            <w:tcW w:w="1693" w:type="dxa"/>
            <w:vAlign w:val="center"/>
          </w:tcPr>
          <w:p w:rsidR="00C623D3" w:rsidRPr="00BE36AA" w:rsidRDefault="00C623D3" w:rsidP="00BE36AA">
            <w:pPr>
              <w:jc w:val="center"/>
              <w:rPr>
                <w:rFonts w:ascii="Times New Roman" w:hAnsi="Times New Roman"/>
              </w:rPr>
            </w:pPr>
            <w:r w:rsidRPr="00BE36AA">
              <w:rPr>
                <w:rFonts w:ascii="Times New Roman" w:hAnsi="Times New Roman"/>
              </w:rPr>
              <w:t>146586</w:t>
            </w:r>
          </w:p>
        </w:tc>
        <w:tc>
          <w:tcPr>
            <w:tcW w:w="1276" w:type="dxa"/>
            <w:vAlign w:val="center"/>
          </w:tcPr>
          <w:p w:rsidR="00C623D3" w:rsidRPr="00BE36AA" w:rsidRDefault="00C623D3" w:rsidP="00BE36AA">
            <w:pPr>
              <w:jc w:val="center"/>
              <w:rPr>
                <w:rFonts w:ascii="Times New Roman" w:hAnsi="Times New Roman"/>
              </w:rPr>
            </w:pPr>
            <w:r w:rsidRPr="00BE36AA">
              <w:rPr>
                <w:rFonts w:ascii="Times New Roman" w:hAnsi="Times New Roman"/>
              </w:rPr>
              <w:t>463263</w:t>
            </w:r>
          </w:p>
        </w:tc>
        <w:tc>
          <w:tcPr>
            <w:tcW w:w="1764" w:type="dxa"/>
            <w:vAlign w:val="center"/>
          </w:tcPr>
          <w:p w:rsidR="00C623D3" w:rsidRPr="00BE36AA" w:rsidRDefault="00C623D3" w:rsidP="00BE36AA">
            <w:pPr>
              <w:jc w:val="center"/>
              <w:rPr>
                <w:rFonts w:ascii="Times New Roman" w:hAnsi="Times New Roman"/>
              </w:rPr>
            </w:pPr>
            <w:r w:rsidRPr="00BE36AA">
              <w:rPr>
                <w:rFonts w:ascii="Times New Roman" w:hAnsi="Times New Roman"/>
              </w:rPr>
              <w:t>6517</w:t>
            </w:r>
          </w:p>
        </w:tc>
        <w:tc>
          <w:tcPr>
            <w:tcW w:w="1886" w:type="dxa"/>
            <w:vAlign w:val="center"/>
          </w:tcPr>
          <w:p w:rsidR="00C623D3" w:rsidRPr="00BE36AA" w:rsidRDefault="00C623D3" w:rsidP="00BE36AA">
            <w:pPr>
              <w:jc w:val="center"/>
              <w:rPr>
                <w:rFonts w:ascii="Times New Roman" w:hAnsi="Times New Roman"/>
              </w:rPr>
            </w:pPr>
            <w:r w:rsidRPr="00BE36AA">
              <w:rPr>
                <w:rFonts w:ascii="Times New Roman" w:hAnsi="Times New Roman"/>
              </w:rPr>
              <w:t>9479</w:t>
            </w:r>
          </w:p>
        </w:tc>
      </w:tr>
      <w:tr w:rsidR="00C623D3" w:rsidRPr="00BE36AA" w:rsidTr="00BE36AA">
        <w:tc>
          <w:tcPr>
            <w:tcW w:w="1101" w:type="dxa"/>
            <w:vAlign w:val="center"/>
          </w:tcPr>
          <w:p w:rsidR="00C623D3" w:rsidRPr="00BE36AA" w:rsidRDefault="00C623D3" w:rsidP="00BE36AA">
            <w:pPr>
              <w:jc w:val="center"/>
              <w:rPr>
                <w:rFonts w:ascii="Times New Roman" w:hAnsi="Times New Roman"/>
              </w:rPr>
            </w:pPr>
            <w:r w:rsidRPr="00BE36AA">
              <w:rPr>
                <w:rFonts w:ascii="Times New Roman" w:hAnsi="Times New Roman"/>
              </w:rPr>
              <w:t>2023</w:t>
            </w:r>
          </w:p>
        </w:tc>
        <w:tc>
          <w:tcPr>
            <w:tcW w:w="1850" w:type="dxa"/>
            <w:vAlign w:val="center"/>
          </w:tcPr>
          <w:p w:rsidR="00C623D3" w:rsidRPr="00BE36AA" w:rsidRDefault="00C623D3" w:rsidP="00BE36AA">
            <w:pPr>
              <w:jc w:val="center"/>
              <w:rPr>
                <w:rFonts w:ascii="Times New Roman" w:hAnsi="Times New Roman"/>
              </w:rPr>
            </w:pPr>
            <w:r w:rsidRPr="00BE36AA">
              <w:rPr>
                <w:rFonts w:ascii="Times New Roman" w:hAnsi="Times New Roman"/>
              </w:rPr>
              <w:t>599389</w:t>
            </w:r>
          </w:p>
        </w:tc>
        <w:tc>
          <w:tcPr>
            <w:tcW w:w="1693" w:type="dxa"/>
            <w:vAlign w:val="center"/>
          </w:tcPr>
          <w:p w:rsidR="00C623D3" w:rsidRPr="00BE36AA" w:rsidRDefault="00C623D3" w:rsidP="00BE36AA">
            <w:pPr>
              <w:jc w:val="center"/>
              <w:rPr>
                <w:rFonts w:ascii="Times New Roman" w:hAnsi="Times New Roman"/>
              </w:rPr>
            </w:pPr>
            <w:r w:rsidRPr="00BE36AA">
              <w:rPr>
                <w:rFonts w:ascii="Times New Roman" w:hAnsi="Times New Roman"/>
              </w:rPr>
              <w:t>137357</w:t>
            </w:r>
          </w:p>
        </w:tc>
        <w:tc>
          <w:tcPr>
            <w:tcW w:w="1276" w:type="dxa"/>
            <w:vAlign w:val="center"/>
          </w:tcPr>
          <w:p w:rsidR="00C623D3" w:rsidRPr="00BE36AA" w:rsidRDefault="00C623D3" w:rsidP="00BE36AA">
            <w:pPr>
              <w:jc w:val="center"/>
              <w:rPr>
                <w:rFonts w:ascii="Times New Roman" w:hAnsi="Times New Roman"/>
              </w:rPr>
            </w:pPr>
            <w:r w:rsidRPr="00BE36AA">
              <w:rPr>
                <w:rFonts w:ascii="Times New Roman" w:hAnsi="Times New Roman"/>
              </w:rPr>
              <w:t>455704</w:t>
            </w:r>
          </w:p>
        </w:tc>
        <w:tc>
          <w:tcPr>
            <w:tcW w:w="1764" w:type="dxa"/>
            <w:vAlign w:val="center"/>
          </w:tcPr>
          <w:p w:rsidR="00C623D3" w:rsidRPr="00BE36AA" w:rsidRDefault="00C623D3" w:rsidP="00BE36AA">
            <w:pPr>
              <w:jc w:val="center"/>
              <w:rPr>
                <w:rFonts w:ascii="Times New Roman" w:hAnsi="Times New Roman"/>
              </w:rPr>
            </w:pPr>
            <w:r w:rsidRPr="00BE36AA">
              <w:rPr>
                <w:rFonts w:ascii="Times New Roman" w:hAnsi="Times New Roman"/>
              </w:rPr>
              <w:t>6328</w:t>
            </w:r>
          </w:p>
        </w:tc>
        <w:tc>
          <w:tcPr>
            <w:tcW w:w="1886" w:type="dxa"/>
            <w:vAlign w:val="center"/>
          </w:tcPr>
          <w:p w:rsidR="00C623D3" w:rsidRPr="00BE36AA" w:rsidRDefault="00C623D3" w:rsidP="00BE36AA">
            <w:pPr>
              <w:jc w:val="center"/>
              <w:rPr>
                <w:rFonts w:ascii="Times New Roman" w:hAnsi="Times New Roman"/>
              </w:rPr>
            </w:pPr>
            <w:r w:rsidRPr="00BE36AA">
              <w:rPr>
                <w:rFonts w:ascii="Times New Roman" w:hAnsi="Times New Roman"/>
              </w:rPr>
              <w:t>7537</w:t>
            </w:r>
          </w:p>
        </w:tc>
      </w:tr>
    </w:tbl>
    <w:p w:rsidR="00C623D3" w:rsidRPr="00BE36AA" w:rsidRDefault="00C623D3" w:rsidP="00BE36AA">
      <w:pPr>
        <w:spacing w:after="0" w:line="240" w:lineRule="auto"/>
        <w:ind w:firstLine="426"/>
        <w:jc w:val="both"/>
        <w:rPr>
          <w:rFonts w:ascii="Times New Roman" w:eastAsia="Calibri" w:hAnsi="Times New Roman" w:cs="Times New Roman"/>
          <w:sz w:val="28"/>
          <w:szCs w:val="28"/>
        </w:rPr>
      </w:pPr>
      <w:r w:rsidRPr="00BE36AA">
        <w:rPr>
          <w:rFonts w:ascii="Times New Roman" w:eastAsia="Calibri" w:hAnsi="Times New Roman" w:cs="Times New Roman"/>
          <w:sz w:val="28"/>
          <w:szCs w:val="28"/>
        </w:rPr>
        <w:t xml:space="preserve">За последние три года прослеживается уменьшение документовыдачи по всем видам изданий. Выдача периодических изданий составила всего 22,9% от общей документовыдачи, почти на 2000 тысячи уменьшилась выдача литературы на татарском языке. Данная ситуация объясняется уменьшением </w:t>
      </w:r>
      <w:r w:rsidR="00BE36AA">
        <w:rPr>
          <w:rFonts w:ascii="Times New Roman" w:eastAsia="Calibri" w:hAnsi="Times New Roman" w:cs="Times New Roman"/>
          <w:sz w:val="28"/>
          <w:szCs w:val="28"/>
        </w:rPr>
        <w:t>подписных</w:t>
      </w:r>
      <w:r w:rsidRPr="00BE36AA">
        <w:rPr>
          <w:rFonts w:ascii="Times New Roman" w:eastAsia="Calibri" w:hAnsi="Times New Roman" w:cs="Times New Roman"/>
          <w:sz w:val="28"/>
          <w:szCs w:val="28"/>
        </w:rPr>
        <w:t xml:space="preserve"> изданий в библиотеках, во втором полугодии библиотеки получали только по одной районной газете, и недостаточностью пополнения фонда литературы на татарском языке</w:t>
      </w:r>
      <w:r w:rsidR="00BE36AA">
        <w:rPr>
          <w:rFonts w:ascii="Times New Roman" w:eastAsia="Calibri" w:hAnsi="Times New Roman" w:cs="Times New Roman"/>
          <w:sz w:val="28"/>
          <w:szCs w:val="28"/>
        </w:rPr>
        <w:t>.</w:t>
      </w:r>
    </w:p>
    <w:p w:rsidR="00BE36AA" w:rsidRPr="00BE36AA" w:rsidRDefault="00C623D3" w:rsidP="00BE36AA">
      <w:pPr>
        <w:spacing w:after="0" w:line="240" w:lineRule="auto"/>
        <w:ind w:firstLine="426"/>
        <w:jc w:val="both"/>
        <w:rPr>
          <w:rFonts w:ascii="Times New Roman" w:eastAsia="Calibri" w:hAnsi="Times New Roman" w:cs="Times New Roman"/>
          <w:sz w:val="28"/>
          <w:szCs w:val="28"/>
        </w:rPr>
      </w:pPr>
      <w:r w:rsidRPr="00BE36AA">
        <w:rPr>
          <w:rFonts w:ascii="Times New Roman" w:eastAsia="Calibri" w:hAnsi="Times New Roman" w:cs="Times New Roman"/>
          <w:sz w:val="28"/>
          <w:szCs w:val="28"/>
        </w:rPr>
        <w:t>Документный фонд для детей на 01.01.2024 г. составил – 89594 экз. Поступило с периодикой – 2942 экз., из них книг 2159 экз</w:t>
      </w:r>
      <w:r w:rsidR="00BE36AA">
        <w:rPr>
          <w:rFonts w:ascii="Times New Roman" w:eastAsia="Calibri" w:hAnsi="Times New Roman" w:cs="Times New Roman"/>
          <w:sz w:val="28"/>
          <w:szCs w:val="28"/>
        </w:rPr>
        <w:t>. Увеличение к прошлому году составило 1986 экз.</w:t>
      </w:r>
    </w:p>
    <w:p w:rsidR="00C623D3" w:rsidRPr="00BE36AA" w:rsidRDefault="00C623D3" w:rsidP="00BE36AA">
      <w:pPr>
        <w:spacing w:after="0" w:line="240" w:lineRule="auto"/>
        <w:ind w:firstLine="426"/>
        <w:jc w:val="both"/>
        <w:rPr>
          <w:rFonts w:ascii="Times New Roman" w:eastAsia="Calibri" w:hAnsi="Times New Roman" w:cs="Times New Roman"/>
          <w:b/>
          <w:sz w:val="28"/>
          <w:szCs w:val="28"/>
        </w:rPr>
      </w:pPr>
      <w:r w:rsidRPr="00BE36AA">
        <w:rPr>
          <w:rFonts w:ascii="Times New Roman" w:eastAsia="Calibri" w:hAnsi="Times New Roman" w:cs="Times New Roman"/>
          <w:b/>
          <w:sz w:val="28"/>
          <w:szCs w:val="28"/>
        </w:rPr>
        <w:t>Отраслевой фонд документного фонда для детей</w:t>
      </w:r>
    </w:p>
    <w:tbl>
      <w:tblPr>
        <w:tblW w:w="99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916"/>
        <w:gridCol w:w="811"/>
        <w:gridCol w:w="794"/>
        <w:gridCol w:w="776"/>
        <w:gridCol w:w="683"/>
        <w:gridCol w:w="776"/>
        <w:gridCol w:w="636"/>
        <w:gridCol w:w="916"/>
        <w:gridCol w:w="916"/>
        <w:gridCol w:w="846"/>
        <w:gridCol w:w="910"/>
      </w:tblGrid>
      <w:tr w:rsidR="00C623D3" w:rsidRPr="00C623D3" w:rsidTr="00C623D3">
        <w:tc>
          <w:tcPr>
            <w:tcW w:w="961"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Год</w:t>
            </w:r>
          </w:p>
        </w:tc>
        <w:tc>
          <w:tcPr>
            <w:tcW w:w="916"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Фонд</w:t>
            </w:r>
          </w:p>
        </w:tc>
        <w:tc>
          <w:tcPr>
            <w:tcW w:w="811"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СЭЛ</w:t>
            </w:r>
          </w:p>
        </w:tc>
        <w:tc>
          <w:tcPr>
            <w:tcW w:w="794"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ЕНЛ</w:t>
            </w:r>
          </w:p>
        </w:tc>
        <w:tc>
          <w:tcPr>
            <w:tcW w:w="776"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ТЛ</w:t>
            </w:r>
          </w:p>
        </w:tc>
        <w:tc>
          <w:tcPr>
            <w:tcW w:w="683"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С/Х</w:t>
            </w:r>
          </w:p>
        </w:tc>
        <w:tc>
          <w:tcPr>
            <w:tcW w:w="776"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85</w:t>
            </w:r>
          </w:p>
        </w:tc>
        <w:tc>
          <w:tcPr>
            <w:tcW w:w="636"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75</w:t>
            </w:r>
          </w:p>
        </w:tc>
        <w:tc>
          <w:tcPr>
            <w:tcW w:w="916"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Худ.</w:t>
            </w:r>
          </w:p>
        </w:tc>
        <w:tc>
          <w:tcPr>
            <w:tcW w:w="916"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Дет.</w:t>
            </w:r>
          </w:p>
        </w:tc>
        <w:tc>
          <w:tcPr>
            <w:tcW w:w="846"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81,83</w:t>
            </w:r>
          </w:p>
        </w:tc>
        <w:tc>
          <w:tcPr>
            <w:tcW w:w="910"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Справ.</w:t>
            </w:r>
          </w:p>
        </w:tc>
      </w:tr>
      <w:tr w:rsidR="00C623D3" w:rsidRPr="00C623D3" w:rsidTr="00C623D3">
        <w:tc>
          <w:tcPr>
            <w:tcW w:w="961"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2021</w:t>
            </w:r>
          </w:p>
        </w:tc>
        <w:tc>
          <w:tcPr>
            <w:tcW w:w="916"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87083</w:t>
            </w:r>
          </w:p>
        </w:tc>
        <w:tc>
          <w:tcPr>
            <w:tcW w:w="811"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7510</w:t>
            </w:r>
          </w:p>
        </w:tc>
        <w:tc>
          <w:tcPr>
            <w:tcW w:w="794"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5238</w:t>
            </w:r>
          </w:p>
        </w:tc>
        <w:tc>
          <w:tcPr>
            <w:tcW w:w="776"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2407</w:t>
            </w:r>
          </w:p>
        </w:tc>
        <w:tc>
          <w:tcPr>
            <w:tcW w:w="683"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456</w:t>
            </w:r>
          </w:p>
        </w:tc>
        <w:tc>
          <w:tcPr>
            <w:tcW w:w="776"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1601</w:t>
            </w:r>
          </w:p>
        </w:tc>
        <w:tc>
          <w:tcPr>
            <w:tcW w:w="636"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736</w:t>
            </w:r>
          </w:p>
        </w:tc>
        <w:tc>
          <w:tcPr>
            <w:tcW w:w="916"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25504</w:t>
            </w:r>
          </w:p>
        </w:tc>
        <w:tc>
          <w:tcPr>
            <w:tcW w:w="916"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39655</w:t>
            </w:r>
          </w:p>
        </w:tc>
        <w:tc>
          <w:tcPr>
            <w:tcW w:w="846"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2398</w:t>
            </w:r>
          </w:p>
        </w:tc>
        <w:tc>
          <w:tcPr>
            <w:tcW w:w="910"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1578</w:t>
            </w:r>
          </w:p>
        </w:tc>
      </w:tr>
      <w:tr w:rsidR="00C623D3" w:rsidRPr="00C623D3" w:rsidTr="00C623D3">
        <w:tc>
          <w:tcPr>
            <w:tcW w:w="961"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2022</w:t>
            </w:r>
          </w:p>
        </w:tc>
        <w:tc>
          <w:tcPr>
            <w:tcW w:w="916"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87608</w:t>
            </w:r>
          </w:p>
        </w:tc>
        <w:tc>
          <w:tcPr>
            <w:tcW w:w="811"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7526</w:t>
            </w:r>
          </w:p>
        </w:tc>
        <w:tc>
          <w:tcPr>
            <w:tcW w:w="794"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5291</w:t>
            </w:r>
          </w:p>
        </w:tc>
        <w:tc>
          <w:tcPr>
            <w:tcW w:w="776"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2409</w:t>
            </w:r>
          </w:p>
        </w:tc>
        <w:tc>
          <w:tcPr>
            <w:tcW w:w="683"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454</w:t>
            </w:r>
          </w:p>
        </w:tc>
        <w:tc>
          <w:tcPr>
            <w:tcW w:w="776"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1593</w:t>
            </w:r>
          </w:p>
        </w:tc>
        <w:tc>
          <w:tcPr>
            <w:tcW w:w="636"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734</w:t>
            </w:r>
          </w:p>
        </w:tc>
        <w:tc>
          <w:tcPr>
            <w:tcW w:w="916"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25497</w:t>
            </w:r>
          </w:p>
        </w:tc>
        <w:tc>
          <w:tcPr>
            <w:tcW w:w="916"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40130</w:t>
            </w:r>
          </w:p>
        </w:tc>
        <w:tc>
          <w:tcPr>
            <w:tcW w:w="846"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2391</w:t>
            </w:r>
          </w:p>
        </w:tc>
        <w:tc>
          <w:tcPr>
            <w:tcW w:w="910"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1583</w:t>
            </w:r>
          </w:p>
        </w:tc>
      </w:tr>
      <w:tr w:rsidR="00C623D3" w:rsidRPr="00C623D3" w:rsidTr="00C623D3">
        <w:tc>
          <w:tcPr>
            <w:tcW w:w="961"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2023</w:t>
            </w:r>
          </w:p>
        </w:tc>
        <w:tc>
          <w:tcPr>
            <w:tcW w:w="916"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89594</w:t>
            </w:r>
          </w:p>
        </w:tc>
        <w:tc>
          <w:tcPr>
            <w:tcW w:w="811"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7553</w:t>
            </w:r>
          </w:p>
        </w:tc>
        <w:tc>
          <w:tcPr>
            <w:tcW w:w="794"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5403</w:t>
            </w:r>
          </w:p>
        </w:tc>
        <w:tc>
          <w:tcPr>
            <w:tcW w:w="776"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2435</w:t>
            </w:r>
          </w:p>
        </w:tc>
        <w:tc>
          <w:tcPr>
            <w:tcW w:w="683"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460</w:t>
            </w:r>
          </w:p>
        </w:tc>
        <w:tc>
          <w:tcPr>
            <w:tcW w:w="776"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1592</w:t>
            </w:r>
          </w:p>
        </w:tc>
        <w:tc>
          <w:tcPr>
            <w:tcW w:w="636"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738</w:t>
            </w:r>
          </w:p>
        </w:tc>
        <w:tc>
          <w:tcPr>
            <w:tcW w:w="916"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25768</w:t>
            </w:r>
          </w:p>
        </w:tc>
        <w:tc>
          <w:tcPr>
            <w:tcW w:w="916"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41665</w:t>
            </w:r>
          </w:p>
        </w:tc>
        <w:tc>
          <w:tcPr>
            <w:tcW w:w="846"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2391</w:t>
            </w:r>
          </w:p>
        </w:tc>
        <w:tc>
          <w:tcPr>
            <w:tcW w:w="910" w:type="dxa"/>
            <w:shd w:val="clear" w:color="auto" w:fill="auto"/>
          </w:tcPr>
          <w:p w:rsidR="00C623D3" w:rsidRPr="00C623D3" w:rsidRDefault="00C623D3" w:rsidP="00C623D3">
            <w:pPr>
              <w:spacing w:after="0" w:line="276" w:lineRule="auto"/>
              <w:jc w:val="both"/>
              <w:rPr>
                <w:rFonts w:ascii="Times New Roman" w:eastAsia="Calibri" w:hAnsi="Times New Roman" w:cs="Times New Roman"/>
              </w:rPr>
            </w:pPr>
            <w:r w:rsidRPr="00C623D3">
              <w:rPr>
                <w:rFonts w:ascii="Times New Roman" w:eastAsia="Calibri" w:hAnsi="Times New Roman" w:cs="Times New Roman"/>
              </w:rPr>
              <w:t>1589</w:t>
            </w:r>
          </w:p>
        </w:tc>
      </w:tr>
    </w:tbl>
    <w:p w:rsidR="00BE36AA" w:rsidRDefault="00BE36AA" w:rsidP="00BE36AA">
      <w:pPr>
        <w:spacing w:after="0" w:line="240" w:lineRule="auto"/>
        <w:ind w:firstLine="426"/>
        <w:jc w:val="both"/>
        <w:rPr>
          <w:rFonts w:ascii="Times New Roman" w:eastAsia="Calibri" w:hAnsi="Times New Roman" w:cs="Times New Roman"/>
          <w:b/>
          <w:sz w:val="28"/>
          <w:szCs w:val="28"/>
        </w:rPr>
      </w:pPr>
    </w:p>
    <w:p w:rsidR="00C623D3" w:rsidRPr="00BE36AA" w:rsidRDefault="00C623D3" w:rsidP="00BE36AA">
      <w:pPr>
        <w:spacing w:after="0" w:line="240" w:lineRule="auto"/>
        <w:ind w:firstLine="426"/>
        <w:jc w:val="both"/>
        <w:rPr>
          <w:rFonts w:ascii="Times New Roman" w:eastAsia="Calibri" w:hAnsi="Times New Roman" w:cs="Times New Roman"/>
          <w:sz w:val="28"/>
          <w:szCs w:val="28"/>
        </w:rPr>
      </w:pPr>
      <w:r w:rsidRPr="00BE36AA">
        <w:rPr>
          <w:rFonts w:ascii="Times New Roman" w:eastAsia="Calibri" w:hAnsi="Times New Roman" w:cs="Times New Roman"/>
          <w:b/>
          <w:sz w:val="28"/>
          <w:szCs w:val="28"/>
        </w:rPr>
        <w:t>9.2 Текущее комплектование</w:t>
      </w:r>
      <w:r w:rsidRPr="00BE36AA">
        <w:rPr>
          <w:rFonts w:ascii="Times New Roman" w:eastAsia="Calibri" w:hAnsi="Times New Roman" w:cs="Times New Roman"/>
          <w:sz w:val="28"/>
          <w:szCs w:val="28"/>
        </w:rPr>
        <w:t xml:space="preserve">     </w:t>
      </w:r>
    </w:p>
    <w:p w:rsidR="00C623D3" w:rsidRPr="00BE36AA" w:rsidRDefault="00C623D3" w:rsidP="00BE36AA">
      <w:pPr>
        <w:spacing w:after="0" w:line="240" w:lineRule="auto"/>
        <w:ind w:firstLine="426"/>
        <w:jc w:val="both"/>
        <w:rPr>
          <w:rFonts w:ascii="Times New Roman" w:eastAsia="Calibri" w:hAnsi="Times New Roman" w:cs="Times New Roman"/>
          <w:sz w:val="28"/>
          <w:szCs w:val="28"/>
        </w:rPr>
      </w:pPr>
      <w:r w:rsidRPr="00BE36AA">
        <w:rPr>
          <w:rFonts w:ascii="Times New Roman" w:eastAsia="Calibri" w:hAnsi="Times New Roman" w:cs="Times New Roman"/>
          <w:sz w:val="28"/>
          <w:szCs w:val="28"/>
        </w:rPr>
        <w:t>Книжная продукция для библиотек ЦБС приобреталась на книготорговой базе ООО «Лира-2», закуплено 4456 экз. на сумму 1232529,49 руб. (на средства местного и федерального бюджета). Управление ресурсами и развития инфраструктуры администрации Октябрьского округа выделили 30000 руб. на приобретение литературы по экологии, приобретено 57 экз. (6 наим.) книг. В дар получено 177 экз. на сумму 99223,68 руб. Субсидий на комплектование из федерального и краевого бюджета не поступало.</w:t>
      </w:r>
    </w:p>
    <w:p w:rsidR="00C623D3" w:rsidRPr="00BE36AA" w:rsidRDefault="00C623D3" w:rsidP="00BE36AA">
      <w:pPr>
        <w:spacing w:after="0" w:line="240" w:lineRule="auto"/>
        <w:ind w:firstLine="426"/>
        <w:jc w:val="both"/>
        <w:rPr>
          <w:rFonts w:ascii="Times New Roman" w:eastAsia="Calibri" w:hAnsi="Times New Roman" w:cs="Times New Roman"/>
          <w:b/>
          <w:sz w:val="28"/>
          <w:szCs w:val="28"/>
        </w:rPr>
      </w:pPr>
      <w:r w:rsidRPr="00BE36AA">
        <w:rPr>
          <w:rFonts w:ascii="Times New Roman" w:eastAsia="Calibri" w:hAnsi="Times New Roman" w:cs="Times New Roman"/>
          <w:sz w:val="28"/>
          <w:szCs w:val="28"/>
        </w:rPr>
        <w:lastRenderedPageBreak/>
        <w:t>Общее поступление литературы по ЦБС, в сравнении с прошлым годом увеличилось на 1860 экз. Электронные документы не приобретались. Количество учтенных отказов составило – 316, ликвидированных 110. Наибольшее количество отказов приходится на художественную (133экз.), и детскую (120экз.) литературу.</w:t>
      </w:r>
    </w:p>
    <w:p w:rsidR="00C623D3" w:rsidRPr="00BE36AA" w:rsidRDefault="00C623D3" w:rsidP="00BE36AA">
      <w:pPr>
        <w:spacing w:after="0" w:line="240" w:lineRule="auto"/>
        <w:ind w:firstLine="426"/>
        <w:jc w:val="both"/>
        <w:rPr>
          <w:rFonts w:ascii="Times New Roman" w:eastAsia="Calibri" w:hAnsi="Times New Roman" w:cs="Times New Roman"/>
          <w:sz w:val="28"/>
          <w:szCs w:val="28"/>
        </w:rPr>
      </w:pPr>
      <w:r w:rsidRPr="00BE36AA">
        <w:rPr>
          <w:rFonts w:ascii="Times New Roman" w:eastAsia="Calibri" w:hAnsi="Times New Roman" w:cs="Times New Roman"/>
          <w:sz w:val="28"/>
          <w:szCs w:val="28"/>
        </w:rPr>
        <w:t>Подписная компания в этом году прошла за счет местного бюджета. Затраты местного бюджета на 2 полугодие 2023 года и 1 полугодие 2024 года составили – 276656,98 руб., приобретено 365 комплектов. Из них для детей приобретено – 119 комплектов, на сумму – 83494,41 руб.</w:t>
      </w:r>
    </w:p>
    <w:p w:rsidR="00C623D3" w:rsidRPr="00B3669C" w:rsidRDefault="00C623D3" w:rsidP="00B3669C">
      <w:pPr>
        <w:spacing w:after="0" w:line="240" w:lineRule="auto"/>
        <w:ind w:firstLine="426"/>
        <w:jc w:val="both"/>
        <w:rPr>
          <w:rFonts w:ascii="Times New Roman" w:eastAsia="Calibri" w:hAnsi="Times New Roman" w:cs="Times New Roman"/>
          <w:b/>
          <w:sz w:val="28"/>
          <w:szCs w:val="28"/>
        </w:rPr>
      </w:pPr>
      <w:r w:rsidRPr="00B3669C">
        <w:rPr>
          <w:rFonts w:ascii="Times New Roman" w:eastAsia="Calibri" w:hAnsi="Times New Roman" w:cs="Times New Roman"/>
          <w:b/>
          <w:sz w:val="28"/>
          <w:szCs w:val="28"/>
        </w:rPr>
        <w:t>Финансирование</w:t>
      </w:r>
    </w:p>
    <w:p w:rsidR="00C623D3" w:rsidRPr="00B3669C" w:rsidRDefault="00B3669C" w:rsidP="00B3669C">
      <w:pPr>
        <w:spacing w:after="0" w:line="240" w:lineRule="auto"/>
        <w:ind w:firstLine="426"/>
        <w:jc w:val="both"/>
        <w:rPr>
          <w:rFonts w:ascii="Times New Roman" w:eastAsia="Calibri" w:hAnsi="Times New Roman" w:cs="Times New Roman"/>
          <w:sz w:val="28"/>
          <w:szCs w:val="28"/>
        </w:rPr>
      </w:pPr>
      <w:r>
        <w:rPr>
          <w:rFonts w:ascii="Times New Roman" w:eastAsia="Calibri" w:hAnsi="Times New Roman" w:cs="Times New Roman"/>
          <w:sz w:val="28"/>
          <w:szCs w:val="28"/>
        </w:rPr>
        <w:t>Н</w:t>
      </w:r>
      <w:r w:rsidR="00C623D3" w:rsidRPr="00B3669C">
        <w:rPr>
          <w:rFonts w:ascii="Times New Roman" w:eastAsia="Calibri" w:hAnsi="Times New Roman" w:cs="Times New Roman"/>
          <w:sz w:val="28"/>
          <w:szCs w:val="28"/>
        </w:rPr>
        <w:t>а комплектование израсходовано – 1608410,15руб. (местный бюджет – 910686,47 руб., федеральный бюджет-598500,00 руб.)</w:t>
      </w:r>
      <w:r>
        <w:rPr>
          <w:rFonts w:ascii="Times New Roman" w:eastAsia="Calibri" w:hAnsi="Times New Roman" w:cs="Times New Roman"/>
          <w:sz w:val="28"/>
          <w:szCs w:val="28"/>
        </w:rPr>
        <w:t xml:space="preserve">. </w:t>
      </w:r>
      <w:r w:rsidR="00C623D3" w:rsidRPr="00B3669C">
        <w:rPr>
          <w:rFonts w:ascii="Times New Roman" w:eastAsia="Calibri" w:hAnsi="Times New Roman" w:cs="Times New Roman"/>
          <w:sz w:val="28"/>
          <w:szCs w:val="28"/>
        </w:rPr>
        <w:t>Основным источником финансирования является местный бюджет, из которого в этом году на книги выделено 650000 руб., на периодику 300000 руб. Из выделенной суммы на периодику 300000 рублей на год, во втором полугодии потрачено 30000 руб. на Л</w:t>
      </w:r>
      <w:r>
        <w:rPr>
          <w:rFonts w:ascii="Times New Roman" w:eastAsia="Calibri" w:hAnsi="Times New Roman" w:cs="Times New Roman"/>
          <w:sz w:val="28"/>
          <w:szCs w:val="28"/>
        </w:rPr>
        <w:t>ит</w:t>
      </w:r>
      <w:r w:rsidR="00C623D3" w:rsidRPr="00B3669C">
        <w:rPr>
          <w:rFonts w:ascii="Times New Roman" w:eastAsia="Calibri" w:hAnsi="Times New Roman" w:cs="Times New Roman"/>
          <w:sz w:val="28"/>
          <w:szCs w:val="28"/>
        </w:rPr>
        <w:t>Р</w:t>
      </w:r>
      <w:r>
        <w:rPr>
          <w:rFonts w:ascii="Times New Roman" w:eastAsia="Calibri" w:hAnsi="Times New Roman" w:cs="Times New Roman"/>
          <w:sz w:val="28"/>
          <w:szCs w:val="28"/>
        </w:rPr>
        <w:t>ес</w:t>
      </w:r>
      <w:r w:rsidR="00C623D3" w:rsidRPr="00B3669C">
        <w:rPr>
          <w:rFonts w:ascii="Times New Roman" w:eastAsia="Calibri" w:hAnsi="Times New Roman" w:cs="Times New Roman"/>
          <w:sz w:val="28"/>
          <w:szCs w:val="28"/>
        </w:rPr>
        <w:t>.</w:t>
      </w:r>
    </w:p>
    <w:p w:rsidR="00C623D3" w:rsidRPr="00B3669C" w:rsidRDefault="00C623D3" w:rsidP="00B3669C">
      <w:pPr>
        <w:spacing w:after="0" w:line="240" w:lineRule="auto"/>
        <w:ind w:firstLine="426"/>
        <w:jc w:val="both"/>
        <w:rPr>
          <w:rFonts w:ascii="Times New Roman" w:eastAsia="Calibri" w:hAnsi="Times New Roman" w:cs="Times New Roman"/>
          <w:b/>
          <w:sz w:val="28"/>
          <w:szCs w:val="28"/>
        </w:rPr>
      </w:pPr>
      <w:r w:rsidRPr="00B3669C">
        <w:rPr>
          <w:rFonts w:ascii="Times New Roman" w:eastAsia="Calibri" w:hAnsi="Times New Roman" w:cs="Times New Roman"/>
          <w:b/>
          <w:sz w:val="28"/>
          <w:szCs w:val="28"/>
        </w:rPr>
        <w:t>Поступление и расходование финансовых средств на комплектование</w:t>
      </w:r>
    </w:p>
    <w:tbl>
      <w:tblPr>
        <w:tblW w:w="913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9"/>
        <w:gridCol w:w="1987"/>
        <w:gridCol w:w="1546"/>
        <w:gridCol w:w="1284"/>
        <w:gridCol w:w="1852"/>
        <w:gridCol w:w="1418"/>
      </w:tblGrid>
      <w:tr w:rsidR="00C623D3" w:rsidRPr="00C623D3" w:rsidTr="00B3669C">
        <w:tc>
          <w:tcPr>
            <w:tcW w:w="1049" w:type="dxa"/>
            <w:shd w:val="clear" w:color="auto" w:fill="auto"/>
            <w:vAlign w:val="center"/>
          </w:tcPr>
          <w:p w:rsidR="00C623D3" w:rsidRPr="00C623D3" w:rsidRDefault="00C623D3" w:rsidP="00B3669C">
            <w:pPr>
              <w:spacing w:after="0" w:line="276" w:lineRule="auto"/>
              <w:jc w:val="center"/>
              <w:rPr>
                <w:rFonts w:ascii="Times New Roman" w:eastAsia="Calibri" w:hAnsi="Times New Roman" w:cs="Times New Roman"/>
              </w:rPr>
            </w:pPr>
            <w:r w:rsidRPr="00C623D3">
              <w:rPr>
                <w:rFonts w:ascii="Times New Roman" w:eastAsia="Calibri" w:hAnsi="Times New Roman" w:cs="Times New Roman"/>
              </w:rPr>
              <w:t>Год</w:t>
            </w:r>
          </w:p>
        </w:tc>
        <w:tc>
          <w:tcPr>
            <w:tcW w:w="1987" w:type="dxa"/>
            <w:shd w:val="clear" w:color="auto" w:fill="auto"/>
            <w:vAlign w:val="center"/>
          </w:tcPr>
          <w:p w:rsidR="00C623D3" w:rsidRPr="00C623D3" w:rsidRDefault="00C623D3" w:rsidP="00B3669C">
            <w:pPr>
              <w:spacing w:after="0" w:line="276" w:lineRule="auto"/>
              <w:jc w:val="center"/>
              <w:rPr>
                <w:rFonts w:ascii="Times New Roman" w:eastAsia="Calibri" w:hAnsi="Times New Roman" w:cs="Times New Roman"/>
              </w:rPr>
            </w:pPr>
            <w:r w:rsidRPr="00C623D3">
              <w:rPr>
                <w:rFonts w:ascii="Times New Roman" w:eastAsia="Calibri" w:hAnsi="Times New Roman" w:cs="Times New Roman"/>
              </w:rPr>
              <w:t>Поступило и израсходовано всего</w:t>
            </w:r>
          </w:p>
        </w:tc>
        <w:tc>
          <w:tcPr>
            <w:tcW w:w="1546" w:type="dxa"/>
            <w:shd w:val="clear" w:color="auto" w:fill="auto"/>
            <w:vAlign w:val="center"/>
          </w:tcPr>
          <w:p w:rsidR="00C623D3" w:rsidRPr="00C623D3" w:rsidRDefault="00C623D3" w:rsidP="00B3669C">
            <w:pPr>
              <w:spacing w:after="0" w:line="276" w:lineRule="auto"/>
              <w:jc w:val="center"/>
              <w:rPr>
                <w:rFonts w:ascii="Times New Roman" w:eastAsia="Calibri" w:hAnsi="Times New Roman" w:cs="Times New Roman"/>
              </w:rPr>
            </w:pPr>
            <w:r w:rsidRPr="00C623D3">
              <w:rPr>
                <w:rFonts w:ascii="Times New Roman" w:eastAsia="Calibri" w:hAnsi="Times New Roman" w:cs="Times New Roman"/>
              </w:rPr>
              <w:t>Мест</w:t>
            </w:r>
            <w:proofErr w:type="gramStart"/>
            <w:r w:rsidRPr="00C623D3">
              <w:rPr>
                <w:rFonts w:ascii="Times New Roman" w:eastAsia="Calibri" w:hAnsi="Times New Roman" w:cs="Times New Roman"/>
              </w:rPr>
              <w:t>.</w:t>
            </w:r>
            <w:proofErr w:type="gramEnd"/>
            <w:r w:rsidRPr="00C623D3">
              <w:rPr>
                <w:rFonts w:ascii="Times New Roman" w:eastAsia="Calibri" w:hAnsi="Times New Roman" w:cs="Times New Roman"/>
              </w:rPr>
              <w:t xml:space="preserve"> </w:t>
            </w:r>
            <w:proofErr w:type="gramStart"/>
            <w:r w:rsidRPr="00C623D3">
              <w:rPr>
                <w:rFonts w:ascii="Times New Roman" w:eastAsia="Calibri" w:hAnsi="Times New Roman" w:cs="Times New Roman"/>
              </w:rPr>
              <w:t>б</w:t>
            </w:r>
            <w:proofErr w:type="gramEnd"/>
            <w:r w:rsidRPr="00C623D3">
              <w:rPr>
                <w:rFonts w:ascii="Times New Roman" w:eastAsia="Calibri" w:hAnsi="Times New Roman" w:cs="Times New Roman"/>
              </w:rPr>
              <w:t>юд.</w:t>
            </w:r>
          </w:p>
        </w:tc>
        <w:tc>
          <w:tcPr>
            <w:tcW w:w="1284" w:type="dxa"/>
            <w:shd w:val="clear" w:color="auto" w:fill="auto"/>
            <w:vAlign w:val="center"/>
          </w:tcPr>
          <w:p w:rsidR="00C623D3" w:rsidRPr="00C623D3" w:rsidRDefault="00C623D3" w:rsidP="00B3669C">
            <w:pPr>
              <w:spacing w:after="0" w:line="276" w:lineRule="auto"/>
              <w:jc w:val="center"/>
              <w:rPr>
                <w:rFonts w:ascii="Times New Roman" w:eastAsia="Calibri" w:hAnsi="Times New Roman" w:cs="Times New Roman"/>
              </w:rPr>
            </w:pPr>
            <w:r w:rsidRPr="00C623D3">
              <w:rPr>
                <w:rFonts w:ascii="Times New Roman" w:eastAsia="Calibri" w:hAnsi="Times New Roman" w:cs="Times New Roman"/>
              </w:rPr>
              <w:t>Краев</w:t>
            </w:r>
            <w:proofErr w:type="gramStart"/>
            <w:r w:rsidRPr="00C623D3">
              <w:rPr>
                <w:rFonts w:ascii="Times New Roman" w:eastAsia="Calibri" w:hAnsi="Times New Roman" w:cs="Times New Roman"/>
              </w:rPr>
              <w:t>.</w:t>
            </w:r>
            <w:proofErr w:type="gramEnd"/>
            <w:r w:rsidRPr="00C623D3">
              <w:rPr>
                <w:rFonts w:ascii="Times New Roman" w:eastAsia="Calibri" w:hAnsi="Times New Roman" w:cs="Times New Roman"/>
              </w:rPr>
              <w:t xml:space="preserve"> </w:t>
            </w:r>
            <w:proofErr w:type="gramStart"/>
            <w:r w:rsidRPr="00C623D3">
              <w:rPr>
                <w:rFonts w:ascii="Times New Roman" w:eastAsia="Calibri" w:hAnsi="Times New Roman" w:cs="Times New Roman"/>
              </w:rPr>
              <w:t>б</w:t>
            </w:r>
            <w:proofErr w:type="gramEnd"/>
            <w:r w:rsidRPr="00C623D3">
              <w:rPr>
                <w:rFonts w:ascii="Times New Roman" w:eastAsia="Calibri" w:hAnsi="Times New Roman" w:cs="Times New Roman"/>
              </w:rPr>
              <w:t>юд.</w:t>
            </w:r>
          </w:p>
        </w:tc>
        <w:tc>
          <w:tcPr>
            <w:tcW w:w="1852" w:type="dxa"/>
            <w:shd w:val="clear" w:color="auto" w:fill="auto"/>
            <w:vAlign w:val="center"/>
          </w:tcPr>
          <w:p w:rsidR="00C623D3" w:rsidRPr="00C623D3" w:rsidRDefault="00C623D3" w:rsidP="00B3669C">
            <w:pPr>
              <w:spacing w:after="0" w:line="276" w:lineRule="auto"/>
              <w:jc w:val="center"/>
              <w:rPr>
                <w:rFonts w:ascii="Times New Roman" w:eastAsia="Calibri" w:hAnsi="Times New Roman" w:cs="Times New Roman"/>
              </w:rPr>
            </w:pPr>
            <w:r w:rsidRPr="00C623D3">
              <w:rPr>
                <w:rFonts w:ascii="Times New Roman" w:eastAsia="Calibri" w:hAnsi="Times New Roman" w:cs="Times New Roman"/>
              </w:rPr>
              <w:t>Федер. бюд.</w:t>
            </w:r>
          </w:p>
        </w:tc>
        <w:tc>
          <w:tcPr>
            <w:tcW w:w="1418" w:type="dxa"/>
            <w:shd w:val="clear" w:color="auto" w:fill="auto"/>
            <w:vAlign w:val="center"/>
          </w:tcPr>
          <w:p w:rsidR="00C623D3" w:rsidRPr="00C623D3" w:rsidRDefault="00C623D3" w:rsidP="00B3669C">
            <w:pPr>
              <w:spacing w:after="0" w:line="276" w:lineRule="auto"/>
              <w:jc w:val="center"/>
              <w:rPr>
                <w:rFonts w:ascii="Times New Roman" w:eastAsia="Calibri" w:hAnsi="Times New Roman" w:cs="Times New Roman"/>
              </w:rPr>
            </w:pPr>
            <w:r w:rsidRPr="00C623D3">
              <w:rPr>
                <w:rFonts w:ascii="Times New Roman" w:eastAsia="Calibri" w:hAnsi="Times New Roman" w:cs="Times New Roman"/>
              </w:rPr>
              <w:t>Внебюд. ср-ва</w:t>
            </w:r>
          </w:p>
        </w:tc>
      </w:tr>
      <w:tr w:rsidR="00C623D3" w:rsidRPr="00C623D3" w:rsidTr="00B3669C">
        <w:tc>
          <w:tcPr>
            <w:tcW w:w="1049" w:type="dxa"/>
            <w:shd w:val="clear" w:color="auto" w:fill="auto"/>
            <w:vAlign w:val="center"/>
          </w:tcPr>
          <w:p w:rsidR="00C623D3" w:rsidRPr="00C623D3" w:rsidRDefault="00C623D3" w:rsidP="00B3669C">
            <w:pPr>
              <w:spacing w:after="0" w:line="276" w:lineRule="auto"/>
              <w:jc w:val="center"/>
              <w:rPr>
                <w:rFonts w:ascii="Times New Roman" w:eastAsia="Calibri" w:hAnsi="Times New Roman" w:cs="Times New Roman"/>
              </w:rPr>
            </w:pPr>
            <w:r w:rsidRPr="00C623D3">
              <w:rPr>
                <w:rFonts w:ascii="Times New Roman" w:eastAsia="Calibri" w:hAnsi="Times New Roman" w:cs="Times New Roman"/>
              </w:rPr>
              <w:t>2021г.</w:t>
            </w:r>
          </w:p>
        </w:tc>
        <w:tc>
          <w:tcPr>
            <w:tcW w:w="1987" w:type="dxa"/>
            <w:shd w:val="clear" w:color="auto" w:fill="auto"/>
            <w:vAlign w:val="center"/>
          </w:tcPr>
          <w:p w:rsidR="00C623D3" w:rsidRPr="00C623D3" w:rsidRDefault="00C623D3" w:rsidP="00B3669C">
            <w:pPr>
              <w:spacing w:after="0" w:line="276" w:lineRule="auto"/>
              <w:jc w:val="center"/>
              <w:rPr>
                <w:rFonts w:ascii="Times New Roman" w:eastAsia="Calibri" w:hAnsi="Times New Roman" w:cs="Times New Roman"/>
              </w:rPr>
            </w:pPr>
            <w:r w:rsidRPr="00C623D3">
              <w:rPr>
                <w:rFonts w:ascii="Times New Roman" w:eastAsia="Calibri" w:hAnsi="Times New Roman" w:cs="Times New Roman"/>
              </w:rPr>
              <w:t>1128840,66</w:t>
            </w:r>
          </w:p>
        </w:tc>
        <w:tc>
          <w:tcPr>
            <w:tcW w:w="1546" w:type="dxa"/>
            <w:shd w:val="clear" w:color="auto" w:fill="auto"/>
            <w:vAlign w:val="center"/>
          </w:tcPr>
          <w:p w:rsidR="00C623D3" w:rsidRPr="00C623D3" w:rsidRDefault="00C623D3" w:rsidP="00B3669C">
            <w:pPr>
              <w:spacing w:after="0" w:line="276" w:lineRule="auto"/>
              <w:jc w:val="center"/>
              <w:rPr>
                <w:rFonts w:ascii="Times New Roman" w:eastAsia="Calibri" w:hAnsi="Times New Roman" w:cs="Times New Roman"/>
              </w:rPr>
            </w:pPr>
            <w:r w:rsidRPr="00C623D3">
              <w:rPr>
                <w:rFonts w:ascii="Times New Roman" w:eastAsia="Calibri" w:hAnsi="Times New Roman" w:cs="Times New Roman"/>
              </w:rPr>
              <w:t>985314,17</w:t>
            </w:r>
          </w:p>
        </w:tc>
        <w:tc>
          <w:tcPr>
            <w:tcW w:w="1284" w:type="dxa"/>
            <w:shd w:val="clear" w:color="auto" w:fill="auto"/>
            <w:vAlign w:val="center"/>
          </w:tcPr>
          <w:p w:rsidR="00C623D3" w:rsidRPr="00C623D3" w:rsidRDefault="00C623D3" w:rsidP="00B3669C">
            <w:pPr>
              <w:spacing w:after="0" w:line="276" w:lineRule="auto"/>
              <w:jc w:val="center"/>
              <w:rPr>
                <w:rFonts w:ascii="Times New Roman" w:eastAsia="Calibri" w:hAnsi="Times New Roman" w:cs="Times New Roman"/>
              </w:rPr>
            </w:pPr>
            <w:r w:rsidRPr="00C623D3">
              <w:rPr>
                <w:rFonts w:ascii="Times New Roman" w:eastAsia="Calibri" w:hAnsi="Times New Roman" w:cs="Times New Roman"/>
              </w:rPr>
              <w:t>-</w:t>
            </w:r>
          </w:p>
        </w:tc>
        <w:tc>
          <w:tcPr>
            <w:tcW w:w="1852" w:type="dxa"/>
            <w:shd w:val="clear" w:color="auto" w:fill="auto"/>
            <w:vAlign w:val="center"/>
          </w:tcPr>
          <w:p w:rsidR="00C623D3" w:rsidRPr="00C623D3" w:rsidRDefault="00C623D3" w:rsidP="00B3669C">
            <w:pPr>
              <w:spacing w:after="0" w:line="276" w:lineRule="auto"/>
              <w:jc w:val="center"/>
              <w:rPr>
                <w:rFonts w:ascii="Times New Roman" w:eastAsia="Calibri" w:hAnsi="Times New Roman" w:cs="Times New Roman"/>
              </w:rPr>
            </w:pPr>
            <w:r w:rsidRPr="00C623D3">
              <w:rPr>
                <w:rFonts w:ascii="Times New Roman" w:eastAsia="Calibri" w:hAnsi="Times New Roman" w:cs="Times New Roman"/>
              </w:rPr>
              <w:t>28000,00</w:t>
            </w:r>
          </w:p>
        </w:tc>
        <w:tc>
          <w:tcPr>
            <w:tcW w:w="1418" w:type="dxa"/>
            <w:shd w:val="clear" w:color="auto" w:fill="auto"/>
            <w:vAlign w:val="center"/>
          </w:tcPr>
          <w:p w:rsidR="00C623D3" w:rsidRPr="00C623D3" w:rsidRDefault="00C623D3" w:rsidP="00B3669C">
            <w:pPr>
              <w:spacing w:after="0" w:line="276" w:lineRule="auto"/>
              <w:jc w:val="center"/>
              <w:rPr>
                <w:rFonts w:ascii="Times New Roman" w:eastAsia="Calibri" w:hAnsi="Times New Roman" w:cs="Times New Roman"/>
              </w:rPr>
            </w:pPr>
            <w:r w:rsidRPr="00C623D3">
              <w:rPr>
                <w:rFonts w:ascii="Times New Roman" w:eastAsia="Calibri" w:hAnsi="Times New Roman" w:cs="Times New Roman"/>
              </w:rPr>
              <w:t>115526,49</w:t>
            </w:r>
          </w:p>
        </w:tc>
      </w:tr>
      <w:tr w:rsidR="00C623D3" w:rsidRPr="00C623D3" w:rsidTr="00B3669C">
        <w:tc>
          <w:tcPr>
            <w:tcW w:w="1049" w:type="dxa"/>
            <w:shd w:val="clear" w:color="auto" w:fill="auto"/>
            <w:vAlign w:val="center"/>
          </w:tcPr>
          <w:p w:rsidR="00C623D3" w:rsidRPr="00C623D3" w:rsidRDefault="00C623D3" w:rsidP="00B3669C">
            <w:pPr>
              <w:spacing w:after="0" w:line="276" w:lineRule="auto"/>
              <w:jc w:val="center"/>
              <w:rPr>
                <w:rFonts w:ascii="Times New Roman" w:eastAsia="Calibri" w:hAnsi="Times New Roman" w:cs="Times New Roman"/>
              </w:rPr>
            </w:pPr>
            <w:r w:rsidRPr="00C623D3">
              <w:rPr>
                <w:rFonts w:ascii="Times New Roman" w:eastAsia="Calibri" w:hAnsi="Times New Roman" w:cs="Times New Roman"/>
              </w:rPr>
              <w:t>2022г.</w:t>
            </w:r>
          </w:p>
        </w:tc>
        <w:tc>
          <w:tcPr>
            <w:tcW w:w="1987" w:type="dxa"/>
            <w:shd w:val="clear" w:color="auto" w:fill="auto"/>
            <w:vAlign w:val="center"/>
          </w:tcPr>
          <w:p w:rsidR="00C623D3" w:rsidRPr="00C623D3" w:rsidRDefault="00C623D3" w:rsidP="00B3669C">
            <w:pPr>
              <w:spacing w:after="0" w:line="276" w:lineRule="auto"/>
              <w:jc w:val="center"/>
              <w:rPr>
                <w:rFonts w:ascii="Times New Roman" w:eastAsia="Calibri" w:hAnsi="Times New Roman" w:cs="Times New Roman"/>
              </w:rPr>
            </w:pPr>
            <w:r w:rsidRPr="00C623D3">
              <w:rPr>
                <w:rFonts w:ascii="Times New Roman" w:eastAsia="Calibri" w:hAnsi="Times New Roman" w:cs="Times New Roman"/>
              </w:rPr>
              <w:t>1283633,32</w:t>
            </w:r>
          </w:p>
        </w:tc>
        <w:tc>
          <w:tcPr>
            <w:tcW w:w="1546" w:type="dxa"/>
            <w:shd w:val="clear" w:color="auto" w:fill="auto"/>
            <w:vAlign w:val="center"/>
          </w:tcPr>
          <w:p w:rsidR="00C623D3" w:rsidRPr="00C623D3" w:rsidRDefault="00C623D3" w:rsidP="00B3669C">
            <w:pPr>
              <w:spacing w:after="0" w:line="276" w:lineRule="auto"/>
              <w:jc w:val="center"/>
              <w:rPr>
                <w:rFonts w:ascii="Times New Roman" w:eastAsia="Calibri" w:hAnsi="Times New Roman" w:cs="Times New Roman"/>
              </w:rPr>
            </w:pPr>
            <w:r w:rsidRPr="00C623D3">
              <w:rPr>
                <w:rFonts w:ascii="Times New Roman" w:eastAsia="Calibri" w:hAnsi="Times New Roman" w:cs="Times New Roman"/>
              </w:rPr>
              <w:t>1086209,17</w:t>
            </w:r>
          </w:p>
        </w:tc>
        <w:tc>
          <w:tcPr>
            <w:tcW w:w="1284" w:type="dxa"/>
            <w:shd w:val="clear" w:color="auto" w:fill="auto"/>
            <w:vAlign w:val="center"/>
          </w:tcPr>
          <w:p w:rsidR="00C623D3" w:rsidRPr="00C623D3" w:rsidRDefault="00C623D3" w:rsidP="00B3669C">
            <w:pPr>
              <w:spacing w:after="0" w:line="276" w:lineRule="auto"/>
              <w:jc w:val="center"/>
              <w:rPr>
                <w:rFonts w:ascii="Times New Roman" w:eastAsia="Calibri" w:hAnsi="Times New Roman" w:cs="Times New Roman"/>
              </w:rPr>
            </w:pPr>
            <w:r w:rsidRPr="00C623D3">
              <w:rPr>
                <w:rFonts w:ascii="Times New Roman" w:eastAsia="Calibri" w:hAnsi="Times New Roman" w:cs="Times New Roman"/>
              </w:rPr>
              <w:t>-</w:t>
            </w:r>
          </w:p>
        </w:tc>
        <w:tc>
          <w:tcPr>
            <w:tcW w:w="1852" w:type="dxa"/>
            <w:shd w:val="clear" w:color="auto" w:fill="auto"/>
            <w:vAlign w:val="center"/>
          </w:tcPr>
          <w:p w:rsidR="00C623D3" w:rsidRPr="00C623D3" w:rsidRDefault="00C623D3" w:rsidP="00B3669C">
            <w:pPr>
              <w:spacing w:after="0" w:line="276" w:lineRule="auto"/>
              <w:jc w:val="center"/>
              <w:rPr>
                <w:rFonts w:ascii="Times New Roman" w:eastAsia="Calibri" w:hAnsi="Times New Roman" w:cs="Times New Roman"/>
              </w:rPr>
            </w:pPr>
            <w:r w:rsidRPr="00C623D3">
              <w:rPr>
                <w:rFonts w:ascii="Times New Roman" w:eastAsia="Calibri" w:hAnsi="Times New Roman" w:cs="Times New Roman"/>
              </w:rPr>
              <w:t>-</w:t>
            </w:r>
          </w:p>
        </w:tc>
        <w:tc>
          <w:tcPr>
            <w:tcW w:w="1418" w:type="dxa"/>
            <w:shd w:val="clear" w:color="auto" w:fill="auto"/>
            <w:vAlign w:val="center"/>
          </w:tcPr>
          <w:p w:rsidR="00C623D3" w:rsidRPr="00C623D3" w:rsidRDefault="00C623D3" w:rsidP="00B3669C">
            <w:pPr>
              <w:spacing w:after="0" w:line="276" w:lineRule="auto"/>
              <w:jc w:val="center"/>
              <w:rPr>
                <w:rFonts w:ascii="Times New Roman" w:eastAsia="Calibri" w:hAnsi="Times New Roman" w:cs="Times New Roman"/>
              </w:rPr>
            </w:pPr>
            <w:r w:rsidRPr="00C623D3">
              <w:rPr>
                <w:rFonts w:ascii="Times New Roman" w:eastAsia="Calibri" w:hAnsi="Times New Roman" w:cs="Times New Roman"/>
              </w:rPr>
              <w:t>197424,15</w:t>
            </w:r>
          </w:p>
        </w:tc>
      </w:tr>
      <w:tr w:rsidR="00C623D3" w:rsidRPr="00C623D3" w:rsidTr="00B3669C">
        <w:tc>
          <w:tcPr>
            <w:tcW w:w="1049" w:type="dxa"/>
            <w:shd w:val="clear" w:color="auto" w:fill="auto"/>
            <w:vAlign w:val="center"/>
          </w:tcPr>
          <w:p w:rsidR="00C623D3" w:rsidRPr="00C623D3" w:rsidRDefault="00C623D3" w:rsidP="00B3669C">
            <w:pPr>
              <w:spacing w:after="0" w:line="276" w:lineRule="auto"/>
              <w:jc w:val="center"/>
              <w:rPr>
                <w:rFonts w:ascii="Times New Roman" w:eastAsia="Calibri" w:hAnsi="Times New Roman" w:cs="Times New Roman"/>
              </w:rPr>
            </w:pPr>
            <w:r w:rsidRPr="00C623D3">
              <w:rPr>
                <w:rFonts w:ascii="Times New Roman" w:eastAsia="Calibri" w:hAnsi="Times New Roman" w:cs="Times New Roman"/>
              </w:rPr>
              <w:t>2023г.</w:t>
            </w:r>
          </w:p>
        </w:tc>
        <w:tc>
          <w:tcPr>
            <w:tcW w:w="1987" w:type="dxa"/>
            <w:shd w:val="clear" w:color="auto" w:fill="auto"/>
            <w:vAlign w:val="center"/>
          </w:tcPr>
          <w:p w:rsidR="00C623D3" w:rsidRPr="00C623D3" w:rsidRDefault="00C623D3" w:rsidP="00B3669C">
            <w:pPr>
              <w:spacing w:after="0" w:line="276" w:lineRule="auto"/>
              <w:jc w:val="center"/>
              <w:rPr>
                <w:rFonts w:ascii="Times New Roman" w:eastAsia="Calibri" w:hAnsi="Times New Roman" w:cs="Times New Roman"/>
              </w:rPr>
            </w:pPr>
            <w:r w:rsidRPr="00C623D3">
              <w:rPr>
                <w:rFonts w:ascii="Times New Roman" w:eastAsia="Calibri" w:hAnsi="Times New Roman" w:cs="Times New Roman"/>
              </w:rPr>
              <w:t>1608410,15</w:t>
            </w:r>
          </w:p>
        </w:tc>
        <w:tc>
          <w:tcPr>
            <w:tcW w:w="1546" w:type="dxa"/>
            <w:shd w:val="clear" w:color="auto" w:fill="auto"/>
            <w:vAlign w:val="center"/>
          </w:tcPr>
          <w:p w:rsidR="00C623D3" w:rsidRPr="00C623D3" w:rsidRDefault="00C623D3" w:rsidP="00B3669C">
            <w:pPr>
              <w:spacing w:after="0" w:line="276" w:lineRule="auto"/>
              <w:jc w:val="center"/>
              <w:rPr>
                <w:rFonts w:ascii="Times New Roman" w:eastAsia="Calibri" w:hAnsi="Times New Roman" w:cs="Times New Roman"/>
              </w:rPr>
            </w:pPr>
            <w:r w:rsidRPr="00C623D3">
              <w:rPr>
                <w:rFonts w:ascii="Times New Roman" w:eastAsia="Calibri" w:hAnsi="Times New Roman" w:cs="Times New Roman"/>
              </w:rPr>
              <w:t>910686,47</w:t>
            </w:r>
          </w:p>
        </w:tc>
        <w:tc>
          <w:tcPr>
            <w:tcW w:w="1284" w:type="dxa"/>
            <w:shd w:val="clear" w:color="auto" w:fill="auto"/>
            <w:vAlign w:val="center"/>
          </w:tcPr>
          <w:p w:rsidR="00C623D3" w:rsidRPr="00C623D3" w:rsidRDefault="00C623D3" w:rsidP="00B3669C">
            <w:pPr>
              <w:spacing w:after="0" w:line="276" w:lineRule="auto"/>
              <w:jc w:val="center"/>
              <w:rPr>
                <w:rFonts w:ascii="Times New Roman" w:eastAsia="Calibri" w:hAnsi="Times New Roman" w:cs="Times New Roman"/>
              </w:rPr>
            </w:pPr>
            <w:r w:rsidRPr="00C623D3">
              <w:rPr>
                <w:rFonts w:ascii="Times New Roman" w:eastAsia="Calibri" w:hAnsi="Times New Roman" w:cs="Times New Roman"/>
              </w:rPr>
              <w:t>-</w:t>
            </w:r>
          </w:p>
        </w:tc>
        <w:tc>
          <w:tcPr>
            <w:tcW w:w="1852" w:type="dxa"/>
            <w:shd w:val="clear" w:color="auto" w:fill="auto"/>
            <w:vAlign w:val="center"/>
          </w:tcPr>
          <w:p w:rsidR="00C623D3" w:rsidRPr="00C623D3" w:rsidRDefault="00C623D3" w:rsidP="00B3669C">
            <w:pPr>
              <w:spacing w:after="0" w:line="276" w:lineRule="auto"/>
              <w:jc w:val="center"/>
              <w:rPr>
                <w:rFonts w:ascii="Times New Roman" w:eastAsia="Calibri" w:hAnsi="Times New Roman" w:cs="Times New Roman"/>
              </w:rPr>
            </w:pPr>
            <w:r w:rsidRPr="00C623D3">
              <w:rPr>
                <w:rFonts w:ascii="Times New Roman" w:eastAsia="Calibri" w:hAnsi="Times New Roman" w:cs="Times New Roman"/>
              </w:rPr>
              <w:t>598500,00</w:t>
            </w:r>
          </w:p>
        </w:tc>
        <w:tc>
          <w:tcPr>
            <w:tcW w:w="1418" w:type="dxa"/>
            <w:shd w:val="clear" w:color="auto" w:fill="auto"/>
            <w:vAlign w:val="center"/>
          </w:tcPr>
          <w:p w:rsidR="00C623D3" w:rsidRPr="00C623D3" w:rsidRDefault="00C623D3" w:rsidP="00B3669C">
            <w:pPr>
              <w:spacing w:after="0" w:line="276" w:lineRule="auto"/>
              <w:jc w:val="center"/>
              <w:rPr>
                <w:rFonts w:ascii="Times New Roman" w:eastAsia="Calibri" w:hAnsi="Times New Roman" w:cs="Times New Roman"/>
              </w:rPr>
            </w:pPr>
            <w:r w:rsidRPr="00C623D3">
              <w:rPr>
                <w:rFonts w:ascii="Times New Roman" w:eastAsia="Calibri" w:hAnsi="Times New Roman" w:cs="Times New Roman"/>
              </w:rPr>
              <w:t>99223,68</w:t>
            </w:r>
          </w:p>
        </w:tc>
      </w:tr>
    </w:tbl>
    <w:p w:rsidR="00C623D3" w:rsidRPr="00B3669C" w:rsidRDefault="00C623D3" w:rsidP="00B3669C">
      <w:pPr>
        <w:spacing w:after="0" w:line="240" w:lineRule="auto"/>
        <w:ind w:firstLine="425"/>
        <w:jc w:val="both"/>
        <w:rPr>
          <w:rFonts w:ascii="Times New Roman" w:eastAsia="Calibri" w:hAnsi="Times New Roman" w:cs="Times New Roman"/>
          <w:sz w:val="28"/>
          <w:szCs w:val="28"/>
        </w:rPr>
      </w:pPr>
      <w:r w:rsidRPr="00B3669C">
        <w:rPr>
          <w:rFonts w:ascii="Times New Roman" w:eastAsia="Calibri" w:hAnsi="Times New Roman" w:cs="Times New Roman"/>
          <w:sz w:val="28"/>
          <w:szCs w:val="28"/>
        </w:rPr>
        <w:t>На книги было израсходовано – 83% всех поступлений, на периодику - 17%. Средства местного бюджета составили – 56%, федерального бюджета – 37%, внебюджетные источники – 7%</w:t>
      </w:r>
    </w:p>
    <w:p w:rsidR="00B3669C" w:rsidRDefault="00B3669C" w:rsidP="00B3669C">
      <w:pPr>
        <w:spacing w:after="0" w:line="240" w:lineRule="auto"/>
        <w:ind w:firstLine="425"/>
        <w:jc w:val="both"/>
        <w:rPr>
          <w:rFonts w:ascii="Times New Roman" w:eastAsia="Calibri" w:hAnsi="Times New Roman" w:cs="Times New Roman"/>
          <w:b/>
          <w:sz w:val="28"/>
          <w:szCs w:val="28"/>
        </w:rPr>
      </w:pPr>
    </w:p>
    <w:p w:rsidR="00C623D3" w:rsidRPr="00B3669C" w:rsidRDefault="00C623D3" w:rsidP="00B3669C">
      <w:pPr>
        <w:spacing w:after="0" w:line="240" w:lineRule="auto"/>
        <w:ind w:firstLine="425"/>
        <w:jc w:val="both"/>
        <w:rPr>
          <w:rFonts w:ascii="Times New Roman" w:eastAsia="Calibri" w:hAnsi="Times New Roman" w:cs="Times New Roman"/>
          <w:b/>
          <w:sz w:val="28"/>
          <w:szCs w:val="28"/>
        </w:rPr>
      </w:pPr>
      <w:r w:rsidRPr="00B3669C">
        <w:rPr>
          <w:rFonts w:ascii="Times New Roman" w:eastAsia="Calibri" w:hAnsi="Times New Roman" w:cs="Times New Roman"/>
          <w:b/>
          <w:sz w:val="28"/>
          <w:szCs w:val="28"/>
        </w:rPr>
        <w:t>9.3 Организация фондов. Учет. Обработка. Расстановка. Открытый доступ. Работа с фондом</w:t>
      </w:r>
    </w:p>
    <w:p w:rsidR="00B3669C" w:rsidRDefault="00C623D3" w:rsidP="00B3669C">
      <w:pPr>
        <w:spacing w:after="0" w:line="240" w:lineRule="auto"/>
        <w:ind w:firstLine="425"/>
        <w:jc w:val="both"/>
        <w:rPr>
          <w:rFonts w:ascii="Times New Roman" w:eastAsia="Calibri" w:hAnsi="Times New Roman" w:cs="Times New Roman"/>
          <w:sz w:val="28"/>
          <w:szCs w:val="28"/>
        </w:rPr>
      </w:pPr>
      <w:r w:rsidRPr="00B3669C">
        <w:rPr>
          <w:rFonts w:ascii="Times New Roman" w:eastAsia="Calibri" w:hAnsi="Times New Roman" w:cs="Times New Roman"/>
          <w:sz w:val="28"/>
          <w:szCs w:val="28"/>
        </w:rPr>
        <w:t xml:space="preserve">Работа с фондами в библиотеках округа </w:t>
      </w:r>
      <w:r w:rsidR="00B3669C">
        <w:rPr>
          <w:rFonts w:ascii="Times New Roman" w:eastAsia="Calibri" w:hAnsi="Times New Roman" w:cs="Times New Roman"/>
          <w:sz w:val="28"/>
          <w:szCs w:val="28"/>
        </w:rPr>
        <w:t>ведется</w:t>
      </w:r>
      <w:r w:rsidRPr="00B3669C">
        <w:rPr>
          <w:rFonts w:ascii="Times New Roman" w:eastAsia="Calibri" w:hAnsi="Times New Roman" w:cs="Times New Roman"/>
          <w:sz w:val="28"/>
          <w:szCs w:val="28"/>
        </w:rPr>
        <w:t xml:space="preserve"> в соответствии с «Порядком учета документов, входящих в состав библиотечного фонда» и ФЗ «О защите детей об информации, причиняющей вред их здоровью и развитию</w:t>
      </w:r>
      <w:r w:rsidR="00B3669C">
        <w:rPr>
          <w:rFonts w:ascii="Times New Roman" w:eastAsia="Calibri" w:hAnsi="Times New Roman" w:cs="Times New Roman"/>
          <w:sz w:val="28"/>
          <w:szCs w:val="28"/>
        </w:rPr>
        <w:t xml:space="preserve">. </w:t>
      </w:r>
    </w:p>
    <w:p w:rsidR="00C623D3" w:rsidRPr="00B3669C" w:rsidRDefault="00B3669C" w:rsidP="00B3669C">
      <w:pPr>
        <w:spacing w:after="0" w:line="240" w:lineRule="auto"/>
        <w:ind w:firstLine="425"/>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Ведется </w:t>
      </w:r>
      <w:r w:rsidR="00C623D3" w:rsidRPr="00B3669C">
        <w:rPr>
          <w:rFonts w:ascii="Times New Roman" w:eastAsia="Calibri" w:hAnsi="Times New Roman" w:cs="Times New Roman"/>
          <w:sz w:val="28"/>
          <w:szCs w:val="28"/>
        </w:rPr>
        <w:t xml:space="preserve">система каталогов и картотек. </w:t>
      </w:r>
    </w:p>
    <w:p w:rsidR="00C623D3" w:rsidRPr="00B3669C" w:rsidRDefault="00C623D3" w:rsidP="00B3669C">
      <w:pPr>
        <w:spacing w:after="0" w:line="240" w:lineRule="auto"/>
        <w:ind w:firstLine="425"/>
        <w:jc w:val="both"/>
        <w:rPr>
          <w:rFonts w:ascii="Times New Roman" w:eastAsia="Calibri" w:hAnsi="Times New Roman" w:cs="Times New Roman"/>
          <w:sz w:val="28"/>
          <w:szCs w:val="28"/>
        </w:rPr>
      </w:pPr>
      <w:r w:rsidRPr="00B3669C">
        <w:rPr>
          <w:rFonts w:ascii="Times New Roman" w:eastAsia="Calibri" w:hAnsi="Times New Roman" w:cs="Times New Roman"/>
          <w:sz w:val="28"/>
          <w:szCs w:val="28"/>
        </w:rPr>
        <w:t>Всего в ЦАК округа состоит – 91414 карточек, в ЦСК – 56987 карточек</w:t>
      </w:r>
    </w:p>
    <w:p w:rsidR="00C623D3" w:rsidRPr="00B3669C" w:rsidRDefault="00C623D3" w:rsidP="00B3669C">
      <w:pPr>
        <w:spacing w:after="0" w:line="240" w:lineRule="auto"/>
        <w:ind w:firstLine="425"/>
        <w:jc w:val="both"/>
        <w:rPr>
          <w:rFonts w:ascii="Times New Roman" w:eastAsia="Calibri" w:hAnsi="Times New Roman" w:cs="Times New Roman"/>
          <w:sz w:val="28"/>
          <w:szCs w:val="28"/>
        </w:rPr>
      </w:pPr>
      <w:r w:rsidRPr="00B3669C">
        <w:rPr>
          <w:rFonts w:ascii="Times New Roman" w:eastAsia="Calibri" w:hAnsi="Times New Roman" w:cs="Times New Roman"/>
          <w:sz w:val="28"/>
          <w:szCs w:val="28"/>
        </w:rPr>
        <w:t>Подготовлено карточек для каталогов – 4512 экз., индикаторов – 4633 экз.</w:t>
      </w:r>
    </w:p>
    <w:p w:rsidR="00C623D3" w:rsidRPr="00B3669C" w:rsidRDefault="00C623D3" w:rsidP="00B3669C">
      <w:pPr>
        <w:spacing w:after="0" w:line="240" w:lineRule="auto"/>
        <w:ind w:firstLine="425"/>
        <w:jc w:val="both"/>
        <w:rPr>
          <w:rFonts w:ascii="Times New Roman" w:eastAsia="Calibri" w:hAnsi="Times New Roman" w:cs="Times New Roman"/>
          <w:sz w:val="28"/>
          <w:szCs w:val="28"/>
        </w:rPr>
      </w:pPr>
      <w:r w:rsidRPr="00B3669C">
        <w:rPr>
          <w:rFonts w:ascii="Times New Roman" w:eastAsia="Calibri" w:hAnsi="Times New Roman" w:cs="Times New Roman"/>
          <w:sz w:val="28"/>
          <w:szCs w:val="28"/>
        </w:rPr>
        <w:t>Расставлено карточек в ЦАК– 2660, в ЦСК – 1394. Изъято из каталогов (ЦАК, ЦСК) – 1801</w:t>
      </w:r>
    </w:p>
    <w:p w:rsidR="00C623D3" w:rsidRPr="00B3669C" w:rsidRDefault="00C623D3" w:rsidP="00B3669C">
      <w:pPr>
        <w:spacing w:after="0" w:line="240" w:lineRule="auto"/>
        <w:ind w:firstLine="425"/>
        <w:jc w:val="both"/>
        <w:rPr>
          <w:rFonts w:ascii="Times New Roman" w:eastAsia="Calibri" w:hAnsi="Times New Roman" w:cs="Times New Roman"/>
          <w:sz w:val="28"/>
          <w:szCs w:val="28"/>
        </w:rPr>
      </w:pPr>
      <w:r w:rsidRPr="00B3669C">
        <w:rPr>
          <w:rFonts w:ascii="Times New Roman" w:eastAsia="Calibri" w:hAnsi="Times New Roman" w:cs="Times New Roman"/>
          <w:sz w:val="28"/>
          <w:szCs w:val="28"/>
        </w:rPr>
        <w:t xml:space="preserve">В фондах библиотек системы применяется систематическая расстановка документов, согласно средним таблицам ББК для массовых библиотек. В библиотеках фонды для пользователей открыты и разделены возрастными категориями, создана комфортная библиотечная среда для пользователей. </w:t>
      </w:r>
    </w:p>
    <w:p w:rsidR="00C623D3" w:rsidRPr="00B3669C" w:rsidRDefault="00C623D3" w:rsidP="00B3669C">
      <w:pPr>
        <w:spacing w:after="0" w:line="240" w:lineRule="auto"/>
        <w:ind w:firstLine="425"/>
        <w:jc w:val="both"/>
        <w:rPr>
          <w:rFonts w:ascii="Times New Roman" w:eastAsia="Calibri" w:hAnsi="Times New Roman" w:cs="Times New Roman"/>
          <w:sz w:val="28"/>
          <w:szCs w:val="28"/>
        </w:rPr>
      </w:pPr>
      <w:r w:rsidRPr="00B3669C">
        <w:rPr>
          <w:rFonts w:ascii="Times New Roman" w:eastAsia="Calibri" w:hAnsi="Times New Roman" w:cs="Times New Roman"/>
          <w:sz w:val="28"/>
          <w:szCs w:val="28"/>
        </w:rPr>
        <w:t xml:space="preserve">Один раз в месяц проводилась работа по выявлению изданий, включенных в «Федеральный список экстремистских материалов». По итогам проверок, делались отметки в журнале. За год ни одного издания не </w:t>
      </w:r>
      <w:r w:rsidRPr="00B3669C">
        <w:rPr>
          <w:rFonts w:ascii="Times New Roman" w:eastAsia="Calibri" w:hAnsi="Times New Roman" w:cs="Times New Roman"/>
          <w:sz w:val="28"/>
          <w:szCs w:val="28"/>
        </w:rPr>
        <w:lastRenderedPageBreak/>
        <w:t xml:space="preserve">выявлено. В библиотеках проводилась работа по изъятию из фонда книг писателей, признанных Минюстом Российской Федерации иностранными агентами, книги убраны с общего доступа и определены на долгосрочное хранение.  </w:t>
      </w:r>
    </w:p>
    <w:p w:rsidR="00C623D3" w:rsidRPr="00B3669C" w:rsidRDefault="00C623D3" w:rsidP="00B3669C">
      <w:pPr>
        <w:spacing w:after="0" w:line="240" w:lineRule="auto"/>
        <w:ind w:firstLine="425"/>
        <w:jc w:val="both"/>
        <w:rPr>
          <w:rFonts w:ascii="Times New Roman" w:eastAsia="Calibri" w:hAnsi="Times New Roman" w:cs="Times New Roman"/>
          <w:sz w:val="28"/>
          <w:szCs w:val="28"/>
        </w:rPr>
      </w:pPr>
      <w:r w:rsidRPr="00B3669C">
        <w:rPr>
          <w:rFonts w:ascii="Times New Roman" w:eastAsia="Calibri" w:hAnsi="Times New Roman" w:cs="Times New Roman"/>
          <w:sz w:val="28"/>
          <w:szCs w:val="28"/>
        </w:rPr>
        <w:t>Списанием все библиотеки системы занимались достаточно интенсивно, работа велась по мере накопления ветхой и устаревшей литературы.</w:t>
      </w:r>
    </w:p>
    <w:p w:rsidR="00C623D3" w:rsidRPr="00B3669C" w:rsidRDefault="00C623D3" w:rsidP="00B3669C">
      <w:pPr>
        <w:spacing w:after="0" w:line="240" w:lineRule="auto"/>
        <w:ind w:firstLine="567"/>
        <w:jc w:val="both"/>
        <w:rPr>
          <w:rFonts w:ascii="Times New Roman" w:eastAsia="Calibri" w:hAnsi="Times New Roman" w:cs="Times New Roman"/>
          <w:sz w:val="28"/>
          <w:szCs w:val="28"/>
        </w:rPr>
      </w:pPr>
      <w:proofErr w:type="gramStart"/>
      <w:r w:rsidRPr="00B3669C">
        <w:rPr>
          <w:rFonts w:ascii="Times New Roman" w:eastAsia="Calibri" w:hAnsi="Times New Roman" w:cs="Times New Roman"/>
          <w:sz w:val="28"/>
          <w:szCs w:val="28"/>
        </w:rPr>
        <w:t>За год списано – 5128 экз., на сумму – 43986,12 руб., из них детской литературы – 173 экз., на сумму 4202,40 руб. По ветхости – 2937 экз., по устаре</w:t>
      </w:r>
      <w:r w:rsidR="00B3669C">
        <w:rPr>
          <w:rFonts w:ascii="Times New Roman" w:eastAsia="Calibri" w:hAnsi="Times New Roman" w:cs="Times New Roman"/>
          <w:sz w:val="28"/>
          <w:szCs w:val="28"/>
        </w:rPr>
        <w:t>вшей</w:t>
      </w:r>
      <w:r w:rsidRPr="00B3669C">
        <w:rPr>
          <w:rFonts w:ascii="Times New Roman" w:eastAsia="Calibri" w:hAnsi="Times New Roman" w:cs="Times New Roman"/>
          <w:sz w:val="28"/>
          <w:szCs w:val="28"/>
        </w:rPr>
        <w:t xml:space="preserve"> по содержанию – 2191 экз. </w:t>
      </w:r>
      <w:proofErr w:type="gramEnd"/>
    </w:p>
    <w:p w:rsidR="00C623D3" w:rsidRPr="00B3669C" w:rsidRDefault="00C623D3" w:rsidP="00B3669C">
      <w:pPr>
        <w:spacing w:after="0" w:line="240" w:lineRule="auto"/>
        <w:ind w:firstLine="567"/>
        <w:jc w:val="both"/>
        <w:rPr>
          <w:rFonts w:ascii="Times New Roman" w:eastAsia="Calibri" w:hAnsi="Times New Roman" w:cs="Times New Roman"/>
          <w:sz w:val="28"/>
          <w:szCs w:val="28"/>
        </w:rPr>
      </w:pPr>
      <w:r w:rsidRPr="00B3669C">
        <w:rPr>
          <w:rFonts w:ascii="Times New Roman" w:eastAsia="Calibri" w:hAnsi="Times New Roman" w:cs="Times New Roman"/>
          <w:sz w:val="28"/>
          <w:szCs w:val="28"/>
        </w:rPr>
        <w:t xml:space="preserve">Учет выбывших изданий оформляется актами, в соответствии с установленными правилами, документация о списании предоставляется в бухгалтерию и в Управление ресурсами и развития инфраструктуры администрации Октябрьского округа. Плановая проверка прошла в Редькинской с/б-ке, внеплановая проверка, в связи с </w:t>
      </w:r>
      <w:r w:rsidR="00B3669C">
        <w:rPr>
          <w:rFonts w:ascii="Times New Roman" w:eastAsia="Calibri" w:hAnsi="Times New Roman" w:cs="Times New Roman"/>
          <w:sz w:val="28"/>
          <w:szCs w:val="28"/>
        </w:rPr>
        <w:t>увольнением</w:t>
      </w:r>
      <w:r w:rsidRPr="00B3669C">
        <w:rPr>
          <w:rFonts w:ascii="Times New Roman" w:eastAsia="Calibri" w:hAnsi="Times New Roman" w:cs="Times New Roman"/>
          <w:sz w:val="28"/>
          <w:szCs w:val="28"/>
        </w:rPr>
        <w:t xml:space="preserve"> работника </w:t>
      </w:r>
      <w:r w:rsidR="00B3669C">
        <w:rPr>
          <w:rFonts w:ascii="Times New Roman" w:eastAsia="Calibri" w:hAnsi="Times New Roman" w:cs="Times New Roman"/>
          <w:sz w:val="28"/>
          <w:szCs w:val="28"/>
        </w:rPr>
        <w:t xml:space="preserve">прошла в Бартымской </w:t>
      </w:r>
      <w:proofErr w:type="gramStart"/>
      <w:r w:rsidR="00B3669C">
        <w:rPr>
          <w:rFonts w:ascii="Times New Roman" w:eastAsia="Calibri" w:hAnsi="Times New Roman" w:cs="Times New Roman"/>
          <w:sz w:val="28"/>
          <w:szCs w:val="28"/>
        </w:rPr>
        <w:t>с</w:t>
      </w:r>
      <w:proofErr w:type="gramEnd"/>
      <w:r w:rsidR="00B3669C">
        <w:rPr>
          <w:rFonts w:ascii="Times New Roman" w:eastAsia="Calibri" w:hAnsi="Times New Roman" w:cs="Times New Roman"/>
          <w:sz w:val="28"/>
          <w:szCs w:val="28"/>
        </w:rPr>
        <w:t xml:space="preserve">/б-ке. </w:t>
      </w:r>
      <w:proofErr w:type="gramStart"/>
      <w:r w:rsidRPr="00B3669C">
        <w:rPr>
          <w:rFonts w:ascii="Times New Roman" w:eastAsia="Calibri" w:hAnsi="Times New Roman" w:cs="Times New Roman"/>
          <w:sz w:val="28"/>
          <w:szCs w:val="28"/>
        </w:rPr>
        <w:t>По ряду причин планова</w:t>
      </w:r>
      <w:r w:rsidR="00B3669C">
        <w:rPr>
          <w:rFonts w:ascii="Times New Roman" w:eastAsia="Calibri" w:hAnsi="Times New Roman" w:cs="Times New Roman"/>
          <w:sz w:val="28"/>
          <w:szCs w:val="28"/>
        </w:rPr>
        <w:t xml:space="preserve">я проверка в Зуевской с/б-ке перенесена на 2024 </w:t>
      </w:r>
      <w:r w:rsidRPr="00B3669C">
        <w:rPr>
          <w:rFonts w:ascii="Times New Roman" w:eastAsia="Calibri" w:hAnsi="Times New Roman" w:cs="Times New Roman"/>
          <w:sz w:val="28"/>
          <w:szCs w:val="28"/>
        </w:rPr>
        <w:t>год.</w:t>
      </w:r>
      <w:proofErr w:type="gramEnd"/>
      <w:r w:rsidRPr="00B3669C">
        <w:rPr>
          <w:rFonts w:ascii="Times New Roman" w:eastAsia="Calibri" w:hAnsi="Times New Roman" w:cs="Times New Roman"/>
          <w:sz w:val="28"/>
          <w:szCs w:val="28"/>
        </w:rPr>
        <w:t xml:space="preserve"> Недостачи не превысили допустимых норм, и прошли без осложнений.</w:t>
      </w:r>
    </w:p>
    <w:p w:rsidR="00C623D3" w:rsidRPr="00B3669C" w:rsidRDefault="00C623D3" w:rsidP="00B3669C">
      <w:pPr>
        <w:spacing w:after="0" w:line="276" w:lineRule="auto"/>
        <w:ind w:firstLine="567"/>
        <w:jc w:val="both"/>
        <w:rPr>
          <w:rFonts w:ascii="Times New Roman" w:eastAsia="Calibri" w:hAnsi="Times New Roman" w:cs="Times New Roman"/>
          <w:sz w:val="28"/>
          <w:szCs w:val="28"/>
        </w:rPr>
      </w:pPr>
      <w:r w:rsidRPr="00B3669C">
        <w:rPr>
          <w:rFonts w:ascii="Times New Roman" w:eastAsia="Calibri" w:hAnsi="Times New Roman" w:cs="Times New Roman"/>
          <w:sz w:val="28"/>
          <w:szCs w:val="28"/>
        </w:rPr>
        <w:t xml:space="preserve">Из фонда </w:t>
      </w:r>
      <w:proofErr w:type="gramStart"/>
      <w:r w:rsidRPr="00B3669C">
        <w:rPr>
          <w:rFonts w:ascii="Times New Roman" w:eastAsia="Calibri" w:hAnsi="Times New Roman" w:cs="Times New Roman"/>
          <w:sz w:val="28"/>
          <w:szCs w:val="28"/>
        </w:rPr>
        <w:t>модельной</w:t>
      </w:r>
      <w:proofErr w:type="gramEnd"/>
      <w:r w:rsidRPr="00B3669C">
        <w:rPr>
          <w:rFonts w:ascii="Times New Roman" w:eastAsia="Calibri" w:hAnsi="Times New Roman" w:cs="Times New Roman"/>
          <w:sz w:val="28"/>
          <w:szCs w:val="28"/>
        </w:rPr>
        <w:t xml:space="preserve"> ЦБ выбыло 1946 экз. на сумму 22578,04рублей. </w:t>
      </w:r>
    </w:p>
    <w:p w:rsidR="00C623D3" w:rsidRPr="00B3669C" w:rsidRDefault="00C623D3" w:rsidP="008750CC">
      <w:pPr>
        <w:spacing w:after="0" w:line="240" w:lineRule="auto"/>
        <w:ind w:firstLine="567"/>
        <w:jc w:val="both"/>
        <w:rPr>
          <w:rFonts w:ascii="Times New Roman" w:eastAsia="Calibri" w:hAnsi="Times New Roman" w:cs="Times New Roman"/>
          <w:b/>
          <w:sz w:val="28"/>
          <w:szCs w:val="28"/>
        </w:rPr>
      </w:pPr>
      <w:r w:rsidRPr="00B3669C">
        <w:rPr>
          <w:rFonts w:ascii="Times New Roman" w:eastAsia="Calibri" w:hAnsi="Times New Roman" w:cs="Times New Roman"/>
          <w:b/>
          <w:sz w:val="28"/>
          <w:szCs w:val="28"/>
        </w:rPr>
        <w:t>9.4 Сохранность фонда. Работа с задолжниками</w:t>
      </w:r>
    </w:p>
    <w:p w:rsidR="00C623D3" w:rsidRPr="00B3669C" w:rsidRDefault="00C623D3" w:rsidP="008750CC">
      <w:pPr>
        <w:spacing w:after="0" w:line="240" w:lineRule="auto"/>
        <w:ind w:firstLine="567"/>
        <w:jc w:val="both"/>
        <w:rPr>
          <w:rFonts w:ascii="Times New Roman" w:eastAsia="Calibri" w:hAnsi="Times New Roman" w:cs="Times New Roman"/>
          <w:sz w:val="28"/>
          <w:szCs w:val="28"/>
        </w:rPr>
      </w:pPr>
      <w:r w:rsidRPr="00B3669C">
        <w:rPr>
          <w:rFonts w:ascii="Times New Roman" w:eastAsia="Calibri" w:hAnsi="Times New Roman" w:cs="Times New Roman"/>
          <w:sz w:val="28"/>
          <w:szCs w:val="28"/>
        </w:rPr>
        <w:t xml:space="preserve">Ежегодно особое внимание уделяется сохранности фондов. Ежемесячно, проводятся санитарные дни. В библиотеках создаются кружки по ремонту книг, организуются акции, марафоны «Помоги книге», «Книге долгую жизнь». За год, по системе отремонтировано 1090 книг. В ЦБ и ДБ установлены охранно-пожарные сигнализации. В каждой библиотеке имеются 1-2 огнетушителя и соблюдаются правила противопожарной безопасности. Работа с задолжниками в библиотеках ведется регулярно. Наиболее часто применяемыми формами являются телефонные звонки, </w:t>
      </w:r>
      <w:r w:rsidRPr="00B3669C">
        <w:rPr>
          <w:rFonts w:ascii="Times New Roman" w:eastAsia="Calibri" w:hAnsi="Times New Roman" w:cs="Times New Roman"/>
          <w:sz w:val="28"/>
          <w:szCs w:val="28"/>
          <w:lang w:val="en-US"/>
        </w:rPr>
        <w:t>SMS</w:t>
      </w:r>
      <w:r w:rsidRPr="00B3669C">
        <w:rPr>
          <w:rFonts w:ascii="Times New Roman" w:eastAsia="Calibri" w:hAnsi="Times New Roman" w:cs="Times New Roman"/>
          <w:sz w:val="28"/>
          <w:szCs w:val="28"/>
        </w:rPr>
        <w:t xml:space="preserve"> – сооб</w:t>
      </w:r>
      <w:r w:rsidR="008750CC">
        <w:rPr>
          <w:rFonts w:ascii="Times New Roman" w:eastAsia="Calibri" w:hAnsi="Times New Roman" w:cs="Times New Roman"/>
          <w:sz w:val="28"/>
          <w:szCs w:val="28"/>
        </w:rPr>
        <w:t>щения, напоминания при встречах</w:t>
      </w:r>
      <w:r w:rsidRPr="00B3669C">
        <w:rPr>
          <w:rFonts w:ascii="Times New Roman" w:eastAsia="Calibri" w:hAnsi="Times New Roman" w:cs="Times New Roman"/>
          <w:sz w:val="28"/>
          <w:szCs w:val="28"/>
        </w:rPr>
        <w:t xml:space="preserve">. В библиотеках организуются акции «Возвращенная книга», «Неделя забывчивого читателя». </w:t>
      </w:r>
    </w:p>
    <w:p w:rsidR="00C623D3" w:rsidRPr="00B3669C" w:rsidRDefault="00C623D3" w:rsidP="008750CC">
      <w:pPr>
        <w:spacing w:after="0" w:line="240" w:lineRule="auto"/>
        <w:ind w:firstLine="567"/>
        <w:jc w:val="both"/>
        <w:rPr>
          <w:rFonts w:ascii="Times New Roman" w:eastAsia="Calibri" w:hAnsi="Times New Roman" w:cs="Times New Roman"/>
          <w:b/>
          <w:sz w:val="28"/>
          <w:szCs w:val="28"/>
        </w:rPr>
      </w:pPr>
      <w:r w:rsidRPr="00B3669C">
        <w:rPr>
          <w:rFonts w:ascii="Times New Roman" w:eastAsia="Calibri" w:hAnsi="Times New Roman" w:cs="Times New Roman"/>
          <w:b/>
          <w:sz w:val="28"/>
          <w:szCs w:val="28"/>
        </w:rPr>
        <w:t>9.5 Электронные сетевые ресурсы</w:t>
      </w:r>
    </w:p>
    <w:p w:rsidR="00C623D3" w:rsidRPr="00B3669C" w:rsidRDefault="00C623D3" w:rsidP="008750CC">
      <w:pPr>
        <w:spacing w:after="0" w:line="240" w:lineRule="auto"/>
        <w:ind w:firstLine="567"/>
        <w:jc w:val="both"/>
        <w:rPr>
          <w:rFonts w:ascii="Times New Roman" w:eastAsia="Calibri" w:hAnsi="Times New Roman" w:cs="Times New Roman"/>
          <w:sz w:val="28"/>
          <w:szCs w:val="28"/>
        </w:rPr>
      </w:pPr>
      <w:r w:rsidRPr="00B3669C">
        <w:rPr>
          <w:rFonts w:ascii="Times New Roman" w:eastAsia="Calibri" w:hAnsi="Times New Roman" w:cs="Times New Roman"/>
          <w:sz w:val="28"/>
          <w:szCs w:val="28"/>
        </w:rPr>
        <w:t xml:space="preserve">Из электронных сетевых ресурсов в ЦБ имеется электронный каталог. Его наполнение осуществляет отдел комплектования и обработки литературы. Общий объем </w:t>
      </w:r>
      <w:proofErr w:type="gramStart"/>
      <w:r w:rsidRPr="00B3669C">
        <w:rPr>
          <w:rFonts w:ascii="Times New Roman" w:eastAsia="Calibri" w:hAnsi="Times New Roman" w:cs="Times New Roman"/>
          <w:sz w:val="28"/>
          <w:szCs w:val="28"/>
        </w:rPr>
        <w:t>ЭК</w:t>
      </w:r>
      <w:proofErr w:type="gramEnd"/>
      <w:r w:rsidRPr="00B3669C">
        <w:rPr>
          <w:rFonts w:ascii="Times New Roman" w:eastAsia="Calibri" w:hAnsi="Times New Roman" w:cs="Times New Roman"/>
          <w:sz w:val="28"/>
          <w:szCs w:val="28"/>
        </w:rPr>
        <w:t xml:space="preserve"> на 01.01.2024г. – 53990 экз. В ЦБ, ДБ имеется доступ к ресурсам НЭБ</w:t>
      </w:r>
      <w:r w:rsidR="008750CC">
        <w:rPr>
          <w:rFonts w:ascii="Times New Roman" w:eastAsia="Calibri" w:hAnsi="Times New Roman" w:cs="Times New Roman"/>
          <w:sz w:val="28"/>
          <w:szCs w:val="28"/>
        </w:rPr>
        <w:t>, ЛитРес</w:t>
      </w:r>
      <w:r w:rsidRPr="00B3669C">
        <w:rPr>
          <w:rFonts w:ascii="Times New Roman" w:eastAsia="Calibri" w:hAnsi="Times New Roman" w:cs="Times New Roman"/>
          <w:sz w:val="28"/>
          <w:szCs w:val="28"/>
        </w:rPr>
        <w:t>. В ЦБ пользователи обращаются к СПС «Консультант Плюс»</w:t>
      </w:r>
    </w:p>
    <w:p w:rsidR="00C623D3" w:rsidRPr="00B3669C" w:rsidRDefault="00C623D3" w:rsidP="008750CC">
      <w:pPr>
        <w:spacing w:after="0" w:line="240" w:lineRule="auto"/>
        <w:jc w:val="both"/>
        <w:rPr>
          <w:rFonts w:ascii="Times New Roman" w:eastAsia="Calibri" w:hAnsi="Times New Roman" w:cs="Times New Roman"/>
          <w:sz w:val="28"/>
          <w:szCs w:val="28"/>
        </w:rPr>
      </w:pPr>
      <w:r w:rsidRPr="00B3669C">
        <w:rPr>
          <w:rFonts w:ascii="Times New Roman" w:eastAsia="Calibri" w:hAnsi="Times New Roman" w:cs="Times New Roman"/>
          <w:sz w:val="28"/>
          <w:szCs w:val="28"/>
        </w:rPr>
        <w:t xml:space="preserve"> </w:t>
      </w:r>
      <w:r w:rsidRPr="00B3669C">
        <w:rPr>
          <w:rFonts w:ascii="Times New Roman" w:eastAsia="Calibri" w:hAnsi="Times New Roman" w:cs="Times New Roman"/>
          <w:b/>
          <w:sz w:val="28"/>
          <w:szCs w:val="28"/>
        </w:rPr>
        <w:t>Электронные ресурсы</w:t>
      </w:r>
    </w:p>
    <w:tbl>
      <w:tblPr>
        <w:tblStyle w:val="13"/>
        <w:tblW w:w="0" w:type="auto"/>
        <w:tblInd w:w="467" w:type="dxa"/>
        <w:tblLook w:val="04A0" w:firstRow="1" w:lastRow="0" w:firstColumn="1" w:lastColumn="0" w:noHBand="0" w:noVBand="1"/>
      </w:tblPr>
      <w:tblGrid>
        <w:gridCol w:w="993"/>
        <w:gridCol w:w="1417"/>
        <w:gridCol w:w="1559"/>
        <w:gridCol w:w="1560"/>
        <w:gridCol w:w="1559"/>
        <w:gridCol w:w="1354"/>
      </w:tblGrid>
      <w:tr w:rsidR="00C623D3" w:rsidRPr="008750CC" w:rsidTr="008750CC">
        <w:tc>
          <w:tcPr>
            <w:tcW w:w="993" w:type="dxa"/>
          </w:tcPr>
          <w:p w:rsidR="00C623D3" w:rsidRPr="008750CC" w:rsidRDefault="00C623D3" w:rsidP="00C623D3">
            <w:pPr>
              <w:jc w:val="both"/>
              <w:rPr>
                <w:rFonts w:ascii="Times New Roman" w:hAnsi="Times New Roman"/>
                <w:sz w:val="24"/>
                <w:szCs w:val="24"/>
              </w:rPr>
            </w:pPr>
          </w:p>
        </w:tc>
        <w:tc>
          <w:tcPr>
            <w:tcW w:w="1417" w:type="dxa"/>
          </w:tcPr>
          <w:p w:rsidR="00C623D3" w:rsidRPr="008750CC" w:rsidRDefault="00C623D3" w:rsidP="00C623D3">
            <w:pPr>
              <w:jc w:val="both"/>
              <w:rPr>
                <w:rFonts w:ascii="Times New Roman" w:hAnsi="Times New Roman"/>
                <w:sz w:val="24"/>
                <w:szCs w:val="24"/>
              </w:rPr>
            </w:pPr>
            <w:r w:rsidRPr="008750CC">
              <w:rPr>
                <w:rFonts w:ascii="Times New Roman" w:hAnsi="Times New Roman"/>
                <w:sz w:val="24"/>
                <w:szCs w:val="24"/>
              </w:rPr>
              <w:t xml:space="preserve">Общий объем </w:t>
            </w:r>
            <w:proofErr w:type="gramStart"/>
            <w:r w:rsidRPr="008750CC">
              <w:rPr>
                <w:rFonts w:ascii="Times New Roman" w:hAnsi="Times New Roman"/>
                <w:sz w:val="24"/>
                <w:szCs w:val="24"/>
              </w:rPr>
              <w:t>ЭК</w:t>
            </w:r>
            <w:proofErr w:type="gramEnd"/>
          </w:p>
        </w:tc>
        <w:tc>
          <w:tcPr>
            <w:tcW w:w="1559" w:type="dxa"/>
          </w:tcPr>
          <w:p w:rsidR="00C623D3" w:rsidRPr="008750CC" w:rsidRDefault="00C623D3" w:rsidP="00C623D3">
            <w:pPr>
              <w:jc w:val="both"/>
              <w:rPr>
                <w:rFonts w:ascii="Times New Roman" w:hAnsi="Times New Roman"/>
                <w:sz w:val="24"/>
                <w:szCs w:val="24"/>
              </w:rPr>
            </w:pPr>
            <w:r w:rsidRPr="008750CC">
              <w:rPr>
                <w:rFonts w:ascii="Times New Roman" w:hAnsi="Times New Roman"/>
                <w:sz w:val="24"/>
                <w:szCs w:val="24"/>
              </w:rPr>
              <w:t>Из них:</w:t>
            </w:r>
          </w:p>
          <w:p w:rsidR="00C623D3" w:rsidRPr="008750CC" w:rsidRDefault="00C623D3" w:rsidP="00C623D3">
            <w:pPr>
              <w:jc w:val="both"/>
              <w:rPr>
                <w:rFonts w:ascii="Times New Roman" w:hAnsi="Times New Roman"/>
                <w:sz w:val="24"/>
                <w:szCs w:val="24"/>
              </w:rPr>
            </w:pPr>
            <w:r w:rsidRPr="008750CC">
              <w:rPr>
                <w:rFonts w:ascii="Times New Roman" w:hAnsi="Times New Roman"/>
                <w:sz w:val="24"/>
                <w:szCs w:val="24"/>
              </w:rPr>
              <w:t>новые изд.</w:t>
            </w:r>
          </w:p>
        </w:tc>
        <w:tc>
          <w:tcPr>
            <w:tcW w:w="1560" w:type="dxa"/>
          </w:tcPr>
          <w:p w:rsidR="00C623D3" w:rsidRPr="008750CC" w:rsidRDefault="00C623D3" w:rsidP="00C623D3">
            <w:pPr>
              <w:jc w:val="both"/>
              <w:rPr>
                <w:rFonts w:ascii="Times New Roman" w:hAnsi="Times New Roman"/>
                <w:sz w:val="24"/>
                <w:szCs w:val="24"/>
              </w:rPr>
            </w:pPr>
            <w:r w:rsidRPr="008750CC">
              <w:rPr>
                <w:rFonts w:ascii="Times New Roman" w:hAnsi="Times New Roman"/>
                <w:sz w:val="24"/>
                <w:szCs w:val="24"/>
              </w:rPr>
              <w:t>Ретро изд.</w:t>
            </w:r>
          </w:p>
        </w:tc>
        <w:tc>
          <w:tcPr>
            <w:tcW w:w="1559" w:type="dxa"/>
          </w:tcPr>
          <w:p w:rsidR="00C623D3" w:rsidRPr="008750CC" w:rsidRDefault="00C623D3" w:rsidP="008750CC">
            <w:pPr>
              <w:jc w:val="both"/>
              <w:rPr>
                <w:rFonts w:ascii="Times New Roman" w:hAnsi="Times New Roman"/>
                <w:sz w:val="24"/>
                <w:szCs w:val="24"/>
              </w:rPr>
            </w:pPr>
            <w:r w:rsidRPr="008750CC">
              <w:rPr>
                <w:rFonts w:ascii="Times New Roman" w:hAnsi="Times New Roman"/>
                <w:sz w:val="24"/>
                <w:szCs w:val="24"/>
              </w:rPr>
              <w:t>Заимств.</w:t>
            </w:r>
          </w:p>
        </w:tc>
        <w:tc>
          <w:tcPr>
            <w:tcW w:w="1354" w:type="dxa"/>
          </w:tcPr>
          <w:p w:rsidR="00C623D3" w:rsidRPr="008750CC" w:rsidRDefault="00C623D3" w:rsidP="00C623D3">
            <w:pPr>
              <w:jc w:val="both"/>
              <w:rPr>
                <w:rFonts w:ascii="Times New Roman" w:hAnsi="Times New Roman"/>
                <w:sz w:val="24"/>
                <w:szCs w:val="24"/>
              </w:rPr>
            </w:pPr>
            <w:r w:rsidRPr="008750CC">
              <w:rPr>
                <w:rFonts w:ascii="Times New Roman" w:hAnsi="Times New Roman"/>
                <w:sz w:val="24"/>
                <w:szCs w:val="24"/>
              </w:rPr>
              <w:t>Выбывшие</w:t>
            </w:r>
          </w:p>
          <w:p w:rsidR="00C623D3" w:rsidRPr="008750CC" w:rsidRDefault="00C623D3" w:rsidP="00C623D3">
            <w:pPr>
              <w:jc w:val="both"/>
              <w:rPr>
                <w:rFonts w:ascii="Times New Roman" w:hAnsi="Times New Roman"/>
                <w:sz w:val="24"/>
                <w:szCs w:val="24"/>
              </w:rPr>
            </w:pPr>
            <w:r w:rsidRPr="008750CC">
              <w:rPr>
                <w:rFonts w:ascii="Times New Roman" w:hAnsi="Times New Roman"/>
                <w:sz w:val="24"/>
                <w:szCs w:val="24"/>
              </w:rPr>
              <w:t>издания</w:t>
            </w:r>
          </w:p>
        </w:tc>
      </w:tr>
      <w:tr w:rsidR="00C623D3" w:rsidRPr="008750CC" w:rsidTr="008750CC">
        <w:tc>
          <w:tcPr>
            <w:tcW w:w="993" w:type="dxa"/>
          </w:tcPr>
          <w:p w:rsidR="00C623D3" w:rsidRPr="008750CC" w:rsidRDefault="00C623D3" w:rsidP="00C623D3">
            <w:pPr>
              <w:jc w:val="both"/>
              <w:rPr>
                <w:rFonts w:ascii="Times New Roman" w:hAnsi="Times New Roman"/>
                <w:sz w:val="24"/>
                <w:szCs w:val="24"/>
              </w:rPr>
            </w:pPr>
            <w:r w:rsidRPr="008750CC">
              <w:rPr>
                <w:rFonts w:ascii="Times New Roman" w:hAnsi="Times New Roman"/>
                <w:sz w:val="24"/>
                <w:szCs w:val="24"/>
              </w:rPr>
              <w:t>2021</w:t>
            </w:r>
          </w:p>
        </w:tc>
        <w:tc>
          <w:tcPr>
            <w:tcW w:w="1417" w:type="dxa"/>
          </w:tcPr>
          <w:p w:rsidR="00C623D3" w:rsidRPr="008750CC" w:rsidRDefault="00C623D3" w:rsidP="00C623D3">
            <w:pPr>
              <w:jc w:val="both"/>
              <w:rPr>
                <w:rFonts w:ascii="Times New Roman" w:hAnsi="Times New Roman"/>
                <w:sz w:val="24"/>
                <w:szCs w:val="24"/>
              </w:rPr>
            </w:pPr>
            <w:r w:rsidRPr="008750CC">
              <w:rPr>
                <w:rFonts w:ascii="Times New Roman" w:hAnsi="Times New Roman"/>
                <w:sz w:val="24"/>
                <w:szCs w:val="24"/>
              </w:rPr>
              <w:t>45674</w:t>
            </w:r>
          </w:p>
        </w:tc>
        <w:tc>
          <w:tcPr>
            <w:tcW w:w="1559" w:type="dxa"/>
          </w:tcPr>
          <w:p w:rsidR="00C623D3" w:rsidRPr="008750CC" w:rsidRDefault="00C623D3" w:rsidP="00C623D3">
            <w:pPr>
              <w:jc w:val="both"/>
              <w:rPr>
                <w:rFonts w:ascii="Times New Roman" w:hAnsi="Times New Roman"/>
                <w:sz w:val="24"/>
                <w:szCs w:val="24"/>
              </w:rPr>
            </w:pPr>
            <w:r w:rsidRPr="008750CC">
              <w:rPr>
                <w:rFonts w:ascii="Times New Roman" w:hAnsi="Times New Roman"/>
                <w:sz w:val="24"/>
                <w:szCs w:val="24"/>
              </w:rPr>
              <w:t>2223</w:t>
            </w:r>
          </w:p>
        </w:tc>
        <w:tc>
          <w:tcPr>
            <w:tcW w:w="1560" w:type="dxa"/>
          </w:tcPr>
          <w:p w:rsidR="00C623D3" w:rsidRPr="008750CC" w:rsidRDefault="00C623D3" w:rsidP="00C623D3">
            <w:pPr>
              <w:jc w:val="both"/>
              <w:rPr>
                <w:rFonts w:ascii="Times New Roman" w:hAnsi="Times New Roman"/>
                <w:sz w:val="24"/>
                <w:szCs w:val="24"/>
              </w:rPr>
            </w:pPr>
            <w:r w:rsidRPr="008750CC">
              <w:rPr>
                <w:rFonts w:ascii="Times New Roman" w:hAnsi="Times New Roman"/>
                <w:sz w:val="24"/>
                <w:szCs w:val="24"/>
              </w:rPr>
              <w:t>3005</w:t>
            </w:r>
          </w:p>
        </w:tc>
        <w:tc>
          <w:tcPr>
            <w:tcW w:w="1559" w:type="dxa"/>
          </w:tcPr>
          <w:p w:rsidR="00C623D3" w:rsidRPr="008750CC" w:rsidRDefault="00C623D3" w:rsidP="00C623D3">
            <w:pPr>
              <w:jc w:val="both"/>
              <w:rPr>
                <w:rFonts w:ascii="Times New Roman" w:hAnsi="Times New Roman"/>
                <w:sz w:val="24"/>
                <w:szCs w:val="24"/>
              </w:rPr>
            </w:pPr>
            <w:r w:rsidRPr="008750CC">
              <w:rPr>
                <w:rFonts w:ascii="Times New Roman" w:hAnsi="Times New Roman"/>
                <w:sz w:val="24"/>
                <w:szCs w:val="24"/>
              </w:rPr>
              <w:t>-</w:t>
            </w:r>
          </w:p>
        </w:tc>
        <w:tc>
          <w:tcPr>
            <w:tcW w:w="1354" w:type="dxa"/>
          </w:tcPr>
          <w:p w:rsidR="00C623D3" w:rsidRPr="008750CC" w:rsidRDefault="00C623D3" w:rsidP="00C623D3">
            <w:pPr>
              <w:jc w:val="both"/>
              <w:rPr>
                <w:rFonts w:ascii="Times New Roman" w:hAnsi="Times New Roman"/>
                <w:sz w:val="24"/>
                <w:szCs w:val="24"/>
              </w:rPr>
            </w:pPr>
            <w:r w:rsidRPr="008750CC">
              <w:rPr>
                <w:rFonts w:ascii="Times New Roman" w:hAnsi="Times New Roman"/>
                <w:sz w:val="24"/>
                <w:szCs w:val="24"/>
              </w:rPr>
              <w:t>599</w:t>
            </w:r>
          </w:p>
        </w:tc>
      </w:tr>
      <w:tr w:rsidR="00C623D3" w:rsidRPr="008750CC" w:rsidTr="008750CC">
        <w:tc>
          <w:tcPr>
            <w:tcW w:w="993" w:type="dxa"/>
          </w:tcPr>
          <w:p w:rsidR="00C623D3" w:rsidRPr="008750CC" w:rsidRDefault="00C623D3" w:rsidP="00C623D3">
            <w:pPr>
              <w:jc w:val="both"/>
              <w:rPr>
                <w:rFonts w:ascii="Times New Roman" w:hAnsi="Times New Roman"/>
                <w:sz w:val="24"/>
                <w:szCs w:val="24"/>
              </w:rPr>
            </w:pPr>
            <w:r w:rsidRPr="008750CC">
              <w:rPr>
                <w:rFonts w:ascii="Times New Roman" w:hAnsi="Times New Roman"/>
                <w:sz w:val="24"/>
                <w:szCs w:val="24"/>
              </w:rPr>
              <w:t>2022</w:t>
            </w:r>
          </w:p>
        </w:tc>
        <w:tc>
          <w:tcPr>
            <w:tcW w:w="1417" w:type="dxa"/>
          </w:tcPr>
          <w:p w:rsidR="00C623D3" w:rsidRPr="008750CC" w:rsidRDefault="00C623D3" w:rsidP="00C623D3">
            <w:pPr>
              <w:jc w:val="both"/>
              <w:rPr>
                <w:rFonts w:ascii="Times New Roman" w:hAnsi="Times New Roman"/>
                <w:sz w:val="24"/>
                <w:szCs w:val="24"/>
              </w:rPr>
            </w:pPr>
            <w:r w:rsidRPr="008750CC">
              <w:rPr>
                <w:rFonts w:ascii="Times New Roman" w:hAnsi="Times New Roman"/>
                <w:sz w:val="24"/>
                <w:szCs w:val="24"/>
              </w:rPr>
              <w:t>51743</w:t>
            </w:r>
          </w:p>
        </w:tc>
        <w:tc>
          <w:tcPr>
            <w:tcW w:w="1559" w:type="dxa"/>
          </w:tcPr>
          <w:p w:rsidR="00C623D3" w:rsidRPr="008750CC" w:rsidRDefault="00C623D3" w:rsidP="00C623D3">
            <w:pPr>
              <w:jc w:val="both"/>
              <w:rPr>
                <w:rFonts w:ascii="Times New Roman" w:hAnsi="Times New Roman"/>
                <w:sz w:val="24"/>
                <w:szCs w:val="24"/>
              </w:rPr>
            </w:pPr>
            <w:r w:rsidRPr="008750CC">
              <w:rPr>
                <w:rFonts w:ascii="Times New Roman" w:hAnsi="Times New Roman"/>
                <w:sz w:val="24"/>
                <w:szCs w:val="24"/>
              </w:rPr>
              <w:t>1283</w:t>
            </w:r>
          </w:p>
        </w:tc>
        <w:tc>
          <w:tcPr>
            <w:tcW w:w="1560" w:type="dxa"/>
          </w:tcPr>
          <w:p w:rsidR="00C623D3" w:rsidRPr="008750CC" w:rsidRDefault="00C623D3" w:rsidP="00C623D3">
            <w:pPr>
              <w:jc w:val="both"/>
              <w:rPr>
                <w:rFonts w:ascii="Times New Roman" w:hAnsi="Times New Roman"/>
                <w:sz w:val="24"/>
                <w:szCs w:val="24"/>
              </w:rPr>
            </w:pPr>
            <w:r w:rsidRPr="008750CC">
              <w:rPr>
                <w:rFonts w:ascii="Times New Roman" w:hAnsi="Times New Roman"/>
                <w:sz w:val="24"/>
                <w:szCs w:val="24"/>
              </w:rPr>
              <w:t>5059</w:t>
            </w:r>
          </w:p>
        </w:tc>
        <w:tc>
          <w:tcPr>
            <w:tcW w:w="1559" w:type="dxa"/>
          </w:tcPr>
          <w:p w:rsidR="00C623D3" w:rsidRPr="008750CC" w:rsidRDefault="00C623D3" w:rsidP="00C623D3">
            <w:pPr>
              <w:jc w:val="both"/>
              <w:rPr>
                <w:rFonts w:ascii="Times New Roman" w:hAnsi="Times New Roman"/>
                <w:sz w:val="24"/>
                <w:szCs w:val="24"/>
              </w:rPr>
            </w:pPr>
            <w:r w:rsidRPr="008750CC">
              <w:rPr>
                <w:rFonts w:ascii="Times New Roman" w:hAnsi="Times New Roman"/>
                <w:sz w:val="24"/>
                <w:szCs w:val="24"/>
              </w:rPr>
              <w:t>-</w:t>
            </w:r>
          </w:p>
        </w:tc>
        <w:tc>
          <w:tcPr>
            <w:tcW w:w="1354" w:type="dxa"/>
          </w:tcPr>
          <w:p w:rsidR="00C623D3" w:rsidRPr="008750CC" w:rsidRDefault="00C623D3" w:rsidP="00C623D3">
            <w:pPr>
              <w:jc w:val="both"/>
              <w:rPr>
                <w:rFonts w:ascii="Times New Roman" w:hAnsi="Times New Roman"/>
                <w:sz w:val="24"/>
                <w:szCs w:val="24"/>
              </w:rPr>
            </w:pPr>
            <w:r w:rsidRPr="008750CC">
              <w:rPr>
                <w:rFonts w:ascii="Times New Roman" w:hAnsi="Times New Roman"/>
                <w:sz w:val="24"/>
                <w:szCs w:val="24"/>
              </w:rPr>
              <w:t>273</w:t>
            </w:r>
          </w:p>
        </w:tc>
      </w:tr>
      <w:tr w:rsidR="00C623D3" w:rsidRPr="008750CC" w:rsidTr="008750CC">
        <w:tc>
          <w:tcPr>
            <w:tcW w:w="993" w:type="dxa"/>
          </w:tcPr>
          <w:p w:rsidR="00C623D3" w:rsidRPr="008750CC" w:rsidRDefault="00C623D3" w:rsidP="00C623D3">
            <w:pPr>
              <w:jc w:val="both"/>
              <w:rPr>
                <w:rFonts w:ascii="Times New Roman" w:hAnsi="Times New Roman"/>
                <w:sz w:val="24"/>
                <w:szCs w:val="24"/>
              </w:rPr>
            </w:pPr>
            <w:r w:rsidRPr="008750CC">
              <w:rPr>
                <w:rFonts w:ascii="Times New Roman" w:hAnsi="Times New Roman"/>
                <w:sz w:val="24"/>
                <w:szCs w:val="24"/>
              </w:rPr>
              <w:t>2023</w:t>
            </w:r>
          </w:p>
        </w:tc>
        <w:tc>
          <w:tcPr>
            <w:tcW w:w="1417" w:type="dxa"/>
          </w:tcPr>
          <w:p w:rsidR="00C623D3" w:rsidRPr="008750CC" w:rsidRDefault="00C623D3" w:rsidP="00C623D3">
            <w:pPr>
              <w:jc w:val="both"/>
              <w:rPr>
                <w:rFonts w:ascii="Times New Roman" w:hAnsi="Times New Roman"/>
                <w:sz w:val="24"/>
                <w:szCs w:val="24"/>
              </w:rPr>
            </w:pPr>
            <w:r w:rsidRPr="008750CC">
              <w:rPr>
                <w:rFonts w:ascii="Times New Roman" w:hAnsi="Times New Roman"/>
                <w:sz w:val="24"/>
                <w:szCs w:val="24"/>
              </w:rPr>
              <w:t>53990</w:t>
            </w:r>
          </w:p>
        </w:tc>
        <w:tc>
          <w:tcPr>
            <w:tcW w:w="1559" w:type="dxa"/>
          </w:tcPr>
          <w:p w:rsidR="00C623D3" w:rsidRPr="008750CC" w:rsidRDefault="00C623D3" w:rsidP="00C623D3">
            <w:pPr>
              <w:jc w:val="both"/>
              <w:rPr>
                <w:rFonts w:ascii="Times New Roman" w:hAnsi="Times New Roman"/>
                <w:sz w:val="24"/>
                <w:szCs w:val="24"/>
              </w:rPr>
            </w:pPr>
            <w:r w:rsidRPr="008750CC">
              <w:rPr>
                <w:rFonts w:ascii="Times New Roman" w:hAnsi="Times New Roman"/>
                <w:sz w:val="24"/>
                <w:szCs w:val="24"/>
              </w:rPr>
              <w:t>2250</w:t>
            </w:r>
          </w:p>
        </w:tc>
        <w:tc>
          <w:tcPr>
            <w:tcW w:w="1560" w:type="dxa"/>
          </w:tcPr>
          <w:p w:rsidR="00C623D3" w:rsidRPr="008750CC" w:rsidRDefault="00C623D3" w:rsidP="00C623D3">
            <w:pPr>
              <w:jc w:val="both"/>
              <w:rPr>
                <w:rFonts w:ascii="Times New Roman" w:hAnsi="Times New Roman"/>
                <w:sz w:val="24"/>
                <w:szCs w:val="24"/>
              </w:rPr>
            </w:pPr>
            <w:r w:rsidRPr="008750CC">
              <w:rPr>
                <w:rFonts w:ascii="Times New Roman" w:hAnsi="Times New Roman"/>
                <w:sz w:val="24"/>
                <w:szCs w:val="24"/>
              </w:rPr>
              <w:t>255</w:t>
            </w:r>
          </w:p>
        </w:tc>
        <w:tc>
          <w:tcPr>
            <w:tcW w:w="1559" w:type="dxa"/>
          </w:tcPr>
          <w:p w:rsidR="00C623D3" w:rsidRPr="008750CC" w:rsidRDefault="00C623D3" w:rsidP="00C623D3">
            <w:pPr>
              <w:jc w:val="both"/>
              <w:rPr>
                <w:rFonts w:ascii="Times New Roman" w:hAnsi="Times New Roman"/>
                <w:sz w:val="24"/>
                <w:szCs w:val="24"/>
              </w:rPr>
            </w:pPr>
            <w:r w:rsidRPr="008750CC">
              <w:rPr>
                <w:rFonts w:ascii="Times New Roman" w:hAnsi="Times New Roman"/>
                <w:sz w:val="24"/>
                <w:szCs w:val="24"/>
              </w:rPr>
              <w:t>-</w:t>
            </w:r>
          </w:p>
        </w:tc>
        <w:tc>
          <w:tcPr>
            <w:tcW w:w="1354" w:type="dxa"/>
          </w:tcPr>
          <w:p w:rsidR="00C623D3" w:rsidRPr="008750CC" w:rsidRDefault="00C623D3" w:rsidP="00C623D3">
            <w:pPr>
              <w:jc w:val="both"/>
              <w:rPr>
                <w:rFonts w:ascii="Times New Roman" w:hAnsi="Times New Roman"/>
                <w:sz w:val="24"/>
                <w:szCs w:val="24"/>
              </w:rPr>
            </w:pPr>
            <w:r w:rsidRPr="008750CC">
              <w:rPr>
                <w:rFonts w:ascii="Times New Roman" w:hAnsi="Times New Roman"/>
                <w:sz w:val="24"/>
                <w:szCs w:val="24"/>
              </w:rPr>
              <w:t>258</w:t>
            </w:r>
          </w:p>
        </w:tc>
      </w:tr>
    </w:tbl>
    <w:p w:rsidR="0094060A" w:rsidRDefault="0094060A" w:rsidP="008750CC">
      <w:pPr>
        <w:spacing w:after="0" w:line="240" w:lineRule="auto"/>
        <w:jc w:val="both"/>
        <w:rPr>
          <w:rFonts w:ascii="Times New Roman" w:eastAsia="Calibri" w:hAnsi="Times New Roman" w:cs="Times New Roman"/>
          <w:b/>
          <w:sz w:val="28"/>
          <w:szCs w:val="28"/>
        </w:rPr>
      </w:pPr>
    </w:p>
    <w:p w:rsidR="00C623D3" w:rsidRPr="008750CC" w:rsidRDefault="00C623D3" w:rsidP="0094060A">
      <w:pPr>
        <w:spacing w:after="0" w:line="240" w:lineRule="auto"/>
        <w:ind w:firstLine="567"/>
        <w:jc w:val="both"/>
        <w:rPr>
          <w:rFonts w:ascii="Times New Roman" w:eastAsia="Calibri" w:hAnsi="Times New Roman" w:cs="Times New Roman"/>
          <w:b/>
          <w:sz w:val="28"/>
          <w:szCs w:val="28"/>
        </w:rPr>
      </w:pPr>
      <w:r w:rsidRPr="008750CC">
        <w:rPr>
          <w:rFonts w:ascii="Times New Roman" w:eastAsia="Calibri" w:hAnsi="Times New Roman" w:cs="Times New Roman"/>
          <w:b/>
          <w:sz w:val="28"/>
          <w:szCs w:val="28"/>
        </w:rPr>
        <w:t xml:space="preserve">9.6 Управление фондами. </w:t>
      </w:r>
    </w:p>
    <w:p w:rsidR="00C623D3" w:rsidRPr="008750CC" w:rsidRDefault="00C623D3" w:rsidP="008750CC">
      <w:pPr>
        <w:spacing w:after="0" w:line="240" w:lineRule="auto"/>
        <w:ind w:firstLine="567"/>
        <w:jc w:val="both"/>
        <w:rPr>
          <w:rFonts w:ascii="Times New Roman" w:eastAsia="Calibri" w:hAnsi="Times New Roman" w:cs="Times New Roman"/>
          <w:sz w:val="28"/>
          <w:szCs w:val="28"/>
        </w:rPr>
      </w:pPr>
      <w:r w:rsidRPr="008750CC">
        <w:rPr>
          <w:rFonts w:ascii="Times New Roman" w:eastAsia="Calibri" w:hAnsi="Times New Roman" w:cs="Times New Roman"/>
          <w:sz w:val="28"/>
          <w:szCs w:val="28"/>
        </w:rPr>
        <w:t xml:space="preserve">В системе действуют локальные нормативные документы по работе с фондами. В течение года Совет по комплектованию провел 4 заседания, где </w:t>
      </w:r>
      <w:r w:rsidRPr="008750CC">
        <w:rPr>
          <w:rFonts w:ascii="Times New Roman" w:eastAsia="Calibri" w:hAnsi="Times New Roman" w:cs="Times New Roman"/>
          <w:sz w:val="28"/>
          <w:szCs w:val="28"/>
        </w:rPr>
        <w:lastRenderedPageBreak/>
        <w:t>обсуждались итоги работы отдела комплектования за 2022 год, планирование на 2023</w:t>
      </w:r>
      <w:r w:rsidR="00AE6B44">
        <w:rPr>
          <w:rFonts w:ascii="Times New Roman" w:eastAsia="Calibri" w:hAnsi="Times New Roman" w:cs="Times New Roman"/>
          <w:sz w:val="28"/>
          <w:szCs w:val="28"/>
        </w:rPr>
        <w:t xml:space="preserve"> </w:t>
      </w:r>
      <w:r w:rsidRPr="008750CC">
        <w:rPr>
          <w:rFonts w:ascii="Times New Roman" w:eastAsia="Calibri" w:hAnsi="Times New Roman" w:cs="Times New Roman"/>
          <w:sz w:val="28"/>
          <w:szCs w:val="28"/>
        </w:rPr>
        <w:t>год, распределение средств на подписку, приобретение литературы по экологии. Также на совете рассматривались вопросы по списанию и выбытию литературы из фондов библиотек, по организации и проведению плановых проверок, прорабатывались текущие вопросы. Из ОРФ г</w:t>
      </w:r>
      <w:proofErr w:type="gramStart"/>
      <w:r w:rsidRPr="008750CC">
        <w:rPr>
          <w:rFonts w:ascii="Times New Roman" w:eastAsia="Calibri" w:hAnsi="Times New Roman" w:cs="Times New Roman"/>
          <w:sz w:val="28"/>
          <w:szCs w:val="28"/>
        </w:rPr>
        <w:t>.П</w:t>
      </w:r>
      <w:proofErr w:type="gramEnd"/>
      <w:r w:rsidRPr="008750CC">
        <w:rPr>
          <w:rFonts w:ascii="Times New Roman" w:eastAsia="Calibri" w:hAnsi="Times New Roman" w:cs="Times New Roman"/>
          <w:sz w:val="28"/>
          <w:szCs w:val="28"/>
        </w:rPr>
        <w:t>ерми литературу</w:t>
      </w:r>
      <w:r w:rsidR="00AE6B44">
        <w:rPr>
          <w:rFonts w:ascii="Times New Roman" w:eastAsia="Calibri" w:hAnsi="Times New Roman" w:cs="Times New Roman"/>
          <w:sz w:val="28"/>
          <w:szCs w:val="28"/>
        </w:rPr>
        <w:t xml:space="preserve"> </w:t>
      </w:r>
      <w:r w:rsidRPr="008750CC">
        <w:rPr>
          <w:rFonts w:ascii="Times New Roman" w:eastAsia="Calibri" w:hAnsi="Times New Roman" w:cs="Times New Roman"/>
          <w:sz w:val="28"/>
          <w:szCs w:val="28"/>
        </w:rPr>
        <w:t>не получали.</w:t>
      </w:r>
    </w:p>
    <w:p w:rsidR="00C623D3" w:rsidRPr="008750CC" w:rsidRDefault="00C623D3" w:rsidP="008750CC">
      <w:pPr>
        <w:spacing w:after="0" w:line="240" w:lineRule="auto"/>
        <w:ind w:firstLine="567"/>
        <w:jc w:val="both"/>
        <w:rPr>
          <w:rFonts w:ascii="Times New Roman" w:eastAsia="Calibri" w:hAnsi="Times New Roman" w:cs="Times New Roman"/>
          <w:sz w:val="28"/>
          <w:szCs w:val="28"/>
        </w:rPr>
      </w:pPr>
      <w:r w:rsidRPr="008750CC">
        <w:rPr>
          <w:rFonts w:ascii="Times New Roman" w:eastAsia="Calibri" w:hAnsi="Times New Roman" w:cs="Times New Roman"/>
          <w:b/>
          <w:sz w:val="28"/>
          <w:szCs w:val="28"/>
        </w:rPr>
        <w:t>9.7 Методическое обеспечение формирования, организации и использования библиотечных фондов</w:t>
      </w:r>
    </w:p>
    <w:p w:rsidR="00C623D3" w:rsidRPr="008750CC" w:rsidRDefault="00C623D3" w:rsidP="008750CC">
      <w:pPr>
        <w:spacing w:after="0" w:line="240" w:lineRule="auto"/>
        <w:ind w:firstLine="567"/>
        <w:jc w:val="both"/>
        <w:rPr>
          <w:rFonts w:ascii="Times New Roman" w:eastAsia="Calibri" w:hAnsi="Times New Roman" w:cs="Times New Roman"/>
          <w:sz w:val="28"/>
          <w:szCs w:val="28"/>
        </w:rPr>
      </w:pPr>
      <w:r w:rsidRPr="008750CC">
        <w:rPr>
          <w:rFonts w:ascii="Times New Roman" w:eastAsia="Calibri" w:hAnsi="Times New Roman" w:cs="Times New Roman"/>
          <w:sz w:val="28"/>
          <w:szCs w:val="28"/>
        </w:rPr>
        <w:t>Для библиотекарей проведен</w:t>
      </w:r>
      <w:r w:rsidR="00FF78C9">
        <w:rPr>
          <w:rFonts w:ascii="Times New Roman" w:eastAsia="Calibri" w:hAnsi="Times New Roman" w:cs="Times New Roman"/>
          <w:sz w:val="28"/>
          <w:szCs w:val="28"/>
        </w:rPr>
        <w:t>ы</w:t>
      </w:r>
      <w:r w:rsidRPr="008750CC">
        <w:rPr>
          <w:rFonts w:ascii="Times New Roman" w:eastAsia="Calibri" w:hAnsi="Times New Roman" w:cs="Times New Roman"/>
          <w:sz w:val="28"/>
          <w:szCs w:val="28"/>
        </w:rPr>
        <w:t xml:space="preserve"> консультаци</w:t>
      </w:r>
      <w:r w:rsidR="00FF78C9">
        <w:rPr>
          <w:rFonts w:ascii="Times New Roman" w:eastAsia="Calibri" w:hAnsi="Times New Roman" w:cs="Times New Roman"/>
          <w:sz w:val="28"/>
          <w:szCs w:val="28"/>
        </w:rPr>
        <w:t>и</w:t>
      </w:r>
      <w:r w:rsidRPr="008750CC">
        <w:rPr>
          <w:rFonts w:ascii="Times New Roman" w:eastAsia="Calibri" w:hAnsi="Times New Roman" w:cs="Times New Roman"/>
          <w:sz w:val="28"/>
          <w:szCs w:val="28"/>
        </w:rPr>
        <w:t xml:space="preserve"> «Лауреаты и победители литературных премий в России», </w:t>
      </w:r>
      <w:r w:rsidR="00FF78C9">
        <w:rPr>
          <w:rFonts w:ascii="Times New Roman" w:eastAsia="Calibri" w:hAnsi="Times New Roman" w:cs="Times New Roman"/>
          <w:sz w:val="28"/>
          <w:szCs w:val="28"/>
        </w:rPr>
        <w:t>индивидуальные</w:t>
      </w:r>
      <w:r w:rsidRPr="008750CC">
        <w:rPr>
          <w:rFonts w:ascii="Times New Roman" w:eastAsia="Calibri" w:hAnsi="Times New Roman" w:cs="Times New Roman"/>
          <w:sz w:val="28"/>
          <w:szCs w:val="28"/>
        </w:rPr>
        <w:t xml:space="preserve"> по </w:t>
      </w:r>
      <w:r w:rsidR="00FF78C9">
        <w:rPr>
          <w:rFonts w:ascii="Times New Roman" w:eastAsia="Calibri" w:hAnsi="Times New Roman" w:cs="Times New Roman"/>
          <w:sz w:val="28"/>
          <w:szCs w:val="28"/>
        </w:rPr>
        <w:t>размещению и расстановке фондов.</w:t>
      </w:r>
      <w:r w:rsidRPr="008750CC">
        <w:rPr>
          <w:rFonts w:ascii="Times New Roman" w:eastAsia="Calibri" w:hAnsi="Times New Roman" w:cs="Times New Roman"/>
          <w:sz w:val="28"/>
          <w:szCs w:val="28"/>
        </w:rPr>
        <w:t xml:space="preserve"> </w:t>
      </w:r>
      <w:r w:rsidR="00FF78C9">
        <w:rPr>
          <w:rFonts w:ascii="Times New Roman" w:eastAsia="Calibri" w:hAnsi="Times New Roman" w:cs="Times New Roman"/>
          <w:sz w:val="28"/>
          <w:szCs w:val="28"/>
        </w:rPr>
        <w:t>На</w:t>
      </w:r>
      <w:r w:rsidRPr="008750CC">
        <w:rPr>
          <w:rFonts w:ascii="Times New Roman" w:eastAsia="Calibri" w:hAnsi="Times New Roman" w:cs="Times New Roman"/>
          <w:sz w:val="28"/>
          <w:szCs w:val="28"/>
        </w:rPr>
        <w:t xml:space="preserve"> мастер-класс</w:t>
      </w:r>
      <w:r w:rsidR="00FF78C9">
        <w:rPr>
          <w:rFonts w:ascii="Times New Roman" w:eastAsia="Calibri" w:hAnsi="Times New Roman" w:cs="Times New Roman"/>
          <w:sz w:val="28"/>
          <w:szCs w:val="28"/>
        </w:rPr>
        <w:t>ах</w:t>
      </w:r>
      <w:r w:rsidRPr="008750CC">
        <w:rPr>
          <w:rFonts w:ascii="Times New Roman" w:eastAsia="Calibri" w:hAnsi="Times New Roman" w:cs="Times New Roman"/>
          <w:sz w:val="28"/>
          <w:szCs w:val="28"/>
        </w:rPr>
        <w:t xml:space="preserve"> по продвижению книг советских времен «Наза</w:t>
      </w:r>
      <w:proofErr w:type="gramStart"/>
      <w:r w:rsidRPr="008750CC">
        <w:rPr>
          <w:rFonts w:ascii="Times New Roman" w:eastAsia="Calibri" w:hAnsi="Times New Roman" w:cs="Times New Roman"/>
          <w:sz w:val="28"/>
          <w:szCs w:val="28"/>
        </w:rPr>
        <w:t>д в СССР</w:t>
      </w:r>
      <w:proofErr w:type="gramEnd"/>
      <w:r w:rsidRPr="008750CC">
        <w:rPr>
          <w:rFonts w:ascii="Times New Roman" w:eastAsia="Calibri" w:hAnsi="Times New Roman" w:cs="Times New Roman"/>
          <w:sz w:val="28"/>
          <w:szCs w:val="28"/>
        </w:rPr>
        <w:t xml:space="preserve">», и по организации работы с литературой о театре, организовывались и проводились просмотры и обзоры новых книг. </w:t>
      </w:r>
      <w:r w:rsidR="00AE6B44">
        <w:rPr>
          <w:rFonts w:ascii="Times New Roman" w:eastAsia="Calibri" w:hAnsi="Times New Roman" w:cs="Times New Roman"/>
          <w:sz w:val="28"/>
          <w:szCs w:val="28"/>
        </w:rPr>
        <w:t>В течение года в</w:t>
      </w:r>
      <w:r w:rsidRPr="008750CC">
        <w:rPr>
          <w:rFonts w:ascii="Times New Roman" w:eastAsia="Calibri" w:hAnsi="Times New Roman" w:cs="Times New Roman"/>
          <w:sz w:val="28"/>
          <w:szCs w:val="28"/>
        </w:rPr>
        <w:t xml:space="preserve">ыпускался «Бюллетень новых книг, поступивших в ЦБ, ДБ и библиотеки района». За отчетный год работники отдела комплектования присутствовали на проводимых онлайн Днях комплектования, получаемая информация доводилась до всего коллектива ЦБС. </w:t>
      </w:r>
    </w:p>
    <w:p w:rsidR="00C623D3" w:rsidRPr="008750CC" w:rsidRDefault="00C623D3" w:rsidP="008750CC">
      <w:pPr>
        <w:spacing w:after="0" w:line="240" w:lineRule="auto"/>
        <w:ind w:firstLine="567"/>
        <w:jc w:val="both"/>
        <w:rPr>
          <w:rFonts w:ascii="Times New Roman" w:eastAsia="Calibri" w:hAnsi="Times New Roman" w:cs="Times New Roman"/>
          <w:b/>
          <w:sz w:val="28"/>
          <w:szCs w:val="28"/>
        </w:rPr>
      </w:pPr>
      <w:r w:rsidRPr="008750CC">
        <w:rPr>
          <w:rFonts w:ascii="Times New Roman" w:eastAsia="Calibri" w:hAnsi="Times New Roman" w:cs="Times New Roman"/>
          <w:b/>
          <w:sz w:val="28"/>
          <w:szCs w:val="28"/>
        </w:rPr>
        <w:t>9.8 Фонды модельных библиотек</w:t>
      </w:r>
    </w:p>
    <w:p w:rsidR="00C623D3" w:rsidRPr="008750CC" w:rsidRDefault="00AE6B44" w:rsidP="008750CC">
      <w:pPr>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В </w:t>
      </w:r>
      <w:r w:rsidR="00C623D3" w:rsidRPr="008750CC">
        <w:rPr>
          <w:rFonts w:ascii="Times New Roman" w:eastAsia="Calibri" w:hAnsi="Times New Roman" w:cs="Times New Roman"/>
          <w:sz w:val="28"/>
          <w:szCs w:val="28"/>
        </w:rPr>
        <w:t>2023 год</w:t>
      </w:r>
      <w:r>
        <w:rPr>
          <w:rFonts w:ascii="Times New Roman" w:eastAsia="Calibri" w:hAnsi="Times New Roman" w:cs="Times New Roman"/>
          <w:sz w:val="28"/>
          <w:szCs w:val="28"/>
        </w:rPr>
        <w:t>у</w:t>
      </w:r>
      <w:r w:rsidR="00C623D3" w:rsidRPr="008750CC">
        <w:rPr>
          <w:rFonts w:ascii="Times New Roman" w:eastAsia="Calibri" w:hAnsi="Times New Roman" w:cs="Times New Roman"/>
          <w:sz w:val="28"/>
          <w:szCs w:val="28"/>
        </w:rPr>
        <w:t xml:space="preserve"> </w:t>
      </w:r>
      <w:r>
        <w:rPr>
          <w:rFonts w:ascii="Times New Roman" w:eastAsia="Calibri" w:hAnsi="Times New Roman" w:cs="Times New Roman"/>
          <w:sz w:val="28"/>
          <w:szCs w:val="28"/>
        </w:rPr>
        <w:t>д</w:t>
      </w:r>
      <w:r w:rsidR="00C623D3" w:rsidRPr="008750CC">
        <w:rPr>
          <w:rFonts w:ascii="Times New Roman" w:eastAsia="Calibri" w:hAnsi="Times New Roman" w:cs="Times New Roman"/>
          <w:sz w:val="28"/>
          <w:szCs w:val="28"/>
        </w:rPr>
        <w:t>етская модельная библиотека и</w:t>
      </w:r>
      <w:r>
        <w:rPr>
          <w:rFonts w:ascii="Times New Roman" w:eastAsia="Calibri" w:hAnsi="Times New Roman" w:cs="Times New Roman"/>
          <w:sz w:val="28"/>
          <w:szCs w:val="28"/>
        </w:rPr>
        <w:t xml:space="preserve">м. Е. Н. Трясциной пополнилась </w:t>
      </w:r>
      <w:r w:rsidR="00C623D3" w:rsidRPr="008750CC">
        <w:rPr>
          <w:rFonts w:ascii="Times New Roman" w:eastAsia="Calibri" w:hAnsi="Times New Roman" w:cs="Times New Roman"/>
          <w:sz w:val="28"/>
          <w:szCs w:val="28"/>
        </w:rPr>
        <w:t>1470 экз. книг, из запланированных 1428, на сумму 244863,89 рублей из с</w:t>
      </w:r>
      <w:r>
        <w:rPr>
          <w:rFonts w:ascii="Times New Roman" w:eastAsia="Calibri" w:hAnsi="Times New Roman" w:cs="Times New Roman"/>
          <w:sz w:val="28"/>
          <w:szCs w:val="28"/>
        </w:rPr>
        <w:t>редств местного бюджета.</w:t>
      </w:r>
      <w:r w:rsidR="00C623D3" w:rsidRPr="008750CC">
        <w:rPr>
          <w:rFonts w:ascii="Times New Roman" w:eastAsia="Calibri" w:hAnsi="Times New Roman" w:cs="Times New Roman"/>
          <w:sz w:val="28"/>
          <w:szCs w:val="28"/>
        </w:rPr>
        <w:t xml:space="preserve"> </w:t>
      </w:r>
      <w:r>
        <w:rPr>
          <w:rFonts w:ascii="Times New Roman" w:eastAsia="Calibri" w:hAnsi="Times New Roman" w:cs="Times New Roman"/>
          <w:sz w:val="28"/>
          <w:szCs w:val="28"/>
        </w:rPr>
        <w:t>В</w:t>
      </w:r>
      <w:r w:rsidR="00C623D3" w:rsidRPr="008750CC">
        <w:rPr>
          <w:rFonts w:ascii="Times New Roman" w:eastAsia="Calibri" w:hAnsi="Times New Roman" w:cs="Times New Roman"/>
          <w:sz w:val="28"/>
          <w:szCs w:val="28"/>
        </w:rPr>
        <w:t>се показатели по пополнению фонда за три года реализации проекта по модельной библиотеке</w:t>
      </w:r>
      <w:r>
        <w:rPr>
          <w:rFonts w:ascii="Times New Roman" w:eastAsia="Calibri" w:hAnsi="Times New Roman" w:cs="Times New Roman"/>
          <w:sz w:val="28"/>
          <w:szCs w:val="28"/>
        </w:rPr>
        <w:t xml:space="preserve"> выполнены</w:t>
      </w:r>
      <w:r w:rsidRPr="00AE6B44">
        <w:rPr>
          <w:rFonts w:ascii="Times New Roman" w:eastAsia="Calibri" w:hAnsi="Times New Roman" w:cs="Times New Roman"/>
          <w:sz w:val="28"/>
          <w:szCs w:val="28"/>
        </w:rPr>
        <w:t xml:space="preserve"> </w:t>
      </w:r>
      <w:r w:rsidRPr="008750CC">
        <w:rPr>
          <w:rFonts w:ascii="Times New Roman" w:eastAsia="Calibri" w:hAnsi="Times New Roman" w:cs="Times New Roman"/>
          <w:sz w:val="28"/>
          <w:szCs w:val="28"/>
        </w:rPr>
        <w:t>в полном объ</w:t>
      </w:r>
      <w:r>
        <w:rPr>
          <w:rFonts w:ascii="Times New Roman" w:eastAsia="Calibri" w:hAnsi="Times New Roman" w:cs="Times New Roman"/>
          <w:sz w:val="28"/>
          <w:szCs w:val="28"/>
        </w:rPr>
        <w:t>еме.</w:t>
      </w:r>
      <w:r w:rsidR="00C623D3" w:rsidRPr="008750CC">
        <w:rPr>
          <w:rFonts w:ascii="Times New Roman" w:eastAsia="Calibri" w:hAnsi="Times New Roman" w:cs="Times New Roman"/>
          <w:sz w:val="28"/>
          <w:szCs w:val="28"/>
        </w:rPr>
        <w:t xml:space="preserve"> Периодических изданий в ДБ выписано 59 комплектов на сумму 50703,35 руб. </w:t>
      </w:r>
      <w:r>
        <w:rPr>
          <w:rFonts w:ascii="Times New Roman" w:eastAsia="Calibri" w:hAnsi="Times New Roman" w:cs="Times New Roman"/>
          <w:sz w:val="28"/>
          <w:szCs w:val="28"/>
        </w:rPr>
        <w:t>Всего</w:t>
      </w:r>
      <w:r w:rsidR="00C623D3" w:rsidRPr="008750CC">
        <w:rPr>
          <w:rFonts w:ascii="Times New Roman" w:eastAsia="Calibri" w:hAnsi="Times New Roman" w:cs="Times New Roman"/>
          <w:sz w:val="28"/>
          <w:szCs w:val="28"/>
        </w:rPr>
        <w:t xml:space="preserve"> поступило 381 экз. газет и журналов. Общее кол-во поступлений книг и периодики составило -1851 экз. </w:t>
      </w:r>
    </w:p>
    <w:p w:rsidR="00C623D3" w:rsidRPr="008750CC" w:rsidRDefault="00C623D3" w:rsidP="008750CC">
      <w:pPr>
        <w:spacing w:after="0" w:line="240" w:lineRule="auto"/>
        <w:ind w:firstLine="567"/>
        <w:jc w:val="both"/>
        <w:rPr>
          <w:rFonts w:ascii="Times New Roman" w:eastAsia="Calibri" w:hAnsi="Times New Roman" w:cs="Times New Roman"/>
          <w:sz w:val="28"/>
          <w:szCs w:val="28"/>
        </w:rPr>
      </w:pPr>
      <w:r w:rsidRPr="008750CC">
        <w:rPr>
          <w:rFonts w:ascii="Times New Roman" w:eastAsia="Calibri" w:hAnsi="Times New Roman" w:cs="Times New Roman"/>
          <w:sz w:val="28"/>
          <w:szCs w:val="28"/>
        </w:rPr>
        <w:t>Доукомплектование библиотечного фонда ДБ проходило по заявкам. Электронные ресурсы не приобретались.</w:t>
      </w:r>
    </w:p>
    <w:p w:rsidR="00C623D3" w:rsidRPr="008750CC" w:rsidRDefault="00C623D3" w:rsidP="008750CC">
      <w:pPr>
        <w:spacing w:after="0" w:line="240" w:lineRule="auto"/>
        <w:ind w:firstLine="567"/>
        <w:jc w:val="both"/>
        <w:rPr>
          <w:rFonts w:ascii="Times New Roman" w:eastAsia="Calibri" w:hAnsi="Times New Roman" w:cs="Times New Roman"/>
          <w:sz w:val="28"/>
          <w:szCs w:val="28"/>
        </w:rPr>
      </w:pPr>
      <w:r w:rsidRPr="008750CC">
        <w:rPr>
          <w:rFonts w:ascii="Times New Roman" w:eastAsia="Calibri" w:hAnsi="Times New Roman" w:cs="Times New Roman"/>
          <w:sz w:val="28"/>
          <w:szCs w:val="28"/>
        </w:rPr>
        <w:t xml:space="preserve">Центральная библиотека, получившая в этом году статус </w:t>
      </w:r>
      <w:proofErr w:type="gramStart"/>
      <w:r w:rsidRPr="008750CC">
        <w:rPr>
          <w:rFonts w:ascii="Times New Roman" w:eastAsia="Calibri" w:hAnsi="Times New Roman" w:cs="Times New Roman"/>
          <w:sz w:val="28"/>
          <w:szCs w:val="28"/>
        </w:rPr>
        <w:t>модельной</w:t>
      </w:r>
      <w:proofErr w:type="gramEnd"/>
      <w:r w:rsidRPr="008750CC">
        <w:rPr>
          <w:rFonts w:ascii="Times New Roman" w:eastAsia="Calibri" w:hAnsi="Times New Roman" w:cs="Times New Roman"/>
          <w:sz w:val="28"/>
          <w:szCs w:val="28"/>
        </w:rPr>
        <w:t xml:space="preserve">, пополнилась на 1900 экз. на сумму 598500 руб. из средств федерального бюджета, на средства местного бюджета приобретено 130 экз. на сумму 64296,97рублей, в дар получено 39 экз. на сумму 25050,75рублей. </w:t>
      </w:r>
    </w:p>
    <w:p w:rsidR="00C623D3" w:rsidRPr="008750CC" w:rsidRDefault="00C623D3" w:rsidP="008750CC">
      <w:pPr>
        <w:spacing w:after="0" w:line="240" w:lineRule="auto"/>
        <w:ind w:firstLine="567"/>
        <w:jc w:val="both"/>
        <w:rPr>
          <w:rFonts w:ascii="Times New Roman" w:eastAsia="Calibri" w:hAnsi="Times New Roman" w:cs="Times New Roman"/>
          <w:b/>
          <w:sz w:val="28"/>
          <w:szCs w:val="28"/>
        </w:rPr>
      </w:pPr>
      <w:r w:rsidRPr="008750CC">
        <w:rPr>
          <w:rFonts w:ascii="Times New Roman" w:eastAsia="Calibri" w:hAnsi="Times New Roman" w:cs="Times New Roman"/>
          <w:b/>
          <w:sz w:val="28"/>
          <w:szCs w:val="28"/>
        </w:rPr>
        <w:t xml:space="preserve">Пополнение </w:t>
      </w:r>
      <w:proofErr w:type="gramStart"/>
      <w:r w:rsidRPr="008750CC">
        <w:rPr>
          <w:rFonts w:ascii="Times New Roman" w:eastAsia="Calibri" w:hAnsi="Times New Roman" w:cs="Times New Roman"/>
          <w:b/>
          <w:sz w:val="28"/>
          <w:szCs w:val="28"/>
        </w:rPr>
        <w:t>модельной</w:t>
      </w:r>
      <w:proofErr w:type="gramEnd"/>
      <w:r w:rsidRPr="008750CC">
        <w:rPr>
          <w:rFonts w:ascii="Times New Roman" w:eastAsia="Calibri" w:hAnsi="Times New Roman" w:cs="Times New Roman"/>
          <w:b/>
          <w:sz w:val="28"/>
          <w:szCs w:val="28"/>
        </w:rPr>
        <w:t xml:space="preserve"> ЦБ за счет средств федерального бюджета</w:t>
      </w:r>
    </w:p>
    <w:tbl>
      <w:tblPr>
        <w:tblStyle w:val="13"/>
        <w:tblW w:w="9555" w:type="dxa"/>
        <w:tblLayout w:type="fixed"/>
        <w:tblLook w:val="04A0" w:firstRow="1" w:lastRow="0" w:firstColumn="1" w:lastColumn="0" w:noHBand="0" w:noVBand="1"/>
      </w:tblPr>
      <w:tblGrid>
        <w:gridCol w:w="675"/>
        <w:gridCol w:w="697"/>
        <w:gridCol w:w="711"/>
        <w:gridCol w:w="709"/>
        <w:gridCol w:w="570"/>
        <w:gridCol w:w="655"/>
        <w:gridCol w:w="706"/>
        <w:gridCol w:w="778"/>
        <w:gridCol w:w="646"/>
        <w:gridCol w:w="637"/>
        <w:gridCol w:w="831"/>
        <w:gridCol w:w="561"/>
        <w:gridCol w:w="772"/>
        <w:gridCol w:w="607"/>
      </w:tblGrid>
      <w:tr w:rsidR="00C623D3" w:rsidRPr="008750CC" w:rsidTr="00AE6B44">
        <w:trPr>
          <w:trHeight w:val="285"/>
        </w:trPr>
        <w:tc>
          <w:tcPr>
            <w:tcW w:w="675" w:type="dxa"/>
            <w:vMerge w:val="restart"/>
          </w:tcPr>
          <w:p w:rsidR="00C623D3" w:rsidRPr="008750CC" w:rsidRDefault="00C623D3" w:rsidP="00AE6B44">
            <w:pPr>
              <w:ind w:right="-108"/>
              <w:jc w:val="both"/>
              <w:rPr>
                <w:rFonts w:ascii="Times New Roman" w:hAnsi="Times New Roman"/>
              </w:rPr>
            </w:pPr>
            <w:r w:rsidRPr="008750CC">
              <w:rPr>
                <w:rFonts w:ascii="Times New Roman" w:hAnsi="Times New Roman"/>
              </w:rPr>
              <w:t>Поступило</w:t>
            </w:r>
          </w:p>
          <w:p w:rsidR="00C623D3" w:rsidRPr="008750CC" w:rsidRDefault="00C623D3" w:rsidP="008750CC">
            <w:pPr>
              <w:jc w:val="both"/>
              <w:rPr>
                <w:rFonts w:ascii="Times New Roman" w:hAnsi="Times New Roman"/>
              </w:rPr>
            </w:pPr>
            <w:r w:rsidRPr="008750CC">
              <w:rPr>
                <w:rFonts w:ascii="Times New Roman" w:hAnsi="Times New Roman"/>
              </w:rPr>
              <w:t>всего</w:t>
            </w:r>
          </w:p>
        </w:tc>
        <w:tc>
          <w:tcPr>
            <w:tcW w:w="697" w:type="dxa"/>
            <w:vMerge w:val="restart"/>
          </w:tcPr>
          <w:p w:rsidR="00C623D3" w:rsidRPr="008750CC" w:rsidRDefault="00C623D3" w:rsidP="008750CC">
            <w:pPr>
              <w:jc w:val="both"/>
              <w:rPr>
                <w:rFonts w:ascii="Times New Roman" w:hAnsi="Times New Roman"/>
              </w:rPr>
            </w:pPr>
            <w:r w:rsidRPr="008750CC">
              <w:rPr>
                <w:rFonts w:ascii="Times New Roman" w:hAnsi="Times New Roman"/>
              </w:rPr>
              <w:t>В т.ч. для детей</w:t>
            </w:r>
          </w:p>
        </w:tc>
        <w:tc>
          <w:tcPr>
            <w:tcW w:w="6804" w:type="dxa"/>
            <w:gridSpan w:val="10"/>
          </w:tcPr>
          <w:p w:rsidR="00C623D3" w:rsidRPr="008750CC" w:rsidRDefault="00C623D3" w:rsidP="008750CC">
            <w:pPr>
              <w:jc w:val="both"/>
              <w:rPr>
                <w:rFonts w:ascii="Times New Roman" w:hAnsi="Times New Roman"/>
              </w:rPr>
            </w:pPr>
            <w:r w:rsidRPr="008750CC">
              <w:rPr>
                <w:rFonts w:ascii="Times New Roman" w:hAnsi="Times New Roman"/>
              </w:rPr>
              <w:t xml:space="preserve">                                                                  Из них</w:t>
            </w:r>
          </w:p>
        </w:tc>
        <w:tc>
          <w:tcPr>
            <w:tcW w:w="1379" w:type="dxa"/>
            <w:gridSpan w:val="2"/>
          </w:tcPr>
          <w:p w:rsidR="00C623D3" w:rsidRPr="008750CC" w:rsidRDefault="00C623D3" w:rsidP="008750CC">
            <w:pPr>
              <w:jc w:val="both"/>
              <w:rPr>
                <w:rFonts w:ascii="Times New Roman" w:hAnsi="Times New Roman"/>
              </w:rPr>
            </w:pPr>
            <w:r w:rsidRPr="008750CC">
              <w:rPr>
                <w:rFonts w:ascii="Times New Roman" w:hAnsi="Times New Roman"/>
              </w:rPr>
              <w:t>В том числе</w:t>
            </w:r>
          </w:p>
        </w:tc>
      </w:tr>
      <w:tr w:rsidR="00C623D3" w:rsidRPr="008750CC" w:rsidTr="00AE6B44">
        <w:trPr>
          <w:trHeight w:val="405"/>
        </w:trPr>
        <w:tc>
          <w:tcPr>
            <w:tcW w:w="675" w:type="dxa"/>
            <w:vMerge/>
          </w:tcPr>
          <w:p w:rsidR="00C623D3" w:rsidRPr="008750CC" w:rsidRDefault="00C623D3" w:rsidP="008750CC">
            <w:pPr>
              <w:jc w:val="both"/>
              <w:rPr>
                <w:rFonts w:ascii="Times New Roman" w:hAnsi="Times New Roman"/>
              </w:rPr>
            </w:pPr>
          </w:p>
        </w:tc>
        <w:tc>
          <w:tcPr>
            <w:tcW w:w="697" w:type="dxa"/>
            <w:vMerge/>
          </w:tcPr>
          <w:p w:rsidR="00C623D3" w:rsidRPr="008750CC" w:rsidRDefault="00C623D3" w:rsidP="008750CC">
            <w:pPr>
              <w:jc w:val="both"/>
              <w:rPr>
                <w:rFonts w:ascii="Times New Roman" w:hAnsi="Times New Roman"/>
              </w:rPr>
            </w:pPr>
          </w:p>
        </w:tc>
        <w:tc>
          <w:tcPr>
            <w:tcW w:w="711" w:type="dxa"/>
          </w:tcPr>
          <w:p w:rsidR="00C623D3" w:rsidRPr="008750CC" w:rsidRDefault="00C623D3" w:rsidP="008750CC">
            <w:pPr>
              <w:jc w:val="both"/>
              <w:rPr>
                <w:rFonts w:ascii="Times New Roman" w:hAnsi="Times New Roman"/>
              </w:rPr>
            </w:pPr>
            <w:r w:rsidRPr="008750CC">
              <w:rPr>
                <w:rFonts w:ascii="Times New Roman" w:hAnsi="Times New Roman"/>
              </w:rPr>
              <w:t xml:space="preserve">СЭЛ </w:t>
            </w:r>
          </w:p>
        </w:tc>
        <w:tc>
          <w:tcPr>
            <w:tcW w:w="709" w:type="dxa"/>
            <w:tcBorders>
              <w:top w:val="nil"/>
            </w:tcBorders>
          </w:tcPr>
          <w:p w:rsidR="00C623D3" w:rsidRPr="008750CC" w:rsidRDefault="00C623D3" w:rsidP="008750CC">
            <w:pPr>
              <w:jc w:val="both"/>
              <w:rPr>
                <w:rFonts w:ascii="Times New Roman" w:hAnsi="Times New Roman"/>
              </w:rPr>
            </w:pPr>
            <w:r w:rsidRPr="008750CC">
              <w:rPr>
                <w:rFonts w:ascii="Times New Roman" w:hAnsi="Times New Roman"/>
              </w:rPr>
              <w:t>ЕНЛ</w:t>
            </w:r>
          </w:p>
        </w:tc>
        <w:tc>
          <w:tcPr>
            <w:tcW w:w="570" w:type="dxa"/>
            <w:tcBorders>
              <w:top w:val="nil"/>
            </w:tcBorders>
          </w:tcPr>
          <w:p w:rsidR="00C623D3" w:rsidRPr="008750CC" w:rsidRDefault="00C623D3" w:rsidP="008750CC">
            <w:pPr>
              <w:jc w:val="both"/>
              <w:rPr>
                <w:rFonts w:ascii="Times New Roman" w:hAnsi="Times New Roman"/>
              </w:rPr>
            </w:pPr>
            <w:r w:rsidRPr="008750CC">
              <w:rPr>
                <w:rFonts w:ascii="Times New Roman" w:hAnsi="Times New Roman"/>
              </w:rPr>
              <w:t>ТЛ</w:t>
            </w:r>
          </w:p>
        </w:tc>
        <w:tc>
          <w:tcPr>
            <w:tcW w:w="655" w:type="dxa"/>
          </w:tcPr>
          <w:p w:rsidR="00C623D3" w:rsidRPr="008750CC" w:rsidRDefault="00C623D3" w:rsidP="008750CC">
            <w:pPr>
              <w:jc w:val="both"/>
              <w:rPr>
                <w:rFonts w:ascii="Times New Roman" w:hAnsi="Times New Roman"/>
              </w:rPr>
            </w:pPr>
            <w:r w:rsidRPr="008750CC">
              <w:rPr>
                <w:rFonts w:ascii="Times New Roman" w:hAnsi="Times New Roman"/>
              </w:rPr>
              <w:t>СХЛ</w:t>
            </w:r>
          </w:p>
        </w:tc>
        <w:tc>
          <w:tcPr>
            <w:tcW w:w="706" w:type="dxa"/>
            <w:tcBorders>
              <w:top w:val="nil"/>
            </w:tcBorders>
          </w:tcPr>
          <w:p w:rsidR="00C623D3" w:rsidRPr="008750CC" w:rsidRDefault="00C623D3" w:rsidP="008750CC">
            <w:pPr>
              <w:jc w:val="both"/>
              <w:rPr>
                <w:rFonts w:ascii="Times New Roman" w:hAnsi="Times New Roman"/>
              </w:rPr>
            </w:pPr>
            <w:proofErr w:type="gramStart"/>
            <w:r w:rsidRPr="008750CC">
              <w:rPr>
                <w:rFonts w:ascii="Times New Roman" w:hAnsi="Times New Roman"/>
              </w:rPr>
              <w:t>Иск-во</w:t>
            </w:r>
            <w:proofErr w:type="gramEnd"/>
          </w:p>
        </w:tc>
        <w:tc>
          <w:tcPr>
            <w:tcW w:w="778" w:type="dxa"/>
            <w:tcBorders>
              <w:top w:val="nil"/>
            </w:tcBorders>
          </w:tcPr>
          <w:p w:rsidR="00C623D3" w:rsidRPr="008750CC" w:rsidRDefault="00C623D3" w:rsidP="008750CC">
            <w:pPr>
              <w:jc w:val="both"/>
              <w:rPr>
                <w:rFonts w:ascii="Times New Roman" w:hAnsi="Times New Roman"/>
              </w:rPr>
            </w:pPr>
            <w:r w:rsidRPr="008750CC">
              <w:rPr>
                <w:rFonts w:ascii="Times New Roman" w:hAnsi="Times New Roman"/>
              </w:rPr>
              <w:t>Спорт</w:t>
            </w:r>
          </w:p>
        </w:tc>
        <w:tc>
          <w:tcPr>
            <w:tcW w:w="646" w:type="dxa"/>
          </w:tcPr>
          <w:p w:rsidR="00C623D3" w:rsidRPr="008750CC" w:rsidRDefault="00C623D3" w:rsidP="008750CC">
            <w:pPr>
              <w:jc w:val="both"/>
              <w:rPr>
                <w:rFonts w:ascii="Times New Roman" w:hAnsi="Times New Roman"/>
              </w:rPr>
            </w:pPr>
            <w:r w:rsidRPr="008750CC">
              <w:rPr>
                <w:rFonts w:ascii="Times New Roman" w:hAnsi="Times New Roman"/>
              </w:rPr>
              <w:t>Худ.</w:t>
            </w:r>
          </w:p>
          <w:p w:rsidR="00C623D3" w:rsidRPr="008750CC" w:rsidRDefault="00C623D3" w:rsidP="008750CC">
            <w:pPr>
              <w:jc w:val="both"/>
              <w:rPr>
                <w:rFonts w:ascii="Times New Roman" w:hAnsi="Times New Roman"/>
              </w:rPr>
            </w:pPr>
            <w:r w:rsidRPr="008750CC">
              <w:rPr>
                <w:rFonts w:ascii="Times New Roman" w:hAnsi="Times New Roman"/>
              </w:rPr>
              <w:t>Лит.</w:t>
            </w:r>
          </w:p>
        </w:tc>
        <w:tc>
          <w:tcPr>
            <w:tcW w:w="637" w:type="dxa"/>
          </w:tcPr>
          <w:p w:rsidR="00C623D3" w:rsidRPr="008750CC" w:rsidRDefault="00C623D3" w:rsidP="008750CC">
            <w:pPr>
              <w:jc w:val="both"/>
              <w:rPr>
                <w:rFonts w:ascii="Times New Roman" w:hAnsi="Times New Roman"/>
              </w:rPr>
            </w:pPr>
            <w:r w:rsidRPr="008750CC">
              <w:rPr>
                <w:rFonts w:ascii="Times New Roman" w:hAnsi="Times New Roman"/>
              </w:rPr>
              <w:t>Дет.</w:t>
            </w:r>
          </w:p>
          <w:p w:rsidR="00C623D3" w:rsidRPr="008750CC" w:rsidRDefault="00C623D3" w:rsidP="008750CC">
            <w:pPr>
              <w:jc w:val="both"/>
              <w:rPr>
                <w:rFonts w:ascii="Times New Roman" w:hAnsi="Times New Roman"/>
              </w:rPr>
            </w:pPr>
            <w:r w:rsidRPr="008750CC">
              <w:rPr>
                <w:rFonts w:ascii="Times New Roman" w:hAnsi="Times New Roman"/>
              </w:rPr>
              <w:t>Лит.</w:t>
            </w:r>
          </w:p>
        </w:tc>
        <w:tc>
          <w:tcPr>
            <w:tcW w:w="831" w:type="dxa"/>
          </w:tcPr>
          <w:p w:rsidR="00C623D3" w:rsidRPr="008750CC" w:rsidRDefault="00C623D3" w:rsidP="008750CC">
            <w:pPr>
              <w:jc w:val="both"/>
              <w:rPr>
                <w:rFonts w:ascii="Times New Roman" w:hAnsi="Times New Roman"/>
              </w:rPr>
            </w:pPr>
            <w:r w:rsidRPr="008750CC">
              <w:rPr>
                <w:rFonts w:ascii="Times New Roman" w:hAnsi="Times New Roman"/>
              </w:rPr>
              <w:t>Филол.</w:t>
            </w:r>
          </w:p>
          <w:p w:rsidR="00C623D3" w:rsidRPr="008750CC" w:rsidRDefault="00C623D3" w:rsidP="008750CC">
            <w:pPr>
              <w:jc w:val="both"/>
              <w:rPr>
                <w:rFonts w:ascii="Times New Roman" w:hAnsi="Times New Roman"/>
              </w:rPr>
            </w:pPr>
            <w:r w:rsidRPr="008750CC">
              <w:rPr>
                <w:rFonts w:ascii="Times New Roman" w:hAnsi="Times New Roman"/>
              </w:rPr>
              <w:t>Лит.</w:t>
            </w:r>
          </w:p>
        </w:tc>
        <w:tc>
          <w:tcPr>
            <w:tcW w:w="561" w:type="dxa"/>
          </w:tcPr>
          <w:p w:rsidR="00C623D3" w:rsidRPr="008750CC" w:rsidRDefault="00C623D3" w:rsidP="008750CC">
            <w:pPr>
              <w:jc w:val="both"/>
              <w:rPr>
                <w:rFonts w:ascii="Times New Roman" w:hAnsi="Times New Roman"/>
              </w:rPr>
            </w:pPr>
            <w:r w:rsidRPr="008750CC">
              <w:rPr>
                <w:rFonts w:ascii="Times New Roman" w:hAnsi="Times New Roman"/>
              </w:rPr>
              <w:t>Про</w:t>
            </w:r>
          </w:p>
          <w:p w:rsidR="00C623D3" w:rsidRPr="008750CC" w:rsidRDefault="00C623D3" w:rsidP="008750CC">
            <w:pPr>
              <w:jc w:val="both"/>
              <w:rPr>
                <w:rFonts w:ascii="Times New Roman" w:hAnsi="Times New Roman"/>
              </w:rPr>
            </w:pPr>
            <w:r w:rsidRPr="008750CC">
              <w:rPr>
                <w:rFonts w:ascii="Times New Roman" w:hAnsi="Times New Roman"/>
              </w:rPr>
              <w:t>чие</w:t>
            </w:r>
          </w:p>
        </w:tc>
        <w:tc>
          <w:tcPr>
            <w:tcW w:w="772" w:type="dxa"/>
          </w:tcPr>
          <w:p w:rsidR="00C623D3" w:rsidRPr="008750CC" w:rsidRDefault="00C623D3" w:rsidP="008750CC">
            <w:pPr>
              <w:jc w:val="both"/>
              <w:rPr>
                <w:rFonts w:ascii="Times New Roman" w:hAnsi="Times New Roman"/>
              </w:rPr>
            </w:pPr>
            <w:r w:rsidRPr="008750CC">
              <w:rPr>
                <w:rFonts w:ascii="Times New Roman" w:hAnsi="Times New Roman"/>
              </w:rPr>
              <w:t>Краев.</w:t>
            </w:r>
          </w:p>
          <w:p w:rsidR="00C623D3" w:rsidRPr="008750CC" w:rsidRDefault="00C623D3" w:rsidP="008750CC">
            <w:pPr>
              <w:jc w:val="both"/>
              <w:rPr>
                <w:rFonts w:ascii="Times New Roman" w:hAnsi="Times New Roman"/>
              </w:rPr>
            </w:pPr>
          </w:p>
        </w:tc>
        <w:tc>
          <w:tcPr>
            <w:tcW w:w="607" w:type="dxa"/>
          </w:tcPr>
          <w:p w:rsidR="00C623D3" w:rsidRPr="008750CC" w:rsidRDefault="00C623D3" w:rsidP="008750CC">
            <w:pPr>
              <w:jc w:val="both"/>
              <w:rPr>
                <w:rFonts w:ascii="Times New Roman" w:hAnsi="Times New Roman"/>
              </w:rPr>
            </w:pPr>
            <w:r w:rsidRPr="008750CC">
              <w:rPr>
                <w:rFonts w:ascii="Times New Roman" w:hAnsi="Times New Roman"/>
              </w:rPr>
              <w:t>Спр.</w:t>
            </w:r>
          </w:p>
        </w:tc>
      </w:tr>
      <w:tr w:rsidR="00C623D3" w:rsidRPr="008750CC" w:rsidTr="00AE6B44">
        <w:trPr>
          <w:trHeight w:val="397"/>
        </w:trPr>
        <w:tc>
          <w:tcPr>
            <w:tcW w:w="675" w:type="dxa"/>
            <w:vAlign w:val="center"/>
          </w:tcPr>
          <w:p w:rsidR="00C623D3" w:rsidRPr="00AE6B44" w:rsidRDefault="00C623D3" w:rsidP="00AE6B44">
            <w:pPr>
              <w:ind w:left="-142" w:right="-108"/>
              <w:jc w:val="center"/>
              <w:rPr>
                <w:rFonts w:ascii="Times New Roman" w:hAnsi="Times New Roman"/>
                <w:sz w:val="24"/>
                <w:szCs w:val="24"/>
              </w:rPr>
            </w:pPr>
            <w:r w:rsidRPr="00AE6B44">
              <w:rPr>
                <w:rFonts w:ascii="Times New Roman" w:hAnsi="Times New Roman"/>
                <w:sz w:val="24"/>
                <w:szCs w:val="24"/>
              </w:rPr>
              <w:t>1900</w:t>
            </w:r>
          </w:p>
        </w:tc>
        <w:tc>
          <w:tcPr>
            <w:tcW w:w="697" w:type="dxa"/>
            <w:vAlign w:val="center"/>
          </w:tcPr>
          <w:p w:rsidR="00C623D3" w:rsidRPr="00AE6B44" w:rsidRDefault="00C623D3" w:rsidP="00AE6B44">
            <w:pPr>
              <w:jc w:val="center"/>
              <w:rPr>
                <w:rFonts w:ascii="Times New Roman" w:hAnsi="Times New Roman"/>
                <w:sz w:val="24"/>
                <w:szCs w:val="24"/>
              </w:rPr>
            </w:pPr>
            <w:r w:rsidRPr="00AE6B44">
              <w:rPr>
                <w:rFonts w:ascii="Times New Roman" w:hAnsi="Times New Roman"/>
                <w:sz w:val="24"/>
                <w:szCs w:val="24"/>
              </w:rPr>
              <w:t>303</w:t>
            </w:r>
          </w:p>
        </w:tc>
        <w:tc>
          <w:tcPr>
            <w:tcW w:w="711" w:type="dxa"/>
            <w:vAlign w:val="center"/>
          </w:tcPr>
          <w:p w:rsidR="00C623D3" w:rsidRPr="00AE6B44" w:rsidRDefault="00C623D3" w:rsidP="00AE6B44">
            <w:pPr>
              <w:jc w:val="center"/>
              <w:rPr>
                <w:rFonts w:ascii="Times New Roman" w:hAnsi="Times New Roman"/>
                <w:sz w:val="24"/>
                <w:szCs w:val="24"/>
              </w:rPr>
            </w:pPr>
            <w:r w:rsidRPr="00AE6B44">
              <w:rPr>
                <w:rFonts w:ascii="Times New Roman" w:hAnsi="Times New Roman"/>
                <w:sz w:val="24"/>
                <w:szCs w:val="24"/>
              </w:rPr>
              <w:t>122</w:t>
            </w:r>
          </w:p>
        </w:tc>
        <w:tc>
          <w:tcPr>
            <w:tcW w:w="709" w:type="dxa"/>
            <w:vAlign w:val="center"/>
          </w:tcPr>
          <w:p w:rsidR="00C623D3" w:rsidRPr="00AE6B44" w:rsidRDefault="00C623D3" w:rsidP="00AE6B44">
            <w:pPr>
              <w:jc w:val="center"/>
              <w:rPr>
                <w:rFonts w:ascii="Times New Roman" w:hAnsi="Times New Roman"/>
                <w:sz w:val="24"/>
                <w:szCs w:val="24"/>
              </w:rPr>
            </w:pPr>
            <w:r w:rsidRPr="00AE6B44">
              <w:rPr>
                <w:rFonts w:ascii="Times New Roman" w:hAnsi="Times New Roman"/>
                <w:sz w:val="24"/>
                <w:szCs w:val="24"/>
              </w:rPr>
              <w:t>41</w:t>
            </w:r>
          </w:p>
        </w:tc>
        <w:tc>
          <w:tcPr>
            <w:tcW w:w="570" w:type="dxa"/>
            <w:vAlign w:val="center"/>
          </w:tcPr>
          <w:p w:rsidR="00C623D3" w:rsidRPr="00AE6B44" w:rsidRDefault="00C623D3" w:rsidP="00AE6B44">
            <w:pPr>
              <w:jc w:val="center"/>
              <w:rPr>
                <w:rFonts w:ascii="Times New Roman" w:hAnsi="Times New Roman"/>
                <w:sz w:val="24"/>
                <w:szCs w:val="24"/>
              </w:rPr>
            </w:pPr>
            <w:r w:rsidRPr="00AE6B44">
              <w:rPr>
                <w:rFonts w:ascii="Times New Roman" w:hAnsi="Times New Roman"/>
                <w:sz w:val="24"/>
                <w:szCs w:val="24"/>
              </w:rPr>
              <w:t>39</w:t>
            </w:r>
          </w:p>
        </w:tc>
        <w:tc>
          <w:tcPr>
            <w:tcW w:w="655" w:type="dxa"/>
            <w:vAlign w:val="center"/>
          </w:tcPr>
          <w:p w:rsidR="00C623D3" w:rsidRPr="00AE6B44" w:rsidRDefault="00C623D3" w:rsidP="00AE6B44">
            <w:pPr>
              <w:jc w:val="center"/>
              <w:rPr>
                <w:rFonts w:ascii="Times New Roman" w:hAnsi="Times New Roman"/>
                <w:sz w:val="24"/>
                <w:szCs w:val="24"/>
              </w:rPr>
            </w:pPr>
            <w:r w:rsidRPr="00AE6B44">
              <w:rPr>
                <w:rFonts w:ascii="Times New Roman" w:hAnsi="Times New Roman"/>
                <w:sz w:val="24"/>
                <w:szCs w:val="24"/>
              </w:rPr>
              <w:t>14</w:t>
            </w:r>
          </w:p>
        </w:tc>
        <w:tc>
          <w:tcPr>
            <w:tcW w:w="706" w:type="dxa"/>
            <w:vAlign w:val="center"/>
          </w:tcPr>
          <w:p w:rsidR="00C623D3" w:rsidRPr="00AE6B44" w:rsidRDefault="00C623D3" w:rsidP="00AE6B44">
            <w:pPr>
              <w:jc w:val="center"/>
              <w:rPr>
                <w:rFonts w:ascii="Times New Roman" w:hAnsi="Times New Roman"/>
                <w:sz w:val="24"/>
                <w:szCs w:val="24"/>
              </w:rPr>
            </w:pPr>
            <w:r w:rsidRPr="00AE6B44">
              <w:rPr>
                <w:rFonts w:ascii="Times New Roman" w:hAnsi="Times New Roman"/>
                <w:sz w:val="24"/>
                <w:szCs w:val="24"/>
              </w:rPr>
              <w:t>3</w:t>
            </w:r>
          </w:p>
        </w:tc>
        <w:tc>
          <w:tcPr>
            <w:tcW w:w="778" w:type="dxa"/>
            <w:vAlign w:val="center"/>
          </w:tcPr>
          <w:p w:rsidR="00C623D3" w:rsidRPr="00AE6B44" w:rsidRDefault="00C623D3" w:rsidP="00AE6B44">
            <w:pPr>
              <w:jc w:val="center"/>
              <w:rPr>
                <w:rFonts w:ascii="Times New Roman" w:hAnsi="Times New Roman"/>
                <w:sz w:val="24"/>
                <w:szCs w:val="24"/>
              </w:rPr>
            </w:pPr>
            <w:r w:rsidRPr="00AE6B44">
              <w:rPr>
                <w:rFonts w:ascii="Times New Roman" w:hAnsi="Times New Roman"/>
                <w:sz w:val="24"/>
                <w:szCs w:val="24"/>
              </w:rPr>
              <w:t>29</w:t>
            </w:r>
          </w:p>
        </w:tc>
        <w:tc>
          <w:tcPr>
            <w:tcW w:w="646" w:type="dxa"/>
            <w:vAlign w:val="center"/>
          </w:tcPr>
          <w:p w:rsidR="00C623D3" w:rsidRPr="00AE6B44" w:rsidRDefault="00C623D3" w:rsidP="00AE6B44">
            <w:pPr>
              <w:ind w:left="-114" w:right="-165"/>
              <w:jc w:val="center"/>
              <w:rPr>
                <w:rFonts w:ascii="Times New Roman" w:hAnsi="Times New Roman"/>
                <w:sz w:val="24"/>
                <w:szCs w:val="24"/>
              </w:rPr>
            </w:pPr>
            <w:r w:rsidRPr="00AE6B44">
              <w:rPr>
                <w:rFonts w:ascii="Times New Roman" w:hAnsi="Times New Roman"/>
                <w:sz w:val="24"/>
                <w:szCs w:val="24"/>
              </w:rPr>
              <w:t>1561</w:t>
            </w:r>
          </w:p>
        </w:tc>
        <w:tc>
          <w:tcPr>
            <w:tcW w:w="637" w:type="dxa"/>
            <w:vAlign w:val="center"/>
          </w:tcPr>
          <w:p w:rsidR="00C623D3" w:rsidRPr="00AE6B44" w:rsidRDefault="00C623D3" w:rsidP="00AE6B44">
            <w:pPr>
              <w:jc w:val="center"/>
              <w:rPr>
                <w:rFonts w:ascii="Times New Roman" w:hAnsi="Times New Roman"/>
                <w:sz w:val="24"/>
                <w:szCs w:val="24"/>
              </w:rPr>
            </w:pPr>
            <w:r w:rsidRPr="00AE6B44">
              <w:rPr>
                <w:rFonts w:ascii="Times New Roman" w:hAnsi="Times New Roman"/>
                <w:sz w:val="24"/>
                <w:szCs w:val="24"/>
              </w:rPr>
              <w:t>72</w:t>
            </w:r>
          </w:p>
        </w:tc>
        <w:tc>
          <w:tcPr>
            <w:tcW w:w="831" w:type="dxa"/>
            <w:vAlign w:val="center"/>
          </w:tcPr>
          <w:p w:rsidR="00C623D3" w:rsidRPr="00AE6B44" w:rsidRDefault="00C623D3" w:rsidP="00AE6B44">
            <w:pPr>
              <w:jc w:val="center"/>
              <w:rPr>
                <w:rFonts w:ascii="Times New Roman" w:hAnsi="Times New Roman"/>
                <w:sz w:val="24"/>
                <w:szCs w:val="24"/>
              </w:rPr>
            </w:pPr>
            <w:r w:rsidRPr="00AE6B44">
              <w:rPr>
                <w:rFonts w:ascii="Times New Roman" w:hAnsi="Times New Roman"/>
                <w:sz w:val="24"/>
                <w:szCs w:val="24"/>
              </w:rPr>
              <w:t>13</w:t>
            </w:r>
          </w:p>
        </w:tc>
        <w:tc>
          <w:tcPr>
            <w:tcW w:w="561" w:type="dxa"/>
            <w:vAlign w:val="center"/>
          </w:tcPr>
          <w:p w:rsidR="00C623D3" w:rsidRPr="00AE6B44" w:rsidRDefault="00C623D3" w:rsidP="00AE6B44">
            <w:pPr>
              <w:jc w:val="center"/>
              <w:rPr>
                <w:rFonts w:ascii="Times New Roman" w:hAnsi="Times New Roman"/>
                <w:sz w:val="24"/>
                <w:szCs w:val="24"/>
              </w:rPr>
            </w:pPr>
            <w:r w:rsidRPr="00AE6B44">
              <w:rPr>
                <w:rFonts w:ascii="Times New Roman" w:hAnsi="Times New Roman"/>
                <w:sz w:val="24"/>
                <w:szCs w:val="24"/>
              </w:rPr>
              <w:t>6</w:t>
            </w:r>
          </w:p>
        </w:tc>
        <w:tc>
          <w:tcPr>
            <w:tcW w:w="772" w:type="dxa"/>
            <w:vAlign w:val="center"/>
          </w:tcPr>
          <w:p w:rsidR="00C623D3" w:rsidRPr="00AE6B44" w:rsidRDefault="00C623D3" w:rsidP="00AE6B44">
            <w:pPr>
              <w:jc w:val="center"/>
              <w:rPr>
                <w:rFonts w:ascii="Times New Roman" w:hAnsi="Times New Roman"/>
                <w:sz w:val="24"/>
                <w:szCs w:val="24"/>
              </w:rPr>
            </w:pPr>
            <w:r w:rsidRPr="00AE6B44">
              <w:rPr>
                <w:rFonts w:ascii="Times New Roman" w:hAnsi="Times New Roman"/>
                <w:sz w:val="24"/>
                <w:szCs w:val="24"/>
              </w:rPr>
              <w:t>28</w:t>
            </w:r>
          </w:p>
        </w:tc>
        <w:tc>
          <w:tcPr>
            <w:tcW w:w="607" w:type="dxa"/>
            <w:vAlign w:val="center"/>
          </w:tcPr>
          <w:p w:rsidR="00C623D3" w:rsidRPr="00AE6B44" w:rsidRDefault="00C623D3" w:rsidP="00AE6B44">
            <w:pPr>
              <w:jc w:val="center"/>
              <w:rPr>
                <w:rFonts w:ascii="Times New Roman" w:hAnsi="Times New Roman"/>
                <w:sz w:val="24"/>
                <w:szCs w:val="24"/>
              </w:rPr>
            </w:pPr>
            <w:r w:rsidRPr="00AE6B44">
              <w:rPr>
                <w:rFonts w:ascii="Times New Roman" w:hAnsi="Times New Roman"/>
                <w:sz w:val="24"/>
                <w:szCs w:val="24"/>
              </w:rPr>
              <w:t>33</w:t>
            </w:r>
          </w:p>
        </w:tc>
      </w:tr>
    </w:tbl>
    <w:p w:rsidR="00C623D3" w:rsidRPr="008750CC" w:rsidRDefault="00C623D3" w:rsidP="00AE6B44">
      <w:pPr>
        <w:spacing w:after="0" w:line="240" w:lineRule="auto"/>
        <w:ind w:firstLine="567"/>
        <w:jc w:val="both"/>
        <w:rPr>
          <w:rFonts w:ascii="Times New Roman" w:eastAsia="Calibri" w:hAnsi="Times New Roman" w:cs="Times New Roman"/>
          <w:sz w:val="28"/>
          <w:szCs w:val="28"/>
        </w:rPr>
      </w:pPr>
      <w:r w:rsidRPr="008750CC">
        <w:rPr>
          <w:rFonts w:ascii="Times New Roman" w:eastAsia="Calibri" w:hAnsi="Times New Roman" w:cs="Times New Roman"/>
          <w:sz w:val="28"/>
          <w:szCs w:val="28"/>
        </w:rPr>
        <w:t>Периодических изданий в ЦБ выписано 64 комплекта на сумму 64548,36 руб., за год в библиотеку поступило 465 экз. газет и журналов. Общее кол-во поступлений книг и периодики составило 2534 экз. Библиотека обновила частично фонд классической литературы, отраслевой, художественной, пополнилась краеведческой и справочной литературой.</w:t>
      </w:r>
    </w:p>
    <w:p w:rsidR="00C623D3" w:rsidRPr="008750CC" w:rsidRDefault="00C623D3" w:rsidP="00AE6B44">
      <w:pPr>
        <w:spacing w:after="0" w:line="240" w:lineRule="auto"/>
        <w:ind w:firstLine="567"/>
        <w:jc w:val="both"/>
        <w:rPr>
          <w:rFonts w:ascii="Times New Roman" w:eastAsia="Calibri" w:hAnsi="Times New Roman" w:cs="Times New Roman"/>
          <w:b/>
          <w:sz w:val="28"/>
          <w:szCs w:val="28"/>
        </w:rPr>
      </w:pPr>
      <w:r w:rsidRPr="008750CC">
        <w:rPr>
          <w:rFonts w:ascii="Times New Roman" w:eastAsia="Calibri" w:hAnsi="Times New Roman" w:cs="Times New Roman"/>
          <w:b/>
          <w:sz w:val="28"/>
          <w:szCs w:val="28"/>
        </w:rPr>
        <w:t>Вывод:</w:t>
      </w:r>
    </w:p>
    <w:p w:rsidR="00C623D3" w:rsidRPr="008750CC" w:rsidRDefault="00C623D3" w:rsidP="00AE6B44">
      <w:pPr>
        <w:spacing w:after="0" w:line="240" w:lineRule="auto"/>
        <w:ind w:firstLine="567"/>
        <w:jc w:val="both"/>
        <w:rPr>
          <w:rFonts w:ascii="Times New Roman" w:eastAsia="Calibri" w:hAnsi="Times New Roman" w:cs="Times New Roman"/>
          <w:b/>
          <w:sz w:val="28"/>
          <w:szCs w:val="28"/>
        </w:rPr>
      </w:pPr>
      <w:r w:rsidRPr="008750CC">
        <w:rPr>
          <w:rFonts w:ascii="Times New Roman" w:eastAsia="Calibri" w:hAnsi="Times New Roman" w:cs="Times New Roman"/>
          <w:sz w:val="28"/>
          <w:szCs w:val="28"/>
        </w:rPr>
        <w:t xml:space="preserve">Истекший год был годом стабильной работы для комплектования, хочется отметить ряд </w:t>
      </w:r>
      <w:r w:rsidRPr="008750CC">
        <w:rPr>
          <w:rFonts w:ascii="Times New Roman" w:eastAsia="Calibri" w:hAnsi="Times New Roman" w:cs="Times New Roman"/>
          <w:b/>
          <w:sz w:val="28"/>
          <w:szCs w:val="28"/>
        </w:rPr>
        <w:t>положительных моментов:</w:t>
      </w:r>
    </w:p>
    <w:p w:rsidR="00C623D3" w:rsidRPr="008750CC" w:rsidRDefault="00C623D3" w:rsidP="008750CC">
      <w:pPr>
        <w:spacing w:after="0" w:line="240" w:lineRule="auto"/>
        <w:jc w:val="both"/>
        <w:rPr>
          <w:rFonts w:ascii="Times New Roman" w:eastAsia="Calibri" w:hAnsi="Times New Roman" w:cs="Times New Roman"/>
          <w:sz w:val="28"/>
          <w:szCs w:val="28"/>
        </w:rPr>
      </w:pPr>
      <w:r w:rsidRPr="008750CC">
        <w:rPr>
          <w:rFonts w:ascii="Times New Roman" w:eastAsia="Calibri" w:hAnsi="Times New Roman" w:cs="Times New Roman"/>
          <w:b/>
          <w:sz w:val="28"/>
          <w:szCs w:val="28"/>
        </w:rPr>
        <w:lastRenderedPageBreak/>
        <w:t>-</w:t>
      </w:r>
      <w:r w:rsidRPr="008750CC">
        <w:rPr>
          <w:rFonts w:ascii="Times New Roman" w:eastAsia="Calibri" w:hAnsi="Times New Roman" w:cs="Times New Roman"/>
          <w:sz w:val="28"/>
          <w:szCs w:val="28"/>
        </w:rPr>
        <w:t>Доукомплектовали фонд мо</w:t>
      </w:r>
      <w:r w:rsidR="00AE6B44">
        <w:rPr>
          <w:rFonts w:ascii="Times New Roman" w:eastAsia="Calibri" w:hAnsi="Times New Roman" w:cs="Times New Roman"/>
          <w:sz w:val="28"/>
          <w:szCs w:val="28"/>
        </w:rPr>
        <w:t>дельной ДБ им. Е. Н. Трясциной (</w:t>
      </w:r>
      <w:r w:rsidRPr="008750CC">
        <w:rPr>
          <w:rFonts w:ascii="Times New Roman" w:eastAsia="Calibri" w:hAnsi="Times New Roman" w:cs="Times New Roman"/>
          <w:sz w:val="28"/>
          <w:szCs w:val="28"/>
        </w:rPr>
        <w:t>выполнили недостающее пополнение фонда за три года реализации проекта</w:t>
      </w:r>
      <w:r w:rsidR="00AE6B44">
        <w:rPr>
          <w:rFonts w:ascii="Times New Roman" w:eastAsia="Calibri" w:hAnsi="Times New Roman" w:cs="Times New Roman"/>
          <w:sz w:val="28"/>
          <w:szCs w:val="28"/>
        </w:rPr>
        <w:t>)</w:t>
      </w:r>
      <w:r w:rsidRPr="008750CC">
        <w:rPr>
          <w:rFonts w:ascii="Times New Roman" w:eastAsia="Calibri" w:hAnsi="Times New Roman" w:cs="Times New Roman"/>
          <w:sz w:val="28"/>
          <w:szCs w:val="28"/>
        </w:rPr>
        <w:t>. Обновляемость ДБ составила: 9,5 (при норме 5-10%)</w:t>
      </w:r>
    </w:p>
    <w:p w:rsidR="00C623D3" w:rsidRPr="008750CC" w:rsidRDefault="00C623D3" w:rsidP="008750CC">
      <w:pPr>
        <w:spacing w:after="0" w:line="240" w:lineRule="auto"/>
        <w:jc w:val="both"/>
        <w:rPr>
          <w:rFonts w:ascii="Times New Roman" w:eastAsia="Calibri" w:hAnsi="Times New Roman" w:cs="Times New Roman"/>
          <w:sz w:val="28"/>
          <w:szCs w:val="28"/>
        </w:rPr>
      </w:pPr>
      <w:r w:rsidRPr="008750CC">
        <w:rPr>
          <w:rFonts w:ascii="Times New Roman" w:eastAsia="Calibri" w:hAnsi="Times New Roman" w:cs="Times New Roman"/>
          <w:sz w:val="28"/>
          <w:szCs w:val="28"/>
        </w:rPr>
        <w:t>-Библиотеки ЦБС получили в дар от Л</w:t>
      </w:r>
      <w:r w:rsidR="00AE6B44">
        <w:rPr>
          <w:rFonts w:ascii="Times New Roman" w:eastAsia="Calibri" w:hAnsi="Times New Roman" w:cs="Times New Roman"/>
          <w:sz w:val="28"/>
          <w:szCs w:val="28"/>
        </w:rPr>
        <w:t>УКОЙЛа</w:t>
      </w:r>
      <w:r w:rsidRPr="008750CC">
        <w:rPr>
          <w:rFonts w:ascii="Times New Roman" w:eastAsia="Calibri" w:hAnsi="Times New Roman" w:cs="Times New Roman"/>
          <w:sz w:val="28"/>
          <w:szCs w:val="28"/>
        </w:rPr>
        <w:t xml:space="preserve"> детские и краеведческие книги, 46 экз. на сумму 20000руб.</w:t>
      </w:r>
    </w:p>
    <w:p w:rsidR="00C623D3" w:rsidRPr="008750CC" w:rsidRDefault="00C623D3" w:rsidP="008750CC">
      <w:pPr>
        <w:spacing w:after="0" w:line="240" w:lineRule="auto"/>
        <w:jc w:val="both"/>
        <w:rPr>
          <w:rFonts w:ascii="Times New Roman" w:eastAsia="Calibri" w:hAnsi="Times New Roman" w:cs="Times New Roman"/>
          <w:sz w:val="28"/>
          <w:szCs w:val="28"/>
        </w:rPr>
      </w:pPr>
      <w:r w:rsidRPr="008750CC">
        <w:rPr>
          <w:rFonts w:ascii="Times New Roman" w:eastAsia="Calibri" w:hAnsi="Times New Roman" w:cs="Times New Roman"/>
          <w:sz w:val="28"/>
          <w:szCs w:val="28"/>
        </w:rPr>
        <w:t>-Документообеспеченность на 1 читателя составила 11,5% (при норме 7-9)</w:t>
      </w:r>
    </w:p>
    <w:p w:rsidR="00C623D3" w:rsidRPr="008750CC" w:rsidRDefault="00C623D3" w:rsidP="008750CC">
      <w:pPr>
        <w:spacing w:after="0" w:line="240" w:lineRule="auto"/>
        <w:jc w:val="both"/>
        <w:rPr>
          <w:rFonts w:ascii="Times New Roman" w:eastAsia="Calibri" w:hAnsi="Times New Roman" w:cs="Times New Roman"/>
          <w:sz w:val="28"/>
          <w:szCs w:val="28"/>
        </w:rPr>
      </w:pPr>
      <w:r w:rsidRPr="008750CC">
        <w:rPr>
          <w:rFonts w:ascii="Times New Roman" w:eastAsia="Calibri" w:hAnsi="Times New Roman" w:cs="Times New Roman"/>
          <w:sz w:val="28"/>
          <w:szCs w:val="28"/>
        </w:rPr>
        <w:t>-ЦБ приобрела статус модельной, фонд библиотеки пополнился на 1900 экз. книг за счет средств федерального бюджета.</w:t>
      </w:r>
    </w:p>
    <w:p w:rsidR="00C623D3" w:rsidRPr="008750CC" w:rsidRDefault="00C623D3" w:rsidP="008750CC">
      <w:pPr>
        <w:spacing w:after="0" w:line="240" w:lineRule="auto"/>
        <w:jc w:val="both"/>
        <w:rPr>
          <w:rFonts w:ascii="Times New Roman" w:eastAsia="Calibri" w:hAnsi="Times New Roman" w:cs="Times New Roman"/>
          <w:b/>
          <w:sz w:val="28"/>
          <w:szCs w:val="28"/>
        </w:rPr>
      </w:pPr>
      <w:r w:rsidRPr="008750CC">
        <w:rPr>
          <w:rFonts w:ascii="Times New Roman" w:eastAsia="Calibri" w:hAnsi="Times New Roman" w:cs="Times New Roman"/>
          <w:b/>
          <w:sz w:val="28"/>
          <w:szCs w:val="28"/>
        </w:rPr>
        <w:t>Отрицательные моменты:</w:t>
      </w:r>
    </w:p>
    <w:p w:rsidR="00C623D3" w:rsidRPr="008750CC" w:rsidRDefault="00C623D3" w:rsidP="008750CC">
      <w:pPr>
        <w:spacing w:after="0" w:line="240" w:lineRule="auto"/>
        <w:jc w:val="both"/>
        <w:rPr>
          <w:rFonts w:ascii="Times New Roman" w:eastAsia="Calibri" w:hAnsi="Times New Roman" w:cs="Times New Roman"/>
          <w:sz w:val="28"/>
          <w:szCs w:val="28"/>
        </w:rPr>
      </w:pPr>
      <w:r w:rsidRPr="008750CC">
        <w:rPr>
          <w:rFonts w:ascii="Times New Roman" w:eastAsia="Calibri" w:hAnsi="Times New Roman" w:cs="Times New Roman"/>
          <w:b/>
          <w:sz w:val="28"/>
          <w:szCs w:val="28"/>
        </w:rPr>
        <w:t>-</w:t>
      </w:r>
      <w:r w:rsidRPr="008750CC">
        <w:rPr>
          <w:rFonts w:ascii="Times New Roman" w:eastAsia="Calibri" w:hAnsi="Times New Roman" w:cs="Times New Roman"/>
          <w:sz w:val="28"/>
          <w:szCs w:val="28"/>
        </w:rPr>
        <w:t xml:space="preserve">Получив статус модельных </w:t>
      </w:r>
      <w:proofErr w:type="gramStart"/>
      <w:r w:rsidRPr="008750CC">
        <w:rPr>
          <w:rFonts w:ascii="Times New Roman" w:eastAsia="Calibri" w:hAnsi="Times New Roman" w:cs="Times New Roman"/>
          <w:sz w:val="28"/>
          <w:szCs w:val="28"/>
        </w:rPr>
        <w:t>библиотек</w:t>
      </w:r>
      <w:proofErr w:type="gramEnd"/>
      <w:r w:rsidRPr="008750CC">
        <w:rPr>
          <w:rFonts w:ascii="Times New Roman" w:eastAsia="Calibri" w:hAnsi="Times New Roman" w:cs="Times New Roman"/>
          <w:sz w:val="28"/>
          <w:szCs w:val="28"/>
        </w:rPr>
        <w:t xml:space="preserve"> комплектуются в основном только ДБ и ЦБ, сельские библиотеки, в лучшем случае получают по 20-30 экз. в год, что приводит к снижению контрольных показателей и неудовлетворенностью пользователей в библиотеках, как в книгах, так и в периодике.</w:t>
      </w:r>
    </w:p>
    <w:p w:rsidR="00C623D3" w:rsidRPr="008750CC" w:rsidRDefault="00C623D3" w:rsidP="008750CC">
      <w:pPr>
        <w:spacing w:after="0" w:line="240" w:lineRule="auto"/>
        <w:jc w:val="both"/>
        <w:rPr>
          <w:rFonts w:ascii="Times New Roman" w:eastAsia="Calibri" w:hAnsi="Times New Roman" w:cs="Times New Roman"/>
          <w:sz w:val="28"/>
          <w:szCs w:val="28"/>
        </w:rPr>
      </w:pPr>
      <w:r w:rsidRPr="008750CC">
        <w:rPr>
          <w:rFonts w:ascii="Times New Roman" w:eastAsia="Calibri" w:hAnsi="Times New Roman" w:cs="Times New Roman"/>
          <w:sz w:val="28"/>
          <w:szCs w:val="28"/>
        </w:rPr>
        <w:t>-Недостаточно поработали с ретроконверсией, за год в ретро каталог было занесено всего 255 книг (при плане 2500)</w:t>
      </w:r>
    </w:p>
    <w:p w:rsidR="00C623D3" w:rsidRPr="008750CC" w:rsidRDefault="00C623D3" w:rsidP="008750CC">
      <w:pPr>
        <w:spacing w:after="0" w:line="240" w:lineRule="auto"/>
        <w:jc w:val="both"/>
        <w:rPr>
          <w:rFonts w:ascii="Times New Roman" w:eastAsia="Calibri" w:hAnsi="Times New Roman" w:cs="Times New Roman"/>
          <w:sz w:val="28"/>
          <w:szCs w:val="28"/>
        </w:rPr>
      </w:pPr>
      <w:r w:rsidRPr="008750CC">
        <w:rPr>
          <w:rFonts w:ascii="Times New Roman" w:eastAsia="Calibri" w:hAnsi="Times New Roman" w:cs="Times New Roman"/>
          <w:sz w:val="28"/>
          <w:szCs w:val="28"/>
        </w:rPr>
        <w:t>-Обновляемость фонда ЦБС - 3,4% не соответствует норме (5-10%</w:t>
      </w:r>
      <w:r w:rsidR="00CA3AAC">
        <w:rPr>
          <w:rFonts w:ascii="Times New Roman" w:eastAsia="Calibri" w:hAnsi="Times New Roman" w:cs="Times New Roman"/>
          <w:sz w:val="28"/>
          <w:szCs w:val="28"/>
        </w:rPr>
        <w:t>)</w:t>
      </w:r>
    </w:p>
    <w:p w:rsidR="00C623D3" w:rsidRPr="00DF1207" w:rsidRDefault="00C623D3" w:rsidP="008F37A5">
      <w:pPr>
        <w:spacing w:after="0" w:line="240" w:lineRule="auto"/>
        <w:ind w:firstLine="567"/>
        <w:jc w:val="both"/>
        <w:rPr>
          <w:rFonts w:ascii="Times New Roman" w:eastAsia="Calibri" w:hAnsi="Times New Roman" w:cs="Times New Roman"/>
          <w:sz w:val="16"/>
          <w:szCs w:val="16"/>
        </w:rPr>
      </w:pPr>
      <w:r w:rsidRPr="008750CC">
        <w:rPr>
          <w:rFonts w:ascii="Times New Roman" w:eastAsia="Calibri" w:hAnsi="Times New Roman" w:cs="Times New Roman"/>
          <w:sz w:val="28"/>
          <w:szCs w:val="28"/>
        </w:rPr>
        <w:t xml:space="preserve">Решить выше сказанные проблемы можно </w:t>
      </w:r>
      <w:r w:rsidR="008F37A5">
        <w:rPr>
          <w:rFonts w:ascii="Times New Roman" w:eastAsia="Calibri" w:hAnsi="Times New Roman" w:cs="Times New Roman"/>
          <w:sz w:val="28"/>
          <w:szCs w:val="28"/>
        </w:rPr>
        <w:t>при помощи</w:t>
      </w:r>
      <w:r w:rsidRPr="008750CC">
        <w:rPr>
          <w:rFonts w:ascii="Times New Roman" w:eastAsia="Calibri" w:hAnsi="Times New Roman" w:cs="Times New Roman"/>
          <w:sz w:val="28"/>
          <w:szCs w:val="28"/>
        </w:rPr>
        <w:t xml:space="preserve"> увеличения финансирования </w:t>
      </w:r>
      <w:r w:rsidR="008F37A5">
        <w:rPr>
          <w:rFonts w:ascii="Times New Roman" w:eastAsia="Calibri" w:hAnsi="Times New Roman" w:cs="Times New Roman"/>
          <w:sz w:val="28"/>
          <w:szCs w:val="28"/>
        </w:rPr>
        <w:t>на комплектование фондов библиотек.</w:t>
      </w:r>
    </w:p>
    <w:p w:rsidR="00C623D3" w:rsidRPr="00C623D3" w:rsidRDefault="00CA3AAC" w:rsidP="00CA3AAC">
      <w:pPr>
        <w:spacing w:after="0" w:line="240" w:lineRule="auto"/>
        <w:jc w:val="right"/>
        <w:rPr>
          <w:rFonts w:ascii="Times New Roman" w:eastAsia="Calibri" w:hAnsi="Times New Roman" w:cs="Times New Roman"/>
          <w:sz w:val="16"/>
          <w:szCs w:val="16"/>
        </w:rPr>
      </w:pPr>
      <w:r w:rsidRPr="00C623D3">
        <w:rPr>
          <w:rFonts w:ascii="Times New Roman" w:eastAsia="Calibri" w:hAnsi="Times New Roman" w:cs="Times New Roman"/>
          <w:sz w:val="16"/>
          <w:szCs w:val="16"/>
        </w:rPr>
        <w:t xml:space="preserve"> </w:t>
      </w:r>
    </w:p>
    <w:p w:rsidR="00C623D3" w:rsidRPr="00CA3AAC" w:rsidRDefault="00C623D3" w:rsidP="00CA3AAC">
      <w:pPr>
        <w:spacing w:after="0" w:line="240" w:lineRule="auto"/>
        <w:jc w:val="both"/>
        <w:rPr>
          <w:rFonts w:ascii="Times New Roman" w:eastAsia="Calibri" w:hAnsi="Times New Roman" w:cs="Times New Roman"/>
          <w:b/>
          <w:sz w:val="28"/>
          <w:szCs w:val="28"/>
        </w:rPr>
      </w:pPr>
      <w:r w:rsidRPr="00CA3AAC">
        <w:rPr>
          <w:rFonts w:ascii="Times New Roman" w:eastAsia="Calibri" w:hAnsi="Times New Roman" w:cs="Times New Roman"/>
          <w:b/>
          <w:sz w:val="28"/>
          <w:szCs w:val="28"/>
        </w:rPr>
        <w:t>Расходы на комплектование (тыс. руб.) в 2023 году</w:t>
      </w:r>
    </w:p>
    <w:p w:rsidR="00C623D3" w:rsidRPr="00C623D3" w:rsidRDefault="00C623D3" w:rsidP="00CA3AAC">
      <w:pPr>
        <w:spacing w:after="0" w:line="240" w:lineRule="auto"/>
        <w:jc w:val="both"/>
        <w:rPr>
          <w:rFonts w:ascii="Times New Roman" w:eastAsia="Calibri" w:hAnsi="Times New Roman" w:cs="Times New Roman"/>
          <w:b/>
          <w:sz w:val="16"/>
          <w:szCs w:val="16"/>
        </w:rPr>
      </w:pPr>
    </w:p>
    <w:tbl>
      <w:tblPr>
        <w:tblW w:w="9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7"/>
        <w:gridCol w:w="1417"/>
        <w:gridCol w:w="2338"/>
        <w:gridCol w:w="708"/>
        <w:gridCol w:w="1288"/>
        <w:gridCol w:w="514"/>
        <w:gridCol w:w="687"/>
        <w:gridCol w:w="920"/>
        <w:gridCol w:w="1206"/>
      </w:tblGrid>
      <w:tr w:rsidR="00C623D3" w:rsidRPr="001757D3" w:rsidTr="00C31E63">
        <w:trPr>
          <w:trHeight w:val="195"/>
          <w:jc w:val="center"/>
        </w:trPr>
        <w:tc>
          <w:tcPr>
            <w:tcW w:w="407" w:type="dxa"/>
            <w:vMerge w:val="restart"/>
          </w:tcPr>
          <w:p w:rsidR="00C623D3" w:rsidRPr="001757D3" w:rsidRDefault="00C623D3" w:rsidP="001757D3">
            <w:pPr>
              <w:spacing w:after="0" w:line="240" w:lineRule="auto"/>
              <w:jc w:val="both"/>
              <w:rPr>
                <w:rFonts w:ascii="Times New Roman" w:eastAsia="Calibri" w:hAnsi="Times New Roman" w:cs="Times New Roman"/>
              </w:rPr>
            </w:pPr>
            <w:r w:rsidRPr="001757D3">
              <w:rPr>
                <w:rFonts w:ascii="Times New Roman" w:eastAsia="Calibri" w:hAnsi="Times New Roman" w:cs="Times New Roman"/>
              </w:rPr>
              <w:t>№№</w:t>
            </w:r>
          </w:p>
        </w:tc>
        <w:tc>
          <w:tcPr>
            <w:tcW w:w="1417" w:type="dxa"/>
            <w:vMerge w:val="restart"/>
            <w:vAlign w:val="center"/>
          </w:tcPr>
          <w:p w:rsidR="00C623D3" w:rsidRPr="001757D3" w:rsidRDefault="00C623D3" w:rsidP="008F37A5">
            <w:pPr>
              <w:spacing w:after="0" w:line="240" w:lineRule="auto"/>
              <w:ind w:left="-94" w:right="-38"/>
              <w:rPr>
                <w:rFonts w:ascii="Times New Roman" w:eastAsia="Calibri" w:hAnsi="Times New Roman" w:cs="Times New Roman"/>
              </w:rPr>
            </w:pPr>
            <w:r w:rsidRPr="001757D3">
              <w:rPr>
                <w:rFonts w:ascii="Times New Roman" w:eastAsia="Calibri" w:hAnsi="Times New Roman" w:cs="Times New Roman"/>
              </w:rPr>
              <w:t xml:space="preserve">Виды </w:t>
            </w:r>
            <w:proofErr w:type="gramStart"/>
            <w:r w:rsidRPr="001757D3">
              <w:rPr>
                <w:rFonts w:ascii="Times New Roman" w:eastAsia="Calibri" w:hAnsi="Times New Roman" w:cs="Times New Roman"/>
              </w:rPr>
              <w:t>док</w:t>
            </w:r>
            <w:r w:rsidR="008F37A5">
              <w:rPr>
                <w:rFonts w:ascii="Times New Roman" w:eastAsia="Calibri" w:hAnsi="Times New Roman" w:cs="Times New Roman"/>
              </w:rPr>
              <w:t>-</w:t>
            </w:r>
            <w:r w:rsidRPr="001757D3">
              <w:rPr>
                <w:rFonts w:ascii="Times New Roman" w:eastAsia="Calibri" w:hAnsi="Times New Roman" w:cs="Times New Roman"/>
              </w:rPr>
              <w:t>ов</w:t>
            </w:r>
            <w:proofErr w:type="gramEnd"/>
            <w:r w:rsidRPr="001757D3">
              <w:rPr>
                <w:rFonts w:ascii="Times New Roman" w:eastAsia="Calibri" w:hAnsi="Times New Roman" w:cs="Times New Roman"/>
              </w:rPr>
              <w:t xml:space="preserve"> </w:t>
            </w:r>
            <w:r w:rsidR="00C31E63">
              <w:rPr>
                <w:rFonts w:ascii="Times New Roman" w:eastAsia="Calibri" w:hAnsi="Times New Roman" w:cs="Times New Roman"/>
              </w:rPr>
              <w:t xml:space="preserve">на физически </w:t>
            </w:r>
            <w:r w:rsidRPr="001757D3">
              <w:rPr>
                <w:rFonts w:ascii="Times New Roman" w:eastAsia="Calibri" w:hAnsi="Times New Roman" w:cs="Times New Roman"/>
              </w:rPr>
              <w:t>носителях</w:t>
            </w:r>
          </w:p>
        </w:tc>
        <w:tc>
          <w:tcPr>
            <w:tcW w:w="2338" w:type="dxa"/>
            <w:vMerge w:val="restart"/>
          </w:tcPr>
          <w:p w:rsidR="00C623D3" w:rsidRPr="001757D3" w:rsidRDefault="00C623D3" w:rsidP="001757D3">
            <w:pPr>
              <w:spacing w:after="0" w:line="240" w:lineRule="auto"/>
              <w:ind w:left="-36" w:right="-181"/>
              <w:jc w:val="both"/>
              <w:rPr>
                <w:rFonts w:ascii="Times New Roman" w:eastAsia="Calibri" w:hAnsi="Times New Roman" w:cs="Times New Roman"/>
              </w:rPr>
            </w:pPr>
            <w:r w:rsidRPr="001757D3">
              <w:rPr>
                <w:rFonts w:ascii="Times New Roman" w:eastAsia="Calibri" w:hAnsi="Times New Roman" w:cs="Times New Roman"/>
              </w:rPr>
              <w:t xml:space="preserve">Источник </w:t>
            </w:r>
          </w:p>
          <w:p w:rsidR="00C623D3" w:rsidRPr="001757D3" w:rsidRDefault="00C623D3" w:rsidP="001757D3">
            <w:pPr>
              <w:spacing w:after="0" w:line="240" w:lineRule="auto"/>
              <w:ind w:left="-36" w:right="-181"/>
              <w:jc w:val="both"/>
              <w:rPr>
                <w:rFonts w:ascii="Times New Roman" w:eastAsia="Calibri" w:hAnsi="Times New Roman" w:cs="Times New Roman"/>
              </w:rPr>
            </w:pPr>
            <w:r w:rsidRPr="001757D3">
              <w:rPr>
                <w:rFonts w:ascii="Times New Roman" w:eastAsia="Calibri" w:hAnsi="Times New Roman" w:cs="Times New Roman"/>
              </w:rPr>
              <w:t>финансирования</w:t>
            </w:r>
          </w:p>
        </w:tc>
        <w:tc>
          <w:tcPr>
            <w:tcW w:w="1996" w:type="dxa"/>
            <w:gridSpan w:val="2"/>
          </w:tcPr>
          <w:p w:rsidR="00C623D3" w:rsidRPr="001757D3" w:rsidRDefault="00C623D3" w:rsidP="001757D3">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Муниципаль.</w:t>
            </w:r>
          </w:p>
        </w:tc>
        <w:tc>
          <w:tcPr>
            <w:tcW w:w="1201" w:type="dxa"/>
            <w:gridSpan w:val="2"/>
            <w:tcBorders>
              <w:top w:val="single" w:sz="4" w:space="0" w:color="auto"/>
            </w:tcBorders>
          </w:tcPr>
          <w:p w:rsidR="00C623D3" w:rsidRPr="001757D3" w:rsidRDefault="00C623D3" w:rsidP="008F37A5">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Биб</w:t>
            </w:r>
            <w:r w:rsidR="008F37A5">
              <w:rPr>
                <w:rFonts w:ascii="Times New Roman" w:eastAsia="Calibri" w:hAnsi="Times New Roman" w:cs="Times New Roman"/>
              </w:rPr>
              <w:t>-</w:t>
            </w:r>
            <w:r w:rsidRPr="001757D3">
              <w:rPr>
                <w:rFonts w:ascii="Times New Roman" w:eastAsia="Calibri" w:hAnsi="Times New Roman" w:cs="Times New Roman"/>
              </w:rPr>
              <w:t>ки КДУ</w:t>
            </w:r>
          </w:p>
        </w:tc>
        <w:tc>
          <w:tcPr>
            <w:tcW w:w="2126" w:type="dxa"/>
            <w:gridSpan w:val="2"/>
          </w:tcPr>
          <w:p w:rsidR="00C623D3" w:rsidRPr="001757D3" w:rsidRDefault="00C623D3" w:rsidP="001757D3">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Затраты (руб.)</w:t>
            </w:r>
          </w:p>
        </w:tc>
      </w:tr>
      <w:tr w:rsidR="00C623D3" w:rsidRPr="001757D3" w:rsidTr="00C31E63">
        <w:trPr>
          <w:trHeight w:val="435"/>
          <w:jc w:val="center"/>
        </w:trPr>
        <w:tc>
          <w:tcPr>
            <w:tcW w:w="407" w:type="dxa"/>
            <w:vMerge/>
          </w:tcPr>
          <w:p w:rsidR="00C623D3" w:rsidRPr="001757D3" w:rsidRDefault="00C623D3" w:rsidP="001757D3">
            <w:pPr>
              <w:spacing w:after="0" w:line="240" w:lineRule="auto"/>
              <w:jc w:val="both"/>
              <w:rPr>
                <w:rFonts w:ascii="Times New Roman" w:eastAsia="Calibri" w:hAnsi="Times New Roman" w:cs="Times New Roman"/>
              </w:rPr>
            </w:pPr>
          </w:p>
        </w:tc>
        <w:tc>
          <w:tcPr>
            <w:tcW w:w="1417" w:type="dxa"/>
            <w:vMerge/>
            <w:vAlign w:val="center"/>
          </w:tcPr>
          <w:p w:rsidR="00C623D3" w:rsidRPr="001757D3" w:rsidRDefault="00C623D3" w:rsidP="00C31E63">
            <w:pPr>
              <w:spacing w:after="0" w:line="240" w:lineRule="auto"/>
              <w:ind w:left="-94" w:right="-38"/>
              <w:rPr>
                <w:rFonts w:ascii="Times New Roman" w:eastAsia="Calibri" w:hAnsi="Times New Roman" w:cs="Times New Roman"/>
              </w:rPr>
            </w:pPr>
          </w:p>
        </w:tc>
        <w:tc>
          <w:tcPr>
            <w:tcW w:w="2338" w:type="dxa"/>
            <w:vMerge/>
          </w:tcPr>
          <w:p w:rsidR="00C623D3" w:rsidRPr="001757D3" w:rsidRDefault="00C623D3" w:rsidP="001757D3">
            <w:pPr>
              <w:spacing w:after="0" w:line="240" w:lineRule="auto"/>
              <w:ind w:left="-36" w:right="-181"/>
              <w:jc w:val="both"/>
              <w:rPr>
                <w:rFonts w:ascii="Times New Roman" w:eastAsia="Calibri" w:hAnsi="Times New Roman" w:cs="Times New Roman"/>
              </w:rPr>
            </w:pPr>
          </w:p>
        </w:tc>
        <w:tc>
          <w:tcPr>
            <w:tcW w:w="708" w:type="dxa"/>
          </w:tcPr>
          <w:p w:rsidR="00C623D3" w:rsidRPr="001757D3" w:rsidRDefault="00C623D3" w:rsidP="001757D3">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Экз.</w:t>
            </w:r>
          </w:p>
        </w:tc>
        <w:tc>
          <w:tcPr>
            <w:tcW w:w="1288" w:type="dxa"/>
          </w:tcPr>
          <w:p w:rsidR="00C623D3" w:rsidRPr="001757D3" w:rsidRDefault="00C623D3" w:rsidP="001757D3">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Затраты</w:t>
            </w:r>
          </w:p>
          <w:p w:rsidR="00C623D3" w:rsidRPr="001757D3" w:rsidRDefault="00C623D3" w:rsidP="001757D3">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в руб.</w:t>
            </w:r>
          </w:p>
        </w:tc>
        <w:tc>
          <w:tcPr>
            <w:tcW w:w="514" w:type="dxa"/>
          </w:tcPr>
          <w:p w:rsidR="00C623D3" w:rsidRPr="001757D3" w:rsidRDefault="00C623D3" w:rsidP="001757D3">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Экз.</w:t>
            </w:r>
          </w:p>
        </w:tc>
        <w:tc>
          <w:tcPr>
            <w:tcW w:w="687" w:type="dxa"/>
          </w:tcPr>
          <w:p w:rsidR="00C623D3" w:rsidRPr="001757D3" w:rsidRDefault="00C31E63" w:rsidP="001757D3">
            <w:pPr>
              <w:spacing w:after="0" w:line="240" w:lineRule="auto"/>
              <w:ind w:left="-90" w:right="-108"/>
              <w:jc w:val="center"/>
              <w:rPr>
                <w:rFonts w:ascii="Times New Roman" w:eastAsia="Calibri" w:hAnsi="Times New Roman" w:cs="Times New Roman"/>
              </w:rPr>
            </w:pPr>
            <w:r>
              <w:rPr>
                <w:rFonts w:ascii="Times New Roman" w:eastAsia="Calibri" w:hAnsi="Times New Roman" w:cs="Times New Roman"/>
              </w:rPr>
              <w:t>Затрат</w:t>
            </w:r>
          </w:p>
          <w:p w:rsidR="00C623D3" w:rsidRPr="001757D3" w:rsidRDefault="00C623D3" w:rsidP="001757D3">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в руб.</w:t>
            </w:r>
          </w:p>
        </w:tc>
        <w:tc>
          <w:tcPr>
            <w:tcW w:w="920" w:type="dxa"/>
          </w:tcPr>
          <w:p w:rsidR="00C623D3" w:rsidRPr="001757D3" w:rsidRDefault="00C623D3" w:rsidP="001757D3">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Экз.</w:t>
            </w:r>
          </w:p>
        </w:tc>
        <w:tc>
          <w:tcPr>
            <w:tcW w:w="1206" w:type="dxa"/>
          </w:tcPr>
          <w:p w:rsidR="00C623D3" w:rsidRPr="001757D3" w:rsidRDefault="00C623D3" w:rsidP="001757D3">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Затраты в руб.</w:t>
            </w:r>
          </w:p>
        </w:tc>
      </w:tr>
      <w:tr w:rsidR="00C623D3" w:rsidRPr="001757D3" w:rsidTr="00C31E63">
        <w:trPr>
          <w:cantSplit/>
          <w:jc w:val="center"/>
        </w:trPr>
        <w:tc>
          <w:tcPr>
            <w:tcW w:w="407" w:type="dxa"/>
            <w:vMerge w:val="restart"/>
          </w:tcPr>
          <w:p w:rsidR="00C623D3" w:rsidRPr="001757D3" w:rsidRDefault="00C623D3" w:rsidP="001757D3">
            <w:pPr>
              <w:spacing w:after="0" w:line="240" w:lineRule="auto"/>
              <w:jc w:val="both"/>
              <w:rPr>
                <w:rFonts w:ascii="Times New Roman" w:eastAsia="Calibri" w:hAnsi="Times New Roman" w:cs="Times New Roman"/>
              </w:rPr>
            </w:pPr>
            <w:r w:rsidRPr="001757D3">
              <w:rPr>
                <w:rFonts w:ascii="Times New Roman" w:eastAsia="Calibri" w:hAnsi="Times New Roman" w:cs="Times New Roman"/>
              </w:rPr>
              <w:t>1</w:t>
            </w:r>
          </w:p>
        </w:tc>
        <w:tc>
          <w:tcPr>
            <w:tcW w:w="1417" w:type="dxa"/>
            <w:vMerge w:val="restart"/>
            <w:vAlign w:val="center"/>
          </w:tcPr>
          <w:p w:rsidR="00C623D3" w:rsidRPr="008F37A5" w:rsidRDefault="00C623D3" w:rsidP="00C31E63">
            <w:pPr>
              <w:spacing w:after="0" w:line="240" w:lineRule="auto"/>
              <w:ind w:left="-94" w:right="-38"/>
              <w:rPr>
                <w:rFonts w:ascii="Times New Roman" w:eastAsia="Calibri" w:hAnsi="Times New Roman" w:cs="Times New Roman"/>
              </w:rPr>
            </w:pPr>
            <w:r w:rsidRPr="008F37A5">
              <w:rPr>
                <w:rFonts w:ascii="Times New Roman" w:eastAsia="Calibri" w:hAnsi="Times New Roman" w:cs="Times New Roman"/>
              </w:rPr>
              <w:t>Книги и брошюры</w:t>
            </w:r>
          </w:p>
        </w:tc>
        <w:tc>
          <w:tcPr>
            <w:tcW w:w="2338" w:type="dxa"/>
          </w:tcPr>
          <w:p w:rsidR="00C623D3" w:rsidRPr="008F37A5" w:rsidRDefault="00C623D3" w:rsidP="001757D3">
            <w:pPr>
              <w:spacing w:after="0" w:line="240" w:lineRule="auto"/>
              <w:ind w:left="-36" w:right="-181"/>
              <w:jc w:val="both"/>
              <w:rPr>
                <w:rFonts w:ascii="Times New Roman" w:eastAsia="Calibri" w:hAnsi="Times New Roman" w:cs="Times New Roman"/>
              </w:rPr>
            </w:pPr>
            <w:r w:rsidRPr="008F37A5">
              <w:rPr>
                <w:rFonts w:ascii="Times New Roman" w:eastAsia="Calibri" w:hAnsi="Times New Roman" w:cs="Times New Roman"/>
              </w:rPr>
              <w:t>Местный бюджет</w:t>
            </w:r>
          </w:p>
        </w:tc>
        <w:tc>
          <w:tcPr>
            <w:tcW w:w="708" w:type="dxa"/>
            <w:vAlign w:val="center"/>
          </w:tcPr>
          <w:p w:rsidR="00C623D3" w:rsidRPr="001757D3" w:rsidRDefault="00C623D3" w:rsidP="001757D3">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2556</w:t>
            </w:r>
          </w:p>
        </w:tc>
        <w:tc>
          <w:tcPr>
            <w:tcW w:w="1288" w:type="dxa"/>
            <w:vAlign w:val="center"/>
          </w:tcPr>
          <w:p w:rsidR="00C623D3" w:rsidRPr="001757D3" w:rsidRDefault="00C623D3" w:rsidP="001757D3">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634029,49</w:t>
            </w:r>
          </w:p>
        </w:tc>
        <w:tc>
          <w:tcPr>
            <w:tcW w:w="514" w:type="dxa"/>
            <w:vAlign w:val="center"/>
          </w:tcPr>
          <w:p w:rsidR="00C623D3" w:rsidRPr="001757D3" w:rsidRDefault="00C623D3" w:rsidP="001757D3">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687" w:type="dxa"/>
            <w:vAlign w:val="center"/>
          </w:tcPr>
          <w:p w:rsidR="00C623D3" w:rsidRPr="001757D3" w:rsidRDefault="00C623D3" w:rsidP="001757D3">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920" w:type="dxa"/>
            <w:vAlign w:val="center"/>
          </w:tcPr>
          <w:p w:rsidR="00C623D3" w:rsidRPr="001757D3" w:rsidRDefault="00C623D3" w:rsidP="001757D3">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2556</w:t>
            </w:r>
          </w:p>
        </w:tc>
        <w:tc>
          <w:tcPr>
            <w:tcW w:w="1206" w:type="dxa"/>
            <w:vAlign w:val="center"/>
          </w:tcPr>
          <w:p w:rsidR="00C623D3" w:rsidRPr="001757D3" w:rsidRDefault="00C623D3" w:rsidP="001757D3">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634029,49</w:t>
            </w:r>
          </w:p>
        </w:tc>
      </w:tr>
      <w:tr w:rsidR="00C623D3" w:rsidRPr="001757D3" w:rsidTr="00C31E63">
        <w:trPr>
          <w:cantSplit/>
          <w:jc w:val="center"/>
        </w:trPr>
        <w:tc>
          <w:tcPr>
            <w:tcW w:w="407" w:type="dxa"/>
            <w:vMerge/>
            <w:vAlign w:val="center"/>
          </w:tcPr>
          <w:p w:rsidR="00C623D3" w:rsidRPr="001757D3" w:rsidRDefault="00C623D3" w:rsidP="001757D3">
            <w:pPr>
              <w:spacing w:after="0" w:line="240" w:lineRule="auto"/>
              <w:jc w:val="both"/>
              <w:rPr>
                <w:rFonts w:ascii="Times New Roman" w:eastAsia="Calibri" w:hAnsi="Times New Roman" w:cs="Times New Roman"/>
              </w:rPr>
            </w:pPr>
          </w:p>
        </w:tc>
        <w:tc>
          <w:tcPr>
            <w:tcW w:w="1417" w:type="dxa"/>
            <w:vMerge/>
            <w:vAlign w:val="center"/>
          </w:tcPr>
          <w:p w:rsidR="00C623D3" w:rsidRPr="008F37A5" w:rsidRDefault="00C623D3" w:rsidP="00C31E63">
            <w:pPr>
              <w:spacing w:after="0" w:line="240" w:lineRule="auto"/>
              <w:ind w:left="-94" w:right="-38"/>
              <w:rPr>
                <w:rFonts w:ascii="Times New Roman" w:eastAsia="Calibri" w:hAnsi="Times New Roman" w:cs="Times New Roman"/>
              </w:rPr>
            </w:pPr>
          </w:p>
        </w:tc>
        <w:tc>
          <w:tcPr>
            <w:tcW w:w="2338" w:type="dxa"/>
          </w:tcPr>
          <w:p w:rsidR="00C623D3" w:rsidRPr="008F37A5" w:rsidRDefault="00C623D3" w:rsidP="001757D3">
            <w:pPr>
              <w:spacing w:after="0" w:line="240" w:lineRule="auto"/>
              <w:ind w:left="-36" w:right="-181"/>
              <w:jc w:val="both"/>
              <w:rPr>
                <w:rFonts w:ascii="Times New Roman" w:eastAsia="Calibri" w:hAnsi="Times New Roman" w:cs="Times New Roman"/>
              </w:rPr>
            </w:pPr>
            <w:proofErr w:type="gramStart"/>
            <w:r w:rsidRPr="008F37A5">
              <w:rPr>
                <w:rFonts w:ascii="Times New Roman" w:eastAsia="Calibri" w:hAnsi="Times New Roman" w:cs="Times New Roman"/>
              </w:rPr>
              <w:t>Внебюджетные</w:t>
            </w:r>
            <w:proofErr w:type="gramEnd"/>
            <w:r w:rsidRPr="008F37A5">
              <w:rPr>
                <w:rFonts w:ascii="Times New Roman" w:eastAsia="Calibri" w:hAnsi="Times New Roman" w:cs="Times New Roman"/>
              </w:rPr>
              <w:t xml:space="preserve"> всего</w:t>
            </w:r>
          </w:p>
        </w:tc>
        <w:tc>
          <w:tcPr>
            <w:tcW w:w="708" w:type="dxa"/>
            <w:vAlign w:val="center"/>
          </w:tcPr>
          <w:p w:rsidR="00C623D3" w:rsidRPr="001757D3" w:rsidRDefault="00C623D3" w:rsidP="001757D3">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177</w:t>
            </w:r>
          </w:p>
        </w:tc>
        <w:tc>
          <w:tcPr>
            <w:tcW w:w="1288" w:type="dxa"/>
            <w:vAlign w:val="center"/>
          </w:tcPr>
          <w:p w:rsidR="00C623D3" w:rsidRPr="001757D3" w:rsidRDefault="00C623D3" w:rsidP="001757D3">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99223,68</w:t>
            </w:r>
          </w:p>
        </w:tc>
        <w:tc>
          <w:tcPr>
            <w:tcW w:w="514" w:type="dxa"/>
            <w:vAlign w:val="center"/>
          </w:tcPr>
          <w:p w:rsidR="00C623D3" w:rsidRPr="001757D3" w:rsidRDefault="00C623D3" w:rsidP="001757D3">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687" w:type="dxa"/>
            <w:vAlign w:val="center"/>
          </w:tcPr>
          <w:p w:rsidR="00C623D3" w:rsidRPr="001757D3" w:rsidRDefault="00C623D3" w:rsidP="001757D3">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920" w:type="dxa"/>
            <w:vAlign w:val="center"/>
          </w:tcPr>
          <w:p w:rsidR="00C623D3" w:rsidRPr="001757D3" w:rsidRDefault="00C623D3" w:rsidP="001757D3">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177</w:t>
            </w:r>
          </w:p>
        </w:tc>
        <w:tc>
          <w:tcPr>
            <w:tcW w:w="1206" w:type="dxa"/>
            <w:vAlign w:val="center"/>
          </w:tcPr>
          <w:p w:rsidR="00C623D3" w:rsidRPr="001757D3" w:rsidRDefault="00C623D3" w:rsidP="001757D3">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99223,68</w:t>
            </w:r>
          </w:p>
        </w:tc>
      </w:tr>
      <w:tr w:rsidR="00C623D3" w:rsidRPr="001757D3" w:rsidTr="00C31E63">
        <w:trPr>
          <w:cantSplit/>
          <w:jc w:val="center"/>
        </w:trPr>
        <w:tc>
          <w:tcPr>
            <w:tcW w:w="407" w:type="dxa"/>
            <w:vMerge/>
            <w:vAlign w:val="center"/>
          </w:tcPr>
          <w:p w:rsidR="00C623D3" w:rsidRPr="001757D3" w:rsidRDefault="00C623D3" w:rsidP="001757D3">
            <w:pPr>
              <w:spacing w:after="0" w:line="240" w:lineRule="auto"/>
              <w:jc w:val="both"/>
              <w:rPr>
                <w:rFonts w:ascii="Times New Roman" w:eastAsia="Calibri" w:hAnsi="Times New Roman" w:cs="Times New Roman"/>
              </w:rPr>
            </w:pPr>
          </w:p>
        </w:tc>
        <w:tc>
          <w:tcPr>
            <w:tcW w:w="1417" w:type="dxa"/>
            <w:vMerge/>
            <w:vAlign w:val="center"/>
          </w:tcPr>
          <w:p w:rsidR="00C623D3" w:rsidRPr="008F37A5" w:rsidRDefault="00C623D3" w:rsidP="00C31E63">
            <w:pPr>
              <w:spacing w:after="0" w:line="240" w:lineRule="auto"/>
              <w:ind w:left="-94" w:right="-38"/>
              <w:rPr>
                <w:rFonts w:ascii="Times New Roman" w:eastAsia="Calibri" w:hAnsi="Times New Roman" w:cs="Times New Roman"/>
              </w:rPr>
            </w:pPr>
          </w:p>
        </w:tc>
        <w:tc>
          <w:tcPr>
            <w:tcW w:w="2338" w:type="dxa"/>
            <w:vMerge w:val="restart"/>
          </w:tcPr>
          <w:p w:rsidR="00C623D3" w:rsidRPr="008F37A5" w:rsidRDefault="00C623D3" w:rsidP="001757D3">
            <w:pPr>
              <w:spacing w:after="0" w:line="240" w:lineRule="auto"/>
              <w:ind w:left="-36" w:right="-181"/>
              <w:jc w:val="both"/>
              <w:rPr>
                <w:rFonts w:ascii="Times New Roman" w:eastAsia="Calibri" w:hAnsi="Times New Roman" w:cs="Times New Roman"/>
              </w:rPr>
            </w:pPr>
            <w:r w:rsidRPr="008F37A5">
              <w:rPr>
                <w:rFonts w:ascii="Times New Roman" w:eastAsia="Calibri" w:hAnsi="Times New Roman" w:cs="Times New Roman"/>
              </w:rPr>
              <w:t>в т.ч. платные услуги</w:t>
            </w:r>
          </w:p>
          <w:p w:rsidR="00C623D3" w:rsidRPr="008F37A5" w:rsidRDefault="00C623D3" w:rsidP="001757D3">
            <w:pPr>
              <w:spacing w:after="0" w:line="240" w:lineRule="auto"/>
              <w:ind w:left="-36" w:right="-181"/>
              <w:jc w:val="both"/>
              <w:rPr>
                <w:rFonts w:ascii="Times New Roman" w:eastAsia="Calibri" w:hAnsi="Times New Roman" w:cs="Times New Roman"/>
              </w:rPr>
            </w:pPr>
            <w:r w:rsidRPr="008F37A5">
              <w:rPr>
                <w:rFonts w:ascii="Times New Roman" w:eastAsia="Calibri" w:hAnsi="Times New Roman" w:cs="Times New Roman"/>
              </w:rPr>
              <w:t>гранты</w:t>
            </w:r>
          </w:p>
          <w:p w:rsidR="00C623D3" w:rsidRPr="008F37A5" w:rsidRDefault="00C623D3" w:rsidP="001757D3">
            <w:pPr>
              <w:spacing w:after="0" w:line="240" w:lineRule="auto"/>
              <w:ind w:left="-36" w:right="-181"/>
              <w:jc w:val="both"/>
              <w:rPr>
                <w:rFonts w:ascii="Times New Roman" w:eastAsia="Calibri" w:hAnsi="Times New Roman" w:cs="Times New Roman"/>
              </w:rPr>
            </w:pPr>
            <w:r w:rsidRPr="008F37A5">
              <w:rPr>
                <w:rFonts w:ascii="Times New Roman" w:eastAsia="Calibri" w:hAnsi="Times New Roman" w:cs="Times New Roman"/>
              </w:rPr>
              <w:t xml:space="preserve"> в дар </w:t>
            </w:r>
          </w:p>
          <w:p w:rsidR="00C623D3" w:rsidRPr="008F37A5" w:rsidRDefault="00C623D3" w:rsidP="001757D3">
            <w:pPr>
              <w:spacing w:after="0" w:line="240" w:lineRule="auto"/>
              <w:ind w:left="-36" w:right="-181"/>
              <w:jc w:val="both"/>
              <w:rPr>
                <w:rFonts w:ascii="Times New Roman" w:eastAsia="Calibri" w:hAnsi="Times New Roman" w:cs="Times New Roman"/>
              </w:rPr>
            </w:pPr>
            <w:r w:rsidRPr="008F37A5">
              <w:rPr>
                <w:rFonts w:ascii="Times New Roman" w:eastAsia="Calibri" w:hAnsi="Times New Roman" w:cs="Times New Roman"/>
              </w:rPr>
              <w:t>ОРФ</w:t>
            </w:r>
          </w:p>
          <w:p w:rsidR="00C623D3" w:rsidRPr="008F37A5" w:rsidRDefault="00C623D3" w:rsidP="001757D3">
            <w:pPr>
              <w:spacing w:after="0" w:line="240" w:lineRule="auto"/>
              <w:ind w:left="-36" w:right="-181"/>
              <w:jc w:val="both"/>
              <w:rPr>
                <w:rFonts w:ascii="Times New Roman" w:eastAsia="Calibri" w:hAnsi="Times New Roman" w:cs="Times New Roman"/>
              </w:rPr>
            </w:pPr>
            <w:r w:rsidRPr="008F37A5">
              <w:rPr>
                <w:rFonts w:ascii="Times New Roman" w:eastAsia="Calibri" w:hAnsi="Times New Roman" w:cs="Times New Roman"/>
              </w:rPr>
              <w:t>взамен утерянных</w:t>
            </w:r>
          </w:p>
          <w:p w:rsidR="00C623D3" w:rsidRPr="008F37A5" w:rsidRDefault="00C623D3" w:rsidP="001757D3">
            <w:pPr>
              <w:spacing w:after="0" w:line="240" w:lineRule="auto"/>
              <w:ind w:left="-36" w:right="-181"/>
              <w:jc w:val="both"/>
              <w:rPr>
                <w:rFonts w:ascii="Times New Roman" w:eastAsia="Calibri" w:hAnsi="Times New Roman" w:cs="Times New Roman"/>
              </w:rPr>
            </w:pPr>
            <w:r w:rsidRPr="008F37A5">
              <w:rPr>
                <w:rFonts w:ascii="Times New Roman" w:eastAsia="Calibri" w:hAnsi="Times New Roman" w:cs="Times New Roman"/>
              </w:rPr>
              <w:t>перераспределение</w:t>
            </w:r>
          </w:p>
        </w:tc>
        <w:tc>
          <w:tcPr>
            <w:tcW w:w="708" w:type="dxa"/>
            <w:vAlign w:val="center"/>
          </w:tcPr>
          <w:p w:rsidR="00C623D3" w:rsidRPr="001757D3" w:rsidRDefault="00C623D3" w:rsidP="001757D3">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w:t>
            </w:r>
          </w:p>
        </w:tc>
        <w:tc>
          <w:tcPr>
            <w:tcW w:w="1288" w:type="dxa"/>
            <w:vAlign w:val="center"/>
          </w:tcPr>
          <w:p w:rsidR="00C623D3" w:rsidRPr="001757D3" w:rsidRDefault="00C623D3" w:rsidP="001757D3">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w:t>
            </w:r>
          </w:p>
        </w:tc>
        <w:tc>
          <w:tcPr>
            <w:tcW w:w="514" w:type="dxa"/>
            <w:vAlign w:val="center"/>
          </w:tcPr>
          <w:p w:rsidR="00C623D3" w:rsidRPr="001757D3" w:rsidRDefault="00C623D3" w:rsidP="001757D3">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687" w:type="dxa"/>
            <w:vAlign w:val="center"/>
          </w:tcPr>
          <w:p w:rsidR="00C623D3" w:rsidRPr="001757D3" w:rsidRDefault="00C623D3" w:rsidP="001757D3">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920" w:type="dxa"/>
            <w:vAlign w:val="center"/>
          </w:tcPr>
          <w:p w:rsidR="00C623D3" w:rsidRPr="001757D3" w:rsidRDefault="00C623D3" w:rsidP="001757D3">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w:t>
            </w:r>
          </w:p>
        </w:tc>
        <w:tc>
          <w:tcPr>
            <w:tcW w:w="1206" w:type="dxa"/>
            <w:vAlign w:val="center"/>
          </w:tcPr>
          <w:p w:rsidR="00C623D3" w:rsidRPr="001757D3" w:rsidRDefault="00C623D3" w:rsidP="001757D3">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w:t>
            </w:r>
          </w:p>
        </w:tc>
      </w:tr>
      <w:tr w:rsidR="00C623D3" w:rsidRPr="001757D3" w:rsidTr="00C31E63">
        <w:trPr>
          <w:cantSplit/>
          <w:jc w:val="center"/>
        </w:trPr>
        <w:tc>
          <w:tcPr>
            <w:tcW w:w="407" w:type="dxa"/>
            <w:vMerge/>
            <w:vAlign w:val="center"/>
          </w:tcPr>
          <w:p w:rsidR="00C623D3" w:rsidRPr="001757D3" w:rsidRDefault="00C623D3" w:rsidP="001757D3">
            <w:pPr>
              <w:spacing w:after="0" w:line="240" w:lineRule="auto"/>
              <w:jc w:val="both"/>
              <w:rPr>
                <w:rFonts w:ascii="Times New Roman" w:eastAsia="Calibri" w:hAnsi="Times New Roman" w:cs="Times New Roman"/>
              </w:rPr>
            </w:pPr>
          </w:p>
        </w:tc>
        <w:tc>
          <w:tcPr>
            <w:tcW w:w="1417" w:type="dxa"/>
            <w:vMerge/>
            <w:vAlign w:val="center"/>
          </w:tcPr>
          <w:p w:rsidR="00C623D3" w:rsidRPr="008F37A5" w:rsidRDefault="00C623D3" w:rsidP="00C31E63">
            <w:pPr>
              <w:spacing w:after="0" w:line="240" w:lineRule="auto"/>
              <w:ind w:left="-94" w:right="-38"/>
              <w:rPr>
                <w:rFonts w:ascii="Times New Roman" w:eastAsia="Calibri" w:hAnsi="Times New Roman" w:cs="Times New Roman"/>
              </w:rPr>
            </w:pPr>
          </w:p>
        </w:tc>
        <w:tc>
          <w:tcPr>
            <w:tcW w:w="2338" w:type="dxa"/>
            <w:vMerge/>
            <w:vAlign w:val="center"/>
          </w:tcPr>
          <w:p w:rsidR="00C623D3" w:rsidRPr="008F37A5" w:rsidRDefault="00C623D3" w:rsidP="001757D3">
            <w:pPr>
              <w:spacing w:after="0" w:line="240" w:lineRule="auto"/>
              <w:ind w:left="-36" w:right="-181"/>
              <w:jc w:val="both"/>
              <w:rPr>
                <w:rFonts w:ascii="Times New Roman" w:eastAsia="Calibri" w:hAnsi="Times New Roman" w:cs="Times New Roman"/>
              </w:rPr>
            </w:pPr>
          </w:p>
        </w:tc>
        <w:tc>
          <w:tcPr>
            <w:tcW w:w="708" w:type="dxa"/>
            <w:vAlign w:val="center"/>
          </w:tcPr>
          <w:p w:rsidR="00C623D3" w:rsidRPr="001757D3" w:rsidRDefault="00C623D3" w:rsidP="001757D3">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w:t>
            </w:r>
          </w:p>
        </w:tc>
        <w:tc>
          <w:tcPr>
            <w:tcW w:w="1288" w:type="dxa"/>
            <w:vAlign w:val="center"/>
          </w:tcPr>
          <w:p w:rsidR="00C623D3" w:rsidRPr="001757D3" w:rsidRDefault="00C623D3" w:rsidP="001757D3">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w:t>
            </w:r>
          </w:p>
        </w:tc>
        <w:tc>
          <w:tcPr>
            <w:tcW w:w="514" w:type="dxa"/>
            <w:vAlign w:val="center"/>
          </w:tcPr>
          <w:p w:rsidR="00C623D3" w:rsidRPr="001757D3" w:rsidRDefault="00C623D3" w:rsidP="001757D3">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687" w:type="dxa"/>
            <w:vAlign w:val="center"/>
          </w:tcPr>
          <w:p w:rsidR="00C623D3" w:rsidRPr="001757D3" w:rsidRDefault="00C623D3" w:rsidP="001757D3">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920" w:type="dxa"/>
            <w:vAlign w:val="center"/>
          </w:tcPr>
          <w:p w:rsidR="00C623D3" w:rsidRPr="001757D3" w:rsidRDefault="00C623D3" w:rsidP="001757D3">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w:t>
            </w:r>
          </w:p>
        </w:tc>
        <w:tc>
          <w:tcPr>
            <w:tcW w:w="1206" w:type="dxa"/>
            <w:vAlign w:val="center"/>
          </w:tcPr>
          <w:p w:rsidR="00C623D3" w:rsidRPr="001757D3" w:rsidRDefault="00C623D3" w:rsidP="001757D3">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w:t>
            </w:r>
          </w:p>
        </w:tc>
      </w:tr>
      <w:tr w:rsidR="00C623D3" w:rsidRPr="001757D3" w:rsidTr="00C31E63">
        <w:trPr>
          <w:cantSplit/>
          <w:jc w:val="center"/>
        </w:trPr>
        <w:tc>
          <w:tcPr>
            <w:tcW w:w="407" w:type="dxa"/>
            <w:vMerge/>
            <w:vAlign w:val="center"/>
          </w:tcPr>
          <w:p w:rsidR="00C623D3" w:rsidRPr="001757D3" w:rsidRDefault="00C623D3" w:rsidP="001757D3">
            <w:pPr>
              <w:spacing w:after="0" w:line="240" w:lineRule="auto"/>
              <w:jc w:val="both"/>
              <w:rPr>
                <w:rFonts w:ascii="Times New Roman" w:eastAsia="Calibri" w:hAnsi="Times New Roman" w:cs="Times New Roman"/>
              </w:rPr>
            </w:pPr>
          </w:p>
        </w:tc>
        <w:tc>
          <w:tcPr>
            <w:tcW w:w="1417" w:type="dxa"/>
            <w:vMerge/>
            <w:vAlign w:val="center"/>
          </w:tcPr>
          <w:p w:rsidR="00C623D3" w:rsidRPr="008F37A5" w:rsidRDefault="00C623D3" w:rsidP="00C31E63">
            <w:pPr>
              <w:spacing w:after="0" w:line="240" w:lineRule="auto"/>
              <w:ind w:left="-94" w:right="-38"/>
              <w:rPr>
                <w:rFonts w:ascii="Times New Roman" w:eastAsia="Calibri" w:hAnsi="Times New Roman" w:cs="Times New Roman"/>
              </w:rPr>
            </w:pPr>
          </w:p>
        </w:tc>
        <w:tc>
          <w:tcPr>
            <w:tcW w:w="2338" w:type="dxa"/>
            <w:vMerge/>
            <w:vAlign w:val="center"/>
          </w:tcPr>
          <w:p w:rsidR="00C623D3" w:rsidRPr="008F37A5" w:rsidRDefault="00C623D3" w:rsidP="001757D3">
            <w:pPr>
              <w:spacing w:after="0" w:line="240" w:lineRule="auto"/>
              <w:ind w:left="-36" w:right="-181"/>
              <w:jc w:val="both"/>
              <w:rPr>
                <w:rFonts w:ascii="Times New Roman" w:eastAsia="Calibri" w:hAnsi="Times New Roman" w:cs="Times New Roman"/>
              </w:rPr>
            </w:pPr>
          </w:p>
        </w:tc>
        <w:tc>
          <w:tcPr>
            <w:tcW w:w="708" w:type="dxa"/>
            <w:vAlign w:val="center"/>
          </w:tcPr>
          <w:p w:rsidR="00C623D3" w:rsidRPr="001757D3" w:rsidRDefault="00C623D3" w:rsidP="001757D3">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177</w:t>
            </w:r>
          </w:p>
        </w:tc>
        <w:tc>
          <w:tcPr>
            <w:tcW w:w="1288" w:type="dxa"/>
            <w:vAlign w:val="center"/>
          </w:tcPr>
          <w:p w:rsidR="00C623D3" w:rsidRPr="001757D3" w:rsidRDefault="00C623D3" w:rsidP="001757D3">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99223,68</w:t>
            </w:r>
          </w:p>
        </w:tc>
        <w:tc>
          <w:tcPr>
            <w:tcW w:w="514" w:type="dxa"/>
            <w:vAlign w:val="center"/>
          </w:tcPr>
          <w:p w:rsidR="00C623D3" w:rsidRPr="001757D3" w:rsidRDefault="00C623D3" w:rsidP="001757D3">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687" w:type="dxa"/>
            <w:vAlign w:val="center"/>
          </w:tcPr>
          <w:p w:rsidR="00C623D3" w:rsidRPr="001757D3" w:rsidRDefault="00C623D3" w:rsidP="001757D3">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920" w:type="dxa"/>
            <w:vAlign w:val="center"/>
          </w:tcPr>
          <w:p w:rsidR="00C623D3" w:rsidRPr="001757D3" w:rsidRDefault="00C623D3" w:rsidP="001757D3">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177</w:t>
            </w:r>
          </w:p>
        </w:tc>
        <w:tc>
          <w:tcPr>
            <w:tcW w:w="1206" w:type="dxa"/>
            <w:vAlign w:val="center"/>
          </w:tcPr>
          <w:p w:rsidR="00C623D3" w:rsidRPr="001757D3" w:rsidRDefault="00C623D3" w:rsidP="001757D3">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99223,68</w:t>
            </w:r>
          </w:p>
        </w:tc>
      </w:tr>
      <w:tr w:rsidR="00C623D3" w:rsidRPr="001757D3" w:rsidTr="00C31E63">
        <w:trPr>
          <w:cantSplit/>
          <w:jc w:val="center"/>
        </w:trPr>
        <w:tc>
          <w:tcPr>
            <w:tcW w:w="407" w:type="dxa"/>
            <w:vMerge/>
            <w:vAlign w:val="center"/>
          </w:tcPr>
          <w:p w:rsidR="00C623D3" w:rsidRPr="001757D3" w:rsidRDefault="00C623D3" w:rsidP="001757D3">
            <w:pPr>
              <w:spacing w:after="0" w:line="240" w:lineRule="auto"/>
              <w:jc w:val="both"/>
              <w:rPr>
                <w:rFonts w:ascii="Times New Roman" w:eastAsia="Calibri" w:hAnsi="Times New Roman" w:cs="Times New Roman"/>
              </w:rPr>
            </w:pPr>
          </w:p>
        </w:tc>
        <w:tc>
          <w:tcPr>
            <w:tcW w:w="1417" w:type="dxa"/>
            <w:vMerge/>
            <w:vAlign w:val="center"/>
          </w:tcPr>
          <w:p w:rsidR="00C623D3" w:rsidRPr="008F37A5" w:rsidRDefault="00C623D3" w:rsidP="00C31E63">
            <w:pPr>
              <w:spacing w:after="0" w:line="240" w:lineRule="auto"/>
              <w:ind w:left="-94" w:right="-38"/>
              <w:rPr>
                <w:rFonts w:ascii="Times New Roman" w:eastAsia="Calibri" w:hAnsi="Times New Roman" w:cs="Times New Roman"/>
              </w:rPr>
            </w:pPr>
          </w:p>
        </w:tc>
        <w:tc>
          <w:tcPr>
            <w:tcW w:w="2338" w:type="dxa"/>
            <w:vMerge/>
            <w:vAlign w:val="center"/>
          </w:tcPr>
          <w:p w:rsidR="00C623D3" w:rsidRPr="008F37A5" w:rsidRDefault="00C623D3" w:rsidP="001757D3">
            <w:pPr>
              <w:spacing w:after="0" w:line="240" w:lineRule="auto"/>
              <w:ind w:left="-36" w:right="-181"/>
              <w:jc w:val="both"/>
              <w:rPr>
                <w:rFonts w:ascii="Times New Roman" w:eastAsia="Calibri" w:hAnsi="Times New Roman" w:cs="Times New Roman"/>
              </w:rPr>
            </w:pPr>
          </w:p>
        </w:tc>
        <w:tc>
          <w:tcPr>
            <w:tcW w:w="708" w:type="dxa"/>
            <w:vAlign w:val="center"/>
          </w:tcPr>
          <w:p w:rsidR="00C623D3" w:rsidRPr="001757D3" w:rsidRDefault="00C623D3" w:rsidP="001757D3">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w:t>
            </w:r>
          </w:p>
        </w:tc>
        <w:tc>
          <w:tcPr>
            <w:tcW w:w="1288" w:type="dxa"/>
            <w:vAlign w:val="center"/>
          </w:tcPr>
          <w:p w:rsidR="00C623D3" w:rsidRPr="001757D3" w:rsidRDefault="00C623D3" w:rsidP="001757D3">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w:t>
            </w:r>
          </w:p>
        </w:tc>
        <w:tc>
          <w:tcPr>
            <w:tcW w:w="514" w:type="dxa"/>
            <w:vAlign w:val="center"/>
          </w:tcPr>
          <w:p w:rsidR="00C623D3" w:rsidRPr="001757D3" w:rsidRDefault="00C623D3" w:rsidP="001757D3">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687" w:type="dxa"/>
            <w:vAlign w:val="center"/>
          </w:tcPr>
          <w:p w:rsidR="00C623D3" w:rsidRPr="001757D3" w:rsidRDefault="00C623D3" w:rsidP="001757D3">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920" w:type="dxa"/>
            <w:vAlign w:val="center"/>
          </w:tcPr>
          <w:p w:rsidR="00C623D3" w:rsidRPr="001757D3" w:rsidRDefault="00C623D3" w:rsidP="001757D3">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w:t>
            </w:r>
          </w:p>
        </w:tc>
        <w:tc>
          <w:tcPr>
            <w:tcW w:w="1206" w:type="dxa"/>
            <w:vAlign w:val="center"/>
          </w:tcPr>
          <w:p w:rsidR="00C623D3" w:rsidRPr="001757D3" w:rsidRDefault="00C623D3" w:rsidP="001757D3">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w:t>
            </w:r>
          </w:p>
        </w:tc>
      </w:tr>
      <w:tr w:rsidR="00C623D3" w:rsidRPr="001757D3" w:rsidTr="00C31E63">
        <w:trPr>
          <w:cantSplit/>
          <w:trHeight w:val="240"/>
          <w:jc w:val="center"/>
        </w:trPr>
        <w:tc>
          <w:tcPr>
            <w:tcW w:w="407" w:type="dxa"/>
            <w:vMerge/>
            <w:vAlign w:val="center"/>
          </w:tcPr>
          <w:p w:rsidR="00C623D3" w:rsidRPr="001757D3" w:rsidRDefault="00C623D3" w:rsidP="001757D3">
            <w:pPr>
              <w:spacing w:after="0" w:line="240" w:lineRule="auto"/>
              <w:jc w:val="both"/>
              <w:rPr>
                <w:rFonts w:ascii="Times New Roman" w:eastAsia="Calibri" w:hAnsi="Times New Roman" w:cs="Times New Roman"/>
              </w:rPr>
            </w:pPr>
          </w:p>
        </w:tc>
        <w:tc>
          <w:tcPr>
            <w:tcW w:w="1417" w:type="dxa"/>
            <w:vMerge/>
            <w:vAlign w:val="center"/>
          </w:tcPr>
          <w:p w:rsidR="00C623D3" w:rsidRPr="008F37A5" w:rsidRDefault="00C623D3" w:rsidP="00C31E63">
            <w:pPr>
              <w:spacing w:after="0" w:line="240" w:lineRule="auto"/>
              <w:ind w:left="-94" w:right="-38"/>
              <w:rPr>
                <w:rFonts w:ascii="Times New Roman" w:eastAsia="Calibri" w:hAnsi="Times New Roman" w:cs="Times New Roman"/>
              </w:rPr>
            </w:pPr>
          </w:p>
        </w:tc>
        <w:tc>
          <w:tcPr>
            <w:tcW w:w="2338" w:type="dxa"/>
            <w:vMerge/>
            <w:vAlign w:val="center"/>
          </w:tcPr>
          <w:p w:rsidR="00C623D3" w:rsidRPr="008F37A5" w:rsidRDefault="00C623D3" w:rsidP="001757D3">
            <w:pPr>
              <w:spacing w:after="0" w:line="240" w:lineRule="auto"/>
              <w:ind w:left="-36" w:right="-181"/>
              <w:jc w:val="both"/>
              <w:rPr>
                <w:rFonts w:ascii="Times New Roman" w:eastAsia="Calibri" w:hAnsi="Times New Roman" w:cs="Times New Roman"/>
              </w:rPr>
            </w:pPr>
          </w:p>
        </w:tc>
        <w:tc>
          <w:tcPr>
            <w:tcW w:w="708" w:type="dxa"/>
            <w:vAlign w:val="center"/>
          </w:tcPr>
          <w:p w:rsidR="00C623D3" w:rsidRPr="001757D3" w:rsidRDefault="00C623D3" w:rsidP="001757D3">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w:t>
            </w:r>
          </w:p>
        </w:tc>
        <w:tc>
          <w:tcPr>
            <w:tcW w:w="1288" w:type="dxa"/>
            <w:vAlign w:val="center"/>
          </w:tcPr>
          <w:p w:rsidR="00C623D3" w:rsidRPr="001757D3" w:rsidRDefault="00C623D3" w:rsidP="001757D3">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w:t>
            </w:r>
          </w:p>
        </w:tc>
        <w:tc>
          <w:tcPr>
            <w:tcW w:w="514" w:type="dxa"/>
            <w:vAlign w:val="center"/>
          </w:tcPr>
          <w:p w:rsidR="00C623D3" w:rsidRPr="001757D3" w:rsidRDefault="00C623D3" w:rsidP="001757D3">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687" w:type="dxa"/>
            <w:vAlign w:val="center"/>
          </w:tcPr>
          <w:p w:rsidR="00C623D3" w:rsidRPr="001757D3" w:rsidRDefault="00C623D3" w:rsidP="001757D3">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920" w:type="dxa"/>
            <w:vAlign w:val="center"/>
          </w:tcPr>
          <w:p w:rsidR="00C623D3" w:rsidRPr="001757D3" w:rsidRDefault="00C623D3" w:rsidP="001757D3">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w:t>
            </w:r>
          </w:p>
        </w:tc>
        <w:tc>
          <w:tcPr>
            <w:tcW w:w="1206" w:type="dxa"/>
            <w:vAlign w:val="center"/>
          </w:tcPr>
          <w:p w:rsidR="00C623D3" w:rsidRPr="001757D3" w:rsidRDefault="00C623D3" w:rsidP="001757D3">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w:t>
            </w:r>
          </w:p>
        </w:tc>
      </w:tr>
      <w:tr w:rsidR="00C623D3" w:rsidRPr="001757D3" w:rsidTr="00C31E63">
        <w:trPr>
          <w:cantSplit/>
          <w:trHeight w:val="165"/>
          <w:jc w:val="center"/>
        </w:trPr>
        <w:tc>
          <w:tcPr>
            <w:tcW w:w="407" w:type="dxa"/>
            <w:vMerge/>
            <w:vAlign w:val="center"/>
          </w:tcPr>
          <w:p w:rsidR="00C623D3" w:rsidRPr="001757D3" w:rsidRDefault="00C623D3" w:rsidP="001757D3">
            <w:pPr>
              <w:spacing w:after="0" w:line="240" w:lineRule="auto"/>
              <w:jc w:val="both"/>
              <w:rPr>
                <w:rFonts w:ascii="Times New Roman" w:eastAsia="Calibri" w:hAnsi="Times New Roman" w:cs="Times New Roman"/>
              </w:rPr>
            </w:pPr>
          </w:p>
        </w:tc>
        <w:tc>
          <w:tcPr>
            <w:tcW w:w="1417" w:type="dxa"/>
            <w:vMerge/>
            <w:vAlign w:val="center"/>
          </w:tcPr>
          <w:p w:rsidR="00C623D3" w:rsidRPr="008F37A5" w:rsidRDefault="00C623D3" w:rsidP="00C31E63">
            <w:pPr>
              <w:spacing w:after="0" w:line="240" w:lineRule="auto"/>
              <w:ind w:left="-94" w:right="-38"/>
              <w:rPr>
                <w:rFonts w:ascii="Times New Roman" w:eastAsia="Calibri" w:hAnsi="Times New Roman" w:cs="Times New Roman"/>
              </w:rPr>
            </w:pPr>
          </w:p>
        </w:tc>
        <w:tc>
          <w:tcPr>
            <w:tcW w:w="2338" w:type="dxa"/>
            <w:vMerge/>
            <w:vAlign w:val="center"/>
          </w:tcPr>
          <w:p w:rsidR="00C623D3" w:rsidRPr="008F37A5" w:rsidRDefault="00C623D3" w:rsidP="001757D3">
            <w:pPr>
              <w:spacing w:after="0" w:line="240" w:lineRule="auto"/>
              <w:ind w:left="-36" w:right="-181"/>
              <w:jc w:val="both"/>
              <w:rPr>
                <w:rFonts w:ascii="Times New Roman" w:eastAsia="Calibri" w:hAnsi="Times New Roman" w:cs="Times New Roman"/>
              </w:rPr>
            </w:pPr>
          </w:p>
        </w:tc>
        <w:tc>
          <w:tcPr>
            <w:tcW w:w="708" w:type="dxa"/>
            <w:vAlign w:val="center"/>
          </w:tcPr>
          <w:p w:rsidR="00C623D3" w:rsidRPr="001757D3" w:rsidRDefault="00C623D3" w:rsidP="001757D3">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w:t>
            </w:r>
          </w:p>
        </w:tc>
        <w:tc>
          <w:tcPr>
            <w:tcW w:w="1288" w:type="dxa"/>
            <w:vAlign w:val="center"/>
          </w:tcPr>
          <w:p w:rsidR="00C623D3" w:rsidRPr="001757D3" w:rsidRDefault="00C623D3" w:rsidP="001757D3">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w:t>
            </w:r>
          </w:p>
        </w:tc>
        <w:tc>
          <w:tcPr>
            <w:tcW w:w="514" w:type="dxa"/>
            <w:vAlign w:val="center"/>
          </w:tcPr>
          <w:p w:rsidR="00C623D3" w:rsidRPr="001757D3" w:rsidRDefault="00C623D3" w:rsidP="001757D3">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687" w:type="dxa"/>
            <w:vAlign w:val="center"/>
          </w:tcPr>
          <w:p w:rsidR="00C623D3" w:rsidRPr="001757D3" w:rsidRDefault="00C623D3" w:rsidP="001757D3">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920" w:type="dxa"/>
            <w:vAlign w:val="center"/>
          </w:tcPr>
          <w:p w:rsidR="00C623D3" w:rsidRPr="001757D3" w:rsidRDefault="00C623D3" w:rsidP="001757D3">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w:t>
            </w:r>
          </w:p>
        </w:tc>
        <w:tc>
          <w:tcPr>
            <w:tcW w:w="1206" w:type="dxa"/>
            <w:vAlign w:val="center"/>
          </w:tcPr>
          <w:p w:rsidR="00C623D3" w:rsidRPr="001757D3" w:rsidRDefault="00C623D3" w:rsidP="001757D3">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w:t>
            </w:r>
          </w:p>
        </w:tc>
      </w:tr>
      <w:tr w:rsidR="00C623D3" w:rsidRPr="001757D3" w:rsidTr="00C31E63">
        <w:trPr>
          <w:cantSplit/>
          <w:jc w:val="center"/>
        </w:trPr>
        <w:tc>
          <w:tcPr>
            <w:tcW w:w="407" w:type="dxa"/>
            <w:vMerge/>
            <w:vAlign w:val="center"/>
          </w:tcPr>
          <w:p w:rsidR="00C623D3" w:rsidRPr="001757D3" w:rsidRDefault="00C623D3" w:rsidP="001757D3">
            <w:pPr>
              <w:spacing w:after="0" w:line="240" w:lineRule="auto"/>
              <w:jc w:val="both"/>
              <w:rPr>
                <w:rFonts w:ascii="Times New Roman" w:eastAsia="Calibri" w:hAnsi="Times New Roman" w:cs="Times New Roman"/>
              </w:rPr>
            </w:pPr>
          </w:p>
        </w:tc>
        <w:tc>
          <w:tcPr>
            <w:tcW w:w="1417" w:type="dxa"/>
            <w:vMerge/>
            <w:vAlign w:val="center"/>
          </w:tcPr>
          <w:p w:rsidR="00C623D3" w:rsidRPr="008F37A5" w:rsidRDefault="00C623D3" w:rsidP="00C31E63">
            <w:pPr>
              <w:spacing w:after="0" w:line="240" w:lineRule="auto"/>
              <w:ind w:left="-94" w:right="-38"/>
              <w:rPr>
                <w:rFonts w:ascii="Times New Roman" w:eastAsia="Calibri" w:hAnsi="Times New Roman" w:cs="Times New Roman"/>
              </w:rPr>
            </w:pPr>
          </w:p>
        </w:tc>
        <w:tc>
          <w:tcPr>
            <w:tcW w:w="2338" w:type="dxa"/>
          </w:tcPr>
          <w:p w:rsidR="00C623D3" w:rsidRPr="008F37A5" w:rsidRDefault="00C623D3" w:rsidP="001757D3">
            <w:pPr>
              <w:spacing w:after="0" w:line="240" w:lineRule="auto"/>
              <w:ind w:left="-36" w:right="-181"/>
              <w:jc w:val="both"/>
              <w:rPr>
                <w:rFonts w:ascii="Times New Roman" w:eastAsia="Calibri" w:hAnsi="Times New Roman" w:cs="Times New Roman"/>
              </w:rPr>
            </w:pPr>
            <w:r w:rsidRPr="008F37A5">
              <w:rPr>
                <w:rFonts w:ascii="Times New Roman" w:eastAsia="Calibri" w:hAnsi="Times New Roman" w:cs="Times New Roman"/>
              </w:rPr>
              <w:t>Краевой бюджет</w:t>
            </w:r>
          </w:p>
        </w:tc>
        <w:tc>
          <w:tcPr>
            <w:tcW w:w="708" w:type="dxa"/>
            <w:vAlign w:val="center"/>
          </w:tcPr>
          <w:p w:rsidR="00C623D3" w:rsidRPr="001757D3" w:rsidRDefault="00C623D3" w:rsidP="001757D3">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w:t>
            </w:r>
          </w:p>
        </w:tc>
        <w:tc>
          <w:tcPr>
            <w:tcW w:w="1288" w:type="dxa"/>
            <w:vAlign w:val="center"/>
          </w:tcPr>
          <w:p w:rsidR="00C623D3" w:rsidRPr="001757D3" w:rsidRDefault="00C623D3" w:rsidP="001757D3">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w:t>
            </w:r>
          </w:p>
        </w:tc>
        <w:tc>
          <w:tcPr>
            <w:tcW w:w="514" w:type="dxa"/>
            <w:vAlign w:val="center"/>
          </w:tcPr>
          <w:p w:rsidR="00C623D3" w:rsidRPr="001757D3" w:rsidRDefault="00C623D3" w:rsidP="001757D3">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687" w:type="dxa"/>
            <w:vAlign w:val="center"/>
          </w:tcPr>
          <w:p w:rsidR="00C623D3" w:rsidRPr="001757D3" w:rsidRDefault="00C623D3" w:rsidP="001757D3">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920" w:type="dxa"/>
            <w:vAlign w:val="center"/>
          </w:tcPr>
          <w:p w:rsidR="00C623D3" w:rsidRPr="001757D3" w:rsidRDefault="00C623D3" w:rsidP="001757D3">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w:t>
            </w:r>
          </w:p>
        </w:tc>
        <w:tc>
          <w:tcPr>
            <w:tcW w:w="1206" w:type="dxa"/>
            <w:vAlign w:val="center"/>
          </w:tcPr>
          <w:p w:rsidR="00C623D3" w:rsidRPr="001757D3" w:rsidRDefault="00C623D3" w:rsidP="001757D3">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w:t>
            </w:r>
          </w:p>
        </w:tc>
      </w:tr>
      <w:tr w:rsidR="00C623D3" w:rsidRPr="001757D3" w:rsidTr="00C31E63">
        <w:trPr>
          <w:cantSplit/>
          <w:trHeight w:val="271"/>
          <w:jc w:val="center"/>
        </w:trPr>
        <w:tc>
          <w:tcPr>
            <w:tcW w:w="407" w:type="dxa"/>
            <w:vMerge/>
            <w:vAlign w:val="center"/>
          </w:tcPr>
          <w:p w:rsidR="00C623D3" w:rsidRPr="001757D3" w:rsidRDefault="00C623D3" w:rsidP="001757D3">
            <w:pPr>
              <w:spacing w:after="0" w:line="240" w:lineRule="auto"/>
              <w:jc w:val="both"/>
              <w:rPr>
                <w:rFonts w:ascii="Times New Roman" w:eastAsia="Calibri" w:hAnsi="Times New Roman" w:cs="Times New Roman"/>
              </w:rPr>
            </w:pPr>
          </w:p>
        </w:tc>
        <w:tc>
          <w:tcPr>
            <w:tcW w:w="1417" w:type="dxa"/>
            <w:vMerge/>
            <w:vAlign w:val="center"/>
          </w:tcPr>
          <w:p w:rsidR="00C623D3" w:rsidRPr="008F37A5" w:rsidRDefault="00C623D3" w:rsidP="00C31E63">
            <w:pPr>
              <w:spacing w:after="0" w:line="240" w:lineRule="auto"/>
              <w:ind w:left="-94" w:right="-38"/>
              <w:rPr>
                <w:rFonts w:ascii="Times New Roman" w:eastAsia="Calibri" w:hAnsi="Times New Roman" w:cs="Times New Roman"/>
              </w:rPr>
            </w:pPr>
          </w:p>
        </w:tc>
        <w:tc>
          <w:tcPr>
            <w:tcW w:w="2338" w:type="dxa"/>
          </w:tcPr>
          <w:p w:rsidR="00C623D3" w:rsidRPr="008F37A5" w:rsidRDefault="00C623D3" w:rsidP="001757D3">
            <w:pPr>
              <w:spacing w:after="0" w:line="240" w:lineRule="auto"/>
              <w:ind w:left="-36" w:right="-181"/>
              <w:jc w:val="both"/>
              <w:rPr>
                <w:rFonts w:ascii="Times New Roman" w:eastAsia="Calibri" w:hAnsi="Times New Roman" w:cs="Times New Roman"/>
              </w:rPr>
            </w:pPr>
            <w:r w:rsidRPr="008F37A5">
              <w:rPr>
                <w:rFonts w:ascii="Times New Roman" w:eastAsia="Calibri" w:hAnsi="Times New Roman" w:cs="Times New Roman"/>
              </w:rPr>
              <w:t>Федеральный бюджет</w:t>
            </w:r>
          </w:p>
        </w:tc>
        <w:tc>
          <w:tcPr>
            <w:tcW w:w="708" w:type="dxa"/>
            <w:vAlign w:val="center"/>
          </w:tcPr>
          <w:p w:rsidR="00C623D3" w:rsidRPr="001757D3" w:rsidRDefault="00C623D3" w:rsidP="001757D3">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1900</w:t>
            </w:r>
          </w:p>
        </w:tc>
        <w:tc>
          <w:tcPr>
            <w:tcW w:w="1288" w:type="dxa"/>
            <w:vAlign w:val="center"/>
          </w:tcPr>
          <w:p w:rsidR="00C623D3" w:rsidRPr="001757D3" w:rsidRDefault="00C623D3" w:rsidP="001757D3">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598500,00</w:t>
            </w:r>
          </w:p>
        </w:tc>
        <w:tc>
          <w:tcPr>
            <w:tcW w:w="514" w:type="dxa"/>
            <w:vAlign w:val="center"/>
          </w:tcPr>
          <w:p w:rsidR="00C623D3" w:rsidRPr="001757D3" w:rsidRDefault="00C623D3" w:rsidP="001757D3">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687" w:type="dxa"/>
            <w:vAlign w:val="center"/>
          </w:tcPr>
          <w:p w:rsidR="00C623D3" w:rsidRPr="001757D3" w:rsidRDefault="00C623D3" w:rsidP="001757D3">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920" w:type="dxa"/>
            <w:vAlign w:val="center"/>
          </w:tcPr>
          <w:p w:rsidR="00C623D3" w:rsidRPr="001757D3" w:rsidRDefault="00C623D3" w:rsidP="001757D3">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1900</w:t>
            </w:r>
          </w:p>
        </w:tc>
        <w:tc>
          <w:tcPr>
            <w:tcW w:w="1206" w:type="dxa"/>
            <w:vAlign w:val="center"/>
          </w:tcPr>
          <w:p w:rsidR="00C623D3" w:rsidRPr="001757D3" w:rsidRDefault="00C623D3" w:rsidP="001757D3">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598500,00</w:t>
            </w:r>
          </w:p>
        </w:tc>
      </w:tr>
      <w:tr w:rsidR="00C31E63" w:rsidRPr="001757D3" w:rsidTr="00C31E63">
        <w:trPr>
          <w:cantSplit/>
          <w:trHeight w:val="261"/>
          <w:jc w:val="center"/>
        </w:trPr>
        <w:tc>
          <w:tcPr>
            <w:tcW w:w="407" w:type="dxa"/>
            <w:vMerge w:val="restart"/>
          </w:tcPr>
          <w:p w:rsidR="00C31E63" w:rsidRPr="001757D3" w:rsidRDefault="00C31E63" w:rsidP="001757D3">
            <w:pPr>
              <w:spacing w:after="0" w:line="240" w:lineRule="auto"/>
              <w:jc w:val="both"/>
              <w:rPr>
                <w:rFonts w:ascii="Times New Roman" w:eastAsia="Calibri" w:hAnsi="Times New Roman" w:cs="Times New Roman"/>
              </w:rPr>
            </w:pPr>
            <w:r w:rsidRPr="001757D3">
              <w:rPr>
                <w:rFonts w:ascii="Times New Roman" w:eastAsia="Calibri" w:hAnsi="Times New Roman" w:cs="Times New Roman"/>
              </w:rPr>
              <w:t>2</w:t>
            </w:r>
          </w:p>
        </w:tc>
        <w:tc>
          <w:tcPr>
            <w:tcW w:w="1417" w:type="dxa"/>
            <w:vMerge w:val="restart"/>
            <w:vAlign w:val="center"/>
          </w:tcPr>
          <w:p w:rsidR="00C31E63" w:rsidRPr="008F37A5" w:rsidRDefault="00C31E63" w:rsidP="00C31E63">
            <w:pPr>
              <w:spacing w:after="0" w:line="240" w:lineRule="auto"/>
              <w:ind w:left="-94" w:right="-38"/>
              <w:rPr>
                <w:rFonts w:ascii="Times New Roman" w:eastAsia="Calibri" w:hAnsi="Times New Roman" w:cs="Times New Roman"/>
              </w:rPr>
            </w:pPr>
            <w:r w:rsidRPr="008F37A5">
              <w:rPr>
                <w:rFonts w:ascii="Times New Roman" w:eastAsia="Calibri" w:hAnsi="Times New Roman" w:cs="Times New Roman"/>
              </w:rPr>
              <w:t>Периодика</w:t>
            </w:r>
          </w:p>
        </w:tc>
        <w:tc>
          <w:tcPr>
            <w:tcW w:w="2338" w:type="dxa"/>
          </w:tcPr>
          <w:p w:rsidR="00C31E63" w:rsidRPr="008F37A5" w:rsidRDefault="00C31E63" w:rsidP="00DF1207">
            <w:pPr>
              <w:spacing w:after="0" w:line="240" w:lineRule="auto"/>
              <w:ind w:left="-36" w:right="-181"/>
              <w:jc w:val="both"/>
              <w:rPr>
                <w:rFonts w:ascii="Times New Roman" w:eastAsia="Calibri" w:hAnsi="Times New Roman" w:cs="Times New Roman"/>
              </w:rPr>
            </w:pPr>
            <w:r w:rsidRPr="008F37A5">
              <w:rPr>
                <w:rFonts w:ascii="Times New Roman" w:eastAsia="Calibri" w:hAnsi="Times New Roman" w:cs="Times New Roman"/>
              </w:rPr>
              <w:t>Местный бюджет</w:t>
            </w:r>
          </w:p>
        </w:tc>
        <w:tc>
          <w:tcPr>
            <w:tcW w:w="708" w:type="dxa"/>
            <w:vAlign w:val="center"/>
          </w:tcPr>
          <w:p w:rsidR="00C31E63" w:rsidRPr="001757D3" w:rsidRDefault="00C31E63" w:rsidP="00DF1207">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365</w:t>
            </w:r>
          </w:p>
        </w:tc>
        <w:tc>
          <w:tcPr>
            <w:tcW w:w="1288" w:type="dxa"/>
            <w:vAlign w:val="center"/>
          </w:tcPr>
          <w:p w:rsidR="00C31E63" w:rsidRPr="001757D3" w:rsidRDefault="00C31E63" w:rsidP="00DF1207">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276656,98</w:t>
            </w:r>
          </w:p>
        </w:tc>
        <w:tc>
          <w:tcPr>
            <w:tcW w:w="514" w:type="dxa"/>
            <w:vAlign w:val="center"/>
          </w:tcPr>
          <w:p w:rsidR="00C31E63" w:rsidRPr="001757D3" w:rsidRDefault="00C31E63" w:rsidP="00DF1207">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687" w:type="dxa"/>
            <w:vAlign w:val="center"/>
          </w:tcPr>
          <w:p w:rsidR="00C31E63" w:rsidRPr="001757D3" w:rsidRDefault="00C31E63" w:rsidP="00DF1207">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920" w:type="dxa"/>
            <w:vAlign w:val="center"/>
          </w:tcPr>
          <w:p w:rsidR="00C31E63" w:rsidRPr="001757D3" w:rsidRDefault="00C31E63" w:rsidP="00DF1207">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365</w:t>
            </w:r>
          </w:p>
        </w:tc>
        <w:tc>
          <w:tcPr>
            <w:tcW w:w="1206" w:type="dxa"/>
            <w:vAlign w:val="center"/>
          </w:tcPr>
          <w:p w:rsidR="00C31E63" w:rsidRPr="001757D3" w:rsidRDefault="00C31E63" w:rsidP="00DF1207">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276656,98</w:t>
            </w:r>
          </w:p>
        </w:tc>
      </w:tr>
      <w:tr w:rsidR="00C31E63" w:rsidRPr="001757D3" w:rsidTr="00C31E63">
        <w:trPr>
          <w:cantSplit/>
          <w:trHeight w:val="198"/>
          <w:jc w:val="center"/>
        </w:trPr>
        <w:tc>
          <w:tcPr>
            <w:tcW w:w="407" w:type="dxa"/>
            <w:vMerge/>
            <w:vAlign w:val="center"/>
          </w:tcPr>
          <w:p w:rsidR="00C31E63" w:rsidRPr="001757D3" w:rsidRDefault="00C31E63" w:rsidP="001757D3">
            <w:pPr>
              <w:spacing w:after="0" w:line="240" w:lineRule="auto"/>
              <w:jc w:val="both"/>
              <w:rPr>
                <w:rFonts w:ascii="Times New Roman" w:eastAsia="Calibri" w:hAnsi="Times New Roman" w:cs="Times New Roman"/>
              </w:rPr>
            </w:pPr>
          </w:p>
        </w:tc>
        <w:tc>
          <w:tcPr>
            <w:tcW w:w="1417" w:type="dxa"/>
            <w:vMerge/>
            <w:vAlign w:val="center"/>
          </w:tcPr>
          <w:p w:rsidR="00C31E63" w:rsidRPr="008F37A5" w:rsidRDefault="00C31E63" w:rsidP="00C31E63">
            <w:pPr>
              <w:spacing w:after="0" w:line="240" w:lineRule="auto"/>
              <w:ind w:left="-94" w:right="-38"/>
              <w:rPr>
                <w:rFonts w:ascii="Times New Roman" w:eastAsia="Calibri" w:hAnsi="Times New Roman" w:cs="Times New Roman"/>
              </w:rPr>
            </w:pPr>
          </w:p>
        </w:tc>
        <w:tc>
          <w:tcPr>
            <w:tcW w:w="2338" w:type="dxa"/>
          </w:tcPr>
          <w:p w:rsidR="00C31E63" w:rsidRPr="008F37A5" w:rsidRDefault="00C31E63" w:rsidP="00DF1207">
            <w:pPr>
              <w:spacing w:after="0" w:line="240" w:lineRule="auto"/>
              <w:ind w:left="-36" w:right="-181"/>
              <w:jc w:val="both"/>
              <w:rPr>
                <w:rFonts w:ascii="Times New Roman" w:eastAsia="Calibri" w:hAnsi="Times New Roman" w:cs="Times New Roman"/>
              </w:rPr>
            </w:pPr>
            <w:r w:rsidRPr="008F37A5">
              <w:rPr>
                <w:rFonts w:ascii="Times New Roman" w:eastAsia="Calibri" w:hAnsi="Times New Roman" w:cs="Times New Roman"/>
              </w:rPr>
              <w:t xml:space="preserve">Внебюджетные </w:t>
            </w:r>
          </w:p>
        </w:tc>
        <w:tc>
          <w:tcPr>
            <w:tcW w:w="708" w:type="dxa"/>
            <w:vAlign w:val="center"/>
          </w:tcPr>
          <w:p w:rsidR="00C31E63" w:rsidRPr="001757D3" w:rsidRDefault="00C31E63" w:rsidP="00DF1207">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462</w:t>
            </w:r>
          </w:p>
        </w:tc>
        <w:tc>
          <w:tcPr>
            <w:tcW w:w="1288" w:type="dxa"/>
            <w:vAlign w:val="center"/>
          </w:tcPr>
          <w:p w:rsidR="00C31E63" w:rsidRPr="001757D3" w:rsidRDefault="00C31E63" w:rsidP="00DF1207">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w:t>
            </w:r>
          </w:p>
        </w:tc>
        <w:tc>
          <w:tcPr>
            <w:tcW w:w="514" w:type="dxa"/>
            <w:vAlign w:val="center"/>
          </w:tcPr>
          <w:p w:rsidR="00C31E63" w:rsidRPr="001757D3" w:rsidRDefault="00C31E63" w:rsidP="00DF1207">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687" w:type="dxa"/>
            <w:vAlign w:val="center"/>
          </w:tcPr>
          <w:p w:rsidR="00C31E63" w:rsidRPr="001757D3" w:rsidRDefault="00C31E63" w:rsidP="00DF1207">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920" w:type="dxa"/>
            <w:vAlign w:val="center"/>
          </w:tcPr>
          <w:p w:rsidR="00C31E63" w:rsidRPr="001757D3" w:rsidRDefault="00C31E63" w:rsidP="00DF1207">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462</w:t>
            </w:r>
          </w:p>
        </w:tc>
        <w:tc>
          <w:tcPr>
            <w:tcW w:w="1206" w:type="dxa"/>
            <w:vAlign w:val="center"/>
          </w:tcPr>
          <w:p w:rsidR="00C31E63" w:rsidRPr="001757D3" w:rsidRDefault="00C31E63" w:rsidP="00DF1207">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w:t>
            </w:r>
          </w:p>
        </w:tc>
      </w:tr>
      <w:tr w:rsidR="00C31E63" w:rsidRPr="001757D3" w:rsidTr="00C31E63">
        <w:trPr>
          <w:cantSplit/>
          <w:trHeight w:val="272"/>
          <w:jc w:val="center"/>
        </w:trPr>
        <w:tc>
          <w:tcPr>
            <w:tcW w:w="407" w:type="dxa"/>
            <w:vMerge/>
            <w:vAlign w:val="center"/>
          </w:tcPr>
          <w:p w:rsidR="00C31E63" w:rsidRPr="001757D3" w:rsidRDefault="00C31E63" w:rsidP="001757D3">
            <w:pPr>
              <w:spacing w:after="0" w:line="240" w:lineRule="auto"/>
              <w:jc w:val="both"/>
              <w:rPr>
                <w:rFonts w:ascii="Times New Roman" w:eastAsia="Calibri" w:hAnsi="Times New Roman" w:cs="Times New Roman"/>
              </w:rPr>
            </w:pPr>
          </w:p>
        </w:tc>
        <w:tc>
          <w:tcPr>
            <w:tcW w:w="1417" w:type="dxa"/>
            <w:vMerge/>
            <w:vAlign w:val="center"/>
          </w:tcPr>
          <w:p w:rsidR="00C31E63" w:rsidRPr="008F37A5" w:rsidRDefault="00C31E63" w:rsidP="00C31E63">
            <w:pPr>
              <w:spacing w:after="0" w:line="240" w:lineRule="auto"/>
              <w:ind w:left="-94" w:right="-38"/>
              <w:rPr>
                <w:rFonts w:ascii="Times New Roman" w:eastAsia="Calibri" w:hAnsi="Times New Roman" w:cs="Times New Roman"/>
              </w:rPr>
            </w:pPr>
          </w:p>
        </w:tc>
        <w:tc>
          <w:tcPr>
            <w:tcW w:w="2338" w:type="dxa"/>
          </w:tcPr>
          <w:p w:rsidR="00C31E63" w:rsidRPr="008F37A5" w:rsidRDefault="00C31E63" w:rsidP="00DF1207">
            <w:pPr>
              <w:spacing w:after="0" w:line="240" w:lineRule="auto"/>
              <w:ind w:left="-36" w:right="-181"/>
              <w:jc w:val="both"/>
              <w:rPr>
                <w:rFonts w:ascii="Times New Roman" w:eastAsia="Calibri" w:hAnsi="Times New Roman" w:cs="Times New Roman"/>
              </w:rPr>
            </w:pPr>
            <w:r w:rsidRPr="008F37A5">
              <w:rPr>
                <w:rFonts w:ascii="Times New Roman" w:eastAsia="Calibri" w:hAnsi="Times New Roman" w:cs="Times New Roman"/>
              </w:rPr>
              <w:t>Краевой</w:t>
            </w:r>
          </w:p>
        </w:tc>
        <w:tc>
          <w:tcPr>
            <w:tcW w:w="708" w:type="dxa"/>
            <w:vAlign w:val="center"/>
          </w:tcPr>
          <w:p w:rsidR="00C31E63" w:rsidRPr="001757D3" w:rsidRDefault="00C31E63" w:rsidP="00DF1207">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w:t>
            </w:r>
          </w:p>
        </w:tc>
        <w:tc>
          <w:tcPr>
            <w:tcW w:w="1288" w:type="dxa"/>
            <w:vAlign w:val="center"/>
          </w:tcPr>
          <w:p w:rsidR="00C31E63" w:rsidRPr="001757D3" w:rsidRDefault="00C31E63" w:rsidP="00DF1207">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w:t>
            </w:r>
          </w:p>
        </w:tc>
        <w:tc>
          <w:tcPr>
            <w:tcW w:w="514" w:type="dxa"/>
            <w:vAlign w:val="center"/>
          </w:tcPr>
          <w:p w:rsidR="00C31E63" w:rsidRPr="001757D3" w:rsidRDefault="00C31E63" w:rsidP="00DF1207">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687" w:type="dxa"/>
            <w:vAlign w:val="center"/>
          </w:tcPr>
          <w:p w:rsidR="00C31E63" w:rsidRPr="001757D3" w:rsidRDefault="00C31E63" w:rsidP="00DF1207">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920" w:type="dxa"/>
            <w:vAlign w:val="center"/>
          </w:tcPr>
          <w:p w:rsidR="00C31E63" w:rsidRPr="001757D3" w:rsidRDefault="00C31E63" w:rsidP="00DF1207">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w:t>
            </w:r>
          </w:p>
        </w:tc>
        <w:tc>
          <w:tcPr>
            <w:tcW w:w="1206" w:type="dxa"/>
            <w:vAlign w:val="center"/>
          </w:tcPr>
          <w:p w:rsidR="00C31E63" w:rsidRPr="001757D3" w:rsidRDefault="00C31E63" w:rsidP="00DF1207">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w:t>
            </w:r>
          </w:p>
        </w:tc>
      </w:tr>
      <w:tr w:rsidR="00C31E63" w:rsidRPr="001757D3" w:rsidTr="00C31E63">
        <w:trPr>
          <w:cantSplit/>
          <w:trHeight w:val="208"/>
          <w:jc w:val="center"/>
        </w:trPr>
        <w:tc>
          <w:tcPr>
            <w:tcW w:w="407" w:type="dxa"/>
            <w:vMerge/>
            <w:vAlign w:val="center"/>
          </w:tcPr>
          <w:p w:rsidR="00C31E63" w:rsidRPr="001757D3" w:rsidRDefault="00C31E63" w:rsidP="001757D3">
            <w:pPr>
              <w:spacing w:after="0" w:line="240" w:lineRule="auto"/>
              <w:jc w:val="both"/>
              <w:rPr>
                <w:rFonts w:ascii="Times New Roman" w:eastAsia="Calibri" w:hAnsi="Times New Roman" w:cs="Times New Roman"/>
              </w:rPr>
            </w:pPr>
          </w:p>
        </w:tc>
        <w:tc>
          <w:tcPr>
            <w:tcW w:w="1417" w:type="dxa"/>
            <w:vMerge/>
            <w:vAlign w:val="center"/>
          </w:tcPr>
          <w:p w:rsidR="00C31E63" w:rsidRPr="008F37A5" w:rsidRDefault="00C31E63" w:rsidP="00C31E63">
            <w:pPr>
              <w:spacing w:after="0" w:line="240" w:lineRule="auto"/>
              <w:ind w:left="-94" w:right="-38"/>
              <w:rPr>
                <w:rFonts w:ascii="Times New Roman" w:eastAsia="Calibri" w:hAnsi="Times New Roman" w:cs="Times New Roman"/>
              </w:rPr>
            </w:pPr>
          </w:p>
        </w:tc>
        <w:tc>
          <w:tcPr>
            <w:tcW w:w="2338" w:type="dxa"/>
          </w:tcPr>
          <w:p w:rsidR="00C31E63" w:rsidRPr="008F37A5" w:rsidRDefault="00C31E63" w:rsidP="00DF1207">
            <w:pPr>
              <w:spacing w:after="0" w:line="240" w:lineRule="auto"/>
              <w:ind w:left="-36" w:right="-181"/>
              <w:jc w:val="both"/>
              <w:rPr>
                <w:rFonts w:ascii="Times New Roman" w:eastAsia="Calibri" w:hAnsi="Times New Roman" w:cs="Times New Roman"/>
              </w:rPr>
            </w:pPr>
            <w:r w:rsidRPr="008F37A5">
              <w:rPr>
                <w:rFonts w:ascii="Times New Roman" w:eastAsia="Calibri" w:hAnsi="Times New Roman" w:cs="Times New Roman"/>
              </w:rPr>
              <w:t>Федеральный бюджет</w:t>
            </w:r>
          </w:p>
        </w:tc>
        <w:tc>
          <w:tcPr>
            <w:tcW w:w="708" w:type="dxa"/>
            <w:vAlign w:val="center"/>
          </w:tcPr>
          <w:p w:rsidR="00C31E63" w:rsidRPr="001757D3" w:rsidRDefault="00C31E63" w:rsidP="00DF1207">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w:t>
            </w:r>
          </w:p>
        </w:tc>
        <w:tc>
          <w:tcPr>
            <w:tcW w:w="1288" w:type="dxa"/>
            <w:vAlign w:val="center"/>
          </w:tcPr>
          <w:p w:rsidR="00C31E63" w:rsidRPr="001757D3" w:rsidRDefault="00C31E63" w:rsidP="00DF1207">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w:t>
            </w:r>
          </w:p>
        </w:tc>
        <w:tc>
          <w:tcPr>
            <w:tcW w:w="514" w:type="dxa"/>
            <w:vAlign w:val="center"/>
          </w:tcPr>
          <w:p w:rsidR="00C31E63" w:rsidRPr="001757D3" w:rsidRDefault="00C31E63" w:rsidP="00DF1207">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687" w:type="dxa"/>
            <w:vAlign w:val="center"/>
          </w:tcPr>
          <w:p w:rsidR="00C31E63" w:rsidRPr="001757D3" w:rsidRDefault="00C31E63" w:rsidP="00DF1207">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920" w:type="dxa"/>
            <w:vAlign w:val="center"/>
          </w:tcPr>
          <w:p w:rsidR="00C31E63" w:rsidRPr="001757D3" w:rsidRDefault="00C31E63" w:rsidP="00DF1207">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w:t>
            </w:r>
          </w:p>
        </w:tc>
        <w:tc>
          <w:tcPr>
            <w:tcW w:w="1206" w:type="dxa"/>
            <w:vAlign w:val="center"/>
          </w:tcPr>
          <w:p w:rsidR="00C31E63" w:rsidRPr="001757D3" w:rsidRDefault="00C31E63" w:rsidP="00DF1207">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w:t>
            </w:r>
          </w:p>
        </w:tc>
      </w:tr>
      <w:tr w:rsidR="00C31E63" w:rsidRPr="001757D3" w:rsidTr="00DF1207">
        <w:trPr>
          <w:cantSplit/>
          <w:trHeight w:val="208"/>
          <w:jc w:val="center"/>
        </w:trPr>
        <w:tc>
          <w:tcPr>
            <w:tcW w:w="407" w:type="dxa"/>
            <w:vMerge w:val="restart"/>
            <w:vAlign w:val="center"/>
          </w:tcPr>
          <w:p w:rsidR="00C31E63" w:rsidRPr="001757D3" w:rsidRDefault="00C31E63" w:rsidP="001757D3">
            <w:pPr>
              <w:spacing w:after="0" w:line="240" w:lineRule="auto"/>
              <w:jc w:val="both"/>
              <w:rPr>
                <w:rFonts w:ascii="Times New Roman" w:eastAsia="Calibri" w:hAnsi="Times New Roman" w:cs="Times New Roman"/>
              </w:rPr>
            </w:pPr>
            <w:r w:rsidRPr="001757D3">
              <w:rPr>
                <w:rFonts w:ascii="Times New Roman" w:eastAsia="Calibri" w:hAnsi="Times New Roman" w:cs="Times New Roman"/>
              </w:rPr>
              <w:t>3</w:t>
            </w:r>
          </w:p>
        </w:tc>
        <w:tc>
          <w:tcPr>
            <w:tcW w:w="1417" w:type="dxa"/>
            <w:vMerge w:val="restart"/>
            <w:vAlign w:val="center"/>
          </w:tcPr>
          <w:p w:rsidR="00C31E63" w:rsidRPr="008F37A5" w:rsidRDefault="00C31E63" w:rsidP="00C31E63">
            <w:pPr>
              <w:spacing w:after="0" w:line="240" w:lineRule="auto"/>
              <w:ind w:left="-94" w:right="-38"/>
              <w:rPr>
                <w:rFonts w:ascii="Times New Roman" w:eastAsia="Calibri" w:hAnsi="Times New Roman" w:cs="Times New Roman"/>
              </w:rPr>
            </w:pPr>
            <w:r w:rsidRPr="008F37A5">
              <w:rPr>
                <w:rFonts w:ascii="Times New Roman" w:eastAsia="Calibri" w:hAnsi="Times New Roman" w:cs="Times New Roman"/>
              </w:rPr>
              <w:t xml:space="preserve">Др. виды документов </w:t>
            </w:r>
            <w:r w:rsidRPr="008F37A5">
              <w:rPr>
                <w:rFonts w:ascii="Times New Roman" w:eastAsia="Calibri" w:hAnsi="Times New Roman" w:cs="Times New Roman"/>
                <w:i/>
              </w:rPr>
              <w:t>на физическ носителях</w:t>
            </w:r>
            <w:r w:rsidRPr="008F37A5">
              <w:rPr>
                <w:rFonts w:ascii="Times New Roman" w:eastAsia="Calibri" w:hAnsi="Times New Roman" w:cs="Times New Roman"/>
              </w:rPr>
              <w:t xml:space="preserve"> </w:t>
            </w:r>
          </w:p>
        </w:tc>
        <w:tc>
          <w:tcPr>
            <w:tcW w:w="2338" w:type="dxa"/>
          </w:tcPr>
          <w:p w:rsidR="00C31E63" w:rsidRPr="008F37A5" w:rsidRDefault="00C31E63" w:rsidP="00DF1207">
            <w:pPr>
              <w:spacing w:after="0" w:line="240" w:lineRule="auto"/>
              <w:ind w:left="-36" w:right="-181"/>
              <w:jc w:val="both"/>
              <w:rPr>
                <w:rFonts w:ascii="Times New Roman" w:eastAsia="Calibri" w:hAnsi="Times New Roman" w:cs="Times New Roman"/>
              </w:rPr>
            </w:pPr>
            <w:r w:rsidRPr="008F37A5">
              <w:rPr>
                <w:rFonts w:ascii="Times New Roman" w:eastAsia="Calibri" w:hAnsi="Times New Roman" w:cs="Times New Roman"/>
              </w:rPr>
              <w:t>Местный бюджет</w:t>
            </w:r>
          </w:p>
        </w:tc>
        <w:tc>
          <w:tcPr>
            <w:tcW w:w="708" w:type="dxa"/>
          </w:tcPr>
          <w:p w:rsidR="00C31E63" w:rsidRPr="001757D3" w:rsidRDefault="00C31E63" w:rsidP="00DF1207">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w:t>
            </w:r>
          </w:p>
        </w:tc>
        <w:tc>
          <w:tcPr>
            <w:tcW w:w="1288" w:type="dxa"/>
          </w:tcPr>
          <w:p w:rsidR="00C31E63" w:rsidRPr="001757D3" w:rsidRDefault="00C31E63" w:rsidP="00DF1207">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w:t>
            </w:r>
          </w:p>
        </w:tc>
        <w:tc>
          <w:tcPr>
            <w:tcW w:w="514" w:type="dxa"/>
          </w:tcPr>
          <w:p w:rsidR="00C31E63" w:rsidRPr="001757D3" w:rsidRDefault="00C31E63" w:rsidP="00DF1207">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687" w:type="dxa"/>
          </w:tcPr>
          <w:p w:rsidR="00C31E63" w:rsidRPr="001757D3" w:rsidRDefault="00C31E63" w:rsidP="00DF1207">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920" w:type="dxa"/>
          </w:tcPr>
          <w:p w:rsidR="00C31E63" w:rsidRPr="001757D3" w:rsidRDefault="00C31E63" w:rsidP="00DF1207">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w:t>
            </w:r>
          </w:p>
        </w:tc>
        <w:tc>
          <w:tcPr>
            <w:tcW w:w="1206" w:type="dxa"/>
          </w:tcPr>
          <w:p w:rsidR="00C31E63" w:rsidRPr="001757D3" w:rsidRDefault="00C31E63" w:rsidP="00DF1207">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w:t>
            </w:r>
          </w:p>
        </w:tc>
      </w:tr>
      <w:tr w:rsidR="00C31E63" w:rsidRPr="001757D3" w:rsidTr="00C31E63">
        <w:trPr>
          <w:cantSplit/>
          <w:jc w:val="center"/>
        </w:trPr>
        <w:tc>
          <w:tcPr>
            <w:tcW w:w="407" w:type="dxa"/>
            <w:vMerge/>
          </w:tcPr>
          <w:p w:rsidR="00C31E63" w:rsidRPr="001757D3" w:rsidRDefault="00C31E63" w:rsidP="001757D3">
            <w:pPr>
              <w:spacing w:after="0" w:line="240" w:lineRule="auto"/>
              <w:jc w:val="both"/>
              <w:rPr>
                <w:rFonts w:ascii="Times New Roman" w:eastAsia="Calibri" w:hAnsi="Times New Roman" w:cs="Times New Roman"/>
              </w:rPr>
            </w:pPr>
          </w:p>
        </w:tc>
        <w:tc>
          <w:tcPr>
            <w:tcW w:w="1417" w:type="dxa"/>
            <w:vMerge/>
            <w:vAlign w:val="center"/>
          </w:tcPr>
          <w:p w:rsidR="00C31E63" w:rsidRPr="008F37A5" w:rsidRDefault="00C31E63" w:rsidP="00C31E63">
            <w:pPr>
              <w:spacing w:after="0" w:line="240" w:lineRule="auto"/>
              <w:ind w:left="-94" w:right="-38"/>
              <w:rPr>
                <w:rFonts w:ascii="Times New Roman" w:eastAsia="Calibri" w:hAnsi="Times New Roman" w:cs="Times New Roman"/>
              </w:rPr>
            </w:pPr>
          </w:p>
        </w:tc>
        <w:tc>
          <w:tcPr>
            <w:tcW w:w="2338" w:type="dxa"/>
          </w:tcPr>
          <w:p w:rsidR="00C31E63" w:rsidRPr="008F37A5" w:rsidRDefault="00C31E63" w:rsidP="00DF1207">
            <w:pPr>
              <w:spacing w:after="0" w:line="240" w:lineRule="auto"/>
              <w:ind w:left="-36" w:right="-181"/>
              <w:jc w:val="both"/>
              <w:rPr>
                <w:rFonts w:ascii="Times New Roman" w:eastAsia="Calibri" w:hAnsi="Times New Roman" w:cs="Times New Roman"/>
              </w:rPr>
            </w:pPr>
            <w:r w:rsidRPr="008F37A5">
              <w:rPr>
                <w:rFonts w:ascii="Times New Roman" w:eastAsia="Calibri" w:hAnsi="Times New Roman" w:cs="Times New Roman"/>
              </w:rPr>
              <w:t>Внебюджетные</w:t>
            </w:r>
          </w:p>
        </w:tc>
        <w:tc>
          <w:tcPr>
            <w:tcW w:w="708" w:type="dxa"/>
          </w:tcPr>
          <w:p w:rsidR="00C31E63" w:rsidRPr="001757D3" w:rsidRDefault="00C31E63" w:rsidP="00DF1207">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w:t>
            </w:r>
          </w:p>
        </w:tc>
        <w:tc>
          <w:tcPr>
            <w:tcW w:w="1288" w:type="dxa"/>
          </w:tcPr>
          <w:p w:rsidR="00C31E63" w:rsidRPr="001757D3" w:rsidRDefault="00C31E63" w:rsidP="00DF1207">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w:t>
            </w:r>
          </w:p>
        </w:tc>
        <w:tc>
          <w:tcPr>
            <w:tcW w:w="514" w:type="dxa"/>
          </w:tcPr>
          <w:p w:rsidR="00C31E63" w:rsidRPr="001757D3" w:rsidRDefault="00C31E63" w:rsidP="00DF1207">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687" w:type="dxa"/>
          </w:tcPr>
          <w:p w:rsidR="00C31E63" w:rsidRPr="001757D3" w:rsidRDefault="00C31E63" w:rsidP="00DF1207">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920" w:type="dxa"/>
          </w:tcPr>
          <w:p w:rsidR="00C31E63" w:rsidRPr="001757D3" w:rsidRDefault="00C31E63" w:rsidP="00DF1207">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w:t>
            </w:r>
          </w:p>
        </w:tc>
        <w:tc>
          <w:tcPr>
            <w:tcW w:w="1206" w:type="dxa"/>
          </w:tcPr>
          <w:p w:rsidR="00C31E63" w:rsidRPr="001757D3" w:rsidRDefault="00C31E63" w:rsidP="00DF1207">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w:t>
            </w:r>
          </w:p>
        </w:tc>
      </w:tr>
      <w:tr w:rsidR="00C31E63" w:rsidRPr="001757D3" w:rsidTr="00C31E63">
        <w:trPr>
          <w:cantSplit/>
          <w:trHeight w:val="259"/>
          <w:jc w:val="center"/>
        </w:trPr>
        <w:tc>
          <w:tcPr>
            <w:tcW w:w="407" w:type="dxa"/>
            <w:vMerge/>
            <w:vAlign w:val="center"/>
          </w:tcPr>
          <w:p w:rsidR="00C31E63" w:rsidRPr="001757D3" w:rsidRDefault="00C31E63" w:rsidP="001757D3">
            <w:pPr>
              <w:spacing w:after="0" w:line="240" w:lineRule="auto"/>
              <w:jc w:val="both"/>
              <w:rPr>
                <w:rFonts w:ascii="Times New Roman" w:eastAsia="Calibri" w:hAnsi="Times New Roman" w:cs="Times New Roman"/>
              </w:rPr>
            </w:pPr>
          </w:p>
        </w:tc>
        <w:tc>
          <w:tcPr>
            <w:tcW w:w="1417" w:type="dxa"/>
            <w:vMerge/>
            <w:vAlign w:val="center"/>
          </w:tcPr>
          <w:p w:rsidR="00C31E63" w:rsidRPr="008F37A5" w:rsidRDefault="00C31E63" w:rsidP="00C31E63">
            <w:pPr>
              <w:spacing w:after="0" w:line="240" w:lineRule="auto"/>
              <w:ind w:left="-94" w:right="-38"/>
              <w:rPr>
                <w:rFonts w:ascii="Times New Roman" w:eastAsia="Calibri" w:hAnsi="Times New Roman" w:cs="Times New Roman"/>
              </w:rPr>
            </w:pPr>
          </w:p>
        </w:tc>
        <w:tc>
          <w:tcPr>
            <w:tcW w:w="2338" w:type="dxa"/>
          </w:tcPr>
          <w:p w:rsidR="00C31E63" w:rsidRPr="008F37A5" w:rsidRDefault="00C31E63" w:rsidP="00DF1207">
            <w:pPr>
              <w:spacing w:after="0" w:line="240" w:lineRule="auto"/>
              <w:ind w:left="-36" w:right="-181"/>
              <w:jc w:val="both"/>
              <w:rPr>
                <w:rFonts w:ascii="Times New Roman" w:eastAsia="Calibri" w:hAnsi="Times New Roman" w:cs="Times New Roman"/>
              </w:rPr>
            </w:pPr>
            <w:r w:rsidRPr="008F37A5">
              <w:rPr>
                <w:rFonts w:ascii="Times New Roman" w:eastAsia="Calibri" w:hAnsi="Times New Roman" w:cs="Times New Roman"/>
              </w:rPr>
              <w:t>Краевой бюджет</w:t>
            </w:r>
          </w:p>
        </w:tc>
        <w:tc>
          <w:tcPr>
            <w:tcW w:w="708" w:type="dxa"/>
          </w:tcPr>
          <w:p w:rsidR="00C31E63" w:rsidRPr="001757D3" w:rsidRDefault="00C31E63" w:rsidP="00DF1207">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w:t>
            </w:r>
          </w:p>
        </w:tc>
        <w:tc>
          <w:tcPr>
            <w:tcW w:w="1288" w:type="dxa"/>
          </w:tcPr>
          <w:p w:rsidR="00C31E63" w:rsidRPr="001757D3" w:rsidRDefault="00C31E63" w:rsidP="00DF1207">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w:t>
            </w:r>
          </w:p>
        </w:tc>
        <w:tc>
          <w:tcPr>
            <w:tcW w:w="514" w:type="dxa"/>
          </w:tcPr>
          <w:p w:rsidR="00C31E63" w:rsidRPr="001757D3" w:rsidRDefault="00C31E63" w:rsidP="00DF1207">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687" w:type="dxa"/>
          </w:tcPr>
          <w:p w:rsidR="00C31E63" w:rsidRPr="001757D3" w:rsidRDefault="00C31E63" w:rsidP="00DF1207">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920" w:type="dxa"/>
          </w:tcPr>
          <w:p w:rsidR="00C31E63" w:rsidRPr="001757D3" w:rsidRDefault="00C31E63" w:rsidP="00DF1207">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w:t>
            </w:r>
          </w:p>
        </w:tc>
        <w:tc>
          <w:tcPr>
            <w:tcW w:w="1206" w:type="dxa"/>
          </w:tcPr>
          <w:p w:rsidR="00C31E63" w:rsidRPr="001757D3" w:rsidRDefault="00C31E63" w:rsidP="00DF1207">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w:t>
            </w:r>
          </w:p>
        </w:tc>
      </w:tr>
      <w:tr w:rsidR="00C31E63" w:rsidRPr="001757D3" w:rsidTr="00DF1207">
        <w:trPr>
          <w:cantSplit/>
          <w:jc w:val="center"/>
        </w:trPr>
        <w:tc>
          <w:tcPr>
            <w:tcW w:w="407" w:type="dxa"/>
            <w:vMerge/>
            <w:vAlign w:val="center"/>
          </w:tcPr>
          <w:p w:rsidR="00C31E63" w:rsidRPr="001757D3" w:rsidRDefault="00C31E63" w:rsidP="001757D3">
            <w:pPr>
              <w:spacing w:after="0" w:line="240" w:lineRule="auto"/>
              <w:jc w:val="both"/>
              <w:rPr>
                <w:rFonts w:ascii="Times New Roman" w:eastAsia="Calibri" w:hAnsi="Times New Roman" w:cs="Times New Roman"/>
              </w:rPr>
            </w:pPr>
          </w:p>
        </w:tc>
        <w:tc>
          <w:tcPr>
            <w:tcW w:w="1417" w:type="dxa"/>
            <w:vMerge/>
            <w:vAlign w:val="center"/>
          </w:tcPr>
          <w:p w:rsidR="00C31E63" w:rsidRPr="008F37A5" w:rsidRDefault="00C31E63" w:rsidP="00C31E63">
            <w:pPr>
              <w:spacing w:after="0" w:line="240" w:lineRule="auto"/>
              <w:ind w:left="-94" w:right="-38"/>
              <w:rPr>
                <w:rFonts w:ascii="Times New Roman" w:eastAsia="Calibri" w:hAnsi="Times New Roman" w:cs="Times New Roman"/>
              </w:rPr>
            </w:pPr>
          </w:p>
        </w:tc>
        <w:tc>
          <w:tcPr>
            <w:tcW w:w="2338" w:type="dxa"/>
          </w:tcPr>
          <w:p w:rsidR="00C31E63" w:rsidRPr="008F37A5" w:rsidRDefault="00C31E63" w:rsidP="00DF1207">
            <w:pPr>
              <w:spacing w:after="0" w:line="240" w:lineRule="auto"/>
              <w:ind w:left="-36" w:right="-181"/>
              <w:jc w:val="both"/>
              <w:rPr>
                <w:rFonts w:ascii="Times New Roman" w:eastAsia="Calibri" w:hAnsi="Times New Roman" w:cs="Times New Roman"/>
              </w:rPr>
            </w:pPr>
            <w:r w:rsidRPr="008F37A5">
              <w:rPr>
                <w:rFonts w:ascii="Times New Roman" w:eastAsia="Calibri" w:hAnsi="Times New Roman" w:cs="Times New Roman"/>
              </w:rPr>
              <w:t>Федеральный бюджет</w:t>
            </w:r>
          </w:p>
        </w:tc>
        <w:tc>
          <w:tcPr>
            <w:tcW w:w="708" w:type="dxa"/>
            <w:vAlign w:val="center"/>
          </w:tcPr>
          <w:p w:rsidR="00C31E63" w:rsidRPr="001757D3" w:rsidRDefault="00C31E63" w:rsidP="00DF1207">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w:t>
            </w:r>
          </w:p>
        </w:tc>
        <w:tc>
          <w:tcPr>
            <w:tcW w:w="1288" w:type="dxa"/>
            <w:vAlign w:val="center"/>
          </w:tcPr>
          <w:p w:rsidR="00C31E63" w:rsidRPr="001757D3" w:rsidRDefault="00C31E63" w:rsidP="00DF1207">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w:t>
            </w:r>
          </w:p>
        </w:tc>
        <w:tc>
          <w:tcPr>
            <w:tcW w:w="514" w:type="dxa"/>
            <w:vAlign w:val="center"/>
          </w:tcPr>
          <w:p w:rsidR="00C31E63" w:rsidRPr="001757D3" w:rsidRDefault="00C31E63" w:rsidP="00DF1207">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687" w:type="dxa"/>
            <w:vAlign w:val="center"/>
          </w:tcPr>
          <w:p w:rsidR="00C31E63" w:rsidRPr="001757D3" w:rsidRDefault="00C31E63" w:rsidP="00DF1207">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920" w:type="dxa"/>
            <w:vAlign w:val="center"/>
          </w:tcPr>
          <w:p w:rsidR="00C31E63" w:rsidRPr="001757D3" w:rsidRDefault="00C31E63" w:rsidP="00DF1207">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w:t>
            </w:r>
          </w:p>
        </w:tc>
        <w:tc>
          <w:tcPr>
            <w:tcW w:w="1206" w:type="dxa"/>
            <w:vAlign w:val="center"/>
          </w:tcPr>
          <w:p w:rsidR="00C31E63" w:rsidRPr="001757D3" w:rsidRDefault="00C31E63" w:rsidP="00DF1207">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w:t>
            </w:r>
          </w:p>
        </w:tc>
      </w:tr>
      <w:tr w:rsidR="00C31E63" w:rsidRPr="001757D3" w:rsidTr="00C31E63">
        <w:trPr>
          <w:cantSplit/>
          <w:jc w:val="center"/>
        </w:trPr>
        <w:tc>
          <w:tcPr>
            <w:tcW w:w="407" w:type="dxa"/>
            <w:vMerge w:val="restart"/>
          </w:tcPr>
          <w:p w:rsidR="00C31E63" w:rsidRPr="001757D3" w:rsidRDefault="00C31E63" w:rsidP="001757D3">
            <w:pPr>
              <w:spacing w:after="0" w:line="240" w:lineRule="auto"/>
              <w:jc w:val="both"/>
              <w:rPr>
                <w:rFonts w:ascii="Times New Roman" w:eastAsia="Calibri" w:hAnsi="Times New Roman" w:cs="Times New Roman"/>
              </w:rPr>
            </w:pPr>
            <w:r w:rsidRPr="001757D3">
              <w:rPr>
                <w:rFonts w:ascii="Times New Roman" w:eastAsia="Calibri" w:hAnsi="Times New Roman" w:cs="Times New Roman"/>
              </w:rPr>
              <w:t>4</w:t>
            </w:r>
          </w:p>
        </w:tc>
        <w:tc>
          <w:tcPr>
            <w:tcW w:w="1417" w:type="dxa"/>
            <w:vMerge w:val="restart"/>
            <w:vAlign w:val="center"/>
          </w:tcPr>
          <w:p w:rsidR="00C31E63" w:rsidRPr="008F37A5" w:rsidRDefault="00C31E63" w:rsidP="00C31E63">
            <w:pPr>
              <w:spacing w:after="0" w:line="240" w:lineRule="auto"/>
              <w:ind w:left="-94" w:right="-38"/>
              <w:rPr>
                <w:rFonts w:ascii="Times New Roman" w:eastAsia="Calibri" w:hAnsi="Times New Roman" w:cs="Times New Roman"/>
              </w:rPr>
            </w:pPr>
          </w:p>
          <w:p w:rsidR="00C31E63" w:rsidRPr="008F37A5" w:rsidRDefault="00C31E63" w:rsidP="00C31E63">
            <w:pPr>
              <w:spacing w:after="0" w:line="240" w:lineRule="auto"/>
              <w:ind w:left="-94" w:right="-38"/>
              <w:rPr>
                <w:rFonts w:ascii="Times New Roman" w:eastAsia="Calibri" w:hAnsi="Times New Roman" w:cs="Times New Roman"/>
              </w:rPr>
            </w:pPr>
            <w:r w:rsidRPr="008F37A5">
              <w:rPr>
                <w:rFonts w:ascii="Times New Roman" w:eastAsia="Calibri" w:hAnsi="Times New Roman" w:cs="Times New Roman"/>
              </w:rPr>
              <w:t>Итого</w:t>
            </w:r>
          </w:p>
        </w:tc>
        <w:tc>
          <w:tcPr>
            <w:tcW w:w="2338" w:type="dxa"/>
          </w:tcPr>
          <w:p w:rsidR="00C31E63" w:rsidRPr="008F37A5" w:rsidRDefault="00C31E63" w:rsidP="00C31E63">
            <w:pPr>
              <w:spacing w:after="0" w:line="240" w:lineRule="auto"/>
              <w:ind w:left="-36" w:right="-181"/>
              <w:jc w:val="both"/>
              <w:rPr>
                <w:rFonts w:ascii="Times New Roman" w:eastAsia="Calibri" w:hAnsi="Times New Roman" w:cs="Times New Roman"/>
              </w:rPr>
            </w:pPr>
            <w:r w:rsidRPr="008F37A5">
              <w:rPr>
                <w:rFonts w:ascii="Times New Roman" w:eastAsia="Calibri" w:hAnsi="Times New Roman" w:cs="Times New Roman"/>
              </w:rPr>
              <w:t>Местный бюджет</w:t>
            </w:r>
          </w:p>
        </w:tc>
        <w:tc>
          <w:tcPr>
            <w:tcW w:w="708" w:type="dxa"/>
            <w:vAlign w:val="center"/>
          </w:tcPr>
          <w:p w:rsidR="00C31E63" w:rsidRPr="001757D3" w:rsidRDefault="00C31E63" w:rsidP="001757D3">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2921</w:t>
            </w:r>
          </w:p>
        </w:tc>
        <w:tc>
          <w:tcPr>
            <w:tcW w:w="1288" w:type="dxa"/>
            <w:vAlign w:val="center"/>
          </w:tcPr>
          <w:p w:rsidR="00C31E63" w:rsidRPr="001757D3" w:rsidRDefault="00C31E63" w:rsidP="001757D3">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910686,47</w:t>
            </w:r>
          </w:p>
        </w:tc>
        <w:tc>
          <w:tcPr>
            <w:tcW w:w="514" w:type="dxa"/>
            <w:vAlign w:val="center"/>
          </w:tcPr>
          <w:p w:rsidR="00C31E63" w:rsidRPr="001757D3" w:rsidRDefault="00C31E63" w:rsidP="001757D3">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687" w:type="dxa"/>
            <w:vAlign w:val="center"/>
          </w:tcPr>
          <w:p w:rsidR="00C31E63" w:rsidRPr="001757D3" w:rsidRDefault="00C31E63" w:rsidP="001757D3">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920" w:type="dxa"/>
            <w:vAlign w:val="center"/>
          </w:tcPr>
          <w:p w:rsidR="00C31E63" w:rsidRPr="001757D3" w:rsidRDefault="00C31E63" w:rsidP="001757D3">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2921</w:t>
            </w:r>
          </w:p>
        </w:tc>
        <w:tc>
          <w:tcPr>
            <w:tcW w:w="1206" w:type="dxa"/>
            <w:vAlign w:val="center"/>
          </w:tcPr>
          <w:p w:rsidR="00C31E63" w:rsidRPr="001757D3" w:rsidRDefault="00C31E63" w:rsidP="001757D3">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910686,47</w:t>
            </w:r>
          </w:p>
        </w:tc>
      </w:tr>
      <w:tr w:rsidR="00C31E63" w:rsidRPr="001757D3" w:rsidTr="00C31E63">
        <w:trPr>
          <w:cantSplit/>
          <w:trHeight w:val="267"/>
          <w:jc w:val="center"/>
        </w:trPr>
        <w:tc>
          <w:tcPr>
            <w:tcW w:w="407" w:type="dxa"/>
            <w:vMerge/>
            <w:vAlign w:val="center"/>
          </w:tcPr>
          <w:p w:rsidR="00C31E63" w:rsidRPr="001757D3" w:rsidRDefault="00C31E63" w:rsidP="001757D3">
            <w:pPr>
              <w:spacing w:after="0" w:line="240" w:lineRule="auto"/>
              <w:jc w:val="both"/>
              <w:rPr>
                <w:rFonts w:ascii="Times New Roman" w:eastAsia="Calibri" w:hAnsi="Times New Roman" w:cs="Times New Roman"/>
              </w:rPr>
            </w:pPr>
          </w:p>
        </w:tc>
        <w:tc>
          <w:tcPr>
            <w:tcW w:w="1417" w:type="dxa"/>
            <w:vMerge/>
            <w:vAlign w:val="center"/>
          </w:tcPr>
          <w:p w:rsidR="00C31E63" w:rsidRPr="008F37A5" w:rsidRDefault="00C31E63" w:rsidP="00C31E63">
            <w:pPr>
              <w:spacing w:after="0" w:line="240" w:lineRule="auto"/>
              <w:ind w:left="-94" w:right="-38"/>
              <w:rPr>
                <w:rFonts w:ascii="Times New Roman" w:eastAsia="Calibri" w:hAnsi="Times New Roman" w:cs="Times New Roman"/>
              </w:rPr>
            </w:pPr>
          </w:p>
        </w:tc>
        <w:tc>
          <w:tcPr>
            <w:tcW w:w="2338" w:type="dxa"/>
          </w:tcPr>
          <w:p w:rsidR="00C31E63" w:rsidRPr="008F37A5" w:rsidRDefault="00C31E63" w:rsidP="00C31E63">
            <w:pPr>
              <w:spacing w:after="0" w:line="240" w:lineRule="auto"/>
              <w:ind w:left="-36" w:right="-181"/>
              <w:jc w:val="both"/>
              <w:rPr>
                <w:rFonts w:ascii="Times New Roman" w:eastAsia="Calibri" w:hAnsi="Times New Roman" w:cs="Times New Roman"/>
              </w:rPr>
            </w:pPr>
            <w:r w:rsidRPr="008F37A5">
              <w:rPr>
                <w:rFonts w:ascii="Times New Roman" w:eastAsia="Calibri" w:hAnsi="Times New Roman" w:cs="Times New Roman"/>
              </w:rPr>
              <w:t>Краевой бюджет</w:t>
            </w:r>
          </w:p>
        </w:tc>
        <w:tc>
          <w:tcPr>
            <w:tcW w:w="708" w:type="dxa"/>
            <w:vAlign w:val="center"/>
          </w:tcPr>
          <w:p w:rsidR="00C31E63" w:rsidRPr="001757D3" w:rsidRDefault="00C31E63" w:rsidP="001757D3">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w:t>
            </w:r>
          </w:p>
        </w:tc>
        <w:tc>
          <w:tcPr>
            <w:tcW w:w="1288" w:type="dxa"/>
            <w:vAlign w:val="center"/>
          </w:tcPr>
          <w:p w:rsidR="00C31E63" w:rsidRPr="001757D3" w:rsidRDefault="00C31E63" w:rsidP="001757D3">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w:t>
            </w:r>
          </w:p>
        </w:tc>
        <w:tc>
          <w:tcPr>
            <w:tcW w:w="514" w:type="dxa"/>
            <w:vAlign w:val="center"/>
          </w:tcPr>
          <w:p w:rsidR="00C31E63" w:rsidRPr="001757D3" w:rsidRDefault="00C31E63" w:rsidP="001757D3">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687" w:type="dxa"/>
            <w:vAlign w:val="center"/>
          </w:tcPr>
          <w:p w:rsidR="00C31E63" w:rsidRPr="001757D3" w:rsidRDefault="00C31E63" w:rsidP="001757D3">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920" w:type="dxa"/>
            <w:vAlign w:val="center"/>
          </w:tcPr>
          <w:p w:rsidR="00C31E63" w:rsidRPr="001757D3" w:rsidRDefault="00C31E63" w:rsidP="001757D3">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w:t>
            </w:r>
          </w:p>
        </w:tc>
        <w:tc>
          <w:tcPr>
            <w:tcW w:w="1206" w:type="dxa"/>
            <w:vAlign w:val="center"/>
          </w:tcPr>
          <w:p w:rsidR="00C31E63" w:rsidRPr="001757D3" w:rsidRDefault="00C31E63" w:rsidP="001757D3">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w:t>
            </w:r>
          </w:p>
        </w:tc>
      </w:tr>
      <w:tr w:rsidR="00C31E63" w:rsidRPr="001757D3" w:rsidTr="00C31E63">
        <w:trPr>
          <w:cantSplit/>
          <w:jc w:val="center"/>
        </w:trPr>
        <w:tc>
          <w:tcPr>
            <w:tcW w:w="407" w:type="dxa"/>
            <w:vMerge/>
            <w:vAlign w:val="center"/>
          </w:tcPr>
          <w:p w:rsidR="00C31E63" w:rsidRPr="001757D3" w:rsidRDefault="00C31E63" w:rsidP="001757D3">
            <w:pPr>
              <w:spacing w:after="0" w:line="240" w:lineRule="auto"/>
              <w:jc w:val="both"/>
              <w:rPr>
                <w:rFonts w:ascii="Times New Roman" w:eastAsia="Calibri" w:hAnsi="Times New Roman" w:cs="Times New Roman"/>
              </w:rPr>
            </w:pPr>
          </w:p>
        </w:tc>
        <w:tc>
          <w:tcPr>
            <w:tcW w:w="1417" w:type="dxa"/>
            <w:vMerge/>
            <w:vAlign w:val="center"/>
          </w:tcPr>
          <w:p w:rsidR="00C31E63" w:rsidRPr="008F37A5" w:rsidRDefault="00C31E63" w:rsidP="00C31E63">
            <w:pPr>
              <w:spacing w:after="0" w:line="240" w:lineRule="auto"/>
              <w:ind w:left="-94" w:right="-38"/>
              <w:rPr>
                <w:rFonts w:ascii="Times New Roman" w:eastAsia="Calibri" w:hAnsi="Times New Roman" w:cs="Times New Roman"/>
              </w:rPr>
            </w:pPr>
          </w:p>
        </w:tc>
        <w:tc>
          <w:tcPr>
            <w:tcW w:w="2338" w:type="dxa"/>
          </w:tcPr>
          <w:p w:rsidR="00C31E63" w:rsidRPr="008F37A5" w:rsidRDefault="00C31E63" w:rsidP="00C31E63">
            <w:pPr>
              <w:spacing w:after="0" w:line="240" w:lineRule="auto"/>
              <w:ind w:left="-36" w:right="-181"/>
              <w:jc w:val="both"/>
              <w:rPr>
                <w:rFonts w:ascii="Times New Roman" w:eastAsia="Calibri" w:hAnsi="Times New Roman" w:cs="Times New Roman"/>
              </w:rPr>
            </w:pPr>
            <w:r w:rsidRPr="008F37A5">
              <w:rPr>
                <w:rFonts w:ascii="Times New Roman" w:eastAsia="Calibri" w:hAnsi="Times New Roman" w:cs="Times New Roman"/>
              </w:rPr>
              <w:t>Федеральный бюджет</w:t>
            </w:r>
          </w:p>
        </w:tc>
        <w:tc>
          <w:tcPr>
            <w:tcW w:w="708" w:type="dxa"/>
            <w:vAlign w:val="center"/>
          </w:tcPr>
          <w:p w:rsidR="00C31E63" w:rsidRPr="001757D3" w:rsidRDefault="00C31E63" w:rsidP="001757D3">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1900</w:t>
            </w:r>
          </w:p>
        </w:tc>
        <w:tc>
          <w:tcPr>
            <w:tcW w:w="1288" w:type="dxa"/>
            <w:vAlign w:val="center"/>
          </w:tcPr>
          <w:p w:rsidR="00C31E63" w:rsidRPr="001757D3" w:rsidRDefault="00C31E63" w:rsidP="001757D3">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598500,00</w:t>
            </w:r>
          </w:p>
        </w:tc>
        <w:tc>
          <w:tcPr>
            <w:tcW w:w="514" w:type="dxa"/>
            <w:vAlign w:val="center"/>
          </w:tcPr>
          <w:p w:rsidR="00C31E63" w:rsidRPr="001757D3" w:rsidRDefault="00C31E63" w:rsidP="001757D3">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687" w:type="dxa"/>
            <w:vAlign w:val="center"/>
          </w:tcPr>
          <w:p w:rsidR="00C31E63" w:rsidRPr="001757D3" w:rsidRDefault="00C31E63" w:rsidP="001757D3">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920" w:type="dxa"/>
            <w:vAlign w:val="center"/>
          </w:tcPr>
          <w:p w:rsidR="00C31E63" w:rsidRPr="001757D3" w:rsidRDefault="00C31E63" w:rsidP="001757D3">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1900</w:t>
            </w:r>
          </w:p>
        </w:tc>
        <w:tc>
          <w:tcPr>
            <w:tcW w:w="1206" w:type="dxa"/>
            <w:vAlign w:val="center"/>
          </w:tcPr>
          <w:p w:rsidR="00C31E63" w:rsidRPr="001757D3" w:rsidRDefault="00C31E63" w:rsidP="001757D3">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598500,00</w:t>
            </w:r>
          </w:p>
        </w:tc>
      </w:tr>
      <w:tr w:rsidR="00C31E63" w:rsidRPr="001757D3" w:rsidTr="00C31E63">
        <w:trPr>
          <w:cantSplit/>
          <w:jc w:val="center"/>
        </w:trPr>
        <w:tc>
          <w:tcPr>
            <w:tcW w:w="407" w:type="dxa"/>
            <w:vMerge/>
            <w:vAlign w:val="center"/>
          </w:tcPr>
          <w:p w:rsidR="00C31E63" w:rsidRPr="001757D3" w:rsidRDefault="00C31E63" w:rsidP="001757D3">
            <w:pPr>
              <w:spacing w:after="0" w:line="240" w:lineRule="auto"/>
              <w:jc w:val="both"/>
              <w:rPr>
                <w:rFonts w:ascii="Times New Roman" w:eastAsia="Calibri" w:hAnsi="Times New Roman" w:cs="Times New Roman"/>
              </w:rPr>
            </w:pPr>
          </w:p>
        </w:tc>
        <w:tc>
          <w:tcPr>
            <w:tcW w:w="1417" w:type="dxa"/>
            <w:vMerge/>
            <w:vAlign w:val="center"/>
          </w:tcPr>
          <w:p w:rsidR="00C31E63" w:rsidRPr="001757D3" w:rsidRDefault="00C31E63" w:rsidP="00C31E63">
            <w:pPr>
              <w:spacing w:after="0" w:line="240" w:lineRule="auto"/>
              <w:ind w:left="-94" w:right="-38"/>
              <w:rPr>
                <w:rFonts w:ascii="Times New Roman" w:eastAsia="Calibri" w:hAnsi="Times New Roman" w:cs="Times New Roman"/>
                <w:b/>
              </w:rPr>
            </w:pPr>
          </w:p>
        </w:tc>
        <w:tc>
          <w:tcPr>
            <w:tcW w:w="2338" w:type="dxa"/>
          </w:tcPr>
          <w:p w:rsidR="00C31E63" w:rsidRPr="001757D3" w:rsidRDefault="00C31E63" w:rsidP="00C31E63">
            <w:pPr>
              <w:spacing w:after="0" w:line="240" w:lineRule="auto"/>
              <w:ind w:left="-36" w:right="-181"/>
              <w:jc w:val="both"/>
              <w:rPr>
                <w:rFonts w:ascii="Times New Roman" w:eastAsia="Calibri" w:hAnsi="Times New Roman" w:cs="Times New Roman"/>
                <w:b/>
              </w:rPr>
            </w:pPr>
            <w:r w:rsidRPr="001757D3">
              <w:rPr>
                <w:rFonts w:ascii="Times New Roman" w:eastAsia="Calibri" w:hAnsi="Times New Roman" w:cs="Times New Roman"/>
                <w:b/>
              </w:rPr>
              <w:t>Внебюджетные</w:t>
            </w:r>
          </w:p>
        </w:tc>
        <w:tc>
          <w:tcPr>
            <w:tcW w:w="708" w:type="dxa"/>
            <w:vAlign w:val="center"/>
          </w:tcPr>
          <w:p w:rsidR="00C31E63" w:rsidRPr="001757D3" w:rsidRDefault="00C31E63" w:rsidP="001757D3">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639</w:t>
            </w:r>
          </w:p>
        </w:tc>
        <w:tc>
          <w:tcPr>
            <w:tcW w:w="1288" w:type="dxa"/>
            <w:vAlign w:val="center"/>
          </w:tcPr>
          <w:p w:rsidR="00C31E63" w:rsidRPr="001757D3" w:rsidRDefault="00C31E63" w:rsidP="001757D3">
            <w:pPr>
              <w:spacing w:after="0" w:line="240" w:lineRule="auto"/>
              <w:ind w:left="-35" w:right="-126"/>
              <w:jc w:val="center"/>
              <w:rPr>
                <w:rFonts w:ascii="Times New Roman" w:eastAsia="Calibri" w:hAnsi="Times New Roman" w:cs="Times New Roman"/>
              </w:rPr>
            </w:pPr>
            <w:r w:rsidRPr="001757D3">
              <w:rPr>
                <w:rFonts w:ascii="Times New Roman" w:eastAsia="Calibri" w:hAnsi="Times New Roman" w:cs="Times New Roman"/>
              </w:rPr>
              <w:t>99223,68</w:t>
            </w:r>
          </w:p>
        </w:tc>
        <w:tc>
          <w:tcPr>
            <w:tcW w:w="514" w:type="dxa"/>
            <w:vAlign w:val="center"/>
          </w:tcPr>
          <w:p w:rsidR="00C31E63" w:rsidRPr="001757D3" w:rsidRDefault="00C31E63" w:rsidP="001757D3">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687" w:type="dxa"/>
            <w:vAlign w:val="center"/>
          </w:tcPr>
          <w:p w:rsidR="00C31E63" w:rsidRPr="001757D3" w:rsidRDefault="00C31E63" w:rsidP="001757D3">
            <w:pPr>
              <w:spacing w:after="0" w:line="240" w:lineRule="auto"/>
              <w:ind w:left="-90" w:right="-108"/>
              <w:jc w:val="center"/>
              <w:rPr>
                <w:rFonts w:ascii="Times New Roman" w:eastAsia="Calibri" w:hAnsi="Times New Roman" w:cs="Times New Roman"/>
              </w:rPr>
            </w:pPr>
            <w:r w:rsidRPr="001757D3">
              <w:rPr>
                <w:rFonts w:ascii="Times New Roman" w:eastAsia="Calibri" w:hAnsi="Times New Roman" w:cs="Times New Roman"/>
              </w:rPr>
              <w:t>-</w:t>
            </w:r>
          </w:p>
        </w:tc>
        <w:tc>
          <w:tcPr>
            <w:tcW w:w="920" w:type="dxa"/>
            <w:vAlign w:val="center"/>
          </w:tcPr>
          <w:p w:rsidR="00C31E63" w:rsidRPr="001757D3" w:rsidRDefault="00C31E63" w:rsidP="001757D3">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639</w:t>
            </w:r>
          </w:p>
        </w:tc>
        <w:tc>
          <w:tcPr>
            <w:tcW w:w="1206" w:type="dxa"/>
            <w:vAlign w:val="center"/>
          </w:tcPr>
          <w:p w:rsidR="00C31E63" w:rsidRPr="001757D3" w:rsidRDefault="00C31E63" w:rsidP="001757D3">
            <w:pPr>
              <w:spacing w:after="0" w:line="240" w:lineRule="auto"/>
              <w:ind w:left="-108" w:right="-108"/>
              <w:jc w:val="center"/>
              <w:rPr>
                <w:rFonts w:ascii="Times New Roman" w:eastAsia="Calibri" w:hAnsi="Times New Roman" w:cs="Times New Roman"/>
              </w:rPr>
            </w:pPr>
            <w:r w:rsidRPr="001757D3">
              <w:rPr>
                <w:rFonts w:ascii="Times New Roman" w:eastAsia="Calibri" w:hAnsi="Times New Roman" w:cs="Times New Roman"/>
              </w:rPr>
              <w:t>99223,68</w:t>
            </w:r>
          </w:p>
        </w:tc>
      </w:tr>
      <w:tr w:rsidR="00C31E63" w:rsidRPr="001757D3" w:rsidTr="00C31E63">
        <w:trPr>
          <w:cantSplit/>
          <w:jc w:val="center"/>
        </w:trPr>
        <w:tc>
          <w:tcPr>
            <w:tcW w:w="407" w:type="dxa"/>
          </w:tcPr>
          <w:p w:rsidR="00C31E63" w:rsidRPr="001757D3" w:rsidRDefault="00C31E63" w:rsidP="001757D3">
            <w:pPr>
              <w:spacing w:after="0" w:line="240" w:lineRule="auto"/>
              <w:jc w:val="both"/>
              <w:rPr>
                <w:rFonts w:ascii="Times New Roman" w:eastAsia="Calibri" w:hAnsi="Times New Roman" w:cs="Times New Roman"/>
              </w:rPr>
            </w:pPr>
          </w:p>
        </w:tc>
        <w:tc>
          <w:tcPr>
            <w:tcW w:w="3755" w:type="dxa"/>
            <w:gridSpan w:val="2"/>
            <w:vAlign w:val="center"/>
          </w:tcPr>
          <w:p w:rsidR="00C31E63" w:rsidRPr="001757D3" w:rsidRDefault="00C31E63" w:rsidP="00C31E63">
            <w:pPr>
              <w:spacing w:after="0" w:line="240" w:lineRule="auto"/>
              <w:ind w:left="-36" w:right="-38"/>
              <w:rPr>
                <w:rFonts w:ascii="Times New Roman" w:eastAsia="Calibri" w:hAnsi="Times New Roman" w:cs="Times New Roman"/>
              </w:rPr>
            </w:pPr>
            <w:r w:rsidRPr="001757D3">
              <w:rPr>
                <w:rFonts w:ascii="Times New Roman" w:eastAsia="Calibri" w:hAnsi="Times New Roman" w:cs="Times New Roman"/>
                <w:b/>
              </w:rPr>
              <w:t>Всего израсходовано на комплектование</w:t>
            </w:r>
          </w:p>
        </w:tc>
        <w:tc>
          <w:tcPr>
            <w:tcW w:w="708" w:type="dxa"/>
            <w:vAlign w:val="center"/>
          </w:tcPr>
          <w:p w:rsidR="00C31E63" w:rsidRPr="001757D3" w:rsidRDefault="00C31E63" w:rsidP="001757D3">
            <w:pPr>
              <w:spacing w:after="0" w:line="240" w:lineRule="auto"/>
              <w:ind w:left="-35" w:right="-126"/>
              <w:jc w:val="center"/>
              <w:rPr>
                <w:rFonts w:ascii="Times New Roman" w:eastAsia="Calibri" w:hAnsi="Times New Roman" w:cs="Times New Roman"/>
                <w:b/>
              </w:rPr>
            </w:pPr>
            <w:r w:rsidRPr="001757D3">
              <w:rPr>
                <w:rFonts w:ascii="Times New Roman" w:eastAsia="Calibri" w:hAnsi="Times New Roman" w:cs="Times New Roman"/>
                <w:b/>
              </w:rPr>
              <w:t>5460</w:t>
            </w:r>
          </w:p>
        </w:tc>
        <w:tc>
          <w:tcPr>
            <w:tcW w:w="1288" w:type="dxa"/>
            <w:vAlign w:val="center"/>
          </w:tcPr>
          <w:p w:rsidR="00C31E63" w:rsidRPr="001757D3" w:rsidRDefault="00C31E63" w:rsidP="001757D3">
            <w:pPr>
              <w:spacing w:after="0" w:line="240" w:lineRule="auto"/>
              <w:ind w:left="-35" w:right="-126"/>
              <w:jc w:val="center"/>
              <w:rPr>
                <w:rFonts w:ascii="Times New Roman" w:eastAsia="Calibri" w:hAnsi="Times New Roman" w:cs="Times New Roman"/>
                <w:b/>
              </w:rPr>
            </w:pPr>
            <w:r w:rsidRPr="001757D3">
              <w:rPr>
                <w:rFonts w:ascii="Times New Roman" w:eastAsia="Calibri" w:hAnsi="Times New Roman" w:cs="Times New Roman"/>
                <w:b/>
              </w:rPr>
              <w:t>1608410,15</w:t>
            </w:r>
          </w:p>
        </w:tc>
        <w:tc>
          <w:tcPr>
            <w:tcW w:w="514" w:type="dxa"/>
            <w:vAlign w:val="center"/>
          </w:tcPr>
          <w:p w:rsidR="00C31E63" w:rsidRPr="001757D3" w:rsidRDefault="00C31E63" w:rsidP="001757D3">
            <w:pPr>
              <w:spacing w:after="0" w:line="240" w:lineRule="auto"/>
              <w:ind w:left="-90" w:right="-108"/>
              <w:jc w:val="center"/>
              <w:rPr>
                <w:rFonts w:ascii="Times New Roman" w:eastAsia="Calibri" w:hAnsi="Times New Roman" w:cs="Times New Roman"/>
                <w:b/>
              </w:rPr>
            </w:pPr>
            <w:r w:rsidRPr="001757D3">
              <w:rPr>
                <w:rFonts w:ascii="Times New Roman" w:eastAsia="Calibri" w:hAnsi="Times New Roman" w:cs="Times New Roman"/>
                <w:b/>
              </w:rPr>
              <w:t>-</w:t>
            </w:r>
          </w:p>
        </w:tc>
        <w:tc>
          <w:tcPr>
            <w:tcW w:w="687" w:type="dxa"/>
            <w:vAlign w:val="center"/>
          </w:tcPr>
          <w:p w:rsidR="00C31E63" w:rsidRPr="001757D3" w:rsidRDefault="00C31E63" w:rsidP="001757D3">
            <w:pPr>
              <w:spacing w:after="0" w:line="240" w:lineRule="auto"/>
              <w:ind w:left="-90" w:right="-108"/>
              <w:jc w:val="center"/>
              <w:rPr>
                <w:rFonts w:ascii="Times New Roman" w:eastAsia="Calibri" w:hAnsi="Times New Roman" w:cs="Times New Roman"/>
                <w:b/>
              </w:rPr>
            </w:pPr>
            <w:r w:rsidRPr="001757D3">
              <w:rPr>
                <w:rFonts w:ascii="Times New Roman" w:eastAsia="Calibri" w:hAnsi="Times New Roman" w:cs="Times New Roman"/>
                <w:b/>
              </w:rPr>
              <w:t>-</w:t>
            </w:r>
          </w:p>
        </w:tc>
        <w:tc>
          <w:tcPr>
            <w:tcW w:w="920" w:type="dxa"/>
            <w:vAlign w:val="center"/>
          </w:tcPr>
          <w:p w:rsidR="00C31E63" w:rsidRPr="001757D3" w:rsidRDefault="00C31E63" w:rsidP="001757D3">
            <w:pPr>
              <w:spacing w:after="0" w:line="240" w:lineRule="auto"/>
              <w:ind w:left="-108" w:right="-108"/>
              <w:jc w:val="center"/>
              <w:rPr>
                <w:rFonts w:ascii="Times New Roman" w:eastAsia="Calibri" w:hAnsi="Times New Roman" w:cs="Times New Roman"/>
                <w:b/>
              </w:rPr>
            </w:pPr>
            <w:r w:rsidRPr="001757D3">
              <w:rPr>
                <w:rFonts w:ascii="Times New Roman" w:eastAsia="Calibri" w:hAnsi="Times New Roman" w:cs="Times New Roman"/>
                <w:b/>
              </w:rPr>
              <w:t>5460</w:t>
            </w:r>
          </w:p>
        </w:tc>
        <w:tc>
          <w:tcPr>
            <w:tcW w:w="1206" w:type="dxa"/>
            <w:vAlign w:val="center"/>
          </w:tcPr>
          <w:p w:rsidR="00C31E63" w:rsidRPr="001757D3" w:rsidRDefault="00C31E63" w:rsidP="001757D3">
            <w:pPr>
              <w:spacing w:after="0" w:line="240" w:lineRule="auto"/>
              <w:ind w:left="-108" w:right="-108"/>
              <w:jc w:val="center"/>
              <w:rPr>
                <w:rFonts w:ascii="Times New Roman" w:eastAsia="Calibri" w:hAnsi="Times New Roman" w:cs="Times New Roman"/>
                <w:b/>
              </w:rPr>
            </w:pPr>
            <w:r w:rsidRPr="001757D3">
              <w:rPr>
                <w:rFonts w:ascii="Times New Roman" w:eastAsia="Calibri" w:hAnsi="Times New Roman" w:cs="Times New Roman"/>
                <w:b/>
              </w:rPr>
              <w:t>1608410,15</w:t>
            </w:r>
          </w:p>
        </w:tc>
      </w:tr>
    </w:tbl>
    <w:p w:rsidR="00FF78C9" w:rsidRDefault="00FF78C9" w:rsidP="00FF78C9">
      <w:pPr>
        <w:spacing w:after="0" w:line="276" w:lineRule="auto"/>
        <w:jc w:val="right"/>
        <w:rPr>
          <w:rFonts w:ascii="Times New Roman" w:eastAsia="Calibri" w:hAnsi="Times New Roman" w:cs="Times New Roman"/>
          <w:b/>
          <w:bCs/>
          <w:sz w:val="16"/>
          <w:szCs w:val="16"/>
        </w:rPr>
        <w:sectPr w:rsidR="00FF78C9" w:rsidSect="005D7FF9">
          <w:pgSz w:w="11906" w:h="16838" w:code="9"/>
          <w:pgMar w:top="1134" w:right="1276" w:bottom="1134" w:left="1276" w:header="709" w:footer="709" w:gutter="0"/>
          <w:cols w:space="708"/>
          <w:docGrid w:linePitch="360"/>
        </w:sectPr>
      </w:pPr>
    </w:p>
    <w:p w:rsidR="00C623D3" w:rsidRPr="005E1257" w:rsidRDefault="00C623D3" w:rsidP="00FF78C9">
      <w:pPr>
        <w:spacing w:after="0" w:line="276" w:lineRule="auto"/>
        <w:jc w:val="right"/>
        <w:rPr>
          <w:rFonts w:ascii="Times New Roman" w:eastAsia="Calibri" w:hAnsi="Times New Roman" w:cs="Times New Roman"/>
          <w:bCs/>
          <w:sz w:val="20"/>
          <w:szCs w:val="20"/>
        </w:rPr>
      </w:pPr>
      <w:r w:rsidRPr="005E1257">
        <w:rPr>
          <w:rFonts w:ascii="Times New Roman" w:eastAsia="Calibri" w:hAnsi="Times New Roman" w:cs="Times New Roman"/>
          <w:bCs/>
          <w:sz w:val="20"/>
          <w:szCs w:val="20"/>
        </w:rPr>
        <w:lastRenderedPageBreak/>
        <w:t>Таблица №9а</w:t>
      </w:r>
    </w:p>
    <w:tbl>
      <w:tblPr>
        <w:tblpPr w:leftFromText="180" w:rightFromText="180" w:vertAnchor="text" w:horzAnchor="margin" w:tblpY="594"/>
        <w:tblW w:w="14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5"/>
        <w:gridCol w:w="992"/>
        <w:gridCol w:w="993"/>
        <w:gridCol w:w="850"/>
        <w:gridCol w:w="992"/>
        <w:gridCol w:w="992"/>
        <w:gridCol w:w="993"/>
        <w:gridCol w:w="850"/>
        <w:gridCol w:w="992"/>
        <w:gridCol w:w="1067"/>
        <w:gridCol w:w="918"/>
        <w:gridCol w:w="992"/>
        <w:gridCol w:w="992"/>
      </w:tblGrid>
      <w:tr w:rsidR="00DF1207" w:rsidRPr="00DF1207" w:rsidTr="00DF1207">
        <w:trPr>
          <w:cantSplit/>
          <w:trHeight w:val="224"/>
        </w:trPr>
        <w:tc>
          <w:tcPr>
            <w:tcW w:w="3085" w:type="dxa"/>
            <w:vMerge w:val="restart"/>
          </w:tcPr>
          <w:p w:rsidR="00FF78C9" w:rsidRPr="00DF1207" w:rsidRDefault="00FF78C9" w:rsidP="00DF1207">
            <w:pPr>
              <w:spacing w:after="0" w:line="240" w:lineRule="auto"/>
              <w:jc w:val="both"/>
              <w:rPr>
                <w:rFonts w:ascii="Times New Roman" w:eastAsia="Calibri" w:hAnsi="Times New Roman" w:cs="Times New Roman"/>
                <w:b/>
                <w:bCs/>
                <w:sz w:val="24"/>
                <w:szCs w:val="24"/>
              </w:rPr>
            </w:pPr>
            <w:r w:rsidRPr="00DF1207">
              <w:rPr>
                <w:rFonts w:ascii="Times New Roman" w:eastAsia="Calibri" w:hAnsi="Times New Roman" w:cs="Times New Roman"/>
                <w:b/>
                <w:bCs/>
                <w:sz w:val="24"/>
                <w:szCs w:val="24"/>
              </w:rPr>
              <w:t>Показатели</w:t>
            </w:r>
          </w:p>
        </w:tc>
        <w:tc>
          <w:tcPr>
            <w:tcW w:w="992" w:type="dxa"/>
            <w:vMerge w:val="restart"/>
          </w:tcPr>
          <w:p w:rsidR="00FF78C9" w:rsidRPr="00DF1207" w:rsidRDefault="00FF78C9" w:rsidP="00FF78C9">
            <w:pPr>
              <w:spacing w:after="0" w:line="240" w:lineRule="auto"/>
              <w:jc w:val="both"/>
              <w:rPr>
                <w:rFonts w:ascii="Times New Roman" w:eastAsia="Calibri" w:hAnsi="Times New Roman" w:cs="Times New Roman"/>
                <w:b/>
                <w:bCs/>
                <w:sz w:val="24"/>
                <w:szCs w:val="24"/>
              </w:rPr>
            </w:pPr>
            <w:r w:rsidRPr="00DF1207">
              <w:rPr>
                <w:rFonts w:ascii="Times New Roman" w:eastAsia="Calibri" w:hAnsi="Times New Roman" w:cs="Times New Roman"/>
                <w:b/>
                <w:bCs/>
                <w:sz w:val="24"/>
                <w:szCs w:val="24"/>
              </w:rPr>
              <w:t>Всего</w:t>
            </w:r>
          </w:p>
          <w:p w:rsidR="00FF78C9" w:rsidRPr="00DF1207" w:rsidRDefault="00FF78C9" w:rsidP="00FF78C9">
            <w:pPr>
              <w:spacing w:after="0" w:line="240" w:lineRule="auto"/>
              <w:jc w:val="both"/>
              <w:rPr>
                <w:rFonts w:ascii="Times New Roman" w:eastAsia="Calibri" w:hAnsi="Times New Roman" w:cs="Times New Roman"/>
                <w:b/>
                <w:bCs/>
                <w:sz w:val="24"/>
                <w:szCs w:val="24"/>
              </w:rPr>
            </w:pPr>
            <w:r w:rsidRPr="00DF1207">
              <w:rPr>
                <w:rFonts w:ascii="Times New Roman" w:eastAsia="Calibri" w:hAnsi="Times New Roman" w:cs="Times New Roman"/>
                <w:b/>
                <w:bCs/>
                <w:sz w:val="24"/>
                <w:szCs w:val="24"/>
              </w:rPr>
              <w:t>экз.</w:t>
            </w:r>
          </w:p>
        </w:tc>
        <w:tc>
          <w:tcPr>
            <w:tcW w:w="993" w:type="dxa"/>
            <w:vMerge w:val="restart"/>
          </w:tcPr>
          <w:p w:rsidR="00FF78C9" w:rsidRPr="00DF1207" w:rsidRDefault="00FF78C9" w:rsidP="00FF78C9">
            <w:pPr>
              <w:spacing w:after="0" w:line="240" w:lineRule="auto"/>
              <w:jc w:val="both"/>
              <w:rPr>
                <w:rFonts w:ascii="Times New Roman" w:eastAsia="Calibri" w:hAnsi="Times New Roman" w:cs="Times New Roman"/>
                <w:b/>
                <w:bCs/>
                <w:sz w:val="24"/>
                <w:szCs w:val="24"/>
              </w:rPr>
            </w:pPr>
            <w:r w:rsidRPr="00DF1207">
              <w:rPr>
                <w:rFonts w:ascii="Times New Roman" w:eastAsia="Calibri" w:hAnsi="Times New Roman" w:cs="Times New Roman"/>
                <w:b/>
                <w:bCs/>
                <w:sz w:val="24"/>
                <w:szCs w:val="24"/>
              </w:rPr>
              <w:t>в т.ч.</w:t>
            </w:r>
          </w:p>
          <w:p w:rsidR="00FF78C9" w:rsidRPr="00DF1207" w:rsidRDefault="00FF78C9" w:rsidP="00FF78C9">
            <w:pPr>
              <w:spacing w:after="0" w:line="240" w:lineRule="auto"/>
              <w:jc w:val="both"/>
              <w:rPr>
                <w:rFonts w:ascii="Times New Roman" w:eastAsia="Calibri" w:hAnsi="Times New Roman" w:cs="Times New Roman"/>
                <w:b/>
                <w:bCs/>
                <w:sz w:val="24"/>
                <w:szCs w:val="24"/>
              </w:rPr>
            </w:pPr>
            <w:r w:rsidRPr="00DF1207">
              <w:rPr>
                <w:rFonts w:ascii="Times New Roman" w:eastAsia="Calibri" w:hAnsi="Times New Roman" w:cs="Times New Roman"/>
                <w:b/>
                <w:bCs/>
                <w:sz w:val="24"/>
                <w:szCs w:val="24"/>
              </w:rPr>
              <w:t>пер. изд.</w:t>
            </w:r>
          </w:p>
        </w:tc>
        <w:tc>
          <w:tcPr>
            <w:tcW w:w="9638" w:type="dxa"/>
            <w:gridSpan w:val="10"/>
          </w:tcPr>
          <w:p w:rsidR="00FF78C9" w:rsidRPr="00DF1207" w:rsidRDefault="00FF78C9" w:rsidP="00FF78C9">
            <w:pPr>
              <w:spacing w:after="0" w:line="240" w:lineRule="auto"/>
              <w:jc w:val="both"/>
              <w:rPr>
                <w:rFonts w:ascii="Times New Roman" w:eastAsia="Calibri" w:hAnsi="Times New Roman" w:cs="Times New Roman"/>
                <w:b/>
                <w:bCs/>
                <w:sz w:val="24"/>
                <w:szCs w:val="24"/>
              </w:rPr>
            </w:pPr>
            <w:r w:rsidRPr="00DF1207">
              <w:rPr>
                <w:rFonts w:ascii="Times New Roman" w:eastAsia="Calibri" w:hAnsi="Times New Roman" w:cs="Times New Roman"/>
                <w:b/>
                <w:bCs/>
                <w:sz w:val="24"/>
                <w:szCs w:val="24"/>
              </w:rPr>
              <w:t xml:space="preserve">                                                                             в т.ч.</w:t>
            </w:r>
          </w:p>
        </w:tc>
      </w:tr>
      <w:tr w:rsidR="00DF1207" w:rsidRPr="00DF1207" w:rsidTr="00DF1207">
        <w:trPr>
          <w:cantSplit/>
          <w:trHeight w:val="144"/>
        </w:trPr>
        <w:tc>
          <w:tcPr>
            <w:tcW w:w="3085" w:type="dxa"/>
            <w:vMerge/>
          </w:tcPr>
          <w:p w:rsidR="00FF78C9" w:rsidRPr="00DF1207" w:rsidRDefault="00FF78C9" w:rsidP="00FF78C9">
            <w:pPr>
              <w:spacing w:after="0" w:line="240" w:lineRule="auto"/>
              <w:jc w:val="both"/>
              <w:rPr>
                <w:rFonts w:ascii="Times New Roman" w:eastAsia="Calibri" w:hAnsi="Times New Roman" w:cs="Times New Roman"/>
                <w:b/>
                <w:bCs/>
                <w:sz w:val="24"/>
                <w:szCs w:val="24"/>
              </w:rPr>
            </w:pPr>
          </w:p>
        </w:tc>
        <w:tc>
          <w:tcPr>
            <w:tcW w:w="992" w:type="dxa"/>
            <w:vMerge/>
          </w:tcPr>
          <w:p w:rsidR="00FF78C9" w:rsidRPr="00DF1207" w:rsidRDefault="00FF78C9" w:rsidP="00FF78C9">
            <w:pPr>
              <w:spacing w:after="0" w:line="240" w:lineRule="auto"/>
              <w:jc w:val="both"/>
              <w:rPr>
                <w:rFonts w:ascii="Times New Roman" w:eastAsia="Calibri" w:hAnsi="Times New Roman" w:cs="Times New Roman"/>
                <w:b/>
                <w:bCs/>
                <w:sz w:val="24"/>
                <w:szCs w:val="24"/>
              </w:rPr>
            </w:pPr>
          </w:p>
        </w:tc>
        <w:tc>
          <w:tcPr>
            <w:tcW w:w="993" w:type="dxa"/>
            <w:vMerge/>
          </w:tcPr>
          <w:p w:rsidR="00FF78C9" w:rsidRPr="00DF1207" w:rsidRDefault="00FF78C9" w:rsidP="00FF78C9">
            <w:pPr>
              <w:spacing w:after="0" w:line="240" w:lineRule="auto"/>
              <w:jc w:val="both"/>
              <w:rPr>
                <w:rFonts w:ascii="Times New Roman" w:eastAsia="Calibri" w:hAnsi="Times New Roman" w:cs="Times New Roman"/>
                <w:b/>
                <w:bCs/>
                <w:sz w:val="24"/>
                <w:szCs w:val="24"/>
              </w:rPr>
            </w:pPr>
          </w:p>
        </w:tc>
        <w:tc>
          <w:tcPr>
            <w:tcW w:w="850" w:type="dxa"/>
          </w:tcPr>
          <w:p w:rsidR="00FF78C9" w:rsidRPr="00DF1207" w:rsidRDefault="00FF78C9" w:rsidP="00FF78C9">
            <w:pPr>
              <w:spacing w:after="0" w:line="240" w:lineRule="auto"/>
              <w:jc w:val="both"/>
              <w:rPr>
                <w:rFonts w:ascii="Times New Roman" w:eastAsia="Calibri" w:hAnsi="Times New Roman" w:cs="Times New Roman"/>
                <w:b/>
                <w:bCs/>
                <w:sz w:val="24"/>
                <w:szCs w:val="24"/>
              </w:rPr>
            </w:pPr>
            <w:r w:rsidRPr="00DF1207">
              <w:rPr>
                <w:rFonts w:ascii="Times New Roman" w:eastAsia="Calibri" w:hAnsi="Times New Roman" w:cs="Times New Roman"/>
                <w:b/>
                <w:bCs/>
                <w:sz w:val="24"/>
                <w:szCs w:val="24"/>
              </w:rPr>
              <w:t>СЭЛ</w:t>
            </w:r>
          </w:p>
        </w:tc>
        <w:tc>
          <w:tcPr>
            <w:tcW w:w="992" w:type="dxa"/>
          </w:tcPr>
          <w:p w:rsidR="00FF78C9" w:rsidRPr="00DF1207" w:rsidRDefault="00FF78C9" w:rsidP="00FF78C9">
            <w:pPr>
              <w:spacing w:after="0" w:line="240" w:lineRule="auto"/>
              <w:jc w:val="both"/>
              <w:rPr>
                <w:rFonts w:ascii="Times New Roman" w:eastAsia="Calibri" w:hAnsi="Times New Roman" w:cs="Times New Roman"/>
                <w:b/>
                <w:bCs/>
                <w:sz w:val="24"/>
                <w:szCs w:val="24"/>
              </w:rPr>
            </w:pPr>
            <w:r w:rsidRPr="00DF1207">
              <w:rPr>
                <w:rFonts w:ascii="Times New Roman" w:eastAsia="Calibri" w:hAnsi="Times New Roman" w:cs="Times New Roman"/>
                <w:b/>
                <w:bCs/>
                <w:sz w:val="24"/>
                <w:szCs w:val="24"/>
              </w:rPr>
              <w:t>ЕНЛ</w:t>
            </w:r>
          </w:p>
        </w:tc>
        <w:tc>
          <w:tcPr>
            <w:tcW w:w="992" w:type="dxa"/>
          </w:tcPr>
          <w:p w:rsidR="00FF78C9" w:rsidRPr="00DF1207" w:rsidRDefault="00FF78C9" w:rsidP="00FF78C9">
            <w:pPr>
              <w:spacing w:after="0" w:line="240" w:lineRule="auto"/>
              <w:jc w:val="both"/>
              <w:rPr>
                <w:rFonts w:ascii="Times New Roman" w:eastAsia="Calibri" w:hAnsi="Times New Roman" w:cs="Times New Roman"/>
                <w:b/>
                <w:bCs/>
                <w:sz w:val="24"/>
                <w:szCs w:val="24"/>
              </w:rPr>
            </w:pPr>
            <w:r w:rsidRPr="00DF1207">
              <w:rPr>
                <w:rFonts w:ascii="Times New Roman" w:eastAsia="Calibri" w:hAnsi="Times New Roman" w:cs="Times New Roman"/>
                <w:b/>
                <w:bCs/>
                <w:sz w:val="24"/>
                <w:szCs w:val="24"/>
              </w:rPr>
              <w:t>ТЛ</w:t>
            </w:r>
          </w:p>
        </w:tc>
        <w:tc>
          <w:tcPr>
            <w:tcW w:w="993" w:type="dxa"/>
          </w:tcPr>
          <w:p w:rsidR="00FF78C9" w:rsidRPr="00DF1207" w:rsidRDefault="00FF78C9" w:rsidP="00FF78C9">
            <w:pPr>
              <w:spacing w:after="0" w:line="240" w:lineRule="auto"/>
              <w:jc w:val="both"/>
              <w:rPr>
                <w:rFonts w:ascii="Times New Roman" w:eastAsia="Calibri" w:hAnsi="Times New Roman" w:cs="Times New Roman"/>
                <w:b/>
                <w:bCs/>
                <w:sz w:val="24"/>
                <w:szCs w:val="24"/>
              </w:rPr>
            </w:pPr>
            <w:r w:rsidRPr="00DF1207">
              <w:rPr>
                <w:rFonts w:ascii="Times New Roman" w:eastAsia="Calibri" w:hAnsi="Times New Roman" w:cs="Times New Roman"/>
                <w:b/>
                <w:bCs/>
                <w:sz w:val="24"/>
                <w:szCs w:val="24"/>
              </w:rPr>
              <w:t>СХЛ</w:t>
            </w:r>
          </w:p>
        </w:tc>
        <w:tc>
          <w:tcPr>
            <w:tcW w:w="850" w:type="dxa"/>
          </w:tcPr>
          <w:p w:rsidR="00FF78C9" w:rsidRPr="00DF1207" w:rsidRDefault="00FF78C9" w:rsidP="00FF78C9">
            <w:pPr>
              <w:spacing w:after="0" w:line="240" w:lineRule="auto"/>
              <w:jc w:val="both"/>
              <w:rPr>
                <w:rFonts w:ascii="Times New Roman" w:eastAsia="Calibri" w:hAnsi="Times New Roman" w:cs="Times New Roman"/>
                <w:b/>
                <w:bCs/>
                <w:sz w:val="24"/>
                <w:szCs w:val="24"/>
              </w:rPr>
            </w:pPr>
            <w:proofErr w:type="gramStart"/>
            <w:r w:rsidRPr="00DF1207">
              <w:rPr>
                <w:rFonts w:ascii="Times New Roman" w:eastAsia="Calibri" w:hAnsi="Times New Roman" w:cs="Times New Roman"/>
                <w:b/>
                <w:bCs/>
                <w:sz w:val="24"/>
                <w:szCs w:val="24"/>
              </w:rPr>
              <w:t>Иск-во</w:t>
            </w:r>
            <w:proofErr w:type="gramEnd"/>
          </w:p>
        </w:tc>
        <w:tc>
          <w:tcPr>
            <w:tcW w:w="992" w:type="dxa"/>
          </w:tcPr>
          <w:p w:rsidR="00FF78C9" w:rsidRPr="00DF1207" w:rsidRDefault="00FF78C9" w:rsidP="00FF78C9">
            <w:pPr>
              <w:spacing w:after="0" w:line="240" w:lineRule="auto"/>
              <w:jc w:val="both"/>
              <w:rPr>
                <w:rFonts w:ascii="Times New Roman" w:eastAsia="Calibri" w:hAnsi="Times New Roman" w:cs="Times New Roman"/>
                <w:b/>
                <w:bCs/>
                <w:sz w:val="24"/>
                <w:szCs w:val="24"/>
              </w:rPr>
            </w:pPr>
            <w:r w:rsidRPr="00DF1207">
              <w:rPr>
                <w:rFonts w:ascii="Times New Roman" w:eastAsia="Calibri" w:hAnsi="Times New Roman" w:cs="Times New Roman"/>
                <w:b/>
                <w:bCs/>
                <w:sz w:val="24"/>
                <w:szCs w:val="24"/>
              </w:rPr>
              <w:t>Спорт</w:t>
            </w:r>
          </w:p>
        </w:tc>
        <w:tc>
          <w:tcPr>
            <w:tcW w:w="1067" w:type="dxa"/>
          </w:tcPr>
          <w:p w:rsidR="00FF78C9" w:rsidRPr="00DF1207" w:rsidRDefault="00FF78C9" w:rsidP="00FF78C9">
            <w:pPr>
              <w:spacing w:after="0" w:line="240" w:lineRule="auto"/>
              <w:jc w:val="both"/>
              <w:rPr>
                <w:rFonts w:ascii="Times New Roman" w:eastAsia="Calibri" w:hAnsi="Times New Roman" w:cs="Times New Roman"/>
                <w:b/>
                <w:bCs/>
                <w:sz w:val="24"/>
                <w:szCs w:val="24"/>
              </w:rPr>
            </w:pPr>
            <w:r w:rsidRPr="00DF1207">
              <w:rPr>
                <w:rFonts w:ascii="Times New Roman" w:eastAsia="Calibri" w:hAnsi="Times New Roman" w:cs="Times New Roman"/>
                <w:b/>
                <w:bCs/>
                <w:sz w:val="24"/>
                <w:szCs w:val="24"/>
              </w:rPr>
              <w:t>Худож. лит.</w:t>
            </w:r>
          </w:p>
        </w:tc>
        <w:tc>
          <w:tcPr>
            <w:tcW w:w="918" w:type="dxa"/>
          </w:tcPr>
          <w:p w:rsidR="00FF78C9" w:rsidRPr="00DF1207" w:rsidRDefault="00FF78C9" w:rsidP="00FF78C9">
            <w:pPr>
              <w:spacing w:after="0" w:line="240" w:lineRule="auto"/>
              <w:jc w:val="both"/>
              <w:rPr>
                <w:rFonts w:ascii="Times New Roman" w:eastAsia="Calibri" w:hAnsi="Times New Roman" w:cs="Times New Roman"/>
                <w:b/>
                <w:bCs/>
                <w:sz w:val="24"/>
                <w:szCs w:val="24"/>
              </w:rPr>
            </w:pPr>
            <w:r w:rsidRPr="00DF1207">
              <w:rPr>
                <w:rFonts w:ascii="Times New Roman" w:eastAsia="Calibri" w:hAnsi="Times New Roman" w:cs="Times New Roman"/>
                <w:b/>
                <w:bCs/>
                <w:sz w:val="24"/>
                <w:szCs w:val="24"/>
              </w:rPr>
              <w:t>Филол.</w:t>
            </w:r>
          </w:p>
        </w:tc>
        <w:tc>
          <w:tcPr>
            <w:tcW w:w="992" w:type="dxa"/>
          </w:tcPr>
          <w:p w:rsidR="00FF78C9" w:rsidRPr="00DF1207" w:rsidRDefault="00FF78C9" w:rsidP="00FF78C9">
            <w:pPr>
              <w:spacing w:after="0" w:line="240" w:lineRule="auto"/>
              <w:jc w:val="both"/>
              <w:rPr>
                <w:rFonts w:ascii="Times New Roman" w:eastAsia="Calibri" w:hAnsi="Times New Roman" w:cs="Times New Roman"/>
                <w:b/>
                <w:bCs/>
                <w:sz w:val="24"/>
                <w:szCs w:val="24"/>
              </w:rPr>
            </w:pPr>
            <w:r w:rsidRPr="00DF1207">
              <w:rPr>
                <w:rFonts w:ascii="Times New Roman" w:eastAsia="Calibri" w:hAnsi="Times New Roman" w:cs="Times New Roman"/>
                <w:b/>
                <w:bCs/>
                <w:sz w:val="24"/>
                <w:szCs w:val="24"/>
              </w:rPr>
              <w:t>Дет</w:t>
            </w:r>
          </w:p>
          <w:p w:rsidR="00FF78C9" w:rsidRPr="00DF1207" w:rsidRDefault="00FF78C9" w:rsidP="00FF78C9">
            <w:pPr>
              <w:spacing w:after="0" w:line="240" w:lineRule="auto"/>
              <w:jc w:val="both"/>
              <w:rPr>
                <w:rFonts w:ascii="Times New Roman" w:eastAsia="Calibri" w:hAnsi="Times New Roman" w:cs="Times New Roman"/>
                <w:b/>
                <w:bCs/>
                <w:sz w:val="24"/>
                <w:szCs w:val="24"/>
              </w:rPr>
            </w:pPr>
            <w:r w:rsidRPr="00DF1207">
              <w:rPr>
                <w:rFonts w:ascii="Times New Roman" w:eastAsia="Calibri" w:hAnsi="Times New Roman" w:cs="Times New Roman"/>
                <w:b/>
                <w:bCs/>
                <w:sz w:val="24"/>
                <w:szCs w:val="24"/>
              </w:rPr>
              <w:t>лит.</w:t>
            </w:r>
          </w:p>
        </w:tc>
        <w:tc>
          <w:tcPr>
            <w:tcW w:w="992" w:type="dxa"/>
          </w:tcPr>
          <w:p w:rsidR="00FF78C9" w:rsidRPr="00DF1207" w:rsidRDefault="00FF78C9" w:rsidP="00FF78C9">
            <w:pPr>
              <w:spacing w:after="0" w:line="240" w:lineRule="auto"/>
              <w:jc w:val="both"/>
              <w:rPr>
                <w:rFonts w:ascii="Times New Roman" w:eastAsia="Calibri" w:hAnsi="Times New Roman" w:cs="Times New Roman"/>
                <w:b/>
                <w:bCs/>
                <w:sz w:val="24"/>
                <w:szCs w:val="24"/>
              </w:rPr>
            </w:pPr>
            <w:r w:rsidRPr="00DF1207">
              <w:rPr>
                <w:rFonts w:ascii="Times New Roman" w:eastAsia="Calibri" w:hAnsi="Times New Roman" w:cs="Times New Roman"/>
                <w:b/>
                <w:bCs/>
                <w:sz w:val="24"/>
                <w:szCs w:val="24"/>
              </w:rPr>
              <w:t>Общая</w:t>
            </w:r>
          </w:p>
        </w:tc>
      </w:tr>
      <w:tr w:rsidR="00DF1207" w:rsidRPr="00DF1207" w:rsidTr="00DF1207">
        <w:trPr>
          <w:trHeight w:val="283"/>
        </w:trPr>
        <w:tc>
          <w:tcPr>
            <w:tcW w:w="3085" w:type="dxa"/>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1</w:t>
            </w:r>
          </w:p>
        </w:tc>
        <w:tc>
          <w:tcPr>
            <w:tcW w:w="992" w:type="dxa"/>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2</w:t>
            </w:r>
          </w:p>
        </w:tc>
        <w:tc>
          <w:tcPr>
            <w:tcW w:w="993" w:type="dxa"/>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3</w:t>
            </w:r>
          </w:p>
        </w:tc>
        <w:tc>
          <w:tcPr>
            <w:tcW w:w="850" w:type="dxa"/>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4</w:t>
            </w:r>
          </w:p>
        </w:tc>
        <w:tc>
          <w:tcPr>
            <w:tcW w:w="992" w:type="dxa"/>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5</w:t>
            </w:r>
          </w:p>
        </w:tc>
        <w:tc>
          <w:tcPr>
            <w:tcW w:w="992" w:type="dxa"/>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6</w:t>
            </w:r>
          </w:p>
        </w:tc>
        <w:tc>
          <w:tcPr>
            <w:tcW w:w="993" w:type="dxa"/>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7</w:t>
            </w:r>
          </w:p>
        </w:tc>
        <w:tc>
          <w:tcPr>
            <w:tcW w:w="850" w:type="dxa"/>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8</w:t>
            </w:r>
          </w:p>
        </w:tc>
        <w:tc>
          <w:tcPr>
            <w:tcW w:w="992" w:type="dxa"/>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 xml:space="preserve">9 </w:t>
            </w:r>
          </w:p>
        </w:tc>
        <w:tc>
          <w:tcPr>
            <w:tcW w:w="1067" w:type="dxa"/>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 xml:space="preserve">10 </w:t>
            </w:r>
          </w:p>
        </w:tc>
        <w:tc>
          <w:tcPr>
            <w:tcW w:w="918" w:type="dxa"/>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 xml:space="preserve">11 </w:t>
            </w:r>
          </w:p>
        </w:tc>
        <w:tc>
          <w:tcPr>
            <w:tcW w:w="992" w:type="dxa"/>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12</w:t>
            </w:r>
          </w:p>
        </w:tc>
        <w:tc>
          <w:tcPr>
            <w:tcW w:w="992" w:type="dxa"/>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13</w:t>
            </w:r>
          </w:p>
        </w:tc>
      </w:tr>
      <w:tr w:rsidR="00DF1207" w:rsidRPr="00DF1207" w:rsidTr="00DF1207">
        <w:trPr>
          <w:trHeight w:val="453"/>
        </w:trPr>
        <w:tc>
          <w:tcPr>
            <w:tcW w:w="3085" w:type="dxa"/>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Состояло</w:t>
            </w:r>
          </w:p>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 xml:space="preserve"> на начало года (6-нка)</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230182</w:t>
            </w:r>
          </w:p>
        </w:tc>
        <w:tc>
          <w:tcPr>
            <w:tcW w:w="993"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10211</w:t>
            </w:r>
          </w:p>
        </w:tc>
        <w:tc>
          <w:tcPr>
            <w:tcW w:w="850"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29254</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14241</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9370</w:t>
            </w:r>
          </w:p>
        </w:tc>
        <w:tc>
          <w:tcPr>
            <w:tcW w:w="993"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5115</w:t>
            </w:r>
          </w:p>
        </w:tc>
        <w:tc>
          <w:tcPr>
            <w:tcW w:w="850"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5783</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2902</w:t>
            </w:r>
          </w:p>
        </w:tc>
        <w:tc>
          <w:tcPr>
            <w:tcW w:w="1067"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105510</w:t>
            </w:r>
          </w:p>
        </w:tc>
        <w:tc>
          <w:tcPr>
            <w:tcW w:w="918"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7014</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46470</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4523</w:t>
            </w:r>
          </w:p>
        </w:tc>
      </w:tr>
      <w:tr w:rsidR="00DF1207" w:rsidRPr="00DF1207" w:rsidTr="00DF1207">
        <w:trPr>
          <w:cantSplit/>
          <w:trHeight w:val="351"/>
        </w:trPr>
        <w:tc>
          <w:tcPr>
            <w:tcW w:w="3085" w:type="dxa"/>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Поступило всего (6-нка)</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6824</w:t>
            </w:r>
          </w:p>
        </w:tc>
        <w:tc>
          <w:tcPr>
            <w:tcW w:w="993"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2191</w:t>
            </w:r>
          </w:p>
        </w:tc>
        <w:tc>
          <w:tcPr>
            <w:tcW w:w="850"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619</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331</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141</w:t>
            </w:r>
          </w:p>
        </w:tc>
        <w:tc>
          <w:tcPr>
            <w:tcW w:w="993"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120</w:t>
            </w:r>
          </w:p>
        </w:tc>
        <w:tc>
          <w:tcPr>
            <w:tcW w:w="850"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13</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45</w:t>
            </w:r>
          </w:p>
        </w:tc>
        <w:tc>
          <w:tcPr>
            <w:tcW w:w="1067"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2483</w:t>
            </w:r>
          </w:p>
        </w:tc>
        <w:tc>
          <w:tcPr>
            <w:tcW w:w="918"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15</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2153</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904</w:t>
            </w:r>
          </w:p>
        </w:tc>
      </w:tr>
      <w:tr w:rsidR="00DF1207" w:rsidRPr="00DF1207" w:rsidTr="00DF1207">
        <w:trPr>
          <w:cantSplit/>
          <w:trHeight w:val="476"/>
        </w:trPr>
        <w:tc>
          <w:tcPr>
            <w:tcW w:w="3085" w:type="dxa"/>
          </w:tcPr>
          <w:p w:rsidR="00FF78C9" w:rsidRPr="00DF1207" w:rsidRDefault="00DF1207" w:rsidP="00DF1207">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Поступило НОВЫЕ без учета  перераспределения</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6824</w:t>
            </w:r>
          </w:p>
        </w:tc>
        <w:tc>
          <w:tcPr>
            <w:tcW w:w="993"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2191</w:t>
            </w:r>
          </w:p>
        </w:tc>
        <w:tc>
          <w:tcPr>
            <w:tcW w:w="850"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619</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331</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141</w:t>
            </w:r>
          </w:p>
        </w:tc>
        <w:tc>
          <w:tcPr>
            <w:tcW w:w="993"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120</w:t>
            </w:r>
          </w:p>
        </w:tc>
        <w:tc>
          <w:tcPr>
            <w:tcW w:w="850"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13</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45</w:t>
            </w:r>
          </w:p>
        </w:tc>
        <w:tc>
          <w:tcPr>
            <w:tcW w:w="1067"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2483</w:t>
            </w:r>
          </w:p>
        </w:tc>
        <w:tc>
          <w:tcPr>
            <w:tcW w:w="918"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15</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2153</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904</w:t>
            </w:r>
          </w:p>
        </w:tc>
      </w:tr>
      <w:tr w:rsidR="00DF1207" w:rsidRPr="00DF1207" w:rsidTr="00DF1207">
        <w:trPr>
          <w:cantSplit/>
          <w:trHeight w:val="341"/>
        </w:trPr>
        <w:tc>
          <w:tcPr>
            <w:tcW w:w="3085" w:type="dxa"/>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Выбыло, всего (6-нка)</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5128</w:t>
            </w:r>
          </w:p>
        </w:tc>
        <w:tc>
          <w:tcPr>
            <w:tcW w:w="993"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1926</w:t>
            </w:r>
          </w:p>
        </w:tc>
        <w:tc>
          <w:tcPr>
            <w:tcW w:w="850"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1218</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394</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417</w:t>
            </w:r>
          </w:p>
        </w:tc>
        <w:tc>
          <w:tcPr>
            <w:tcW w:w="993"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428</w:t>
            </w:r>
          </w:p>
        </w:tc>
        <w:tc>
          <w:tcPr>
            <w:tcW w:w="850"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152</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53</w:t>
            </w:r>
          </w:p>
        </w:tc>
        <w:tc>
          <w:tcPr>
            <w:tcW w:w="1067"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768</w:t>
            </w:r>
          </w:p>
        </w:tc>
        <w:tc>
          <w:tcPr>
            <w:tcW w:w="918"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24</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618</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1056</w:t>
            </w:r>
          </w:p>
        </w:tc>
      </w:tr>
      <w:tr w:rsidR="00DF1207" w:rsidRPr="00DF1207" w:rsidTr="00DF1207">
        <w:trPr>
          <w:trHeight w:val="276"/>
        </w:trPr>
        <w:tc>
          <w:tcPr>
            <w:tcW w:w="3085" w:type="dxa"/>
          </w:tcPr>
          <w:p w:rsidR="00FF78C9" w:rsidRPr="00DF1207" w:rsidRDefault="00FF78C9" w:rsidP="00DF1207">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Ветхость</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2937</w:t>
            </w:r>
          </w:p>
        </w:tc>
        <w:tc>
          <w:tcPr>
            <w:tcW w:w="993"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850"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767</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255</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345</w:t>
            </w:r>
          </w:p>
        </w:tc>
        <w:tc>
          <w:tcPr>
            <w:tcW w:w="993"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328</w:t>
            </w:r>
          </w:p>
        </w:tc>
        <w:tc>
          <w:tcPr>
            <w:tcW w:w="850"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146</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41</w:t>
            </w:r>
          </w:p>
        </w:tc>
        <w:tc>
          <w:tcPr>
            <w:tcW w:w="1067"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768</w:t>
            </w:r>
          </w:p>
        </w:tc>
        <w:tc>
          <w:tcPr>
            <w:tcW w:w="918"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24</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98</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165</w:t>
            </w:r>
          </w:p>
        </w:tc>
      </w:tr>
      <w:tr w:rsidR="00DF1207" w:rsidRPr="00DF1207" w:rsidTr="00DF1207">
        <w:trPr>
          <w:trHeight w:val="280"/>
        </w:trPr>
        <w:tc>
          <w:tcPr>
            <w:tcW w:w="3085" w:type="dxa"/>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Устар. по содерж.</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2191</w:t>
            </w:r>
          </w:p>
        </w:tc>
        <w:tc>
          <w:tcPr>
            <w:tcW w:w="993"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850"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451</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139</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72</w:t>
            </w:r>
          </w:p>
        </w:tc>
        <w:tc>
          <w:tcPr>
            <w:tcW w:w="993"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100</w:t>
            </w:r>
          </w:p>
        </w:tc>
        <w:tc>
          <w:tcPr>
            <w:tcW w:w="850"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6</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12</w:t>
            </w:r>
          </w:p>
        </w:tc>
        <w:tc>
          <w:tcPr>
            <w:tcW w:w="1067"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918"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520</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891</w:t>
            </w:r>
          </w:p>
        </w:tc>
      </w:tr>
      <w:tr w:rsidR="00DF1207" w:rsidRPr="00DF1207" w:rsidTr="00DF1207">
        <w:trPr>
          <w:trHeight w:val="256"/>
        </w:trPr>
        <w:tc>
          <w:tcPr>
            <w:tcW w:w="3085" w:type="dxa"/>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Утрата</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993"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850"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993"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850"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1067"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918"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r>
      <w:tr w:rsidR="00DF1207" w:rsidRPr="00DF1207" w:rsidTr="00DF1207">
        <w:trPr>
          <w:trHeight w:val="260"/>
        </w:trPr>
        <w:tc>
          <w:tcPr>
            <w:tcW w:w="3085" w:type="dxa"/>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Непрофиль.</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993"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850"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993"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850"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1067"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918"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r>
      <w:tr w:rsidR="00DF1207" w:rsidRPr="00DF1207" w:rsidTr="00DF1207">
        <w:trPr>
          <w:trHeight w:val="264"/>
        </w:trPr>
        <w:tc>
          <w:tcPr>
            <w:tcW w:w="3085" w:type="dxa"/>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Дефектность</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993"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850"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993"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850"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1067"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918"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r>
      <w:tr w:rsidR="00DF1207" w:rsidRPr="00DF1207" w:rsidTr="00DF1207">
        <w:trPr>
          <w:cantSplit/>
          <w:trHeight w:val="113"/>
        </w:trPr>
        <w:tc>
          <w:tcPr>
            <w:tcW w:w="3085" w:type="dxa"/>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Выбыло, переспредел.</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993"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850"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х</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х</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х</w:t>
            </w:r>
          </w:p>
        </w:tc>
        <w:tc>
          <w:tcPr>
            <w:tcW w:w="993"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х</w:t>
            </w:r>
          </w:p>
        </w:tc>
        <w:tc>
          <w:tcPr>
            <w:tcW w:w="850"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х</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х</w:t>
            </w:r>
          </w:p>
        </w:tc>
        <w:tc>
          <w:tcPr>
            <w:tcW w:w="1067"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х</w:t>
            </w:r>
          </w:p>
        </w:tc>
        <w:tc>
          <w:tcPr>
            <w:tcW w:w="918"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х</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х</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х</w:t>
            </w:r>
          </w:p>
        </w:tc>
      </w:tr>
      <w:tr w:rsidR="00DF1207" w:rsidRPr="00DF1207" w:rsidTr="00DF1207">
        <w:trPr>
          <w:cantSplit/>
          <w:trHeight w:val="399"/>
        </w:trPr>
        <w:tc>
          <w:tcPr>
            <w:tcW w:w="3085" w:type="dxa"/>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 xml:space="preserve">Состоит на конец года, ВСЕГО </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231878</w:t>
            </w:r>
          </w:p>
        </w:tc>
        <w:tc>
          <w:tcPr>
            <w:tcW w:w="993"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10476</w:t>
            </w:r>
          </w:p>
        </w:tc>
        <w:tc>
          <w:tcPr>
            <w:tcW w:w="850"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28655</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14178</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9094</w:t>
            </w:r>
          </w:p>
        </w:tc>
        <w:tc>
          <w:tcPr>
            <w:tcW w:w="993"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4807</w:t>
            </w:r>
          </w:p>
        </w:tc>
        <w:tc>
          <w:tcPr>
            <w:tcW w:w="850"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5644</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2894</w:t>
            </w:r>
          </w:p>
        </w:tc>
        <w:tc>
          <w:tcPr>
            <w:tcW w:w="1067"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107225</w:t>
            </w:r>
          </w:p>
        </w:tc>
        <w:tc>
          <w:tcPr>
            <w:tcW w:w="918"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7005</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48005</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4371</w:t>
            </w:r>
          </w:p>
        </w:tc>
      </w:tr>
      <w:tr w:rsidR="00DF1207" w:rsidRPr="00DF1207" w:rsidTr="00DF1207">
        <w:trPr>
          <w:cantSplit/>
          <w:trHeight w:val="226"/>
        </w:trPr>
        <w:tc>
          <w:tcPr>
            <w:tcW w:w="3085" w:type="dxa"/>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 xml:space="preserve">Документовыдача, всего </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599389</w:t>
            </w:r>
          </w:p>
        </w:tc>
        <w:tc>
          <w:tcPr>
            <w:tcW w:w="993"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137357</w:t>
            </w:r>
          </w:p>
        </w:tc>
        <w:tc>
          <w:tcPr>
            <w:tcW w:w="850"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85274</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34644</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28735</w:t>
            </w:r>
          </w:p>
        </w:tc>
        <w:tc>
          <w:tcPr>
            <w:tcW w:w="993"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25229</w:t>
            </w:r>
          </w:p>
        </w:tc>
        <w:tc>
          <w:tcPr>
            <w:tcW w:w="850"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6101</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5892</w:t>
            </w:r>
          </w:p>
        </w:tc>
        <w:tc>
          <w:tcPr>
            <w:tcW w:w="1067"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222356</w:t>
            </w:r>
          </w:p>
        </w:tc>
        <w:tc>
          <w:tcPr>
            <w:tcW w:w="918"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10620</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91901</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88637</w:t>
            </w:r>
          </w:p>
        </w:tc>
      </w:tr>
      <w:tr w:rsidR="00DF1207" w:rsidRPr="00DF1207" w:rsidTr="00DF1207">
        <w:trPr>
          <w:trHeight w:val="329"/>
        </w:trPr>
        <w:tc>
          <w:tcPr>
            <w:tcW w:w="3085" w:type="dxa"/>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Отказ</w:t>
            </w:r>
            <w:proofErr w:type="gramStart"/>
            <w:r w:rsidRPr="00DF1207">
              <w:rPr>
                <w:rFonts w:ascii="Times New Roman" w:eastAsia="Calibri" w:hAnsi="Times New Roman" w:cs="Times New Roman"/>
                <w:bCs/>
                <w:sz w:val="24"/>
                <w:szCs w:val="24"/>
              </w:rPr>
              <w:t>.у</w:t>
            </w:r>
            <w:proofErr w:type="gramEnd"/>
            <w:r w:rsidRPr="00DF1207">
              <w:rPr>
                <w:rFonts w:ascii="Times New Roman" w:eastAsia="Calibri" w:hAnsi="Times New Roman" w:cs="Times New Roman"/>
                <w:bCs/>
                <w:sz w:val="24"/>
                <w:szCs w:val="24"/>
              </w:rPr>
              <w:t>чтен-ные</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316</w:t>
            </w:r>
          </w:p>
        </w:tc>
        <w:tc>
          <w:tcPr>
            <w:tcW w:w="993"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х</w:t>
            </w:r>
          </w:p>
        </w:tc>
        <w:tc>
          <w:tcPr>
            <w:tcW w:w="850"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10</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15</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9</w:t>
            </w:r>
          </w:p>
        </w:tc>
        <w:tc>
          <w:tcPr>
            <w:tcW w:w="993"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2</w:t>
            </w:r>
          </w:p>
        </w:tc>
        <w:tc>
          <w:tcPr>
            <w:tcW w:w="850"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8</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3</w:t>
            </w:r>
          </w:p>
        </w:tc>
        <w:tc>
          <w:tcPr>
            <w:tcW w:w="1067"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133</w:t>
            </w:r>
          </w:p>
        </w:tc>
        <w:tc>
          <w:tcPr>
            <w:tcW w:w="918"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7</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120</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9</w:t>
            </w:r>
          </w:p>
        </w:tc>
      </w:tr>
      <w:tr w:rsidR="00DF1207" w:rsidRPr="00DF1207" w:rsidTr="00DF1207">
        <w:trPr>
          <w:trHeight w:val="329"/>
        </w:trPr>
        <w:tc>
          <w:tcPr>
            <w:tcW w:w="3085" w:type="dxa"/>
          </w:tcPr>
          <w:p w:rsidR="00FF78C9" w:rsidRPr="00DF1207" w:rsidRDefault="00FF78C9" w:rsidP="00DF1207">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Отказ</w:t>
            </w:r>
            <w:proofErr w:type="gramStart"/>
            <w:r w:rsidRPr="00DF1207">
              <w:rPr>
                <w:rFonts w:ascii="Times New Roman" w:eastAsia="Calibri" w:hAnsi="Times New Roman" w:cs="Times New Roman"/>
                <w:bCs/>
                <w:sz w:val="24"/>
                <w:szCs w:val="24"/>
              </w:rPr>
              <w:t>.</w:t>
            </w:r>
            <w:proofErr w:type="gramEnd"/>
            <w:r w:rsidR="00DF1207" w:rsidRPr="00DF1207">
              <w:rPr>
                <w:rFonts w:ascii="Times New Roman" w:eastAsia="Calibri" w:hAnsi="Times New Roman" w:cs="Times New Roman"/>
                <w:bCs/>
                <w:sz w:val="24"/>
                <w:szCs w:val="24"/>
              </w:rPr>
              <w:t xml:space="preserve"> </w:t>
            </w:r>
            <w:proofErr w:type="gramStart"/>
            <w:r w:rsidRPr="00DF1207">
              <w:rPr>
                <w:rFonts w:ascii="Times New Roman" w:eastAsia="Calibri" w:hAnsi="Times New Roman" w:cs="Times New Roman"/>
                <w:bCs/>
                <w:sz w:val="24"/>
                <w:szCs w:val="24"/>
              </w:rPr>
              <w:t>л</w:t>
            </w:r>
            <w:proofErr w:type="gramEnd"/>
            <w:r w:rsidRPr="00DF1207">
              <w:rPr>
                <w:rFonts w:ascii="Times New Roman" w:eastAsia="Calibri" w:hAnsi="Times New Roman" w:cs="Times New Roman"/>
                <w:bCs/>
                <w:sz w:val="24"/>
                <w:szCs w:val="24"/>
              </w:rPr>
              <w:t>иквидиров.</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110</w:t>
            </w:r>
          </w:p>
        </w:tc>
        <w:tc>
          <w:tcPr>
            <w:tcW w:w="993"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х</w:t>
            </w:r>
          </w:p>
        </w:tc>
        <w:tc>
          <w:tcPr>
            <w:tcW w:w="850"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5</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5</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3</w:t>
            </w:r>
          </w:p>
        </w:tc>
        <w:tc>
          <w:tcPr>
            <w:tcW w:w="993"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850"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1</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1067"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43</w:t>
            </w:r>
          </w:p>
        </w:tc>
        <w:tc>
          <w:tcPr>
            <w:tcW w:w="918"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2</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50</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1</w:t>
            </w:r>
          </w:p>
        </w:tc>
      </w:tr>
      <w:tr w:rsidR="00DF1207" w:rsidRPr="00DF1207" w:rsidTr="00DF1207">
        <w:trPr>
          <w:trHeight w:val="329"/>
        </w:trPr>
        <w:tc>
          <w:tcPr>
            <w:tcW w:w="3085" w:type="dxa"/>
          </w:tcPr>
          <w:p w:rsidR="00FF78C9" w:rsidRPr="00DF1207" w:rsidRDefault="00FF78C9" w:rsidP="00DF1207">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Отремонтир.</w:t>
            </w:r>
            <w:r w:rsidR="00DF1207" w:rsidRPr="00DF1207">
              <w:rPr>
                <w:rFonts w:ascii="Times New Roman" w:eastAsia="Calibri" w:hAnsi="Times New Roman" w:cs="Times New Roman"/>
                <w:bCs/>
                <w:sz w:val="24"/>
                <w:szCs w:val="24"/>
              </w:rPr>
              <w:t xml:space="preserve"> </w:t>
            </w:r>
            <w:r w:rsidRPr="00DF1207">
              <w:rPr>
                <w:rFonts w:ascii="Times New Roman" w:eastAsia="Calibri" w:hAnsi="Times New Roman" w:cs="Times New Roman"/>
                <w:bCs/>
                <w:sz w:val="24"/>
                <w:szCs w:val="24"/>
              </w:rPr>
              <w:t>книг</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1090</w:t>
            </w:r>
          </w:p>
        </w:tc>
        <w:tc>
          <w:tcPr>
            <w:tcW w:w="993"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х</w:t>
            </w:r>
          </w:p>
        </w:tc>
        <w:tc>
          <w:tcPr>
            <w:tcW w:w="850"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10</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7</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1</w:t>
            </w:r>
          </w:p>
        </w:tc>
        <w:tc>
          <w:tcPr>
            <w:tcW w:w="993"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850"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1</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1067"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265</w:t>
            </w:r>
          </w:p>
        </w:tc>
        <w:tc>
          <w:tcPr>
            <w:tcW w:w="918"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799</w:t>
            </w:r>
          </w:p>
        </w:tc>
        <w:tc>
          <w:tcPr>
            <w:tcW w:w="992" w:type="dxa"/>
            <w:vAlign w:val="center"/>
          </w:tcPr>
          <w:p w:rsidR="00FF78C9" w:rsidRPr="00DF1207" w:rsidRDefault="00FF78C9" w:rsidP="00FF78C9">
            <w:pPr>
              <w:spacing w:after="0" w:line="240" w:lineRule="auto"/>
              <w:jc w:val="both"/>
              <w:rPr>
                <w:rFonts w:ascii="Times New Roman" w:eastAsia="Calibri" w:hAnsi="Times New Roman" w:cs="Times New Roman"/>
                <w:bCs/>
                <w:sz w:val="24"/>
                <w:szCs w:val="24"/>
              </w:rPr>
            </w:pPr>
            <w:r w:rsidRPr="00DF1207">
              <w:rPr>
                <w:rFonts w:ascii="Times New Roman" w:eastAsia="Calibri" w:hAnsi="Times New Roman" w:cs="Times New Roman"/>
                <w:bCs/>
                <w:sz w:val="24"/>
                <w:szCs w:val="24"/>
              </w:rPr>
              <w:t>7</w:t>
            </w:r>
          </w:p>
        </w:tc>
      </w:tr>
    </w:tbl>
    <w:p w:rsidR="00C623D3" w:rsidRPr="00FF78C9" w:rsidRDefault="00C623D3" w:rsidP="00FF78C9">
      <w:pPr>
        <w:spacing w:after="0" w:line="240" w:lineRule="auto"/>
        <w:jc w:val="both"/>
        <w:rPr>
          <w:rFonts w:ascii="Times New Roman" w:eastAsia="Calibri" w:hAnsi="Times New Roman" w:cs="Times New Roman"/>
          <w:b/>
          <w:bCs/>
          <w:sz w:val="28"/>
          <w:szCs w:val="28"/>
        </w:rPr>
      </w:pPr>
      <w:r w:rsidRPr="00FF78C9">
        <w:rPr>
          <w:rFonts w:ascii="Times New Roman" w:eastAsia="Calibri" w:hAnsi="Times New Roman" w:cs="Times New Roman"/>
          <w:b/>
          <w:bCs/>
          <w:sz w:val="28"/>
          <w:szCs w:val="28"/>
        </w:rPr>
        <w:t>Состав, развитие, использование фонда на физических носителях за 2023 год</w:t>
      </w:r>
    </w:p>
    <w:p w:rsidR="00FF78C9" w:rsidRDefault="00FF78C9" w:rsidP="00FF78C9">
      <w:pPr>
        <w:spacing w:after="0" w:line="240" w:lineRule="auto"/>
        <w:jc w:val="both"/>
        <w:rPr>
          <w:rFonts w:ascii="Times New Roman" w:eastAsia="Calibri" w:hAnsi="Times New Roman" w:cs="Times New Roman"/>
          <w:b/>
          <w:bCs/>
          <w:sz w:val="16"/>
          <w:szCs w:val="16"/>
        </w:rPr>
        <w:sectPr w:rsidR="00FF78C9" w:rsidSect="00FF78C9">
          <w:pgSz w:w="16838" w:h="11906" w:orient="landscape" w:code="9"/>
          <w:pgMar w:top="1276" w:right="1134" w:bottom="1276" w:left="1134" w:header="709" w:footer="709" w:gutter="0"/>
          <w:cols w:space="708"/>
          <w:docGrid w:linePitch="360"/>
        </w:sectPr>
      </w:pPr>
    </w:p>
    <w:p w:rsidR="00DF1207" w:rsidRPr="005E1257" w:rsidRDefault="00DF1207" w:rsidP="00DF1207">
      <w:pPr>
        <w:spacing w:after="0" w:line="276" w:lineRule="auto"/>
        <w:jc w:val="right"/>
        <w:rPr>
          <w:rFonts w:ascii="Times New Roman" w:eastAsia="Calibri" w:hAnsi="Times New Roman" w:cs="Times New Roman"/>
          <w:sz w:val="20"/>
          <w:szCs w:val="20"/>
        </w:rPr>
      </w:pPr>
      <w:r w:rsidRPr="005E1257">
        <w:rPr>
          <w:rFonts w:ascii="Times New Roman" w:eastAsia="Calibri" w:hAnsi="Times New Roman" w:cs="Times New Roman"/>
          <w:sz w:val="20"/>
          <w:szCs w:val="20"/>
        </w:rPr>
        <w:lastRenderedPageBreak/>
        <w:t>Таблица 9б</w:t>
      </w:r>
    </w:p>
    <w:p w:rsidR="00DF1207" w:rsidRPr="00DF1207" w:rsidRDefault="00DF1207" w:rsidP="00DF1207">
      <w:pPr>
        <w:spacing w:after="0" w:line="276" w:lineRule="auto"/>
        <w:jc w:val="both"/>
        <w:rPr>
          <w:rFonts w:ascii="Times New Roman" w:eastAsia="Calibri" w:hAnsi="Times New Roman" w:cs="Times New Roman"/>
          <w:b/>
          <w:sz w:val="28"/>
          <w:szCs w:val="28"/>
        </w:rPr>
      </w:pPr>
      <w:r w:rsidRPr="00DF1207">
        <w:rPr>
          <w:rFonts w:ascii="Times New Roman" w:eastAsia="Calibri" w:hAnsi="Times New Roman" w:cs="Times New Roman"/>
          <w:b/>
          <w:sz w:val="28"/>
          <w:szCs w:val="28"/>
        </w:rPr>
        <w:t>Подписка в 2023 году</w:t>
      </w:r>
    </w:p>
    <w:tbl>
      <w:tblPr>
        <w:tblW w:w="893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544"/>
        <w:gridCol w:w="1559"/>
        <w:gridCol w:w="1559"/>
        <w:gridCol w:w="1701"/>
      </w:tblGrid>
      <w:tr w:rsidR="00DF1207" w:rsidRPr="005E1257" w:rsidTr="005E1257">
        <w:trPr>
          <w:cantSplit/>
        </w:trPr>
        <w:tc>
          <w:tcPr>
            <w:tcW w:w="567" w:type="dxa"/>
            <w:vAlign w:val="center"/>
          </w:tcPr>
          <w:p w:rsidR="00DF1207" w:rsidRPr="005E1257" w:rsidRDefault="00DF1207" w:rsidP="00DF1207">
            <w:pPr>
              <w:spacing w:after="0" w:line="276" w:lineRule="auto"/>
              <w:jc w:val="both"/>
              <w:rPr>
                <w:rFonts w:ascii="Times New Roman" w:eastAsia="Calibri" w:hAnsi="Times New Roman" w:cs="Times New Roman"/>
                <w:b/>
                <w:sz w:val="24"/>
                <w:szCs w:val="24"/>
              </w:rPr>
            </w:pPr>
          </w:p>
        </w:tc>
        <w:tc>
          <w:tcPr>
            <w:tcW w:w="3544" w:type="dxa"/>
            <w:vAlign w:val="center"/>
          </w:tcPr>
          <w:p w:rsidR="00DF1207" w:rsidRPr="005E1257" w:rsidRDefault="00DF1207" w:rsidP="00DF1207">
            <w:pPr>
              <w:spacing w:after="0" w:line="276" w:lineRule="auto"/>
              <w:jc w:val="both"/>
              <w:rPr>
                <w:rFonts w:ascii="Times New Roman" w:eastAsia="Calibri" w:hAnsi="Times New Roman" w:cs="Times New Roman"/>
                <w:b/>
                <w:sz w:val="24"/>
                <w:szCs w:val="24"/>
              </w:rPr>
            </w:pP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Всего названий</w:t>
            </w:r>
          </w:p>
        </w:tc>
        <w:tc>
          <w:tcPr>
            <w:tcW w:w="1559" w:type="dxa"/>
            <w:vAlign w:val="center"/>
          </w:tcPr>
          <w:p w:rsidR="00DF1207" w:rsidRPr="005E1257" w:rsidRDefault="005E1257" w:rsidP="005E1257">
            <w:pPr>
              <w:spacing w:after="0" w:line="276" w:lineRule="auto"/>
              <w:jc w:val="center"/>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в </w:t>
            </w:r>
            <w:r w:rsidR="00DF1207" w:rsidRPr="005E1257">
              <w:rPr>
                <w:rFonts w:ascii="Times New Roman" w:eastAsia="Calibri" w:hAnsi="Times New Roman" w:cs="Times New Roman"/>
                <w:bCs/>
                <w:sz w:val="24"/>
                <w:szCs w:val="24"/>
              </w:rPr>
              <w:t>т. ч. для детей</w:t>
            </w:r>
          </w:p>
        </w:tc>
        <w:tc>
          <w:tcPr>
            <w:tcW w:w="1701" w:type="dxa"/>
            <w:vAlign w:val="center"/>
          </w:tcPr>
          <w:p w:rsidR="00DF1207" w:rsidRPr="005E1257" w:rsidRDefault="00DF1207" w:rsidP="005E1257">
            <w:pPr>
              <w:spacing w:after="0" w:line="276" w:lineRule="auto"/>
              <w:jc w:val="center"/>
              <w:rPr>
                <w:rFonts w:ascii="Times New Roman" w:eastAsia="Calibri" w:hAnsi="Times New Roman" w:cs="Times New Roman"/>
                <w:sz w:val="24"/>
                <w:szCs w:val="24"/>
              </w:rPr>
            </w:pPr>
            <w:r w:rsidRPr="005E1257">
              <w:rPr>
                <w:rFonts w:ascii="Times New Roman" w:eastAsia="Calibri" w:hAnsi="Times New Roman" w:cs="Times New Roman"/>
                <w:sz w:val="24"/>
                <w:szCs w:val="24"/>
              </w:rPr>
              <w:t>На сумму</w:t>
            </w:r>
          </w:p>
        </w:tc>
      </w:tr>
      <w:tr w:rsidR="00DF1207" w:rsidRPr="005E1257" w:rsidTr="005E1257">
        <w:tc>
          <w:tcPr>
            <w:tcW w:w="567"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1</w:t>
            </w:r>
          </w:p>
        </w:tc>
        <w:tc>
          <w:tcPr>
            <w:tcW w:w="3544"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ЦБ (МБ)+КХ+ электр. ЦБ</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66</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15</w:t>
            </w:r>
          </w:p>
        </w:tc>
        <w:tc>
          <w:tcPr>
            <w:tcW w:w="1701"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65148,36</w:t>
            </w:r>
          </w:p>
        </w:tc>
      </w:tr>
      <w:tr w:rsidR="00DF1207" w:rsidRPr="005E1257" w:rsidTr="005E1257">
        <w:trPr>
          <w:trHeight w:val="151"/>
        </w:trPr>
        <w:tc>
          <w:tcPr>
            <w:tcW w:w="567"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2</w:t>
            </w:r>
          </w:p>
        </w:tc>
        <w:tc>
          <w:tcPr>
            <w:tcW w:w="3544"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ДБ</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59</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52</w:t>
            </w:r>
          </w:p>
        </w:tc>
        <w:tc>
          <w:tcPr>
            <w:tcW w:w="1701"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50703,35</w:t>
            </w:r>
          </w:p>
        </w:tc>
      </w:tr>
      <w:tr w:rsidR="00DF1207" w:rsidRPr="005E1257" w:rsidTr="005E1257">
        <w:tc>
          <w:tcPr>
            <w:tcW w:w="567"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3</w:t>
            </w:r>
          </w:p>
        </w:tc>
        <w:tc>
          <w:tcPr>
            <w:tcW w:w="3544"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 xml:space="preserve">Щ-Озерская </w:t>
            </w:r>
            <w:proofErr w:type="gramStart"/>
            <w:r w:rsidRPr="005E1257">
              <w:rPr>
                <w:rFonts w:ascii="Times New Roman" w:eastAsia="Calibri" w:hAnsi="Times New Roman" w:cs="Times New Roman"/>
                <w:bCs/>
                <w:sz w:val="24"/>
                <w:szCs w:val="24"/>
              </w:rPr>
              <w:t>с/б</w:t>
            </w:r>
            <w:proofErr w:type="gramEnd"/>
            <w:r w:rsidRPr="005E1257">
              <w:rPr>
                <w:rFonts w:ascii="Times New Roman" w:eastAsia="Calibri" w:hAnsi="Times New Roman" w:cs="Times New Roman"/>
                <w:bCs/>
                <w:sz w:val="24"/>
                <w:szCs w:val="24"/>
              </w:rPr>
              <w:t xml:space="preserve"> (ф. 1)</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11</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2</w:t>
            </w:r>
          </w:p>
        </w:tc>
        <w:tc>
          <w:tcPr>
            <w:tcW w:w="1701"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7415,46</w:t>
            </w:r>
          </w:p>
        </w:tc>
      </w:tr>
      <w:tr w:rsidR="00DF1207" w:rsidRPr="005E1257" w:rsidTr="005E1257">
        <w:tc>
          <w:tcPr>
            <w:tcW w:w="567"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4</w:t>
            </w:r>
          </w:p>
        </w:tc>
        <w:tc>
          <w:tcPr>
            <w:tcW w:w="3544"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 xml:space="preserve">Богородская </w:t>
            </w:r>
            <w:proofErr w:type="gramStart"/>
            <w:r w:rsidRPr="005E1257">
              <w:rPr>
                <w:rFonts w:ascii="Times New Roman" w:eastAsia="Calibri" w:hAnsi="Times New Roman" w:cs="Times New Roman"/>
                <w:bCs/>
                <w:sz w:val="24"/>
                <w:szCs w:val="24"/>
              </w:rPr>
              <w:t>с/б</w:t>
            </w:r>
            <w:proofErr w:type="gramEnd"/>
            <w:r w:rsidRPr="005E1257">
              <w:rPr>
                <w:rFonts w:ascii="Times New Roman" w:eastAsia="Calibri" w:hAnsi="Times New Roman" w:cs="Times New Roman"/>
                <w:bCs/>
                <w:sz w:val="24"/>
                <w:szCs w:val="24"/>
              </w:rPr>
              <w:t xml:space="preserve"> (ф. 3)</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10</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2</w:t>
            </w:r>
          </w:p>
        </w:tc>
        <w:tc>
          <w:tcPr>
            <w:tcW w:w="1701"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7390,04</w:t>
            </w:r>
          </w:p>
        </w:tc>
      </w:tr>
      <w:tr w:rsidR="00DF1207" w:rsidRPr="005E1257" w:rsidTr="005E1257">
        <w:trPr>
          <w:trHeight w:val="280"/>
        </w:trPr>
        <w:tc>
          <w:tcPr>
            <w:tcW w:w="567"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5</w:t>
            </w:r>
          </w:p>
        </w:tc>
        <w:tc>
          <w:tcPr>
            <w:tcW w:w="3544"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 xml:space="preserve">З-Сарсинская </w:t>
            </w:r>
            <w:proofErr w:type="gramStart"/>
            <w:r w:rsidRPr="005E1257">
              <w:rPr>
                <w:rFonts w:ascii="Times New Roman" w:eastAsia="Calibri" w:hAnsi="Times New Roman" w:cs="Times New Roman"/>
                <w:bCs/>
                <w:sz w:val="24"/>
                <w:szCs w:val="24"/>
              </w:rPr>
              <w:t>с/б</w:t>
            </w:r>
            <w:proofErr w:type="gramEnd"/>
            <w:r w:rsidRPr="005E1257">
              <w:rPr>
                <w:rFonts w:ascii="Times New Roman" w:eastAsia="Calibri" w:hAnsi="Times New Roman" w:cs="Times New Roman"/>
                <w:bCs/>
                <w:sz w:val="24"/>
                <w:szCs w:val="24"/>
              </w:rPr>
              <w:t xml:space="preserve"> (ф. 4)</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17</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2</w:t>
            </w:r>
          </w:p>
        </w:tc>
        <w:tc>
          <w:tcPr>
            <w:tcW w:w="1701"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12669,04</w:t>
            </w:r>
          </w:p>
        </w:tc>
      </w:tr>
      <w:tr w:rsidR="00DF1207" w:rsidRPr="005E1257" w:rsidTr="005E1257">
        <w:tc>
          <w:tcPr>
            <w:tcW w:w="567"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6</w:t>
            </w:r>
          </w:p>
        </w:tc>
        <w:tc>
          <w:tcPr>
            <w:tcW w:w="3544"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 xml:space="preserve">Алтыновская </w:t>
            </w:r>
            <w:proofErr w:type="gramStart"/>
            <w:r w:rsidRPr="005E1257">
              <w:rPr>
                <w:rFonts w:ascii="Times New Roman" w:eastAsia="Calibri" w:hAnsi="Times New Roman" w:cs="Times New Roman"/>
                <w:bCs/>
                <w:sz w:val="24"/>
                <w:szCs w:val="24"/>
              </w:rPr>
              <w:t>с/б</w:t>
            </w:r>
            <w:proofErr w:type="gramEnd"/>
            <w:r w:rsidRPr="005E1257">
              <w:rPr>
                <w:rFonts w:ascii="Times New Roman" w:eastAsia="Calibri" w:hAnsi="Times New Roman" w:cs="Times New Roman"/>
                <w:bCs/>
                <w:sz w:val="24"/>
                <w:szCs w:val="24"/>
              </w:rPr>
              <w:t xml:space="preserve"> (ф. 5)</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7</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2</w:t>
            </w:r>
          </w:p>
        </w:tc>
        <w:tc>
          <w:tcPr>
            <w:tcW w:w="1701"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4590,72</w:t>
            </w:r>
          </w:p>
        </w:tc>
      </w:tr>
      <w:tr w:rsidR="00DF1207" w:rsidRPr="005E1257" w:rsidTr="005E1257">
        <w:trPr>
          <w:trHeight w:val="203"/>
        </w:trPr>
        <w:tc>
          <w:tcPr>
            <w:tcW w:w="567"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7</w:t>
            </w:r>
          </w:p>
        </w:tc>
        <w:tc>
          <w:tcPr>
            <w:tcW w:w="3544"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 xml:space="preserve">Атнягузинская </w:t>
            </w:r>
            <w:proofErr w:type="gramStart"/>
            <w:r w:rsidRPr="005E1257">
              <w:rPr>
                <w:rFonts w:ascii="Times New Roman" w:eastAsia="Calibri" w:hAnsi="Times New Roman" w:cs="Times New Roman"/>
                <w:bCs/>
                <w:sz w:val="24"/>
                <w:szCs w:val="24"/>
              </w:rPr>
              <w:t>с/б</w:t>
            </w:r>
            <w:proofErr w:type="gramEnd"/>
            <w:r w:rsidRPr="005E1257">
              <w:rPr>
                <w:rFonts w:ascii="Times New Roman" w:eastAsia="Calibri" w:hAnsi="Times New Roman" w:cs="Times New Roman"/>
                <w:bCs/>
                <w:sz w:val="24"/>
                <w:szCs w:val="24"/>
              </w:rPr>
              <w:t xml:space="preserve"> (ф. 6)</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9</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3</w:t>
            </w:r>
          </w:p>
        </w:tc>
        <w:tc>
          <w:tcPr>
            <w:tcW w:w="1701"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6491,34</w:t>
            </w:r>
          </w:p>
        </w:tc>
      </w:tr>
      <w:tr w:rsidR="00DF1207" w:rsidRPr="005E1257" w:rsidTr="005E1257">
        <w:tc>
          <w:tcPr>
            <w:tcW w:w="567"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8</w:t>
            </w:r>
          </w:p>
        </w:tc>
        <w:tc>
          <w:tcPr>
            <w:tcW w:w="3544"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 xml:space="preserve">Бикбаевская </w:t>
            </w:r>
            <w:proofErr w:type="gramStart"/>
            <w:r w:rsidRPr="005E1257">
              <w:rPr>
                <w:rFonts w:ascii="Times New Roman" w:eastAsia="Calibri" w:hAnsi="Times New Roman" w:cs="Times New Roman"/>
                <w:bCs/>
                <w:sz w:val="24"/>
                <w:szCs w:val="24"/>
              </w:rPr>
              <w:t>с/б</w:t>
            </w:r>
            <w:proofErr w:type="gramEnd"/>
            <w:r w:rsidRPr="005E1257">
              <w:rPr>
                <w:rFonts w:ascii="Times New Roman" w:eastAsia="Calibri" w:hAnsi="Times New Roman" w:cs="Times New Roman"/>
                <w:bCs/>
                <w:sz w:val="24"/>
                <w:szCs w:val="24"/>
              </w:rPr>
              <w:t xml:space="preserve"> (ф. 8)</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9</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3</w:t>
            </w:r>
          </w:p>
        </w:tc>
        <w:tc>
          <w:tcPr>
            <w:tcW w:w="1701"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6567,92</w:t>
            </w:r>
          </w:p>
        </w:tc>
      </w:tr>
      <w:tr w:rsidR="00DF1207" w:rsidRPr="005E1257" w:rsidTr="005E1257">
        <w:tc>
          <w:tcPr>
            <w:tcW w:w="567"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9</w:t>
            </w:r>
          </w:p>
        </w:tc>
        <w:tc>
          <w:tcPr>
            <w:tcW w:w="3544"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 xml:space="preserve">Б-Сарсинская </w:t>
            </w:r>
            <w:proofErr w:type="gramStart"/>
            <w:r w:rsidRPr="005E1257">
              <w:rPr>
                <w:rFonts w:ascii="Times New Roman" w:eastAsia="Calibri" w:hAnsi="Times New Roman" w:cs="Times New Roman"/>
                <w:bCs/>
                <w:sz w:val="24"/>
                <w:szCs w:val="24"/>
              </w:rPr>
              <w:t>с/б</w:t>
            </w:r>
            <w:proofErr w:type="gramEnd"/>
            <w:r w:rsidRPr="005E1257">
              <w:rPr>
                <w:rFonts w:ascii="Times New Roman" w:eastAsia="Calibri" w:hAnsi="Times New Roman" w:cs="Times New Roman"/>
                <w:bCs/>
                <w:sz w:val="24"/>
                <w:szCs w:val="24"/>
              </w:rPr>
              <w:t xml:space="preserve"> (ф. 9)</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9</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1</w:t>
            </w:r>
          </w:p>
        </w:tc>
        <w:tc>
          <w:tcPr>
            <w:tcW w:w="1701"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5632,16</w:t>
            </w:r>
          </w:p>
        </w:tc>
      </w:tr>
      <w:tr w:rsidR="00DF1207" w:rsidRPr="005E1257" w:rsidTr="005E1257">
        <w:tc>
          <w:tcPr>
            <w:tcW w:w="567"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10</w:t>
            </w:r>
          </w:p>
        </w:tc>
        <w:tc>
          <w:tcPr>
            <w:tcW w:w="3544"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 xml:space="preserve">Биявашская </w:t>
            </w:r>
            <w:proofErr w:type="gramStart"/>
            <w:r w:rsidRPr="005E1257">
              <w:rPr>
                <w:rFonts w:ascii="Times New Roman" w:eastAsia="Calibri" w:hAnsi="Times New Roman" w:cs="Times New Roman"/>
                <w:bCs/>
                <w:sz w:val="24"/>
                <w:szCs w:val="24"/>
              </w:rPr>
              <w:t>с/б</w:t>
            </w:r>
            <w:proofErr w:type="gramEnd"/>
            <w:r w:rsidRPr="005E1257">
              <w:rPr>
                <w:rFonts w:ascii="Times New Roman" w:eastAsia="Calibri" w:hAnsi="Times New Roman" w:cs="Times New Roman"/>
                <w:bCs/>
                <w:sz w:val="24"/>
                <w:szCs w:val="24"/>
              </w:rPr>
              <w:t xml:space="preserve"> (ф. 10)</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10</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2</w:t>
            </w:r>
          </w:p>
        </w:tc>
        <w:tc>
          <w:tcPr>
            <w:tcW w:w="1701"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6099,54</w:t>
            </w:r>
          </w:p>
        </w:tc>
      </w:tr>
      <w:tr w:rsidR="00DF1207" w:rsidRPr="005E1257" w:rsidTr="005E1257">
        <w:tc>
          <w:tcPr>
            <w:tcW w:w="567"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11</w:t>
            </w:r>
          </w:p>
        </w:tc>
        <w:tc>
          <w:tcPr>
            <w:tcW w:w="3544"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 xml:space="preserve">В-Шуртанская </w:t>
            </w:r>
            <w:proofErr w:type="gramStart"/>
            <w:r w:rsidRPr="005E1257">
              <w:rPr>
                <w:rFonts w:ascii="Times New Roman" w:eastAsia="Calibri" w:hAnsi="Times New Roman" w:cs="Times New Roman"/>
                <w:bCs/>
                <w:sz w:val="24"/>
                <w:szCs w:val="24"/>
              </w:rPr>
              <w:t>с/б</w:t>
            </w:r>
            <w:proofErr w:type="gramEnd"/>
            <w:r w:rsidRPr="005E1257">
              <w:rPr>
                <w:rFonts w:ascii="Times New Roman" w:eastAsia="Calibri" w:hAnsi="Times New Roman" w:cs="Times New Roman"/>
                <w:bCs/>
                <w:sz w:val="24"/>
                <w:szCs w:val="24"/>
              </w:rPr>
              <w:t xml:space="preserve"> (ф. 12)</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8</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2</w:t>
            </w:r>
          </w:p>
        </w:tc>
        <w:tc>
          <w:tcPr>
            <w:tcW w:w="1701"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5369,36</w:t>
            </w:r>
          </w:p>
        </w:tc>
      </w:tr>
      <w:tr w:rsidR="00DF1207" w:rsidRPr="005E1257" w:rsidTr="005E1257">
        <w:trPr>
          <w:trHeight w:val="92"/>
        </w:trPr>
        <w:tc>
          <w:tcPr>
            <w:tcW w:w="567"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12</w:t>
            </w:r>
          </w:p>
        </w:tc>
        <w:tc>
          <w:tcPr>
            <w:tcW w:w="3544"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 xml:space="preserve">Енапаевская </w:t>
            </w:r>
            <w:proofErr w:type="gramStart"/>
            <w:r w:rsidRPr="005E1257">
              <w:rPr>
                <w:rFonts w:ascii="Times New Roman" w:eastAsia="Calibri" w:hAnsi="Times New Roman" w:cs="Times New Roman"/>
                <w:bCs/>
                <w:sz w:val="24"/>
                <w:szCs w:val="24"/>
              </w:rPr>
              <w:t>с/б</w:t>
            </w:r>
            <w:proofErr w:type="gramEnd"/>
            <w:r w:rsidRPr="005E1257">
              <w:rPr>
                <w:rFonts w:ascii="Times New Roman" w:eastAsia="Calibri" w:hAnsi="Times New Roman" w:cs="Times New Roman"/>
                <w:bCs/>
                <w:sz w:val="24"/>
                <w:szCs w:val="24"/>
              </w:rPr>
              <w:t xml:space="preserve"> (ф. 13)</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7</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2</w:t>
            </w:r>
          </w:p>
        </w:tc>
        <w:tc>
          <w:tcPr>
            <w:tcW w:w="1701"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5075,52</w:t>
            </w:r>
          </w:p>
        </w:tc>
      </w:tr>
      <w:tr w:rsidR="00DF1207" w:rsidRPr="005E1257" w:rsidTr="005E1257">
        <w:trPr>
          <w:trHeight w:val="98"/>
        </w:trPr>
        <w:tc>
          <w:tcPr>
            <w:tcW w:w="567"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13</w:t>
            </w:r>
          </w:p>
        </w:tc>
        <w:tc>
          <w:tcPr>
            <w:tcW w:w="3544"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 xml:space="preserve">Ишимовская </w:t>
            </w:r>
            <w:proofErr w:type="gramStart"/>
            <w:r w:rsidRPr="005E1257">
              <w:rPr>
                <w:rFonts w:ascii="Times New Roman" w:eastAsia="Calibri" w:hAnsi="Times New Roman" w:cs="Times New Roman"/>
                <w:bCs/>
                <w:sz w:val="24"/>
                <w:szCs w:val="24"/>
              </w:rPr>
              <w:t>с/б</w:t>
            </w:r>
            <w:proofErr w:type="gramEnd"/>
            <w:r w:rsidRPr="005E1257">
              <w:rPr>
                <w:rFonts w:ascii="Times New Roman" w:eastAsia="Calibri" w:hAnsi="Times New Roman" w:cs="Times New Roman"/>
                <w:bCs/>
                <w:sz w:val="24"/>
                <w:szCs w:val="24"/>
              </w:rPr>
              <w:t xml:space="preserve"> (ф. 14)</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8</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1</w:t>
            </w:r>
          </w:p>
        </w:tc>
        <w:tc>
          <w:tcPr>
            <w:tcW w:w="1701"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6744,12</w:t>
            </w:r>
          </w:p>
        </w:tc>
      </w:tr>
      <w:tr w:rsidR="00DF1207" w:rsidRPr="005E1257" w:rsidTr="005E1257">
        <w:tc>
          <w:tcPr>
            <w:tcW w:w="567"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14</w:t>
            </w:r>
          </w:p>
        </w:tc>
        <w:tc>
          <w:tcPr>
            <w:tcW w:w="3544"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 xml:space="preserve">Колтаевская </w:t>
            </w:r>
            <w:proofErr w:type="gramStart"/>
            <w:r w:rsidRPr="005E1257">
              <w:rPr>
                <w:rFonts w:ascii="Times New Roman" w:eastAsia="Calibri" w:hAnsi="Times New Roman" w:cs="Times New Roman"/>
                <w:bCs/>
                <w:sz w:val="24"/>
                <w:szCs w:val="24"/>
              </w:rPr>
              <w:t>с/б</w:t>
            </w:r>
            <w:proofErr w:type="gramEnd"/>
            <w:r w:rsidRPr="005E1257">
              <w:rPr>
                <w:rFonts w:ascii="Times New Roman" w:eastAsia="Calibri" w:hAnsi="Times New Roman" w:cs="Times New Roman"/>
                <w:bCs/>
                <w:sz w:val="24"/>
                <w:szCs w:val="24"/>
              </w:rPr>
              <w:t xml:space="preserve"> (ф. 15)</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8</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2</w:t>
            </w:r>
          </w:p>
        </w:tc>
        <w:tc>
          <w:tcPr>
            <w:tcW w:w="1701"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5637,20</w:t>
            </w:r>
          </w:p>
        </w:tc>
      </w:tr>
      <w:tr w:rsidR="00DF1207" w:rsidRPr="005E1257" w:rsidTr="005E1257">
        <w:tc>
          <w:tcPr>
            <w:tcW w:w="567"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15</w:t>
            </w:r>
          </w:p>
        </w:tc>
        <w:tc>
          <w:tcPr>
            <w:tcW w:w="3544"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 xml:space="preserve">Леунская </w:t>
            </w:r>
            <w:proofErr w:type="gramStart"/>
            <w:r w:rsidRPr="005E1257">
              <w:rPr>
                <w:rFonts w:ascii="Times New Roman" w:eastAsia="Calibri" w:hAnsi="Times New Roman" w:cs="Times New Roman"/>
                <w:bCs/>
                <w:sz w:val="24"/>
                <w:szCs w:val="24"/>
              </w:rPr>
              <w:t>с/б</w:t>
            </w:r>
            <w:proofErr w:type="gramEnd"/>
            <w:r w:rsidRPr="005E1257">
              <w:rPr>
                <w:rFonts w:ascii="Times New Roman" w:eastAsia="Calibri" w:hAnsi="Times New Roman" w:cs="Times New Roman"/>
                <w:bCs/>
                <w:sz w:val="24"/>
                <w:szCs w:val="24"/>
              </w:rPr>
              <w:t xml:space="preserve"> (ф. 16)</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8</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2</w:t>
            </w:r>
          </w:p>
        </w:tc>
        <w:tc>
          <w:tcPr>
            <w:tcW w:w="1701"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4989,24</w:t>
            </w:r>
          </w:p>
        </w:tc>
      </w:tr>
      <w:tr w:rsidR="00DF1207" w:rsidRPr="005E1257" w:rsidTr="005E1257">
        <w:tc>
          <w:tcPr>
            <w:tcW w:w="567"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16</w:t>
            </w:r>
          </w:p>
        </w:tc>
        <w:tc>
          <w:tcPr>
            <w:tcW w:w="3544"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 xml:space="preserve">Мосинская </w:t>
            </w:r>
            <w:proofErr w:type="gramStart"/>
            <w:r w:rsidRPr="005E1257">
              <w:rPr>
                <w:rFonts w:ascii="Times New Roman" w:eastAsia="Calibri" w:hAnsi="Times New Roman" w:cs="Times New Roman"/>
                <w:bCs/>
                <w:sz w:val="24"/>
                <w:szCs w:val="24"/>
              </w:rPr>
              <w:t>с/б</w:t>
            </w:r>
            <w:proofErr w:type="gramEnd"/>
            <w:r w:rsidRPr="005E1257">
              <w:rPr>
                <w:rFonts w:ascii="Times New Roman" w:eastAsia="Calibri" w:hAnsi="Times New Roman" w:cs="Times New Roman"/>
                <w:bCs/>
                <w:sz w:val="24"/>
                <w:szCs w:val="24"/>
              </w:rPr>
              <w:t xml:space="preserve"> (ф. 17)</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8</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2</w:t>
            </w:r>
          </w:p>
        </w:tc>
        <w:tc>
          <w:tcPr>
            <w:tcW w:w="1701"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5026,44</w:t>
            </w:r>
          </w:p>
        </w:tc>
      </w:tr>
      <w:tr w:rsidR="00DF1207" w:rsidRPr="005E1257" w:rsidTr="005E1257">
        <w:tc>
          <w:tcPr>
            <w:tcW w:w="567"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17</w:t>
            </w:r>
          </w:p>
        </w:tc>
        <w:tc>
          <w:tcPr>
            <w:tcW w:w="3544"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 xml:space="preserve">Адилевская </w:t>
            </w:r>
            <w:proofErr w:type="gramStart"/>
            <w:r w:rsidRPr="005E1257">
              <w:rPr>
                <w:rFonts w:ascii="Times New Roman" w:eastAsia="Calibri" w:hAnsi="Times New Roman" w:cs="Times New Roman"/>
                <w:bCs/>
                <w:sz w:val="24"/>
                <w:szCs w:val="24"/>
              </w:rPr>
              <w:t>с/б</w:t>
            </w:r>
            <w:proofErr w:type="gramEnd"/>
            <w:r w:rsidRPr="005E1257">
              <w:rPr>
                <w:rFonts w:ascii="Times New Roman" w:eastAsia="Calibri" w:hAnsi="Times New Roman" w:cs="Times New Roman"/>
                <w:bCs/>
                <w:sz w:val="24"/>
                <w:szCs w:val="24"/>
              </w:rPr>
              <w:t xml:space="preserve"> (ф. 19)</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8</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2</w:t>
            </w:r>
          </w:p>
        </w:tc>
        <w:tc>
          <w:tcPr>
            <w:tcW w:w="1701"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5788,16</w:t>
            </w:r>
          </w:p>
        </w:tc>
      </w:tr>
      <w:tr w:rsidR="00DF1207" w:rsidRPr="005E1257" w:rsidTr="005E1257">
        <w:tc>
          <w:tcPr>
            <w:tcW w:w="567"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18</w:t>
            </w:r>
          </w:p>
        </w:tc>
        <w:tc>
          <w:tcPr>
            <w:tcW w:w="3544"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 xml:space="preserve">Петропавловская </w:t>
            </w:r>
            <w:proofErr w:type="gramStart"/>
            <w:r w:rsidRPr="005E1257">
              <w:rPr>
                <w:rFonts w:ascii="Times New Roman" w:eastAsia="Calibri" w:hAnsi="Times New Roman" w:cs="Times New Roman"/>
                <w:bCs/>
                <w:sz w:val="24"/>
                <w:szCs w:val="24"/>
              </w:rPr>
              <w:t>с/б</w:t>
            </w:r>
            <w:proofErr w:type="gramEnd"/>
            <w:r w:rsidRPr="005E1257">
              <w:rPr>
                <w:rFonts w:ascii="Times New Roman" w:eastAsia="Calibri" w:hAnsi="Times New Roman" w:cs="Times New Roman"/>
                <w:bCs/>
                <w:sz w:val="24"/>
                <w:szCs w:val="24"/>
              </w:rPr>
              <w:t xml:space="preserve"> (ф. 20)</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10</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3</w:t>
            </w:r>
          </w:p>
        </w:tc>
        <w:tc>
          <w:tcPr>
            <w:tcW w:w="1701"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5720,94</w:t>
            </w:r>
          </w:p>
        </w:tc>
      </w:tr>
      <w:tr w:rsidR="00DF1207" w:rsidRPr="005E1257" w:rsidTr="005E1257">
        <w:tc>
          <w:tcPr>
            <w:tcW w:w="567"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19</w:t>
            </w:r>
          </w:p>
        </w:tc>
        <w:tc>
          <w:tcPr>
            <w:tcW w:w="3544"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 xml:space="preserve">Р-Сарсинская </w:t>
            </w:r>
            <w:proofErr w:type="gramStart"/>
            <w:r w:rsidRPr="005E1257">
              <w:rPr>
                <w:rFonts w:ascii="Times New Roman" w:eastAsia="Calibri" w:hAnsi="Times New Roman" w:cs="Times New Roman"/>
                <w:bCs/>
                <w:sz w:val="24"/>
                <w:szCs w:val="24"/>
              </w:rPr>
              <w:t>с/б</w:t>
            </w:r>
            <w:proofErr w:type="gramEnd"/>
            <w:r w:rsidRPr="005E1257">
              <w:rPr>
                <w:rFonts w:ascii="Times New Roman" w:eastAsia="Calibri" w:hAnsi="Times New Roman" w:cs="Times New Roman"/>
                <w:bCs/>
                <w:sz w:val="24"/>
                <w:szCs w:val="24"/>
              </w:rPr>
              <w:t xml:space="preserve"> (ф. 21)</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10</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2</w:t>
            </w:r>
          </w:p>
        </w:tc>
        <w:tc>
          <w:tcPr>
            <w:tcW w:w="1701"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6472,85</w:t>
            </w:r>
          </w:p>
        </w:tc>
      </w:tr>
      <w:tr w:rsidR="00DF1207" w:rsidRPr="005E1257" w:rsidTr="005E1257">
        <w:tc>
          <w:tcPr>
            <w:tcW w:w="567"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20</w:t>
            </w:r>
          </w:p>
        </w:tc>
        <w:tc>
          <w:tcPr>
            <w:tcW w:w="3544"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 xml:space="preserve">Редькинская </w:t>
            </w:r>
            <w:proofErr w:type="gramStart"/>
            <w:r w:rsidRPr="005E1257">
              <w:rPr>
                <w:rFonts w:ascii="Times New Roman" w:eastAsia="Calibri" w:hAnsi="Times New Roman" w:cs="Times New Roman"/>
                <w:bCs/>
                <w:sz w:val="24"/>
                <w:szCs w:val="24"/>
              </w:rPr>
              <w:t>с/б</w:t>
            </w:r>
            <w:proofErr w:type="gramEnd"/>
            <w:r w:rsidRPr="005E1257">
              <w:rPr>
                <w:rFonts w:ascii="Times New Roman" w:eastAsia="Calibri" w:hAnsi="Times New Roman" w:cs="Times New Roman"/>
                <w:bCs/>
                <w:sz w:val="24"/>
                <w:szCs w:val="24"/>
              </w:rPr>
              <w:t xml:space="preserve"> (ф. 22)</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9</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2</w:t>
            </w:r>
          </w:p>
        </w:tc>
        <w:tc>
          <w:tcPr>
            <w:tcW w:w="1701"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5346,80</w:t>
            </w:r>
          </w:p>
        </w:tc>
      </w:tr>
      <w:tr w:rsidR="00DF1207" w:rsidRPr="005E1257" w:rsidTr="005E1257">
        <w:tc>
          <w:tcPr>
            <w:tcW w:w="567"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21</w:t>
            </w:r>
          </w:p>
        </w:tc>
        <w:tc>
          <w:tcPr>
            <w:tcW w:w="3544"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 xml:space="preserve">Седяшская </w:t>
            </w:r>
            <w:proofErr w:type="gramStart"/>
            <w:r w:rsidRPr="005E1257">
              <w:rPr>
                <w:rFonts w:ascii="Times New Roman" w:eastAsia="Calibri" w:hAnsi="Times New Roman" w:cs="Times New Roman"/>
                <w:bCs/>
                <w:sz w:val="24"/>
                <w:szCs w:val="24"/>
              </w:rPr>
              <w:t>с/б</w:t>
            </w:r>
            <w:proofErr w:type="gramEnd"/>
            <w:r w:rsidRPr="005E1257">
              <w:rPr>
                <w:rFonts w:ascii="Times New Roman" w:eastAsia="Calibri" w:hAnsi="Times New Roman" w:cs="Times New Roman"/>
                <w:bCs/>
                <w:sz w:val="24"/>
                <w:szCs w:val="24"/>
              </w:rPr>
              <w:t xml:space="preserve"> (ф. 23)</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8</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2</w:t>
            </w:r>
          </w:p>
        </w:tc>
        <w:tc>
          <w:tcPr>
            <w:tcW w:w="1701"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5143,80</w:t>
            </w:r>
          </w:p>
        </w:tc>
      </w:tr>
      <w:tr w:rsidR="00DF1207" w:rsidRPr="005E1257" w:rsidTr="005E1257">
        <w:tc>
          <w:tcPr>
            <w:tcW w:w="567"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22</w:t>
            </w:r>
          </w:p>
        </w:tc>
        <w:tc>
          <w:tcPr>
            <w:tcW w:w="3544"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 xml:space="preserve">Тюинская </w:t>
            </w:r>
            <w:proofErr w:type="gramStart"/>
            <w:r w:rsidRPr="005E1257">
              <w:rPr>
                <w:rFonts w:ascii="Times New Roman" w:eastAsia="Calibri" w:hAnsi="Times New Roman" w:cs="Times New Roman"/>
                <w:bCs/>
                <w:sz w:val="24"/>
                <w:szCs w:val="24"/>
              </w:rPr>
              <w:t>с/б</w:t>
            </w:r>
            <w:proofErr w:type="gramEnd"/>
            <w:r w:rsidRPr="005E1257">
              <w:rPr>
                <w:rFonts w:ascii="Times New Roman" w:eastAsia="Calibri" w:hAnsi="Times New Roman" w:cs="Times New Roman"/>
                <w:bCs/>
                <w:sz w:val="24"/>
                <w:szCs w:val="24"/>
              </w:rPr>
              <w:t xml:space="preserve"> (ф. 25)</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9</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3</w:t>
            </w:r>
          </w:p>
        </w:tc>
        <w:tc>
          <w:tcPr>
            <w:tcW w:w="1701"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6026,90</w:t>
            </w:r>
          </w:p>
        </w:tc>
      </w:tr>
      <w:tr w:rsidR="00DF1207" w:rsidRPr="005E1257" w:rsidTr="005E1257">
        <w:tc>
          <w:tcPr>
            <w:tcW w:w="567"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23</w:t>
            </w:r>
          </w:p>
        </w:tc>
        <w:tc>
          <w:tcPr>
            <w:tcW w:w="3544"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 xml:space="preserve">Тюшевская </w:t>
            </w:r>
            <w:proofErr w:type="gramStart"/>
            <w:r w:rsidRPr="005E1257">
              <w:rPr>
                <w:rFonts w:ascii="Times New Roman" w:eastAsia="Calibri" w:hAnsi="Times New Roman" w:cs="Times New Roman"/>
                <w:bCs/>
                <w:sz w:val="24"/>
                <w:szCs w:val="24"/>
              </w:rPr>
              <w:t>с/б</w:t>
            </w:r>
            <w:proofErr w:type="gramEnd"/>
            <w:r w:rsidRPr="005E1257">
              <w:rPr>
                <w:rFonts w:ascii="Times New Roman" w:eastAsia="Calibri" w:hAnsi="Times New Roman" w:cs="Times New Roman"/>
                <w:bCs/>
                <w:sz w:val="24"/>
                <w:szCs w:val="24"/>
              </w:rPr>
              <w:t xml:space="preserve"> (ф. 26)</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11</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2</w:t>
            </w:r>
          </w:p>
        </w:tc>
        <w:tc>
          <w:tcPr>
            <w:tcW w:w="1701"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7065,56</w:t>
            </w:r>
          </w:p>
        </w:tc>
      </w:tr>
      <w:tr w:rsidR="00DF1207" w:rsidRPr="005E1257" w:rsidTr="005E1257">
        <w:tc>
          <w:tcPr>
            <w:tcW w:w="567"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24</w:t>
            </w:r>
          </w:p>
        </w:tc>
        <w:tc>
          <w:tcPr>
            <w:tcW w:w="3544"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 xml:space="preserve">Уразметьевская </w:t>
            </w:r>
            <w:proofErr w:type="gramStart"/>
            <w:r w:rsidRPr="005E1257">
              <w:rPr>
                <w:rFonts w:ascii="Times New Roman" w:eastAsia="Calibri" w:hAnsi="Times New Roman" w:cs="Times New Roman"/>
                <w:bCs/>
                <w:sz w:val="24"/>
                <w:szCs w:val="24"/>
              </w:rPr>
              <w:t>с\б</w:t>
            </w:r>
            <w:proofErr w:type="gramEnd"/>
            <w:r w:rsidRPr="005E1257">
              <w:rPr>
                <w:rFonts w:ascii="Times New Roman" w:eastAsia="Calibri" w:hAnsi="Times New Roman" w:cs="Times New Roman"/>
                <w:bCs/>
                <w:sz w:val="24"/>
                <w:szCs w:val="24"/>
              </w:rPr>
              <w:t xml:space="preserve"> (ф. 27)</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8</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w:t>
            </w:r>
          </w:p>
        </w:tc>
        <w:tc>
          <w:tcPr>
            <w:tcW w:w="1701"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5373,64</w:t>
            </w:r>
          </w:p>
        </w:tc>
      </w:tr>
      <w:tr w:rsidR="00DF1207" w:rsidRPr="005E1257" w:rsidTr="005E1257">
        <w:trPr>
          <w:trHeight w:val="272"/>
        </w:trPr>
        <w:tc>
          <w:tcPr>
            <w:tcW w:w="567"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25</w:t>
            </w:r>
          </w:p>
        </w:tc>
        <w:tc>
          <w:tcPr>
            <w:tcW w:w="3544"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 xml:space="preserve">Зуевская </w:t>
            </w:r>
            <w:proofErr w:type="gramStart"/>
            <w:r w:rsidRPr="005E1257">
              <w:rPr>
                <w:rFonts w:ascii="Times New Roman" w:eastAsia="Calibri" w:hAnsi="Times New Roman" w:cs="Times New Roman"/>
                <w:bCs/>
                <w:sz w:val="24"/>
                <w:szCs w:val="24"/>
              </w:rPr>
              <w:t>с/б</w:t>
            </w:r>
            <w:proofErr w:type="gramEnd"/>
            <w:r w:rsidRPr="005E1257">
              <w:rPr>
                <w:rFonts w:ascii="Times New Roman" w:eastAsia="Calibri" w:hAnsi="Times New Roman" w:cs="Times New Roman"/>
                <w:bCs/>
                <w:sz w:val="24"/>
                <w:szCs w:val="24"/>
              </w:rPr>
              <w:t xml:space="preserve"> (ф. 30)</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10</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2</w:t>
            </w:r>
          </w:p>
        </w:tc>
        <w:tc>
          <w:tcPr>
            <w:tcW w:w="1701"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6209,96</w:t>
            </w:r>
          </w:p>
        </w:tc>
      </w:tr>
      <w:tr w:rsidR="00DF1207" w:rsidRPr="005E1257" w:rsidTr="005E1257">
        <w:tc>
          <w:tcPr>
            <w:tcW w:w="567"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26</w:t>
            </w:r>
          </w:p>
        </w:tc>
        <w:tc>
          <w:tcPr>
            <w:tcW w:w="3544"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 xml:space="preserve">Бартымская </w:t>
            </w:r>
            <w:proofErr w:type="gramStart"/>
            <w:r w:rsidRPr="005E1257">
              <w:rPr>
                <w:rFonts w:ascii="Times New Roman" w:eastAsia="Calibri" w:hAnsi="Times New Roman" w:cs="Times New Roman"/>
                <w:bCs/>
                <w:sz w:val="24"/>
                <w:szCs w:val="24"/>
              </w:rPr>
              <w:t>с/б</w:t>
            </w:r>
            <w:proofErr w:type="gramEnd"/>
            <w:r w:rsidRPr="005E1257">
              <w:rPr>
                <w:rFonts w:ascii="Times New Roman" w:eastAsia="Calibri" w:hAnsi="Times New Roman" w:cs="Times New Roman"/>
                <w:bCs/>
                <w:sz w:val="24"/>
                <w:szCs w:val="24"/>
              </w:rPr>
              <w:t xml:space="preserve"> (ф. 31)</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9</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2</w:t>
            </w:r>
          </w:p>
        </w:tc>
        <w:tc>
          <w:tcPr>
            <w:tcW w:w="1701"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5677,52</w:t>
            </w:r>
          </w:p>
        </w:tc>
      </w:tr>
      <w:tr w:rsidR="00DF1207" w:rsidRPr="005E1257" w:rsidTr="005E1257">
        <w:tc>
          <w:tcPr>
            <w:tcW w:w="567"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27</w:t>
            </w:r>
          </w:p>
        </w:tc>
        <w:tc>
          <w:tcPr>
            <w:tcW w:w="3544"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 xml:space="preserve">Самаровская </w:t>
            </w:r>
            <w:proofErr w:type="gramStart"/>
            <w:r w:rsidRPr="005E1257">
              <w:rPr>
                <w:rFonts w:ascii="Times New Roman" w:eastAsia="Calibri" w:hAnsi="Times New Roman" w:cs="Times New Roman"/>
                <w:bCs/>
                <w:sz w:val="24"/>
                <w:szCs w:val="24"/>
              </w:rPr>
              <w:t>с/б</w:t>
            </w:r>
            <w:proofErr w:type="gramEnd"/>
            <w:r w:rsidRPr="005E1257">
              <w:rPr>
                <w:rFonts w:ascii="Times New Roman" w:eastAsia="Calibri" w:hAnsi="Times New Roman" w:cs="Times New Roman"/>
                <w:bCs/>
                <w:sz w:val="24"/>
                <w:szCs w:val="24"/>
              </w:rPr>
              <w:t xml:space="preserve"> (ф. 32)</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10</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2</w:t>
            </w:r>
          </w:p>
        </w:tc>
        <w:tc>
          <w:tcPr>
            <w:tcW w:w="1701"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6283,62</w:t>
            </w:r>
          </w:p>
        </w:tc>
      </w:tr>
      <w:tr w:rsidR="00DF1207" w:rsidRPr="005E1257" w:rsidTr="005E1257">
        <w:trPr>
          <w:trHeight w:val="92"/>
        </w:trPr>
        <w:tc>
          <w:tcPr>
            <w:tcW w:w="567"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28</w:t>
            </w:r>
          </w:p>
        </w:tc>
        <w:tc>
          <w:tcPr>
            <w:tcW w:w="3544" w:type="dxa"/>
          </w:tcPr>
          <w:p w:rsidR="00DF1207" w:rsidRPr="005E1257" w:rsidRDefault="00DF1207" w:rsidP="00DF1207">
            <w:pPr>
              <w:spacing w:after="0" w:line="276" w:lineRule="auto"/>
              <w:jc w:val="both"/>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 xml:space="preserve">В-Тюшевская </w:t>
            </w:r>
            <w:proofErr w:type="gramStart"/>
            <w:r w:rsidRPr="005E1257">
              <w:rPr>
                <w:rFonts w:ascii="Times New Roman" w:eastAsia="Calibri" w:hAnsi="Times New Roman" w:cs="Times New Roman"/>
                <w:bCs/>
                <w:sz w:val="24"/>
                <w:szCs w:val="24"/>
              </w:rPr>
              <w:t>с/б</w:t>
            </w:r>
            <w:proofErr w:type="gramEnd"/>
            <w:r w:rsidRPr="005E1257">
              <w:rPr>
                <w:rFonts w:ascii="Times New Roman" w:eastAsia="Calibri" w:hAnsi="Times New Roman" w:cs="Times New Roman"/>
                <w:bCs/>
                <w:sz w:val="24"/>
                <w:szCs w:val="24"/>
              </w:rPr>
              <w:t xml:space="preserve"> (ф. 33)</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9</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2</w:t>
            </w:r>
          </w:p>
        </w:tc>
        <w:tc>
          <w:tcPr>
            <w:tcW w:w="1701" w:type="dxa"/>
            <w:vAlign w:val="center"/>
          </w:tcPr>
          <w:p w:rsidR="00DF1207" w:rsidRPr="005E1257" w:rsidRDefault="00DF1207" w:rsidP="005E1257">
            <w:pPr>
              <w:spacing w:after="0" w:line="276" w:lineRule="auto"/>
              <w:jc w:val="center"/>
              <w:rPr>
                <w:rFonts w:ascii="Times New Roman" w:eastAsia="Calibri" w:hAnsi="Times New Roman" w:cs="Times New Roman"/>
                <w:bCs/>
                <w:sz w:val="24"/>
                <w:szCs w:val="24"/>
              </w:rPr>
            </w:pPr>
            <w:r w:rsidRPr="005E1257">
              <w:rPr>
                <w:rFonts w:ascii="Times New Roman" w:eastAsia="Calibri" w:hAnsi="Times New Roman" w:cs="Times New Roman"/>
                <w:bCs/>
                <w:sz w:val="24"/>
                <w:szCs w:val="24"/>
              </w:rPr>
              <w:t>5997,42</w:t>
            </w:r>
          </w:p>
        </w:tc>
      </w:tr>
      <w:tr w:rsidR="00DF1207" w:rsidRPr="005E1257" w:rsidTr="005E1257">
        <w:tc>
          <w:tcPr>
            <w:tcW w:w="567" w:type="dxa"/>
          </w:tcPr>
          <w:p w:rsidR="00DF1207" w:rsidRPr="005E1257" w:rsidRDefault="00DF1207" w:rsidP="00DF1207">
            <w:pPr>
              <w:spacing w:after="0" w:line="276" w:lineRule="auto"/>
              <w:jc w:val="both"/>
              <w:rPr>
                <w:rFonts w:ascii="Times New Roman" w:eastAsia="Calibri" w:hAnsi="Times New Roman" w:cs="Times New Roman"/>
                <w:b/>
                <w:sz w:val="24"/>
                <w:szCs w:val="24"/>
              </w:rPr>
            </w:pPr>
          </w:p>
        </w:tc>
        <w:tc>
          <w:tcPr>
            <w:tcW w:w="3544" w:type="dxa"/>
          </w:tcPr>
          <w:p w:rsidR="00DF1207" w:rsidRPr="005E1257" w:rsidRDefault="00DF1207" w:rsidP="00DF1207">
            <w:pPr>
              <w:spacing w:after="0" w:line="276" w:lineRule="auto"/>
              <w:jc w:val="both"/>
              <w:rPr>
                <w:rFonts w:ascii="Times New Roman" w:eastAsia="Calibri" w:hAnsi="Times New Roman" w:cs="Times New Roman"/>
                <w:b/>
                <w:sz w:val="24"/>
                <w:szCs w:val="24"/>
              </w:rPr>
            </w:pPr>
            <w:r w:rsidRPr="005E1257">
              <w:rPr>
                <w:rFonts w:ascii="Times New Roman" w:eastAsia="Calibri" w:hAnsi="Times New Roman" w:cs="Times New Roman"/>
                <w:b/>
                <w:sz w:val="24"/>
                <w:szCs w:val="24"/>
              </w:rPr>
              <w:t>Всего по району</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
                <w:sz w:val="24"/>
                <w:szCs w:val="24"/>
              </w:rPr>
            </w:pPr>
            <w:r w:rsidRPr="005E1257">
              <w:rPr>
                <w:rFonts w:ascii="Times New Roman" w:eastAsia="Calibri" w:hAnsi="Times New Roman" w:cs="Times New Roman"/>
                <w:b/>
                <w:sz w:val="24"/>
                <w:szCs w:val="24"/>
              </w:rPr>
              <w:t>365</w:t>
            </w:r>
          </w:p>
        </w:tc>
        <w:tc>
          <w:tcPr>
            <w:tcW w:w="1559" w:type="dxa"/>
            <w:vAlign w:val="center"/>
          </w:tcPr>
          <w:p w:rsidR="00DF1207" w:rsidRPr="005E1257" w:rsidRDefault="00DF1207" w:rsidP="005E1257">
            <w:pPr>
              <w:spacing w:after="0" w:line="276" w:lineRule="auto"/>
              <w:jc w:val="center"/>
              <w:rPr>
                <w:rFonts w:ascii="Times New Roman" w:eastAsia="Calibri" w:hAnsi="Times New Roman" w:cs="Times New Roman"/>
                <w:b/>
                <w:sz w:val="24"/>
                <w:szCs w:val="24"/>
              </w:rPr>
            </w:pPr>
            <w:r w:rsidRPr="005E1257">
              <w:rPr>
                <w:rFonts w:ascii="Times New Roman" w:eastAsia="Calibri" w:hAnsi="Times New Roman" w:cs="Times New Roman"/>
                <w:b/>
                <w:sz w:val="24"/>
                <w:szCs w:val="24"/>
              </w:rPr>
              <w:t>119</w:t>
            </w:r>
          </w:p>
        </w:tc>
        <w:tc>
          <w:tcPr>
            <w:tcW w:w="1701" w:type="dxa"/>
            <w:vAlign w:val="center"/>
          </w:tcPr>
          <w:p w:rsidR="00DF1207" w:rsidRPr="005E1257" w:rsidRDefault="00DF1207" w:rsidP="005E1257">
            <w:pPr>
              <w:spacing w:after="0" w:line="276" w:lineRule="auto"/>
              <w:jc w:val="center"/>
              <w:rPr>
                <w:rFonts w:ascii="Times New Roman" w:eastAsia="Calibri" w:hAnsi="Times New Roman" w:cs="Times New Roman"/>
                <w:b/>
                <w:sz w:val="24"/>
                <w:szCs w:val="24"/>
              </w:rPr>
            </w:pPr>
            <w:r w:rsidRPr="005E1257">
              <w:rPr>
                <w:rFonts w:ascii="Times New Roman" w:eastAsia="Calibri" w:hAnsi="Times New Roman" w:cs="Times New Roman"/>
                <w:b/>
                <w:sz w:val="24"/>
                <w:szCs w:val="24"/>
              </w:rPr>
              <w:t>276656,98</w:t>
            </w:r>
          </w:p>
        </w:tc>
      </w:tr>
    </w:tbl>
    <w:p w:rsidR="00DF1207" w:rsidRPr="005E1257" w:rsidRDefault="00DF1207" w:rsidP="00DF1207">
      <w:pPr>
        <w:spacing w:after="0" w:line="276" w:lineRule="auto"/>
        <w:jc w:val="both"/>
        <w:rPr>
          <w:rFonts w:ascii="Times New Roman" w:eastAsia="Calibri" w:hAnsi="Times New Roman" w:cs="Times New Roman"/>
          <w:bCs/>
          <w:sz w:val="16"/>
          <w:szCs w:val="16"/>
        </w:rPr>
      </w:pPr>
    </w:p>
    <w:p w:rsidR="00DF1207" w:rsidRPr="005E1257" w:rsidRDefault="00DF1207" w:rsidP="005E1257">
      <w:pPr>
        <w:spacing w:after="0" w:line="276" w:lineRule="auto"/>
        <w:jc w:val="right"/>
        <w:rPr>
          <w:rFonts w:ascii="Times New Roman" w:eastAsia="Calibri" w:hAnsi="Times New Roman" w:cs="Times New Roman"/>
          <w:bCs/>
          <w:sz w:val="20"/>
          <w:szCs w:val="20"/>
        </w:rPr>
      </w:pPr>
      <w:r w:rsidRPr="005E1257">
        <w:rPr>
          <w:rFonts w:ascii="Times New Roman" w:eastAsia="Calibri" w:hAnsi="Times New Roman" w:cs="Times New Roman"/>
          <w:bCs/>
          <w:sz w:val="20"/>
          <w:szCs w:val="20"/>
        </w:rPr>
        <w:t>Таблица № 9.1б</w:t>
      </w:r>
    </w:p>
    <w:p w:rsidR="00DF1207" w:rsidRDefault="00DF1207" w:rsidP="00DF1207">
      <w:pPr>
        <w:spacing w:after="0" w:line="276" w:lineRule="auto"/>
        <w:jc w:val="both"/>
        <w:rPr>
          <w:rFonts w:ascii="Times New Roman" w:eastAsia="Calibri" w:hAnsi="Times New Roman" w:cs="Times New Roman"/>
          <w:b/>
          <w:bCs/>
          <w:sz w:val="28"/>
          <w:szCs w:val="28"/>
        </w:rPr>
      </w:pPr>
      <w:r w:rsidRPr="005E1257">
        <w:rPr>
          <w:rFonts w:ascii="Times New Roman" w:eastAsia="Calibri" w:hAnsi="Times New Roman" w:cs="Times New Roman"/>
          <w:b/>
          <w:bCs/>
          <w:sz w:val="28"/>
          <w:szCs w:val="28"/>
        </w:rPr>
        <w:t>Количество названий/экз. подписных изданий за 3 года по МО в целом</w:t>
      </w:r>
    </w:p>
    <w:p w:rsidR="005E1257" w:rsidRPr="005E1257" w:rsidRDefault="005E1257" w:rsidP="00DF1207">
      <w:pPr>
        <w:spacing w:after="0" w:line="276" w:lineRule="auto"/>
        <w:jc w:val="both"/>
        <w:rPr>
          <w:rFonts w:ascii="Times New Roman" w:eastAsia="Calibri" w:hAnsi="Times New Roman" w:cs="Times New Roman"/>
          <w:b/>
          <w:bCs/>
          <w:sz w:val="28"/>
          <w:szCs w:val="28"/>
        </w:rPr>
      </w:pPr>
    </w:p>
    <w:tbl>
      <w:tblPr>
        <w:tblStyle w:val="301"/>
        <w:tblW w:w="0" w:type="auto"/>
        <w:tblInd w:w="250" w:type="dxa"/>
        <w:tblLook w:val="04A0" w:firstRow="1" w:lastRow="0" w:firstColumn="1" w:lastColumn="0" w:noHBand="0" w:noVBand="1"/>
      </w:tblPr>
      <w:tblGrid>
        <w:gridCol w:w="1701"/>
        <w:gridCol w:w="1418"/>
        <w:gridCol w:w="1559"/>
        <w:gridCol w:w="1417"/>
        <w:gridCol w:w="1417"/>
        <w:gridCol w:w="1418"/>
      </w:tblGrid>
      <w:tr w:rsidR="00DF1207" w:rsidRPr="005E1257" w:rsidTr="005E1257">
        <w:trPr>
          <w:trHeight w:val="397"/>
        </w:trPr>
        <w:tc>
          <w:tcPr>
            <w:tcW w:w="3119" w:type="dxa"/>
            <w:gridSpan w:val="2"/>
            <w:vAlign w:val="center"/>
          </w:tcPr>
          <w:p w:rsidR="00DF1207" w:rsidRPr="005E1257" w:rsidRDefault="00DF1207" w:rsidP="005E1257">
            <w:pPr>
              <w:jc w:val="center"/>
              <w:rPr>
                <w:rFonts w:ascii="Times New Roman" w:hAnsi="Times New Roman"/>
                <w:b/>
                <w:bCs/>
                <w:sz w:val="24"/>
                <w:szCs w:val="24"/>
              </w:rPr>
            </w:pPr>
            <w:r w:rsidRPr="005E1257">
              <w:rPr>
                <w:rFonts w:ascii="Times New Roman" w:hAnsi="Times New Roman"/>
                <w:b/>
                <w:bCs/>
                <w:sz w:val="24"/>
                <w:szCs w:val="24"/>
              </w:rPr>
              <w:t>2021</w:t>
            </w:r>
          </w:p>
        </w:tc>
        <w:tc>
          <w:tcPr>
            <w:tcW w:w="2976" w:type="dxa"/>
            <w:gridSpan w:val="2"/>
            <w:vAlign w:val="center"/>
          </w:tcPr>
          <w:p w:rsidR="00DF1207" w:rsidRPr="005E1257" w:rsidRDefault="00DF1207" w:rsidP="005E1257">
            <w:pPr>
              <w:jc w:val="center"/>
              <w:rPr>
                <w:rFonts w:ascii="Times New Roman" w:hAnsi="Times New Roman"/>
                <w:b/>
                <w:bCs/>
                <w:sz w:val="24"/>
                <w:szCs w:val="24"/>
              </w:rPr>
            </w:pPr>
            <w:r w:rsidRPr="005E1257">
              <w:rPr>
                <w:rFonts w:ascii="Times New Roman" w:hAnsi="Times New Roman"/>
                <w:b/>
                <w:bCs/>
                <w:sz w:val="24"/>
                <w:szCs w:val="24"/>
              </w:rPr>
              <w:t>2022</w:t>
            </w:r>
          </w:p>
        </w:tc>
        <w:tc>
          <w:tcPr>
            <w:tcW w:w="2835" w:type="dxa"/>
            <w:gridSpan w:val="2"/>
            <w:vAlign w:val="center"/>
          </w:tcPr>
          <w:p w:rsidR="00DF1207" w:rsidRPr="005E1257" w:rsidRDefault="00DF1207" w:rsidP="005E1257">
            <w:pPr>
              <w:jc w:val="center"/>
              <w:rPr>
                <w:rFonts w:ascii="Times New Roman" w:hAnsi="Times New Roman"/>
                <w:b/>
                <w:bCs/>
                <w:sz w:val="24"/>
                <w:szCs w:val="24"/>
              </w:rPr>
            </w:pPr>
            <w:r w:rsidRPr="005E1257">
              <w:rPr>
                <w:rFonts w:ascii="Times New Roman" w:hAnsi="Times New Roman"/>
                <w:b/>
                <w:bCs/>
                <w:sz w:val="24"/>
                <w:szCs w:val="24"/>
              </w:rPr>
              <w:t>2023</w:t>
            </w:r>
          </w:p>
        </w:tc>
      </w:tr>
      <w:tr w:rsidR="00DF1207" w:rsidRPr="005E1257" w:rsidTr="005E1257">
        <w:trPr>
          <w:trHeight w:val="397"/>
        </w:trPr>
        <w:tc>
          <w:tcPr>
            <w:tcW w:w="1701" w:type="dxa"/>
            <w:vAlign w:val="center"/>
          </w:tcPr>
          <w:p w:rsidR="00DF1207" w:rsidRPr="005E1257" w:rsidRDefault="00DF1207" w:rsidP="005E1257">
            <w:pPr>
              <w:jc w:val="center"/>
              <w:rPr>
                <w:rFonts w:ascii="Times New Roman" w:hAnsi="Times New Roman"/>
                <w:b/>
                <w:bCs/>
                <w:sz w:val="24"/>
                <w:szCs w:val="24"/>
              </w:rPr>
            </w:pPr>
            <w:r w:rsidRPr="005E1257">
              <w:rPr>
                <w:rFonts w:ascii="Times New Roman" w:hAnsi="Times New Roman"/>
                <w:b/>
                <w:bCs/>
                <w:sz w:val="24"/>
                <w:szCs w:val="24"/>
              </w:rPr>
              <w:t>Названий</w:t>
            </w:r>
          </w:p>
        </w:tc>
        <w:tc>
          <w:tcPr>
            <w:tcW w:w="1418" w:type="dxa"/>
            <w:vAlign w:val="center"/>
          </w:tcPr>
          <w:p w:rsidR="00DF1207" w:rsidRPr="005E1257" w:rsidRDefault="00DF1207" w:rsidP="005E1257">
            <w:pPr>
              <w:jc w:val="center"/>
              <w:rPr>
                <w:rFonts w:ascii="Times New Roman" w:hAnsi="Times New Roman"/>
                <w:b/>
                <w:bCs/>
                <w:sz w:val="24"/>
                <w:szCs w:val="24"/>
              </w:rPr>
            </w:pPr>
            <w:r w:rsidRPr="005E1257">
              <w:rPr>
                <w:rFonts w:ascii="Times New Roman" w:hAnsi="Times New Roman"/>
                <w:b/>
                <w:bCs/>
                <w:sz w:val="24"/>
                <w:szCs w:val="24"/>
              </w:rPr>
              <w:t>Экз.</w:t>
            </w:r>
          </w:p>
        </w:tc>
        <w:tc>
          <w:tcPr>
            <w:tcW w:w="1559" w:type="dxa"/>
            <w:tcBorders>
              <w:top w:val="nil"/>
            </w:tcBorders>
            <w:vAlign w:val="center"/>
          </w:tcPr>
          <w:p w:rsidR="00DF1207" w:rsidRPr="005E1257" w:rsidRDefault="00DF1207" w:rsidP="005E1257">
            <w:pPr>
              <w:jc w:val="center"/>
              <w:rPr>
                <w:rFonts w:ascii="Times New Roman" w:hAnsi="Times New Roman"/>
                <w:b/>
                <w:bCs/>
                <w:sz w:val="24"/>
                <w:szCs w:val="24"/>
              </w:rPr>
            </w:pPr>
            <w:r w:rsidRPr="005E1257">
              <w:rPr>
                <w:rFonts w:ascii="Times New Roman" w:hAnsi="Times New Roman"/>
                <w:b/>
                <w:bCs/>
                <w:sz w:val="24"/>
                <w:szCs w:val="24"/>
              </w:rPr>
              <w:t>Названий</w:t>
            </w:r>
          </w:p>
        </w:tc>
        <w:tc>
          <w:tcPr>
            <w:tcW w:w="1417" w:type="dxa"/>
            <w:tcBorders>
              <w:top w:val="nil"/>
            </w:tcBorders>
            <w:vAlign w:val="center"/>
          </w:tcPr>
          <w:p w:rsidR="00DF1207" w:rsidRPr="005E1257" w:rsidRDefault="00DF1207" w:rsidP="005E1257">
            <w:pPr>
              <w:jc w:val="center"/>
              <w:rPr>
                <w:rFonts w:ascii="Times New Roman" w:hAnsi="Times New Roman"/>
                <w:b/>
                <w:bCs/>
                <w:sz w:val="24"/>
                <w:szCs w:val="24"/>
              </w:rPr>
            </w:pPr>
            <w:r w:rsidRPr="005E1257">
              <w:rPr>
                <w:rFonts w:ascii="Times New Roman" w:hAnsi="Times New Roman"/>
                <w:b/>
                <w:bCs/>
                <w:sz w:val="24"/>
                <w:szCs w:val="24"/>
              </w:rPr>
              <w:t>Экз.</w:t>
            </w:r>
          </w:p>
        </w:tc>
        <w:tc>
          <w:tcPr>
            <w:tcW w:w="1417" w:type="dxa"/>
            <w:vAlign w:val="center"/>
          </w:tcPr>
          <w:p w:rsidR="00DF1207" w:rsidRPr="005E1257" w:rsidRDefault="00DF1207" w:rsidP="005E1257">
            <w:pPr>
              <w:jc w:val="center"/>
              <w:rPr>
                <w:rFonts w:ascii="Times New Roman" w:hAnsi="Times New Roman"/>
                <w:b/>
                <w:bCs/>
                <w:sz w:val="24"/>
                <w:szCs w:val="24"/>
              </w:rPr>
            </w:pPr>
            <w:r w:rsidRPr="005E1257">
              <w:rPr>
                <w:rFonts w:ascii="Times New Roman" w:hAnsi="Times New Roman"/>
                <w:b/>
                <w:bCs/>
                <w:sz w:val="24"/>
                <w:szCs w:val="24"/>
              </w:rPr>
              <w:t>Названий</w:t>
            </w:r>
          </w:p>
        </w:tc>
        <w:tc>
          <w:tcPr>
            <w:tcW w:w="1418" w:type="dxa"/>
            <w:vAlign w:val="center"/>
          </w:tcPr>
          <w:p w:rsidR="00DF1207" w:rsidRPr="005E1257" w:rsidRDefault="00DF1207" w:rsidP="005E1257">
            <w:pPr>
              <w:jc w:val="center"/>
              <w:rPr>
                <w:rFonts w:ascii="Times New Roman" w:hAnsi="Times New Roman"/>
                <w:b/>
                <w:bCs/>
                <w:sz w:val="24"/>
                <w:szCs w:val="24"/>
              </w:rPr>
            </w:pPr>
            <w:r w:rsidRPr="005E1257">
              <w:rPr>
                <w:rFonts w:ascii="Times New Roman" w:hAnsi="Times New Roman"/>
                <w:b/>
                <w:bCs/>
                <w:sz w:val="24"/>
                <w:szCs w:val="24"/>
              </w:rPr>
              <w:t>Экз.</w:t>
            </w:r>
          </w:p>
        </w:tc>
      </w:tr>
      <w:tr w:rsidR="00DF1207" w:rsidRPr="005E1257" w:rsidTr="005E1257">
        <w:trPr>
          <w:trHeight w:val="397"/>
        </w:trPr>
        <w:tc>
          <w:tcPr>
            <w:tcW w:w="1701" w:type="dxa"/>
            <w:vAlign w:val="center"/>
          </w:tcPr>
          <w:p w:rsidR="00DF1207" w:rsidRPr="005E1257" w:rsidRDefault="00DF1207" w:rsidP="005E1257">
            <w:pPr>
              <w:jc w:val="center"/>
              <w:rPr>
                <w:rFonts w:ascii="Times New Roman" w:hAnsi="Times New Roman"/>
                <w:bCs/>
                <w:sz w:val="24"/>
                <w:szCs w:val="24"/>
              </w:rPr>
            </w:pPr>
            <w:r w:rsidRPr="005E1257">
              <w:rPr>
                <w:rFonts w:ascii="Times New Roman" w:hAnsi="Times New Roman"/>
                <w:bCs/>
                <w:sz w:val="24"/>
                <w:szCs w:val="24"/>
              </w:rPr>
              <w:t>106</w:t>
            </w:r>
          </w:p>
        </w:tc>
        <w:tc>
          <w:tcPr>
            <w:tcW w:w="1418" w:type="dxa"/>
            <w:vAlign w:val="center"/>
          </w:tcPr>
          <w:p w:rsidR="00DF1207" w:rsidRPr="005E1257" w:rsidRDefault="00DF1207" w:rsidP="005E1257">
            <w:pPr>
              <w:jc w:val="center"/>
              <w:rPr>
                <w:rFonts w:ascii="Times New Roman" w:hAnsi="Times New Roman"/>
                <w:bCs/>
                <w:sz w:val="24"/>
                <w:szCs w:val="24"/>
              </w:rPr>
            </w:pPr>
            <w:r w:rsidRPr="005E1257">
              <w:rPr>
                <w:rFonts w:ascii="Times New Roman" w:hAnsi="Times New Roman"/>
                <w:bCs/>
                <w:sz w:val="24"/>
                <w:szCs w:val="24"/>
              </w:rPr>
              <w:t>690</w:t>
            </w:r>
          </w:p>
        </w:tc>
        <w:tc>
          <w:tcPr>
            <w:tcW w:w="1559" w:type="dxa"/>
            <w:vAlign w:val="center"/>
          </w:tcPr>
          <w:p w:rsidR="00DF1207" w:rsidRPr="005E1257" w:rsidRDefault="00DF1207" w:rsidP="005E1257">
            <w:pPr>
              <w:jc w:val="center"/>
              <w:rPr>
                <w:rFonts w:ascii="Times New Roman" w:hAnsi="Times New Roman"/>
                <w:bCs/>
                <w:sz w:val="24"/>
                <w:szCs w:val="24"/>
              </w:rPr>
            </w:pPr>
            <w:r w:rsidRPr="005E1257">
              <w:rPr>
                <w:rFonts w:ascii="Times New Roman" w:hAnsi="Times New Roman"/>
                <w:bCs/>
                <w:sz w:val="24"/>
                <w:szCs w:val="24"/>
              </w:rPr>
              <w:t>96</w:t>
            </w:r>
          </w:p>
        </w:tc>
        <w:tc>
          <w:tcPr>
            <w:tcW w:w="1417" w:type="dxa"/>
            <w:vAlign w:val="center"/>
          </w:tcPr>
          <w:p w:rsidR="00DF1207" w:rsidRPr="005E1257" w:rsidRDefault="00DF1207" w:rsidP="005E1257">
            <w:pPr>
              <w:jc w:val="center"/>
              <w:rPr>
                <w:rFonts w:ascii="Times New Roman" w:hAnsi="Times New Roman"/>
                <w:bCs/>
                <w:sz w:val="24"/>
                <w:szCs w:val="24"/>
              </w:rPr>
            </w:pPr>
            <w:r w:rsidRPr="005E1257">
              <w:rPr>
                <w:rFonts w:ascii="Times New Roman" w:hAnsi="Times New Roman"/>
                <w:bCs/>
                <w:sz w:val="24"/>
                <w:szCs w:val="24"/>
              </w:rPr>
              <w:t>621</w:t>
            </w:r>
          </w:p>
        </w:tc>
        <w:tc>
          <w:tcPr>
            <w:tcW w:w="1417" w:type="dxa"/>
            <w:vAlign w:val="center"/>
          </w:tcPr>
          <w:p w:rsidR="00DF1207" w:rsidRPr="005E1257" w:rsidRDefault="00DF1207" w:rsidP="005E1257">
            <w:pPr>
              <w:jc w:val="center"/>
              <w:rPr>
                <w:rFonts w:ascii="Times New Roman" w:hAnsi="Times New Roman"/>
                <w:bCs/>
                <w:sz w:val="24"/>
                <w:szCs w:val="24"/>
              </w:rPr>
            </w:pPr>
            <w:r w:rsidRPr="005E1257">
              <w:rPr>
                <w:rFonts w:ascii="Times New Roman" w:hAnsi="Times New Roman"/>
                <w:bCs/>
                <w:sz w:val="24"/>
                <w:szCs w:val="24"/>
              </w:rPr>
              <w:t>73</w:t>
            </w:r>
          </w:p>
        </w:tc>
        <w:tc>
          <w:tcPr>
            <w:tcW w:w="1418" w:type="dxa"/>
            <w:vAlign w:val="center"/>
          </w:tcPr>
          <w:p w:rsidR="00DF1207" w:rsidRPr="005E1257" w:rsidRDefault="00DF1207" w:rsidP="005E1257">
            <w:pPr>
              <w:jc w:val="center"/>
              <w:rPr>
                <w:rFonts w:ascii="Times New Roman" w:hAnsi="Times New Roman"/>
                <w:bCs/>
                <w:sz w:val="24"/>
                <w:szCs w:val="24"/>
              </w:rPr>
            </w:pPr>
            <w:r w:rsidRPr="005E1257">
              <w:rPr>
                <w:rFonts w:ascii="Times New Roman" w:hAnsi="Times New Roman"/>
                <w:bCs/>
                <w:sz w:val="24"/>
                <w:szCs w:val="24"/>
              </w:rPr>
              <w:t>365</w:t>
            </w:r>
          </w:p>
        </w:tc>
      </w:tr>
    </w:tbl>
    <w:p w:rsidR="00FF78C9" w:rsidRDefault="00FF78C9" w:rsidP="00FF78C9">
      <w:pPr>
        <w:spacing w:after="0" w:line="240" w:lineRule="auto"/>
        <w:rPr>
          <w:rFonts w:ascii="Times New Roman" w:eastAsia="Times New Roman" w:hAnsi="Times New Roman" w:cs="Times New Roman"/>
          <w:b/>
          <w:sz w:val="28"/>
          <w:szCs w:val="28"/>
          <w:lang w:eastAsia="x-none"/>
        </w:rPr>
      </w:pPr>
    </w:p>
    <w:p w:rsidR="002F56CB" w:rsidRDefault="002F56CB" w:rsidP="002F56CB">
      <w:pPr>
        <w:spacing w:after="0" w:line="276" w:lineRule="auto"/>
        <w:jc w:val="both"/>
        <w:rPr>
          <w:rFonts w:ascii="Times New Roman" w:eastAsia="Calibri" w:hAnsi="Times New Roman" w:cs="Times New Roman"/>
          <w:b/>
          <w:sz w:val="16"/>
          <w:szCs w:val="16"/>
        </w:rPr>
      </w:pPr>
    </w:p>
    <w:p w:rsidR="002F56CB" w:rsidRDefault="002F56CB" w:rsidP="002F56CB">
      <w:pPr>
        <w:spacing w:after="0" w:line="276" w:lineRule="auto"/>
        <w:jc w:val="both"/>
        <w:rPr>
          <w:rFonts w:ascii="Times New Roman" w:eastAsia="Calibri" w:hAnsi="Times New Roman" w:cs="Times New Roman"/>
          <w:b/>
          <w:sz w:val="16"/>
          <w:szCs w:val="16"/>
        </w:rPr>
      </w:pPr>
    </w:p>
    <w:p w:rsidR="002F56CB" w:rsidRDefault="002F56CB" w:rsidP="002F56CB">
      <w:pPr>
        <w:spacing w:after="0" w:line="276" w:lineRule="auto"/>
        <w:jc w:val="both"/>
        <w:rPr>
          <w:rFonts w:ascii="Times New Roman" w:eastAsia="Calibri" w:hAnsi="Times New Roman" w:cs="Times New Roman"/>
          <w:b/>
          <w:sz w:val="16"/>
          <w:szCs w:val="16"/>
        </w:rPr>
      </w:pPr>
    </w:p>
    <w:p w:rsidR="002F56CB" w:rsidRDefault="002F56CB" w:rsidP="002F56CB">
      <w:pPr>
        <w:spacing w:after="0" w:line="276" w:lineRule="auto"/>
        <w:jc w:val="both"/>
        <w:rPr>
          <w:rFonts w:ascii="Times New Roman" w:eastAsia="Calibri" w:hAnsi="Times New Roman" w:cs="Times New Roman"/>
          <w:b/>
          <w:sz w:val="16"/>
          <w:szCs w:val="16"/>
        </w:rPr>
      </w:pPr>
    </w:p>
    <w:p w:rsidR="002F56CB" w:rsidRPr="002F56CB" w:rsidRDefault="002F56CB" w:rsidP="002F56CB">
      <w:pPr>
        <w:spacing w:after="0" w:line="276" w:lineRule="auto"/>
        <w:jc w:val="right"/>
        <w:rPr>
          <w:rFonts w:ascii="Times New Roman" w:eastAsia="Calibri" w:hAnsi="Times New Roman" w:cs="Times New Roman"/>
          <w:sz w:val="20"/>
          <w:szCs w:val="20"/>
        </w:rPr>
      </w:pPr>
      <w:r w:rsidRPr="002F56CB">
        <w:rPr>
          <w:rFonts w:ascii="Times New Roman" w:eastAsia="Calibri" w:hAnsi="Times New Roman" w:cs="Times New Roman"/>
          <w:sz w:val="20"/>
          <w:szCs w:val="20"/>
        </w:rPr>
        <w:lastRenderedPageBreak/>
        <w:t>Таблица № 9в</w:t>
      </w:r>
    </w:p>
    <w:p w:rsidR="002F56CB" w:rsidRPr="002F56CB" w:rsidRDefault="002F56CB" w:rsidP="002F56CB">
      <w:pPr>
        <w:spacing w:after="0" w:line="276" w:lineRule="auto"/>
        <w:jc w:val="both"/>
        <w:rPr>
          <w:rFonts w:ascii="Times New Roman" w:eastAsia="Calibri" w:hAnsi="Times New Roman" w:cs="Times New Roman"/>
          <w:b/>
          <w:sz w:val="28"/>
          <w:szCs w:val="28"/>
        </w:rPr>
      </w:pPr>
      <w:r w:rsidRPr="002F56CB">
        <w:rPr>
          <w:rFonts w:ascii="Times New Roman" w:eastAsia="Calibri" w:hAnsi="Times New Roman" w:cs="Times New Roman"/>
          <w:b/>
          <w:sz w:val="28"/>
          <w:szCs w:val="28"/>
        </w:rPr>
        <w:t>Электронные сетевые ресурсы библиотеки, приобретенные в 2023 году</w:t>
      </w:r>
    </w:p>
    <w:p w:rsidR="002F56CB" w:rsidRPr="002F56CB" w:rsidRDefault="002F56CB" w:rsidP="002F56CB">
      <w:pPr>
        <w:spacing w:after="0" w:line="276" w:lineRule="auto"/>
        <w:jc w:val="both"/>
        <w:rPr>
          <w:rFonts w:ascii="Times New Roman" w:eastAsia="Calibri" w:hAnsi="Times New Roman" w:cs="Times New Roman"/>
          <w:b/>
          <w:sz w:val="16"/>
          <w:szCs w:val="16"/>
        </w:rPr>
      </w:pPr>
    </w:p>
    <w:tbl>
      <w:tblPr>
        <w:tblW w:w="997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5"/>
        <w:gridCol w:w="2816"/>
        <w:gridCol w:w="1984"/>
        <w:gridCol w:w="1701"/>
        <w:gridCol w:w="1567"/>
        <w:gridCol w:w="1462"/>
      </w:tblGrid>
      <w:tr w:rsidR="002F56CB" w:rsidRPr="002F56CB" w:rsidTr="002F56CB">
        <w:trPr>
          <w:trHeight w:val="314"/>
        </w:trPr>
        <w:tc>
          <w:tcPr>
            <w:tcW w:w="445"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w:t>
            </w:r>
          </w:p>
        </w:tc>
        <w:tc>
          <w:tcPr>
            <w:tcW w:w="2816"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Название БД</w:t>
            </w:r>
          </w:p>
        </w:tc>
        <w:tc>
          <w:tcPr>
            <w:tcW w:w="1984"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Исполнитель (агрегатор)</w:t>
            </w:r>
          </w:p>
        </w:tc>
        <w:tc>
          <w:tcPr>
            <w:tcW w:w="1701"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Общий объем в количестве документов (названий)</w:t>
            </w:r>
          </w:p>
        </w:tc>
        <w:tc>
          <w:tcPr>
            <w:tcW w:w="1567"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Приобретено в текущем году</w:t>
            </w:r>
          </w:p>
        </w:tc>
        <w:tc>
          <w:tcPr>
            <w:tcW w:w="1462"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Стоимость приобретен</w:t>
            </w:r>
            <w:proofErr w:type="gramStart"/>
            <w:r w:rsidRPr="002F56CB">
              <w:rPr>
                <w:rFonts w:ascii="Times New Roman" w:eastAsia="Calibri" w:hAnsi="Times New Roman" w:cs="Times New Roman"/>
                <w:sz w:val="24"/>
                <w:szCs w:val="24"/>
              </w:rPr>
              <w:t>.</w:t>
            </w:r>
            <w:proofErr w:type="gramEnd"/>
            <w:r w:rsidRPr="002F56CB">
              <w:rPr>
                <w:rFonts w:ascii="Times New Roman" w:eastAsia="Calibri" w:hAnsi="Times New Roman" w:cs="Times New Roman"/>
                <w:sz w:val="24"/>
                <w:szCs w:val="24"/>
              </w:rPr>
              <w:t xml:space="preserve"> </w:t>
            </w:r>
            <w:proofErr w:type="gramStart"/>
            <w:r w:rsidRPr="002F56CB">
              <w:rPr>
                <w:rFonts w:ascii="Times New Roman" w:eastAsia="Calibri" w:hAnsi="Times New Roman" w:cs="Times New Roman"/>
                <w:sz w:val="24"/>
                <w:szCs w:val="24"/>
              </w:rPr>
              <w:t>р</w:t>
            </w:r>
            <w:proofErr w:type="gramEnd"/>
            <w:r w:rsidRPr="002F56CB">
              <w:rPr>
                <w:rFonts w:ascii="Times New Roman" w:eastAsia="Calibri" w:hAnsi="Times New Roman" w:cs="Times New Roman"/>
                <w:sz w:val="24"/>
                <w:szCs w:val="24"/>
              </w:rPr>
              <w:t xml:space="preserve">есурсов </w:t>
            </w:r>
          </w:p>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(тыс. руб)</w:t>
            </w:r>
          </w:p>
        </w:tc>
      </w:tr>
      <w:tr w:rsidR="002F56CB" w:rsidRPr="002F56CB" w:rsidTr="002F56CB">
        <w:trPr>
          <w:trHeight w:val="314"/>
        </w:trPr>
        <w:tc>
          <w:tcPr>
            <w:tcW w:w="445"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p>
        </w:tc>
        <w:tc>
          <w:tcPr>
            <w:tcW w:w="2816" w:type="dxa"/>
            <w:shd w:val="clear" w:color="auto" w:fill="auto"/>
          </w:tcPr>
          <w:p w:rsidR="002F56CB" w:rsidRPr="002F56CB" w:rsidRDefault="002F56CB" w:rsidP="002F56CB">
            <w:pPr>
              <w:spacing w:after="0" w:line="240" w:lineRule="auto"/>
              <w:jc w:val="both"/>
              <w:rPr>
                <w:rFonts w:ascii="Times New Roman" w:eastAsia="Calibri" w:hAnsi="Times New Roman" w:cs="Times New Roman"/>
                <w:b/>
                <w:sz w:val="24"/>
                <w:szCs w:val="24"/>
              </w:rPr>
            </w:pPr>
            <w:r w:rsidRPr="002F56CB">
              <w:rPr>
                <w:rFonts w:ascii="Times New Roman" w:eastAsia="Calibri" w:hAnsi="Times New Roman" w:cs="Times New Roman"/>
                <w:b/>
                <w:sz w:val="24"/>
                <w:szCs w:val="24"/>
              </w:rPr>
              <w:t>Муниципальные</w:t>
            </w:r>
          </w:p>
        </w:tc>
        <w:tc>
          <w:tcPr>
            <w:tcW w:w="1984"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p>
        </w:tc>
        <w:tc>
          <w:tcPr>
            <w:tcW w:w="1701"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p>
        </w:tc>
        <w:tc>
          <w:tcPr>
            <w:tcW w:w="1567"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p>
        </w:tc>
        <w:tc>
          <w:tcPr>
            <w:tcW w:w="1462"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p>
        </w:tc>
      </w:tr>
      <w:tr w:rsidR="002F56CB" w:rsidRPr="002F56CB" w:rsidTr="002F56CB">
        <w:trPr>
          <w:trHeight w:val="140"/>
        </w:trPr>
        <w:tc>
          <w:tcPr>
            <w:tcW w:w="445"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p>
        </w:tc>
        <w:tc>
          <w:tcPr>
            <w:tcW w:w="2816"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Удаленные лицензионные документы</w:t>
            </w:r>
          </w:p>
        </w:tc>
        <w:tc>
          <w:tcPr>
            <w:tcW w:w="1984"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p>
        </w:tc>
        <w:tc>
          <w:tcPr>
            <w:tcW w:w="1701"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p>
        </w:tc>
        <w:tc>
          <w:tcPr>
            <w:tcW w:w="1567"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p>
        </w:tc>
        <w:tc>
          <w:tcPr>
            <w:tcW w:w="1462"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p>
        </w:tc>
      </w:tr>
      <w:tr w:rsidR="002F56CB" w:rsidRPr="002F56CB" w:rsidTr="002F56CB">
        <w:trPr>
          <w:trHeight w:val="364"/>
        </w:trPr>
        <w:tc>
          <w:tcPr>
            <w:tcW w:w="445"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1</w:t>
            </w:r>
          </w:p>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2</w:t>
            </w:r>
          </w:p>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3.</w:t>
            </w:r>
          </w:p>
        </w:tc>
        <w:tc>
          <w:tcPr>
            <w:tcW w:w="2816"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Нац.эл</w:t>
            </w:r>
            <w:proofErr w:type="gramStart"/>
            <w:r w:rsidRPr="002F56CB">
              <w:rPr>
                <w:rFonts w:ascii="Times New Roman" w:eastAsia="Calibri" w:hAnsi="Times New Roman" w:cs="Times New Roman"/>
                <w:sz w:val="24"/>
                <w:szCs w:val="24"/>
              </w:rPr>
              <w:t>.б</w:t>
            </w:r>
            <w:proofErr w:type="gramEnd"/>
            <w:r w:rsidRPr="002F56CB">
              <w:rPr>
                <w:rFonts w:ascii="Times New Roman" w:eastAsia="Calibri" w:hAnsi="Times New Roman" w:cs="Times New Roman"/>
                <w:sz w:val="24"/>
                <w:szCs w:val="24"/>
              </w:rPr>
              <w:t>-ка (НЭДБ)</w:t>
            </w:r>
          </w:p>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Нац. эл. б-ка (НЭБ)</w:t>
            </w:r>
          </w:p>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Лит</w:t>
            </w:r>
            <w:r>
              <w:rPr>
                <w:rFonts w:ascii="Times New Roman" w:eastAsia="Calibri" w:hAnsi="Times New Roman" w:cs="Times New Roman"/>
                <w:sz w:val="24"/>
                <w:szCs w:val="24"/>
              </w:rPr>
              <w:t>Р</w:t>
            </w:r>
            <w:r w:rsidRPr="002F56CB">
              <w:rPr>
                <w:rFonts w:ascii="Times New Roman" w:eastAsia="Calibri" w:hAnsi="Times New Roman" w:cs="Times New Roman"/>
                <w:sz w:val="24"/>
                <w:szCs w:val="24"/>
              </w:rPr>
              <w:t>ес (ЦБ, ДБ)</w:t>
            </w:r>
          </w:p>
        </w:tc>
        <w:tc>
          <w:tcPr>
            <w:tcW w:w="1984"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г</w:t>
            </w:r>
            <w:proofErr w:type="gramStart"/>
            <w:r w:rsidRPr="002F56CB">
              <w:rPr>
                <w:rFonts w:ascii="Times New Roman" w:eastAsia="Calibri" w:hAnsi="Times New Roman" w:cs="Times New Roman"/>
                <w:sz w:val="24"/>
                <w:szCs w:val="24"/>
              </w:rPr>
              <w:t>.М</w:t>
            </w:r>
            <w:proofErr w:type="gramEnd"/>
            <w:r w:rsidRPr="002F56CB">
              <w:rPr>
                <w:rFonts w:ascii="Times New Roman" w:eastAsia="Calibri" w:hAnsi="Times New Roman" w:cs="Times New Roman"/>
                <w:sz w:val="24"/>
                <w:szCs w:val="24"/>
              </w:rPr>
              <w:t>осква</w:t>
            </w:r>
          </w:p>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г. Москва</w:t>
            </w:r>
          </w:p>
          <w:p w:rsidR="002F56CB" w:rsidRPr="002F56CB" w:rsidRDefault="002F56CB" w:rsidP="002F56CB">
            <w:pPr>
              <w:spacing w:after="0" w:line="240" w:lineRule="auto"/>
              <w:jc w:val="both"/>
              <w:rPr>
                <w:rFonts w:ascii="Times New Roman" w:eastAsia="Calibri" w:hAnsi="Times New Roman" w:cs="Times New Roman"/>
                <w:sz w:val="24"/>
                <w:szCs w:val="24"/>
              </w:rPr>
            </w:pPr>
          </w:p>
        </w:tc>
        <w:tc>
          <w:tcPr>
            <w:tcW w:w="1701"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w:t>
            </w:r>
          </w:p>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w:t>
            </w:r>
          </w:p>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556</w:t>
            </w:r>
          </w:p>
        </w:tc>
        <w:tc>
          <w:tcPr>
            <w:tcW w:w="1567"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w:t>
            </w:r>
          </w:p>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w:t>
            </w:r>
          </w:p>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253</w:t>
            </w:r>
          </w:p>
        </w:tc>
        <w:tc>
          <w:tcPr>
            <w:tcW w:w="1462"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w:t>
            </w:r>
          </w:p>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w:t>
            </w:r>
          </w:p>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w:t>
            </w:r>
          </w:p>
        </w:tc>
      </w:tr>
      <w:tr w:rsidR="002F56CB" w:rsidRPr="002F56CB" w:rsidTr="002F56CB">
        <w:tc>
          <w:tcPr>
            <w:tcW w:w="445"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5</w:t>
            </w:r>
          </w:p>
        </w:tc>
        <w:tc>
          <w:tcPr>
            <w:tcW w:w="2816"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 xml:space="preserve">База данных документов местного самоуправления </w:t>
            </w:r>
          </w:p>
        </w:tc>
        <w:tc>
          <w:tcPr>
            <w:tcW w:w="1984"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Адм. Октябрьского округа</w:t>
            </w:r>
          </w:p>
        </w:tc>
        <w:tc>
          <w:tcPr>
            <w:tcW w:w="1701"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2453</w:t>
            </w:r>
          </w:p>
        </w:tc>
        <w:tc>
          <w:tcPr>
            <w:tcW w:w="1567"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w:t>
            </w:r>
          </w:p>
        </w:tc>
        <w:tc>
          <w:tcPr>
            <w:tcW w:w="1462"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w:t>
            </w:r>
          </w:p>
        </w:tc>
      </w:tr>
      <w:tr w:rsidR="002F56CB" w:rsidRPr="002F56CB" w:rsidTr="002F56CB">
        <w:trPr>
          <w:trHeight w:val="170"/>
        </w:trPr>
        <w:tc>
          <w:tcPr>
            <w:tcW w:w="445"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p>
        </w:tc>
        <w:tc>
          <w:tcPr>
            <w:tcW w:w="2816"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Инсталлированные сетевые локальные документы</w:t>
            </w:r>
          </w:p>
        </w:tc>
        <w:tc>
          <w:tcPr>
            <w:tcW w:w="1984"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p>
        </w:tc>
        <w:tc>
          <w:tcPr>
            <w:tcW w:w="1701"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p>
        </w:tc>
        <w:tc>
          <w:tcPr>
            <w:tcW w:w="1567"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p>
        </w:tc>
        <w:tc>
          <w:tcPr>
            <w:tcW w:w="1462"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p>
        </w:tc>
      </w:tr>
      <w:tr w:rsidR="002F56CB" w:rsidRPr="002F56CB" w:rsidTr="002F56CB">
        <w:tc>
          <w:tcPr>
            <w:tcW w:w="445"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1</w:t>
            </w:r>
          </w:p>
        </w:tc>
        <w:tc>
          <w:tcPr>
            <w:tcW w:w="2816"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Консультант Плюс</w:t>
            </w:r>
          </w:p>
        </w:tc>
        <w:tc>
          <w:tcPr>
            <w:tcW w:w="1984"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г. Кунгур (фил)</w:t>
            </w:r>
          </w:p>
        </w:tc>
        <w:tc>
          <w:tcPr>
            <w:tcW w:w="1701"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4082450</w:t>
            </w:r>
          </w:p>
        </w:tc>
        <w:tc>
          <w:tcPr>
            <w:tcW w:w="1567"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187444</w:t>
            </w:r>
          </w:p>
        </w:tc>
        <w:tc>
          <w:tcPr>
            <w:tcW w:w="1462"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w:t>
            </w:r>
          </w:p>
        </w:tc>
      </w:tr>
      <w:tr w:rsidR="002F56CB" w:rsidRPr="002F56CB" w:rsidTr="002F56CB">
        <w:tc>
          <w:tcPr>
            <w:tcW w:w="445"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2</w:t>
            </w:r>
          </w:p>
        </w:tc>
        <w:tc>
          <w:tcPr>
            <w:tcW w:w="2816"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Гарант</w:t>
            </w:r>
          </w:p>
        </w:tc>
        <w:tc>
          <w:tcPr>
            <w:tcW w:w="1984"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г. Пермь</w:t>
            </w:r>
          </w:p>
        </w:tc>
        <w:tc>
          <w:tcPr>
            <w:tcW w:w="1701"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w:t>
            </w:r>
          </w:p>
        </w:tc>
        <w:tc>
          <w:tcPr>
            <w:tcW w:w="1567"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w:t>
            </w:r>
          </w:p>
        </w:tc>
        <w:tc>
          <w:tcPr>
            <w:tcW w:w="1462"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w:t>
            </w:r>
          </w:p>
        </w:tc>
      </w:tr>
      <w:tr w:rsidR="002F56CB" w:rsidRPr="002F56CB" w:rsidTr="002F56CB">
        <w:tc>
          <w:tcPr>
            <w:tcW w:w="445"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p>
        </w:tc>
        <w:tc>
          <w:tcPr>
            <w:tcW w:w="2816" w:type="dxa"/>
            <w:shd w:val="clear" w:color="auto" w:fill="auto"/>
          </w:tcPr>
          <w:p w:rsidR="002F56CB" w:rsidRPr="002F56CB" w:rsidRDefault="002F56CB" w:rsidP="002F56CB">
            <w:pPr>
              <w:spacing w:after="0" w:line="240" w:lineRule="auto"/>
              <w:jc w:val="both"/>
              <w:rPr>
                <w:rFonts w:ascii="Times New Roman" w:eastAsia="Calibri" w:hAnsi="Times New Roman" w:cs="Times New Roman"/>
                <w:b/>
                <w:sz w:val="24"/>
                <w:szCs w:val="24"/>
              </w:rPr>
            </w:pPr>
            <w:r w:rsidRPr="002F56CB">
              <w:rPr>
                <w:rFonts w:ascii="Times New Roman" w:eastAsia="Calibri" w:hAnsi="Times New Roman" w:cs="Times New Roman"/>
                <w:b/>
                <w:sz w:val="24"/>
                <w:szCs w:val="24"/>
              </w:rPr>
              <w:t>Библиотеки в КДУ</w:t>
            </w:r>
          </w:p>
        </w:tc>
        <w:tc>
          <w:tcPr>
            <w:tcW w:w="1984"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w:t>
            </w:r>
          </w:p>
        </w:tc>
        <w:tc>
          <w:tcPr>
            <w:tcW w:w="1701"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w:t>
            </w:r>
          </w:p>
        </w:tc>
        <w:tc>
          <w:tcPr>
            <w:tcW w:w="1567"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w:t>
            </w:r>
          </w:p>
        </w:tc>
        <w:tc>
          <w:tcPr>
            <w:tcW w:w="1462"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w:t>
            </w:r>
          </w:p>
        </w:tc>
      </w:tr>
      <w:tr w:rsidR="002F56CB" w:rsidRPr="002F56CB" w:rsidTr="002F56CB">
        <w:tc>
          <w:tcPr>
            <w:tcW w:w="445"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p>
        </w:tc>
        <w:tc>
          <w:tcPr>
            <w:tcW w:w="2816"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Всего по округу:</w:t>
            </w:r>
          </w:p>
        </w:tc>
        <w:tc>
          <w:tcPr>
            <w:tcW w:w="1984"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p>
        </w:tc>
        <w:tc>
          <w:tcPr>
            <w:tcW w:w="1701"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4085459</w:t>
            </w:r>
          </w:p>
        </w:tc>
        <w:tc>
          <w:tcPr>
            <w:tcW w:w="1567"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187697</w:t>
            </w:r>
          </w:p>
        </w:tc>
        <w:tc>
          <w:tcPr>
            <w:tcW w:w="1462" w:type="dxa"/>
            <w:shd w:val="clear" w:color="auto" w:fill="auto"/>
          </w:tcPr>
          <w:p w:rsidR="002F56CB" w:rsidRPr="002F56CB" w:rsidRDefault="002F56CB" w:rsidP="002F56CB">
            <w:pPr>
              <w:spacing w:after="0" w:line="240" w:lineRule="auto"/>
              <w:jc w:val="both"/>
              <w:rPr>
                <w:rFonts w:ascii="Times New Roman" w:eastAsia="Calibri" w:hAnsi="Times New Roman" w:cs="Times New Roman"/>
                <w:sz w:val="24"/>
                <w:szCs w:val="24"/>
              </w:rPr>
            </w:pPr>
            <w:r w:rsidRPr="002F56CB">
              <w:rPr>
                <w:rFonts w:ascii="Times New Roman" w:eastAsia="Calibri" w:hAnsi="Times New Roman" w:cs="Times New Roman"/>
                <w:sz w:val="24"/>
                <w:szCs w:val="24"/>
              </w:rPr>
              <w:t>-</w:t>
            </w:r>
          </w:p>
        </w:tc>
      </w:tr>
    </w:tbl>
    <w:p w:rsidR="002F56CB" w:rsidRPr="002F56CB" w:rsidRDefault="002F56CB" w:rsidP="002F56CB">
      <w:pPr>
        <w:spacing w:after="0" w:line="276" w:lineRule="auto"/>
        <w:jc w:val="both"/>
        <w:rPr>
          <w:rFonts w:ascii="Times New Roman" w:eastAsia="Calibri" w:hAnsi="Times New Roman" w:cs="Times New Roman"/>
          <w:sz w:val="20"/>
          <w:szCs w:val="20"/>
        </w:rPr>
      </w:pPr>
    </w:p>
    <w:p w:rsidR="002F56CB" w:rsidRPr="002F56CB" w:rsidRDefault="002F56CB" w:rsidP="002F56CB">
      <w:pPr>
        <w:spacing w:after="0" w:line="276" w:lineRule="auto"/>
        <w:jc w:val="right"/>
        <w:rPr>
          <w:rFonts w:ascii="Times New Roman" w:eastAsia="Calibri" w:hAnsi="Times New Roman" w:cs="Times New Roman"/>
          <w:sz w:val="20"/>
          <w:szCs w:val="20"/>
        </w:rPr>
      </w:pPr>
      <w:r w:rsidRPr="002F56CB">
        <w:rPr>
          <w:rFonts w:ascii="Times New Roman" w:eastAsia="Calibri" w:hAnsi="Times New Roman" w:cs="Times New Roman"/>
          <w:sz w:val="20"/>
          <w:szCs w:val="20"/>
        </w:rPr>
        <w:t>Таблица № 9.1.</w:t>
      </w:r>
      <w:proofErr w:type="gramStart"/>
      <w:r w:rsidRPr="002F56CB">
        <w:rPr>
          <w:rFonts w:ascii="Times New Roman" w:eastAsia="Calibri" w:hAnsi="Times New Roman" w:cs="Times New Roman"/>
          <w:sz w:val="20"/>
          <w:szCs w:val="20"/>
        </w:rPr>
        <w:t>в</w:t>
      </w:r>
      <w:proofErr w:type="gramEnd"/>
    </w:p>
    <w:p w:rsidR="002F56CB" w:rsidRPr="002F56CB" w:rsidRDefault="002F56CB" w:rsidP="002F56CB">
      <w:pPr>
        <w:spacing w:after="0" w:line="276" w:lineRule="auto"/>
        <w:jc w:val="both"/>
        <w:rPr>
          <w:rFonts w:ascii="Times New Roman" w:eastAsia="Calibri" w:hAnsi="Times New Roman" w:cs="Times New Roman"/>
          <w:b/>
          <w:sz w:val="28"/>
          <w:szCs w:val="28"/>
        </w:rPr>
      </w:pPr>
      <w:r w:rsidRPr="002F56CB">
        <w:rPr>
          <w:rFonts w:ascii="Times New Roman" w:eastAsia="Calibri" w:hAnsi="Times New Roman" w:cs="Times New Roman"/>
          <w:b/>
          <w:sz w:val="28"/>
          <w:szCs w:val="28"/>
        </w:rPr>
        <w:t>Электронные документные ресурсы собственной агрегации</w:t>
      </w:r>
    </w:p>
    <w:tbl>
      <w:tblPr>
        <w:tblStyle w:val="361"/>
        <w:tblW w:w="9923" w:type="dxa"/>
        <w:tblInd w:w="-459" w:type="dxa"/>
        <w:tblLayout w:type="fixed"/>
        <w:tblLook w:val="04A0" w:firstRow="1" w:lastRow="0" w:firstColumn="1" w:lastColumn="0" w:noHBand="0" w:noVBand="1"/>
      </w:tblPr>
      <w:tblGrid>
        <w:gridCol w:w="491"/>
        <w:gridCol w:w="1919"/>
        <w:gridCol w:w="764"/>
        <w:gridCol w:w="1221"/>
        <w:gridCol w:w="1275"/>
        <w:gridCol w:w="759"/>
        <w:gridCol w:w="960"/>
        <w:gridCol w:w="1352"/>
        <w:gridCol w:w="1182"/>
      </w:tblGrid>
      <w:tr w:rsidR="002F56CB" w:rsidRPr="002F56CB" w:rsidTr="00FA2073">
        <w:tc>
          <w:tcPr>
            <w:tcW w:w="491" w:type="dxa"/>
            <w:vMerge w:val="restart"/>
          </w:tcPr>
          <w:p w:rsidR="002F56CB" w:rsidRPr="002F56CB" w:rsidRDefault="002F56CB" w:rsidP="002F56CB">
            <w:pPr>
              <w:jc w:val="both"/>
              <w:rPr>
                <w:rFonts w:ascii="Times New Roman" w:hAnsi="Times New Roman"/>
              </w:rPr>
            </w:pPr>
            <w:r w:rsidRPr="002F56CB">
              <w:rPr>
                <w:rFonts w:ascii="Times New Roman" w:hAnsi="Times New Roman"/>
              </w:rPr>
              <w:t>№</w:t>
            </w:r>
          </w:p>
        </w:tc>
        <w:tc>
          <w:tcPr>
            <w:tcW w:w="1919" w:type="dxa"/>
            <w:vMerge w:val="restart"/>
          </w:tcPr>
          <w:p w:rsidR="002F56CB" w:rsidRPr="002F56CB" w:rsidRDefault="002F56CB" w:rsidP="00FA2073">
            <w:pPr>
              <w:ind w:left="-174" w:right="-108"/>
              <w:jc w:val="center"/>
              <w:rPr>
                <w:rFonts w:ascii="Times New Roman" w:hAnsi="Times New Roman"/>
              </w:rPr>
            </w:pPr>
            <w:r w:rsidRPr="002F56CB">
              <w:rPr>
                <w:rFonts w:ascii="Times New Roman" w:hAnsi="Times New Roman"/>
              </w:rPr>
              <w:t>Название БД</w:t>
            </w:r>
          </w:p>
        </w:tc>
        <w:tc>
          <w:tcPr>
            <w:tcW w:w="764" w:type="dxa"/>
            <w:vMerge w:val="restart"/>
          </w:tcPr>
          <w:p w:rsidR="002F56CB" w:rsidRPr="002F56CB" w:rsidRDefault="002F56CB" w:rsidP="00FA2073">
            <w:pPr>
              <w:ind w:left="-108" w:right="-53"/>
              <w:jc w:val="center"/>
              <w:rPr>
                <w:rFonts w:ascii="Times New Roman" w:hAnsi="Times New Roman"/>
              </w:rPr>
            </w:pPr>
            <w:r w:rsidRPr="002F56CB">
              <w:rPr>
                <w:rFonts w:ascii="Times New Roman" w:hAnsi="Times New Roman"/>
              </w:rPr>
              <w:t>Общий объём</w:t>
            </w:r>
          </w:p>
          <w:p w:rsidR="002F56CB" w:rsidRPr="002F56CB" w:rsidRDefault="002F56CB" w:rsidP="00FA2073">
            <w:pPr>
              <w:ind w:left="-108" w:right="-53"/>
              <w:jc w:val="center"/>
              <w:rPr>
                <w:rFonts w:ascii="Times New Roman" w:hAnsi="Times New Roman"/>
              </w:rPr>
            </w:pPr>
            <w:r w:rsidRPr="002F56CB">
              <w:rPr>
                <w:rFonts w:ascii="Times New Roman" w:hAnsi="Times New Roman"/>
              </w:rPr>
              <w:t>(кол-во назв.)</w:t>
            </w:r>
          </w:p>
        </w:tc>
        <w:tc>
          <w:tcPr>
            <w:tcW w:w="1221" w:type="dxa"/>
            <w:vMerge w:val="restart"/>
          </w:tcPr>
          <w:p w:rsidR="002F56CB" w:rsidRPr="002F56CB" w:rsidRDefault="002F56CB" w:rsidP="00FA2073">
            <w:pPr>
              <w:ind w:left="-163" w:right="-108"/>
              <w:jc w:val="center"/>
              <w:rPr>
                <w:rFonts w:ascii="Times New Roman" w:hAnsi="Times New Roman"/>
              </w:rPr>
            </w:pPr>
            <w:r w:rsidRPr="002F56CB">
              <w:rPr>
                <w:rFonts w:ascii="Times New Roman" w:hAnsi="Times New Roman"/>
              </w:rPr>
              <w:t>Оцифровано</w:t>
            </w:r>
          </w:p>
          <w:p w:rsidR="002F56CB" w:rsidRPr="002F56CB" w:rsidRDefault="002F56CB" w:rsidP="00FA2073">
            <w:pPr>
              <w:ind w:left="-163" w:right="-108"/>
              <w:jc w:val="center"/>
              <w:rPr>
                <w:rFonts w:ascii="Times New Roman" w:hAnsi="Times New Roman"/>
              </w:rPr>
            </w:pPr>
            <w:r w:rsidRPr="002F56CB">
              <w:rPr>
                <w:rFonts w:ascii="Times New Roman" w:hAnsi="Times New Roman"/>
              </w:rPr>
              <w:t>средствами</w:t>
            </w:r>
          </w:p>
          <w:p w:rsidR="002F56CB" w:rsidRPr="002F56CB" w:rsidRDefault="002F56CB" w:rsidP="00FA2073">
            <w:pPr>
              <w:ind w:left="-163" w:right="-108"/>
              <w:jc w:val="center"/>
              <w:rPr>
                <w:rFonts w:ascii="Times New Roman" w:hAnsi="Times New Roman"/>
              </w:rPr>
            </w:pPr>
            <w:r w:rsidRPr="002F56CB">
              <w:rPr>
                <w:rFonts w:ascii="Times New Roman" w:hAnsi="Times New Roman"/>
              </w:rPr>
              <w:t>б-ки из фонда б-ки</w:t>
            </w:r>
          </w:p>
          <w:p w:rsidR="002F56CB" w:rsidRPr="002F56CB" w:rsidRDefault="002F56CB" w:rsidP="00FA2073">
            <w:pPr>
              <w:ind w:left="-163" w:right="-108"/>
              <w:jc w:val="center"/>
              <w:rPr>
                <w:rFonts w:ascii="Times New Roman" w:hAnsi="Times New Roman"/>
              </w:rPr>
            </w:pPr>
            <w:r w:rsidRPr="002F56CB">
              <w:rPr>
                <w:rFonts w:ascii="Times New Roman" w:hAnsi="Times New Roman"/>
              </w:rPr>
              <w:t>за 2023г.</w:t>
            </w:r>
          </w:p>
        </w:tc>
        <w:tc>
          <w:tcPr>
            <w:tcW w:w="1275" w:type="dxa"/>
            <w:vMerge w:val="restart"/>
          </w:tcPr>
          <w:p w:rsidR="002F56CB" w:rsidRPr="002F56CB" w:rsidRDefault="002F56CB" w:rsidP="00FA2073">
            <w:pPr>
              <w:ind w:left="-108" w:right="-108"/>
              <w:jc w:val="center"/>
              <w:rPr>
                <w:rFonts w:ascii="Times New Roman" w:hAnsi="Times New Roman"/>
              </w:rPr>
            </w:pPr>
            <w:r w:rsidRPr="002F56CB">
              <w:rPr>
                <w:rFonts w:ascii="Times New Roman" w:hAnsi="Times New Roman"/>
              </w:rPr>
              <w:t>Оцифровано</w:t>
            </w:r>
          </w:p>
          <w:p w:rsidR="002F56CB" w:rsidRPr="002F56CB" w:rsidRDefault="002F56CB" w:rsidP="00FA2073">
            <w:pPr>
              <w:ind w:left="-108" w:right="-108"/>
              <w:jc w:val="center"/>
              <w:rPr>
                <w:rFonts w:ascii="Times New Roman" w:hAnsi="Times New Roman"/>
              </w:rPr>
            </w:pPr>
            <w:r w:rsidRPr="002F56CB">
              <w:rPr>
                <w:rFonts w:ascii="Times New Roman" w:hAnsi="Times New Roman"/>
              </w:rPr>
              <w:t>средствами б-ки из фондов др</w:t>
            </w:r>
            <w:proofErr w:type="gramStart"/>
            <w:r w:rsidRPr="002F56CB">
              <w:rPr>
                <w:rFonts w:ascii="Times New Roman" w:hAnsi="Times New Roman"/>
              </w:rPr>
              <w:t>.у</w:t>
            </w:r>
            <w:proofErr w:type="gramEnd"/>
            <w:r w:rsidRPr="002F56CB">
              <w:rPr>
                <w:rFonts w:ascii="Times New Roman" w:hAnsi="Times New Roman"/>
              </w:rPr>
              <w:t>чреждений</w:t>
            </w:r>
            <w:r w:rsidR="00FA2073">
              <w:rPr>
                <w:rFonts w:ascii="Times New Roman" w:hAnsi="Times New Roman"/>
              </w:rPr>
              <w:t xml:space="preserve"> </w:t>
            </w:r>
            <w:r w:rsidRPr="002F56CB">
              <w:rPr>
                <w:rFonts w:ascii="Times New Roman" w:hAnsi="Times New Roman"/>
              </w:rPr>
              <w:t>за 2023г.</w:t>
            </w:r>
          </w:p>
        </w:tc>
        <w:tc>
          <w:tcPr>
            <w:tcW w:w="3071" w:type="dxa"/>
            <w:gridSpan w:val="3"/>
          </w:tcPr>
          <w:p w:rsidR="002F56CB" w:rsidRPr="002F56CB" w:rsidRDefault="002F56CB" w:rsidP="00FA2073">
            <w:pPr>
              <w:jc w:val="center"/>
              <w:rPr>
                <w:rFonts w:ascii="Times New Roman" w:hAnsi="Times New Roman"/>
              </w:rPr>
            </w:pPr>
            <w:r w:rsidRPr="002F56CB">
              <w:rPr>
                <w:rFonts w:ascii="Times New Roman" w:hAnsi="Times New Roman"/>
              </w:rPr>
              <w:t>Поступило, приобретено в 2023 г. в т. ч.</w:t>
            </w:r>
          </w:p>
        </w:tc>
        <w:tc>
          <w:tcPr>
            <w:tcW w:w="1182" w:type="dxa"/>
            <w:vMerge w:val="restart"/>
          </w:tcPr>
          <w:p w:rsidR="002F56CB" w:rsidRPr="002F56CB" w:rsidRDefault="002F56CB" w:rsidP="00FA2073">
            <w:pPr>
              <w:jc w:val="center"/>
              <w:rPr>
                <w:rFonts w:ascii="Times New Roman" w:hAnsi="Times New Roman"/>
              </w:rPr>
            </w:pPr>
            <w:r w:rsidRPr="002F56CB">
              <w:rPr>
                <w:rFonts w:ascii="Times New Roman" w:hAnsi="Times New Roman"/>
              </w:rPr>
              <w:t>Стоимость</w:t>
            </w:r>
          </w:p>
          <w:p w:rsidR="002F56CB" w:rsidRPr="002F56CB" w:rsidRDefault="002F56CB" w:rsidP="00FA2073">
            <w:pPr>
              <w:jc w:val="center"/>
              <w:rPr>
                <w:rFonts w:ascii="Times New Roman" w:hAnsi="Times New Roman"/>
              </w:rPr>
            </w:pPr>
            <w:r w:rsidRPr="002F56CB">
              <w:rPr>
                <w:rFonts w:ascii="Times New Roman" w:hAnsi="Times New Roman"/>
              </w:rPr>
              <w:t>приобретен.</w:t>
            </w:r>
          </w:p>
          <w:p w:rsidR="002F56CB" w:rsidRPr="002F56CB" w:rsidRDefault="002F56CB" w:rsidP="00FA2073">
            <w:pPr>
              <w:jc w:val="center"/>
              <w:rPr>
                <w:rFonts w:ascii="Times New Roman" w:hAnsi="Times New Roman"/>
              </w:rPr>
            </w:pPr>
            <w:r w:rsidRPr="002F56CB">
              <w:rPr>
                <w:rFonts w:ascii="Times New Roman" w:hAnsi="Times New Roman"/>
              </w:rPr>
              <w:t>ресурсов</w:t>
            </w:r>
          </w:p>
          <w:p w:rsidR="002F56CB" w:rsidRPr="002F56CB" w:rsidRDefault="002F56CB" w:rsidP="00FA2073">
            <w:pPr>
              <w:jc w:val="center"/>
              <w:rPr>
                <w:rFonts w:ascii="Times New Roman" w:hAnsi="Times New Roman"/>
              </w:rPr>
            </w:pPr>
            <w:r w:rsidRPr="002F56CB">
              <w:rPr>
                <w:rFonts w:ascii="Times New Roman" w:hAnsi="Times New Roman"/>
              </w:rPr>
              <w:t>(тыс. руб.)</w:t>
            </w:r>
          </w:p>
        </w:tc>
      </w:tr>
      <w:tr w:rsidR="002F56CB" w:rsidRPr="002F56CB" w:rsidTr="00FA2073">
        <w:tc>
          <w:tcPr>
            <w:tcW w:w="491" w:type="dxa"/>
            <w:vMerge/>
          </w:tcPr>
          <w:p w:rsidR="002F56CB" w:rsidRPr="002F56CB" w:rsidRDefault="002F56CB" w:rsidP="002F56CB">
            <w:pPr>
              <w:jc w:val="both"/>
              <w:rPr>
                <w:rFonts w:ascii="Times New Roman" w:hAnsi="Times New Roman"/>
              </w:rPr>
            </w:pPr>
          </w:p>
        </w:tc>
        <w:tc>
          <w:tcPr>
            <w:tcW w:w="1919" w:type="dxa"/>
            <w:vMerge/>
          </w:tcPr>
          <w:p w:rsidR="002F56CB" w:rsidRPr="002F56CB" w:rsidRDefault="002F56CB" w:rsidP="00FA2073">
            <w:pPr>
              <w:ind w:left="-174" w:right="-108"/>
              <w:jc w:val="center"/>
              <w:rPr>
                <w:rFonts w:ascii="Times New Roman" w:hAnsi="Times New Roman"/>
              </w:rPr>
            </w:pPr>
          </w:p>
        </w:tc>
        <w:tc>
          <w:tcPr>
            <w:tcW w:w="764" w:type="dxa"/>
            <w:vMerge/>
          </w:tcPr>
          <w:p w:rsidR="002F56CB" w:rsidRPr="002F56CB" w:rsidRDefault="002F56CB" w:rsidP="00FA2073">
            <w:pPr>
              <w:ind w:left="-108" w:right="-53"/>
              <w:jc w:val="center"/>
              <w:rPr>
                <w:rFonts w:ascii="Times New Roman" w:hAnsi="Times New Roman"/>
              </w:rPr>
            </w:pPr>
          </w:p>
        </w:tc>
        <w:tc>
          <w:tcPr>
            <w:tcW w:w="1221" w:type="dxa"/>
            <w:vMerge/>
          </w:tcPr>
          <w:p w:rsidR="002F56CB" w:rsidRPr="002F56CB" w:rsidRDefault="002F56CB" w:rsidP="00FA2073">
            <w:pPr>
              <w:ind w:left="-163" w:right="-108"/>
              <w:jc w:val="center"/>
              <w:rPr>
                <w:rFonts w:ascii="Times New Roman" w:hAnsi="Times New Roman"/>
              </w:rPr>
            </w:pPr>
          </w:p>
        </w:tc>
        <w:tc>
          <w:tcPr>
            <w:tcW w:w="1275" w:type="dxa"/>
            <w:vMerge/>
          </w:tcPr>
          <w:p w:rsidR="002F56CB" w:rsidRPr="002F56CB" w:rsidRDefault="002F56CB" w:rsidP="00FA2073">
            <w:pPr>
              <w:ind w:left="-108" w:right="-108"/>
              <w:jc w:val="center"/>
              <w:rPr>
                <w:rFonts w:ascii="Times New Roman" w:hAnsi="Times New Roman"/>
              </w:rPr>
            </w:pPr>
          </w:p>
        </w:tc>
        <w:tc>
          <w:tcPr>
            <w:tcW w:w="759" w:type="dxa"/>
          </w:tcPr>
          <w:p w:rsidR="002F56CB" w:rsidRPr="002F56CB" w:rsidRDefault="002F56CB" w:rsidP="00FA2073">
            <w:pPr>
              <w:jc w:val="center"/>
              <w:rPr>
                <w:rFonts w:ascii="Times New Roman" w:hAnsi="Times New Roman"/>
              </w:rPr>
            </w:pPr>
            <w:r w:rsidRPr="002F56CB">
              <w:rPr>
                <w:rFonts w:ascii="Times New Roman" w:hAnsi="Times New Roman"/>
              </w:rPr>
              <w:t>Всего</w:t>
            </w:r>
          </w:p>
        </w:tc>
        <w:tc>
          <w:tcPr>
            <w:tcW w:w="960" w:type="dxa"/>
          </w:tcPr>
          <w:p w:rsidR="002F56CB" w:rsidRPr="002F56CB" w:rsidRDefault="002F56CB" w:rsidP="00FA2073">
            <w:pPr>
              <w:jc w:val="center"/>
              <w:rPr>
                <w:rFonts w:ascii="Times New Roman" w:hAnsi="Times New Roman"/>
              </w:rPr>
            </w:pPr>
            <w:r w:rsidRPr="002F56CB">
              <w:rPr>
                <w:rFonts w:ascii="Times New Roman" w:hAnsi="Times New Roman"/>
              </w:rPr>
              <w:t>Муниц. обяз. эл</w:t>
            </w:r>
            <w:proofErr w:type="gramStart"/>
            <w:r w:rsidRPr="002F56CB">
              <w:rPr>
                <w:rFonts w:ascii="Times New Roman" w:hAnsi="Times New Roman"/>
              </w:rPr>
              <w:t>.э</w:t>
            </w:r>
            <w:proofErr w:type="gramEnd"/>
            <w:r w:rsidRPr="002F56CB">
              <w:rPr>
                <w:rFonts w:ascii="Times New Roman" w:hAnsi="Times New Roman"/>
              </w:rPr>
              <w:t>кз.</w:t>
            </w:r>
          </w:p>
        </w:tc>
        <w:tc>
          <w:tcPr>
            <w:tcW w:w="1352" w:type="dxa"/>
          </w:tcPr>
          <w:p w:rsidR="002F56CB" w:rsidRPr="002F56CB" w:rsidRDefault="002F56CB" w:rsidP="00FA2073">
            <w:pPr>
              <w:jc w:val="center"/>
              <w:rPr>
                <w:rFonts w:ascii="Times New Roman" w:hAnsi="Times New Roman"/>
              </w:rPr>
            </w:pPr>
            <w:r w:rsidRPr="002F56CB">
              <w:rPr>
                <w:rFonts w:ascii="Times New Roman" w:hAnsi="Times New Roman"/>
              </w:rPr>
              <w:t>Поступило от авторов/ правооблад.</w:t>
            </w:r>
          </w:p>
        </w:tc>
        <w:tc>
          <w:tcPr>
            <w:tcW w:w="1182" w:type="dxa"/>
            <w:vMerge/>
          </w:tcPr>
          <w:p w:rsidR="002F56CB" w:rsidRPr="002F56CB" w:rsidRDefault="002F56CB" w:rsidP="00FA2073">
            <w:pPr>
              <w:jc w:val="center"/>
              <w:rPr>
                <w:rFonts w:ascii="Times New Roman" w:hAnsi="Times New Roman"/>
              </w:rPr>
            </w:pPr>
          </w:p>
        </w:tc>
      </w:tr>
      <w:tr w:rsidR="00FA2073" w:rsidRPr="002F56CB" w:rsidTr="00FA2073">
        <w:tc>
          <w:tcPr>
            <w:tcW w:w="491" w:type="dxa"/>
          </w:tcPr>
          <w:p w:rsidR="002F56CB" w:rsidRPr="002F56CB" w:rsidRDefault="002F56CB" w:rsidP="002F56CB">
            <w:pPr>
              <w:jc w:val="both"/>
              <w:rPr>
                <w:rFonts w:ascii="Times New Roman" w:hAnsi="Times New Roman"/>
                <w:sz w:val="22"/>
                <w:szCs w:val="22"/>
              </w:rPr>
            </w:pPr>
            <w:r w:rsidRPr="002F56CB">
              <w:rPr>
                <w:rFonts w:ascii="Times New Roman" w:hAnsi="Times New Roman"/>
                <w:sz w:val="22"/>
                <w:szCs w:val="22"/>
              </w:rPr>
              <w:t>1.</w:t>
            </w:r>
          </w:p>
        </w:tc>
        <w:tc>
          <w:tcPr>
            <w:tcW w:w="1919" w:type="dxa"/>
          </w:tcPr>
          <w:p w:rsidR="002F56CB" w:rsidRPr="002F56CB" w:rsidRDefault="002F56CB" w:rsidP="00FA2073">
            <w:pPr>
              <w:ind w:left="-174" w:right="-108"/>
              <w:jc w:val="center"/>
              <w:rPr>
                <w:rFonts w:ascii="Times New Roman" w:hAnsi="Times New Roman"/>
                <w:sz w:val="22"/>
                <w:szCs w:val="22"/>
              </w:rPr>
            </w:pPr>
            <w:r w:rsidRPr="002F56CB">
              <w:rPr>
                <w:rFonts w:ascii="Times New Roman" w:hAnsi="Times New Roman"/>
                <w:sz w:val="22"/>
                <w:szCs w:val="22"/>
              </w:rPr>
              <w:t>Электоронная (цифровая) б-ка (кол-во полнотекстовых док-тов)</w:t>
            </w:r>
            <w:proofErr w:type="gramStart"/>
            <w:r w:rsidRPr="002F56CB">
              <w:rPr>
                <w:rFonts w:ascii="Times New Roman" w:hAnsi="Times New Roman"/>
                <w:sz w:val="22"/>
                <w:szCs w:val="22"/>
              </w:rPr>
              <w:t>,и</w:t>
            </w:r>
            <w:proofErr w:type="gramEnd"/>
            <w:r w:rsidRPr="002F56CB">
              <w:rPr>
                <w:rFonts w:ascii="Times New Roman" w:hAnsi="Times New Roman"/>
                <w:sz w:val="22"/>
                <w:szCs w:val="22"/>
              </w:rPr>
              <w:t>з них:</w:t>
            </w:r>
          </w:p>
        </w:tc>
        <w:tc>
          <w:tcPr>
            <w:tcW w:w="764" w:type="dxa"/>
          </w:tcPr>
          <w:p w:rsidR="002F56CB" w:rsidRPr="002F56CB" w:rsidRDefault="002F56CB" w:rsidP="00FA2073">
            <w:pPr>
              <w:ind w:left="-108" w:right="-53"/>
              <w:jc w:val="center"/>
              <w:rPr>
                <w:rFonts w:ascii="Times New Roman" w:hAnsi="Times New Roman"/>
                <w:sz w:val="22"/>
                <w:szCs w:val="22"/>
              </w:rPr>
            </w:pPr>
            <w:r w:rsidRPr="002F56CB">
              <w:rPr>
                <w:rFonts w:ascii="Times New Roman" w:hAnsi="Times New Roman"/>
                <w:sz w:val="22"/>
                <w:szCs w:val="22"/>
              </w:rPr>
              <w:t>-</w:t>
            </w:r>
          </w:p>
        </w:tc>
        <w:tc>
          <w:tcPr>
            <w:tcW w:w="1221" w:type="dxa"/>
          </w:tcPr>
          <w:p w:rsidR="002F56CB" w:rsidRPr="002F56CB" w:rsidRDefault="002F56CB" w:rsidP="00FA2073">
            <w:pPr>
              <w:ind w:left="-163" w:right="-108"/>
              <w:jc w:val="center"/>
              <w:rPr>
                <w:rFonts w:ascii="Times New Roman" w:hAnsi="Times New Roman"/>
                <w:sz w:val="22"/>
                <w:szCs w:val="22"/>
              </w:rPr>
            </w:pPr>
            <w:r w:rsidRPr="002F56CB">
              <w:rPr>
                <w:rFonts w:ascii="Times New Roman" w:hAnsi="Times New Roman"/>
                <w:sz w:val="22"/>
                <w:szCs w:val="22"/>
              </w:rPr>
              <w:t>-</w:t>
            </w:r>
          </w:p>
        </w:tc>
        <w:tc>
          <w:tcPr>
            <w:tcW w:w="1275" w:type="dxa"/>
          </w:tcPr>
          <w:p w:rsidR="002F56CB" w:rsidRPr="002F56CB" w:rsidRDefault="002F56CB" w:rsidP="00FA2073">
            <w:pPr>
              <w:ind w:left="-108" w:right="-108"/>
              <w:jc w:val="center"/>
              <w:rPr>
                <w:rFonts w:ascii="Times New Roman" w:hAnsi="Times New Roman"/>
                <w:sz w:val="22"/>
                <w:szCs w:val="22"/>
              </w:rPr>
            </w:pPr>
            <w:r w:rsidRPr="002F56CB">
              <w:rPr>
                <w:rFonts w:ascii="Times New Roman" w:hAnsi="Times New Roman"/>
                <w:sz w:val="22"/>
                <w:szCs w:val="22"/>
              </w:rPr>
              <w:t>-</w:t>
            </w:r>
          </w:p>
        </w:tc>
        <w:tc>
          <w:tcPr>
            <w:tcW w:w="759" w:type="dxa"/>
          </w:tcPr>
          <w:p w:rsidR="002F56CB" w:rsidRPr="002F56CB" w:rsidRDefault="00FA2073" w:rsidP="00FA2073">
            <w:pPr>
              <w:jc w:val="center"/>
              <w:rPr>
                <w:rFonts w:ascii="Times New Roman" w:hAnsi="Times New Roman"/>
                <w:sz w:val="22"/>
                <w:szCs w:val="22"/>
              </w:rPr>
            </w:pPr>
            <w:r w:rsidRPr="00FA2073">
              <w:rPr>
                <w:rFonts w:ascii="Times New Roman" w:hAnsi="Times New Roman"/>
                <w:sz w:val="22"/>
                <w:szCs w:val="22"/>
              </w:rPr>
              <w:t>1</w:t>
            </w:r>
          </w:p>
        </w:tc>
        <w:tc>
          <w:tcPr>
            <w:tcW w:w="960" w:type="dxa"/>
          </w:tcPr>
          <w:p w:rsidR="002F56CB" w:rsidRPr="002F56CB" w:rsidRDefault="00FA2073" w:rsidP="00FA2073">
            <w:pPr>
              <w:jc w:val="center"/>
              <w:rPr>
                <w:rFonts w:ascii="Times New Roman" w:hAnsi="Times New Roman"/>
                <w:sz w:val="22"/>
                <w:szCs w:val="22"/>
              </w:rPr>
            </w:pPr>
            <w:r w:rsidRPr="00FA2073">
              <w:rPr>
                <w:rFonts w:ascii="Times New Roman" w:hAnsi="Times New Roman"/>
                <w:sz w:val="22"/>
                <w:szCs w:val="22"/>
              </w:rPr>
              <w:t>1</w:t>
            </w:r>
          </w:p>
        </w:tc>
        <w:tc>
          <w:tcPr>
            <w:tcW w:w="1352" w:type="dxa"/>
          </w:tcPr>
          <w:p w:rsidR="002F56CB" w:rsidRPr="002F56CB" w:rsidRDefault="002F56CB" w:rsidP="00FA2073">
            <w:pPr>
              <w:jc w:val="center"/>
              <w:rPr>
                <w:rFonts w:ascii="Times New Roman" w:hAnsi="Times New Roman"/>
                <w:sz w:val="22"/>
                <w:szCs w:val="22"/>
              </w:rPr>
            </w:pPr>
            <w:r w:rsidRPr="002F56CB">
              <w:rPr>
                <w:rFonts w:ascii="Times New Roman" w:hAnsi="Times New Roman"/>
                <w:sz w:val="22"/>
                <w:szCs w:val="22"/>
              </w:rPr>
              <w:t>-</w:t>
            </w:r>
          </w:p>
        </w:tc>
        <w:tc>
          <w:tcPr>
            <w:tcW w:w="1182" w:type="dxa"/>
          </w:tcPr>
          <w:p w:rsidR="002F56CB" w:rsidRPr="002F56CB" w:rsidRDefault="00FA2073" w:rsidP="00FA2073">
            <w:pPr>
              <w:jc w:val="center"/>
              <w:rPr>
                <w:rFonts w:ascii="Times New Roman" w:hAnsi="Times New Roman"/>
                <w:sz w:val="22"/>
                <w:szCs w:val="22"/>
              </w:rPr>
            </w:pPr>
            <w:r>
              <w:rPr>
                <w:rFonts w:ascii="Times New Roman" w:hAnsi="Times New Roman"/>
                <w:sz w:val="22"/>
                <w:szCs w:val="22"/>
              </w:rPr>
              <w:t>0,3</w:t>
            </w:r>
          </w:p>
        </w:tc>
      </w:tr>
      <w:tr w:rsidR="00FA2073" w:rsidRPr="002F56CB" w:rsidTr="00FA2073">
        <w:tc>
          <w:tcPr>
            <w:tcW w:w="491" w:type="dxa"/>
          </w:tcPr>
          <w:p w:rsidR="002F56CB" w:rsidRPr="002F56CB" w:rsidRDefault="002F56CB" w:rsidP="002F56CB">
            <w:pPr>
              <w:jc w:val="both"/>
              <w:rPr>
                <w:rFonts w:ascii="Times New Roman" w:hAnsi="Times New Roman"/>
                <w:sz w:val="22"/>
                <w:szCs w:val="22"/>
              </w:rPr>
            </w:pPr>
            <w:r w:rsidRPr="002F56CB">
              <w:rPr>
                <w:rFonts w:ascii="Times New Roman" w:hAnsi="Times New Roman"/>
                <w:sz w:val="22"/>
                <w:szCs w:val="22"/>
              </w:rPr>
              <w:t>1.1</w:t>
            </w:r>
          </w:p>
        </w:tc>
        <w:tc>
          <w:tcPr>
            <w:tcW w:w="1919" w:type="dxa"/>
          </w:tcPr>
          <w:p w:rsidR="002F56CB" w:rsidRPr="002F56CB" w:rsidRDefault="002F56CB" w:rsidP="00FA2073">
            <w:pPr>
              <w:ind w:left="-174" w:right="-108"/>
              <w:jc w:val="center"/>
              <w:rPr>
                <w:rFonts w:ascii="Times New Roman" w:hAnsi="Times New Roman"/>
                <w:sz w:val="22"/>
                <w:szCs w:val="22"/>
              </w:rPr>
            </w:pPr>
            <w:r w:rsidRPr="002F56CB">
              <w:rPr>
                <w:rFonts w:ascii="Times New Roman" w:hAnsi="Times New Roman"/>
                <w:sz w:val="22"/>
                <w:szCs w:val="22"/>
              </w:rPr>
              <w:t>По видам изданий</w:t>
            </w:r>
          </w:p>
        </w:tc>
        <w:tc>
          <w:tcPr>
            <w:tcW w:w="764" w:type="dxa"/>
          </w:tcPr>
          <w:p w:rsidR="002F56CB" w:rsidRPr="002F56CB" w:rsidRDefault="002F56CB" w:rsidP="00FA2073">
            <w:pPr>
              <w:ind w:left="-108" w:right="-53"/>
              <w:jc w:val="center"/>
              <w:rPr>
                <w:rFonts w:ascii="Times New Roman" w:hAnsi="Times New Roman"/>
                <w:sz w:val="22"/>
                <w:szCs w:val="22"/>
              </w:rPr>
            </w:pPr>
          </w:p>
        </w:tc>
        <w:tc>
          <w:tcPr>
            <w:tcW w:w="1221" w:type="dxa"/>
          </w:tcPr>
          <w:p w:rsidR="002F56CB" w:rsidRPr="002F56CB" w:rsidRDefault="002F56CB" w:rsidP="00FA2073">
            <w:pPr>
              <w:ind w:left="-163" w:right="-108"/>
              <w:jc w:val="center"/>
              <w:rPr>
                <w:rFonts w:ascii="Times New Roman" w:hAnsi="Times New Roman"/>
                <w:sz w:val="22"/>
                <w:szCs w:val="22"/>
              </w:rPr>
            </w:pPr>
          </w:p>
        </w:tc>
        <w:tc>
          <w:tcPr>
            <w:tcW w:w="1275" w:type="dxa"/>
          </w:tcPr>
          <w:p w:rsidR="002F56CB" w:rsidRPr="002F56CB" w:rsidRDefault="002F56CB" w:rsidP="00FA2073">
            <w:pPr>
              <w:ind w:left="-108" w:right="-108"/>
              <w:jc w:val="center"/>
              <w:rPr>
                <w:rFonts w:ascii="Times New Roman" w:hAnsi="Times New Roman"/>
                <w:sz w:val="22"/>
                <w:szCs w:val="22"/>
              </w:rPr>
            </w:pPr>
          </w:p>
        </w:tc>
        <w:tc>
          <w:tcPr>
            <w:tcW w:w="759" w:type="dxa"/>
          </w:tcPr>
          <w:p w:rsidR="002F56CB" w:rsidRPr="002F56CB" w:rsidRDefault="002F56CB" w:rsidP="00FA2073">
            <w:pPr>
              <w:jc w:val="center"/>
              <w:rPr>
                <w:rFonts w:ascii="Times New Roman" w:hAnsi="Times New Roman"/>
                <w:sz w:val="22"/>
                <w:szCs w:val="22"/>
              </w:rPr>
            </w:pPr>
          </w:p>
        </w:tc>
        <w:tc>
          <w:tcPr>
            <w:tcW w:w="960" w:type="dxa"/>
          </w:tcPr>
          <w:p w:rsidR="002F56CB" w:rsidRPr="002F56CB" w:rsidRDefault="002F56CB" w:rsidP="00FA2073">
            <w:pPr>
              <w:jc w:val="center"/>
              <w:rPr>
                <w:rFonts w:ascii="Times New Roman" w:hAnsi="Times New Roman"/>
                <w:sz w:val="22"/>
                <w:szCs w:val="22"/>
              </w:rPr>
            </w:pPr>
          </w:p>
        </w:tc>
        <w:tc>
          <w:tcPr>
            <w:tcW w:w="1352" w:type="dxa"/>
          </w:tcPr>
          <w:p w:rsidR="002F56CB" w:rsidRPr="002F56CB" w:rsidRDefault="002F56CB" w:rsidP="00FA2073">
            <w:pPr>
              <w:jc w:val="center"/>
              <w:rPr>
                <w:rFonts w:ascii="Times New Roman" w:hAnsi="Times New Roman"/>
                <w:sz w:val="22"/>
                <w:szCs w:val="22"/>
              </w:rPr>
            </w:pPr>
          </w:p>
        </w:tc>
        <w:tc>
          <w:tcPr>
            <w:tcW w:w="1182" w:type="dxa"/>
          </w:tcPr>
          <w:p w:rsidR="002F56CB" w:rsidRPr="002F56CB" w:rsidRDefault="002F56CB" w:rsidP="00FA2073">
            <w:pPr>
              <w:jc w:val="center"/>
              <w:rPr>
                <w:rFonts w:ascii="Times New Roman" w:hAnsi="Times New Roman"/>
                <w:sz w:val="22"/>
                <w:szCs w:val="22"/>
              </w:rPr>
            </w:pPr>
          </w:p>
        </w:tc>
      </w:tr>
      <w:tr w:rsidR="00FA2073" w:rsidRPr="002F56CB" w:rsidTr="00FA2073">
        <w:trPr>
          <w:trHeight w:val="203"/>
        </w:trPr>
        <w:tc>
          <w:tcPr>
            <w:tcW w:w="491" w:type="dxa"/>
          </w:tcPr>
          <w:p w:rsidR="002F56CB" w:rsidRPr="002F56CB" w:rsidRDefault="002F56CB" w:rsidP="002F56CB">
            <w:pPr>
              <w:jc w:val="both"/>
              <w:rPr>
                <w:rFonts w:ascii="Times New Roman" w:hAnsi="Times New Roman"/>
                <w:sz w:val="22"/>
                <w:szCs w:val="22"/>
              </w:rPr>
            </w:pPr>
          </w:p>
        </w:tc>
        <w:tc>
          <w:tcPr>
            <w:tcW w:w="1919" w:type="dxa"/>
          </w:tcPr>
          <w:p w:rsidR="002F56CB" w:rsidRPr="002F56CB" w:rsidRDefault="002F56CB" w:rsidP="00FA2073">
            <w:pPr>
              <w:ind w:left="-174" w:right="-108"/>
              <w:jc w:val="center"/>
              <w:rPr>
                <w:rFonts w:ascii="Times New Roman" w:hAnsi="Times New Roman"/>
                <w:sz w:val="22"/>
                <w:szCs w:val="22"/>
              </w:rPr>
            </w:pPr>
            <w:r w:rsidRPr="002F56CB">
              <w:rPr>
                <w:rFonts w:ascii="Times New Roman" w:hAnsi="Times New Roman"/>
                <w:sz w:val="22"/>
                <w:szCs w:val="22"/>
              </w:rPr>
              <w:t>Книги</w:t>
            </w:r>
          </w:p>
        </w:tc>
        <w:tc>
          <w:tcPr>
            <w:tcW w:w="764" w:type="dxa"/>
          </w:tcPr>
          <w:p w:rsidR="002F56CB" w:rsidRPr="002F56CB" w:rsidRDefault="002F56CB" w:rsidP="00FA2073">
            <w:pPr>
              <w:ind w:left="-108" w:right="-53"/>
              <w:jc w:val="center"/>
              <w:rPr>
                <w:rFonts w:ascii="Times New Roman" w:hAnsi="Times New Roman"/>
                <w:sz w:val="22"/>
                <w:szCs w:val="22"/>
              </w:rPr>
            </w:pPr>
            <w:r w:rsidRPr="002F56CB">
              <w:rPr>
                <w:rFonts w:ascii="Times New Roman" w:hAnsi="Times New Roman"/>
                <w:sz w:val="22"/>
                <w:szCs w:val="22"/>
              </w:rPr>
              <w:t>-</w:t>
            </w:r>
          </w:p>
        </w:tc>
        <w:tc>
          <w:tcPr>
            <w:tcW w:w="1221" w:type="dxa"/>
          </w:tcPr>
          <w:p w:rsidR="002F56CB" w:rsidRPr="002F56CB" w:rsidRDefault="002F56CB" w:rsidP="00FA2073">
            <w:pPr>
              <w:ind w:left="-163" w:right="-108"/>
              <w:jc w:val="center"/>
              <w:rPr>
                <w:rFonts w:ascii="Times New Roman" w:hAnsi="Times New Roman"/>
                <w:sz w:val="22"/>
                <w:szCs w:val="22"/>
              </w:rPr>
            </w:pPr>
            <w:r w:rsidRPr="002F56CB">
              <w:rPr>
                <w:rFonts w:ascii="Times New Roman" w:hAnsi="Times New Roman"/>
                <w:sz w:val="22"/>
                <w:szCs w:val="22"/>
              </w:rPr>
              <w:t>-</w:t>
            </w:r>
          </w:p>
        </w:tc>
        <w:tc>
          <w:tcPr>
            <w:tcW w:w="1275" w:type="dxa"/>
          </w:tcPr>
          <w:p w:rsidR="002F56CB" w:rsidRPr="002F56CB" w:rsidRDefault="002F56CB" w:rsidP="00FA2073">
            <w:pPr>
              <w:ind w:left="-108" w:right="-108"/>
              <w:jc w:val="center"/>
              <w:rPr>
                <w:rFonts w:ascii="Times New Roman" w:hAnsi="Times New Roman"/>
                <w:sz w:val="22"/>
                <w:szCs w:val="22"/>
              </w:rPr>
            </w:pPr>
            <w:r w:rsidRPr="002F56CB">
              <w:rPr>
                <w:rFonts w:ascii="Times New Roman" w:hAnsi="Times New Roman"/>
                <w:sz w:val="22"/>
                <w:szCs w:val="22"/>
              </w:rPr>
              <w:t>-</w:t>
            </w:r>
          </w:p>
        </w:tc>
        <w:tc>
          <w:tcPr>
            <w:tcW w:w="759" w:type="dxa"/>
          </w:tcPr>
          <w:p w:rsidR="002F56CB" w:rsidRPr="002F56CB" w:rsidRDefault="002F56CB" w:rsidP="00FA2073">
            <w:pPr>
              <w:jc w:val="center"/>
              <w:rPr>
                <w:rFonts w:ascii="Times New Roman" w:hAnsi="Times New Roman"/>
                <w:sz w:val="22"/>
                <w:szCs w:val="22"/>
              </w:rPr>
            </w:pPr>
            <w:r w:rsidRPr="002F56CB">
              <w:rPr>
                <w:rFonts w:ascii="Times New Roman" w:hAnsi="Times New Roman"/>
                <w:sz w:val="22"/>
                <w:szCs w:val="22"/>
              </w:rPr>
              <w:t>-</w:t>
            </w:r>
          </w:p>
        </w:tc>
        <w:tc>
          <w:tcPr>
            <w:tcW w:w="960" w:type="dxa"/>
          </w:tcPr>
          <w:p w:rsidR="002F56CB" w:rsidRPr="002F56CB" w:rsidRDefault="002F56CB" w:rsidP="00FA2073">
            <w:pPr>
              <w:jc w:val="center"/>
              <w:rPr>
                <w:rFonts w:ascii="Times New Roman" w:hAnsi="Times New Roman"/>
                <w:sz w:val="22"/>
                <w:szCs w:val="22"/>
              </w:rPr>
            </w:pPr>
            <w:r w:rsidRPr="002F56CB">
              <w:rPr>
                <w:rFonts w:ascii="Times New Roman" w:hAnsi="Times New Roman"/>
                <w:sz w:val="22"/>
                <w:szCs w:val="22"/>
              </w:rPr>
              <w:t>-</w:t>
            </w:r>
          </w:p>
        </w:tc>
        <w:tc>
          <w:tcPr>
            <w:tcW w:w="1352" w:type="dxa"/>
          </w:tcPr>
          <w:p w:rsidR="002F56CB" w:rsidRPr="002F56CB" w:rsidRDefault="002F56CB" w:rsidP="00FA2073">
            <w:pPr>
              <w:jc w:val="center"/>
              <w:rPr>
                <w:rFonts w:ascii="Times New Roman" w:hAnsi="Times New Roman"/>
                <w:sz w:val="22"/>
                <w:szCs w:val="22"/>
              </w:rPr>
            </w:pPr>
            <w:r w:rsidRPr="002F56CB">
              <w:rPr>
                <w:rFonts w:ascii="Times New Roman" w:hAnsi="Times New Roman"/>
                <w:sz w:val="22"/>
                <w:szCs w:val="22"/>
              </w:rPr>
              <w:t>-</w:t>
            </w:r>
          </w:p>
        </w:tc>
        <w:tc>
          <w:tcPr>
            <w:tcW w:w="1182" w:type="dxa"/>
          </w:tcPr>
          <w:p w:rsidR="002F56CB" w:rsidRPr="002F56CB" w:rsidRDefault="002F56CB" w:rsidP="00FA2073">
            <w:pPr>
              <w:jc w:val="center"/>
              <w:rPr>
                <w:rFonts w:ascii="Times New Roman" w:hAnsi="Times New Roman"/>
                <w:sz w:val="22"/>
                <w:szCs w:val="22"/>
              </w:rPr>
            </w:pPr>
            <w:r w:rsidRPr="002F56CB">
              <w:rPr>
                <w:rFonts w:ascii="Times New Roman" w:hAnsi="Times New Roman"/>
                <w:sz w:val="22"/>
                <w:szCs w:val="22"/>
              </w:rPr>
              <w:t>-</w:t>
            </w:r>
          </w:p>
        </w:tc>
      </w:tr>
      <w:tr w:rsidR="00FA2073" w:rsidRPr="002F56CB" w:rsidTr="00FA2073">
        <w:tc>
          <w:tcPr>
            <w:tcW w:w="491" w:type="dxa"/>
          </w:tcPr>
          <w:p w:rsidR="002F56CB" w:rsidRPr="002F56CB" w:rsidRDefault="002F56CB" w:rsidP="002F56CB">
            <w:pPr>
              <w:jc w:val="both"/>
              <w:rPr>
                <w:rFonts w:ascii="Times New Roman" w:hAnsi="Times New Roman"/>
                <w:sz w:val="22"/>
                <w:szCs w:val="22"/>
              </w:rPr>
            </w:pPr>
          </w:p>
        </w:tc>
        <w:tc>
          <w:tcPr>
            <w:tcW w:w="1919" w:type="dxa"/>
          </w:tcPr>
          <w:p w:rsidR="002F56CB" w:rsidRPr="002F56CB" w:rsidRDefault="00FA2073" w:rsidP="00FA2073">
            <w:pPr>
              <w:ind w:left="-174" w:right="-108"/>
              <w:jc w:val="center"/>
              <w:rPr>
                <w:rFonts w:ascii="Times New Roman" w:hAnsi="Times New Roman"/>
                <w:sz w:val="22"/>
                <w:szCs w:val="22"/>
              </w:rPr>
            </w:pPr>
            <w:r>
              <w:rPr>
                <w:rFonts w:ascii="Times New Roman" w:hAnsi="Times New Roman"/>
                <w:sz w:val="22"/>
                <w:szCs w:val="22"/>
              </w:rPr>
              <w:t>Газеты (годовые комплекты/</w:t>
            </w:r>
            <w:r w:rsidR="002F56CB" w:rsidRPr="002F56CB">
              <w:rPr>
                <w:rFonts w:ascii="Times New Roman" w:hAnsi="Times New Roman"/>
                <w:sz w:val="22"/>
                <w:szCs w:val="22"/>
              </w:rPr>
              <w:t>номера)</w:t>
            </w:r>
          </w:p>
        </w:tc>
        <w:tc>
          <w:tcPr>
            <w:tcW w:w="764" w:type="dxa"/>
          </w:tcPr>
          <w:p w:rsidR="002F56CB" w:rsidRPr="002F56CB" w:rsidRDefault="002F56CB" w:rsidP="00FA2073">
            <w:pPr>
              <w:ind w:left="-108" w:right="-53"/>
              <w:jc w:val="center"/>
              <w:rPr>
                <w:rFonts w:ascii="Times New Roman" w:hAnsi="Times New Roman"/>
                <w:sz w:val="22"/>
                <w:szCs w:val="22"/>
              </w:rPr>
            </w:pPr>
            <w:r w:rsidRPr="002F56CB">
              <w:rPr>
                <w:rFonts w:ascii="Times New Roman" w:hAnsi="Times New Roman"/>
                <w:sz w:val="22"/>
                <w:szCs w:val="22"/>
              </w:rPr>
              <w:t>-</w:t>
            </w:r>
          </w:p>
        </w:tc>
        <w:tc>
          <w:tcPr>
            <w:tcW w:w="1221" w:type="dxa"/>
          </w:tcPr>
          <w:p w:rsidR="002F56CB" w:rsidRPr="002F56CB" w:rsidRDefault="002F56CB" w:rsidP="00FA2073">
            <w:pPr>
              <w:ind w:left="-163" w:right="-108"/>
              <w:jc w:val="center"/>
              <w:rPr>
                <w:rFonts w:ascii="Times New Roman" w:hAnsi="Times New Roman"/>
                <w:sz w:val="22"/>
                <w:szCs w:val="22"/>
              </w:rPr>
            </w:pPr>
            <w:r w:rsidRPr="002F56CB">
              <w:rPr>
                <w:rFonts w:ascii="Times New Roman" w:hAnsi="Times New Roman"/>
                <w:sz w:val="22"/>
                <w:szCs w:val="22"/>
              </w:rPr>
              <w:t>-</w:t>
            </w:r>
          </w:p>
        </w:tc>
        <w:tc>
          <w:tcPr>
            <w:tcW w:w="1275" w:type="dxa"/>
          </w:tcPr>
          <w:p w:rsidR="002F56CB" w:rsidRPr="002F56CB" w:rsidRDefault="002F56CB" w:rsidP="00FA2073">
            <w:pPr>
              <w:ind w:left="-108" w:right="-108"/>
              <w:jc w:val="center"/>
              <w:rPr>
                <w:rFonts w:ascii="Times New Roman" w:hAnsi="Times New Roman"/>
                <w:sz w:val="22"/>
                <w:szCs w:val="22"/>
              </w:rPr>
            </w:pPr>
            <w:r w:rsidRPr="002F56CB">
              <w:rPr>
                <w:rFonts w:ascii="Times New Roman" w:hAnsi="Times New Roman"/>
                <w:sz w:val="22"/>
                <w:szCs w:val="22"/>
              </w:rPr>
              <w:t>-</w:t>
            </w:r>
          </w:p>
        </w:tc>
        <w:tc>
          <w:tcPr>
            <w:tcW w:w="759" w:type="dxa"/>
          </w:tcPr>
          <w:p w:rsidR="002F56CB" w:rsidRPr="002F56CB" w:rsidRDefault="00FA2073" w:rsidP="00FA2073">
            <w:pPr>
              <w:jc w:val="center"/>
              <w:rPr>
                <w:rFonts w:ascii="Times New Roman" w:hAnsi="Times New Roman"/>
                <w:sz w:val="22"/>
                <w:szCs w:val="22"/>
              </w:rPr>
            </w:pPr>
            <w:r w:rsidRPr="00FA2073">
              <w:rPr>
                <w:rFonts w:ascii="Times New Roman" w:hAnsi="Times New Roman"/>
                <w:sz w:val="22"/>
                <w:szCs w:val="22"/>
              </w:rPr>
              <w:t>1</w:t>
            </w:r>
          </w:p>
        </w:tc>
        <w:tc>
          <w:tcPr>
            <w:tcW w:w="960" w:type="dxa"/>
          </w:tcPr>
          <w:p w:rsidR="002F56CB" w:rsidRPr="002F56CB" w:rsidRDefault="002F56CB" w:rsidP="00FA2073">
            <w:pPr>
              <w:jc w:val="center"/>
              <w:rPr>
                <w:rFonts w:ascii="Times New Roman" w:hAnsi="Times New Roman"/>
                <w:sz w:val="22"/>
                <w:szCs w:val="22"/>
              </w:rPr>
            </w:pPr>
            <w:r w:rsidRPr="002F56CB">
              <w:rPr>
                <w:rFonts w:ascii="Times New Roman" w:hAnsi="Times New Roman"/>
                <w:sz w:val="22"/>
                <w:szCs w:val="22"/>
              </w:rPr>
              <w:t>1</w:t>
            </w:r>
          </w:p>
        </w:tc>
        <w:tc>
          <w:tcPr>
            <w:tcW w:w="1352" w:type="dxa"/>
          </w:tcPr>
          <w:p w:rsidR="002F56CB" w:rsidRPr="002F56CB" w:rsidRDefault="002F56CB" w:rsidP="00FA2073">
            <w:pPr>
              <w:jc w:val="center"/>
              <w:rPr>
                <w:rFonts w:ascii="Times New Roman" w:hAnsi="Times New Roman"/>
                <w:sz w:val="22"/>
                <w:szCs w:val="22"/>
              </w:rPr>
            </w:pPr>
            <w:r w:rsidRPr="002F56CB">
              <w:rPr>
                <w:rFonts w:ascii="Times New Roman" w:hAnsi="Times New Roman"/>
                <w:sz w:val="22"/>
                <w:szCs w:val="22"/>
              </w:rPr>
              <w:t>-</w:t>
            </w:r>
          </w:p>
        </w:tc>
        <w:tc>
          <w:tcPr>
            <w:tcW w:w="1182" w:type="dxa"/>
          </w:tcPr>
          <w:p w:rsidR="002F56CB" w:rsidRPr="002F56CB" w:rsidRDefault="00FA2073" w:rsidP="00FA2073">
            <w:pPr>
              <w:jc w:val="center"/>
              <w:rPr>
                <w:rFonts w:ascii="Times New Roman" w:hAnsi="Times New Roman"/>
                <w:sz w:val="22"/>
                <w:szCs w:val="22"/>
              </w:rPr>
            </w:pPr>
            <w:r>
              <w:rPr>
                <w:rFonts w:ascii="Times New Roman" w:hAnsi="Times New Roman"/>
                <w:sz w:val="22"/>
                <w:szCs w:val="22"/>
              </w:rPr>
              <w:t>0,3</w:t>
            </w:r>
          </w:p>
        </w:tc>
      </w:tr>
      <w:tr w:rsidR="00FA2073" w:rsidRPr="002F56CB" w:rsidTr="00FA2073">
        <w:tc>
          <w:tcPr>
            <w:tcW w:w="491" w:type="dxa"/>
          </w:tcPr>
          <w:p w:rsidR="002F56CB" w:rsidRPr="002F56CB" w:rsidRDefault="002F56CB" w:rsidP="002F56CB">
            <w:pPr>
              <w:jc w:val="both"/>
              <w:rPr>
                <w:rFonts w:ascii="Times New Roman" w:hAnsi="Times New Roman"/>
                <w:sz w:val="22"/>
                <w:szCs w:val="22"/>
              </w:rPr>
            </w:pPr>
          </w:p>
        </w:tc>
        <w:tc>
          <w:tcPr>
            <w:tcW w:w="1919" w:type="dxa"/>
          </w:tcPr>
          <w:p w:rsidR="002F56CB" w:rsidRPr="002F56CB" w:rsidRDefault="002F56CB" w:rsidP="00FA2073">
            <w:pPr>
              <w:ind w:left="-174" w:right="-108"/>
              <w:jc w:val="center"/>
              <w:rPr>
                <w:rFonts w:ascii="Times New Roman" w:hAnsi="Times New Roman"/>
                <w:sz w:val="22"/>
                <w:szCs w:val="22"/>
              </w:rPr>
            </w:pPr>
            <w:r w:rsidRPr="002F56CB">
              <w:rPr>
                <w:rFonts w:ascii="Times New Roman" w:hAnsi="Times New Roman"/>
                <w:sz w:val="22"/>
                <w:szCs w:val="22"/>
              </w:rPr>
              <w:t>Журналы (номера)</w:t>
            </w:r>
          </w:p>
        </w:tc>
        <w:tc>
          <w:tcPr>
            <w:tcW w:w="764" w:type="dxa"/>
          </w:tcPr>
          <w:p w:rsidR="002F56CB" w:rsidRPr="002F56CB" w:rsidRDefault="002F56CB" w:rsidP="00FA2073">
            <w:pPr>
              <w:ind w:left="-108" w:right="-53"/>
              <w:jc w:val="center"/>
              <w:rPr>
                <w:rFonts w:ascii="Times New Roman" w:hAnsi="Times New Roman"/>
                <w:sz w:val="22"/>
                <w:szCs w:val="22"/>
              </w:rPr>
            </w:pPr>
            <w:r w:rsidRPr="002F56CB">
              <w:rPr>
                <w:rFonts w:ascii="Times New Roman" w:hAnsi="Times New Roman"/>
                <w:sz w:val="22"/>
                <w:szCs w:val="22"/>
              </w:rPr>
              <w:t>-</w:t>
            </w:r>
          </w:p>
        </w:tc>
        <w:tc>
          <w:tcPr>
            <w:tcW w:w="1221" w:type="dxa"/>
          </w:tcPr>
          <w:p w:rsidR="002F56CB" w:rsidRPr="002F56CB" w:rsidRDefault="002F56CB" w:rsidP="00FA2073">
            <w:pPr>
              <w:ind w:left="-163" w:right="-108"/>
              <w:jc w:val="center"/>
              <w:rPr>
                <w:rFonts w:ascii="Times New Roman" w:hAnsi="Times New Roman"/>
                <w:sz w:val="22"/>
                <w:szCs w:val="22"/>
              </w:rPr>
            </w:pPr>
            <w:r w:rsidRPr="002F56CB">
              <w:rPr>
                <w:rFonts w:ascii="Times New Roman" w:hAnsi="Times New Roman"/>
                <w:sz w:val="22"/>
                <w:szCs w:val="22"/>
              </w:rPr>
              <w:t>-</w:t>
            </w:r>
          </w:p>
        </w:tc>
        <w:tc>
          <w:tcPr>
            <w:tcW w:w="1275" w:type="dxa"/>
          </w:tcPr>
          <w:p w:rsidR="002F56CB" w:rsidRPr="002F56CB" w:rsidRDefault="002F56CB" w:rsidP="00FA2073">
            <w:pPr>
              <w:ind w:left="-108" w:right="-108"/>
              <w:jc w:val="center"/>
              <w:rPr>
                <w:rFonts w:ascii="Times New Roman" w:hAnsi="Times New Roman"/>
                <w:sz w:val="22"/>
                <w:szCs w:val="22"/>
              </w:rPr>
            </w:pPr>
            <w:r w:rsidRPr="002F56CB">
              <w:rPr>
                <w:rFonts w:ascii="Times New Roman" w:hAnsi="Times New Roman"/>
                <w:sz w:val="22"/>
                <w:szCs w:val="22"/>
              </w:rPr>
              <w:t>-</w:t>
            </w:r>
          </w:p>
        </w:tc>
        <w:tc>
          <w:tcPr>
            <w:tcW w:w="759" w:type="dxa"/>
          </w:tcPr>
          <w:p w:rsidR="002F56CB" w:rsidRPr="002F56CB" w:rsidRDefault="002F56CB" w:rsidP="00FA2073">
            <w:pPr>
              <w:jc w:val="center"/>
              <w:rPr>
                <w:rFonts w:ascii="Times New Roman" w:hAnsi="Times New Roman"/>
                <w:sz w:val="22"/>
                <w:szCs w:val="22"/>
              </w:rPr>
            </w:pPr>
            <w:r w:rsidRPr="002F56CB">
              <w:rPr>
                <w:rFonts w:ascii="Times New Roman" w:hAnsi="Times New Roman"/>
                <w:sz w:val="22"/>
                <w:szCs w:val="22"/>
              </w:rPr>
              <w:t>-</w:t>
            </w:r>
          </w:p>
        </w:tc>
        <w:tc>
          <w:tcPr>
            <w:tcW w:w="960" w:type="dxa"/>
          </w:tcPr>
          <w:p w:rsidR="002F56CB" w:rsidRPr="002F56CB" w:rsidRDefault="002F56CB" w:rsidP="00FA2073">
            <w:pPr>
              <w:jc w:val="center"/>
              <w:rPr>
                <w:rFonts w:ascii="Times New Roman" w:hAnsi="Times New Roman"/>
                <w:sz w:val="22"/>
                <w:szCs w:val="22"/>
              </w:rPr>
            </w:pPr>
            <w:r w:rsidRPr="002F56CB">
              <w:rPr>
                <w:rFonts w:ascii="Times New Roman" w:hAnsi="Times New Roman"/>
                <w:sz w:val="22"/>
                <w:szCs w:val="22"/>
              </w:rPr>
              <w:t>-</w:t>
            </w:r>
          </w:p>
        </w:tc>
        <w:tc>
          <w:tcPr>
            <w:tcW w:w="1352" w:type="dxa"/>
          </w:tcPr>
          <w:p w:rsidR="002F56CB" w:rsidRPr="002F56CB" w:rsidRDefault="002F56CB" w:rsidP="00FA2073">
            <w:pPr>
              <w:jc w:val="center"/>
              <w:rPr>
                <w:rFonts w:ascii="Times New Roman" w:hAnsi="Times New Roman"/>
                <w:sz w:val="22"/>
                <w:szCs w:val="22"/>
              </w:rPr>
            </w:pPr>
            <w:r w:rsidRPr="002F56CB">
              <w:rPr>
                <w:rFonts w:ascii="Times New Roman" w:hAnsi="Times New Roman"/>
                <w:sz w:val="22"/>
                <w:szCs w:val="22"/>
              </w:rPr>
              <w:t>-</w:t>
            </w:r>
          </w:p>
        </w:tc>
        <w:tc>
          <w:tcPr>
            <w:tcW w:w="1182" w:type="dxa"/>
          </w:tcPr>
          <w:p w:rsidR="002F56CB" w:rsidRPr="002F56CB" w:rsidRDefault="002F56CB" w:rsidP="00FA2073">
            <w:pPr>
              <w:jc w:val="center"/>
              <w:rPr>
                <w:rFonts w:ascii="Times New Roman" w:hAnsi="Times New Roman"/>
                <w:sz w:val="22"/>
                <w:szCs w:val="22"/>
              </w:rPr>
            </w:pPr>
            <w:r w:rsidRPr="002F56CB">
              <w:rPr>
                <w:rFonts w:ascii="Times New Roman" w:hAnsi="Times New Roman"/>
                <w:sz w:val="22"/>
                <w:szCs w:val="22"/>
              </w:rPr>
              <w:t>-</w:t>
            </w:r>
          </w:p>
        </w:tc>
      </w:tr>
      <w:tr w:rsidR="00FA2073" w:rsidRPr="002F56CB" w:rsidTr="00FA2073">
        <w:tc>
          <w:tcPr>
            <w:tcW w:w="491" w:type="dxa"/>
          </w:tcPr>
          <w:p w:rsidR="002F56CB" w:rsidRPr="002F56CB" w:rsidRDefault="002F56CB" w:rsidP="002F56CB">
            <w:pPr>
              <w:jc w:val="both"/>
              <w:rPr>
                <w:rFonts w:ascii="Times New Roman" w:hAnsi="Times New Roman"/>
                <w:sz w:val="22"/>
                <w:szCs w:val="22"/>
              </w:rPr>
            </w:pPr>
          </w:p>
        </w:tc>
        <w:tc>
          <w:tcPr>
            <w:tcW w:w="1919" w:type="dxa"/>
          </w:tcPr>
          <w:p w:rsidR="002F56CB" w:rsidRPr="002F56CB" w:rsidRDefault="002F56CB" w:rsidP="00FA2073">
            <w:pPr>
              <w:ind w:left="-174" w:right="-108"/>
              <w:jc w:val="center"/>
              <w:rPr>
                <w:rFonts w:ascii="Times New Roman" w:hAnsi="Times New Roman"/>
                <w:sz w:val="22"/>
                <w:szCs w:val="22"/>
              </w:rPr>
            </w:pPr>
            <w:r w:rsidRPr="002F56CB">
              <w:rPr>
                <w:rFonts w:ascii="Times New Roman" w:hAnsi="Times New Roman"/>
                <w:sz w:val="22"/>
                <w:szCs w:val="22"/>
              </w:rPr>
              <w:t>Статьи из журналов и сборников</w:t>
            </w:r>
          </w:p>
        </w:tc>
        <w:tc>
          <w:tcPr>
            <w:tcW w:w="764" w:type="dxa"/>
          </w:tcPr>
          <w:p w:rsidR="002F56CB" w:rsidRPr="002F56CB" w:rsidRDefault="002F56CB" w:rsidP="00FA2073">
            <w:pPr>
              <w:ind w:left="-108" w:right="-53"/>
              <w:jc w:val="center"/>
              <w:rPr>
                <w:rFonts w:ascii="Times New Roman" w:hAnsi="Times New Roman"/>
                <w:sz w:val="22"/>
                <w:szCs w:val="22"/>
              </w:rPr>
            </w:pPr>
            <w:r w:rsidRPr="002F56CB">
              <w:rPr>
                <w:rFonts w:ascii="Times New Roman" w:hAnsi="Times New Roman"/>
                <w:sz w:val="22"/>
                <w:szCs w:val="22"/>
              </w:rPr>
              <w:t>-</w:t>
            </w:r>
          </w:p>
        </w:tc>
        <w:tc>
          <w:tcPr>
            <w:tcW w:w="1221" w:type="dxa"/>
          </w:tcPr>
          <w:p w:rsidR="002F56CB" w:rsidRPr="002F56CB" w:rsidRDefault="002F56CB" w:rsidP="00FA2073">
            <w:pPr>
              <w:ind w:left="-163" w:right="-108"/>
              <w:jc w:val="center"/>
              <w:rPr>
                <w:rFonts w:ascii="Times New Roman" w:hAnsi="Times New Roman"/>
                <w:sz w:val="22"/>
                <w:szCs w:val="22"/>
              </w:rPr>
            </w:pPr>
            <w:r w:rsidRPr="002F56CB">
              <w:rPr>
                <w:rFonts w:ascii="Times New Roman" w:hAnsi="Times New Roman"/>
                <w:sz w:val="22"/>
                <w:szCs w:val="22"/>
              </w:rPr>
              <w:t>-</w:t>
            </w:r>
          </w:p>
        </w:tc>
        <w:tc>
          <w:tcPr>
            <w:tcW w:w="1275" w:type="dxa"/>
          </w:tcPr>
          <w:p w:rsidR="002F56CB" w:rsidRPr="002F56CB" w:rsidRDefault="002F56CB" w:rsidP="00FA2073">
            <w:pPr>
              <w:ind w:left="-108" w:right="-108"/>
              <w:jc w:val="center"/>
              <w:rPr>
                <w:rFonts w:ascii="Times New Roman" w:hAnsi="Times New Roman"/>
                <w:sz w:val="22"/>
                <w:szCs w:val="22"/>
              </w:rPr>
            </w:pPr>
            <w:r w:rsidRPr="002F56CB">
              <w:rPr>
                <w:rFonts w:ascii="Times New Roman" w:hAnsi="Times New Roman"/>
                <w:sz w:val="22"/>
                <w:szCs w:val="22"/>
              </w:rPr>
              <w:t>-</w:t>
            </w:r>
          </w:p>
        </w:tc>
        <w:tc>
          <w:tcPr>
            <w:tcW w:w="759" w:type="dxa"/>
          </w:tcPr>
          <w:p w:rsidR="002F56CB" w:rsidRPr="002F56CB" w:rsidRDefault="002F56CB" w:rsidP="00FA2073">
            <w:pPr>
              <w:jc w:val="center"/>
              <w:rPr>
                <w:rFonts w:ascii="Times New Roman" w:hAnsi="Times New Roman"/>
                <w:sz w:val="22"/>
                <w:szCs w:val="22"/>
              </w:rPr>
            </w:pPr>
            <w:r w:rsidRPr="002F56CB">
              <w:rPr>
                <w:rFonts w:ascii="Times New Roman" w:hAnsi="Times New Roman"/>
                <w:sz w:val="22"/>
                <w:szCs w:val="22"/>
              </w:rPr>
              <w:t>-</w:t>
            </w:r>
          </w:p>
        </w:tc>
        <w:tc>
          <w:tcPr>
            <w:tcW w:w="960" w:type="dxa"/>
          </w:tcPr>
          <w:p w:rsidR="002F56CB" w:rsidRPr="002F56CB" w:rsidRDefault="002F56CB" w:rsidP="00FA2073">
            <w:pPr>
              <w:jc w:val="center"/>
              <w:rPr>
                <w:rFonts w:ascii="Times New Roman" w:hAnsi="Times New Roman"/>
                <w:sz w:val="22"/>
                <w:szCs w:val="22"/>
              </w:rPr>
            </w:pPr>
            <w:r w:rsidRPr="002F56CB">
              <w:rPr>
                <w:rFonts w:ascii="Times New Roman" w:hAnsi="Times New Roman"/>
                <w:sz w:val="22"/>
                <w:szCs w:val="22"/>
              </w:rPr>
              <w:t>-</w:t>
            </w:r>
          </w:p>
        </w:tc>
        <w:tc>
          <w:tcPr>
            <w:tcW w:w="1352" w:type="dxa"/>
          </w:tcPr>
          <w:p w:rsidR="002F56CB" w:rsidRPr="002F56CB" w:rsidRDefault="002F56CB" w:rsidP="00FA2073">
            <w:pPr>
              <w:jc w:val="center"/>
              <w:rPr>
                <w:rFonts w:ascii="Times New Roman" w:hAnsi="Times New Roman"/>
                <w:sz w:val="22"/>
                <w:szCs w:val="22"/>
              </w:rPr>
            </w:pPr>
            <w:r w:rsidRPr="002F56CB">
              <w:rPr>
                <w:rFonts w:ascii="Times New Roman" w:hAnsi="Times New Roman"/>
                <w:sz w:val="22"/>
                <w:szCs w:val="22"/>
              </w:rPr>
              <w:t>-</w:t>
            </w:r>
          </w:p>
        </w:tc>
        <w:tc>
          <w:tcPr>
            <w:tcW w:w="1182" w:type="dxa"/>
          </w:tcPr>
          <w:p w:rsidR="002F56CB" w:rsidRPr="002F56CB" w:rsidRDefault="002F56CB" w:rsidP="00FA2073">
            <w:pPr>
              <w:jc w:val="center"/>
              <w:rPr>
                <w:rFonts w:ascii="Times New Roman" w:hAnsi="Times New Roman"/>
                <w:sz w:val="22"/>
                <w:szCs w:val="22"/>
              </w:rPr>
            </w:pPr>
            <w:r w:rsidRPr="002F56CB">
              <w:rPr>
                <w:rFonts w:ascii="Times New Roman" w:hAnsi="Times New Roman"/>
                <w:sz w:val="22"/>
                <w:szCs w:val="22"/>
              </w:rPr>
              <w:t>-</w:t>
            </w:r>
          </w:p>
        </w:tc>
      </w:tr>
      <w:tr w:rsidR="00FA2073" w:rsidRPr="002F56CB" w:rsidTr="00FA2073">
        <w:tc>
          <w:tcPr>
            <w:tcW w:w="491" w:type="dxa"/>
          </w:tcPr>
          <w:p w:rsidR="002F56CB" w:rsidRPr="002F56CB" w:rsidRDefault="002F56CB" w:rsidP="002F56CB">
            <w:pPr>
              <w:jc w:val="both"/>
              <w:rPr>
                <w:rFonts w:ascii="Times New Roman" w:hAnsi="Times New Roman"/>
                <w:sz w:val="22"/>
                <w:szCs w:val="22"/>
              </w:rPr>
            </w:pPr>
          </w:p>
        </w:tc>
        <w:tc>
          <w:tcPr>
            <w:tcW w:w="1919" w:type="dxa"/>
          </w:tcPr>
          <w:p w:rsidR="002F56CB" w:rsidRPr="002F56CB" w:rsidRDefault="002F56CB" w:rsidP="00FA2073">
            <w:pPr>
              <w:ind w:left="-174" w:right="-108"/>
              <w:jc w:val="center"/>
              <w:rPr>
                <w:rFonts w:ascii="Times New Roman" w:hAnsi="Times New Roman"/>
                <w:sz w:val="22"/>
                <w:szCs w:val="22"/>
              </w:rPr>
            </w:pPr>
            <w:r w:rsidRPr="002F56CB">
              <w:rPr>
                <w:rFonts w:ascii="Times New Roman" w:hAnsi="Times New Roman"/>
                <w:sz w:val="22"/>
                <w:szCs w:val="22"/>
              </w:rPr>
              <w:t>Фотографии</w:t>
            </w:r>
          </w:p>
        </w:tc>
        <w:tc>
          <w:tcPr>
            <w:tcW w:w="764" w:type="dxa"/>
          </w:tcPr>
          <w:p w:rsidR="002F56CB" w:rsidRPr="002F56CB" w:rsidRDefault="002F56CB" w:rsidP="00FA2073">
            <w:pPr>
              <w:ind w:left="-108" w:right="-53"/>
              <w:jc w:val="center"/>
              <w:rPr>
                <w:rFonts w:ascii="Times New Roman" w:hAnsi="Times New Roman"/>
                <w:sz w:val="22"/>
                <w:szCs w:val="22"/>
              </w:rPr>
            </w:pPr>
            <w:r w:rsidRPr="002F56CB">
              <w:rPr>
                <w:rFonts w:ascii="Times New Roman" w:hAnsi="Times New Roman"/>
                <w:sz w:val="22"/>
                <w:szCs w:val="22"/>
              </w:rPr>
              <w:t>-</w:t>
            </w:r>
          </w:p>
        </w:tc>
        <w:tc>
          <w:tcPr>
            <w:tcW w:w="1221" w:type="dxa"/>
          </w:tcPr>
          <w:p w:rsidR="002F56CB" w:rsidRPr="002F56CB" w:rsidRDefault="002F56CB" w:rsidP="00FA2073">
            <w:pPr>
              <w:ind w:left="-163" w:right="-108"/>
              <w:jc w:val="center"/>
              <w:rPr>
                <w:rFonts w:ascii="Times New Roman" w:hAnsi="Times New Roman"/>
                <w:sz w:val="22"/>
                <w:szCs w:val="22"/>
              </w:rPr>
            </w:pPr>
            <w:r w:rsidRPr="002F56CB">
              <w:rPr>
                <w:rFonts w:ascii="Times New Roman" w:hAnsi="Times New Roman"/>
                <w:sz w:val="22"/>
                <w:szCs w:val="22"/>
              </w:rPr>
              <w:t>-</w:t>
            </w:r>
          </w:p>
        </w:tc>
        <w:tc>
          <w:tcPr>
            <w:tcW w:w="1275" w:type="dxa"/>
          </w:tcPr>
          <w:p w:rsidR="002F56CB" w:rsidRPr="002F56CB" w:rsidRDefault="002F56CB" w:rsidP="00FA2073">
            <w:pPr>
              <w:ind w:left="-108" w:right="-108"/>
              <w:jc w:val="center"/>
              <w:rPr>
                <w:rFonts w:ascii="Times New Roman" w:hAnsi="Times New Roman"/>
                <w:sz w:val="22"/>
                <w:szCs w:val="22"/>
              </w:rPr>
            </w:pPr>
            <w:r w:rsidRPr="002F56CB">
              <w:rPr>
                <w:rFonts w:ascii="Times New Roman" w:hAnsi="Times New Roman"/>
                <w:sz w:val="22"/>
                <w:szCs w:val="22"/>
              </w:rPr>
              <w:t>-</w:t>
            </w:r>
          </w:p>
        </w:tc>
        <w:tc>
          <w:tcPr>
            <w:tcW w:w="759" w:type="dxa"/>
          </w:tcPr>
          <w:p w:rsidR="002F56CB" w:rsidRPr="002F56CB" w:rsidRDefault="002F56CB" w:rsidP="00FA2073">
            <w:pPr>
              <w:jc w:val="center"/>
              <w:rPr>
                <w:rFonts w:ascii="Times New Roman" w:hAnsi="Times New Roman"/>
                <w:sz w:val="22"/>
                <w:szCs w:val="22"/>
              </w:rPr>
            </w:pPr>
            <w:r w:rsidRPr="002F56CB">
              <w:rPr>
                <w:rFonts w:ascii="Times New Roman" w:hAnsi="Times New Roman"/>
                <w:sz w:val="22"/>
                <w:szCs w:val="22"/>
              </w:rPr>
              <w:t>-</w:t>
            </w:r>
          </w:p>
        </w:tc>
        <w:tc>
          <w:tcPr>
            <w:tcW w:w="960" w:type="dxa"/>
          </w:tcPr>
          <w:p w:rsidR="002F56CB" w:rsidRPr="002F56CB" w:rsidRDefault="002F56CB" w:rsidP="00FA2073">
            <w:pPr>
              <w:jc w:val="center"/>
              <w:rPr>
                <w:rFonts w:ascii="Times New Roman" w:hAnsi="Times New Roman"/>
                <w:sz w:val="22"/>
                <w:szCs w:val="22"/>
              </w:rPr>
            </w:pPr>
            <w:r w:rsidRPr="002F56CB">
              <w:rPr>
                <w:rFonts w:ascii="Times New Roman" w:hAnsi="Times New Roman"/>
                <w:sz w:val="22"/>
                <w:szCs w:val="22"/>
              </w:rPr>
              <w:t>-</w:t>
            </w:r>
          </w:p>
        </w:tc>
        <w:tc>
          <w:tcPr>
            <w:tcW w:w="1352" w:type="dxa"/>
          </w:tcPr>
          <w:p w:rsidR="002F56CB" w:rsidRPr="002F56CB" w:rsidRDefault="002F56CB" w:rsidP="00FA2073">
            <w:pPr>
              <w:jc w:val="center"/>
              <w:rPr>
                <w:rFonts w:ascii="Times New Roman" w:hAnsi="Times New Roman"/>
                <w:sz w:val="22"/>
                <w:szCs w:val="22"/>
              </w:rPr>
            </w:pPr>
            <w:r w:rsidRPr="002F56CB">
              <w:rPr>
                <w:rFonts w:ascii="Times New Roman" w:hAnsi="Times New Roman"/>
                <w:sz w:val="22"/>
                <w:szCs w:val="22"/>
              </w:rPr>
              <w:t>-</w:t>
            </w:r>
          </w:p>
        </w:tc>
        <w:tc>
          <w:tcPr>
            <w:tcW w:w="1182" w:type="dxa"/>
          </w:tcPr>
          <w:p w:rsidR="002F56CB" w:rsidRPr="002F56CB" w:rsidRDefault="002F56CB" w:rsidP="00FA2073">
            <w:pPr>
              <w:jc w:val="center"/>
              <w:rPr>
                <w:rFonts w:ascii="Times New Roman" w:hAnsi="Times New Roman"/>
                <w:sz w:val="22"/>
                <w:szCs w:val="22"/>
              </w:rPr>
            </w:pPr>
            <w:r w:rsidRPr="002F56CB">
              <w:rPr>
                <w:rFonts w:ascii="Times New Roman" w:hAnsi="Times New Roman"/>
                <w:sz w:val="22"/>
                <w:szCs w:val="22"/>
              </w:rPr>
              <w:t>-</w:t>
            </w:r>
          </w:p>
        </w:tc>
      </w:tr>
      <w:tr w:rsidR="00FA2073" w:rsidRPr="002F56CB" w:rsidTr="00FA2073">
        <w:tc>
          <w:tcPr>
            <w:tcW w:w="491" w:type="dxa"/>
          </w:tcPr>
          <w:p w:rsidR="002F56CB" w:rsidRPr="002F56CB" w:rsidRDefault="002F56CB" w:rsidP="002F56CB">
            <w:pPr>
              <w:jc w:val="both"/>
              <w:rPr>
                <w:rFonts w:ascii="Times New Roman" w:hAnsi="Times New Roman"/>
                <w:sz w:val="22"/>
                <w:szCs w:val="22"/>
              </w:rPr>
            </w:pPr>
          </w:p>
        </w:tc>
        <w:tc>
          <w:tcPr>
            <w:tcW w:w="1919" w:type="dxa"/>
          </w:tcPr>
          <w:p w:rsidR="002F56CB" w:rsidRPr="002F56CB" w:rsidRDefault="002F56CB" w:rsidP="00FA2073">
            <w:pPr>
              <w:ind w:left="-174" w:right="-108"/>
              <w:jc w:val="center"/>
              <w:rPr>
                <w:rFonts w:ascii="Times New Roman" w:hAnsi="Times New Roman"/>
                <w:sz w:val="22"/>
                <w:szCs w:val="22"/>
              </w:rPr>
            </w:pPr>
            <w:r w:rsidRPr="002F56CB">
              <w:rPr>
                <w:rFonts w:ascii="Times New Roman" w:hAnsi="Times New Roman"/>
                <w:sz w:val="22"/>
                <w:szCs w:val="22"/>
              </w:rPr>
              <w:t>Другие документы</w:t>
            </w:r>
          </w:p>
        </w:tc>
        <w:tc>
          <w:tcPr>
            <w:tcW w:w="764" w:type="dxa"/>
          </w:tcPr>
          <w:p w:rsidR="002F56CB" w:rsidRPr="002F56CB" w:rsidRDefault="002F56CB" w:rsidP="00FA2073">
            <w:pPr>
              <w:ind w:left="-108" w:right="-53"/>
              <w:jc w:val="center"/>
              <w:rPr>
                <w:rFonts w:ascii="Times New Roman" w:hAnsi="Times New Roman"/>
                <w:sz w:val="22"/>
                <w:szCs w:val="22"/>
              </w:rPr>
            </w:pPr>
            <w:r w:rsidRPr="002F56CB">
              <w:rPr>
                <w:rFonts w:ascii="Times New Roman" w:hAnsi="Times New Roman"/>
                <w:sz w:val="22"/>
                <w:szCs w:val="22"/>
              </w:rPr>
              <w:t>-</w:t>
            </w:r>
          </w:p>
        </w:tc>
        <w:tc>
          <w:tcPr>
            <w:tcW w:w="1221" w:type="dxa"/>
          </w:tcPr>
          <w:p w:rsidR="002F56CB" w:rsidRPr="002F56CB" w:rsidRDefault="002F56CB" w:rsidP="00FA2073">
            <w:pPr>
              <w:ind w:left="-163" w:right="-108"/>
              <w:jc w:val="center"/>
              <w:rPr>
                <w:rFonts w:ascii="Times New Roman" w:hAnsi="Times New Roman"/>
                <w:sz w:val="22"/>
                <w:szCs w:val="22"/>
              </w:rPr>
            </w:pPr>
            <w:r w:rsidRPr="002F56CB">
              <w:rPr>
                <w:rFonts w:ascii="Times New Roman" w:hAnsi="Times New Roman"/>
                <w:sz w:val="22"/>
                <w:szCs w:val="22"/>
              </w:rPr>
              <w:t>-</w:t>
            </w:r>
          </w:p>
        </w:tc>
        <w:tc>
          <w:tcPr>
            <w:tcW w:w="1275" w:type="dxa"/>
          </w:tcPr>
          <w:p w:rsidR="002F56CB" w:rsidRPr="002F56CB" w:rsidRDefault="002F56CB" w:rsidP="00FA2073">
            <w:pPr>
              <w:ind w:left="-108" w:right="-108"/>
              <w:jc w:val="center"/>
              <w:rPr>
                <w:rFonts w:ascii="Times New Roman" w:hAnsi="Times New Roman"/>
                <w:sz w:val="22"/>
                <w:szCs w:val="22"/>
              </w:rPr>
            </w:pPr>
            <w:r w:rsidRPr="002F56CB">
              <w:rPr>
                <w:rFonts w:ascii="Times New Roman" w:hAnsi="Times New Roman"/>
                <w:sz w:val="22"/>
                <w:szCs w:val="22"/>
              </w:rPr>
              <w:t>-</w:t>
            </w:r>
          </w:p>
        </w:tc>
        <w:tc>
          <w:tcPr>
            <w:tcW w:w="759" w:type="dxa"/>
          </w:tcPr>
          <w:p w:rsidR="002F56CB" w:rsidRPr="002F56CB" w:rsidRDefault="002F56CB" w:rsidP="00FA2073">
            <w:pPr>
              <w:jc w:val="center"/>
              <w:rPr>
                <w:rFonts w:ascii="Times New Roman" w:hAnsi="Times New Roman"/>
                <w:sz w:val="22"/>
                <w:szCs w:val="22"/>
              </w:rPr>
            </w:pPr>
            <w:r w:rsidRPr="002F56CB">
              <w:rPr>
                <w:rFonts w:ascii="Times New Roman" w:hAnsi="Times New Roman"/>
                <w:sz w:val="22"/>
                <w:szCs w:val="22"/>
              </w:rPr>
              <w:t>-</w:t>
            </w:r>
          </w:p>
        </w:tc>
        <w:tc>
          <w:tcPr>
            <w:tcW w:w="960" w:type="dxa"/>
          </w:tcPr>
          <w:p w:rsidR="002F56CB" w:rsidRPr="002F56CB" w:rsidRDefault="002F56CB" w:rsidP="00FA2073">
            <w:pPr>
              <w:jc w:val="center"/>
              <w:rPr>
                <w:rFonts w:ascii="Times New Roman" w:hAnsi="Times New Roman"/>
                <w:sz w:val="22"/>
                <w:szCs w:val="22"/>
              </w:rPr>
            </w:pPr>
            <w:r w:rsidRPr="002F56CB">
              <w:rPr>
                <w:rFonts w:ascii="Times New Roman" w:hAnsi="Times New Roman"/>
                <w:sz w:val="22"/>
                <w:szCs w:val="22"/>
              </w:rPr>
              <w:t>-</w:t>
            </w:r>
          </w:p>
        </w:tc>
        <w:tc>
          <w:tcPr>
            <w:tcW w:w="1352" w:type="dxa"/>
          </w:tcPr>
          <w:p w:rsidR="002F56CB" w:rsidRPr="002F56CB" w:rsidRDefault="002F56CB" w:rsidP="00FA2073">
            <w:pPr>
              <w:jc w:val="center"/>
              <w:rPr>
                <w:rFonts w:ascii="Times New Roman" w:hAnsi="Times New Roman"/>
                <w:sz w:val="22"/>
                <w:szCs w:val="22"/>
              </w:rPr>
            </w:pPr>
            <w:r w:rsidRPr="002F56CB">
              <w:rPr>
                <w:rFonts w:ascii="Times New Roman" w:hAnsi="Times New Roman"/>
                <w:sz w:val="22"/>
                <w:szCs w:val="22"/>
              </w:rPr>
              <w:t>-</w:t>
            </w:r>
          </w:p>
        </w:tc>
        <w:tc>
          <w:tcPr>
            <w:tcW w:w="1182" w:type="dxa"/>
          </w:tcPr>
          <w:p w:rsidR="002F56CB" w:rsidRPr="002F56CB" w:rsidRDefault="002F56CB" w:rsidP="00FA2073">
            <w:pPr>
              <w:jc w:val="center"/>
              <w:rPr>
                <w:rFonts w:ascii="Times New Roman" w:hAnsi="Times New Roman"/>
                <w:sz w:val="22"/>
                <w:szCs w:val="22"/>
              </w:rPr>
            </w:pPr>
            <w:r w:rsidRPr="002F56CB">
              <w:rPr>
                <w:rFonts w:ascii="Times New Roman" w:hAnsi="Times New Roman"/>
                <w:sz w:val="22"/>
                <w:szCs w:val="22"/>
              </w:rPr>
              <w:t>-</w:t>
            </w:r>
          </w:p>
        </w:tc>
      </w:tr>
      <w:tr w:rsidR="00FA2073" w:rsidRPr="002F56CB" w:rsidTr="00FA2073">
        <w:tc>
          <w:tcPr>
            <w:tcW w:w="491" w:type="dxa"/>
          </w:tcPr>
          <w:p w:rsidR="002F56CB" w:rsidRPr="002F56CB" w:rsidRDefault="002F56CB" w:rsidP="002F56CB">
            <w:pPr>
              <w:jc w:val="both"/>
              <w:rPr>
                <w:rFonts w:ascii="Times New Roman" w:hAnsi="Times New Roman"/>
                <w:sz w:val="22"/>
                <w:szCs w:val="22"/>
              </w:rPr>
            </w:pPr>
            <w:r w:rsidRPr="002F56CB">
              <w:rPr>
                <w:rFonts w:ascii="Times New Roman" w:hAnsi="Times New Roman"/>
                <w:sz w:val="22"/>
                <w:szCs w:val="22"/>
              </w:rPr>
              <w:t>1.2</w:t>
            </w:r>
          </w:p>
        </w:tc>
        <w:tc>
          <w:tcPr>
            <w:tcW w:w="1919" w:type="dxa"/>
          </w:tcPr>
          <w:p w:rsidR="002F56CB" w:rsidRPr="002F56CB" w:rsidRDefault="002F56CB" w:rsidP="00FA2073">
            <w:pPr>
              <w:ind w:left="-174" w:right="-108"/>
              <w:jc w:val="center"/>
              <w:rPr>
                <w:rFonts w:ascii="Times New Roman" w:hAnsi="Times New Roman"/>
                <w:sz w:val="22"/>
                <w:szCs w:val="22"/>
              </w:rPr>
            </w:pPr>
            <w:r w:rsidRPr="002F56CB">
              <w:rPr>
                <w:rFonts w:ascii="Times New Roman" w:hAnsi="Times New Roman"/>
                <w:sz w:val="22"/>
                <w:szCs w:val="22"/>
              </w:rPr>
              <w:t>Издания б-ки в электронном виде</w:t>
            </w:r>
          </w:p>
        </w:tc>
        <w:tc>
          <w:tcPr>
            <w:tcW w:w="764" w:type="dxa"/>
          </w:tcPr>
          <w:p w:rsidR="002F56CB" w:rsidRPr="002F56CB" w:rsidRDefault="002F56CB" w:rsidP="00FA2073">
            <w:pPr>
              <w:ind w:left="-108" w:right="-53"/>
              <w:jc w:val="center"/>
              <w:rPr>
                <w:rFonts w:ascii="Times New Roman" w:hAnsi="Times New Roman"/>
                <w:sz w:val="22"/>
                <w:szCs w:val="22"/>
              </w:rPr>
            </w:pPr>
            <w:r w:rsidRPr="002F56CB">
              <w:rPr>
                <w:rFonts w:ascii="Times New Roman" w:hAnsi="Times New Roman"/>
                <w:sz w:val="22"/>
                <w:szCs w:val="22"/>
              </w:rPr>
              <w:t>-</w:t>
            </w:r>
          </w:p>
        </w:tc>
        <w:tc>
          <w:tcPr>
            <w:tcW w:w="1221" w:type="dxa"/>
          </w:tcPr>
          <w:p w:rsidR="002F56CB" w:rsidRPr="002F56CB" w:rsidRDefault="002F56CB" w:rsidP="00FA2073">
            <w:pPr>
              <w:ind w:left="-163" w:right="-108"/>
              <w:jc w:val="center"/>
              <w:rPr>
                <w:rFonts w:ascii="Times New Roman" w:hAnsi="Times New Roman"/>
                <w:sz w:val="22"/>
                <w:szCs w:val="22"/>
              </w:rPr>
            </w:pPr>
            <w:r w:rsidRPr="002F56CB">
              <w:rPr>
                <w:rFonts w:ascii="Times New Roman" w:hAnsi="Times New Roman"/>
                <w:sz w:val="22"/>
                <w:szCs w:val="22"/>
              </w:rPr>
              <w:t>-</w:t>
            </w:r>
          </w:p>
        </w:tc>
        <w:tc>
          <w:tcPr>
            <w:tcW w:w="1275" w:type="dxa"/>
          </w:tcPr>
          <w:p w:rsidR="002F56CB" w:rsidRPr="002F56CB" w:rsidRDefault="002F56CB" w:rsidP="00FA2073">
            <w:pPr>
              <w:ind w:left="-108" w:right="-108"/>
              <w:jc w:val="center"/>
              <w:rPr>
                <w:rFonts w:ascii="Times New Roman" w:hAnsi="Times New Roman"/>
                <w:sz w:val="22"/>
                <w:szCs w:val="22"/>
              </w:rPr>
            </w:pPr>
            <w:r w:rsidRPr="002F56CB">
              <w:rPr>
                <w:rFonts w:ascii="Times New Roman" w:hAnsi="Times New Roman"/>
                <w:sz w:val="22"/>
                <w:szCs w:val="22"/>
              </w:rPr>
              <w:t>-</w:t>
            </w:r>
          </w:p>
        </w:tc>
        <w:tc>
          <w:tcPr>
            <w:tcW w:w="759" w:type="dxa"/>
          </w:tcPr>
          <w:p w:rsidR="002F56CB" w:rsidRPr="002F56CB" w:rsidRDefault="002F56CB" w:rsidP="00FA2073">
            <w:pPr>
              <w:jc w:val="center"/>
              <w:rPr>
                <w:rFonts w:ascii="Times New Roman" w:hAnsi="Times New Roman"/>
                <w:sz w:val="22"/>
                <w:szCs w:val="22"/>
              </w:rPr>
            </w:pPr>
            <w:r w:rsidRPr="002F56CB">
              <w:rPr>
                <w:rFonts w:ascii="Times New Roman" w:hAnsi="Times New Roman"/>
                <w:sz w:val="22"/>
                <w:szCs w:val="22"/>
              </w:rPr>
              <w:t>-</w:t>
            </w:r>
          </w:p>
        </w:tc>
        <w:tc>
          <w:tcPr>
            <w:tcW w:w="960" w:type="dxa"/>
          </w:tcPr>
          <w:p w:rsidR="002F56CB" w:rsidRPr="002F56CB" w:rsidRDefault="002F56CB" w:rsidP="00FA2073">
            <w:pPr>
              <w:jc w:val="center"/>
              <w:rPr>
                <w:rFonts w:ascii="Times New Roman" w:hAnsi="Times New Roman"/>
                <w:sz w:val="22"/>
                <w:szCs w:val="22"/>
              </w:rPr>
            </w:pPr>
            <w:r w:rsidRPr="002F56CB">
              <w:rPr>
                <w:rFonts w:ascii="Times New Roman" w:hAnsi="Times New Roman"/>
                <w:sz w:val="22"/>
                <w:szCs w:val="22"/>
              </w:rPr>
              <w:t>-</w:t>
            </w:r>
          </w:p>
        </w:tc>
        <w:tc>
          <w:tcPr>
            <w:tcW w:w="1352" w:type="dxa"/>
          </w:tcPr>
          <w:p w:rsidR="002F56CB" w:rsidRPr="002F56CB" w:rsidRDefault="002F56CB" w:rsidP="00FA2073">
            <w:pPr>
              <w:jc w:val="center"/>
              <w:rPr>
                <w:rFonts w:ascii="Times New Roman" w:hAnsi="Times New Roman"/>
                <w:sz w:val="22"/>
                <w:szCs w:val="22"/>
              </w:rPr>
            </w:pPr>
            <w:r w:rsidRPr="002F56CB">
              <w:rPr>
                <w:rFonts w:ascii="Times New Roman" w:hAnsi="Times New Roman"/>
                <w:sz w:val="22"/>
                <w:szCs w:val="22"/>
              </w:rPr>
              <w:t>-</w:t>
            </w:r>
          </w:p>
        </w:tc>
        <w:tc>
          <w:tcPr>
            <w:tcW w:w="1182" w:type="dxa"/>
          </w:tcPr>
          <w:p w:rsidR="002F56CB" w:rsidRPr="002F56CB" w:rsidRDefault="002F56CB" w:rsidP="00FA2073">
            <w:pPr>
              <w:jc w:val="center"/>
              <w:rPr>
                <w:rFonts w:ascii="Times New Roman" w:hAnsi="Times New Roman"/>
                <w:sz w:val="22"/>
                <w:szCs w:val="22"/>
              </w:rPr>
            </w:pPr>
            <w:r w:rsidRPr="002F56CB">
              <w:rPr>
                <w:rFonts w:ascii="Times New Roman" w:hAnsi="Times New Roman"/>
                <w:sz w:val="22"/>
                <w:szCs w:val="22"/>
              </w:rPr>
              <w:t>-</w:t>
            </w:r>
          </w:p>
        </w:tc>
      </w:tr>
    </w:tbl>
    <w:p w:rsidR="00FF78C9" w:rsidRDefault="00FF78C9" w:rsidP="00FF78C9">
      <w:pPr>
        <w:spacing w:after="0" w:line="240" w:lineRule="auto"/>
        <w:rPr>
          <w:rFonts w:ascii="Times New Roman" w:eastAsia="Times New Roman" w:hAnsi="Times New Roman" w:cs="Times New Roman"/>
          <w:b/>
          <w:sz w:val="28"/>
          <w:szCs w:val="28"/>
          <w:lang w:eastAsia="x-none"/>
        </w:rPr>
      </w:pPr>
    </w:p>
    <w:p w:rsidR="00FA2073" w:rsidRDefault="00FA2073" w:rsidP="00FF78C9">
      <w:pPr>
        <w:spacing w:after="0" w:line="240" w:lineRule="auto"/>
        <w:rPr>
          <w:rFonts w:ascii="Times New Roman" w:eastAsia="Times New Roman" w:hAnsi="Times New Roman" w:cs="Times New Roman"/>
          <w:b/>
          <w:sz w:val="28"/>
          <w:szCs w:val="28"/>
          <w:lang w:eastAsia="x-none"/>
        </w:rPr>
      </w:pPr>
    </w:p>
    <w:p w:rsidR="00FA2073" w:rsidRDefault="00FA2073" w:rsidP="00FF78C9">
      <w:pPr>
        <w:spacing w:after="0" w:line="240" w:lineRule="auto"/>
        <w:rPr>
          <w:rFonts w:ascii="Times New Roman" w:eastAsia="Times New Roman" w:hAnsi="Times New Roman" w:cs="Times New Roman"/>
          <w:b/>
          <w:sz w:val="28"/>
          <w:szCs w:val="28"/>
          <w:lang w:eastAsia="x-none"/>
        </w:rPr>
      </w:pPr>
    </w:p>
    <w:p w:rsidR="00FA2073" w:rsidRDefault="00FA2073" w:rsidP="00FF78C9">
      <w:pPr>
        <w:spacing w:after="0" w:line="240" w:lineRule="auto"/>
        <w:rPr>
          <w:rFonts w:ascii="Times New Roman" w:eastAsia="Times New Roman" w:hAnsi="Times New Roman" w:cs="Times New Roman"/>
          <w:b/>
          <w:sz w:val="28"/>
          <w:szCs w:val="28"/>
          <w:lang w:eastAsia="x-none"/>
        </w:rPr>
      </w:pPr>
    </w:p>
    <w:p w:rsidR="00FA2073" w:rsidRDefault="00FA2073" w:rsidP="00FA2073">
      <w:pPr>
        <w:spacing w:after="0" w:line="276" w:lineRule="auto"/>
        <w:jc w:val="both"/>
        <w:rPr>
          <w:rFonts w:ascii="Times New Roman" w:eastAsia="Calibri" w:hAnsi="Times New Roman" w:cs="Times New Roman"/>
          <w:b/>
          <w:bCs/>
          <w:sz w:val="20"/>
          <w:szCs w:val="20"/>
        </w:rPr>
        <w:sectPr w:rsidR="00FA2073" w:rsidSect="005E1257">
          <w:pgSz w:w="11906" w:h="16838" w:code="9"/>
          <w:pgMar w:top="1134" w:right="1416" w:bottom="1134" w:left="1418" w:header="709" w:footer="709" w:gutter="0"/>
          <w:cols w:space="708"/>
          <w:docGrid w:linePitch="360"/>
        </w:sectPr>
      </w:pPr>
    </w:p>
    <w:p w:rsidR="00FA2073" w:rsidRPr="00FA2073" w:rsidRDefault="00FA2073" w:rsidP="00FA2073">
      <w:pPr>
        <w:spacing w:after="0" w:line="276" w:lineRule="auto"/>
        <w:jc w:val="right"/>
        <w:rPr>
          <w:rFonts w:ascii="Times New Roman" w:eastAsia="Calibri" w:hAnsi="Times New Roman" w:cs="Times New Roman"/>
          <w:bCs/>
          <w:sz w:val="20"/>
          <w:szCs w:val="20"/>
        </w:rPr>
      </w:pPr>
      <w:r w:rsidRPr="00FA2073">
        <w:rPr>
          <w:rFonts w:ascii="Times New Roman" w:eastAsia="Calibri" w:hAnsi="Times New Roman" w:cs="Times New Roman"/>
          <w:bCs/>
          <w:sz w:val="20"/>
          <w:szCs w:val="20"/>
        </w:rPr>
        <w:lastRenderedPageBreak/>
        <w:t>Таблица №9 г</w:t>
      </w:r>
    </w:p>
    <w:p w:rsidR="00FA2073" w:rsidRPr="00FA2073" w:rsidRDefault="00FA2073" w:rsidP="00FA2073">
      <w:pPr>
        <w:spacing w:after="0" w:line="276" w:lineRule="auto"/>
        <w:jc w:val="both"/>
        <w:rPr>
          <w:rFonts w:ascii="Times New Roman" w:eastAsia="Calibri" w:hAnsi="Times New Roman" w:cs="Times New Roman"/>
          <w:b/>
          <w:bCs/>
          <w:sz w:val="28"/>
          <w:szCs w:val="28"/>
        </w:rPr>
      </w:pPr>
      <w:r w:rsidRPr="00FA2073">
        <w:rPr>
          <w:rFonts w:ascii="Times New Roman" w:eastAsia="Calibri" w:hAnsi="Times New Roman" w:cs="Times New Roman"/>
          <w:b/>
          <w:bCs/>
          <w:sz w:val="28"/>
          <w:szCs w:val="28"/>
        </w:rPr>
        <w:t>Фонд документов для детей за 2023год</w:t>
      </w:r>
    </w:p>
    <w:p w:rsidR="00FA2073" w:rsidRPr="00FA2073" w:rsidRDefault="00FA2073" w:rsidP="00FA2073">
      <w:pPr>
        <w:spacing w:after="0" w:line="276" w:lineRule="auto"/>
        <w:jc w:val="both"/>
        <w:rPr>
          <w:rFonts w:ascii="Times New Roman" w:eastAsia="Calibri" w:hAnsi="Times New Roman" w:cs="Times New Roman"/>
          <w:b/>
          <w:bCs/>
          <w:sz w:val="20"/>
          <w:szCs w:val="20"/>
        </w:rPr>
      </w:pPr>
    </w:p>
    <w:p w:rsidR="00FA2073" w:rsidRPr="00FA2073" w:rsidRDefault="00FA2073" w:rsidP="00FA2073">
      <w:pPr>
        <w:spacing w:after="0" w:line="276" w:lineRule="auto"/>
        <w:jc w:val="both"/>
        <w:rPr>
          <w:rFonts w:ascii="Times New Roman" w:eastAsia="Calibri" w:hAnsi="Times New Roman" w:cs="Times New Roman"/>
          <w:b/>
          <w:sz w:val="12"/>
          <w:szCs w:val="12"/>
        </w:rPr>
      </w:pPr>
    </w:p>
    <w:tbl>
      <w:tblPr>
        <w:tblpPr w:leftFromText="180" w:rightFromText="180" w:vertAnchor="text" w:horzAnchor="margin" w:tblpXSpec="center" w:tblpY="-9"/>
        <w:tblW w:w="15065" w:type="dxa"/>
        <w:tblLayout w:type="fixed"/>
        <w:tblCellMar>
          <w:left w:w="40" w:type="dxa"/>
          <w:right w:w="40" w:type="dxa"/>
        </w:tblCellMar>
        <w:tblLook w:val="0000" w:firstRow="0" w:lastRow="0" w:firstColumn="0" w:lastColumn="0" w:noHBand="0" w:noVBand="0"/>
      </w:tblPr>
      <w:tblGrid>
        <w:gridCol w:w="1174"/>
        <w:gridCol w:w="846"/>
        <w:gridCol w:w="855"/>
        <w:gridCol w:w="284"/>
        <w:gridCol w:w="283"/>
        <w:gridCol w:w="709"/>
        <w:gridCol w:w="567"/>
        <w:gridCol w:w="567"/>
        <w:gridCol w:w="708"/>
        <w:gridCol w:w="1134"/>
        <w:gridCol w:w="709"/>
        <w:gridCol w:w="708"/>
        <w:gridCol w:w="709"/>
        <w:gridCol w:w="567"/>
        <w:gridCol w:w="425"/>
        <w:gridCol w:w="567"/>
        <w:gridCol w:w="568"/>
        <w:gridCol w:w="567"/>
        <w:gridCol w:w="709"/>
        <w:gridCol w:w="567"/>
        <w:gridCol w:w="567"/>
        <w:gridCol w:w="567"/>
        <w:gridCol w:w="708"/>
      </w:tblGrid>
      <w:tr w:rsidR="00FA2073" w:rsidRPr="00FA2073" w:rsidTr="00B9161E">
        <w:trPr>
          <w:cantSplit/>
          <w:trHeight w:val="272"/>
        </w:trPr>
        <w:tc>
          <w:tcPr>
            <w:tcW w:w="1174" w:type="dxa"/>
            <w:vMerge w:val="restart"/>
            <w:tcBorders>
              <w:top w:val="single" w:sz="6" w:space="0" w:color="auto"/>
              <w:left w:val="single" w:sz="6" w:space="0" w:color="auto"/>
              <w:bottom w:val="single" w:sz="6" w:space="0" w:color="auto"/>
              <w:right w:val="single" w:sz="6" w:space="0" w:color="auto"/>
            </w:tcBorders>
          </w:tcPr>
          <w:p w:rsidR="00FA2073" w:rsidRPr="00FA2073" w:rsidRDefault="00FA2073" w:rsidP="00FA2073">
            <w:pPr>
              <w:spacing w:after="0" w:line="276" w:lineRule="auto"/>
              <w:jc w:val="both"/>
              <w:rPr>
                <w:rFonts w:ascii="Times New Roman" w:eastAsia="Calibri" w:hAnsi="Times New Roman" w:cs="Times New Roman"/>
                <w:b/>
                <w:sz w:val="24"/>
                <w:szCs w:val="24"/>
              </w:rPr>
            </w:pPr>
          </w:p>
          <w:p w:rsidR="00FA2073" w:rsidRPr="00FA2073" w:rsidRDefault="00FA2073" w:rsidP="00FA2073">
            <w:pPr>
              <w:spacing w:after="0" w:line="276" w:lineRule="auto"/>
              <w:jc w:val="both"/>
              <w:rPr>
                <w:rFonts w:ascii="Times New Roman" w:eastAsia="Calibri" w:hAnsi="Times New Roman" w:cs="Times New Roman"/>
                <w:b/>
                <w:sz w:val="24"/>
                <w:szCs w:val="24"/>
              </w:rPr>
            </w:pPr>
          </w:p>
        </w:tc>
        <w:tc>
          <w:tcPr>
            <w:tcW w:w="2977" w:type="dxa"/>
            <w:gridSpan w:val="5"/>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sz w:val="24"/>
                <w:szCs w:val="24"/>
              </w:rPr>
            </w:pPr>
            <w:r w:rsidRPr="00FA2073">
              <w:rPr>
                <w:rFonts w:ascii="Times New Roman" w:eastAsia="Calibri" w:hAnsi="Times New Roman" w:cs="Times New Roman"/>
                <w:sz w:val="24"/>
                <w:szCs w:val="24"/>
              </w:rPr>
              <w:t>Фонд (состоит на учете, экз.)</w:t>
            </w:r>
          </w:p>
        </w:tc>
        <w:tc>
          <w:tcPr>
            <w:tcW w:w="3685" w:type="dxa"/>
            <w:gridSpan w:val="5"/>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sz w:val="24"/>
                <w:szCs w:val="24"/>
              </w:rPr>
            </w:pPr>
            <w:r w:rsidRPr="00FA2073">
              <w:rPr>
                <w:rFonts w:ascii="Times New Roman" w:eastAsia="Calibri" w:hAnsi="Times New Roman" w:cs="Times New Roman"/>
                <w:sz w:val="24"/>
                <w:szCs w:val="24"/>
              </w:rPr>
              <w:t>Поступило за год</w:t>
            </w:r>
          </w:p>
        </w:tc>
        <w:tc>
          <w:tcPr>
            <w:tcW w:w="708" w:type="dxa"/>
            <w:vMerge w:val="restart"/>
            <w:tcBorders>
              <w:top w:val="single" w:sz="6" w:space="0" w:color="auto"/>
              <w:left w:val="single" w:sz="6" w:space="0" w:color="auto"/>
              <w:bottom w:val="single" w:sz="6" w:space="0" w:color="auto"/>
              <w:right w:val="single" w:sz="6" w:space="0" w:color="auto"/>
            </w:tcBorders>
            <w:textDirection w:val="btLr"/>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 xml:space="preserve">% расходов средств на </w:t>
            </w:r>
            <w:proofErr w:type="gramStart"/>
            <w:r w:rsidRPr="00FA2073">
              <w:rPr>
                <w:rFonts w:ascii="Times New Roman" w:eastAsia="Calibri" w:hAnsi="Times New Roman" w:cs="Times New Roman"/>
                <w:sz w:val="24"/>
                <w:szCs w:val="24"/>
              </w:rPr>
              <w:t>лит-ру</w:t>
            </w:r>
            <w:proofErr w:type="gramEnd"/>
            <w:r w:rsidRPr="00FA2073">
              <w:rPr>
                <w:rFonts w:ascii="Times New Roman" w:eastAsia="Calibri" w:hAnsi="Times New Roman" w:cs="Times New Roman"/>
                <w:sz w:val="24"/>
                <w:szCs w:val="24"/>
              </w:rPr>
              <w:t xml:space="preserve"> для детей</w:t>
            </w:r>
          </w:p>
        </w:tc>
        <w:tc>
          <w:tcPr>
            <w:tcW w:w="3403" w:type="dxa"/>
            <w:gridSpan w:val="6"/>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sz w:val="24"/>
                <w:szCs w:val="24"/>
              </w:rPr>
            </w:pPr>
            <w:r w:rsidRPr="00FA2073">
              <w:rPr>
                <w:rFonts w:ascii="Times New Roman" w:eastAsia="Calibri" w:hAnsi="Times New Roman" w:cs="Times New Roman"/>
                <w:sz w:val="24"/>
                <w:szCs w:val="24"/>
              </w:rPr>
              <w:t>Выбытие</w:t>
            </w:r>
          </w:p>
        </w:tc>
        <w:tc>
          <w:tcPr>
            <w:tcW w:w="709" w:type="dxa"/>
            <w:vMerge w:val="restart"/>
            <w:tcBorders>
              <w:top w:val="single" w:sz="6" w:space="0" w:color="auto"/>
              <w:left w:val="single" w:sz="6" w:space="0" w:color="auto"/>
              <w:bottom w:val="single" w:sz="6" w:space="0" w:color="auto"/>
              <w:right w:val="single" w:sz="6" w:space="0" w:color="auto"/>
            </w:tcBorders>
            <w:textDirection w:val="btLr"/>
            <w:vAlign w:val="center"/>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Прирост за год всего</w:t>
            </w:r>
          </w:p>
        </w:tc>
        <w:tc>
          <w:tcPr>
            <w:tcW w:w="567" w:type="dxa"/>
            <w:vMerge w:val="restart"/>
            <w:tcBorders>
              <w:top w:val="single" w:sz="6" w:space="0" w:color="auto"/>
              <w:left w:val="single" w:sz="6" w:space="0" w:color="auto"/>
              <w:bottom w:val="single" w:sz="6" w:space="0" w:color="auto"/>
              <w:right w:val="single" w:sz="6" w:space="0" w:color="auto"/>
            </w:tcBorders>
            <w:textDirection w:val="btLr"/>
            <w:vAlign w:val="center"/>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Обновляемость</w:t>
            </w:r>
          </w:p>
        </w:tc>
        <w:tc>
          <w:tcPr>
            <w:tcW w:w="567" w:type="dxa"/>
            <w:vMerge w:val="restart"/>
            <w:tcBorders>
              <w:top w:val="single" w:sz="6" w:space="0" w:color="auto"/>
              <w:left w:val="single" w:sz="6" w:space="0" w:color="auto"/>
              <w:bottom w:val="single" w:sz="6" w:space="0" w:color="auto"/>
              <w:right w:val="single" w:sz="4" w:space="0" w:color="auto"/>
            </w:tcBorders>
            <w:textDirection w:val="btLr"/>
            <w:vAlign w:val="center"/>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Обращаемость</w:t>
            </w:r>
          </w:p>
        </w:tc>
        <w:tc>
          <w:tcPr>
            <w:tcW w:w="1275" w:type="dxa"/>
            <w:gridSpan w:val="2"/>
            <w:tcBorders>
              <w:top w:val="single" w:sz="6" w:space="0" w:color="auto"/>
              <w:left w:val="nil"/>
              <w:bottom w:val="single" w:sz="6" w:space="0" w:color="auto"/>
              <w:right w:val="single" w:sz="6" w:space="0" w:color="auto"/>
            </w:tcBorders>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Книгообес-</w:t>
            </w:r>
          </w:p>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печенность</w:t>
            </w:r>
          </w:p>
        </w:tc>
      </w:tr>
      <w:tr w:rsidR="00FA2073" w:rsidRPr="00FA2073" w:rsidTr="00B9161E">
        <w:trPr>
          <w:cantSplit/>
        </w:trPr>
        <w:tc>
          <w:tcPr>
            <w:tcW w:w="1174" w:type="dxa"/>
            <w:vMerge/>
            <w:tcBorders>
              <w:top w:val="single" w:sz="6" w:space="0" w:color="auto"/>
              <w:left w:val="single" w:sz="6" w:space="0" w:color="auto"/>
              <w:bottom w:val="single" w:sz="6" w:space="0" w:color="auto"/>
              <w:right w:val="single" w:sz="6" w:space="0" w:color="auto"/>
            </w:tcBorders>
            <w:vAlign w:val="center"/>
          </w:tcPr>
          <w:p w:rsidR="00FA2073" w:rsidRPr="00FA2073" w:rsidRDefault="00FA2073" w:rsidP="00FA2073">
            <w:pPr>
              <w:spacing w:after="0" w:line="276" w:lineRule="auto"/>
              <w:jc w:val="both"/>
              <w:rPr>
                <w:rFonts w:ascii="Times New Roman" w:eastAsia="Calibri" w:hAnsi="Times New Roman" w:cs="Times New Roman"/>
                <w:sz w:val="24"/>
                <w:szCs w:val="24"/>
              </w:rPr>
            </w:pPr>
          </w:p>
        </w:tc>
        <w:tc>
          <w:tcPr>
            <w:tcW w:w="846" w:type="dxa"/>
            <w:vMerge w:val="restart"/>
            <w:tcBorders>
              <w:top w:val="single" w:sz="6" w:space="0" w:color="auto"/>
              <w:left w:val="single" w:sz="6" w:space="0" w:color="auto"/>
              <w:bottom w:val="single" w:sz="6" w:space="0" w:color="auto"/>
              <w:right w:val="single" w:sz="6" w:space="0" w:color="auto"/>
            </w:tcBorders>
            <w:textDirection w:val="btLr"/>
            <w:vAlign w:val="center"/>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Всего</w:t>
            </w:r>
          </w:p>
        </w:tc>
        <w:tc>
          <w:tcPr>
            <w:tcW w:w="855" w:type="dxa"/>
            <w:vMerge w:val="restart"/>
            <w:tcBorders>
              <w:top w:val="single" w:sz="6" w:space="0" w:color="auto"/>
              <w:left w:val="single" w:sz="6" w:space="0" w:color="auto"/>
              <w:bottom w:val="single" w:sz="6" w:space="0" w:color="auto"/>
              <w:right w:val="single" w:sz="6" w:space="0" w:color="auto"/>
            </w:tcBorders>
            <w:textDirection w:val="btLr"/>
            <w:vAlign w:val="center"/>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В т.ч. печат. издания</w:t>
            </w:r>
          </w:p>
        </w:tc>
        <w:tc>
          <w:tcPr>
            <w:tcW w:w="284" w:type="dxa"/>
            <w:vMerge w:val="restart"/>
            <w:tcBorders>
              <w:top w:val="single" w:sz="6" w:space="0" w:color="auto"/>
              <w:left w:val="single" w:sz="6" w:space="0" w:color="auto"/>
              <w:bottom w:val="single" w:sz="6" w:space="0" w:color="auto"/>
              <w:right w:val="single" w:sz="6" w:space="0" w:color="auto"/>
            </w:tcBorders>
            <w:textDirection w:val="btLr"/>
            <w:vAlign w:val="center"/>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 xml:space="preserve">В т.ч. электрон. </w:t>
            </w:r>
            <w:proofErr w:type="gramStart"/>
            <w:r w:rsidRPr="00FA2073">
              <w:rPr>
                <w:rFonts w:ascii="Times New Roman" w:eastAsia="Calibri" w:hAnsi="Times New Roman" w:cs="Times New Roman"/>
                <w:sz w:val="24"/>
                <w:szCs w:val="24"/>
              </w:rPr>
              <w:t>изд</w:t>
            </w:r>
            <w:proofErr w:type="gramEnd"/>
          </w:p>
        </w:tc>
        <w:tc>
          <w:tcPr>
            <w:tcW w:w="283" w:type="dxa"/>
            <w:vMerge w:val="restart"/>
            <w:tcBorders>
              <w:top w:val="single" w:sz="6" w:space="0" w:color="auto"/>
              <w:left w:val="single" w:sz="6" w:space="0" w:color="auto"/>
              <w:bottom w:val="single" w:sz="6" w:space="0" w:color="auto"/>
              <w:right w:val="single" w:sz="4" w:space="0" w:color="auto"/>
            </w:tcBorders>
            <w:textDirection w:val="btLr"/>
            <w:vAlign w:val="center"/>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В т.ч. аудиовиз. изд.</w:t>
            </w:r>
          </w:p>
        </w:tc>
        <w:tc>
          <w:tcPr>
            <w:tcW w:w="709" w:type="dxa"/>
            <w:vMerge w:val="restart"/>
            <w:tcBorders>
              <w:top w:val="single" w:sz="6" w:space="0" w:color="auto"/>
              <w:left w:val="nil"/>
              <w:bottom w:val="single" w:sz="6" w:space="0" w:color="auto"/>
              <w:right w:val="single" w:sz="6" w:space="0" w:color="auto"/>
            </w:tcBorders>
            <w:textDirection w:val="btLr"/>
            <w:vAlign w:val="center"/>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 лит-ры для дет</w:t>
            </w:r>
            <w:proofErr w:type="gramStart"/>
            <w:r w:rsidRPr="00FA2073">
              <w:rPr>
                <w:rFonts w:ascii="Times New Roman" w:eastAsia="Calibri" w:hAnsi="Times New Roman" w:cs="Times New Roman"/>
                <w:sz w:val="24"/>
                <w:szCs w:val="24"/>
              </w:rPr>
              <w:t>.</w:t>
            </w:r>
            <w:proofErr w:type="gramEnd"/>
            <w:r w:rsidRPr="00FA2073">
              <w:rPr>
                <w:rFonts w:ascii="Times New Roman" w:eastAsia="Calibri" w:hAnsi="Times New Roman" w:cs="Times New Roman"/>
                <w:sz w:val="24"/>
                <w:szCs w:val="24"/>
              </w:rPr>
              <w:t xml:space="preserve"> </w:t>
            </w:r>
            <w:proofErr w:type="gramStart"/>
            <w:r w:rsidRPr="00FA2073">
              <w:rPr>
                <w:rFonts w:ascii="Times New Roman" w:eastAsia="Calibri" w:hAnsi="Times New Roman" w:cs="Times New Roman"/>
                <w:sz w:val="24"/>
                <w:szCs w:val="24"/>
              </w:rPr>
              <w:t>о</w:t>
            </w:r>
            <w:proofErr w:type="gramEnd"/>
            <w:r w:rsidRPr="00FA2073">
              <w:rPr>
                <w:rFonts w:ascii="Times New Roman" w:eastAsia="Calibri" w:hAnsi="Times New Roman" w:cs="Times New Roman"/>
                <w:sz w:val="24"/>
                <w:szCs w:val="24"/>
              </w:rPr>
              <w:t>т общего фонда</w:t>
            </w:r>
          </w:p>
        </w:tc>
        <w:tc>
          <w:tcPr>
            <w:tcW w:w="1134" w:type="dxa"/>
            <w:gridSpan w:val="2"/>
            <w:tcBorders>
              <w:top w:val="single" w:sz="6" w:space="0" w:color="auto"/>
              <w:left w:val="single" w:sz="6" w:space="0" w:color="auto"/>
              <w:bottom w:val="single" w:sz="4" w:space="0" w:color="auto"/>
              <w:right w:val="single" w:sz="6" w:space="0" w:color="auto"/>
            </w:tcBorders>
          </w:tcPr>
          <w:p w:rsidR="00FA2073" w:rsidRPr="00FA2073" w:rsidRDefault="00FA2073" w:rsidP="00B9161E">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Всего экз.</w:t>
            </w:r>
            <w:r w:rsidR="00B9161E">
              <w:rPr>
                <w:rFonts w:ascii="Times New Roman" w:eastAsia="Calibri" w:hAnsi="Times New Roman" w:cs="Times New Roman"/>
                <w:sz w:val="24"/>
                <w:szCs w:val="24"/>
              </w:rPr>
              <w:t xml:space="preserve"> </w:t>
            </w:r>
            <w:r w:rsidRPr="00FA2073">
              <w:rPr>
                <w:rFonts w:ascii="Times New Roman" w:eastAsia="Calibri" w:hAnsi="Times New Roman" w:cs="Times New Roman"/>
                <w:sz w:val="24"/>
                <w:szCs w:val="24"/>
              </w:rPr>
              <w:t xml:space="preserve">с </w:t>
            </w:r>
            <w:proofErr w:type="gramStart"/>
            <w:r w:rsidRPr="00FA2073">
              <w:rPr>
                <w:rFonts w:ascii="Times New Roman" w:eastAsia="Calibri" w:hAnsi="Times New Roman" w:cs="Times New Roman"/>
                <w:sz w:val="24"/>
                <w:szCs w:val="24"/>
              </w:rPr>
              <w:t>перио</w:t>
            </w:r>
            <w:r w:rsidR="00B9161E">
              <w:rPr>
                <w:rFonts w:ascii="Times New Roman" w:eastAsia="Calibri" w:hAnsi="Times New Roman" w:cs="Times New Roman"/>
                <w:sz w:val="24"/>
                <w:szCs w:val="24"/>
              </w:rPr>
              <w:t>-</w:t>
            </w:r>
            <w:r w:rsidRPr="00FA2073">
              <w:rPr>
                <w:rFonts w:ascii="Times New Roman" w:eastAsia="Calibri" w:hAnsi="Times New Roman" w:cs="Times New Roman"/>
                <w:sz w:val="24"/>
                <w:szCs w:val="24"/>
              </w:rPr>
              <w:t>дикой</w:t>
            </w:r>
            <w:proofErr w:type="gramEnd"/>
          </w:p>
        </w:tc>
        <w:tc>
          <w:tcPr>
            <w:tcW w:w="708" w:type="dxa"/>
            <w:vMerge w:val="restart"/>
            <w:tcBorders>
              <w:top w:val="single" w:sz="6" w:space="0" w:color="auto"/>
              <w:left w:val="single" w:sz="6" w:space="0" w:color="auto"/>
              <w:bottom w:val="single" w:sz="6" w:space="0" w:color="auto"/>
              <w:right w:val="single" w:sz="4" w:space="0" w:color="auto"/>
            </w:tcBorders>
            <w:textDirection w:val="btLr"/>
            <w:vAlign w:val="center"/>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Назв. с периодикой</w:t>
            </w:r>
          </w:p>
        </w:tc>
        <w:tc>
          <w:tcPr>
            <w:tcW w:w="1134" w:type="dxa"/>
            <w:vMerge w:val="restart"/>
            <w:tcBorders>
              <w:top w:val="single" w:sz="6" w:space="0" w:color="auto"/>
              <w:left w:val="single" w:sz="4" w:space="0" w:color="auto"/>
              <w:bottom w:val="single" w:sz="6" w:space="0" w:color="auto"/>
              <w:right w:val="single" w:sz="4" w:space="0" w:color="auto"/>
            </w:tcBorders>
            <w:textDirection w:val="btLr"/>
            <w:vAlign w:val="center"/>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На сумму (руб.)</w:t>
            </w:r>
          </w:p>
        </w:tc>
        <w:tc>
          <w:tcPr>
            <w:tcW w:w="709" w:type="dxa"/>
            <w:vMerge w:val="restart"/>
            <w:tcBorders>
              <w:top w:val="single" w:sz="6" w:space="0" w:color="auto"/>
              <w:left w:val="single" w:sz="4" w:space="0" w:color="auto"/>
              <w:bottom w:val="single" w:sz="6" w:space="0" w:color="auto"/>
              <w:right w:val="single" w:sz="6" w:space="0" w:color="auto"/>
            </w:tcBorders>
            <w:textDirection w:val="btLr"/>
            <w:vAlign w:val="center"/>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В т. ч. на 1 жит</w:t>
            </w:r>
            <w:proofErr w:type="gramStart"/>
            <w:r w:rsidRPr="00FA2073">
              <w:rPr>
                <w:rFonts w:ascii="Times New Roman" w:eastAsia="Calibri" w:hAnsi="Times New Roman" w:cs="Times New Roman"/>
                <w:sz w:val="24"/>
                <w:szCs w:val="24"/>
              </w:rPr>
              <w:t>.</w:t>
            </w:r>
            <w:proofErr w:type="gramEnd"/>
            <w:r w:rsidRPr="00FA2073">
              <w:rPr>
                <w:rFonts w:ascii="Times New Roman" w:eastAsia="Calibri" w:hAnsi="Times New Roman" w:cs="Times New Roman"/>
                <w:sz w:val="24"/>
                <w:szCs w:val="24"/>
              </w:rPr>
              <w:t xml:space="preserve"> </w:t>
            </w:r>
            <w:proofErr w:type="gramStart"/>
            <w:r w:rsidRPr="00FA2073">
              <w:rPr>
                <w:rFonts w:ascii="Times New Roman" w:eastAsia="Calibri" w:hAnsi="Times New Roman" w:cs="Times New Roman"/>
                <w:sz w:val="24"/>
                <w:szCs w:val="24"/>
              </w:rPr>
              <w:t>д</w:t>
            </w:r>
            <w:proofErr w:type="gramEnd"/>
            <w:r w:rsidRPr="00FA2073">
              <w:rPr>
                <w:rFonts w:ascii="Times New Roman" w:eastAsia="Calibri" w:hAnsi="Times New Roman" w:cs="Times New Roman"/>
                <w:sz w:val="24"/>
                <w:szCs w:val="24"/>
              </w:rPr>
              <w:t>о 14 лет (руб.)</w:t>
            </w:r>
          </w:p>
        </w:tc>
        <w:tc>
          <w:tcPr>
            <w:tcW w:w="708" w:type="dxa"/>
            <w:vMerge/>
            <w:tcBorders>
              <w:top w:val="single" w:sz="6" w:space="0" w:color="auto"/>
              <w:left w:val="single" w:sz="6" w:space="0" w:color="auto"/>
              <w:bottom w:val="single" w:sz="6" w:space="0" w:color="auto"/>
              <w:right w:val="single" w:sz="6" w:space="0" w:color="auto"/>
            </w:tcBorders>
            <w:vAlign w:val="center"/>
          </w:tcPr>
          <w:p w:rsidR="00FA2073" w:rsidRPr="00FA2073" w:rsidRDefault="00FA2073" w:rsidP="00FA2073">
            <w:pPr>
              <w:spacing w:after="0" w:line="276" w:lineRule="auto"/>
              <w:jc w:val="both"/>
              <w:rPr>
                <w:rFonts w:ascii="Times New Roman" w:eastAsia="Calibri" w:hAnsi="Times New Roman" w:cs="Times New Roman"/>
                <w:b/>
                <w:sz w:val="24"/>
                <w:szCs w:val="24"/>
              </w:rPr>
            </w:pPr>
          </w:p>
        </w:tc>
        <w:tc>
          <w:tcPr>
            <w:tcW w:w="709" w:type="dxa"/>
            <w:vMerge w:val="restart"/>
            <w:tcBorders>
              <w:top w:val="single" w:sz="6" w:space="0" w:color="auto"/>
              <w:left w:val="single" w:sz="6" w:space="0" w:color="auto"/>
              <w:bottom w:val="single" w:sz="6" w:space="0" w:color="auto"/>
              <w:right w:val="single" w:sz="6" w:space="0" w:color="auto"/>
            </w:tcBorders>
            <w:textDirection w:val="btLr"/>
            <w:vAlign w:val="center"/>
          </w:tcPr>
          <w:p w:rsidR="00FA2073" w:rsidRPr="00FA2073" w:rsidRDefault="00FA2073" w:rsidP="00B9161E">
            <w:pPr>
              <w:spacing w:after="0" w:line="276" w:lineRule="auto"/>
              <w:jc w:val="center"/>
              <w:rPr>
                <w:rFonts w:ascii="Times New Roman" w:eastAsia="Calibri" w:hAnsi="Times New Roman" w:cs="Times New Roman"/>
                <w:sz w:val="24"/>
                <w:szCs w:val="24"/>
              </w:rPr>
            </w:pPr>
            <w:r w:rsidRPr="00FA2073">
              <w:rPr>
                <w:rFonts w:ascii="Times New Roman" w:eastAsia="Calibri" w:hAnsi="Times New Roman" w:cs="Times New Roman"/>
                <w:sz w:val="24"/>
                <w:szCs w:val="24"/>
              </w:rPr>
              <w:t>Всего экз. (с подпиской)</w:t>
            </w:r>
          </w:p>
        </w:tc>
        <w:tc>
          <w:tcPr>
            <w:tcW w:w="567" w:type="dxa"/>
            <w:vMerge w:val="restart"/>
            <w:tcBorders>
              <w:top w:val="single" w:sz="6" w:space="0" w:color="auto"/>
              <w:left w:val="single" w:sz="6" w:space="0" w:color="auto"/>
              <w:bottom w:val="single" w:sz="6" w:space="0" w:color="auto"/>
              <w:right w:val="single" w:sz="6" w:space="0" w:color="auto"/>
            </w:tcBorders>
            <w:textDirection w:val="btLr"/>
            <w:vAlign w:val="center"/>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 от фонда</w:t>
            </w:r>
          </w:p>
        </w:tc>
        <w:tc>
          <w:tcPr>
            <w:tcW w:w="992" w:type="dxa"/>
            <w:gridSpan w:val="2"/>
            <w:vMerge w:val="restart"/>
            <w:tcBorders>
              <w:top w:val="single" w:sz="6" w:space="0" w:color="auto"/>
              <w:left w:val="single" w:sz="6" w:space="0" w:color="auto"/>
              <w:right w:val="single" w:sz="6" w:space="0" w:color="auto"/>
            </w:tcBorders>
            <w:textDirection w:val="btLr"/>
            <w:vAlign w:val="center"/>
          </w:tcPr>
          <w:p w:rsidR="00FA2073" w:rsidRPr="00FA2073" w:rsidRDefault="00FA2073" w:rsidP="00FA2073">
            <w:pPr>
              <w:spacing w:after="0" w:line="276" w:lineRule="auto"/>
              <w:jc w:val="both"/>
              <w:rPr>
                <w:rFonts w:ascii="Times New Roman" w:eastAsia="Calibri" w:hAnsi="Times New Roman" w:cs="Times New Roman"/>
                <w:b/>
                <w:sz w:val="24"/>
                <w:szCs w:val="24"/>
              </w:rPr>
            </w:pPr>
            <w:r w:rsidRPr="00FA2073">
              <w:rPr>
                <w:rFonts w:ascii="Times New Roman" w:eastAsia="Calibri" w:hAnsi="Times New Roman" w:cs="Times New Roman"/>
                <w:sz w:val="24"/>
                <w:szCs w:val="24"/>
              </w:rPr>
              <w:t xml:space="preserve">Из них </w:t>
            </w:r>
            <w:proofErr w:type="gramStart"/>
            <w:r w:rsidRPr="00FA2073">
              <w:rPr>
                <w:rFonts w:ascii="Times New Roman" w:eastAsia="Calibri" w:hAnsi="Times New Roman" w:cs="Times New Roman"/>
                <w:sz w:val="24"/>
                <w:szCs w:val="24"/>
              </w:rPr>
              <w:t>ветхой</w:t>
            </w:r>
            <w:proofErr w:type="gramEnd"/>
          </w:p>
        </w:tc>
        <w:tc>
          <w:tcPr>
            <w:tcW w:w="1135" w:type="dxa"/>
            <w:gridSpan w:val="2"/>
            <w:vMerge w:val="restart"/>
            <w:tcBorders>
              <w:top w:val="single" w:sz="6" w:space="0" w:color="auto"/>
              <w:left w:val="single" w:sz="6" w:space="0" w:color="auto"/>
              <w:right w:val="single" w:sz="6" w:space="0" w:color="auto"/>
            </w:tcBorders>
            <w:textDirection w:val="btLr"/>
            <w:vAlign w:val="center"/>
          </w:tcPr>
          <w:p w:rsidR="00FA2073" w:rsidRPr="00FA2073" w:rsidRDefault="00FA2073" w:rsidP="00FA2073">
            <w:pPr>
              <w:spacing w:after="0" w:line="276" w:lineRule="auto"/>
              <w:jc w:val="both"/>
              <w:rPr>
                <w:rFonts w:ascii="Times New Roman" w:eastAsia="Calibri" w:hAnsi="Times New Roman" w:cs="Times New Roman"/>
                <w:b/>
                <w:sz w:val="24"/>
                <w:szCs w:val="24"/>
              </w:rPr>
            </w:pPr>
            <w:r w:rsidRPr="00FA2073">
              <w:rPr>
                <w:rFonts w:ascii="Times New Roman" w:eastAsia="Calibri" w:hAnsi="Times New Roman" w:cs="Times New Roman"/>
                <w:sz w:val="24"/>
                <w:szCs w:val="24"/>
              </w:rPr>
              <w:t xml:space="preserve">Из них </w:t>
            </w:r>
            <w:proofErr w:type="gramStart"/>
            <w:r w:rsidRPr="00FA2073">
              <w:rPr>
                <w:rFonts w:ascii="Times New Roman" w:eastAsia="Calibri" w:hAnsi="Times New Roman" w:cs="Times New Roman"/>
                <w:sz w:val="24"/>
                <w:szCs w:val="24"/>
              </w:rPr>
              <w:t>устаревшей</w:t>
            </w:r>
            <w:proofErr w:type="gramEnd"/>
          </w:p>
        </w:tc>
        <w:tc>
          <w:tcPr>
            <w:tcW w:w="709" w:type="dxa"/>
            <w:vMerge/>
            <w:tcBorders>
              <w:top w:val="single" w:sz="6" w:space="0" w:color="auto"/>
              <w:left w:val="single" w:sz="6" w:space="0" w:color="auto"/>
              <w:bottom w:val="single" w:sz="6" w:space="0" w:color="auto"/>
              <w:right w:val="single" w:sz="6" w:space="0" w:color="auto"/>
            </w:tcBorders>
            <w:vAlign w:val="center"/>
          </w:tcPr>
          <w:p w:rsidR="00FA2073" w:rsidRPr="00FA2073" w:rsidRDefault="00FA2073" w:rsidP="00FA2073">
            <w:pPr>
              <w:spacing w:after="0" w:line="276" w:lineRule="auto"/>
              <w:jc w:val="both"/>
              <w:rPr>
                <w:rFonts w:ascii="Times New Roman" w:eastAsia="Calibri" w:hAnsi="Times New Roman" w:cs="Times New Roman"/>
                <w:b/>
                <w:sz w:val="24"/>
                <w:szCs w:val="24"/>
              </w:rPr>
            </w:pPr>
          </w:p>
        </w:tc>
        <w:tc>
          <w:tcPr>
            <w:tcW w:w="567" w:type="dxa"/>
            <w:vMerge/>
            <w:tcBorders>
              <w:top w:val="single" w:sz="6" w:space="0" w:color="auto"/>
              <w:left w:val="single" w:sz="6" w:space="0" w:color="auto"/>
              <w:bottom w:val="single" w:sz="6" w:space="0" w:color="auto"/>
              <w:right w:val="single" w:sz="6" w:space="0" w:color="auto"/>
            </w:tcBorders>
            <w:vAlign w:val="center"/>
          </w:tcPr>
          <w:p w:rsidR="00FA2073" w:rsidRPr="00FA2073" w:rsidRDefault="00FA2073" w:rsidP="00FA2073">
            <w:pPr>
              <w:spacing w:after="0" w:line="276" w:lineRule="auto"/>
              <w:jc w:val="both"/>
              <w:rPr>
                <w:rFonts w:ascii="Times New Roman" w:eastAsia="Calibri" w:hAnsi="Times New Roman" w:cs="Times New Roman"/>
                <w:b/>
                <w:sz w:val="24"/>
                <w:szCs w:val="24"/>
              </w:rPr>
            </w:pPr>
          </w:p>
        </w:tc>
        <w:tc>
          <w:tcPr>
            <w:tcW w:w="567" w:type="dxa"/>
            <w:vMerge/>
            <w:tcBorders>
              <w:top w:val="single" w:sz="6" w:space="0" w:color="auto"/>
              <w:left w:val="single" w:sz="6" w:space="0" w:color="auto"/>
              <w:bottom w:val="single" w:sz="6" w:space="0" w:color="auto"/>
              <w:right w:val="single" w:sz="4" w:space="0" w:color="auto"/>
            </w:tcBorders>
            <w:vAlign w:val="center"/>
          </w:tcPr>
          <w:p w:rsidR="00FA2073" w:rsidRPr="00FA2073" w:rsidRDefault="00FA2073" w:rsidP="00FA2073">
            <w:pPr>
              <w:spacing w:after="0" w:line="276" w:lineRule="auto"/>
              <w:jc w:val="both"/>
              <w:rPr>
                <w:rFonts w:ascii="Times New Roman" w:eastAsia="Calibri" w:hAnsi="Times New Roman" w:cs="Times New Roman"/>
                <w:b/>
                <w:sz w:val="24"/>
                <w:szCs w:val="24"/>
              </w:rPr>
            </w:pPr>
          </w:p>
        </w:tc>
        <w:tc>
          <w:tcPr>
            <w:tcW w:w="567" w:type="dxa"/>
            <w:vMerge w:val="restart"/>
            <w:tcBorders>
              <w:top w:val="single" w:sz="6" w:space="0" w:color="auto"/>
              <w:left w:val="nil"/>
              <w:bottom w:val="single" w:sz="6" w:space="0" w:color="auto"/>
              <w:right w:val="single" w:sz="4" w:space="0" w:color="auto"/>
            </w:tcBorders>
            <w:textDirection w:val="btLr"/>
            <w:vAlign w:val="center"/>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На 1 читателя до 14 лет вкл. экз.</w:t>
            </w:r>
          </w:p>
        </w:tc>
        <w:tc>
          <w:tcPr>
            <w:tcW w:w="708" w:type="dxa"/>
            <w:vMerge w:val="restart"/>
            <w:tcBorders>
              <w:top w:val="single" w:sz="6" w:space="0" w:color="auto"/>
              <w:left w:val="nil"/>
              <w:bottom w:val="single" w:sz="6" w:space="0" w:color="auto"/>
              <w:right w:val="single" w:sz="6" w:space="0" w:color="auto"/>
            </w:tcBorders>
            <w:textDirection w:val="btLr"/>
            <w:vAlign w:val="center"/>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На 1 жителя до 14 лет вкл. экз.</w:t>
            </w:r>
          </w:p>
        </w:tc>
      </w:tr>
      <w:tr w:rsidR="00B9161E" w:rsidRPr="00FA2073" w:rsidTr="00B9161E">
        <w:trPr>
          <w:cantSplit/>
          <w:trHeight w:val="1132"/>
        </w:trPr>
        <w:tc>
          <w:tcPr>
            <w:tcW w:w="1174" w:type="dxa"/>
            <w:vMerge/>
            <w:tcBorders>
              <w:top w:val="single" w:sz="6" w:space="0" w:color="auto"/>
              <w:left w:val="single" w:sz="6" w:space="0" w:color="auto"/>
              <w:bottom w:val="single" w:sz="6" w:space="0" w:color="auto"/>
              <w:right w:val="single" w:sz="6" w:space="0" w:color="auto"/>
            </w:tcBorders>
            <w:vAlign w:val="center"/>
          </w:tcPr>
          <w:p w:rsidR="00B9161E" w:rsidRPr="00FA2073" w:rsidRDefault="00B9161E" w:rsidP="00FA2073">
            <w:pPr>
              <w:spacing w:after="0" w:line="276" w:lineRule="auto"/>
              <w:jc w:val="both"/>
              <w:rPr>
                <w:rFonts w:ascii="Times New Roman" w:eastAsia="Calibri" w:hAnsi="Times New Roman" w:cs="Times New Roman"/>
                <w:sz w:val="24"/>
                <w:szCs w:val="24"/>
              </w:rPr>
            </w:pPr>
          </w:p>
        </w:tc>
        <w:tc>
          <w:tcPr>
            <w:tcW w:w="846" w:type="dxa"/>
            <w:vMerge/>
            <w:tcBorders>
              <w:top w:val="single" w:sz="6" w:space="0" w:color="auto"/>
              <w:left w:val="single" w:sz="6" w:space="0" w:color="auto"/>
              <w:bottom w:val="single" w:sz="6" w:space="0" w:color="auto"/>
              <w:right w:val="single" w:sz="6" w:space="0" w:color="auto"/>
            </w:tcBorders>
            <w:vAlign w:val="center"/>
          </w:tcPr>
          <w:p w:rsidR="00B9161E" w:rsidRPr="00FA2073" w:rsidRDefault="00B9161E" w:rsidP="00FA2073">
            <w:pPr>
              <w:spacing w:after="0" w:line="276" w:lineRule="auto"/>
              <w:jc w:val="both"/>
              <w:rPr>
                <w:rFonts w:ascii="Times New Roman" w:eastAsia="Calibri" w:hAnsi="Times New Roman" w:cs="Times New Roman"/>
                <w:b/>
                <w:sz w:val="24"/>
                <w:szCs w:val="24"/>
              </w:rPr>
            </w:pPr>
          </w:p>
        </w:tc>
        <w:tc>
          <w:tcPr>
            <w:tcW w:w="855" w:type="dxa"/>
            <w:vMerge/>
            <w:tcBorders>
              <w:top w:val="single" w:sz="6" w:space="0" w:color="auto"/>
              <w:left w:val="single" w:sz="6" w:space="0" w:color="auto"/>
              <w:bottom w:val="single" w:sz="6" w:space="0" w:color="auto"/>
              <w:right w:val="single" w:sz="6" w:space="0" w:color="auto"/>
            </w:tcBorders>
            <w:vAlign w:val="center"/>
          </w:tcPr>
          <w:p w:rsidR="00B9161E" w:rsidRPr="00FA2073" w:rsidRDefault="00B9161E" w:rsidP="00FA2073">
            <w:pPr>
              <w:spacing w:after="0" w:line="276" w:lineRule="auto"/>
              <w:jc w:val="both"/>
              <w:rPr>
                <w:rFonts w:ascii="Times New Roman" w:eastAsia="Calibri" w:hAnsi="Times New Roman" w:cs="Times New Roman"/>
                <w:b/>
                <w:sz w:val="24"/>
                <w:szCs w:val="24"/>
              </w:rPr>
            </w:pPr>
          </w:p>
        </w:tc>
        <w:tc>
          <w:tcPr>
            <w:tcW w:w="284" w:type="dxa"/>
            <w:vMerge/>
            <w:tcBorders>
              <w:top w:val="single" w:sz="6" w:space="0" w:color="auto"/>
              <w:left w:val="single" w:sz="6" w:space="0" w:color="auto"/>
              <w:bottom w:val="single" w:sz="6" w:space="0" w:color="auto"/>
              <w:right w:val="single" w:sz="6" w:space="0" w:color="auto"/>
            </w:tcBorders>
            <w:vAlign w:val="center"/>
          </w:tcPr>
          <w:p w:rsidR="00B9161E" w:rsidRPr="00FA2073" w:rsidRDefault="00B9161E" w:rsidP="00FA2073">
            <w:pPr>
              <w:spacing w:after="0" w:line="276" w:lineRule="auto"/>
              <w:jc w:val="both"/>
              <w:rPr>
                <w:rFonts w:ascii="Times New Roman" w:eastAsia="Calibri" w:hAnsi="Times New Roman" w:cs="Times New Roman"/>
                <w:b/>
                <w:sz w:val="24"/>
                <w:szCs w:val="24"/>
              </w:rPr>
            </w:pPr>
          </w:p>
        </w:tc>
        <w:tc>
          <w:tcPr>
            <w:tcW w:w="283" w:type="dxa"/>
            <w:vMerge/>
            <w:tcBorders>
              <w:top w:val="single" w:sz="6" w:space="0" w:color="auto"/>
              <w:left w:val="single" w:sz="6" w:space="0" w:color="auto"/>
              <w:bottom w:val="single" w:sz="6" w:space="0" w:color="auto"/>
              <w:right w:val="single" w:sz="4" w:space="0" w:color="auto"/>
            </w:tcBorders>
            <w:vAlign w:val="center"/>
          </w:tcPr>
          <w:p w:rsidR="00B9161E" w:rsidRPr="00FA2073" w:rsidRDefault="00B9161E" w:rsidP="00FA2073">
            <w:pPr>
              <w:spacing w:after="0" w:line="276" w:lineRule="auto"/>
              <w:jc w:val="both"/>
              <w:rPr>
                <w:rFonts w:ascii="Times New Roman" w:eastAsia="Calibri" w:hAnsi="Times New Roman" w:cs="Times New Roman"/>
                <w:b/>
                <w:sz w:val="24"/>
                <w:szCs w:val="24"/>
              </w:rPr>
            </w:pPr>
          </w:p>
        </w:tc>
        <w:tc>
          <w:tcPr>
            <w:tcW w:w="709" w:type="dxa"/>
            <w:vMerge/>
            <w:tcBorders>
              <w:top w:val="single" w:sz="6" w:space="0" w:color="auto"/>
              <w:left w:val="nil"/>
              <w:bottom w:val="single" w:sz="6" w:space="0" w:color="auto"/>
              <w:right w:val="single" w:sz="6" w:space="0" w:color="auto"/>
            </w:tcBorders>
            <w:vAlign w:val="center"/>
          </w:tcPr>
          <w:p w:rsidR="00B9161E" w:rsidRPr="00FA2073" w:rsidRDefault="00B9161E" w:rsidP="00FA2073">
            <w:pPr>
              <w:spacing w:after="0" w:line="276" w:lineRule="auto"/>
              <w:jc w:val="both"/>
              <w:rPr>
                <w:rFonts w:ascii="Times New Roman" w:eastAsia="Calibri" w:hAnsi="Times New Roman" w:cs="Times New Roman"/>
                <w:b/>
                <w:sz w:val="24"/>
                <w:szCs w:val="24"/>
              </w:rPr>
            </w:pPr>
          </w:p>
        </w:tc>
        <w:tc>
          <w:tcPr>
            <w:tcW w:w="567" w:type="dxa"/>
            <w:vMerge w:val="restart"/>
            <w:tcBorders>
              <w:top w:val="single" w:sz="4" w:space="0" w:color="auto"/>
              <w:left w:val="single" w:sz="6" w:space="0" w:color="auto"/>
              <w:right w:val="single" w:sz="4" w:space="0" w:color="auto"/>
            </w:tcBorders>
            <w:textDirection w:val="btLr"/>
            <w:vAlign w:val="center"/>
          </w:tcPr>
          <w:p w:rsidR="00B9161E" w:rsidRPr="00FA2073" w:rsidRDefault="00B9161E" w:rsidP="00B9161E">
            <w:pPr>
              <w:spacing w:after="0" w:line="276" w:lineRule="auto"/>
              <w:jc w:val="center"/>
              <w:rPr>
                <w:rFonts w:ascii="Times New Roman" w:eastAsia="Calibri" w:hAnsi="Times New Roman" w:cs="Times New Roman"/>
                <w:sz w:val="24"/>
                <w:szCs w:val="24"/>
              </w:rPr>
            </w:pPr>
            <w:r w:rsidRPr="00FA2073">
              <w:rPr>
                <w:rFonts w:ascii="Times New Roman" w:eastAsia="Calibri" w:hAnsi="Times New Roman" w:cs="Times New Roman"/>
                <w:sz w:val="24"/>
                <w:szCs w:val="24"/>
              </w:rPr>
              <w:t>2022</w:t>
            </w:r>
          </w:p>
        </w:tc>
        <w:tc>
          <w:tcPr>
            <w:tcW w:w="567" w:type="dxa"/>
            <w:vMerge w:val="restart"/>
            <w:tcBorders>
              <w:top w:val="single" w:sz="4" w:space="0" w:color="auto"/>
              <w:left w:val="single" w:sz="4" w:space="0" w:color="auto"/>
              <w:right w:val="single" w:sz="6" w:space="0" w:color="auto"/>
            </w:tcBorders>
            <w:textDirection w:val="btLr"/>
            <w:vAlign w:val="center"/>
          </w:tcPr>
          <w:p w:rsidR="00B9161E" w:rsidRPr="00FA2073" w:rsidRDefault="00B9161E" w:rsidP="00B9161E">
            <w:pPr>
              <w:spacing w:after="0" w:line="276" w:lineRule="auto"/>
              <w:jc w:val="center"/>
              <w:rPr>
                <w:rFonts w:ascii="Times New Roman" w:eastAsia="Calibri" w:hAnsi="Times New Roman" w:cs="Times New Roman"/>
                <w:sz w:val="24"/>
                <w:szCs w:val="24"/>
              </w:rPr>
            </w:pPr>
            <w:r w:rsidRPr="00FA2073">
              <w:rPr>
                <w:rFonts w:ascii="Times New Roman" w:eastAsia="Calibri" w:hAnsi="Times New Roman" w:cs="Times New Roman"/>
                <w:sz w:val="24"/>
                <w:szCs w:val="24"/>
              </w:rPr>
              <w:t>2023 с периодикой</w:t>
            </w:r>
          </w:p>
        </w:tc>
        <w:tc>
          <w:tcPr>
            <w:tcW w:w="708" w:type="dxa"/>
            <w:vMerge/>
            <w:tcBorders>
              <w:top w:val="single" w:sz="6" w:space="0" w:color="auto"/>
              <w:left w:val="single" w:sz="6" w:space="0" w:color="auto"/>
              <w:bottom w:val="single" w:sz="6" w:space="0" w:color="auto"/>
              <w:right w:val="single" w:sz="4" w:space="0" w:color="auto"/>
            </w:tcBorders>
            <w:vAlign w:val="center"/>
          </w:tcPr>
          <w:p w:rsidR="00B9161E" w:rsidRPr="00FA2073" w:rsidRDefault="00B9161E" w:rsidP="00FA2073">
            <w:pPr>
              <w:spacing w:after="0" w:line="276" w:lineRule="auto"/>
              <w:jc w:val="both"/>
              <w:rPr>
                <w:rFonts w:ascii="Times New Roman" w:eastAsia="Calibri" w:hAnsi="Times New Roman" w:cs="Times New Roman"/>
                <w:b/>
                <w:sz w:val="24"/>
                <w:szCs w:val="24"/>
              </w:rPr>
            </w:pPr>
          </w:p>
        </w:tc>
        <w:tc>
          <w:tcPr>
            <w:tcW w:w="1134" w:type="dxa"/>
            <w:vMerge/>
            <w:tcBorders>
              <w:top w:val="single" w:sz="6" w:space="0" w:color="auto"/>
              <w:left w:val="single" w:sz="4" w:space="0" w:color="auto"/>
              <w:bottom w:val="single" w:sz="6" w:space="0" w:color="auto"/>
              <w:right w:val="single" w:sz="4" w:space="0" w:color="auto"/>
            </w:tcBorders>
            <w:vAlign w:val="center"/>
          </w:tcPr>
          <w:p w:rsidR="00B9161E" w:rsidRPr="00FA2073" w:rsidRDefault="00B9161E" w:rsidP="00FA2073">
            <w:pPr>
              <w:spacing w:after="0" w:line="276" w:lineRule="auto"/>
              <w:jc w:val="both"/>
              <w:rPr>
                <w:rFonts w:ascii="Times New Roman" w:eastAsia="Calibri" w:hAnsi="Times New Roman" w:cs="Times New Roman"/>
                <w:b/>
                <w:sz w:val="24"/>
                <w:szCs w:val="24"/>
              </w:rPr>
            </w:pPr>
          </w:p>
        </w:tc>
        <w:tc>
          <w:tcPr>
            <w:tcW w:w="709" w:type="dxa"/>
            <w:vMerge/>
            <w:tcBorders>
              <w:top w:val="single" w:sz="6" w:space="0" w:color="auto"/>
              <w:left w:val="single" w:sz="4" w:space="0" w:color="auto"/>
              <w:bottom w:val="single" w:sz="6" w:space="0" w:color="auto"/>
              <w:right w:val="single" w:sz="6" w:space="0" w:color="auto"/>
            </w:tcBorders>
            <w:vAlign w:val="center"/>
          </w:tcPr>
          <w:p w:rsidR="00B9161E" w:rsidRPr="00FA2073" w:rsidRDefault="00B9161E" w:rsidP="00FA2073">
            <w:pPr>
              <w:spacing w:after="0" w:line="276" w:lineRule="auto"/>
              <w:jc w:val="both"/>
              <w:rPr>
                <w:rFonts w:ascii="Times New Roman" w:eastAsia="Calibri" w:hAnsi="Times New Roman" w:cs="Times New Roman"/>
                <w:b/>
                <w:sz w:val="24"/>
                <w:szCs w:val="24"/>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B9161E" w:rsidRPr="00FA2073" w:rsidRDefault="00B9161E" w:rsidP="00FA2073">
            <w:pPr>
              <w:spacing w:after="0" w:line="276" w:lineRule="auto"/>
              <w:jc w:val="both"/>
              <w:rPr>
                <w:rFonts w:ascii="Times New Roman" w:eastAsia="Calibri" w:hAnsi="Times New Roman" w:cs="Times New Roman"/>
                <w:b/>
                <w:sz w:val="24"/>
                <w:szCs w:val="24"/>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B9161E" w:rsidRPr="00FA2073" w:rsidRDefault="00B9161E" w:rsidP="00FA2073">
            <w:pPr>
              <w:spacing w:after="0" w:line="276" w:lineRule="auto"/>
              <w:jc w:val="both"/>
              <w:rPr>
                <w:rFonts w:ascii="Times New Roman" w:eastAsia="Calibri" w:hAnsi="Times New Roman" w:cs="Times New Roman"/>
                <w:b/>
                <w:sz w:val="24"/>
                <w:szCs w:val="24"/>
              </w:rPr>
            </w:pPr>
          </w:p>
        </w:tc>
        <w:tc>
          <w:tcPr>
            <w:tcW w:w="567" w:type="dxa"/>
            <w:vMerge/>
            <w:tcBorders>
              <w:top w:val="single" w:sz="6" w:space="0" w:color="auto"/>
              <w:left w:val="single" w:sz="6" w:space="0" w:color="auto"/>
              <w:bottom w:val="single" w:sz="6" w:space="0" w:color="auto"/>
              <w:right w:val="single" w:sz="6" w:space="0" w:color="auto"/>
            </w:tcBorders>
            <w:vAlign w:val="center"/>
          </w:tcPr>
          <w:p w:rsidR="00B9161E" w:rsidRPr="00FA2073" w:rsidRDefault="00B9161E" w:rsidP="00FA2073">
            <w:pPr>
              <w:spacing w:after="0" w:line="276" w:lineRule="auto"/>
              <w:jc w:val="both"/>
              <w:rPr>
                <w:rFonts w:ascii="Times New Roman" w:eastAsia="Calibri" w:hAnsi="Times New Roman" w:cs="Times New Roman"/>
                <w:b/>
                <w:sz w:val="24"/>
                <w:szCs w:val="24"/>
              </w:rPr>
            </w:pPr>
          </w:p>
        </w:tc>
        <w:tc>
          <w:tcPr>
            <w:tcW w:w="992" w:type="dxa"/>
            <w:gridSpan w:val="2"/>
            <w:vMerge/>
            <w:tcBorders>
              <w:left w:val="single" w:sz="6" w:space="0" w:color="auto"/>
              <w:bottom w:val="single" w:sz="4" w:space="0" w:color="auto"/>
              <w:right w:val="single" w:sz="6" w:space="0" w:color="auto"/>
            </w:tcBorders>
            <w:textDirection w:val="btLr"/>
            <w:vAlign w:val="center"/>
          </w:tcPr>
          <w:p w:rsidR="00B9161E" w:rsidRPr="00FA2073" w:rsidRDefault="00B9161E" w:rsidP="00FA2073">
            <w:pPr>
              <w:spacing w:after="0" w:line="276" w:lineRule="auto"/>
              <w:jc w:val="both"/>
              <w:rPr>
                <w:rFonts w:ascii="Times New Roman" w:eastAsia="Calibri" w:hAnsi="Times New Roman" w:cs="Times New Roman"/>
                <w:sz w:val="24"/>
                <w:szCs w:val="24"/>
              </w:rPr>
            </w:pPr>
          </w:p>
        </w:tc>
        <w:tc>
          <w:tcPr>
            <w:tcW w:w="1135" w:type="dxa"/>
            <w:gridSpan w:val="2"/>
            <w:vMerge/>
            <w:tcBorders>
              <w:left w:val="single" w:sz="6" w:space="0" w:color="auto"/>
              <w:bottom w:val="single" w:sz="4" w:space="0" w:color="auto"/>
              <w:right w:val="single" w:sz="6" w:space="0" w:color="auto"/>
            </w:tcBorders>
            <w:textDirection w:val="btLr"/>
            <w:vAlign w:val="center"/>
          </w:tcPr>
          <w:p w:rsidR="00B9161E" w:rsidRPr="00FA2073" w:rsidRDefault="00B9161E" w:rsidP="00FA2073">
            <w:pPr>
              <w:spacing w:after="0" w:line="276" w:lineRule="auto"/>
              <w:jc w:val="both"/>
              <w:rPr>
                <w:rFonts w:ascii="Times New Roman" w:eastAsia="Calibri" w:hAnsi="Times New Roman" w:cs="Times New Roman"/>
                <w:sz w:val="24"/>
                <w:szCs w:val="24"/>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B9161E" w:rsidRPr="00FA2073" w:rsidRDefault="00B9161E" w:rsidP="00FA2073">
            <w:pPr>
              <w:spacing w:after="0" w:line="276" w:lineRule="auto"/>
              <w:jc w:val="both"/>
              <w:rPr>
                <w:rFonts w:ascii="Times New Roman" w:eastAsia="Calibri" w:hAnsi="Times New Roman" w:cs="Times New Roman"/>
                <w:b/>
                <w:sz w:val="24"/>
                <w:szCs w:val="24"/>
              </w:rPr>
            </w:pPr>
          </w:p>
        </w:tc>
        <w:tc>
          <w:tcPr>
            <w:tcW w:w="567" w:type="dxa"/>
            <w:vMerge/>
            <w:tcBorders>
              <w:top w:val="single" w:sz="6" w:space="0" w:color="auto"/>
              <w:left w:val="single" w:sz="6" w:space="0" w:color="auto"/>
              <w:bottom w:val="single" w:sz="6" w:space="0" w:color="auto"/>
              <w:right w:val="single" w:sz="6" w:space="0" w:color="auto"/>
            </w:tcBorders>
            <w:vAlign w:val="center"/>
          </w:tcPr>
          <w:p w:rsidR="00B9161E" w:rsidRPr="00FA2073" w:rsidRDefault="00B9161E" w:rsidP="00FA2073">
            <w:pPr>
              <w:spacing w:after="0" w:line="276" w:lineRule="auto"/>
              <w:jc w:val="both"/>
              <w:rPr>
                <w:rFonts w:ascii="Times New Roman" w:eastAsia="Calibri" w:hAnsi="Times New Roman" w:cs="Times New Roman"/>
                <w:b/>
                <w:sz w:val="24"/>
                <w:szCs w:val="24"/>
              </w:rPr>
            </w:pPr>
          </w:p>
        </w:tc>
        <w:tc>
          <w:tcPr>
            <w:tcW w:w="567" w:type="dxa"/>
            <w:vMerge/>
            <w:tcBorders>
              <w:top w:val="single" w:sz="6" w:space="0" w:color="auto"/>
              <w:left w:val="single" w:sz="6" w:space="0" w:color="auto"/>
              <w:bottom w:val="single" w:sz="6" w:space="0" w:color="auto"/>
              <w:right w:val="single" w:sz="4" w:space="0" w:color="auto"/>
            </w:tcBorders>
            <w:vAlign w:val="center"/>
          </w:tcPr>
          <w:p w:rsidR="00B9161E" w:rsidRPr="00FA2073" w:rsidRDefault="00B9161E" w:rsidP="00FA2073">
            <w:pPr>
              <w:spacing w:after="0" w:line="276" w:lineRule="auto"/>
              <w:jc w:val="both"/>
              <w:rPr>
                <w:rFonts w:ascii="Times New Roman" w:eastAsia="Calibri" w:hAnsi="Times New Roman" w:cs="Times New Roman"/>
                <w:b/>
                <w:sz w:val="24"/>
                <w:szCs w:val="24"/>
              </w:rPr>
            </w:pPr>
          </w:p>
        </w:tc>
        <w:tc>
          <w:tcPr>
            <w:tcW w:w="567" w:type="dxa"/>
            <w:vMerge/>
            <w:tcBorders>
              <w:top w:val="single" w:sz="6" w:space="0" w:color="auto"/>
              <w:left w:val="nil"/>
              <w:bottom w:val="single" w:sz="6" w:space="0" w:color="auto"/>
              <w:right w:val="single" w:sz="4" w:space="0" w:color="auto"/>
            </w:tcBorders>
            <w:vAlign w:val="center"/>
          </w:tcPr>
          <w:p w:rsidR="00B9161E" w:rsidRPr="00FA2073" w:rsidRDefault="00B9161E" w:rsidP="00FA2073">
            <w:pPr>
              <w:spacing w:after="0" w:line="276" w:lineRule="auto"/>
              <w:jc w:val="both"/>
              <w:rPr>
                <w:rFonts w:ascii="Times New Roman" w:eastAsia="Calibri" w:hAnsi="Times New Roman" w:cs="Times New Roman"/>
                <w:b/>
                <w:sz w:val="24"/>
                <w:szCs w:val="24"/>
              </w:rPr>
            </w:pPr>
          </w:p>
        </w:tc>
        <w:tc>
          <w:tcPr>
            <w:tcW w:w="708" w:type="dxa"/>
            <w:vMerge/>
            <w:tcBorders>
              <w:top w:val="single" w:sz="6" w:space="0" w:color="auto"/>
              <w:left w:val="nil"/>
              <w:bottom w:val="single" w:sz="6" w:space="0" w:color="auto"/>
              <w:right w:val="single" w:sz="6" w:space="0" w:color="auto"/>
            </w:tcBorders>
            <w:vAlign w:val="center"/>
          </w:tcPr>
          <w:p w:rsidR="00B9161E" w:rsidRPr="00FA2073" w:rsidRDefault="00B9161E" w:rsidP="00FA2073">
            <w:pPr>
              <w:spacing w:after="0" w:line="276" w:lineRule="auto"/>
              <w:jc w:val="both"/>
              <w:rPr>
                <w:rFonts w:ascii="Times New Roman" w:eastAsia="Calibri" w:hAnsi="Times New Roman" w:cs="Times New Roman"/>
                <w:b/>
                <w:sz w:val="24"/>
                <w:szCs w:val="24"/>
              </w:rPr>
            </w:pPr>
          </w:p>
        </w:tc>
      </w:tr>
      <w:tr w:rsidR="00B9161E" w:rsidRPr="00FA2073" w:rsidTr="00B9161E">
        <w:trPr>
          <w:cantSplit/>
          <w:trHeight w:val="720"/>
        </w:trPr>
        <w:tc>
          <w:tcPr>
            <w:tcW w:w="1174" w:type="dxa"/>
            <w:vMerge/>
            <w:tcBorders>
              <w:top w:val="single" w:sz="6" w:space="0" w:color="auto"/>
              <w:left w:val="single" w:sz="6" w:space="0" w:color="auto"/>
              <w:bottom w:val="single" w:sz="6" w:space="0" w:color="auto"/>
              <w:right w:val="single" w:sz="6" w:space="0" w:color="auto"/>
            </w:tcBorders>
            <w:vAlign w:val="center"/>
          </w:tcPr>
          <w:p w:rsidR="00B9161E" w:rsidRPr="00FA2073" w:rsidRDefault="00B9161E" w:rsidP="00FA2073">
            <w:pPr>
              <w:spacing w:after="0" w:line="276" w:lineRule="auto"/>
              <w:jc w:val="both"/>
              <w:rPr>
                <w:rFonts w:ascii="Times New Roman" w:eastAsia="Calibri" w:hAnsi="Times New Roman" w:cs="Times New Roman"/>
                <w:sz w:val="24"/>
                <w:szCs w:val="24"/>
              </w:rPr>
            </w:pPr>
          </w:p>
        </w:tc>
        <w:tc>
          <w:tcPr>
            <w:tcW w:w="846" w:type="dxa"/>
            <w:vMerge/>
            <w:tcBorders>
              <w:top w:val="single" w:sz="6" w:space="0" w:color="auto"/>
              <w:left w:val="single" w:sz="6" w:space="0" w:color="auto"/>
              <w:bottom w:val="single" w:sz="6" w:space="0" w:color="auto"/>
              <w:right w:val="single" w:sz="6" w:space="0" w:color="auto"/>
            </w:tcBorders>
            <w:vAlign w:val="center"/>
          </w:tcPr>
          <w:p w:rsidR="00B9161E" w:rsidRPr="00FA2073" w:rsidRDefault="00B9161E" w:rsidP="00FA2073">
            <w:pPr>
              <w:spacing w:after="0" w:line="276" w:lineRule="auto"/>
              <w:jc w:val="both"/>
              <w:rPr>
                <w:rFonts w:ascii="Times New Roman" w:eastAsia="Calibri" w:hAnsi="Times New Roman" w:cs="Times New Roman"/>
                <w:b/>
                <w:sz w:val="24"/>
                <w:szCs w:val="24"/>
              </w:rPr>
            </w:pPr>
          </w:p>
        </w:tc>
        <w:tc>
          <w:tcPr>
            <w:tcW w:w="855" w:type="dxa"/>
            <w:vMerge/>
            <w:tcBorders>
              <w:top w:val="single" w:sz="6" w:space="0" w:color="auto"/>
              <w:left w:val="single" w:sz="6" w:space="0" w:color="auto"/>
              <w:bottom w:val="single" w:sz="6" w:space="0" w:color="auto"/>
              <w:right w:val="single" w:sz="6" w:space="0" w:color="auto"/>
            </w:tcBorders>
            <w:vAlign w:val="center"/>
          </w:tcPr>
          <w:p w:rsidR="00B9161E" w:rsidRPr="00FA2073" w:rsidRDefault="00B9161E" w:rsidP="00FA2073">
            <w:pPr>
              <w:spacing w:after="0" w:line="276" w:lineRule="auto"/>
              <w:jc w:val="both"/>
              <w:rPr>
                <w:rFonts w:ascii="Times New Roman" w:eastAsia="Calibri" w:hAnsi="Times New Roman" w:cs="Times New Roman"/>
                <w:b/>
                <w:sz w:val="24"/>
                <w:szCs w:val="24"/>
              </w:rPr>
            </w:pPr>
          </w:p>
        </w:tc>
        <w:tc>
          <w:tcPr>
            <w:tcW w:w="284" w:type="dxa"/>
            <w:vMerge/>
            <w:tcBorders>
              <w:top w:val="single" w:sz="6" w:space="0" w:color="auto"/>
              <w:left w:val="single" w:sz="6" w:space="0" w:color="auto"/>
              <w:bottom w:val="single" w:sz="6" w:space="0" w:color="auto"/>
              <w:right w:val="single" w:sz="6" w:space="0" w:color="auto"/>
            </w:tcBorders>
            <w:vAlign w:val="center"/>
          </w:tcPr>
          <w:p w:rsidR="00B9161E" w:rsidRPr="00FA2073" w:rsidRDefault="00B9161E" w:rsidP="00FA2073">
            <w:pPr>
              <w:spacing w:after="0" w:line="276" w:lineRule="auto"/>
              <w:jc w:val="both"/>
              <w:rPr>
                <w:rFonts w:ascii="Times New Roman" w:eastAsia="Calibri" w:hAnsi="Times New Roman" w:cs="Times New Roman"/>
                <w:b/>
                <w:sz w:val="24"/>
                <w:szCs w:val="24"/>
              </w:rPr>
            </w:pPr>
          </w:p>
        </w:tc>
        <w:tc>
          <w:tcPr>
            <w:tcW w:w="283" w:type="dxa"/>
            <w:vMerge/>
            <w:tcBorders>
              <w:top w:val="single" w:sz="6" w:space="0" w:color="auto"/>
              <w:left w:val="single" w:sz="6" w:space="0" w:color="auto"/>
              <w:bottom w:val="single" w:sz="6" w:space="0" w:color="auto"/>
              <w:right w:val="single" w:sz="4" w:space="0" w:color="auto"/>
            </w:tcBorders>
            <w:vAlign w:val="center"/>
          </w:tcPr>
          <w:p w:rsidR="00B9161E" w:rsidRPr="00FA2073" w:rsidRDefault="00B9161E" w:rsidP="00FA2073">
            <w:pPr>
              <w:spacing w:after="0" w:line="276" w:lineRule="auto"/>
              <w:jc w:val="both"/>
              <w:rPr>
                <w:rFonts w:ascii="Times New Roman" w:eastAsia="Calibri" w:hAnsi="Times New Roman" w:cs="Times New Roman"/>
                <w:b/>
                <w:sz w:val="24"/>
                <w:szCs w:val="24"/>
              </w:rPr>
            </w:pPr>
          </w:p>
        </w:tc>
        <w:tc>
          <w:tcPr>
            <w:tcW w:w="709" w:type="dxa"/>
            <w:vMerge/>
            <w:tcBorders>
              <w:top w:val="single" w:sz="6" w:space="0" w:color="auto"/>
              <w:left w:val="nil"/>
              <w:bottom w:val="single" w:sz="6" w:space="0" w:color="auto"/>
              <w:right w:val="single" w:sz="6" w:space="0" w:color="auto"/>
            </w:tcBorders>
            <w:vAlign w:val="center"/>
          </w:tcPr>
          <w:p w:rsidR="00B9161E" w:rsidRPr="00FA2073" w:rsidRDefault="00B9161E" w:rsidP="00FA2073">
            <w:pPr>
              <w:spacing w:after="0" w:line="276" w:lineRule="auto"/>
              <w:jc w:val="both"/>
              <w:rPr>
                <w:rFonts w:ascii="Times New Roman" w:eastAsia="Calibri" w:hAnsi="Times New Roman" w:cs="Times New Roman"/>
                <w:b/>
                <w:sz w:val="24"/>
                <w:szCs w:val="24"/>
              </w:rPr>
            </w:pPr>
          </w:p>
        </w:tc>
        <w:tc>
          <w:tcPr>
            <w:tcW w:w="567" w:type="dxa"/>
            <w:vMerge/>
            <w:tcBorders>
              <w:left w:val="single" w:sz="6" w:space="0" w:color="auto"/>
              <w:bottom w:val="single" w:sz="6" w:space="0" w:color="auto"/>
              <w:right w:val="single" w:sz="4" w:space="0" w:color="auto"/>
            </w:tcBorders>
            <w:textDirection w:val="btLr"/>
            <w:vAlign w:val="center"/>
          </w:tcPr>
          <w:p w:rsidR="00B9161E" w:rsidRPr="00FA2073" w:rsidRDefault="00B9161E" w:rsidP="00FA2073">
            <w:pPr>
              <w:spacing w:after="0" w:line="276" w:lineRule="auto"/>
              <w:jc w:val="both"/>
              <w:rPr>
                <w:rFonts w:ascii="Times New Roman" w:eastAsia="Calibri" w:hAnsi="Times New Roman" w:cs="Times New Roman"/>
                <w:sz w:val="24"/>
                <w:szCs w:val="24"/>
              </w:rPr>
            </w:pPr>
          </w:p>
        </w:tc>
        <w:tc>
          <w:tcPr>
            <w:tcW w:w="567" w:type="dxa"/>
            <w:vMerge/>
            <w:tcBorders>
              <w:left w:val="single" w:sz="4" w:space="0" w:color="auto"/>
              <w:bottom w:val="single" w:sz="6" w:space="0" w:color="auto"/>
              <w:right w:val="single" w:sz="6" w:space="0" w:color="auto"/>
            </w:tcBorders>
            <w:textDirection w:val="btLr"/>
            <w:vAlign w:val="center"/>
          </w:tcPr>
          <w:p w:rsidR="00B9161E" w:rsidRPr="00FA2073" w:rsidRDefault="00B9161E" w:rsidP="00FA2073">
            <w:pPr>
              <w:spacing w:after="0" w:line="276" w:lineRule="auto"/>
              <w:jc w:val="both"/>
              <w:rPr>
                <w:rFonts w:ascii="Times New Roman" w:eastAsia="Calibri" w:hAnsi="Times New Roman" w:cs="Times New Roman"/>
                <w:sz w:val="24"/>
                <w:szCs w:val="24"/>
              </w:rPr>
            </w:pPr>
          </w:p>
        </w:tc>
        <w:tc>
          <w:tcPr>
            <w:tcW w:w="708" w:type="dxa"/>
            <w:vMerge/>
            <w:tcBorders>
              <w:top w:val="single" w:sz="6" w:space="0" w:color="auto"/>
              <w:left w:val="single" w:sz="6" w:space="0" w:color="auto"/>
              <w:bottom w:val="single" w:sz="6" w:space="0" w:color="auto"/>
              <w:right w:val="single" w:sz="4" w:space="0" w:color="auto"/>
            </w:tcBorders>
            <w:vAlign w:val="center"/>
          </w:tcPr>
          <w:p w:rsidR="00B9161E" w:rsidRPr="00FA2073" w:rsidRDefault="00B9161E" w:rsidP="00FA2073">
            <w:pPr>
              <w:spacing w:after="0" w:line="276" w:lineRule="auto"/>
              <w:jc w:val="both"/>
              <w:rPr>
                <w:rFonts w:ascii="Times New Roman" w:eastAsia="Calibri" w:hAnsi="Times New Roman" w:cs="Times New Roman"/>
                <w:b/>
                <w:sz w:val="24"/>
                <w:szCs w:val="24"/>
              </w:rPr>
            </w:pPr>
          </w:p>
        </w:tc>
        <w:tc>
          <w:tcPr>
            <w:tcW w:w="1134" w:type="dxa"/>
            <w:vMerge/>
            <w:tcBorders>
              <w:top w:val="single" w:sz="6" w:space="0" w:color="auto"/>
              <w:left w:val="single" w:sz="4" w:space="0" w:color="auto"/>
              <w:bottom w:val="single" w:sz="6" w:space="0" w:color="auto"/>
              <w:right w:val="single" w:sz="4" w:space="0" w:color="auto"/>
            </w:tcBorders>
            <w:vAlign w:val="center"/>
          </w:tcPr>
          <w:p w:rsidR="00B9161E" w:rsidRPr="00FA2073" w:rsidRDefault="00B9161E" w:rsidP="00FA2073">
            <w:pPr>
              <w:spacing w:after="0" w:line="276" w:lineRule="auto"/>
              <w:jc w:val="both"/>
              <w:rPr>
                <w:rFonts w:ascii="Times New Roman" w:eastAsia="Calibri" w:hAnsi="Times New Roman" w:cs="Times New Roman"/>
                <w:b/>
                <w:sz w:val="24"/>
                <w:szCs w:val="24"/>
              </w:rPr>
            </w:pPr>
          </w:p>
        </w:tc>
        <w:tc>
          <w:tcPr>
            <w:tcW w:w="709" w:type="dxa"/>
            <w:vMerge/>
            <w:tcBorders>
              <w:top w:val="single" w:sz="6" w:space="0" w:color="auto"/>
              <w:left w:val="single" w:sz="4" w:space="0" w:color="auto"/>
              <w:bottom w:val="single" w:sz="6" w:space="0" w:color="auto"/>
              <w:right w:val="single" w:sz="6" w:space="0" w:color="auto"/>
            </w:tcBorders>
            <w:vAlign w:val="center"/>
          </w:tcPr>
          <w:p w:rsidR="00B9161E" w:rsidRPr="00FA2073" w:rsidRDefault="00B9161E" w:rsidP="00FA2073">
            <w:pPr>
              <w:spacing w:after="0" w:line="276" w:lineRule="auto"/>
              <w:jc w:val="both"/>
              <w:rPr>
                <w:rFonts w:ascii="Times New Roman" w:eastAsia="Calibri" w:hAnsi="Times New Roman" w:cs="Times New Roman"/>
                <w:b/>
                <w:sz w:val="24"/>
                <w:szCs w:val="24"/>
              </w:rPr>
            </w:pPr>
          </w:p>
        </w:tc>
        <w:tc>
          <w:tcPr>
            <w:tcW w:w="708" w:type="dxa"/>
            <w:vMerge/>
            <w:tcBorders>
              <w:top w:val="single" w:sz="6" w:space="0" w:color="auto"/>
              <w:left w:val="single" w:sz="6" w:space="0" w:color="auto"/>
              <w:bottom w:val="single" w:sz="6" w:space="0" w:color="auto"/>
              <w:right w:val="single" w:sz="6" w:space="0" w:color="auto"/>
            </w:tcBorders>
            <w:vAlign w:val="center"/>
          </w:tcPr>
          <w:p w:rsidR="00B9161E" w:rsidRPr="00FA2073" w:rsidRDefault="00B9161E" w:rsidP="00FA2073">
            <w:pPr>
              <w:spacing w:after="0" w:line="276" w:lineRule="auto"/>
              <w:jc w:val="both"/>
              <w:rPr>
                <w:rFonts w:ascii="Times New Roman" w:eastAsia="Calibri" w:hAnsi="Times New Roman" w:cs="Times New Roman"/>
                <w:b/>
                <w:sz w:val="24"/>
                <w:szCs w:val="24"/>
              </w:rPr>
            </w:pPr>
          </w:p>
        </w:tc>
        <w:tc>
          <w:tcPr>
            <w:tcW w:w="709" w:type="dxa"/>
            <w:vMerge/>
            <w:tcBorders>
              <w:top w:val="single" w:sz="6" w:space="0" w:color="auto"/>
              <w:left w:val="single" w:sz="6" w:space="0" w:color="auto"/>
              <w:bottom w:val="single" w:sz="6" w:space="0" w:color="auto"/>
              <w:right w:val="single" w:sz="6" w:space="0" w:color="auto"/>
            </w:tcBorders>
            <w:vAlign w:val="center"/>
          </w:tcPr>
          <w:p w:rsidR="00B9161E" w:rsidRPr="00FA2073" w:rsidRDefault="00B9161E" w:rsidP="00FA2073">
            <w:pPr>
              <w:spacing w:after="0" w:line="276" w:lineRule="auto"/>
              <w:jc w:val="both"/>
              <w:rPr>
                <w:rFonts w:ascii="Times New Roman" w:eastAsia="Calibri" w:hAnsi="Times New Roman" w:cs="Times New Roman"/>
                <w:b/>
                <w:sz w:val="24"/>
                <w:szCs w:val="24"/>
              </w:rPr>
            </w:pPr>
          </w:p>
        </w:tc>
        <w:tc>
          <w:tcPr>
            <w:tcW w:w="567" w:type="dxa"/>
            <w:vMerge/>
            <w:tcBorders>
              <w:top w:val="single" w:sz="6" w:space="0" w:color="auto"/>
              <w:left w:val="single" w:sz="6" w:space="0" w:color="auto"/>
              <w:bottom w:val="single" w:sz="6" w:space="0" w:color="auto"/>
              <w:right w:val="single" w:sz="6" w:space="0" w:color="auto"/>
            </w:tcBorders>
            <w:vAlign w:val="center"/>
          </w:tcPr>
          <w:p w:rsidR="00B9161E" w:rsidRPr="00FA2073" w:rsidRDefault="00B9161E" w:rsidP="00FA2073">
            <w:pPr>
              <w:spacing w:after="0" w:line="276" w:lineRule="auto"/>
              <w:jc w:val="both"/>
              <w:rPr>
                <w:rFonts w:ascii="Times New Roman" w:eastAsia="Calibri" w:hAnsi="Times New Roman" w:cs="Times New Roman"/>
                <w:b/>
                <w:sz w:val="24"/>
                <w:szCs w:val="24"/>
              </w:rPr>
            </w:pPr>
          </w:p>
        </w:tc>
        <w:tc>
          <w:tcPr>
            <w:tcW w:w="425" w:type="dxa"/>
            <w:tcBorders>
              <w:top w:val="single" w:sz="4" w:space="0" w:color="auto"/>
              <w:left w:val="single" w:sz="6" w:space="0" w:color="auto"/>
              <w:bottom w:val="single" w:sz="6" w:space="0" w:color="auto"/>
              <w:right w:val="single" w:sz="4" w:space="0" w:color="auto"/>
            </w:tcBorders>
            <w:textDirection w:val="btLr"/>
            <w:vAlign w:val="center"/>
          </w:tcPr>
          <w:p w:rsidR="00B9161E" w:rsidRPr="00FA2073" w:rsidRDefault="00B9161E"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Экз.</w:t>
            </w:r>
          </w:p>
        </w:tc>
        <w:tc>
          <w:tcPr>
            <w:tcW w:w="567" w:type="dxa"/>
            <w:tcBorders>
              <w:top w:val="single" w:sz="4" w:space="0" w:color="auto"/>
              <w:left w:val="single" w:sz="4" w:space="0" w:color="auto"/>
              <w:bottom w:val="single" w:sz="6" w:space="0" w:color="auto"/>
              <w:right w:val="single" w:sz="6" w:space="0" w:color="auto"/>
            </w:tcBorders>
            <w:textDirection w:val="btLr"/>
            <w:vAlign w:val="center"/>
          </w:tcPr>
          <w:p w:rsidR="00B9161E" w:rsidRPr="00FA2073" w:rsidRDefault="00B9161E" w:rsidP="00FA2073">
            <w:pPr>
              <w:spacing w:after="0" w:line="276" w:lineRule="auto"/>
              <w:jc w:val="both"/>
              <w:rPr>
                <w:rFonts w:ascii="Times New Roman" w:eastAsia="Calibri" w:hAnsi="Times New Roman" w:cs="Times New Roman"/>
                <w:b/>
                <w:sz w:val="24"/>
                <w:szCs w:val="24"/>
              </w:rPr>
            </w:pPr>
            <w:r w:rsidRPr="00FA2073">
              <w:rPr>
                <w:rFonts w:ascii="Times New Roman" w:eastAsia="Calibri" w:hAnsi="Times New Roman" w:cs="Times New Roman"/>
                <w:b/>
                <w:sz w:val="24"/>
                <w:szCs w:val="24"/>
              </w:rPr>
              <w:t>%</w:t>
            </w:r>
          </w:p>
        </w:tc>
        <w:tc>
          <w:tcPr>
            <w:tcW w:w="568" w:type="dxa"/>
            <w:tcBorders>
              <w:top w:val="single" w:sz="4" w:space="0" w:color="auto"/>
              <w:left w:val="single" w:sz="6" w:space="0" w:color="auto"/>
              <w:bottom w:val="single" w:sz="6" w:space="0" w:color="auto"/>
              <w:right w:val="single" w:sz="4" w:space="0" w:color="auto"/>
            </w:tcBorders>
            <w:textDirection w:val="btLr"/>
            <w:vAlign w:val="center"/>
          </w:tcPr>
          <w:p w:rsidR="00B9161E" w:rsidRPr="00FA2073" w:rsidRDefault="00B9161E"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Экз.</w:t>
            </w:r>
          </w:p>
        </w:tc>
        <w:tc>
          <w:tcPr>
            <w:tcW w:w="567" w:type="dxa"/>
            <w:tcBorders>
              <w:top w:val="single" w:sz="4" w:space="0" w:color="auto"/>
              <w:left w:val="single" w:sz="4" w:space="0" w:color="auto"/>
              <w:bottom w:val="single" w:sz="6" w:space="0" w:color="auto"/>
              <w:right w:val="single" w:sz="6" w:space="0" w:color="auto"/>
            </w:tcBorders>
            <w:textDirection w:val="btLr"/>
            <w:vAlign w:val="center"/>
          </w:tcPr>
          <w:p w:rsidR="00B9161E" w:rsidRPr="00FA2073" w:rsidRDefault="00B9161E" w:rsidP="00FA2073">
            <w:pPr>
              <w:spacing w:after="0" w:line="276" w:lineRule="auto"/>
              <w:jc w:val="both"/>
              <w:rPr>
                <w:rFonts w:ascii="Times New Roman" w:eastAsia="Calibri" w:hAnsi="Times New Roman" w:cs="Times New Roman"/>
                <w:b/>
                <w:sz w:val="24"/>
                <w:szCs w:val="24"/>
              </w:rPr>
            </w:pPr>
            <w:r w:rsidRPr="00FA2073">
              <w:rPr>
                <w:rFonts w:ascii="Times New Roman" w:eastAsia="Calibri" w:hAnsi="Times New Roman" w:cs="Times New Roman"/>
                <w:b/>
                <w:sz w:val="24"/>
                <w:szCs w:val="24"/>
              </w:rPr>
              <w:t>%</w:t>
            </w:r>
          </w:p>
        </w:tc>
        <w:tc>
          <w:tcPr>
            <w:tcW w:w="709" w:type="dxa"/>
            <w:vMerge/>
            <w:tcBorders>
              <w:top w:val="single" w:sz="6" w:space="0" w:color="auto"/>
              <w:left w:val="single" w:sz="6" w:space="0" w:color="auto"/>
              <w:bottom w:val="single" w:sz="6" w:space="0" w:color="auto"/>
              <w:right w:val="single" w:sz="6" w:space="0" w:color="auto"/>
            </w:tcBorders>
            <w:vAlign w:val="center"/>
          </w:tcPr>
          <w:p w:rsidR="00B9161E" w:rsidRPr="00FA2073" w:rsidRDefault="00B9161E" w:rsidP="00FA2073">
            <w:pPr>
              <w:spacing w:after="0" w:line="276" w:lineRule="auto"/>
              <w:jc w:val="both"/>
              <w:rPr>
                <w:rFonts w:ascii="Times New Roman" w:eastAsia="Calibri" w:hAnsi="Times New Roman" w:cs="Times New Roman"/>
                <w:b/>
                <w:sz w:val="24"/>
                <w:szCs w:val="24"/>
              </w:rPr>
            </w:pPr>
          </w:p>
        </w:tc>
        <w:tc>
          <w:tcPr>
            <w:tcW w:w="567" w:type="dxa"/>
            <w:vMerge/>
            <w:tcBorders>
              <w:top w:val="single" w:sz="6" w:space="0" w:color="auto"/>
              <w:left w:val="single" w:sz="6" w:space="0" w:color="auto"/>
              <w:bottom w:val="single" w:sz="6" w:space="0" w:color="auto"/>
              <w:right w:val="single" w:sz="6" w:space="0" w:color="auto"/>
            </w:tcBorders>
            <w:vAlign w:val="center"/>
          </w:tcPr>
          <w:p w:rsidR="00B9161E" w:rsidRPr="00FA2073" w:rsidRDefault="00B9161E" w:rsidP="00FA2073">
            <w:pPr>
              <w:spacing w:after="0" w:line="276" w:lineRule="auto"/>
              <w:jc w:val="both"/>
              <w:rPr>
                <w:rFonts w:ascii="Times New Roman" w:eastAsia="Calibri" w:hAnsi="Times New Roman" w:cs="Times New Roman"/>
                <w:b/>
                <w:sz w:val="24"/>
                <w:szCs w:val="24"/>
              </w:rPr>
            </w:pPr>
          </w:p>
        </w:tc>
        <w:tc>
          <w:tcPr>
            <w:tcW w:w="567" w:type="dxa"/>
            <w:vMerge/>
            <w:tcBorders>
              <w:top w:val="single" w:sz="6" w:space="0" w:color="auto"/>
              <w:left w:val="single" w:sz="6" w:space="0" w:color="auto"/>
              <w:bottom w:val="single" w:sz="6" w:space="0" w:color="auto"/>
              <w:right w:val="single" w:sz="4" w:space="0" w:color="auto"/>
            </w:tcBorders>
            <w:vAlign w:val="center"/>
          </w:tcPr>
          <w:p w:rsidR="00B9161E" w:rsidRPr="00FA2073" w:rsidRDefault="00B9161E" w:rsidP="00FA2073">
            <w:pPr>
              <w:spacing w:after="0" w:line="276" w:lineRule="auto"/>
              <w:jc w:val="both"/>
              <w:rPr>
                <w:rFonts w:ascii="Times New Roman" w:eastAsia="Calibri" w:hAnsi="Times New Roman" w:cs="Times New Roman"/>
                <w:b/>
                <w:sz w:val="24"/>
                <w:szCs w:val="24"/>
              </w:rPr>
            </w:pPr>
          </w:p>
        </w:tc>
        <w:tc>
          <w:tcPr>
            <w:tcW w:w="567" w:type="dxa"/>
            <w:vMerge/>
            <w:tcBorders>
              <w:top w:val="single" w:sz="6" w:space="0" w:color="auto"/>
              <w:left w:val="nil"/>
              <w:bottom w:val="single" w:sz="6" w:space="0" w:color="auto"/>
              <w:right w:val="single" w:sz="4" w:space="0" w:color="auto"/>
            </w:tcBorders>
            <w:vAlign w:val="center"/>
          </w:tcPr>
          <w:p w:rsidR="00B9161E" w:rsidRPr="00FA2073" w:rsidRDefault="00B9161E" w:rsidP="00FA2073">
            <w:pPr>
              <w:spacing w:after="0" w:line="276" w:lineRule="auto"/>
              <w:jc w:val="both"/>
              <w:rPr>
                <w:rFonts w:ascii="Times New Roman" w:eastAsia="Calibri" w:hAnsi="Times New Roman" w:cs="Times New Roman"/>
                <w:b/>
                <w:sz w:val="24"/>
                <w:szCs w:val="24"/>
              </w:rPr>
            </w:pPr>
          </w:p>
        </w:tc>
        <w:tc>
          <w:tcPr>
            <w:tcW w:w="708" w:type="dxa"/>
            <w:vMerge/>
            <w:tcBorders>
              <w:top w:val="single" w:sz="6" w:space="0" w:color="auto"/>
              <w:left w:val="nil"/>
              <w:bottom w:val="single" w:sz="6" w:space="0" w:color="auto"/>
              <w:right w:val="single" w:sz="6" w:space="0" w:color="auto"/>
            </w:tcBorders>
            <w:vAlign w:val="center"/>
          </w:tcPr>
          <w:p w:rsidR="00B9161E" w:rsidRPr="00FA2073" w:rsidRDefault="00B9161E" w:rsidP="00FA2073">
            <w:pPr>
              <w:spacing w:after="0" w:line="276" w:lineRule="auto"/>
              <w:jc w:val="both"/>
              <w:rPr>
                <w:rFonts w:ascii="Times New Roman" w:eastAsia="Calibri" w:hAnsi="Times New Roman" w:cs="Times New Roman"/>
                <w:b/>
                <w:sz w:val="24"/>
                <w:szCs w:val="24"/>
              </w:rPr>
            </w:pPr>
          </w:p>
        </w:tc>
      </w:tr>
      <w:tr w:rsidR="00FA2073" w:rsidRPr="00FA2073" w:rsidTr="00B9161E">
        <w:trPr>
          <w:cantSplit/>
          <w:trHeight w:val="237"/>
        </w:trPr>
        <w:tc>
          <w:tcPr>
            <w:tcW w:w="1174" w:type="dxa"/>
            <w:tcBorders>
              <w:top w:val="single" w:sz="6" w:space="0" w:color="auto"/>
              <w:left w:val="single" w:sz="6" w:space="0" w:color="auto"/>
              <w:bottom w:val="single" w:sz="6" w:space="0" w:color="auto"/>
              <w:right w:val="single" w:sz="6" w:space="0" w:color="auto"/>
            </w:tcBorders>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1</w:t>
            </w:r>
          </w:p>
        </w:tc>
        <w:tc>
          <w:tcPr>
            <w:tcW w:w="846" w:type="dxa"/>
            <w:tcBorders>
              <w:top w:val="single" w:sz="6" w:space="0" w:color="auto"/>
              <w:left w:val="single" w:sz="6" w:space="0" w:color="auto"/>
              <w:bottom w:val="single" w:sz="6" w:space="0" w:color="auto"/>
              <w:right w:val="single" w:sz="6" w:space="0" w:color="auto"/>
            </w:tcBorders>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2</w:t>
            </w:r>
          </w:p>
        </w:tc>
        <w:tc>
          <w:tcPr>
            <w:tcW w:w="855" w:type="dxa"/>
            <w:tcBorders>
              <w:top w:val="single" w:sz="6" w:space="0" w:color="auto"/>
              <w:left w:val="single" w:sz="6" w:space="0" w:color="auto"/>
              <w:bottom w:val="single" w:sz="6" w:space="0" w:color="auto"/>
              <w:right w:val="single" w:sz="6" w:space="0" w:color="auto"/>
            </w:tcBorders>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3</w:t>
            </w:r>
          </w:p>
        </w:tc>
        <w:tc>
          <w:tcPr>
            <w:tcW w:w="284" w:type="dxa"/>
            <w:tcBorders>
              <w:top w:val="single" w:sz="6" w:space="0" w:color="auto"/>
              <w:left w:val="single" w:sz="6" w:space="0" w:color="auto"/>
              <w:bottom w:val="single" w:sz="6" w:space="0" w:color="auto"/>
              <w:right w:val="single" w:sz="6" w:space="0" w:color="auto"/>
            </w:tcBorders>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4</w:t>
            </w:r>
          </w:p>
        </w:tc>
        <w:tc>
          <w:tcPr>
            <w:tcW w:w="283" w:type="dxa"/>
            <w:tcBorders>
              <w:top w:val="single" w:sz="6" w:space="0" w:color="auto"/>
              <w:left w:val="single" w:sz="6" w:space="0" w:color="auto"/>
              <w:bottom w:val="single" w:sz="6" w:space="0" w:color="auto"/>
              <w:right w:val="single" w:sz="6" w:space="0" w:color="auto"/>
            </w:tcBorders>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5</w:t>
            </w:r>
          </w:p>
        </w:tc>
        <w:tc>
          <w:tcPr>
            <w:tcW w:w="709" w:type="dxa"/>
            <w:tcBorders>
              <w:top w:val="single" w:sz="6" w:space="0" w:color="auto"/>
              <w:left w:val="single" w:sz="6" w:space="0" w:color="auto"/>
              <w:bottom w:val="single" w:sz="6" w:space="0" w:color="auto"/>
              <w:right w:val="single" w:sz="6" w:space="0" w:color="auto"/>
            </w:tcBorders>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6</w:t>
            </w:r>
          </w:p>
        </w:tc>
        <w:tc>
          <w:tcPr>
            <w:tcW w:w="567" w:type="dxa"/>
            <w:tcBorders>
              <w:top w:val="single" w:sz="6" w:space="0" w:color="auto"/>
              <w:left w:val="single" w:sz="6" w:space="0" w:color="auto"/>
              <w:bottom w:val="single" w:sz="6" w:space="0" w:color="auto"/>
              <w:right w:val="single" w:sz="6" w:space="0" w:color="auto"/>
            </w:tcBorders>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7</w:t>
            </w:r>
          </w:p>
        </w:tc>
        <w:tc>
          <w:tcPr>
            <w:tcW w:w="567" w:type="dxa"/>
            <w:tcBorders>
              <w:top w:val="single" w:sz="6" w:space="0" w:color="auto"/>
              <w:left w:val="single" w:sz="6" w:space="0" w:color="auto"/>
              <w:bottom w:val="single" w:sz="6" w:space="0" w:color="auto"/>
              <w:right w:val="single" w:sz="6" w:space="0" w:color="auto"/>
            </w:tcBorders>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8</w:t>
            </w:r>
          </w:p>
        </w:tc>
        <w:tc>
          <w:tcPr>
            <w:tcW w:w="708" w:type="dxa"/>
            <w:tcBorders>
              <w:top w:val="single" w:sz="6" w:space="0" w:color="auto"/>
              <w:left w:val="single" w:sz="6" w:space="0" w:color="auto"/>
              <w:bottom w:val="single" w:sz="6" w:space="0" w:color="auto"/>
              <w:right w:val="single" w:sz="4" w:space="0" w:color="auto"/>
            </w:tcBorders>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9</w:t>
            </w:r>
          </w:p>
        </w:tc>
        <w:tc>
          <w:tcPr>
            <w:tcW w:w="1134" w:type="dxa"/>
            <w:tcBorders>
              <w:top w:val="single" w:sz="6" w:space="0" w:color="auto"/>
              <w:left w:val="single" w:sz="4" w:space="0" w:color="auto"/>
              <w:bottom w:val="single" w:sz="6" w:space="0" w:color="auto"/>
              <w:right w:val="single" w:sz="4" w:space="0" w:color="auto"/>
            </w:tcBorders>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10</w:t>
            </w:r>
          </w:p>
        </w:tc>
        <w:tc>
          <w:tcPr>
            <w:tcW w:w="709" w:type="dxa"/>
            <w:tcBorders>
              <w:top w:val="single" w:sz="6" w:space="0" w:color="auto"/>
              <w:left w:val="single" w:sz="4" w:space="0" w:color="auto"/>
              <w:bottom w:val="single" w:sz="6" w:space="0" w:color="auto"/>
              <w:right w:val="single" w:sz="6" w:space="0" w:color="auto"/>
            </w:tcBorders>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11</w:t>
            </w:r>
          </w:p>
        </w:tc>
        <w:tc>
          <w:tcPr>
            <w:tcW w:w="708" w:type="dxa"/>
            <w:tcBorders>
              <w:top w:val="single" w:sz="6" w:space="0" w:color="auto"/>
              <w:left w:val="single" w:sz="6" w:space="0" w:color="auto"/>
              <w:bottom w:val="single" w:sz="6" w:space="0" w:color="auto"/>
              <w:right w:val="single" w:sz="6" w:space="0" w:color="auto"/>
            </w:tcBorders>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12</w:t>
            </w:r>
          </w:p>
        </w:tc>
        <w:tc>
          <w:tcPr>
            <w:tcW w:w="709" w:type="dxa"/>
            <w:tcBorders>
              <w:top w:val="single" w:sz="6" w:space="0" w:color="auto"/>
              <w:left w:val="single" w:sz="6" w:space="0" w:color="auto"/>
              <w:bottom w:val="single" w:sz="6" w:space="0" w:color="auto"/>
              <w:right w:val="single" w:sz="6" w:space="0" w:color="auto"/>
            </w:tcBorders>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13</w:t>
            </w:r>
          </w:p>
        </w:tc>
        <w:tc>
          <w:tcPr>
            <w:tcW w:w="567" w:type="dxa"/>
            <w:tcBorders>
              <w:top w:val="single" w:sz="6" w:space="0" w:color="auto"/>
              <w:left w:val="single" w:sz="6" w:space="0" w:color="auto"/>
              <w:bottom w:val="single" w:sz="6" w:space="0" w:color="auto"/>
              <w:right w:val="single" w:sz="6" w:space="0" w:color="auto"/>
            </w:tcBorders>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14</w:t>
            </w:r>
          </w:p>
        </w:tc>
        <w:tc>
          <w:tcPr>
            <w:tcW w:w="425" w:type="dxa"/>
            <w:tcBorders>
              <w:top w:val="single" w:sz="6" w:space="0" w:color="auto"/>
              <w:left w:val="single" w:sz="6" w:space="0" w:color="auto"/>
              <w:bottom w:val="single" w:sz="6" w:space="0" w:color="auto"/>
              <w:right w:val="single" w:sz="6" w:space="0" w:color="auto"/>
            </w:tcBorders>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15</w:t>
            </w:r>
          </w:p>
        </w:tc>
        <w:tc>
          <w:tcPr>
            <w:tcW w:w="567" w:type="dxa"/>
            <w:tcBorders>
              <w:top w:val="single" w:sz="6" w:space="0" w:color="auto"/>
              <w:left w:val="single" w:sz="6" w:space="0" w:color="auto"/>
              <w:bottom w:val="single" w:sz="6" w:space="0" w:color="auto"/>
              <w:right w:val="single" w:sz="6" w:space="0" w:color="auto"/>
            </w:tcBorders>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16</w:t>
            </w:r>
          </w:p>
        </w:tc>
        <w:tc>
          <w:tcPr>
            <w:tcW w:w="568" w:type="dxa"/>
            <w:tcBorders>
              <w:top w:val="single" w:sz="6" w:space="0" w:color="auto"/>
              <w:left w:val="single" w:sz="6" w:space="0" w:color="auto"/>
              <w:bottom w:val="single" w:sz="6" w:space="0" w:color="auto"/>
              <w:right w:val="single" w:sz="6" w:space="0" w:color="auto"/>
            </w:tcBorders>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17</w:t>
            </w:r>
          </w:p>
        </w:tc>
        <w:tc>
          <w:tcPr>
            <w:tcW w:w="567" w:type="dxa"/>
            <w:tcBorders>
              <w:top w:val="single" w:sz="6" w:space="0" w:color="auto"/>
              <w:left w:val="single" w:sz="6" w:space="0" w:color="auto"/>
              <w:bottom w:val="single" w:sz="6" w:space="0" w:color="auto"/>
              <w:right w:val="single" w:sz="6" w:space="0" w:color="auto"/>
            </w:tcBorders>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18</w:t>
            </w:r>
          </w:p>
        </w:tc>
        <w:tc>
          <w:tcPr>
            <w:tcW w:w="709" w:type="dxa"/>
            <w:tcBorders>
              <w:top w:val="single" w:sz="6" w:space="0" w:color="auto"/>
              <w:left w:val="single" w:sz="6" w:space="0" w:color="auto"/>
              <w:bottom w:val="single" w:sz="6" w:space="0" w:color="auto"/>
              <w:right w:val="single" w:sz="6" w:space="0" w:color="auto"/>
            </w:tcBorders>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19</w:t>
            </w:r>
          </w:p>
        </w:tc>
        <w:tc>
          <w:tcPr>
            <w:tcW w:w="567" w:type="dxa"/>
            <w:tcBorders>
              <w:top w:val="single" w:sz="6" w:space="0" w:color="auto"/>
              <w:left w:val="single" w:sz="6" w:space="0" w:color="auto"/>
              <w:bottom w:val="single" w:sz="6" w:space="0" w:color="auto"/>
              <w:right w:val="single" w:sz="6" w:space="0" w:color="auto"/>
            </w:tcBorders>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20</w:t>
            </w:r>
          </w:p>
        </w:tc>
        <w:tc>
          <w:tcPr>
            <w:tcW w:w="567" w:type="dxa"/>
            <w:tcBorders>
              <w:top w:val="single" w:sz="6" w:space="0" w:color="auto"/>
              <w:left w:val="single" w:sz="6" w:space="0" w:color="auto"/>
              <w:bottom w:val="single" w:sz="6" w:space="0" w:color="auto"/>
              <w:right w:val="single" w:sz="6" w:space="0" w:color="auto"/>
            </w:tcBorders>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21</w:t>
            </w:r>
          </w:p>
        </w:tc>
        <w:tc>
          <w:tcPr>
            <w:tcW w:w="567" w:type="dxa"/>
            <w:tcBorders>
              <w:top w:val="single" w:sz="6" w:space="0" w:color="auto"/>
              <w:left w:val="single" w:sz="6" w:space="0" w:color="auto"/>
              <w:bottom w:val="single" w:sz="6" w:space="0" w:color="auto"/>
              <w:right w:val="single" w:sz="6" w:space="0" w:color="auto"/>
            </w:tcBorders>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22</w:t>
            </w:r>
          </w:p>
        </w:tc>
        <w:tc>
          <w:tcPr>
            <w:tcW w:w="708" w:type="dxa"/>
            <w:tcBorders>
              <w:top w:val="single" w:sz="6" w:space="0" w:color="auto"/>
              <w:left w:val="single" w:sz="6" w:space="0" w:color="auto"/>
              <w:bottom w:val="single" w:sz="6" w:space="0" w:color="auto"/>
              <w:right w:val="single" w:sz="6" w:space="0" w:color="auto"/>
            </w:tcBorders>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23</w:t>
            </w:r>
          </w:p>
        </w:tc>
      </w:tr>
      <w:tr w:rsidR="00FA2073" w:rsidRPr="00FA2073" w:rsidTr="00B9161E">
        <w:trPr>
          <w:cantSplit/>
          <w:trHeight w:val="425"/>
        </w:trPr>
        <w:tc>
          <w:tcPr>
            <w:tcW w:w="1174"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ДБ</w:t>
            </w:r>
          </w:p>
        </w:tc>
        <w:tc>
          <w:tcPr>
            <w:tcW w:w="846"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19547</w:t>
            </w:r>
          </w:p>
        </w:tc>
        <w:tc>
          <w:tcPr>
            <w:tcW w:w="855"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19547</w:t>
            </w:r>
          </w:p>
        </w:tc>
        <w:tc>
          <w:tcPr>
            <w:tcW w:w="284"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w:t>
            </w:r>
          </w:p>
        </w:tc>
        <w:tc>
          <w:tcPr>
            <w:tcW w:w="283"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w:t>
            </w:r>
          </w:p>
        </w:tc>
        <w:tc>
          <w:tcPr>
            <w:tcW w:w="709"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100</w:t>
            </w:r>
          </w:p>
        </w:tc>
        <w:tc>
          <w:tcPr>
            <w:tcW w:w="567"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1106</w:t>
            </w:r>
          </w:p>
        </w:tc>
        <w:tc>
          <w:tcPr>
            <w:tcW w:w="567"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1851</w:t>
            </w:r>
          </w:p>
        </w:tc>
        <w:tc>
          <w:tcPr>
            <w:tcW w:w="708" w:type="dxa"/>
            <w:tcBorders>
              <w:top w:val="single" w:sz="6" w:space="0" w:color="auto"/>
              <w:left w:val="single" w:sz="6" w:space="0" w:color="auto"/>
              <w:bottom w:val="single" w:sz="6" w:space="0" w:color="auto"/>
              <w:right w:val="single" w:sz="4"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760</w:t>
            </w:r>
          </w:p>
        </w:tc>
        <w:tc>
          <w:tcPr>
            <w:tcW w:w="1134" w:type="dxa"/>
            <w:tcBorders>
              <w:top w:val="single" w:sz="6" w:space="0" w:color="auto"/>
              <w:left w:val="single" w:sz="4" w:space="0" w:color="auto"/>
              <w:bottom w:val="single" w:sz="6" w:space="0" w:color="auto"/>
              <w:right w:val="single" w:sz="4"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307242,64</w:t>
            </w:r>
          </w:p>
        </w:tc>
        <w:tc>
          <w:tcPr>
            <w:tcW w:w="709" w:type="dxa"/>
            <w:tcBorders>
              <w:top w:val="single" w:sz="6" w:space="0" w:color="auto"/>
              <w:left w:val="single" w:sz="4"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127,0</w:t>
            </w:r>
          </w:p>
        </w:tc>
        <w:tc>
          <w:tcPr>
            <w:tcW w:w="708"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100</w:t>
            </w:r>
          </w:p>
        </w:tc>
        <w:tc>
          <w:tcPr>
            <w:tcW w:w="709"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381</w:t>
            </w:r>
          </w:p>
        </w:tc>
        <w:tc>
          <w:tcPr>
            <w:tcW w:w="567"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1,9</w:t>
            </w:r>
          </w:p>
        </w:tc>
        <w:tc>
          <w:tcPr>
            <w:tcW w:w="425"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w:t>
            </w:r>
          </w:p>
        </w:tc>
        <w:tc>
          <w:tcPr>
            <w:tcW w:w="567"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w:t>
            </w:r>
          </w:p>
        </w:tc>
        <w:tc>
          <w:tcPr>
            <w:tcW w:w="568"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381</w:t>
            </w:r>
          </w:p>
        </w:tc>
        <w:tc>
          <w:tcPr>
            <w:tcW w:w="567"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100</w:t>
            </w:r>
          </w:p>
        </w:tc>
        <w:tc>
          <w:tcPr>
            <w:tcW w:w="709"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+1470</w:t>
            </w:r>
          </w:p>
        </w:tc>
        <w:tc>
          <w:tcPr>
            <w:tcW w:w="567"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9,5</w:t>
            </w:r>
          </w:p>
        </w:tc>
        <w:tc>
          <w:tcPr>
            <w:tcW w:w="567"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3,8</w:t>
            </w:r>
          </w:p>
        </w:tc>
        <w:tc>
          <w:tcPr>
            <w:tcW w:w="567"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8,9</w:t>
            </w:r>
          </w:p>
        </w:tc>
        <w:tc>
          <w:tcPr>
            <w:tcW w:w="708"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8,1</w:t>
            </w:r>
          </w:p>
        </w:tc>
      </w:tr>
      <w:tr w:rsidR="00FA2073" w:rsidRPr="00FA2073" w:rsidTr="00B9161E">
        <w:trPr>
          <w:cantSplit/>
          <w:trHeight w:val="559"/>
        </w:trPr>
        <w:tc>
          <w:tcPr>
            <w:tcW w:w="1174"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Смешан</w:t>
            </w:r>
            <w:proofErr w:type="gramStart"/>
            <w:r w:rsidRPr="00FA2073">
              <w:rPr>
                <w:rFonts w:ascii="Times New Roman" w:eastAsia="Calibri" w:hAnsi="Times New Roman" w:cs="Times New Roman"/>
                <w:sz w:val="24"/>
                <w:szCs w:val="24"/>
              </w:rPr>
              <w:t>.</w:t>
            </w:r>
            <w:proofErr w:type="gramEnd"/>
            <w:r w:rsidRPr="00FA2073">
              <w:rPr>
                <w:rFonts w:ascii="Times New Roman" w:eastAsia="Calibri" w:hAnsi="Times New Roman" w:cs="Times New Roman"/>
                <w:sz w:val="24"/>
                <w:szCs w:val="24"/>
              </w:rPr>
              <w:t xml:space="preserve"> </w:t>
            </w:r>
            <w:proofErr w:type="gramStart"/>
            <w:r w:rsidRPr="00FA2073">
              <w:rPr>
                <w:rFonts w:ascii="Times New Roman" w:eastAsia="Calibri" w:hAnsi="Times New Roman" w:cs="Times New Roman"/>
                <w:sz w:val="24"/>
                <w:szCs w:val="24"/>
              </w:rPr>
              <w:t>б</w:t>
            </w:r>
            <w:proofErr w:type="gramEnd"/>
            <w:r w:rsidRPr="00FA2073">
              <w:rPr>
                <w:rFonts w:ascii="Times New Roman" w:eastAsia="Calibri" w:hAnsi="Times New Roman" w:cs="Times New Roman"/>
                <w:sz w:val="24"/>
                <w:szCs w:val="24"/>
              </w:rPr>
              <w:t>-ка</w:t>
            </w:r>
          </w:p>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(Тюшевская с/б)</w:t>
            </w:r>
          </w:p>
        </w:tc>
        <w:tc>
          <w:tcPr>
            <w:tcW w:w="846"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3780</w:t>
            </w:r>
          </w:p>
        </w:tc>
        <w:tc>
          <w:tcPr>
            <w:tcW w:w="855"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3780</w:t>
            </w:r>
          </w:p>
        </w:tc>
        <w:tc>
          <w:tcPr>
            <w:tcW w:w="284"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w:t>
            </w:r>
          </w:p>
        </w:tc>
        <w:tc>
          <w:tcPr>
            <w:tcW w:w="283"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w:t>
            </w:r>
          </w:p>
        </w:tc>
        <w:tc>
          <w:tcPr>
            <w:tcW w:w="709"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52,0</w:t>
            </w:r>
          </w:p>
        </w:tc>
        <w:tc>
          <w:tcPr>
            <w:tcW w:w="567"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44</w:t>
            </w:r>
          </w:p>
        </w:tc>
        <w:tc>
          <w:tcPr>
            <w:tcW w:w="567"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33</w:t>
            </w:r>
          </w:p>
        </w:tc>
        <w:tc>
          <w:tcPr>
            <w:tcW w:w="708" w:type="dxa"/>
            <w:tcBorders>
              <w:top w:val="single" w:sz="6" w:space="0" w:color="auto"/>
              <w:left w:val="single" w:sz="6" w:space="0" w:color="auto"/>
              <w:bottom w:val="single" w:sz="6" w:space="0" w:color="auto"/>
              <w:right w:val="single" w:sz="4"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23</w:t>
            </w:r>
          </w:p>
        </w:tc>
        <w:tc>
          <w:tcPr>
            <w:tcW w:w="1134" w:type="dxa"/>
            <w:tcBorders>
              <w:top w:val="single" w:sz="6" w:space="0" w:color="auto"/>
              <w:left w:val="single" w:sz="4" w:space="0" w:color="auto"/>
              <w:bottom w:val="single" w:sz="6" w:space="0" w:color="auto"/>
              <w:right w:val="single" w:sz="4"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14555,17</w:t>
            </w:r>
          </w:p>
        </w:tc>
        <w:tc>
          <w:tcPr>
            <w:tcW w:w="709" w:type="dxa"/>
            <w:tcBorders>
              <w:top w:val="single" w:sz="6" w:space="0" w:color="auto"/>
              <w:left w:val="single" w:sz="4"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64,0</w:t>
            </w:r>
          </w:p>
        </w:tc>
        <w:tc>
          <w:tcPr>
            <w:tcW w:w="708"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36,0</w:t>
            </w:r>
          </w:p>
        </w:tc>
        <w:tc>
          <w:tcPr>
            <w:tcW w:w="709"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55</w:t>
            </w:r>
          </w:p>
        </w:tc>
        <w:tc>
          <w:tcPr>
            <w:tcW w:w="567"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1,4</w:t>
            </w:r>
          </w:p>
        </w:tc>
        <w:tc>
          <w:tcPr>
            <w:tcW w:w="425"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w:t>
            </w:r>
          </w:p>
        </w:tc>
        <w:tc>
          <w:tcPr>
            <w:tcW w:w="567"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w:t>
            </w:r>
          </w:p>
        </w:tc>
        <w:tc>
          <w:tcPr>
            <w:tcW w:w="568"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55</w:t>
            </w:r>
          </w:p>
        </w:tc>
        <w:tc>
          <w:tcPr>
            <w:tcW w:w="567"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100</w:t>
            </w:r>
          </w:p>
        </w:tc>
        <w:tc>
          <w:tcPr>
            <w:tcW w:w="709"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+21</w:t>
            </w:r>
          </w:p>
        </w:tc>
        <w:tc>
          <w:tcPr>
            <w:tcW w:w="567"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0,9</w:t>
            </w:r>
          </w:p>
        </w:tc>
        <w:tc>
          <w:tcPr>
            <w:tcW w:w="567"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3,5</w:t>
            </w:r>
          </w:p>
        </w:tc>
        <w:tc>
          <w:tcPr>
            <w:tcW w:w="567"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15,1</w:t>
            </w:r>
          </w:p>
        </w:tc>
        <w:tc>
          <w:tcPr>
            <w:tcW w:w="708"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Cs/>
                <w:sz w:val="24"/>
                <w:szCs w:val="24"/>
              </w:rPr>
            </w:pPr>
            <w:r w:rsidRPr="00FA2073">
              <w:rPr>
                <w:rFonts w:ascii="Times New Roman" w:eastAsia="Calibri" w:hAnsi="Times New Roman" w:cs="Times New Roman"/>
                <w:bCs/>
                <w:sz w:val="24"/>
                <w:szCs w:val="24"/>
              </w:rPr>
              <w:t>16,6</w:t>
            </w:r>
          </w:p>
        </w:tc>
      </w:tr>
      <w:tr w:rsidR="00FA2073" w:rsidRPr="00FA2073" w:rsidTr="00B9161E">
        <w:trPr>
          <w:cantSplit/>
          <w:trHeight w:val="654"/>
        </w:trPr>
        <w:tc>
          <w:tcPr>
            <w:tcW w:w="1174"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FA2073">
            <w:pPr>
              <w:spacing w:after="0" w:line="276" w:lineRule="auto"/>
              <w:jc w:val="both"/>
              <w:rPr>
                <w:rFonts w:ascii="Times New Roman" w:eastAsia="Calibri" w:hAnsi="Times New Roman" w:cs="Times New Roman"/>
                <w:sz w:val="24"/>
                <w:szCs w:val="24"/>
              </w:rPr>
            </w:pPr>
            <w:r w:rsidRPr="00FA2073">
              <w:rPr>
                <w:rFonts w:ascii="Times New Roman" w:eastAsia="Calibri" w:hAnsi="Times New Roman" w:cs="Times New Roman"/>
                <w:sz w:val="24"/>
                <w:szCs w:val="24"/>
              </w:rPr>
              <w:t>Всего по округу</w:t>
            </w:r>
          </w:p>
        </w:tc>
        <w:tc>
          <w:tcPr>
            <w:tcW w:w="846"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
                <w:sz w:val="24"/>
                <w:szCs w:val="24"/>
              </w:rPr>
            </w:pPr>
            <w:r w:rsidRPr="00FA2073">
              <w:rPr>
                <w:rFonts w:ascii="Times New Roman" w:eastAsia="Calibri" w:hAnsi="Times New Roman" w:cs="Times New Roman"/>
                <w:b/>
                <w:sz w:val="24"/>
                <w:szCs w:val="24"/>
              </w:rPr>
              <w:t>89594</w:t>
            </w:r>
          </w:p>
        </w:tc>
        <w:tc>
          <w:tcPr>
            <w:tcW w:w="855"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
                <w:sz w:val="24"/>
                <w:szCs w:val="24"/>
              </w:rPr>
            </w:pPr>
            <w:r w:rsidRPr="00FA2073">
              <w:rPr>
                <w:rFonts w:ascii="Times New Roman" w:eastAsia="Calibri" w:hAnsi="Times New Roman" w:cs="Times New Roman"/>
                <w:b/>
                <w:sz w:val="24"/>
                <w:szCs w:val="24"/>
              </w:rPr>
              <w:t>89594</w:t>
            </w:r>
          </w:p>
        </w:tc>
        <w:tc>
          <w:tcPr>
            <w:tcW w:w="284"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
                <w:sz w:val="24"/>
                <w:szCs w:val="24"/>
              </w:rPr>
            </w:pPr>
            <w:r w:rsidRPr="00FA2073">
              <w:rPr>
                <w:rFonts w:ascii="Times New Roman" w:eastAsia="Calibri" w:hAnsi="Times New Roman" w:cs="Times New Roman"/>
                <w:b/>
                <w:sz w:val="24"/>
                <w:szCs w:val="24"/>
              </w:rPr>
              <w:t>-</w:t>
            </w:r>
          </w:p>
        </w:tc>
        <w:tc>
          <w:tcPr>
            <w:tcW w:w="283"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
                <w:sz w:val="24"/>
                <w:szCs w:val="24"/>
              </w:rPr>
            </w:pPr>
            <w:r w:rsidRPr="00FA2073">
              <w:rPr>
                <w:rFonts w:ascii="Times New Roman" w:eastAsia="Calibri" w:hAnsi="Times New Roman" w:cs="Times New Roman"/>
                <w:b/>
                <w:sz w:val="24"/>
                <w:szCs w:val="24"/>
              </w:rPr>
              <w:t>-</w:t>
            </w:r>
          </w:p>
        </w:tc>
        <w:tc>
          <w:tcPr>
            <w:tcW w:w="709"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
                <w:sz w:val="24"/>
                <w:szCs w:val="24"/>
              </w:rPr>
            </w:pPr>
            <w:r w:rsidRPr="00FA2073">
              <w:rPr>
                <w:rFonts w:ascii="Times New Roman" w:eastAsia="Calibri" w:hAnsi="Times New Roman" w:cs="Times New Roman"/>
                <w:b/>
                <w:sz w:val="24"/>
                <w:szCs w:val="24"/>
              </w:rPr>
              <w:t>39,0</w:t>
            </w:r>
          </w:p>
        </w:tc>
        <w:tc>
          <w:tcPr>
            <w:tcW w:w="567"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
                <w:sz w:val="24"/>
                <w:szCs w:val="24"/>
              </w:rPr>
            </w:pPr>
            <w:r w:rsidRPr="00FA2073">
              <w:rPr>
                <w:rFonts w:ascii="Times New Roman" w:eastAsia="Calibri" w:hAnsi="Times New Roman" w:cs="Times New Roman"/>
                <w:b/>
                <w:sz w:val="24"/>
                <w:szCs w:val="24"/>
              </w:rPr>
              <w:t>1874</w:t>
            </w:r>
          </w:p>
        </w:tc>
        <w:tc>
          <w:tcPr>
            <w:tcW w:w="567"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
                <w:sz w:val="24"/>
                <w:szCs w:val="24"/>
              </w:rPr>
            </w:pPr>
            <w:r w:rsidRPr="00FA2073">
              <w:rPr>
                <w:rFonts w:ascii="Times New Roman" w:eastAsia="Calibri" w:hAnsi="Times New Roman" w:cs="Times New Roman"/>
                <w:b/>
                <w:sz w:val="24"/>
                <w:szCs w:val="24"/>
              </w:rPr>
              <w:t>2942</w:t>
            </w:r>
          </w:p>
        </w:tc>
        <w:tc>
          <w:tcPr>
            <w:tcW w:w="708" w:type="dxa"/>
            <w:tcBorders>
              <w:top w:val="single" w:sz="6" w:space="0" w:color="auto"/>
              <w:left w:val="single" w:sz="6" w:space="0" w:color="auto"/>
              <w:bottom w:val="single" w:sz="6" w:space="0" w:color="auto"/>
              <w:right w:val="single" w:sz="4"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
                <w:sz w:val="24"/>
                <w:szCs w:val="24"/>
              </w:rPr>
            </w:pPr>
            <w:r w:rsidRPr="00FA2073">
              <w:rPr>
                <w:rFonts w:ascii="Times New Roman" w:eastAsia="Calibri" w:hAnsi="Times New Roman" w:cs="Times New Roman"/>
                <w:b/>
                <w:sz w:val="24"/>
                <w:szCs w:val="24"/>
              </w:rPr>
              <w:t>1507</w:t>
            </w:r>
          </w:p>
        </w:tc>
        <w:tc>
          <w:tcPr>
            <w:tcW w:w="1134" w:type="dxa"/>
            <w:tcBorders>
              <w:top w:val="single" w:sz="6" w:space="0" w:color="auto"/>
              <w:left w:val="single" w:sz="4" w:space="0" w:color="auto"/>
              <w:bottom w:val="single" w:sz="6" w:space="0" w:color="auto"/>
              <w:right w:val="single" w:sz="4"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
                <w:sz w:val="24"/>
                <w:szCs w:val="24"/>
              </w:rPr>
            </w:pPr>
            <w:r w:rsidRPr="00FA2073">
              <w:rPr>
                <w:rFonts w:ascii="Times New Roman" w:eastAsia="Calibri" w:hAnsi="Times New Roman" w:cs="Times New Roman"/>
                <w:b/>
                <w:sz w:val="24"/>
                <w:szCs w:val="24"/>
              </w:rPr>
              <w:t>541917,84</w:t>
            </w:r>
          </w:p>
        </w:tc>
        <w:tc>
          <w:tcPr>
            <w:tcW w:w="709" w:type="dxa"/>
            <w:tcBorders>
              <w:top w:val="single" w:sz="6" w:space="0" w:color="auto"/>
              <w:left w:val="single" w:sz="4"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
                <w:sz w:val="24"/>
                <w:szCs w:val="24"/>
              </w:rPr>
            </w:pPr>
            <w:r w:rsidRPr="00FA2073">
              <w:rPr>
                <w:rFonts w:ascii="Times New Roman" w:eastAsia="Calibri" w:hAnsi="Times New Roman" w:cs="Times New Roman"/>
                <w:b/>
                <w:sz w:val="24"/>
                <w:szCs w:val="24"/>
              </w:rPr>
              <w:t>98,0</w:t>
            </w:r>
          </w:p>
        </w:tc>
        <w:tc>
          <w:tcPr>
            <w:tcW w:w="708"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
                <w:sz w:val="24"/>
                <w:szCs w:val="24"/>
              </w:rPr>
            </w:pPr>
            <w:r w:rsidRPr="00FA2073">
              <w:rPr>
                <w:rFonts w:ascii="Times New Roman" w:eastAsia="Calibri" w:hAnsi="Times New Roman" w:cs="Times New Roman"/>
                <w:b/>
                <w:sz w:val="24"/>
                <w:szCs w:val="24"/>
              </w:rPr>
              <w:t>34,4</w:t>
            </w:r>
          </w:p>
        </w:tc>
        <w:tc>
          <w:tcPr>
            <w:tcW w:w="709"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
                <w:sz w:val="24"/>
                <w:szCs w:val="24"/>
              </w:rPr>
            </w:pPr>
            <w:r w:rsidRPr="00FA2073">
              <w:rPr>
                <w:rFonts w:ascii="Times New Roman" w:eastAsia="Calibri" w:hAnsi="Times New Roman" w:cs="Times New Roman"/>
                <w:b/>
                <w:sz w:val="24"/>
                <w:szCs w:val="24"/>
              </w:rPr>
              <w:t>956</w:t>
            </w:r>
          </w:p>
        </w:tc>
        <w:tc>
          <w:tcPr>
            <w:tcW w:w="567"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
                <w:sz w:val="24"/>
                <w:szCs w:val="24"/>
              </w:rPr>
            </w:pPr>
            <w:r w:rsidRPr="00FA2073">
              <w:rPr>
                <w:rFonts w:ascii="Times New Roman" w:eastAsia="Calibri" w:hAnsi="Times New Roman" w:cs="Times New Roman"/>
                <w:b/>
                <w:sz w:val="24"/>
                <w:szCs w:val="24"/>
              </w:rPr>
              <w:t>1,1</w:t>
            </w:r>
          </w:p>
        </w:tc>
        <w:tc>
          <w:tcPr>
            <w:tcW w:w="425"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
                <w:sz w:val="24"/>
                <w:szCs w:val="24"/>
              </w:rPr>
            </w:pPr>
            <w:r w:rsidRPr="00FA2073">
              <w:rPr>
                <w:rFonts w:ascii="Times New Roman" w:eastAsia="Calibri" w:hAnsi="Times New Roman" w:cs="Times New Roman"/>
                <w:b/>
                <w:sz w:val="24"/>
                <w:szCs w:val="24"/>
              </w:rPr>
              <w:t>-</w:t>
            </w:r>
          </w:p>
        </w:tc>
        <w:tc>
          <w:tcPr>
            <w:tcW w:w="567"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
                <w:sz w:val="24"/>
                <w:szCs w:val="24"/>
              </w:rPr>
            </w:pPr>
            <w:r w:rsidRPr="00FA2073">
              <w:rPr>
                <w:rFonts w:ascii="Times New Roman" w:eastAsia="Calibri" w:hAnsi="Times New Roman" w:cs="Times New Roman"/>
                <w:b/>
                <w:sz w:val="24"/>
                <w:szCs w:val="24"/>
              </w:rPr>
              <w:t>-</w:t>
            </w:r>
          </w:p>
        </w:tc>
        <w:tc>
          <w:tcPr>
            <w:tcW w:w="568"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
                <w:sz w:val="24"/>
                <w:szCs w:val="24"/>
              </w:rPr>
            </w:pPr>
            <w:r w:rsidRPr="00FA2073">
              <w:rPr>
                <w:rFonts w:ascii="Times New Roman" w:eastAsia="Calibri" w:hAnsi="Times New Roman" w:cs="Times New Roman"/>
                <w:b/>
                <w:sz w:val="24"/>
                <w:szCs w:val="24"/>
              </w:rPr>
              <w:t>956</w:t>
            </w:r>
          </w:p>
        </w:tc>
        <w:tc>
          <w:tcPr>
            <w:tcW w:w="567"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
                <w:sz w:val="24"/>
                <w:szCs w:val="24"/>
              </w:rPr>
            </w:pPr>
            <w:r w:rsidRPr="00FA2073">
              <w:rPr>
                <w:rFonts w:ascii="Times New Roman" w:eastAsia="Calibri" w:hAnsi="Times New Roman" w:cs="Times New Roman"/>
                <w:b/>
                <w:sz w:val="24"/>
                <w:szCs w:val="24"/>
              </w:rPr>
              <w:t>100</w:t>
            </w:r>
          </w:p>
        </w:tc>
        <w:tc>
          <w:tcPr>
            <w:tcW w:w="709"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
                <w:sz w:val="24"/>
                <w:szCs w:val="24"/>
              </w:rPr>
            </w:pPr>
            <w:r w:rsidRPr="00FA2073">
              <w:rPr>
                <w:rFonts w:ascii="Times New Roman" w:eastAsia="Calibri" w:hAnsi="Times New Roman" w:cs="Times New Roman"/>
                <w:b/>
                <w:sz w:val="24"/>
                <w:szCs w:val="24"/>
              </w:rPr>
              <w:t>+1986</w:t>
            </w:r>
          </w:p>
        </w:tc>
        <w:tc>
          <w:tcPr>
            <w:tcW w:w="567"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
                <w:sz w:val="24"/>
                <w:szCs w:val="24"/>
              </w:rPr>
            </w:pPr>
            <w:r w:rsidRPr="00FA2073">
              <w:rPr>
                <w:rFonts w:ascii="Times New Roman" w:eastAsia="Calibri" w:hAnsi="Times New Roman" w:cs="Times New Roman"/>
                <w:b/>
                <w:sz w:val="24"/>
                <w:szCs w:val="24"/>
              </w:rPr>
              <w:t>3,3</w:t>
            </w:r>
          </w:p>
        </w:tc>
        <w:tc>
          <w:tcPr>
            <w:tcW w:w="567"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
                <w:sz w:val="24"/>
                <w:szCs w:val="24"/>
              </w:rPr>
            </w:pPr>
            <w:r w:rsidRPr="00FA2073">
              <w:rPr>
                <w:rFonts w:ascii="Times New Roman" w:eastAsia="Calibri" w:hAnsi="Times New Roman" w:cs="Times New Roman"/>
                <w:b/>
                <w:sz w:val="24"/>
                <w:szCs w:val="24"/>
              </w:rPr>
              <w:t>2,7</w:t>
            </w:r>
          </w:p>
        </w:tc>
        <w:tc>
          <w:tcPr>
            <w:tcW w:w="567"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
                <w:sz w:val="24"/>
                <w:szCs w:val="24"/>
              </w:rPr>
            </w:pPr>
            <w:r w:rsidRPr="00FA2073">
              <w:rPr>
                <w:rFonts w:ascii="Times New Roman" w:eastAsia="Calibri" w:hAnsi="Times New Roman" w:cs="Times New Roman"/>
                <w:b/>
                <w:sz w:val="24"/>
                <w:szCs w:val="24"/>
              </w:rPr>
              <w:t>14,6</w:t>
            </w:r>
          </w:p>
        </w:tc>
        <w:tc>
          <w:tcPr>
            <w:tcW w:w="708" w:type="dxa"/>
            <w:tcBorders>
              <w:top w:val="single" w:sz="6" w:space="0" w:color="auto"/>
              <w:left w:val="single" w:sz="6" w:space="0" w:color="auto"/>
              <w:bottom w:val="single" w:sz="6" w:space="0" w:color="auto"/>
              <w:right w:val="single" w:sz="6" w:space="0" w:color="auto"/>
            </w:tcBorders>
            <w:vAlign w:val="center"/>
          </w:tcPr>
          <w:p w:rsidR="00FA2073" w:rsidRPr="00FA2073" w:rsidRDefault="00FA2073" w:rsidP="00B9161E">
            <w:pPr>
              <w:spacing w:after="0" w:line="276" w:lineRule="auto"/>
              <w:jc w:val="center"/>
              <w:rPr>
                <w:rFonts w:ascii="Times New Roman" w:eastAsia="Calibri" w:hAnsi="Times New Roman" w:cs="Times New Roman"/>
                <w:b/>
                <w:sz w:val="24"/>
                <w:szCs w:val="24"/>
              </w:rPr>
            </w:pPr>
            <w:r w:rsidRPr="00FA2073">
              <w:rPr>
                <w:rFonts w:ascii="Times New Roman" w:eastAsia="Calibri" w:hAnsi="Times New Roman" w:cs="Times New Roman"/>
                <w:b/>
                <w:sz w:val="24"/>
                <w:szCs w:val="24"/>
              </w:rPr>
              <w:t>16,2</w:t>
            </w:r>
          </w:p>
        </w:tc>
      </w:tr>
    </w:tbl>
    <w:p w:rsidR="00FA2073" w:rsidRDefault="00FA2073">
      <w:pPr>
        <w:rPr>
          <w:rFonts w:ascii="Times New Roman" w:eastAsia="Times New Roman" w:hAnsi="Times New Roman" w:cs="Times New Roman"/>
          <w:b/>
          <w:sz w:val="28"/>
          <w:szCs w:val="28"/>
          <w:lang w:val="x-none" w:eastAsia="x-none"/>
        </w:rPr>
        <w:sectPr w:rsidR="00FA2073" w:rsidSect="00FA2073">
          <w:pgSz w:w="16838" w:h="11906" w:orient="landscape" w:code="9"/>
          <w:pgMar w:top="1418" w:right="1134" w:bottom="1418" w:left="1134" w:header="709" w:footer="709" w:gutter="0"/>
          <w:cols w:space="708"/>
          <w:docGrid w:linePitch="360"/>
        </w:sectPr>
      </w:pPr>
    </w:p>
    <w:p w:rsidR="00B9161E" w:rsidRPr="00B9161E" w:rsidRDefault="00B9161E" w:rsidP="00B9161E">
      <w:pPr>
        <w:spacing w:after="0" w:line="276" w:lineRule="auto"/>
        <w:jc w:val="right"/>
        <w:rPr>
          <w:rFonts w:ascii="Times New Roman" w:eastAsia="Calibri" w:hAnsi="Times New Roman" w:cs="Times New Roman"/>
          <w:sz w:val="20"/>
          <w:szCs w:val="20"/>
        </w:rPr>
      </w:pPr>
      <w:r w:rsidRPr="00B9161E">
        <w:rPr>
          <w:rFonts w:ascii="Times New Roman" w:eastAsia="Calibri" w:hAnsi="Times New Roman" w:cs="Times New Roman"/>
          <w:bCs/>
          <w:sz w:val="20"/>
          <w:szCs w:val="20"/>
        </w:rPr>
        <w:lastRenderedPageBreak/>
        <w:t>Таблица № 9ж</w:t>
      </w:r>
    </w:p>
    <w:p w:rsidR="00B9161E" w:rsidRPr="00B9161E" w:rsidRDefault="00B9161E" w:rsidP="00B9161E">
      <w:pPr>
        <w:spacing w:after="0" w:line="240" w:lineRule="auto"/>
        <w:jc w:val="both"/>
        <w:rPr>
          <w:rFonts w:ascii="Times New Roman" w:eastAsia="Calibri" w:hAnsi="Times New Roman" w:cs="Times New Roman"/>
          <w:b/>
          <w:bCs/>
          <w:sz w:val="28"/>
          <w:szCs w:val="28"/>
        </w:rPr>
      </w:pPr>
      <w:r w:rsidRPr="00B9161E">
        <w:rPr>
          <w:rFonts w:ascii="Times New Roman" w:eastAsia="Calibri" w:hAnsi="Times New Roman" w:cs="Times New Roman"/>
          <w:b/>
          <w:bCs/>
          <w:sz w:val="28"/>
          <w:szCs w:val="28"/>
        </w:rPr>
        <w:t>Поступление новых книг на средства местного бюджета</w:t>
      </w:r>
    </w:p>
    <w:p w:rsidR="00B9161E" w:rsidRPr="00B9161E" w:rsidRDefault="00B9161E" w:rsidP="00B9161E">
      <w:pPr>
        <w:spacing w:after="0" w:line="240" w:lineRule="auto"/>
        <w:jc w:val="both"/>
        <w:rPr>
          <w:rFonts w:ascii="Times New Roman" w:eastAsia="Calibri" w:hAnsi="Times New Roman" w:cs="Times New Roman"/>
          <w:b/>
          <w:bCs/>
          <w:sz w:val="28"/>
          <w:szCs w:val="28"/>
        </w:rPr>
      </w:pPr>
      <w:r w:rsidRPr="00B9161E">
        <w:rPr>
          <w:rFonts w:ascii="Times New Roman" w:eastAsia="Calibri" w:hAnsi="Times New Roman" w:cs="Times New Roman"/>
          <w:b/>
          <w:bCs/>
          <w:sz w:val="28"/>
          <w:szCs w:val="28"/>
        </w:rPr>
        <w:t>Октябрьского округа в 2023 году</w:t>
      </w:r>
    </w:p>
    <w:p w:rsidR="00B9161E" w:rsidRPr="00B9161E" w:rsidRDefault="00B9161E" w:rsidP="00B9161E">
      <w:pPr>
        <w:spacing w:after="0" w:line="276" w:lineRule="auto"/>
        <w:jc w:val="both"/>
        <w:rPr>
          <w:rFonts w:ascii="Times New Roman" w:eastAsia="Calibri" w:hAnsi="Times New Roman" w:cs="Times New Roman"/>
          <w:b/>
          <w:bCs/>
          <w:sz w:val="16"/>
          <w:szCs w:val="16"/>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2"/>
        <w:gridCol w:w="2693"/>
        <w:gridCol w:w="2552"/>
      </w:tblGrid>
      <w:tr w:rsidR="00B9161E" w:rsidRPr="00B9161E" w:rsidTr="00B9161E">
        <w:tc>
          <w:tcPr>
            <w:tcW w:w="3402" w:type="dxa"/>
            <w:shd w:val="clear" w:color="auto" w:fill="auto"/>
          </w:tcPr>
          <w:p w:rsidR="00B9161E" w:rsidRPr="00B9161E" w:rsidRDefault="00B9161E" w:rsidP="00B9161E">
            <w:pPr>
              <w:spacing w:after="0" w:line="276" w:lineRule="auto"/>
              <w:jc w:val="both"/>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Библиотека</w:t>
            </w:r>
          </w:p>
        </w:tc>
        <w:tc>
          <w:tcPr>
            <w:tcW w:w="2693"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Количество новых книг</w:t>
            </w:r>
          </w:p>
        </w:tc>
        <w:tc>
          <w:tcPr>
            <w:tcW w:w="2552"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На сумму</w:t>
            </w:r>
          </w:p>
        </w:tc>
      </w:tr>
      <w:tr w:rsidR="00B9161E" w:rsidRPr="00B9161E" w:rsidTr="00B9161E">
        <w:tc>
          <w:tcPr>
            <w:tcW w:w="3402" w:type="dxa"/>
            <w:shd w:val="clear" w:color="auto" w:fill="auto"/>
          </w:tcPr>
          <w:p w:rsidR="00B9161E" w:rsidRPr="00B9161E" w:rsidRDefault="00B9161E" w:rsidP="00B9161E">
            <w:pPr>
              <w:spacing w:after="0" w:line="276" w:lineRule="auto"/>
              <w:jc w:val="both"/>
              <w:rPr>
                <w:rFonts w:ascii="Times New Roman" w:eastAsia="Calibri" w:hAnsi="Times New Roman" w:cs="Times New Roman"/>
                <w:b/>
                <w:bCs/>
                <w:sz w:val="24"/>
                <w:szCs w:val="24"/>
              </w:rPr>
            </w:pPr>
            <w:r w:rsidRPr="00B9161E">
              <w:rPr>
                <w:rFonts w:ascii="Times New Roman" w:eastAsia="Calibri" w:hAnsi="Times New Roman" w:cs="Times New Roman"/>
                <w:b/>
                <w:bCs/>
                <w:sz w:val="24"/>
                <w:szCs w:val="24"/>
              </w:rPr>
              <w:t>Муниципальные библиотеки</w:t>
            </w:r>
          </w:p>
        </w:tc>
        <w:tc>
          <w:tcPr>
            <w:tcW w:w="2693"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p>
        </w:tc>
        <w:tc>
          <w:tcPr>
            <w:tcW w:w="2552"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p>
        </w:tc>
      </w:tr>
      <w:tr w:rsidR="00B9161E" w:rsidRPr="00B9161E" w:rsidTr="00B9161E">
        <w:tc>
          <w:tcPr>
            <w:tcW w:w="3402" w:type="dxa"/>
            <w:shd w:val="clear" w:color="auto" w:fill="auto"/>
          </w:tcPr>
          <w:p w:rsidR="00B9161E" w:rsidRPr="00B9161E" w:rsidRDefault="00B9161E" w:rsidP="00B9161E">
            <w:pPr>
              <w:spacing w:after="0" w:line="276" w:lineRule="auto"/>
              <w:jc w:val="both"/>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ЦБ</w:t>
            </w:r>
          </w:p>
        </w:tc>
        <w:tc>
          <w:tcPr>
            <w:tcW w:w="2693"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130</w:t>
            </w:r>
          </w:p>
        </w:tc>
        <w:tc>
          <w:tcPr>
            <w:tcW w:w="2552"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64297,00</w:t>
            </w:r>
          </w:p>
        </w:tc>
      </w:tr>
      <w:tr w:rsidR="00B9161E" w:rsidRPr="00B9161E" w:rsidTr="00B9161E">
        <w:tc>
          <w:tcPr>
            <w:tcW w:w="3402" w:type="dxa"/>
            <w:shd w:val="clear" w:color="auto" w:fill="auto"/>
          </w:tcPr>
          <w:p w:rsidR="00B9161E" w:rsidRPr="00B9161E" w:rsidRDefault="00B9161E" w:rsidP="00B9161E">
            <w:pPr>
              <w:spacing w:after="0" w:line="276" w:lineRule="auto"/>
              <w:jc w:val="both"/>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ДБ</w:t>
            </w:r>
          </w:p>
        </w:tc>
        <w:tc>
          <w:tcPr>
            <w:tcW w:w="2693"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1447</w:t>
            </w:r>
          </w:p>
        </w:tc>
        <w:tc>
          <w:tcPr>
            <w:tcW w:w="2552"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244864,00</w:t>
            </w:r>
          </w:p>
        </w:tc>
      </w:tr>
      <w:tr w:rsidR="00B9161E" w:rsidRPr="00B9161E" w:rsidTr="00B9161E">
        <w:tc>
          <w:tcPr>
            <w:tcW w:w="3402" w:type="dxa"/>
            <w:shd w:val="clear" w:color="auto" w:fill="auto"/>
          </w:tcPr>
          <w:p w:rsidR="00B9161E" w:rsidRPr="00B9161E" w:rsidRDefault="00B9161E" w:rsidP="00B9161E">
            <w:pPr>
              <w:spacing w:after="0" w:line="276" w:lineRule="auto"/>
              <w:jc w:val="both"/>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 xml:space="preserve">Щ-Озерская </w:t>
            </w:r>
            <w:proofErr w:type="gramStart"/>
            <w:r w:rsidRPr="00B9161E">
              <w:rPr>
                <w:rFonts w:ascii="Times New Roman" w:eastAsia="Calibri" w:hAnsi="Times New Roman" w:cs="Times New Roman"/>
                <w:bCs/>
                <w:sz w:val="24"/>
                <w:szCs w:val="24"/>
              </w:rPr>
              <w:t>с/б</w:t>
            </w:r>
            <w:proofErr w:type="gramEnd"/>
            <w:r w:rsidRPr="00B9161E">
              <w:rPr>
                <w:rFonts w:ascii="Times New Roman" w:eastAsia="Calibri" w:hAnsi="Times New Roman" w:cs="Times New Roman"/>
                <w:bCs/>
                <w:sz w:val="24"/>
                <w:szCs w:val="24"/>
              </w:rPr>
              <w:t xml:space="preserve"> (ф. 1)</w:t>
            </w:r>
          </w:p>
        </w:tc>
        <w:tc>
          <w:tcPr>
            <w:tcW w:w="2693"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39</w:t>
            </w:r>
          </w:p>
        </w:tc>
        <w:tc>
          <w:tcPr>
            <w:tcW w:w="2552"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11899,00</w:t>
            </w:r>
          </w:p>
        </w:tc>
      </w:tr>
      <w:tr w:rsidR="00B9161E" w:rsidRPr="00B9161E" w:rsidTr="00B9161E">
        <w:tc>
          <w:tcPr>
            <w:tcW w:w="3402" w:type="dxa"/>
            <w:shd w:val="clear" w:color="auto" w:fill="auto"/>
          </w:tcPr>
          <w:p w:rsidR="00B9161E" w:rsidRPr="00B9161E" w:rsidRDefault="00B9161E" w:rsidP="00B9161E">
            <w:pPr>
              <w:spacing w:after="0" w:line="276" w:lineRule="auto"/>
              <w:jc w:val="both"/>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 xml:space="preserve">Богородская </w:t>
            </w:r>
            <w:proofErr w:type="gramStart"/>
            <w:r w:rsidRPr="00B9161E">
              <w:rPr>
                <w:rFonts w:ascii="Times New Roman" w:eastAsia="Calibri" w:hAnsi="Times New Roman" w:cs="Times New Roman"/>
                <w:bCs/>
                <w:sz w:val="24"/>
                <w:szCs w:val="24"/>
              </w:rPr>
              <w:t>с/б</w:t>
            </w:r>
            <w:proofErr w:type="gramEnd"/>
            <w:r w:rsidRPr="00B9161E">
              <w:rPr>
                <w:rFonts w:ascii="Times New Roman" w:eastAsia="Calibri" w:hAnsi="Times New Roman" w:cs="Times New Roman"/>
                <w:bCs/>
                <w:sz w:val="24"/>
                <w:szCs w:val="24"/>
              </w:rPr>
              <w:t xml:space="preserve"> (ф. 3)</w:t>
            </w:r>
          </w:p>
        </w:tc>
        <w:tc>
          <w:tcPr>
            <w:tcW w:w="2693"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39</w:t>
            </w:r>
          </w:p>
        </w:tc>
        <w:tc>
          <w:tcPr>
            <w:tcW w:w="2552"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12883,00</w:t>
            </w:r>
          </w:p>
        </w:tc>
      </w:tr>
      <w:tr w:rsidR="00B9161E" w:rsidRPr="00B9161E" w:rsidTr="00B9161E">
        <w:tc>
          <w:tcPr>
            <w:tcW w:w="3402" w:type="dxa"/>
            <w:shd w:val="clear" w:color="auto" w:fill="auto"/>
          </w:tcPr>
          <w:p w:rsidR="00B9161E" w:rsidRPr="00B9161E" w:rsidRDefault="00B9161E" w:rsidP="00B9161E">
            <w:pPr>
              <w:spacing w:after="0" w:line="276" w:lineRule="auto"/>
              <w:jc w:val="both"/>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 xml:space="preserve">З-Сарсинская </w:t>
            </w:r>
            <w:proofErr w:type="gramStart"/>
            <w:r w:rsidRPr="00B9161E">
              <w:rPr>
                <w:rFonts w:ascii="Times New Roman" w:eastAsia="Calibri" w:hAnsi="Times New Roman" w:cs="Times New Roman"/>
                <w:bCs/>
                <w:sz w:val="24"/>
                <w:szCs w:val="24"/>
              </w:rPr>
              <w:t>с/б</w:t>
            </w:r>
            <w:proofErr w:type="gramEnd"/>
            <w:r w:rsidRPr="00B9161E">
              <w:rPr>
                <w:rFonts w:ascii="Times New Roman" w:eastAsia="Calibri" w:hAnsi="Times New Roman" w:cs="Times New Roman"/>
                <w:bCs/>
                <w:sz w:val="24"/>
                <w:szCs w:val="24"/>
              </w:rPr>
              <w:t xml:space="preserve"> (ф. 4)</w:t>
            </w:r>
          </w:p>
        </w:tc>
        <w:tc>
          <w:tcPr>
            <w:tcW w:w="2693"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111</w:t>
            </w:r>
          </w:p>
        </w:tc>
        <w:tc>
          <w:tcPr>
            <w:tcW w:w="2552"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42130,00</w:t>
            </w:r>
          </w:p>
        </w:tc>
      </w:tr>
      <w:tr w:rsidR="00B9161E" w:rsidRPr="00B9161E" w:rsidTr="00B9161E">
        <w:tc>
          <w:tcPr>
            <w:tcW w:w="3402" w:type="dxa"/>
            <w:shd w:val="clear" w:color="auto" w:fill="auto"/>
          </w:tcPr>
          <w:p w:rsidR="00B9161E" w:rsidRPr="00B9161E" w:rsidRDefault="00B9161E" w:rsidP="00B9161E">
            <w:pPr>
              <w:spacing w:after="0" w:line="276" w:lineRule="auto"/>
              <w:jc w:val="both"/>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 xml:space="preserve">Алтыновская </w:t>
            </w:r>
            <w:proofErr w:type="gramStart"/>
            <w:r w:rsidRPr="00B9161E">
              <w:rPr>
                <w:rFonts w:ascii="Times New Roman" w:eastAsia="Calibri" w:hAnsi="Times New Roman" w:cs="Times New Roman"/>
                <w:bCs/>
                <w:sz w:val="24"/>
                <w:szCs w:val="24"/>
              </w:rPr>
              <w:t>с/б</w:t>
            </w:r>
            <w:proofErr w:type="gramEnd"/>
            <w:r w:rsidRPr="00B9161E">
              <w:rPr>
                <w:rFonts w:ascii="Times New Roman" w:eastAsia="Calibri" w:hAnsi="Times New Roman" w:cs="Times New Roman"/>
                <w:bCs/>
                <w:sz w:val="24"/>
                <w:szCs w:val="24"/>
              </w:rPr>
              <w:t xml:space="preserve"> (ф. 5)</w:t>
            </w:r>
          </w:p>
        </w:tc>
        <w:tc>
          <w:tcPr>
            <w:tcW w:w="2693"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31</w:t>
            </w:r>
          </w:p>
        </w:tc>
        <w:tc>
          <w:tcPr>
            <w:tcW w:w="2552"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9691,00</w:t>
            </w:r>
          </w:p>
        </w:tc>
      </w:tr>
      <w:tr w:rsidR="00B9161E" w:rsidRPr="00B9161E" w:rsidTr="00B9161E">
        <w:tc>
          <w:tcPr>
            <w:tcW w:w="3402" w:type="dxa"/>
            <w:shd w:val="clear" w:color="auto" w:fill="auto"/>
          </w:tcPr>
          <w:p w:rsidR="00B9161E" w:rsidRPr="00B9161E" w:rsidRDefault="00B9161E" w:rsidP="00B9161E">
            <w:pPr>
              <w:spacing w:after="0" w:line="276" w:lineRule="auto"/>
              <w:jc w:val="both"/>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 xml:space="preserve">Атнягузинская </w:t>
            </w:r>
            <w:proofErr w:type="gramStart"/>
            <w:r w:rsidRPr="00B9161E">
              <w:rPr>
                <w:rFonts w:ascii="Times New Roman" w:eastAsia="Calibri" w:hAnsi="Times New Roman" w:cs="Times New Roman"/>
                <w:bCs/>
                <w:sz w:val="24"/>
                <w:szCs w:val="24"/>
              </w:rPr>
              <w:t>с/б</w:t>
            </w:r>
            <w:proofErr w:type="gramEnd"/>
            <w:r w:rsidRPr="00B9161E">
              <w:rPr>
                <w:rFonts w:ascii="Times New Roman" w:eastAsia="Calibri" w:hAnsi="Times New Roman" w:cs="Times New Roman"/>
                <w:bCs/>
                <w:sz w:val="24"/>
                <w:szCs w:val="24"/>
              </w:rPr>
              <w:t xml:space="preserve"> (ф. 6)</w:t>
            </w:r>
          </w:p>
        </w:tc>
        <w:tc>
          <w:tcPr>
            <w:tcW w:w="2693"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30</w:t>
            </w:r>
          </w:p>
        </w:tc>
        <w:tc>
          <w:tcPr>
            <w:tcW w:w="2552"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9254,00</w:t>
            </w:r>
          </w:p>
        </w:tc>
      </w:tr>
      <w:tr w:rsidR="00B9161E" w:rsidRPr="00B9161E" w:rsidTr="00B9161E">
        <w:tc>
          <w:tcPr>
            <w:tcW w:w="3402" w:type="dxa"/>
            <w:shd w:val="clear" w:color="auto" w:fill="auto"/>
          </w:tcPr>
          <w:p w:rsidR="00B9161E" w:rsidRPr="00B9161E" w:rsidRDefault="00B9161E" w:rsidP="00B9161E">
            <w:pPr>
              <w:spacing w:after="0" w:line="276" w:lineRule="auto"/>
              <w:jc w:val="both"/>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 xml:space="preserve">Бикбаевская </w:t>
            </w:r>
            <w:proofErr w:type="gramStart"/>
            <w:r w:rsidRPr="00B9161E">
              <w:rPr>
                <w:rFonts w:ascii="Times New Roman" w:eastAsia="Calibri" w:hAnsi="Times New Roman" w:cs="Times New Roman"/>
                <w:bCs/>
                <w:sz w:val="24"/>
                <w:szCs w:val="24"/>
              </w:rPr>
              <w:t>с/б</w:t>
            </w:r>
            <w:proofErr w:type="gramEnd"/>
            <w:r w:rsidRPr="00B9161E">
              <w:rPr>
                <w:rFonts w:ascii="Times New Roman" w:eastAsia="Calibri" w:hAnsi="Times New Roman" w:cs="Times New Roman"/>
                <w:bCs/>
                <w:sz w:val="24"/>
                <w:szCs w:val="24"/>
              </w:rPr>
              <w:t xml:space="preserve"> (ф. 8)</w:t>
            </w:r>
          </w:p>
        </w:tc>
        <w:tc>
          <w:tcPr>
            <w:tcW w:w="2693"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38</w:t>
            </w:r>
          </w:p>
        </w:tc>
        <w:tc>
          <w:tcPr>
            <w:tcW w:w="2552"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12324,00</w:t>
            </w:r>
          </w:p>
        </w:tc>
      </w:tr>
      <w:tr w:rsidR="00B9161E" w:rsidRPr="00B9161E" w:rsidTr="00B9161E">
        <w:tc>
          <w:tcPr>
            <w:tcW w:w="3402" w:type="dxa"/>
            <w:shd w:val="clear" w:color="auto" w:fill="auto"/>
          </w:tcPr>
          <w:p w:rsidR="00B9161E" w:rsidRPr="00B9161E" w:rsidRDefault="00B9161E" w:rsidP="00B9161E">
            <w:pPr>
              <w:spacing w:after="0" w:line="276" w:lineRule="auto"/>
              <w:jc w:val="both"/>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 xml:space="preserve">Б-Сарсинская </w:t>
            </w:r>
            <w:proofErr w:type="gramStart"/>
            <w:r w:rsidRPr="00B9161E">
              <w:rPr>
                <w:rFonts w:ascii="Times New Roman" w:eastAsia="Calibri" w:hAnsi="Times New Roman" w:cs="Times New Roman"/>
                <w:bCs/>
                <w:sz w:val="24"/>
                <w:szCs w:val="24"/>
              </w:rPr>
              <w:t>с/б</w:t>
            </w:r>
            <w:proofErr w:type="gramEnd"/>
            <w:r w:rsidRPr="00B9161E">
              <w:rPr>
                <w:rFonts w:ascii="Times New Roman" w:eastAsia="Calibri" w:hAnsi="Times New Roman" w:cs="Times New Roman"/>
                <w:bCs/>
                <w:sz w:val="24"/>
                <w:szCs w:val="24"/>
              </w:rPr>
              <w:t xml:space="preserve"> (ф. 9)</w:t>
            </w:r>
          </w:p>
        </w:tc>
        <w:tc>
          <w:tcPr>
            <w:tcW w:w="2693"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59</w:t>
            </w:r>
          </w:p>
        </w:tc>
        <w:tc>
          <w:tcPr>
            <w:tcW w:w="2552"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15415,00</w:t>
            </w:r>
          </w:p>
        </w:tc>
      </w:tr>
      <w:tr w:rsidR="00B9161E" w:rsidRPr="00B9161E" w:rsidTr="00B9161E">
        <w:tc>
          <w:tcPr>
            <w:tcW w:w="3402" w:type="dxa"/>
            <w:shd w:val="clear" w:color="auto" w:fill="auto"/>
          </w:tcPr>
          <w:p w:rsidR="00B9161E" w:rsidRPr="00B9161E" w:rsidRDefault="00B9161E" w:rsidP="00B9161E">
            <w:pPr>
              <w:spacing w:after="0" w:line="276" w:lineRule="auto"/>
              <w:jc w:val="both"/>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 xml:space="preserve">Биявашская </w:t>
            </w:r>
            <w:proofErr w:type="gramStart"/>
            <w:r w:rsidRPr="00B9161E">
              <w:rPr>
                <w:rFonts w:ascii="Times New Roman" w:eastAsia="Calibri" w:hAnsi="Times New Roman" w:cs="Times New Roman"/>
                <w:bCs/>
                <w:sz w:val="24"/>
                <w:szCs w:val="24"/>
              </w:rPr>
              <w:t>с/б</w:t>
            </w:r>
            <w:proofErr w:type="gramEnd"/>
            <w:r w:rsidRPr="00B9161E">
              <w:rPr>
                <w:rFonts w:ascii="Times New Roman" w:eastAsia="Calibri" w:hAnsi="Times New Roman" w:cs="Times New Roman"/>
                <w:bCs/>
                <w:sz w:val="24"/>
                <w:szCs w:val="24"/>
              </w:rPr>
              <w:t xml:space="preserve"> (ф. 10)</w:t>
            </w:r>
          </w:p>
        </w:tc>
        <w:tc>
          <w:tcPr>
            <w:tcW w:w="2693"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34</w:t>
            </w:r>
          </w:p>
        </w:tc>
        <w:tc>
          <w:tcPr>
            <w:tcW w:w="2552"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10169,00</w:t>
            </w:r>
          </w:p>
        </w:tc>
      </w:tr>
      <w:tr w:rsidR="00B9161E" w:rsidRPr="00B9161E" w:rsidTr="00B9161E">
        <w:tc>
          <w:tcPr>
            <w:tcW w:w="3402" w:type="dxa"/>
            <w:shd w:val="clear" w:color="auto" w:fill="auto"/>
          </w:tcPr>
          <w:p w:rsidR="00B9161E" w:rsidRPr="00B9161E" w:rsidRDefault="00B9161E" w:rsidP="00B9161E">
            <w:pPr>
              <w:spacing w:after="0" w:line="276" w:lineRule="auto"/>
              <w:jc w:val="both"/>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 xml:space="preserve">В-Шуртанская </w:t>
            </w:r>
            <w:proofErr w:type="gramStart"/>
            <w:r w:rsidRPr="00B9161E">
              <w:rPr>
                <w:rFonts w:ascii="Times New Roman" w:eastAsia="Calibri" w:hAnsi="Times New Roman" w:cs="Times New Roman"/>
                <w:bCs/>
                <w:sz w:val="24"/>
                <w:szCs w:val="24"/>
              </w:rPr>
              <w:t>с/б</w:t>
            </w:r>
            <w:proofErr w:type="gramEnd"/>
            <w:r w:rsidRPr="00B9161E">
              <w:rPr>
                <w:rFonts w:ascii="Times New Roman" w:eastAsia="Calibri" w:hAnsi="Times New Roman" w:cs="Times New Roman"/>
                <w:bCs/>
                <w:sz w:val="24"/>
                <w:szCs w:val="24"/>
              </w:rPr>
              <w:t xml:space="preserve"> (ф. 12)</w:t>
            </w:r>
          </w:p>
        </w:tc>
        <w:tc>
          <w:tcPr>
            <w:tcW w:w="2693"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21</w:t>
            </w:r>
          </w:p>
        </w:tc>
        <w:tc>
          <w:tcPr>
            <w:tcW w:w="2552"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7084,00</w:t>
            </w:r>
          </w:p>
        </w:tc>
      </w:tr>
      <w:tr w:rsidR="00B9161E" w:rsidRPr="00B9161E" w:rsidTr="00B9161E">
        <w:tc>
          <w:tcPr>
            <w:tcW w:w="3402" w:type="dxa"/>
            <w:shd w:val="clear" w:color="auto" w:fill="auto"/>
          </w:tcPr>
          <w:p w:rsidR="00B9161E" w:rsidRPr="00B9161E" w:rsidRDefault="00B9161E" w:rsidP="00B9161E">
            <w:pPr>
              <w:spacing w:after="0" w:line="276" w:lineRule="auto"/>
              <w:jc w:val="both"/>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 xml:space="preserve">Енапаевская </w:t>
            </w:r>
            <w:proofErr w:type="gramStart"/>
            <w:r w:rsidRPr="00B9161E">
              <w:rPr>
                <w:rFonts w:ascii="Times New Roman" w:eastAsia="Calibri" w:hAnsi="Times New Roman" w:cs="Times New Roman"/>
                <w:bCs/>
                <w:sz w:val="24"/>
                <w:szCs w:val="24"/>
              </w:rPr>
              <w:t>с/б</w:t>
            </w:r>
            <w:proofErr w:type="gramEnd"/>
            <w:r w:rsidRPr="00B9161E">
              <w:rPr>
                <w:rFonts w:ascii="Times New Roman" w:eastAsia="Calibri" w:hAnsi="Times New Roman" w:cs="Times New Roman"/>
                <w:bCs/>
                <w:sz w:val="24"/>
                <w:szCs w:val="24"/>
              </w:rPr>
              <w:t xml:space="preserve"> (ф. 13)</w:t>
            </w:r>
          </w:p>
        </w:tc>
        <w:tc>
          <w:tcPr>
            <w:tcW w:w="2693"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22</w:t>
            </w:r>
          </w:p>
        </w:tc>
        <w:tc>
          <w:tcPr>
            <w:tcW w:w="2552"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7209,00</w:t>
            </w:r>
          </w:p>
        </w:tc>
      </w:tr>
      <w:tr w:rsidR="00B9161E" w:rsidRPr="00B9161E" w:rsidTr="00B9161E">
        <w:tc>
          <w:tcPr>
            <w:tcW w:w="3402" w:type="dxa"/>
            <w:shd w:val="clear" w:color="auto" w:fill="auto"/>
          </w:tcPr>
          <w:p w:rsidR="00B9161E" w:rsidRPr="00B9161E" w:rsidRDefault="00B9161E" w:rsidP="00B9161E">
            <w:pPr>
              <w:spacing w:after="0" w:line="276" w:lineRule="auto"/>
              <w:jc w:val="both"/>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 xml:space="preserve">Ишимовская </w:t>
            </w:r>
            <w:proofErr w:type="gramStart"/>
            <w:r w:rsidRPr="00B9161E">
              <w:rPr>
                <w:rFonts w:ascii="Times New Roman" w:eastAsia="Calibri" w:hAnsi="Times New Roman" w:cs="Times New Roman"/>
                <w:bCs/>
                <w:sz w:val="24"/>
                <w:szCs w:val="24"/>
              </w:rPr>
              <w:t>с/б</w:t>
            </w:r>
            <w:proofErr w:type="gramEnd"/>
            <w:r w:rsidRPr="00B9161E">
              <w:rPr>
                <w:rFonts w:ascii="Times New Roman" w:eastAsia="Calibri" w:hAnsi="Times New Roman" w:cs="Times New Roman"/>
                <w:bCs/>
                <w:sz w:val="24"/>
                <w:szCs w:val="24"/>
              </w:rPr>
              <w:t xml:space="preserve"> (ф. 14)</w:t>
            </w:r>
          </w:p>
        </w:tc>
        <w:tc>
          <w:tcPr>
            <w:tcW w:w="2693"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55</w:t>
            </w:r>
          </w:p>
        </w:tc>
        <w:tc>
          <w:tcPr>
            <w:tcW w:w="2552"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13741,00</w:t>
            </w:r>
          </w:p>
        </w:tc>
      </w:tr>
      <w:tr w:rsidR="00B9161E" w:rsidRPr="00B9161E" w:rsidTr="00B9161E">
        <w:tc>
          <w:tcPr>
            <w:tcW w:w="3402" w:type="dxa"/>
            <w:shd w:val="clear" w:color="auto" w:fill="auto"/>
          </w:tcPr>
          <w:p w:rsidR="00B9161E" w:rsidRPr="00B9161E" w:rsidRDefault="00B9161E" w:rsidP="00B9161E">
            <w:pPr>
              <w:spacing w:after="0" w:line="276" w:lineRule="auto"/>
              <w:jc w:val="both"/>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 xml:space="preserve">Колтаевская </w:t>
            </w:r>
            <w:proofErr w:type="gramStart"/>
            <w:r w:rsidRPr="00B9161E">
              <w:rPr>
                <w:rFonts w:ascii="Times New Roman" w:eastAsia="Calibri" w:hAnsi="Times New Roman" w:cs="Times New Roman"/>
                <w:bCs/>
                <w:sz w:val="24"/>
                <w:szCs w:val="24"/>
              </w:rPr>
              <w:t>с/б</w:t>
            </w:r>
            <w:proofErr w:type="gramEnd"/>
            <w:r w:rsidRPr="00B9161E">
              <w:rPr>
                <w:rFonts w:ascii="Times New Roman" w:eastAsia="Calibri" w:hAnsi="Times New Roman" w:cs="Times New Roman"/>
                <w:bCs/>
                <w:sz w:val="24"/>
                <w:szCs w:val="24"/>
              </w:rPr>
              <w:t xml:space="preserve"> (ф. 15)</w:t>
            </w:r>
          </w:p>
        </w:tc>
        <w:tc>
          <w:tcPr>
            <w:tcW w:w="2693"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28</w:t>
            </w:r>
          </w:p>
        </w:tc>
        <w:tc>
          <w:tcPr>
            <w:tcW w:w="2552"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9322,00</w:t>
            </w:r>
          </w:p>
        </w:tc>
      </w:tr>
      <w:tr w:rsidR="00B9161E" w:rsidRPr="00B9161E" w:rsidTr="00B9161E">
        <w:tc>
          <w:tcPr>
            <w:tcW w:w="3402" w:type="dxa"/>
            <w:shd w:val="clear" w:color="auto" w:fill="auto"/>
          </w:tcPr>
          <w:p w:rsidR="00B9161E" w:rsidRPr="00B9161E" w:rsidRDefault="00B9161E" w:rsidP="00B9161E">
            <w:pPr>
              <w:spacing w:after="0" w:line="276" w:lineRule="auto"/>
              <w:jc w:val="both"/>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 xml:space="preserve">Леунская </w:t>
            </w:r>
            <w:proofErr w:type="gramStart"/>
            <w:r w:rsidRPr="00B9161E">
              <w:rPr>
                <w:rFonts w:ascii="Times New Roman" w:eastAsia="Calibri" w:hAnsi="Times New Roman" w:cs="Times New Roman"/>
                <w:bCs/>
                <w:sz w:val="24"/>
                <w:szCs w:val="24"/>
              </w:rPr>
              <w:t>с/б</w:t>
            </w:r>
            <w:proofErr w:type="gramEnd"/>
            <w:r w:rsidRPr="00B9161E">
              <w:rPr>
                <w:rFonts w:ascii="Times New Roman" w:eastAsia="Calibri" w:hAnsi="Times New Roman" w:cs="Times New Roman"/>
                <w:bCs/>
                <w:sz w:val="24"/>
                <w:szCs w:val="24"/>
              </w:rPr>
              <w:t xml:space="preserve"> (ф. 16)</w:t>
            </w:r>
          </w:p>
        </w:tc>
        <w:tc>
          <w:tcPr>
            <w:tcW w:w="2693"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42</w:t>
            </w:r>
          </w:p>
        </w:tc>
        <w:tc>
          <w:tcPr>
            <w:tcW w:w="2552"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10051,00</w:t>
            </w:r>
          </w:p>
        </w:tc>
      </w:tr>
      <w:tr w:rsidR="00B9161E" w:rsidRPr="00B9161E" w:rsidTr="00B9161E">
        <w:tc>
          <w:tcPr>
            <w:tcW w:w="3402" w:type="dxa"/>
            <w:shd w:val="clear" w:color="auto" w:fill="auto"/>
          </w:tcPr>
          <w:p w:rsidR="00B9161E" w:rsidRPr="00B9161E" w:rsidRDefault="00B9161E" w:rsidP="00B9161E">
            <w:pPr>
              <w:spacing w:after="0" w:line="276" w:lineRule="auto"/>
              <w:jc w:val="both"/>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 xml:space="preserve">Мосинская </w:t>
            </w:r>
            <w:proofErr w:type="gramStart"/>
            <w:r w:rsidRPr="00B9161E">
              <w:rPr>
                <w:rFonts w:ascii="Times New Roman" w:eastAsia="Calibri" w:hAnsi="Times New Roman" w:cs="Times New Roman"/>
                <w:bCs/>
                <w:sz w:val="24"/>
                <w:szCs w:val="24"/>
              </w:rPr>
              <w:t>с/б</w:t>
            </w:r>
            <w:proofErr w:type="gramEnd"/>
            <w:r w:rsidRPr="00B9161E">
              <w:rPr>
                <w:rFonts w:ascii="Times New Roman" w:eastAsia="Calibri" w:hAnsi="Times New Roman" w:cs="Times New Roman"/>
                <w:bCs/>
                <w:sz w:val="24"/>
                <w:szCs w:val="24"/>
              </w:rPr>
              <w:t xml:space="preserve"> (ф. 17)</w:t>
            </w:r>
          </w:p>
        </w:tc>
        <w:tc>
          <w:tcPr>
            <w:tcW w:w="2693"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26</w:t>
            </w:r>
          </w:p>
        </w:tc>
        <w:tc>
          <w:tcPr>
            <w:tcW w:w="2552"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8620,00</w:t>
            </w:r>
          </w:p>
        </w:tc>
      </w:tr>
      <w:tr w:rsidR="00B9161E" w:rsidRPr="00B9161E" w:rsidTr="00B9161E">
        <w:tc>
          <w:tcPr>
            <w:tcW w:w="3402" w:type="dxa"/>
            <w:shd w:val="clear" w:color="auto" w:fill="auto"/>
          </w:tcPr>
          <w:p w:rsidR="00B9161E" w:rsidRPr="00B9161E" w:rsidRDefault="00B9161E" w:rsidP="00B9161E">
            <w:pPr>
              <w:spacing w:after="0" w:line="276" w:lineRule="auto"/>
              <w:jc w:val="both"/>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 xml:space="preserve">Адилевская </w:t>
            </w:r>
            <w:proofErr w:type="gramStart"/>
            <w:r w:rsidRPr="00B9161E">
              <w:rPr>
                <w:rFonts w:ascii="Times New Roman" w:eastAsia="Calibri" w:hAnsi="Times New Roman" w:cs="Times New Roman"/>
                <w:bCs/>
                <w:sz w:val="24"/>
                <w:szCs w:val="24"/>
              </w:rPr>
              <w:t>с/б</w:t>
            </w:r>
            <w:proofErr w:type="gramEnd"/>
            <w:r w:rsidRPr="00B9161E">
              <w:rPr>
                <w:rFonts w:ascii="Times New Roman" w:eastAsia="Calibri" w:hAnsi="Times New Roman" w:cs="Times New Roman"/>
                <w:bCs/>
                <w:sz w:val="24"/>
                <w:szCs w:val="24"/>
              </w:rPr>
              <w:t xml:space="preserve"> (ф. 19)</w:t>
            </w:r>
          </w:p>
        </w:tc>
        <w:tc>
          <w:tcPr>
            <w:tcW w:w="2693"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29</w:t>
            </w:r>
          </w:p>
        </w:tc>
        <w:tc>
          <w:tcPr>
            <w:tcW w:w="2552"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10101,00</w:t>
            </w:r>
          </w:p>
        </w:tc>
      </w:tr>
      <w:tr w:rsidR="00B9161E" w:rsidRPr="00B9161E" w:rsidTr="00B9161E">
        <w:tc>
          <w:tcPr>
            <w:tcW w:w="3402" w:type="dxa"/>
            <w:shd w:val="clear" w:color="auto" w:fill="auto"/>
          </w:tcPr>
          <w:p w:rsidR="00B9161E" w:rsidRPr="00B9161E" w:rsidRDefault="00B9161E" w:rsidP="00B9161E">
            <w:pPr>
              <w:spacing w:after="0" w:line="276" w:lineRule="auto"/>
              <w:jc w:val="both"/>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 xml:space="preserve">Петропавловская </w:t>
            </w:r>
            <w:proofErr w:type="gramStart"/>
            <w:r w:rsidRPr="00B9161E">
              <w:rPr>
                <w:rFonts w:ascii="Times New Roman" w:eastAsia="Calibri" w:hAnsi="Times New Roman" w:cs="Times New Roman"/>
                <w:bCs/>
                <w:sz w:val="24"/>
                <w:szCs w:val="24"/>
              </w:rPr>
              <w:t>с/б</w:t>
            </w:r>
            <w:proofErr w:type="gramEnd"/>
            <w:r w:rsidRPr="00B9161E">
              <w:rPr>
                <w:rFonts w:ascii="Times New Roman" w:eastAsia="Calibri" w:hAnsi="Times New Roman" w:cs="Times New Roman"/>
                <w:bCs/>
                <w:sz w:val="24"/>
                <w:szCs w:val="24"/>
              </w:rPr>
              <w:t xml:space="preserve"> (ф. 20)</w:t>
            </w:r>
          </w:p>
        </w:tc>
        <w:tc>
          <w:tcPr>
            <w:tcW w:w="2693"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38</w:t>
            </w:r>
          </w:p>
        </w:tc>
        <w:tc>
          <w:tcPr>
            <w:tcW w:w="2552"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13878,00</w:t>
            </w:r>
          </w:p>
        </w:tc>
      </w:tr>
      <w:tr w:rsidR="00B9161E" w:rsidRPr="00B9161E" w:rsidTr="00B9161E">
        <w:tc>
          <w:tcPr>
            <w:tcW w:w="3402" w:type="dxa"/>
            <w:shd w:val="clear" w:color="auto" w:fill="auto"/>
          </w:tcPr>
          <w:p w:rsidR="00B9161E" w:rsidRPr="00B9161E" w:rsidRDefault="00B9161E" w:rsidP="00B9161E">
            <w:pPr>
              <w:spacing w:after="0" w:line="276" w:lineRule="auto"/>
              <w:jc w:val="both"/>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 xml:space="preserve">Р-Сарсинская </w:t>
            </w:r>
            <w:proofErr w:type="gramStart"/>
            <w:r w:rsidRPr="00B9161E">
              <w:rPr>
                <w:rFonts w:ascii="Times New Roman" w:eastAsia="Calibri" w:hAnsi="Times New Roman" w:cs="Times New Roman"/>
                <w:bCs/>
                <w:sz w:val="24"/>
                <w:szCs w:val="24"/>
              </w:rPr>
              <w:t>с/б</w:t>
            </w:r>
            <w:proofErr w:type="gramEnd"/>
            <w:r w:rsidRPr="00B9161E">
              <w:rPr>
                <w:rFonts w:ascii="Times New Roman" w:eastAsia="Calibri" w:hAnsi="Times New Roman" w:cs="Times New Roman"/>
                <w:bCs/>
                <w:sz w:val="24"/>
                <w:szCs w:val="24"/>
              </w:rPr>
              <w:t xml:space="preserve"> (ф. 21)</w:t>
            </w:r>
          </w:p>
        </w:tc>
        <w:tc>
          <w:tcPr>
            <w:tcW w:w="2693"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48</w:t>
            </w:r>
          </w:p>
        </w:tc>
        <w:tc>
          <w:tcPr>
            <w:tcW w:w="2552"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18453,00</w:t>
            </w:r>
          </w:p>
        </w:tc>
      </w:tr>
      <w:tr w:rsidR="00B9161E" w:rsidRPr="00B9161E" w:rsidTr="00B9161E">
        <w:tc>
          <w:tcPr>
            <w:tcW w:w="3402" w:type="dxa"/>
            <w:shd w:val="clear" w:color="auto" w:fill="auto"/>
          </w:tcPr>
          <w:p w:rsidR="00B9161E" w:rsidRPr="00B9161E" w:rsidRDefault="00B9161E" w:rsidP="00B9161E">
            <w:pPr>
              <w:spacing w:after="0" w:line="276" w:lineRule="auto"/>
              <w:jc w:val="both"/>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 xml:space="preserve">Редькинская </w:t>
            </w:r>
            <w:proofErr w:type="gramStart"/>
            <w:r w:rsidRPr="00B9161E">
              <w:rPr>
                <w:rFonts w:ascii="Times New Roman" w:eastAsia="Calibri" w:hAnsi="Times New Roman" w:cs="Times New Roman"/>
                <w:bCs/>
                <w:sz w:val="24"/>
                <w:szCs w:val="24"/>
              </w:rPr>
              <w:t>с/б</w:t>
            </w:r>
            <w:proofErr w:type="gramEnd"/>
            <w:r w:rsidRPr="00B9161E">
              <w:rPr>
                <w:rFonts w:ascii="Times New Roman" w:eastAsia="Calibri" w:hAnsi="Times New Roman" w:cs="Times New Roman"/>
                <w:bCs/>
                <w:sz w:val="24"/>
                <w:szCs w:val="24"/>
              </w:rPr>
              <w:t xml:space="preserve"> (ф. 22)</w:t>
            </w:r>
          </w:p>
        </w:tc>
        <w:tc>
          <w:tcPr>
            <w:tcW w:w="2693"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39</w:t>
            </w:r>
          </w:p>
        </w:tc>
        <w:tc>
          <w:tcPr>
            <w:tcW w:w="2552"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14356,00</w:t>
            </w:r>
          </w:p>
        </w:tc>
      </w:tr>
      <w:tr w:rsidR="00B9161E" w:rsidRPr="00B9161E" w:rsidTr="00B9161E">
        <w:tc>
          <w:tcPr>
            <w:tcW w:w="3402" w:type="dxa"/>
            <w:shd w:val="clear" w:color="auto" w:fill="auto"/>
          </w:tcPr>
          <w:p w:rsidR="00B9161E" w:rsidRPr="00B9161E" w:rsidRDefault="00B9161E" w:rsidP="00B9161E">
            <w:pPr>
              <w:spacing w:after="0" w:line="276" w:lineRule="auto"/>
              <w:jc w:val="both"/>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 xml:space="preserve">Седяшская </w:t>
            </w:r>
            <w:proofErr w:type="gramStart"/>
            <w:r w:rsidRPr="00B9161E">
              <w:rPr>
                <w:rFonts w:ascii="Times New Roman" w:eastAsia="Calibri" w:hAnsi="Times New Roman" w:cs="Times New Roman"/>
                <w:bCs/>
                <w:sz w:val="24"/>
                <w:szCs w:val="24"/>
              </w:rPr>
              <w:t>с/б</w:t>
            </w:r>
            <w:proofErr w:type="gramEnd"/>
            <w:r w:rsidRPr="00B9161E">
              <w:rPr>
                <w:rFonts w:ascii="Times New Roman" w:eastAsia="Calibri" w:hAnsi="Times New Roman" w:cs="Times New Roman"/>
                <w:bCs/>
                <w:sz w:val="24"/>
                <w:szCs w:val="24"/>
              </w:rPr>
              <w:t xml:space="preserve"> (ф. 23)</w:t>
            </w:r>
          </w:p>
        </w:tc>
        <w:tc>
          <w:tcPr>
            <w:tcW w:w="2693"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21</w:t>
            </w:r>
          </w:p>
        </w:tc>
        <w:tc>
          <w:tcPr>
            <w:tcW w:w="2552"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6751,00</w:t>
            </w:r>
          </w:p>
        </w:tc>
      </w:tr>
      <w:tr w:rsidR="00B9161E" w:rsidRPr="00B9161E" w:rsidTr="00B9161E">
        <w:tc>
          <w:tcPr>
            <w:tcW w:w="3402" w:type="dxa"/>
            <w:shd w:val="clear" w:color="auto" w:fill="auto"/>
          </w:tcPr>
          <w:p w:rsidR="00B9161E" w:rsidRPr="00B9161E" w:rsidRDefault="00B9161E" w:rsidP="00B9161E">
            <w:pPr>
              <w:spacing w:after="0" w:line="276" w:lineRule="auto"/>
              <w:jc w:val="both"/>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 xml:space="preserve">Тюинская </w:t>
            </w:r>
            <w:proofErr w:type="gramStart"/>
            <w:r w:rsidRPr="00B9161E">
              <w:rPr>
                <w:rFonts w:ascii="Times New Roman" w:eastAsia="Calibri" w:hAnsi="Times New Roman" w:cs="Times New Roman"/>
                <w:bCs/>
                <w:sz w:val="24"/>
                <w:szCs w:val="24"/>
              </w:rPr>
              <w:t>с/б</w:t>
            </w:r>
            <w:proofErr w:type="gramEnd"/>
            <w:r w:rsidRPr="00B9161E">
              <w:rPr>
                <w:rFonts w:ascii="Times New Roman" w:eastAsia="Calibri" w:hAnsi="Times New Roman" w:cs="Times New Roman"/>
                <w:bCs/>
                <w:sz w:val="24"/>
                <w:szCs w:val="24"/>
              </w:rPr>
              <w:t xml:space="preserve"> (ф. 25)</w:t>
            </w:r>
          </w:p>
        </w:tc>
        <w:tc>
          <w:tcPr>
            <w:tcW w:w="2693"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30</w:t>
            </w:r>
          </w:p>
        </w:tc>
        <w:tc>
          <w:tcPr>
            <w:tcW w:w="2552"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9904,00</w:t>
            </w:r>
          </w:p>
        </w:tc>
      </w:tr>
      <w:tr w:rsidR="00B9161E" w:rsidRPr="00B9161E" w:rsidTr="00B9161E">
        <w:tc>
          <w:tcPr>
            <w:tcW w:w="3402" w:type="dxa"/>
            <w:shd w:val="clear" w:color="auto" w:fill="auto"/>
          </w:tcPr>
          <w:p w:rsidR="00B9161E" w:rsidRPr="00B9161E" w:rsidRDefault="00B9161E" w:rsidP="00B9161E">
            <w:pPr>
              <w:spacing w:after="0" w:line="276" w:lineRule="auto"/>
              <w:jc w:val="both"/>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 xml:space="preserve">Тюшевская </w:t>
            </w:r>
            <w:proofErr w:type="gramStart"/>
            <w:r w:rsidRPr="00B9161E">
              <w:rPr>
                <w:rFonts w:ascii="Times New Roman" w:eastAsia="Calibri" w:hAnsi="Times New Roman" w:cs="Times New Roman"/>
                <w:bCs/>
                <w:sz w:val="24"/>
                <w:szCs w:val="24"/>
              </w:rPr>
              <w:t>с/б</w:t>
            </w:r>
            <w:proofErr w:type="gramEnd"/>
            <w:r w:rsidRPr="00B9161E">
              <w:rPr>
                <w:rFonts w:ascii="Times New Roman" w:eastAsia="Calibri" w:hAnsi="Times New Roman" w:cs="Times New Roman"/>
                <w:bCs/>
                <w:sz w:val="24"/>
                <w:szCs w:val="24"/>
              </w:rPr>
              <w:t xml:space="preserve"> (ф. 26)</w:t>
            </w:r>
          </w:p>
        </w:tc>
        <w:tc>
          <w:tcPr>
            <w:tcW w:w="2693"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46</w:t>
            </w:r>
          </w:p>
        </w:tc>
        <w:tc>
          <w:tcPr>
            <w:tcW w:w="2552"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18134,00</w:t>
            </w:r>
          </w:p>
        </w:tc>
      </w:tr>
      <w:tr w:rsidR="00B9161E" w:rsidRPr="00B9161E" w:rsidTr="00B9161E">
        <w:tc>
          <w:tcPr>
            <w:tcW w:w="3402" w:type="dxa"/>
            <w:shd w:val="clear" w:color="auto" w:fill="auto"/>
          </w:tcPr>
          <w:p w:rsidR="00B9161E" w:rsidRPr="00B9161E" w:rsidRDefault="00B9161E" w:rsidP="00B9161E">
            <w:pPr>
              <w:spacing w:after="0" w:line="276" w:lineRule="auto"/>
              <w:jc w:val="both"/>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 xml:space="preserve">Уразметьевская </w:t>
            </w:r>
            <w:proofErr w:type="gramStart"/>
            <w:r w:rsidRPr="00B9161E">
              <w:rPr>
                <w:rFonts w:ascii="Times New Roman" w:eastAsia="Calibri" w:hAnsi="Times New Roman" w:cs="Times New Roman"/>
                <w:bCs/>
                <w:sz w:val="24"/>
                <w:szCs w:val="24"/>
              </w:rPr>
              <w:t>с\б</w:t>
            </w:r>
            <w:proofErr w:type="gramEnd"/>
            <w:r w:rsidRPr="00B9161E">
              <w:rPr>
                <w:rFonts w:ascii="Times New Roman" w:eastAsia="Calibri" w:hAnsi="Times New Roman" w:cs="Times New Roman"/>
                <w:bCs/>
                <w:sz w:val="24"/>
                <w:szCs w:val="24"/>
              </w:rPr>
              <w:t xml:space="preserve"> (ф. 27)</w:t>
            </w:r>
          </w:p>
        </w:tc>
        <w:tc>
          <w:tcPr>
            <w:tcW w:w="2693"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27</w:t>
            </w:r>
          </w:p>
        </w:tc>
        <w:tc>
          <w:tcPr>
            <w:tcW w:w="2552"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8615,00</w:t>
            </w:r>
          </w:p>
        </w:tc>
      </w:tr>
      <w:tr w:rsidR="00B9161E" w:rsidRPr="00B9161E" w:rsidTr="00B9161E">
        <w:tc>
          <w:tcPr>
            <w:tcW w:w="3402" w:type="dxa"/>
            <w:shd w:val="clear" w:color="auto" w:fill="auto"/>
          </w:tcPr>
          <w:p w:rsidR="00B9161E" w:rsidRPr="00B9161E" w:rsidRDefault="00B9161E" w:rsidP="00B9161E">
            <w:pPr>
              <w:spacing w:after="0" w:line="276" w:lineRule="auto"/>
              <w:jc w:val="both"/>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 xml:space="preserve">Зуевская </w:t>
            </w:r>
            <w:proofErr w:type="gramStart"/>
            <w:r w:rsidRPr="00B9161E">
              <w:rPr>
                <w:rFonts w:ascii="Times New Roman" w:eastAsia="Calibri" w:hAnsi="Times New Roman" w:cs="Times New Roman"/>
                <w:bCs/>
                <w:sz w:val="24"/>
                <w:szCs w:val="24"/>
              </w:rPr>
              <w:t>с/б</w:t>
            </w:r>
            <w:proofErr w:type="gramEnd"/>
            <w:r w:rsidRPr="00B9161E">
              <w:rPr>
                <w:rFonts w:ascii="Times New Roman" w:eastAsia="Calibri" w:hAnsi="Times New Roman" w:cs="Times New Roman"/>
                <w:bCs/>
                <w:sz w:val="24"/>
                <w:szCs w:val="24"/>
              </w:rPr>
              <w:t xml:space="preserve"> (ф. 30)</w:t>
            </w:r>
          </w:p>
        </w:tc>
        <w:tc>
          <w:tcPr>
            <w:tcW w:w="2693"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52</w:t>
            </w:r>
          </w:p>
        </w:tc>
        <w:tc>
          <w:tcPr>
            <w:tcW w:w="2552"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19980,00</w:t>
            </w:r>
          </w:p>
        </w:tc>
      </w:tr>
      <w:tr w:rsidR="00B9161E" w:rsidRPr="00B9161E" w:rsidTr="00B9161E">
        <w:trPr>
          <w:trHeight w:val="256"/>
        </w:trPr>
        <w:tc>
          <w:tcPr>
            <w:tcW w:w="3402" w:type="dxa"/>
            <w:shd w:val="clear" w:color="auto" w:fill="auto"/>
          </w:tcPr>
          <w:p w:rsidR="00B9161E" w:rsidRPr="00B9161E" w:rsidRDefault="00B9161E" w:rsidP="00B9161E">
            <w:pPr>
              <w:spacing w:after="0" w:line="276" w:lineRule="auto"/>
              <w:jc w:val="both"/>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 xml:space="preserve">Бартымская </w:t>
            </w:r>
            <w:proofErr w:type="gramStart"/>
            <w:r w:rsidRPr="00B9161E">
              <w:rPr>
                <w:rFonts w:ascii="Times New Roman" w:eastAsia="Calibri" w:hAnsi="Times New Roman" w:cs="Times New Roman"/>
                <w:bCs/>
                <w:sz w:val="24"/>
                <w:szCs w:val="24"/>
              </w:rPr>
              <w:t>с/б</w:t>
            </w:r>
            <w:proofErr w:type="gramEnd"/>
            <w:r w:rsidRPr="00B9161E">
              <w:rPr>
                <w:rFonts w:ascii="Times New Roman" w:eastAsia="Calibri" w:hAnsi="Times New Roman" w:cs="Times New Roman"/>
                <w:bCs/>
                <w:sz w:val="24"/>
                <w:szCs w:val="24"/>
              </w:rPr>
              <w:t xml:space="preserve"> (ф. 31)</w:t>
            </w:r>
          </w:p>
        </w:tc>
        <w:tc>
          <w:tcPr>
            <w:tcW w:w="2693"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20</w:t>
            </w:r>
          </w:p>
        </w:tc>
        <w:tc>
          <w:tcPr>
            <w:tcW w:w="2552"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6839,00</w:t>
            </w:r>
          </w:p>
        </w:tc>
      </w:tr>
      <w:tr w:rsidR="00B9161E" w:rsidRPr="00B9161E" w:rsidTr="00B9161E">
        <w:tc>
          <w:tcPr>
            <w:tcW w:w="3402" w:type="dxa"/>
            <w:shd w:val="clear" w:color="auto" w:fill="auto"/>
          </w:tcPr>
          <w:p w:rsidR="00B9161E" w:rsidRPr="00B9161E" w:rsidRDefault="00B9161E" w:rsidP="00B9161E">
            <w:pPr>
              <w:spacing w:after="0" w:line="276" w:lineRule="auto"/>
              <w:jc w:val="both"/>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 xml:space="preserve">Самаровская </w:t>
            </w:r>
            <w:proofErr w:type="gramStart"/>
            <w:r w:rsidRPr="00B9161E">
              <w:rPr>
                <w:rFonts w:ascii="Times New Roman" w:eastAsia="Calibri" w:hAnsi="Times New Roman" w:cs="Times New Roman"/>
                <w:bCs/>
                <w:sz w:val="24"/>
                <w:szCs w:val="24"/>
              </w:rPr>
              <w:t>с/б</w:t>
            </w:r>
            <w:proofErr w:type="gramEnd"/>
            <w:r w:rsidRPr="00B9161E">
              <w:rPr>
                <w:rFonts w:ascii="Times New Roman" w:eastAsia="Calibri" w:hAnsi="Times New Roman" w:cs="Times New Roman"/>
                <w:bCs/>
                <w:sz w:val="24"/>
                <w:szCs w:val="24"/>
              </w:rPr>
              <w:t xml:space="preserve"> (ф. 32)</w:t>
            </w:r>
          </w:p>
        </w:tc>
        <w:tc>
          <w:tcPr>
            <w:tcW w:w="2693"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25</w:t>
            </w:r>
          </w:p>
        </w:tc>
        <w:tc>
          <w:tcPr>
            <w:tcW w:w="2552"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8808,00</w:t>
            </w:r>
          </w:p>
        </w:tc>
      </w:tr>
      <w:tr w:rsidR="00B9161E" w:rsidRPr="00B9161E" w:rsidTr="00B9161E">
        <w:tc>
          <w:tcPr>
            <w:tcW w:w="3402" w:type="dxa"/>
            <w:shd w:val="clear" w:color="auto" w:fill="auto"/>
          </w:tcPr>
          <w:p w:rsidR="00B9161E" w:rsidRPr="00B9161E" w:rsidRDefault="00B9161E" w:rsidP="00B9161E">
            <w:pPr>
              <w:spacing w:after="0" w:line="276" w:lineRule="auto"/>
              <w:jc w:val="both"/>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 xml:space="preserve">В-Тюшевская </w:t>
            </w:r>
            <w:proofErr w:type="gramStart"/>
            <w:r w:rsidRPr="00B9161E">
              <w:rPr>
                <w:rFonts w:ascii="Times New Roman" w:eastAsia="Calibri" w:hAnsi="Times New Roman" w:cs="Times New Roman"/>
                <w:bCs/>
                <w:sz w:val="24"/>
                <w:szCs w:val="24"/>
              </w:rPr>
              <w:t>с/б</w:t>
            </w:r>
            <w:proofErr w:type="gramEnd"/>
            <w:r w:rsidRPr="00B9161E">
              <w:rPr>
                <w:rFonts w:ascii="Times New Roman" w:eastAsia="Calibri" w:hAnsi="Times New Roman" w:cs="Times New Roman"/>
                <w:bCs/>
                <w:sz w:val="24"/>
                <w:szCs w:val="24"/>
              </w:rPr>
              <w:t xml:space="preserve"> (ф. 33)</w:t>
            </w:r>
          </w:p>
        </w:tc>
        <w:tc>
          <w:tcPr>
            <w:tcW w:w="2693"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29</w:t>
            </w:r>
          </w:p>
        </w:tc>
        <w:tc>
          <w:tcPr>
            <w:tcW w:w="2552"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Cs/>
                <w:sz w:val="24"/>
                <w:szCs w:val="24"/>
              </w:rPr>
            </w:pPr>
            <w:r w:rsidRPr="00B9161E">
              <w:rPr>
                <w:rFonts w:ascii="Times New Roman" w:eastAsia="Calibri" w:hAnsi="Times New Roman" w:cs="Times New Roman"/>
                <w:bCs/>
                <w:sz w:val="24"/>
                <w:szCs w:val="24"/>
              </w:rPr>
              <w:t>9257,00</w:t>
            </w:r>
          </w:p>
        </w:tc>
      </w:tr>
      <w:tr w:rsidR="00B9161E" w:rsidRPr="00B9161E" w:rsidTr="00B9161E">
        <w:trPr>
          <w:trHeight w:val="405"/>
        </w:trPr>
        <w:tc>
          <w:tcPr>
            <w:tcW w:w="3402" w:type="dxa"/>
            <w:shd w:val="clear" w:color="auto" w:fill="auto"/>
          </w:tcPr>
          <w:p w:rsidR="00B9161E" w:rsidRPr="00B9161E" w:rsidRDefault="00B9161E" w:rsidP="00B9161E">
            <w:pPr>
              <w:spacing w:after="0" w:line="276" w:lineRule="auto"/>
              <w:jc w:val="both"/>
              <w:rPr>
                <w:rFonts w:ascii="Times New Roman" w:eastAsia="Calibri" w:hAnsi="Times New Roman" w:cs="Times New Roman"/>
                <w:b/>
                <w:sz w:val="24"/>
                <w:szCs w:val="24"/>
              </w:rPr>
            </w:pPr>
            <w:r w:rsidRPr="00B9161E">
              <w:rPr>
                <w:rFonts w:ascii="Times New Roman" w:eastAsia="Calibri" w:hAnsi="Times New Roman" w:cs="Times New Roman"/>
                <w:b/>
                <w:sz w:val="24"/>
                <w:szCs w:val="24"/>
              </w:rPr>
              <w:t>Итого по району</w:t>
            </w:r>
          </w:p>
        </w:tc>
        <w:tc>
          <w:tcPr>
            <w:tcW w:w="2693"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
                <w:bCs/>
                <w:sz w:val="24"/>
                <w:szCs w:val="24"/>
              </w:rPr>
            </w:pPr>
            <w:r w:rsidRPr="00B9161E">
              <w:rPr>
                <w:rFonts w:ascii="Times New Roman" w:eastAsia="Calibri" w:hAnsi="Times New Roman" w:cs="Times New Roman"/>
                <w:b/>
                <w:bCs/>
                <w:sz w:val="24"/>
                <w:szCs w:val="24"/>
              </w:rPr>
              <w:t>2556</w:t>
            </w:r>
          </w:p>
        </w:tc>
        <w:tc>
          <w:tcPr>
            <w:tcW w:w="2552" w:type="dxa"/>
            <w:shd w:val="clear" w:color="auto" w:fill="auto"/>
            <w:vAlign w:val="center"/>
          </w:tcPr>
          <w:p w:rsidR="00B9161E" w:rsidRPr="00B9161E" w:rsidRDefault="00B9161E" w:rsidP="00B9161E">
            <w:pPr>
              <w:spacing w:after="0" w:line="276" w:lineRule="auto"/>
              <w:jc w:val="center"/>
              <w:rPr>
                <w:rFonts w:ascii="Times New Roman" w:eastAsia="Calibri" w:hAnsi="Times New Roman" w:cs="Times New Roman"/>
                <w:b/>
                <w:bCs/>
                <w:sz w:val="24"/>
                <w:szCs w:val="24"/>
              </w:rPr>
            </w:pPr>
            <w:r w:rsidRPr="00B9161E">
              <w:rPr>
                <w:rFonts w:ascii="Times New Roman" w:eastAsia="Calibri" w:hAnsi="Times New Roman" w:cs="Times New Roman"/>
                <w:b/>
                <w:bCs/>
                <w:sz w:val="24"/>
                <w:szCs w:val="24"/>
              </w:rPr>
              <w:t>634029,00</w:t>
            </w:r>
          </w:p>
        </w:tc>
      </w:tr>
    </w:tbl>
    <w:p w:rsidR="00B9161E" w:rsidRDefault="00B9161E">
      <w:pPr>
        <w:rPr>
          <w:rFonts w:ascii="Times New Roman" w:eastAsia="Times New Roman" w:hAnsi="Times New Roman" w:cs="Times New Roman"/>
          <w:b/>
          <w:sz w:val="28"/>
          <w:szCs w:val="28"/>
          <w:lang w:val="x-none" w:eastAsia="x-none"/>
        </w:rPr>
      </w:pPr>
    </w:p>
    <w:p w:rsidR="00B9161E" w:rsidRDefault="00B9161E">
      <w:pPr>
        <w:rPr>
          <w:rFonts w:ascii="Times New Roman" w:eastAsia="Times New Roman" w:hAnsi="Times New Roman" w:cs="Times New Roman"/>
          <w:b/>
          <w:sz w:val="28"/>
          <w:szCs w:val="28"/>
          <w:lang w:val="x-none" w:eastAsia="x-none"/>
        </w:rPr>
      </w:pPr>
      <w:r>
        <w:rPr>
          <w:rFonts w:ascii="Times New Roman" w:eastAsia="Times New Roman" w:hAnsi="Times New Roman" w:cs="Times New Roman"/>
          <w:b/>
          <w:sz w:val="28"/>
          <w:szCs w:val="28"/>
          <w:lang w:val="x-none" w:eastAsia="x-none"/>
        </w:rPr>
        <w:br w:type="page"/>
      </w:r>
    </w:p>
    <w:p w:rsidR="00B9161E" w:rsidRPr="00B9161E" w:rsidRDefault="00B9161E" w:rsidP="00B9161E">
      <w:pPr>
        <w:spacing w:after="0" w:line="276" w:lineRule="auto"/>
        <w:jc w:val="right"/>
        <w:rPr>
          <w:rFonts w:ascii="Times New Roman" w:eastAsia="Calibri" w:hAnsi="Times New Roman" w:cs="Times New Roman"/>
          <w:sz w:val="20"/>
          <w:szCs w:val="20"/>
        </w:rPr>
      </w:pPr>
      <w:r w:rsidRPr="00B9161E">
        <w:rPr>
          <w:rFonts w:ascii="Times New Roman" w:eastAsia="Calibri" w:hAnsi="Times New Roman" w:cs="Times New Roman"/>
          <w:sz w:val="20"/>
          <w:szCs w:val="20"/>
        </w:rPr>
        <w:lastRenderedPageBreak/>
        <w:t>Таблица № 9и</w:t>
      </w:r>
    </w:p>
    <w:p w:rsidR="00B9161E" w:rsidRPr="00B9161E" w:rsidRDefault="00B9161E" w:rsidP="00B9161E">
      <w:pPr>
        <w:spacing w:after="0" w:line="276" w:lineRule="auto"/>
        <w:jc w:val="both"/>
        <w:rPr>
          <w:rFonts w:ascii="Times New Roman" w:eastAsia="Calibri" w:hAnsi="Times New Roman" w:cs="Times New Roman"/>
          <w:b/>
          <w:sz w:val="28"/>
          <w:szCs w:val="28"/>
        </w:rPr>
      </w:pPr>
      <w:r w:rsidRPr="00B9161E">
        <w:rPr>
          <w:rFonts w:ascii="Times New Roman" w:eastAsia="Calibri" w:hAnsi="Times New Roman" w:cs="Times New Roman"/>
          <w:b/>
          <w:sz w:val="28"/>
          <w:szCs w:val="28"/>
        </w:rPr>
        <w:t>Состав, развитие, использование фонда модельных библиотек</w:t>
      </w:r>
    </w:p>
    <w:tbl>
      <w:tblPr>
        <w:tblStyle w:val="370"/>
        <w:tblW w:w="10057" w:type="dxa"/>
        <w:tblInd w:w="-318" w:type="dxa"/>
        <w:tblLayout w:type="fixed"/>
        <w:tblLook w:val="04A0" w:firstRow="1" w:lastRow="0" w:firstColumn="1" w:lastColumn="0" w:noHBand="0" w:noVBand="1"/>
      </w:tblPr>
      <w:tblGrid>
        <w:gridCol w:w="993"/>
        <w:gridCol w:w="1559"/>
        <w:gridCol w:w="709"/>
        <w:gridCol w:w="786"/>
        <w:gridCol w:w="632"/>
        <w:gridCol w:w="573"/>
        <w:gridCol w:w="561"/>
        <w:gridCol w:w="567"/>
        <w:gridCol w:w="567"/>
        <w:gridCol w:w="709"/>
        <w:gridCol w:w="567"/>
        <w:gridCol w:w="708"/>
        <w:gridCol w:w="567"/>
        <w:gridCol w:w="559"/>
      </w:tblGrid>
      <w:tr w:rsidR="00B9161E" w:rsidRPr="00B9161E" w:rsidTr="00447223">
        <w:trPr>
          <w:trHeight w:val="165"/>
        </w:trPr>
        <w:tc>
          <w:tcPr>
            <w:tcW w:w="993" w:type="dxa"/>
            <w:vMerge w:val="restart"/>
            <w:vAlign w:val="center"/>
          </w:tcPr>
          <w:p w:rsidR="00B9161E" w:rsidRPr="00B9161E" w:rsidRDefault="00B9161E" w:rsidP="00447223">
            <w:pPr>
              <w:jc w:val="center"/>
              <w:rPr>
                <w:rFonts w:ascii="Times New Roman" w:hAnsi="Times New Roman"/>
                <w:sz w:val="22"/>
                <w:szCs w:val="22"/>
              </w:rPr>
            </w:pPr>
            <w:r w:rsidRPr="00B9161E">
              <w:rPr>
                <w:rFonts w:ascii="Times New Roman" w:hAnsi="Times New Roman"/>
                <w:sz w:val="22"/>
                <w:szCs w:val="22"/>
              </w:rPr>
              <w:t>Модельная</w:t>
            </w:r>
          </w:p>
          <w:p w:rsidR="00B9161E" w:rsidRPr="00B9161E" w:rsidRDefault="00B9161E" w:rsidP="00447223">
            <w:pPr>
              <w:jc w:val="center"/>
              <w:rPr>
                <w:rFonts w:ascii="Times New Roman" w:hAnsi="Times New Roman"/>
                <w:sz w:val="22"/>
                <w:szCs w:val="22"/>
              </w:rPr>
            </w:pPr>
            <w:r w:rsidRPr="00B9161E">
              <w:rPr>
                <w:rFonts w:ascii="Times New Roman" w:hAnsi="Times New Roman"/>
                <w:sz w:val="22"/>
                <w:szCs w:val="22"/>
              </w:rPr>
              <w:t>библиотека</w:t>
            </w:r>
          </w:p>
        </w:tc>
        <w:tc>
          <w:tcPr>
            <w:tcW w:w="1559" w:type="dxa"/>
            <w:vMerge w:val="restart"/>
            <w:vAlign w:val="center"/>
          </w:tcPr>
          <w:p w:rsidR="00B9161E" w:rsidRPr="00B9161E" w:rsidRDefault="00B9161E" w:rsidP="00447223">
            <w:pPr>
              <w:ind w:left="-108" w:right="-109"/>
              <w:jc w:val="center"/>
              <w:rPr>
                <w:rFonts w:ascii="Times New Roman" w:hAnsi="Times New Roman"/>
                <w:sz w:val="22"/>
                <w:szCs w:val="22"/>
              </w:rPr>
            </w:pPr>
            <w:r w:rsidRPr="00B9161E">
              <w:rPr>
                <w:rFonts w:ascii="Times New Roman" w:hAnsi="Times New Roman"/>
                <w:sz w:val="22"/>
                <w:szCs w:val="22"/>
              </w:rPr>
              <w:t>Показатели</w:t>
            </w:r>
          </w:p>
        </w:tc>
        <w:tc>
          <w:tcPr>
            <w:tcW w:w="709" w:type="dxa"/>
            <w:vMerge w:val="restart"/>
            <w:vAlign w:val="center"/>
          </w:tcPr>
          <w:p w:rsidR="00B9161E" w:rsidRPr="00B9161E" w:rsidRDefault="00B9161E" w:rsidP="00447223">
            <w:pPr>
              <w:ind w:left="-107" w:right="-151"/>
              <w:jc w:val="center"/>
              <w:rPr>
                <w:rFonts w:ascii="Times New Roman" w:hAnsi="Times New Roman"/>
                <w:sz w:val="22"/>
                <w:szCs w:val="22"/>
              </w:rPr>
            </w:pPr>
            <w:r w:rsidRPr="00B9161E">
              <w:rPr>
                <w:rFonts w:ascii="Times New Roman" w:hAnsi="Times New Roman"/>
                <w:sz w:val="22"/>
                <w:szCs w:val="22"/>
              </w:rPr>
              <w:t>Всего</w:t>
            </w:r>
          </w:p>
        </w:tc>
        <w:tc>
          <w:tcPr>
            <w:tcW w:w="786" w:type="dxa"/>
            <w:vMerge w:val="restart"/>
            <w:vAlign w:val="center"/>
          </w:tcPr>
          <w:p w:rsidR="00B9161E" w:rsidRPr="00B9161E" w:rsidRDefault="00B9161E" w:rsidP="00447223">
            <w:pPr>
              <w:ind w:left="-65" w:right="-74"/>
              <w:jc w:val="center"/>
              <w:rPr>
                <w:rFonts w:ascii="Times New Roman" w:hAnsi="Times New Roman"/>
                <w:sz w:val="22"/>
                <w:szCs w:val="22"/>
              </w:rPr>
            </w:pPr>
            <w:r w:rsidRPr="00B9161E">
              <w:rPr>
                <w:rFonts w:ascii="Times New Roman" w:hAnsi="Times New Roman"/>
                <w:sz w:val="22"/>
                <w:szCs w:val="22"/>
              </w:rPr>
              <w:t>В т.ч.</w:t>
            </w:r>
          </w:p>
          <w:p w:rsidR="00B9161E" w:rsidRPr="00B9161E" w:rsidRDefault="00B9161E" w:rsidP="00447223">
            <w:pPr>
              <w:ind w:left="-65" w:right="-74"/>
              <w:jc w:val="center"/>
              <w:rPr>
                <w:rFonts w:ascii="Times New Roman" w:hAnsi="Times New Roman"/>
                <w:sz w:val="22"/>
                <w:szCs w:val="22"/>
              </w:rPr>
            </w:pPr>
            <w:r w:rsidRPr="00B9161E">
              <w:rPr>
                <w:rFonts w:ascii="Times New Roman" w:hAnsi="Times New Roman"/>
                <w:sz w:val="22"/>
                <w:szCs w:val="22"/>
              </w:rPr>
              <w:t>период.</w:t>
            </w:r>
          </w:p>
          <w:p w:rsidR="00B9161E" w:rsidRPr="00B9161E" w:rsidRDefault="00B9161E" w:rsidP="00447223">
            <w:pPr>
              <w:ind w:left="-65" w:right="-74"/>
              <w:jc w:val="center"/>
              <w:rPr>
                <w:rFonts w:ascii="Times New Roman" w:hAnsi="Times New Roman"/>
                <w:sz w:val="22"/>
                <w:szCs w:val="22"/>
              </w:rPr>
            </w:pPr>
            <w:r w:rsidRPr="00B9161E">
              <w:rPr>
                <w:rFonts w:ascii="Times New Roman" w:hAnsi="Times New Roman"/>
                <w:sz w:val="22"/>
                <w:szCs w:val="22"/>
              </w:rPr>
              <w:t>изд.</w:t>
            </w:r>
          </w:p>
        </w:tc>
        <w:tc>
          <w:tcPr>
            <w:tcW w:w="6010" w:type="dxa"/>
            <w:gridSpan w:val="10"/>
            <w:tcBorders>
              <w:top w:val="single" w:sz="4" w:space="0" w:color="auto"/>
              <w:bottom w:val="single" w:sz="4" w:space="0" w:color="auto"/>
            </w:tcBorders>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В т. ч.</w:t>
            </w:r>
          </w:p>
        </w:tc>
      </w:tr>
      <w:tr w:rsidR="00B9161E" w:rsidRPr="00B9161E" w:rsidTr="00447223">
        <w:trPr>
          <w:trHeight w:val="570"/>
        </w:trPr>
        <w:tc>
          <w:tcPr>
            <w:tcW w:w="993" w:type="dxa"/>
            <w:vMerge/>
            <w:vAlign w:val="center"/>
          </w:tcPr>
          <w:p w:rsidR="00B9161E" w:rsidRPr="00B9161E" w:rsidRDefault="00B9161E" w:rsidP="00447223">
            <w:pPr>
              <w:jc w:val="center"/>
              <w:rPr>
                <w:rFonts w:ascii="Times New Roman" w:hAnsi="Times New Roman"/>
                <w:sz w:val="22"/>
                <w:szCs w:val="22"/>
              </w:rPr>
            </w:pPr>
          </w:p>
        </w:tc>
        <w:tc>
          <w:tcPr>
            <w:tcW w:w="1559" w:type="dxa"/>
            <w:vMerge/>
            <w:vAlign w:val="center"/>
          </w:tcPr>
          <w:p w:rsidR="00B9161E" w:rsidRPr="00B9161E" w:rsidRDefault="00B9161E" w:rsidP="00447223">
            <w:pPr>
              <w:ind w:left="-108" w:right="-109"/>
              <w:jc w:val="center"/>
              <w:rPr>
                <w:rFonts w:ascii="Times New Roman" w:hAnsi="Times New Roman"/>
                <w:sz w:val="22"/>
                <w:szCs w:val="22"/>
              </w:rPr>
            </w:pPr>
          </w:p>
        </w:tc>
        <w:tc>
          <w:tcPr>
            <w:tcW w:w="709" w:type="dxa"/>
            <w:vMerge/>
            <w:vAlign w:val="center"/>
          </w:tcPr>
          <w:p w:rsidR="00B9161E" w:rsidRPr="00B9161E" w:rsidRDefault="00B9161E" w:rsidP="00447223">
            <w:pPr>
              <w:ind w:left="-107" w:right="-151"/>
              <w:jc w:val="center"/>
              <w:rPr>
                <w:rFonts w:ascii="Times New Roman" w:hAnsi="Times New Roman"/>
                <w:sz w:val="22"/>
                <w:szCs w:val="22"/>
              </w:rPr>
            </w:pPr>
          </w:p>
        </w:tc>
        <w:tc>
          <w:tcPr>
            <w:tcW w:w="786" w:type="dxa"/>
            <w:vMerge/>
            <w:vAlign w:val="center"/>
          </w:tcPr>
          <w:p w:rsidR="00B9161E" w:rsidRPr="00B9161E" w:rsidRDefault="00B9161E" w:rsidP="00447223">
            <w:pPr>
              <w:ind w:left="-65" w:right="-74"/>
              <w:jc w:val="center"/>
              <w:rPr>
                <w:rFonts w:ascii="Times New Roman" w:hAnsi="Times New Roman"/>
                <w:sz w:val="22"/>
                <w:szCs w:val="22"/>
              </w:rPr>
            </w:pPr>
          </w:p>
        </w:tc>
        <w:tc>
          <w:tcPr>
            <w:tcW w:w="632"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СЭЛ</w:t>
            </w:r>
          </w:p>
        </w:tc>
        <w:tc>
          <w:tcPr>
            <w:tcW w:w="573"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ЕНЛ</w:t>
            </w:r>
          </w:p>
        </w:tc>
        <w:tc>
          <w:tcPr>
            <w:tcW w:w="561"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ТЛ</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СХЛ</w:t>
            </w:r>
          </w:p>
        </w:tc>
        <w:tc>
          <w:tcPr>
            <w:tcW w:w="567" w:type="dxa"/>
            <w:vAlign w:val="center"/>
          </w:tcPr>
          <w:p w:rsidR="00B9161E" w:rsidRPr="00B9161E" w:rsidRDefault="00B9161E" w:rsidP="00447223">
            <w:pPr>
              <w:ind w:left="-142" w:right="-157"/>
              <w:jc w:val="center"/>
              <w:rPr>
                <w:rFonts w:ascii="Times New Roman" w:hAnsi="Times New Roman"/>
                <w:sz w:val="22"/>
                <w:szCs w:val="22"/>
              </w:rPr>
            </w:pPr>
            <w:proofErr w:type="gramStart"/>
            <w:r w:rsidRPr="00B9161E">
              <w:rPr>
                <w:rFonts w:ascii="Times New Roman" w:hAnsi="Times New Roman"/>
                <w:sz w:val="22"/>
                <w:szCs w:val="22"/>
              </w:rPr>
              <w:t>Иск-во</w:t>
            </w:r>
            <w:proofErr w:type="gramEnd"/>
          </w:p>
        </w:tc>
        <w:tc>
          <w:tcPr>
            <w:tcW w:w="709" w:type="dxa"/>
            <w:tcBorders>
              <w:top w:val="nil"/>
            </w:tcBorders>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Спорт</w:t>
            </w:r>
          </w:p>
        </w:tc>
        <w:tc>
          <w:tcPr>
            <w:tcW w:w="567" w:type="dxa"/>
            <w:tcBorders>
              <w:top w:val="nil"/>
            </w:tcBorders>
            <w:vAlign w:val="center"/>
          </w:tcPr>
          <w:p w:rsidR="00B9161E" w:rsidRPr="00B9161E" w:rsidRDefault="00B9161E" w:rsidP="00447223">
            <w:pPr>
              <w:ind w:left="-142" w:right="-157"/>
              <w:jc w:val="center"/>
              <w:rPr>
                <w:rFonts w:ascii="Times New Roman" w:hAnsi="Times New Roman"/>
                <w:sz w:val="22"/>
                <w:szCs w:val="22"/>
              </w:rPr>
            </w:pPr>
            <w:r>
              <w:rPr>
                <w:rFonts w:ascii="Times New Roman" w:hAnsi="Times New Roman"/>
                <w:sz w:val="22"/>
                <w:szCs w:val="22"/>
              </w:rPr>
              <w:t>Худ</w:t>
            </w:r>
            <w:r w:rsidR="00D80708">
              <w:rPr>
                <w:rFonts w:ascii="Times New Roman" w:hAnsi="Times New Roman"/>
                <w:sz w:val="22"/>
                <w:szCs w:val="22"/>
              </w:rPr>
              <w:t xml:space="preserve"> лит</w:t>
            </w:r>
          </w:p>
        </w:tc>
        <w:tc>
          <w:tcPr>
            <w:tcW w:w="708" w:type="dxa"/>
            <w:tcBorders>
              <w:top w:val="nil"/>
              <w:bottom w:val="nil"/>
            </w:tcBorders>
            <w:vAlign w:val="center"/>
          </w:tcPr>
          <w:p w:rsidR="00B9161E" w:rsidRPr="00B9161E" w:rsidRDefault="00D80708" w:rsidP="00447223">
            <w:pPr>
              <w:ind w:left="-142" w:right="-157"/>
              <w:jc w:val="center"/>
              <w:rPr>
                <w:rFonts w:ascii="Times New Roman" w:hAnsi="Times New Roman"/>
                <w:sz w:val="22"/>
                <w:szCs w:val="22"/>
              </w:rPr>
            </w:pPr>
            <w:r>
              <w:rPr>
                <w:rFonts w:ascii="Times New Roman" w:hAnsi="Times New Roman"/>
                <w:sz w:val="22"/>
                <w:szCs w:val="22"/>
              </w:rPr>
              <w:t>Фил</w:t>
            </w:r>
          </w:p>
          <w:p w:rsidR="00B9161E" w:rsidRPr="00B9161E" w:rsidRDefault="00D80708" w:rsidP="00447223">
            <w:pPr>
              <w:ind w:left="-142" w:right="-157"/>
              <w:jc w:val="center"/>
              <w:rPr>
                <w:rFonts w:ascii="Times New Roman" w:hAnsi="Times New Roman"/>
                <w:sz w:val="22"/>
                <w:szCs w:val="22"/>
              </w:rPr>
            </w:pPr>
            <w:r>
              <w:rPr>
                <w:rFonts w:ascii="Times New Roman" w:hAnsi="Times New Roman"/>
                <w:sz w:val="22"/>
                <w:szCs w:val="22"/>
              </w:rPr>
              <w:t>ли</w:t>
            </w:r>
            <w:r w:rsidR="00B9161E" w:rsidRPr="00B9161E">
              <w:rPr>
                <w:rFonts w:ascii="Times New Roman" w:hAnsi="Times New Roman"/>
                <w:sz w:val="22"/>
                <w:szCs w:val="22"/>
              </w:rPr>
              <w:t>.</w:t>
            </w:r>
          </w:p>
        </w:tc>
        <w:tc>
          <w:tcPr>
            <w:tcW w:w="567" w:type="dxa"/>
            <w:tcBorders>
              <w:top w:val="nil"/>
            </w:tcBorders>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Дет.</w:t>
            </w:r>
          </w:p>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лит.</w:t>
            </w:r>
          </w:p>
        </w:tc>
        <w:tc>
          <w:tcPr>
            <w:tcW w:w="559"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Спр.</w:t>
            </w:r>
          </w:p>
          <w:p w:rsidR="00B9161E" w:rsidRPr="00B9161E" w:rsidRDefault="00D80708" w:rsidP="00447223">
            <w:pPr>
              <w:ind w:left="-142" w:right="-157"/>
              <w:jc w:val="center"/>
              <w:rPr>
                <w:rFonts w:ascii="Times New Roman" w:hAnsi="Times New Roman"/>
                <w:sz w:val="22"/>
                <w:szCs w:val="22"/>
              </w:rPr>
            </w:pPr>
            <w:r>
              <w:rPr>
                <w:rFonts w:ascii="Times New Roman" w:hAnsi="Times New Roman"/>
                <w:sz w:val="22"/>
                <w:szCs w:val="22"/>
              </w:rPr>
              <w:t>лит</w:t>
            </w:r>
          </w:p>
        </w:tc>
      </w:tr>
      <w:tr w:rsidR="00B9161E" w:rsidRPr="00B9161E" w:rsidTr="00447223">
        <w:tc>
          <w:tcPr>
            <w:tcW w:w="993" w:type="dxa"/>
            <w:vAlign w:val="center"/>
          </w:tcPr>
          <w:p w:rsidR="00B9161E" w:rsidRPr="00B9161E" w:rsidRDefault="00B9161E" w:rsidP="00447223">
            <w:pPr>
              <w:jc w:val="center"/>
              <w:rPr>
                <w:rFonts w:ascii="Times New Roman" w:hAnsi="Times New Roman"/>
                <w:sz w:val="22"/>
                <w:szCs w:val="22"/>
              </w:rPr>
            </w:pPr>
            <w:r w:rsidRPr="00B9161E">
              <w:rPr>
                <w:rFonts w:ascii="Times New Roman" w:hAnsi="Times New Roman"/>
                <w:sz w:val="22"/>
                <w:szCs w:val="22"/>
              </w:rPr>
              <w:t>1</w:t>
            </w:r>
          </w:p>
        </w:tc>
        <w:tc>
          <w:tcPr>
            <w:tcW w:w="1559" w:type="dxa"/>
            <w:vAlign w:val="center"/>
          </w:tcPr>
          <w:p w:rsidR="00B9161E" w:rsidRPr="00B9161E" w:rsidRDefault="00B9161E" w:rsidP="00447223">
            <w:pPr>
              <w:ind w:left="-108" w:right="-109"/>
              <w:jc w:val="center"/>
              <w:rPr>
                <w:rFonts w:ascii="Times New Roman" w:hAnsi="Times New Roman"/>
                <w:sz w:val="22"/>
                <w:szCs w:val="22"/>
              </w:rPr>
            </w:pPr>
            <w:r w:rsidRPr="00B9161E">
              <w:rPr>
                <w:rFonts w:ascii="Times New Roman" w:hAnsi="Times New Roman"/>
                <w:sz w:val="22"/>
                <w:szCs w:val="22"/>
              </w:rPr>
              <w:t>2</w:t>
            </w:r>
          </w:p>
        </w:tc>
        <w:tc>
          <w:tcPr>
            <w:tcW w:w="709" w:type="dxa"/>
            <w:vAlign w:val="center"/>
          </w:tcPr>
          <w:p w:rsidR="00B9161E" w:rsidRPr="00B9161E" w:rsidRDefault="00B9161E" w:rsidP="00447223">
            <w:pPr>
              <w:ind w:left="-107" w:right="-151"/>
              <w:jc w:val="center"/>
              <w:rPr>
                <w:rFonts w:ascii="Times New Roman" w:hAnsi="Times New Roman"/>
                <w:sz w:val="22"/>
                <w:szCs w:val="22"/>
              </w:rPr>
            </w:pPr>
            <w:r w:rsidRPr="00B9161E">
              <w:rPr>
                <w:rFonts w:ascii="Times New Roman" w:hAnsi="Times New Roman"/>
                <w:sz w:val="22"/>
                <w:szCs w:val="22"/>
              </w:rPr>
              <w:t>3</w:t>
            </w:r>
          </w:p>
        </w:tc>
        <w:tc>
          <w:tcPr>
            <w:tcW w:w="786" w:type="dxa"/>
            <w:vAlign w:val="center"/>
          </w:tcPr>
          <w:p w:rsidR="00B9161E" w:rsidRPr="00B9161E" w:rsidRDefault="00B9161E" w:rsidP="00447223">
            <w:pPr>
              <w:ind w:left="-65" w:right="-74"/>
              <w:jc w:val="center"/>
              <w:rPr>
                <w:rFonts w:ascii="Times New Roman" w:hAnsi="Times New Roman"/>
                <w:sz w:val="22"/>
                <w:szCs w:val="22"/>
              </w:rPr>
            </w:pPr>
            <w:r w:rsidRPr="00B9161E">
              <w:rPr>
                <w:rFonts w:ascii="Times New Roman" w:hAnsi="Times New Roman"/>
                <w:sz w:val="22"/>
                <w:szCs w:val="22"/>
              </w:rPr>
              <w:t>4</w:t>
            </w:r>
          </w:p>
        </w:tc>
        <w:tc>
          <w:tcPr>
            <w:tcW w:w="632"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5</w:t>
            </w:r>
          </w:p>
        </w:tc>
        <w:tc>
          <w:tcPr>
            <w:tcW w:w="573"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6</w:t>
            </w:r>
          </w:p>
        </w:tc>
        <w:tc>
          <w:tcPr>
            <w:tcW w:w="561"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7</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8</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9</w:t>
            </w:r>
          </w:p>
        </w:tc>
        <w:tc>
          <w:tcPr>
            <w:tcW w:w="709"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10</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11</w:t>
            </w:r>
          </w:p>
        </w:tc>
        <w:tc>
          <w:tcPr>
            <w:tcW w:w="708"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12</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13</w:t>
            </w:r>
          </w:p>
        </w:tc>
        <w:tc>
          <w:tcPr>
            <w:tcW w:w="559"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14</w:t>
            </w:r>
          </w:p>
        </w:tc>
      </w:tr>
      <w:tr w:rsidR="00B9161E" w:rsidRPr="00B9161E" w:rsidTr="007C7F8D">
        <w:trPr>
          <w:trHeight w:val="397"/>
        </w:trPr>
        <w:tc>
          <w:tcPr>
            <w:tcW w:w="993" w:type="dxa"/>
            <w:vMerge w:val="restart"/>
            <w:vAlign w:val="center"/>
          </w:tcPr>
          <w:p w:rsidR="00B9161E" w:rsidRPr="007C7F8D" w:rsidRDefault="00B9161E" w:rsidP="00447223">
            <w:pPr>
              <w:jc w:val="center"/>
              <w:rPr>
                <w:rFonts w:ascii="Times New Roman" w:hAnsi="Times New Roman"/>
                <w:b/>
                <w:sz w:val="22"/>
                <w:szCs w:val="22"/>
              </w:rPr>
            </w:pPr>
            <w:r w:rsidRPr="007C7F8D">
              <w:rPr>
                <w:rFonts w:ascii="Times New Roman" w:hAnsi="Times New Roman"/>
                <w:b/>
                <w:sz w:val="22"/>
                <w:szCs w:val="22"/>
              </w:rPr>
              <w:t>Октябрьская детская б-ка им. Е. Н. Трясциной</w:t>
            </w:r>
          </w:p>
        </w:tc>
        <w:tc>
          <w:tcPr>
            <w:tcW w:w="1559" w:type="dxa"/>
            <w:vAlign w:val="center"/>
          </w:tcPr>
          <w:p w:rsidR="00B9161E" w:rsidRPr="00B9161E" w:rsidRDefault="00B9161E" w:rsidP="00447223">
            <w:pPr>
              <w:ind w:left="-108" w:right="-109"/>
              <w:rPr>
                <w:rFonts w:ascii="Times New Roman" w:hAnsi="Times New Roman"/>
                <w:sz w:val="22"/>
                <w:szCs w:val="22"/>
              </w:rPr>
            </w:pPr>
            <w:proofErr w:type="gramStart"/>
            <w:r w:rsidRPr="00B9161E">
              <w:rPr>
                <w:rFonts w:ascii="Times New Roman" w:hAnsi="Times New Roman"/>
                <w:sz w:val="22"/>
                <w:szCs w:val="22"/>
              </w:rPr>
              <w:t>Поступило (</w:t>
            </w:r>
            <w:proofErr w:type="gramEnd"/>
          </w:p>
        </w:tc>
        <w:tc>
          <w:tcPr>
            <w:tcW w:w="709" w:type="dxa"/>
            <w:vAlign w:val="center"/>
          </w:tcPr>
          <w:p w:rsidR="00B9161E" w:rsidRPr="00B9161E" w:rsidRDefault="00B9161E" w:rsidP="00447223">
            <w:pPr>
              <w:ind w:left="-107" w:right="-151"/>
              <w:jc w:val="center"/>
              <w:rPr>
                <w:rFonts w:ascii="Times New Roman" w:hAnsi="Times New Roman"/>
                <w:sz w:val="22"/>
                <w:szCs w:val="22"/>
              </w:rPr>
            </w:pPr>
            <w:r w:rsidRPr="00B9161E">
              <w:rPr>
                <w:rFonts w:ascii="Times New Roman" w:hAnsi="Times New Roman"/>
                <w:sz w:val="22"/>
                <w:szCs w:val="22"/>
              </w:rPr>
              <w:t>1851</w:t>
            </w:r>
          </w:p>
        </w:tc>
        <w:tc>
          <w:tcPr>
            <w:tcW w:w="786" w:type="dxa"/>
            <w:vAlign w:val="center"/>
          </w:tcPr>
          <w:p w:rsidR="00B9161E" w:rsidRPr="00B9161E" w:rsidRDefault="00B9161E" w:rsidP="00447223">
            <w:pPr>
              <w:ind w:left="-65" w:right="-74"/>
              <w:jc w:val="center"/>
              <w:rPr>
                <w:rFonts w:ascii="Times New Roman" w:hAnsi="Times New Roman"/>
                <w:sz w:val="22"/>
                <w:szCs w:val="22"/>
              </w:rPr>
            </w:pPr>
            <w:r w:rsidRPr="00B9161E">
              <w:rPr>
                <w:rFonts w:ascii="Times New Roman" w:hAnsi="Times New Roman"/>
                <w:sz w:val="22"/>
                <w:szCs w:val="22"/>
              </w:rPr>
              <w:t>381</w:t>
            </w:r>
          </w:p>
        </w:tc>
        <w:tc>
          <w:tcPr>
            <w:tcW w:w="632"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83</w:t>
            </w:r>
          </w:p>
        </w:tc>
        <w:tc>
          <w:tcPr>
            <w:tcW w:w="573"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83</w:t>
            </w:r>
          </w:p>
        </w:tc>
        <w:tc>
          <w:tcPr>
            <w:tcW w:w="561"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37</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6</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2</w:t>
            </w:r>
          </w:p>
        </w:tc>
        <w:tc>
          <w:tcPr>
            <w:tcW w:w="709"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4</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139</w:t>
            </w:r>
          </w:p>
        </w:tc>
        <w:tc>
          <w:tcPr>
            <w:tcW w:w="708"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1</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1456</w:t>
            </w:r>
          </w:p>
        </w:tc>
        <w:tc>
          <w:tcPr>
            <w:tcW w:w="559"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40</w:t>
            </w:r>
          </w:p>
        </w:tc>
      </w:tr>
      <w:tr w:rsidR="00B9161E" w:rsidRPr="00B9161E" w:rsidTr="007C7F8D">
        <w:trPr>
          <w:trHeight w:val="397"/>
        </w:trPr>
        <w:tc>
          <w:tcPr>
            <w:tcW w:w="993" w:type="dxa"/>
            <w:vMerge/>
            <w:vAlign w:val="center"/>
          </w:tcPr>
          <w:p w:rsidR="00B9161E" w:rsidRPr="00B9161E" w:rsidRDefault="00B9161E" w:rsidP="00447223">
            <w:pPr>
              <w:jc w:val="center"/>
              <w:rPr>
                <w:rFonts w:ascii="Times New Roman" w:hAnsi="Times New Roman"/>
                <w:sz w:val="22"/>
                <w:szCs w:val="22"/>
              </w:rPr>
            </w:pPr>
          </w:p>
        </w:tc>
        <w:tc>
          <w:tcPr>
            <w:tcW w:w="1559" w:type="dxa"/>
            <w:vAlign w:val="center"/>
          </w:tcPr>
          <w:p w:rsidR="00B9161E" w:rsidRPr="00B9161E" w:rsidRDefault="00B9161E" w:rsidP="00447223">
            <w:pPr>
              <w:ind w:left="-108" w:right="-109"/>
              <w:rPr>
                <w:rFonts w:ascii="Times New Roman" w:hAnsi="Times New Roman"/>
                <w:sz w:val="22"/>
                <w:szCs w:val="22"/>
              </w:rPr>
            </w:pPr>
            <w:r w:rsidRPr="00B9161E">
              <w:rPr>
                <w:rFonts w:ascii="Times New Roman" w:hAnsi="Times New Roman"/>
                <w:sz w:val="22"/>
                <w:szCs w:val="22"/>
              </w:rPr>
              <w:t>Состоит</w:t>
            </w:r>
          </w:p>
        </w:tc>
        <w:tc>
          <w:tcPr>
            <w:tcW w:w="709" w:type="dxa"/>
            <w:vAlign w:val="center"/>
          </w:tcPr>
          <w:p w:rsidR="00B9161E" w:rsidRPr="00B9161E" w:rsidRDefault="00B9161E" w:rsidP="00447223">
            <w:pPr>
              <w:ind w:left="-107" w:right="-151"/>
              <w:jc w:val="center"/>
              <w:rPr>
                <w:rFonts w:ascii="Times New Roman" w:hAnsi="Times New Roman"/>
                <w:sz w:val="22"/>
                <w:szCs w:val="22"/>
              </w:rPr>
            </w:pPr>
            <w:r w:rsidRPr="00B9161E">
              <w:rPr>
                <w:rFonts w:ascii="Times New Roman" w:hAnsi="Times New Roman"/>
                <w:sz w:val="22"/>
                <w:szCs w:val="22"/>
              </w:rPr>
              <w:t>19547</w:t>
            </w:r>
          </w:p>
        </w:tc>
        <w:tc>
          <w:tcPr>
            <w:tcW w:w="786" w:type="dxa"/>
            <w:vAlign w:val="center"/>
          </w:tcPr>
          <w:p w:rsidR="00B9161E" w:rsidRPr="00B9161E" w:rsidRDefault="00B9161E" w:rsidP="00447223">
            <w:pPr>
              <w:ind w:left="-65" w:right="-74"/>
              <w:jc w:val="center"/>
              <w:rPr>
                <w:rFonts w:ascii="Times New Roman" w:hAnsi="Times New Roman"/>
                <w:sz w:val="22"/>
                <w:szCs w:val="22"/>
              </w:rPr>
            </w:pPr>
            <w:r w:rsidRPr="00B9161E">
              <w:rPr>
                <w:rFonts w:ascii="Times New Roman" w:hAnsi="Times New Roman"/>
                <w:sz w:val="22"/>
                <w:szCs w:val="22"/>
              </w:rPr>
              <w:t>х</w:t>
            </w:r>
          </w:p>
        </w:tc>
        <w:tc>
          <w:tcPr>
            <w:tcW w:w="632"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2067</w:t>
            </w:r>
          </w:p>
        </w:tc>
        <w:tc>
          <w:tcPr>
            <w:tcW w:w="573"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1210</w:t>
            </w:r>
          </w:p>
        </w:tc>
        <w:tc>
          <w:tcPr>
            <w:tcW w:w="561"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741</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14</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429</w:t>
            </w:r>
          </w:p>
        </w:tc>
        <w:tc>
          <w:tcPr>
            <w:tcW w:w="709"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148</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2436</w:t>
            </w:r>
          </w:p>
        </w:tc>
        <w:tc>
          <w:tcPr>
            <w:tcW w:w="708"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485</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11559</w:t>
            </w:r>
          </w:p>
        </w:tc>
        <w:tc>
          <w:tcPr>
            <w:tcW w:w="559"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455</w:t>
            </w:r>
          </w:p>
        </w:tc>
      </w:tr>
      <w:tr w:rsidR="00B9161E" w:rsidRPr="00B9161E" w:rsidTr="007C7F8D">
        <w:trPr>
          <w:trHeight w:val="397"/>
        </w:trPr>
        <w:tc>
          <w:tcPr>
            <w:tcW w:w="993" w:type="dxa"/>
            <w:vMerge/>
            <w:vAlign w:val="center"/>
          </w:tcPr>
          <w:p w:rsidR="00B9161E" w:rsidRPr="00B9161E" w:rsidRDefault="00B9161E" w:rsidP="00447223">
            <w:pPr>
              <w:jc w:val="center"/>
              <w:rPr>
                <w:rFonts w:ascii="Times New Roman" w:hAnsi="Times New Roman"/>
                <w:sz w:val="22"/>
                <w:szCs w:val="22"/>
              </w:rPr>
            </w:pPr>
          </w:p>
        </w:tc>
        <w:tc>
          <w:tcPr>
            <w:tcW w:w="1559" w:type="dxa"/>
            <w:vAlign w:val="center"/>
          </w:tcPr>
          <w:p w:rsidR="00B9161E" w:rsidRPr="00B9161E" w:rsidRDefault="00B9161E" w:rsidP="00447223">
            <w:pPr>
              <w:ind w:left="-108" w:right="-109"/>
              <w:rPr>
                <w:rFonts w:ascii="Times New Roman" w:hAnsi="Times New Roman"/>
                <w:sz w:val="22"/>
                <w:szCs w:val="22"/>
              </w:rPr>
            </w:pPr>
            <w:r w:rsidRPr="00B9161E">
              <w:rPr>
                <w:rFonts w:ascii="Times New Roman" w:hAnsi="Times New Roman"/>
                <w:sz w:val="22"/>
                <w:szCs w:val="22"/>
              </w:rPr>
              <w:t xml:space="preserve">Книговыдача фонда на </w:t>
            </w:r>
            <w:proofErr w:type="gramStart"/>
            <w:r w:rsidRPr="00B9161E">
              <w:rPr>
                <w:rFonts w:ascii="Times New Roman" w:hAnsi="Times New Roman"/>
                <w:sz w:val="22"/>
                <w:szCs w:val="22"/>
              </w:rPr>
              <w:t>физических</w:t>
            </w:r>
            <w:proofErr w:type="gramEnd"/>
          </w:p>
          <w:p w:rsidR="00B9161E" w:rsidRPr="00B9161E" w:rsidRDefault="00B9161E" w:rsidP="00447223">
            <w:pPr>
              <w:ind w:left="-108" w:right="-109"/>
              <w:rPr>
                <w:rFonts w:ascii="Times New Roman" w:hAnsi="Times New Roman"/>
                <w:sz w:val="22"/>
                <w:szCs w:val="22"/>
              </w:rPr>
            </w:pPr>
            <w:proofErr w:type="gramStart"/>
            <w:r w:rsidRPr="00B9161E">
              <w:rPr>
                <w:rFonts w:ascii="Times New Roman" w:hAnsi="Times New Roman"/>
                <w:sz w:val="22"/>
                <w:szCs w:val="22"/>
              </w:rPr>
              <w:t>носителях</w:t>
            </w:r>
            <w:proofErr w:type="gramEnd"/>
          </w:p>
        </w:tc>
        <w:tc>
          <w:tcPr>
            <w:tcW w:w="709" w:type="dxa"/>
            <w:vAlign w:val="center"/>
          </w:tcPr>
          <w:p w:rsidR="00B9161E" w:rsidRPr="00B9161E" w:rsidRDefault="00B9161E" w:rsidP="00447223">
            <w:pPr>
              <w:ind w:left="-107" w:right="-151"/>
              <w:jc w:val="center"/>
              <w:rPr>
                <w:rFonts w:ascii="Times New Roman" w:hAnsi="Times New Roman"/>
                <w:sz w:val="22"/>
                <w:szCs w:val="22"/>
              </w:rPr>
            </w:pPr>
            <w:r w:rsidRPr="00B9161E">
              <w:rPr>
                <w:rFonts w:ascii="Times New Roman" w:hAnsi="Times New Roman"/>
                <w:sz w:val="22"/>
                <w:szCs w:val="22"/>
              </w:rPr>
              <w:t>82037</w:t>
            </w:r>
          </w:p>
        </w:tc>
        <w:tc>
          <w:tcPr>
            <w:tcW w:w="786" w:type="dxa"/>
            <w:vAlign w:val="center"/>
          </w:tcPr>
          <w:p w:rsidR="00B9161E" w:rsidRPr="00B9161E" w:rsidRDefault="00B9161E" w:rsidP="00447223">
            <w:pPr>
              <w:ind w:left="-65" w:right="-74"/>
              <w:jc w:val="center"/>
              <w:rPr>
                <w:rFonts w:ascii="Times New Roman" w:hAnsi="Times New Roman"/>
                <w:sz w:val="22"/>
                <w:szCs w:val="22"/>
              </w:rPr>
            </w:pPr>
            <w:r w:rsidRPr="00B9161E">
              <w:rPr>
                <w:rFonts w:ascii="Times New Roman" w:hAnsi="Times New Roman"/>
                <w:sz w:val="22"/>
                <w:szCs w:val="22"/>
              </w:rPr>
              <w:t>8766</w:t>
            </w:r>
          </w:p>
        </w:tc>
        <w:tc>
          <w:tcPr>
            <w:tcW w:w="632"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4980</w:t>
            </w:r>
          </w:p>
        </w:tc>
        <w:tc>
          <w:tcPr>
            <w:tcW w:w="573"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4654</w:t>
            </w:r>
          </w:p>
        </w:tc>
        <w:tc>
          <w:tcPr>
            <w:tcW w:w="561"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3813</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2265</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2402</w:t>
            </w:r>
          </w:p>
        </w:tc>
        <w:tc>
          <w:tcPr>
            <w:tcW w:w="709"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2289</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27243</w:t>
            </w:r>
          </w:p>
        </w:tc>
        <w:tc>
          <w:tcPr>
            <w:tcW w:w="708"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3395</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21047</w:t>
            </w:r>
          </w:p>
        </w:tc>
        <w:tc>
          <w:tcPr>
            <w:tcW w:w="559"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9949</w:t>
            </w:r>
          </w:p>
        </w:tc>
      </w:tr>
      <w:tr w:rsidR="00B9161E" w:rsidRPr="00B9161E" w:rsidTr="007C7F8D">
        <w:trPr>
          <w:trHeight w:val="397"/>
        </w:trPr>
        <w:tc>
          <w:tcPr>
            <w:tcW w:w="993" w:type="dxa"/>
            <w:vMerge/>
            <w:vAlign w:val="center"/>
          </w:tcPr>
          <w:p w:rsidR="00B9161E" w:rsidRPr="00B9161E" w:rsidRDefault="00B9161E" w:rsidP="00447223">
            <w:pPr>
              <w:jc w:val="center"/>
              <w:rPr>
                <w:rFonts w:ascii="Times New Roman" w:hAnsi="Times New Roman"/>
                <w:sz w:val="22"/>
                <w:szCs w:val="22"/>
              </w:rPr>
            </w:pPr>
          </w:p>
        </w:tc>
        <w:tc>
          <w:tcPr>
            <w:tcW w:w="1559" w:type="dxa"/>
            <w:vAlign w:val="center"/>
          </w:tcPr>
          <w:p w:rsidR="00B9161E" w:rsidRPr="00B9161E" w:rsidRDefault="00B9161E" w:rsidP="00447223">
            <w:pPr>
              <w:ind w:left="-108" w:right="-109"/>
              <w:rPr>
                <w:rFonts w:ascii="Times New Roman" w:hAnsi="Times New Roman"/>
                <w:sz w:val="22"/>
                <w:szCs w:val="22"/>
              </w:rPr>
            </w:pPr>
            <w:r w:rsidRPr="00B9161E">
              <w:rPr>
                <w:rFonts w:ascii="Times New Roman" w:hAnsi="Times New Roman"/>
                <w:sz w:val="22"/>
                <w:szCs w:val="22"/>
              </w:rPr>
              <w:t>Книговыдача сетевых ресурсов</w:t>
            </w:r>
          </w:p>
        </w:tc>
        <w:tc>
          <w:tcPr>
            <w:tcW w:w="709" w:type="dxa"/>
            <w:vAlign w:val="center"/>
          </w:tcPr>
          <w:p w:rsidR="00B9161E" w:rsidRPr="00B9161E" w:rsidRDefault="00B9161E" w:rsidP="00447223">
            <w:pPr>
              <w:ind w:left="-107" w:right="-151"/>
              <w:jc w:val="center"/>
              <w:rPr>
                <w:rFonts w:ascii="Times New Roman" w:hAnsi="Times New Roman"/>
                <w:sz w:val="22"/>
                <w:szCs w:val="22"/>
              </w:rPr>
            </w:pPr>
            <w:r w:rsidRPr="00B9161E">
              <w:rPr>
                <w:rFonts w:ascii="Times New Roman" w:hAnsi="Times New Roman"/>
                <w:sz w:val="22"/>
                <w:szCs w:val="22"/>
              </w:rPr>
              <w:t>-</w:t>
            </w:r>
          </w:p>
        </w:tc>
        <w:tc>
          <w:tcPr>
            <w:tcW w:w="786" w:type="dxa"/>
            <w:vAlign w:val="center"/>
          </w:tcPr>
          <w:p w:rsidR="00B9161E" w:rsidRPr="00B9161E" w:rsidRDefault="00B9161E" w:rsidP="00447223">
            <w:pPr>
              <w:ind w:left="-65" w:right="-74"/>
              <w:jc w:val="center"/>
              <w:rPr>
                <w:rFonts w:ascii="Times New Roman" w:hAnsi="Times New Roman"/>
                <w:sz w:val="22"/>
                <w:szCs w:val="22"/>
              </w:rPr>
            </w:pPr>
            <w:r w:rsidRPr="00B9161E">
              <w:rPr>
                <w:rFonts w:ascii="Times New Roman" w:hAnsi="Times New Roman"/>
                <w:sz w:val="22"/>
                <w:szCs w:val="22"/>
              </w:rPr>
              <w:t>х</w:t>
            </w:r>
          </w:p>
        </w:tc>
        <w:tc>
          <w:tcPr>
            <w:tcW w:w="632"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c>
          <w:tcPr>
            <w:tcW w:w="573"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c>
          <w:tcPr>
            <w:tcW w:w="561"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c>
          <w:tcPr>
            <w:tcW w:w="709"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c>
          <w:tcPr>
            <w:tcW w:w="708"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c>
          <w:tcPr>
            <w:tcW w:w="559"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r>
      <w:tr w:rsidR="00B9161E" w:rsidRPr="00B9161E" w:rsidTr="007C7F8D">
        <w:trPr>
          <w:trHeight w:val="397"/>
        </w:trPr>
        <w:tc>
          <w:tcPr>
            <w:tcW w:w="993" w:type="dxa"/>
            <w:vMerge/>
            <w:vAlign w:val="center"/>
          </w:tcPr>
          <w:p w:rsidR="00B9161E" w:rsidRPr="00B9161E" w:rsidRDefault="00B9161E" w:rsidP="00447223">
            <w:pPr>
              <w:jc w:val="center"/>
              <w:rPr>
                <w:rFonts w:ascii="Times New Roman" w:hAnsi="Times New Roman"/>
                <w:sz w:val="22"/>
                <w:szCs w:val="22"/>
              </w:rPr>
            </w:pPr>
          </w:p>
        </w:tc>
        <w:tc>
          <w:tcPr>
            <w:tcW w:w="1559" w:type="dxa"/>
            <w:vAlign w:val="center"/>
          </w:tcPr>
          <w:p w:rsidR="00B9161E" w:rsidRPr="00B9161E" w:rsidRDefault="00B9161E" w:rsidP="00447223">
            <w:pPr>
              <w:ind w:left="-108" w:right="-109"/>
              <w:rPr>
                <w:rFonts w:ascii="Times New Roman" w:hAnsi="Times New Roman"/>
                <w:sz w:val="22"/>
                <w:szCs w:val="22"/>
              </w:rPr>
            </w:pPr>
            <w:r w:rsidRPr="00B9161E">
              <w:rPr>
                <w:rFonts w:ascii="Times New Roman" w:hAnsi="Times New Roman"/>
                <w:sz w:val="22"/>
                <w:szCs w:val="22"/>
              </w:rPr>
              <w:t>Обращаемость</w:t>
            </w:r>
          </w:p>
        </w:tc>
        <w:tc>
          <w:tcPr>
            <w:tcW w:w="709" w:type="dxa"/>
            <w:vAlign w:val="center"/>
          </w:tcPr>
          <w:p w:rsidR="00B9161E" w:rsidRPr="00B9161E" w:rsidRDefault="00B9161E" w:rsidP="00447223">
            <w:pPr>
              <w:ind w:left="-107" w:right="-151"/>
              <w:jc w:val="center"/>
              <w:rPr>
                <w:rFonts w:ascii="Times New Roman" w:hAnsi="Times New Roman"/>
                <w:sz w:val="22"/>
                <w:szCs w:val="22"/>
              </w:rPr>
            </w:pPr>
            <w:r w:rsidRPr="00B9161E">
              <w:rPr>
                <w:rFonts w:ascii="Times New Roman" w:hAnsi="Times New Roman"/>
                <w:sz w:val="22"/>
                <w:szCs w:val="22"/>
              </w:rPr>
              <w:t>4,2</w:t>
            </w:r>
          </w:p>
        </w:tc>
        <w:tc>
          <w:tcPr>
            <w:tcW w:w="786" w:type="dxa"/>
            <w:vAlign w:val="center"/>
          </w:tcPr>
          <w:p w:rsidR="00B9161E" w:rsidRPr="00B9161E" w:rsidRDefault="00B9161E" w:rsidP="00447223">
            <w:pPr>
              <w:ind w:left="-65" w:right="-74"/>
              <w:jc w:val="center"/>
              <w:rPr>
                <w:rFonts w:ascii="Times New Roman" w:hAnsi="Times New Roman"/>
                <w:sz w:val="22"/>
                <w:szCs w:val="22"/>
              </w:rPr>
            </w:pPr>
            <w:r w:rsidRPr="00B9161E">
              <w:rPr>
                <w:rFonts w:ascii="Times New Roman" w:hAnsi="Times New Roman"/>
                <w:sz w:val="22"/>
                <w:szCs w:val="22"/>
              </w:rPr>
              <w:t>х</w:t>
            </w:r>
          </w:p>
        </w:tc>
        <w:tc>
          <w:tcPr>
            <w:tcW w:w="632"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c>
          <w:tcPr>
            <w:tcW w:w="573"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c>
          <w:tcPr>
            <w:tcW w:w="561"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c>
          <w:tcPr>
            <w:tcW w:w="709"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c>
          <w:tcPr>
            <w:tcW w:w="708"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c>
          <w:tcPr>
            <w:tcW w:w="559"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r>
      <w:tr w:rsidR="00B9161E" w:rsidRPr="00B9161E" w:rsidTr="007C7F8D">
        <w:trPr>
          <w:trHeight w:val="397"/>
        </w:trPr>
        <w:tc>
          <w:tcPr>
            <w:tcW w:w="993" w:type="dxa"/>
            <w:vMerge/>
            <w:vAlign w:val="center"/>
          </w:tcPr>
          <w:p w:rsidR="00B9161E" w:rsidRPr="00B9161E" w:rsidRDefault="00B9161E" w:rsidP="00447223">
            <w:pPr>
              <w:jc w:val="center"/>
              <w:rPr>
                <w:rFonts w:ascii="Times New Roman" w:hAnsi="Times New Roman"/>
                <w:sz w:val="22"/>
                <w:szCs w:val="22"/>
              </w:rPr>
            </w:pPr>
          </w:p>
        </w:tc>
        <w:tc>
          <w:tcPr>
            <w:tcW w:w="1559" w:type="dxa"/>
            <w:vAlign w:val="center"/>
          </w:tcPr>
          <w:p w:rsidR="00B9161E" w:rsidRPr="00B9161E" w:rsidRDefault="00B9161E" w:rsidP="00447223">
            <w:pPr>
              <w:ind w:left="-108" w:right="-109"/>
              <w:rPr>
                <w:rFonts w:ascii="Times New Roman" w:hAnsi="Times New Roman"/>
                <w:sz w:val="22"/>
                <w:szCs w:val="22"/>
              </w:rPr>
            </w:pPr>
            <w:r w:rsidRPr="00B9161E">
              <w:rPr>
                <w:rFonts w:ascii="Times New Roman" w:hAnsi="Times New Roman"/>
                <w:sz w:val="22"/>
                <w:szCs w:val="22"/>
              </w:rPr>
              <w:t>Читаемость</w:t>
            </w:r>
          </w:p>
        </w:tc>
        <w:tc>
          <w:tcPr>
            <w:tcW w:w="709" w:type="dxa"/>
            <w:vAlign w:val="center"/>
          </w:tcPr>
          <w:p w:rsidR="00B9161E" w:rsidRPr="00B9161E" w:rsidRDefault="00B9161E" w:rsidP="00447223">
            <w:pPr>
              <w:ind w:left="-107" w:right="-151"/>
              <w:jc w:val="center"/>
              <w:rPr>
                <w:rFonts w:ascii="Times New Roman" w:hAnsi="Times New Roman"/>
                <w:sz w:val="22"/>
                <w:szCs w:val="22"/>
              </w:rPr>
            </w:pPr>
            <w:r w:rsidRPr="00B9161E">
              <w:rPr>
                <w:rFonts w:ascii="Times New Roman" w:hAnsi="Times New Roman"/>
                <w:sz w:val="22"/>
                <w:szCs w:val="22"/>
              </w:rPr>
              <w:t>32,6</w:t>
            </w:r>
          </w:p>
        </w:tc>
        <w:tc>
          <w:tcPr>
            <w:tcW w:w="786" w:type="dxa"/>
            <w:vAlign w:val="center"/>
          </w:tcPr>
          <w:p w:rsidR="00B9161E" w:rsidRPr="00B9161E" w:rsidRDefault="00B9161E" w:rsidP="00447223">
            <w:pPr>
              <w:ind w:left="-65" w:right="-74"/>
              <w:jc w:val="center"/>
              <w:rPr>
                <w:rFonts w:ascii="Times New Roman" w:hAnsi="Times New Roman"/>
                <w:sz w:val="22"/>
                <w:szCs w:val="22"/>
              </w:rPr>
            </w:pPr>
            <w:r w:rsidRPr="00B9161E">
              <w:rPr>
                <w:rFonts w:ascii="Times New Roman" w:hAnsi="Times New Roman"/>
                <w:sz w:val="22"/>
                <w:szCs w:val="22"/>
              </w:rPr>
              <w:t>х</w:t>
            </w:r>
          </w:p>
        </w:tc>
        <w:tc>
          <w:tcPr>
            <w:tcW w:w="632"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c>
          <w:tcPr>
            <w:tcW w:w="573"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c>
          <w:tcPr>
            <w:tcW w:w="561"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c>
          <w:tcPr>
            <w:tcW w:w="709"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c>
          <w:tcPr>
            <w:tcW w:w="708"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c>
          <w:tcPr>
            <w:tcW w:w="559"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r>
      <w:tr w:rsidR="00B9161E" w:rsidRPr="00B9161E" w:rsidTr="007C7F8D">
        <w:trPr>
          <w:trHeight w:val="397"/>
        </w:trPr>
        <w:tc>
          <w:tcPr>
            <w:tcW w:w="993" w:type="dxa"/>
            <w:vMerge/>
            <w:vAlign w:val="center"/>
          </w:tcPr>
          <w:p w:rsidR="00B9161E" w:rsidRPr="00B9161E" w:rsidRDefault="00B9161E" w:rsidP="00447223">
            <w:pPr>
              <w:jc w:val="center"/>
              <w:rPr>
                <w:rFonts w:ascii="Times New Roman" w:hAnsi="Times New Roman"/>
                <w:sz w:val="22"/>
                <w:szCs w:val="22"/>
              </w:rPr>
            </w:pPr>
          </w:p>
        </w:tc>
        <w:tc>
          <w:tcPr>
            <w:tcW w:w="1559" w:type="dxa"/>
            <w:vAlign w:val="center"/>
          </w:tcPr>
          <w:p w:rsidR="00B9161E" w:rsidRPr="00B9161E" w:rsidRDefault="00B9161E" w:rsidP="00447223">
            <w:pPr>
              <w:ind w:left="-108" w:right="-109"/>
              <w:rPr>
                <w:rFonts w:ascii="Times New Roman" w:hAnsi="Times New Roman"/>
                <w:sz w:val="22"/>
                <w:szCs w:val="22"/>
              </w:rPr>
            </w:pPr>
            <w:r w:rsidRPr="00B9161E">
              <w:rPr>
                <w:rFonts w:ascii="Times New Roman" w:hAnsi="Times New Roman"/>
                <w:sz w:val="22"/>
                <w:szCs w:val="22"/>
              </w:rPr>
              <w:t>Обновляемость</w:t>
            </w:r>
          </w:p>
        </w:tc>
        <w:tc>
          <w:tcPr>
            <w:tcW w:w="709" w:type="dxa"/>
            <w:vAlign w:val="center"/>
          </w:tcPr>
          <w:p w:rsidR="00B9161E" w:rsidRPr="00B9161E" w:rsidRDefault="00B9161E" w:rsidP="00447223">
            <w:pPr>
              <w:ind w:left="-107" w:right="-151"/>
              <w:jc w:val="center"/>
              <w:rPr>
                <w:rFonts w:ascii="Times New Roman" w:hAnsi="Times New Roman"/>
                <w:sz w:val="22"/>
                <w:szCs w:val="22"/>
              </w:rPr>
            </w:pPr>
            <w:r w:rsidRPr="00B9161E">
              <w:rPr>
                <w:rFonts w:ascii="Times New Roman" w:hAnsi="Times New Roman"/>
                <w:sz w:val="22"/>
                <w:szCs w:val="22"/>
              </w:rPr>
              <w:t>9,5</w:t>
            </w:r>
          </w:p>
        </w:tc>
        <w:tc>
          <w:tcPr>
            <w:tcW w:w="786" w:type="dxa"/>
            <w:vAlign w:val="center"/>
          </w:tcPr>
          <w:p w:rsidR="00B9161E" w:rsidRPr="00B9161E" w:rsidRDefault="00B9161E" w:rsidP="00447223">
            <w:pPr>
              <w:ind w:left="-65" w:right="-74"/>
              <w:jc w:val="center"/>
              <w:rPr>
                <w:rFonts w:ascii="Times New Roman" w:hAnsi="Times New Roman"/>
                <w:sz w:val="22"/>
                <w:szCs w:val="22"/>
              </w:rPr>
            </w:pPr>
            <w:r w:rsidRPr="00B9161E">
              <w:rPr>
                <w:rFonts w:ascii="Times New Roman" w:hAnsi="Times New Roman"/>
                <w:sz w:val="22"/>
                <w:szCs w:val="22"/>
              </w:rPr>
              <w:t>х</w:t>
            </w:r>
          </w:p>
        </w:tc>
        <w:tc>
          <w:tcPr>
            <w:tcW w:w="632"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c>
          <w:tcPr>
            <w:tcW w:w="573"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c>
          <w:tcPr>
            <w:tcW w:w="561"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c>
          <w:tcPr>
            <w:tcW w:w="709"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c>
          <w:tcPr>
            <w:tcW w:w="708"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c>
          <w:tcPr>
            <w:tcW w:w="559"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х</w:t>
            </w:r>
          </w:p>
        </w:tc>
      </w:tr>
      <w:tr w:rsidR="00B9161E" w:rsidRPr="00B9161E" w:rsidTr="007C7F8D">
        <w:trPr>
          <w:trHeight w:val="397"/>
        </w:trPr>
        <w:tc>
          <w:tcPr>
            <w:tcW w:w="993" w:type="dxa"/>
            <w:vMerge/>
            <w:vAlign w:val="center"/>
          </w:tcPr>
          <w:p w:rsidR="00B9161E" w:rsidRPr="00B9161E" w:rsidRDefault="00B9161E" w:rsidP="00447223">
            <w:pPr>
              <w:jc w:val="center"/>
              <w:rPr>
                <w:rFonts w:ascii="Times New Roman" w:hAnsi="Times New Roman"/>
                <w:sz w:val="22"/>
                <w:szCs w:val="22"/>
              </w:rPr>
            </w:pPr>
          </w:p>
        </w:tc>
        <w:tc>
          <w:tcPr>
            <w:tcW w:w="1559" w:type="dxa"/>
            <w:vAlign w:val="center"/>
          </w:tcPr>
          <w:p w:rsidR="00B9161E" w:rsidRPr="00B9161E" w:rsidRDefault="00B9161E" w:rsidP="00447223">
            <w:pPr>
              <w:ind w:left="-108" w:right="-109"/>
              <w:rPr>
                <w:rFonts w:ascii="Times New Roman" w:hAnsi="Times New Roman"/>
                <w:sz w:val="22"/>
                <w:szCs w:val="22"/>
              </w:rPr>
            </w:pPr>
            <w:r w:rsidRPr="00B9161E">
              <w:rPr>
                <w:rFonts w:ascii="Times New Roman" w:hAnsi="Times New Roman"/>
                <w:sz w:val="22"/>
                <w:szCs w:val="22"/>
              </w:rPr>
              <w:t xml:space="preserve">Отказы </w:t>
            </w:r>
            <w:proofErr w:type="gramStart"/>
            <w:r w:rsidRPr="00B9161E">
              <w:rPr>
                <w:rFonts w:ascii="Times New Roman" w:hAnsi="Times New Roman"/>
                <w:sz w:val="22"/>
                <w:szCs w:val="22"/>
              </w:rPr>
              <w:t>учтен</w:t>
            </w:r>
            <w:proofErr w:type="gramEnd"/>
            <w:r w:rsidRPr="00B9161E">
              <w:rPr>
                <w:rFonts w:ascii="Times New Roman" w:hAnsi="Times New Roman"/>
                <w:sz w:val="22"/>
                <w:szCs w:val="22"/>
              </w:rPr>
              <w:t>.</w:t>
            </w:r>
          </w:p>
        </w:tc>
        <w:tc>
          <w:tcPr>
            <w:tcW w:w="709" w:type="dxa"/>
            <w:vAlign w:val="center"/>
          </w:tcPr>
          <w:p w:rsidR="00B9161E" w:rsidRPr="00B9161E" w:rsidRDefault="00B9161E" w:rsidP="00447223">
            <w:pPr>
              <w:ind w:left="-107" w:right="-151"/>
              <w:jc w:val="center"/>
              <w:rPr>
                <w:rFonts w:ascii="Times New Roman" w:hAnsi="Times New Roman"/>
                <w:sz w:val="22"/>
                <w:szCs w:val="22"/>
              </w:rPr>
            </w:pPr>
            <w:r w:rsidRPr="00B9161E">
              <w:rPr>
                <w:rFonts w:ascii="Times New Roman" w:hAnsi="Times New Roman"/>
                <w:sz w:val="22"/>
                <w:szCs w:val="22"/>
              </w:rPr>
              <w:t>18</w:t>
            </w:r>
          </w:p>
        </w:tc>
        <w:tc>
          <w:tcPr>
            <w:tcW w:w="786" w:type="dxa"/>
            <w:vAlign w:val="center"/>
          </w:tcPr>
          <w:p w:rsidR="00B9161E" w:rsidRPr="00B9161E" w:rsidRDefault="00B9161E" w:rsidP="00447223">
            <w:pPr>
              <w:ind w:left="-65" w:right="-74"/>
              <w:jc w:val="center"/>
              <w:rPr>
                <w:rFonts w:ascii="Times New Roman" w:hAnsi="Times New Roman"/>
                <w:sz w:val="22"/>
                <w:szCs w:val="22"/>
              </w:rPr>
            </w:pPr>
            <w:r w:rsidRPr="00B9161E">
              <w:rPr>
                <w:rFonts w:ascii="Times New Roman" w:hAnsi="Times New Roman"/>
                <w:sz w:val="22"/>
                <w:szCs w:val="22"/>
              </w:rPr>
              <w:t>-</w:t>
            </w:r>
          </w:p>
        </w:tc>
        <w:tc>
          <w:tcPr>
            <w:tcW w:w="632"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w:t>
            </w:r>
          </w:p>
        </w:tc>
        <w:tc>
          <w:tcPr>
            <w:tcW w:w="573"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2</w:t>
            </w:r>
          </w:p>
        </w:tc>
        <w:tc>
          <w:tcPr>
            <w:tcW w:w="561"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w:t>
            </w:r>
          </w:p>
        </w:tc>
        <w:tc>
          <w:tcPr>
            <w:tcW w:w="709"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2</w:t>
            </w:r>
          </w:p>
        </w:tc>
        <w:tc>
          <w:tcPr>
            <w:tcW w:w="708"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2</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12</w:t>
            </w:r>
          </w:p>
        </w:tc>
        <w:tc>
          <w:tcPr>
            <w:tcW w:w="559"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w:t>
            </w:r>
          </w:p>
        </w:tc>
      </w:tr>
      <w:tr w:rsidR="00B9161E" w:rsidRPr="00B9161E" w:rsidTr="007C7F8D">
        <w:trPr>
          <w:trHeight w:val="397"/>
        </w:trPr>
        <w:tc>
          <w:tcPr>
            <w:tcW w:w="993" w:type="dxa"/>
            <w:vMerge/>
            <w:vAlign w:val="center"/>
          </w:tcPr>
          <w:p w:rsidR="00B9161E" w:rsidRPr="00B9161E" w:rsidRDefault="00B9161E" w:rsidP="00447223">
            <w:pPr>
              <w:jc w:val="center"/>
              <w:rPr>
                <w:rFonts w:ascii="Times New Roman" w:hAnsi="Times New Roman"/>
                <w:sz w:val="22"/>
                <w:szCs w:val="22"/>
              </w:rPr>
            </w:pPr>
          </w:p>
        </w:tc>
        <w:tc>
          <w:tcPr>
            <w:tcW w:w="1559" w:type="dxa"/>
            <w:vAlign w:val="center"/>
          </w:tcPr>
          <w:p w:rsidR="00B9161E" w:rsidRPr="00B9161E" w:rsidRDefault="00B9161E" w:rsidP="00447223">
            <w:pPr>
              <w:ind w:left="-108" w:right="-109"/>
              <w:rPr>
                <w:rFonts w:ascii="Times New Roman" w:hAnsi="Times New Roman"/>
                <w:sz w:val="22"/>
                <w:szCs w:val="22"/>
              </w:rPr>
            </w:pPr>
            <w:r w:rsidRPr="00B9161E">
              <w:rPr>
                <w:rFonts w:ascii="Times New Roman" w:hAnsi="Times New Roman"/>
                <w:sz w:val="22"/>
                <w:szCs w:val="22"/>
              </w:rPr>
              <w:t>Отказы ликвид.</w:t>
            </w:r>
          </w:p>
        </w:tc>
        <w:tc>
          <w:tcPr>
            <w:tcW w:w="709" w:type="dxa"/>
            <w:vAlign w:val="center"/>
          </w:tcPr>
          <w:p w:rsidR="00B9161E" w:rsidRPr="00B9161E" w:rsidRDefault="00B9161E" w:rsidP="00447223">
            <w:pPr>
              <w:ind w:left="-107" w:right="-151"/>
              <w:jc w:val="center"/>
              <w:rPr>
                <w:rFonts w:ascii="Times New Roman" w:hAnsi="Times New Roman"/>
                <w:sz w:val="22"/>
                <w:szCs w:val="22"/>
              </w:rPr>
            </w:pPr>
            <w:r w:rsidRPr="00B9161E">
              <w:rPr>
                <w:rFonts w:ascii="Times New Roman" w:hAnsi="Times New Roman"/>
                <w:sz w:val="22"/>
                <w:szCs w:val="22"/>
              </w:rPr>
              <w:t>13</w:t>
            </w:r>
          </w:p>
        </w:tc>
        <w:tc>
          <w:tcPr>
            <w:tcW w:w="786" w:type="dxa"/>
            <w:vAlign w:val="center"/>
          </w:tcPr>
          <w:p w:rsidR="00B9161E" w:rsidRPr="00B9161E" w:rsidRDefault="00B9161E" w:rsidP="00447223">
            <w:pPr>
              <w:ind w:left="-65" w:right="-74"/>
              <w:jc w:val="center"/>
              <w:rPr>
                <w:rFonts w:ascii="Times New Roman" w:hAnsi="Times New Roman"/>
                <w:sz w:val="22"/>
                <w:szCs w:val="22"/>
              </w:rPr>
            </w:pPr>
            <w:r w:rsidRPr="00B9161E">
              <w:rPr>
                <w:rFonts w:ascii="Times New Roman" w:hAnsi="Times New Roman"/>
                <w:sz w:val="22"/>
                <w:szCs w:val="22"/>
              </w:rPr>
              <w:t>-</w:t>
            </w:r>
          </w:p>
        </w:tc>
        <w:tc>
          <w:tcPr>
            <w:tcW w:w="632"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w:t>
            </w:r>
          </w:p>
        </w:tc>
        <w:tc>
          <w:tcPr>
            <w:tcW w:w="573"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1</w:t>
            </w:r>
          </w:p>
        </w:tc>
        <w:tc>
          <w:tcPr>
            <w:tcW w:w="561"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w:t>
            </w:r>
          </w:p>
        </w:tc>
        <w:tc>
          <w:tcPr>
            <w:tcW w:w="709"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2</w:t>
            </w:r>
          </w:p>
        </w:tc>
        <w:tc>
          <w:tcPr>
            <w:tcW w:w="708"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w:t>
            </w:r>
          </w:p>
        </w:tc>
        <w:tc>
          <w:tcPr>
            <w:tcW w:w="567"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10</w:t>
            </w:r>
          </w:p>
        </w:tc>
        <w:tc>
          <w:tcPr>
            <w:tcW w:w="559" w:type="dxa"/>
            <w:vAlign w:val="center"/>
          </w:tcPr>
          <w:p w:rsidR="00B9161E" w:rsidRPr="00B9161E" w:rsidRDefault="00B9161E" w:rsidP="00447223">
            <w:pPr>
              <w:ind w:left="-142" w:right="-157"/>
              <w:jc w:val="center"/>
              <w:rPr>
                <w:rFonts w:ascii="Times New Roman" w:hAnsi="Times New Roman"/>
                <w:sz w:val="22"/>
                <w:szCs w:val="22"/>
              </w:rPr>
            </w:pPr>
            <w:r w:rsidRPr="00B9161E">
              <w:rPr>
                <w:rFonts w:ascii="Times New Roman" w:hAnsi="Times New Roman"/>
                <w:sz w:val="22"/>
                <w:szCs w:val="22"/>
              </w:rPr>
              <w:t>-</w:t>
            </w:r>
          </w:p>
        </w:tc>
      </w:tr>
    </w:tbl>
    <w:tbl>
      <w:tblPr>
        <w:tblStyle w:val="380"/>
        <w:tblW w:w="10065" w:type="dxa"/>
        <w:tblInd w:w="-318" w:type="dxa"/>
        <w:tblLayout w:type="fixed"/>
        <w:tblLook w:val="04A0" w:firstRow="1" w:lastRow="0" w:firstColumn="1" w:lastColumn="0" w:noHBand="0" w:noVBand="1"/>
      </w:tblPr>
      <w:tblGrid>
        <w:gridCol w:w="993"/>
        <w:gridCol w:w="1560"/>
        <w:gridCol w:w="708"/>
        <w:gridCol w:w="766"/>
        <w:gridCol w:w="652"/>
        <w:gridCol w:w="567"/>
        <w:gridCol w:w="567"/>
        <w:gridCol w:w="567"/>
        <w:gridCol w:w="567"/>
        <w:gridCol w:w="709"/>
        <w:gridCol w:w="567"/>
        <w:gridCol w:w="708"/>
        <w:gridCol w:w="580"/>
        <w:gridCol w:w="554"/>
      </w:tblGrid>
      <w:tr w:rsidR="00D80708" w:rsidTr="007C7F8D">
        <w:trPr>
          <w:trHeight w:val="397"/>
        </w:trPr>
        <w:tc>
          <w:tcPr>
            <w:tcW w:w="993" w:type="dxa"/>
            <w:vMerge w:val="restart"/>
            <w:vAlign w:val="center"/>
          </w:tcPr>
          <w:p w:rsidR="00D80708" w:rsidRPr="007C7F8D" w:rsidRDefault="00D80708" w:rsidP="00447223">
            <w:pPr>
              <w:jc w:val="center"/>
              <w:rPr>
                <w:rFonts w:ascii="Times New Roman" w:hAnsi="Times New Roman"/>
                <w:b/>
                <w:sz w:val="22"/>
                <w:szCs w:val="22"/>
              </w:rPr>
            </w:pPr>
            <w:r w:rsidRPr="007C7F8D">
              <w:rPr>
                <w:rFonts w:ascii="Times New Roman" w:hAnsi="Times New Roman"/>
                <w:b/>
                <w:sz w:val="22"/>
                <w:szCs w:val="22"/>
              </w:rPr>
              <w:t>Октябрьская</w:t>
            </w:r>
          </w:p>
          <w:p w:rsidR="00D80708" w:rsidRPr="007C7F8D" w:rsidRDefault="00D80708" w:rsidP="00447223">
            <w:pPr>
              <w:jc w:val="center"/>
              <w:rPr>
                <w:rFonts w:ascii="Times New Roman" w:hAnsi="Times New Roman"/>
                <w:b/>
                <w:sz w:val="22"/>
                <w:szCs w:val="22"/>
              </w:rPr>
            </w:pPr>
            <w:r w:rsidRPr="007C7F8D">
              <w:rPr>
                <w:rFonts w:ascii="Times New Roman" w:hAnsi="Times New Roman"/>
                <w:b/>
                <w:sz w:val="22"/>
                <w:szCs w:val="22"/>
              </w:rPr>
              <w:t>Центральная</w:t>
            </w:r>
          </w:p>
          <w:p w:rsidR="00D80708" w:rsidRPr="00D80708" w:rsidRDefault="00D80708" w:rsidP="00447223">
            <w:pPr>
              <w:jc w:val="center"/>
              <w:rPr>
                <w:rFonts w:ascii="Times New Roman" w:hAnsi="Times New Roman"/>
                <w:sz w:val="22"/>
                <w:szCs w:val="22"/>
              </w:rPr>
            </w:pPr>
            <w:r w:rsidRPr="007C7F8D">
              <w:rPr>
                <w:rFonts w:ascii="Times New Roman" w:hAnsi="Times New Roman"/>
                <w:b/>
                <w:sz w:val="22"/>
                <w:szCs w:val="22"/>
              </w:rPr>
              <w:t>библиотека</w:t>
            </w:r>
          </w:p>
        </w:tc>
        <w:tc>
          <w:tcPr>
            <w:tcW w:w="1560" w:type="dxa"/>
            <w:vAlign w:val="center"/>
          </w:tcPr>
          <w:p w:rsidR="00D80708" w:rsidRPr="00D80708" w:rsidRDefault="00D80708" w:rsidP="00447223">
            <w:pPr>
              <w:ind w:left="-108" w:right="-108"/>
              <w:rPr>
                <w:rFonts w:ascii="Times New Roman" w:hAnsi="Times New Roman"/>
                <w:sz w:val="22"/>
                <w:szCs w:val="22"/>
              </w:rPr>
            </w:pPr>
            <w:r w:rsidRPr="00D80708">
              <w:rPr>
                <w:rFonts w:ascii="Times New Roman" w:hAnsi="Times New Roman"/>
                <w:sz w:val="22"/>
                <w:szCs w:val="22"/>
              </w:rPr>
              <w:t>Поступило</w:t>
            </w:r>
          </w:p>
        </w:tc>
        <w:tc>
          <w:tcPr>
            <w:tcW w:w="708"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2534</w:t>
            </w:r>
          </w:p>
        </w:tc>
        <w:tc>
          <w:tcPr>
            <w:tcW w:w="766"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465</w:t>
            </w:r>
          </w:p>
        </w:tc>
        <w:tc>
          <w:tcPr>
            <w:tcW w:w="652"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250</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111</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82</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50</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11</w:t>
            </w:r>
          </w:p>
        </w:tc>
        <w:tc>
          <w:tcPr>
            <w:tcW w:w="709"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41</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1685</w:t>
            </w:r>
          </w:p>
        </w:tc>
        <w:tc>
          <w:tcPr>
            <w:tcW w:w="708"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14</w:t>
            </w:r>
          </w:p>
        </w:tc>
        <w:tc>
          <w:tcPr>
            <w:tcW w:w="580"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87</w:t>
            </w:r>
          </w:p>
        </w:tc>
        <w:tc>
          <w:tcPr>
            <w:tcW w:w="554"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40</w:t>
            </w:r>
          </w:p>
        </w:tc>
      </w:tr>
      <w:tr w:rsidR="00D80708" w:rsidTr="007C7F8D">
        <w:trPr>
          <w:trHeight w:val="397"/>
        </w:trPr>
        <w:tc>
          <w:tcPr>
            <w:tcW w:w="993" w:type="dxa"/>
            <w:vMerge/>
            <w:vAlign w:val="center"/>
          </w:tcPr>
          <w:p w:rsidR="00D80708" w:rsidRPr="00D80708" w:rsidRDefault="00D80708" w:rsidP="00447223">
            <w:pPr>
              <w:jc w:val="center"/>
              <w:rPr>
                <w:rFonts w:ascii="Times New Roman" w:hAnsi="Times New Roman"/>
                <w:sz w:val="22"/>
                <w:szCs w:val="22"/>
              </w:rPr>
            </w:pPr>
          </w:p>
        </w:tc>
        <w:tc>
          <w:tcPr>
            <w:tcW w:w="1560" w:type="dxa"/>
            <w:vAlign w:val="center"/>
          </w:tcPr>
          <w:p w:rsidR="00D80708" w:rsidRPr="00D80708" w:rsidRDefault="00D80708" w:rsidP="00447223">
            <w:pPr>
              <w:ind w:left="-108" w:right="-108"/>
              <w:rPr>
                <w:rFonts w:ascii="Times New Roman" w:hAnsi="Times New Roman"/>
                <w:sz w:val="22"/>
                <w:szCs w:val="22"/>
              </w:rPr>
            </w:pPr>
            <w:r w:rsidRPr="00D80708">
              <w:rPr>
                <w:rFonts w:ascii="Times New Roman" w:hAnsi="Times New Roman"/>
                <w:sz w:val="22"/>
                <w:szCs w:val="22"/>
              </w:rPr>
              <w:t>Состоит</w:t>
            </w:r>
          </w:p>
        </w:tc>
        <w:tc>
          <w:tcPr>
            <w:tcW w:w="708"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38348</w:t>
            </w:r>
          </w:p>
        </w:tc>
        <w:tc>
          <w:tcPr>
            <w:tcW w:w="766"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652"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7465</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2758</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2158</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563</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1681</w:t>
            </w:r>
          </w:p>
        </w:tc>
        <w:tc>
          <w:tcPr>
            <w:tcW w:w="709"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628</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20137</w:t>
            </w:r>
          </w:p>
        </w:tc>
        <w:tc>
          <w:tcPr>
            <w:tcW w:w="708"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1610</w:t>
            </w:r>
          </w:p>
        </w:tc>
        <w:tc>
          <w:tcPr>
            <w:tcW w:w="580"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778</w:t>
            </w:r>
          </w:p>
        </w:tc>
        <w:tc>
          <w:tcPr>
            <w:tcW w:w="554"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570</w:t>
            </w:r>
          </w:p>
        </w:tc>
      </w:tr>
      <w:tr w:rsidR="00D80708" w:rsidTr="007C7F8D">
        <w:trPr>
          <w:trHeight w:val="397"/>
        </w:trPr>
        <w:tc>
          <w:tcPr>
            <w:tcW w:w="993" w:type="dxa"/>
            <w:vMerge/>
            <w:vAlign w:val="center"/>
          </w:tcPr>
          <w:p w:rsidR="00D80708" w:rsidRPr="00D80708" w:rsidRDefault="00D80708" w:rsidP="00447223">
            <w:pPr>
              <w:jc w:val="center"/>
              <w:rPr>
                <w:rFonts w:ascii="Times New Roman" w:hAnsi="Times New Roman"/>
                <w:sz w:val="22"/>
                <w:szCs w:val="22"/>
              </w:rPr>
            </w:pPr>
          </w:p>
        </w:tc>
        <w:tc>
          <w:tcPr>
            <w:tcW w:w="1560" w:type="dxa"/>
            <w:vAlign w:val="center"/>
          </w:tcPr>
          <w:p w:rsidR="00D80708" w:rsidRPr="00D80708" w:rsidRDefault="00D80708" w:rsidP="00447223">
            <w:pPr>
              <w:ind w:left="-108" w:right="-108"/>
              <w:rPr>
                <w:rFonts w:ascii="Times New Roman" w:hAnsi="Times New Roman"/>
                <w:sz w:val="22"/>
                <w:szCs w:val="22"/>
              </w:rPr>
            </w:pPr>
            <w:r w:rsidRPr="00D80708">
              <w:rPr>
                <w:rFonts w:ascii="Times New Roman" w:hAnsi="Times New Roman"/>
                <w:sz w:val="22"/>
                <w:szCs w:val="22"/>
              </w:rPr>
              <w:t xml:space="preserve">Книговыдача фонда на </w:t>
            </w:r>
            <w:proofErr w:type="gramStart"/>
            <w:r w:rsidRPr="00D80708">
              <w:rPr>
                <w:rFonts w:ascii="Times New Roman" w:hAnsi="Times New Roman"/>
                <w:sz w:val="22"/>
                <w:szCs w:val="22"/>
              </w:rPr>
              <w:t>физических</w:t>
            </w:r>
            <w:proofErr w:type="gramEnd"/>
          </w:p>
          <w:p w:rsidR="00D80708" w:rsidRPr="00D80708" w:rsidRDefault="00D80708" w:rsidP="00447223">
            <w:pPr>
              <w:ind w:left="-108" w:right="-108"/>
              <w:rPr>
                <w:rFonts w:ascii="Times New Roman" w:hAnsi="Times New Roman"/>
                <w:sz w:val="22"/>
                <w:szCs w:val="22"/>
              </w:rPr>
            </w:pPr>
            <w:proofErr w:type="gramStart"/>
            <w:r w:rsidRPr="00D80708">
              <w:rPr>
                <w:rFonts w:ascii="Times New Roman" w:hAnsi="Times New Roman"/>
                <w:sz w:val="22"/>
                <w:szCs w:val="22"/>
              </w:rPr>
              <w:t>носителях</w:t>
            </w:r>
            <w:proofErr w:type="gramEnd"/>
          </w:p>
        </w:tc>
        <w:tc>
          <w:tcPr>
            <w:tcW w:w="708"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141000</w:t>
            </w:r>
          </w:p>
        </w:tc>
        <w:tc>
          <w:tcPr>
            <w:tcW w:w="766"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42385</w:t>
            </w:r>
          </w:p>
        </w:tc>
        <w:tc>
          <w:tcPr>
            <w:tcW w:w="652"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36176</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11464</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12455</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7981</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1415</w:t>
            </w:r>
          </w:p>
        </w:tc>
        <w:tc>
          <w:tcPr>
            <w:tcW w:w="709"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1251</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50666</w:t>
            </w:r>
          </w:p>
        </w:tc>
        <w:tc>
          <w:tcPr>
            <w:tcW w:w="708"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1731</w:t>
            </w:r>
          </w:p>
        </w:tc>
        <w:tc>
          <w:tcPr>
            <w:tcW w:w="580"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w:t>
            </w:r>
          </w:p>
        </w:tc>
        <w:tc>
          <w:tcPr>
            <w:tcW w:w="554"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17861</w:t>
            </w:r>
          </w:p>
        </w:tc>
      </w:tr>
      <w:tr w:rsidR="00D80708" w:rsidTr="007C7F8D">
        <w:trPr>
          <w:trHeight w:val="397"/>
        </w:trPr>
        <w:tc>
          <w:tcPr>
            <w:tcW w:w="993" w:type="dxa"/>
            <w:vMerge/>
            <w:vAlign w:val="center"/>
          </w:tcPr>
          <w:p w:rsidR="00D80708" w:rsidRPr="00D80708" w:rsidRDefault="00D80708" w:rsidP="00447223">
            <w:pPr>
              <w:jc w:val="center"/>
              <w:rPr>
                <w:rFonts w:ascii="Times New Roman" w:hAnsi="Times New Roman"/>
                <w:sz w:val="22"/>
                <w:szCs w:val="22"/>
              </w:rPr>
            </w:pPr>
          </w:p>
        </w:tc>
        <w:tc>
          <w:tcPr>
            <w:tcW w:w="1560" w:type="dxa"/>
            <w:vAlign w:val="center"/>
          </w:tcPr>
          <w:p w:rsidR="00D80708" w:rsidRPr="00D80708" w:rsidRDefault="00D80708" w:rsidP="00447223">
            <w:pPr>
              <w:ind w:left="-108" w:right="-108"/>
              <w:rPr>
                <w:rFonts w:ascii="Times New Roman" w:hAnsi="Times New Roman"/>
                <w:sz w:val="22"/>
                <w:szCs w:val="22"/>
              </w:rPr>
            </w:pPr>
            <w:r w:rsidRPr="00D80708">
              <w:rPr>
                <w:rFonts w:ascii="Times New Roman" w:hAnsi="Times New Roman"/>
                <w:sz w:val="22"/>
                <w:szCs w:val="22"/>
              </w:rPr>
              <w:t xml:space="preserve">Книговыдача </w:t>
            </w:r>
            <w:proofErr w:type="gramStart"/>
            <w:r w:rsidRPr="00D80708">
              <w:rPr>
                <w:rFonts w:ascii="Times New Roman" w:hAnsi="Times New Roman"/>
                <w:sz w:val="22"/>
                <w:szCs w:val="22"/>
              </w:rPr>
              <w:t>сетевых</w:t>
            </w:r>
            <w:proofErr w:type="gramEnd"/>
          </w:p>
          <w:p w:rsidR="00D80708" w:rsidRPr="00D80708" w:rsidRDefault="00D80708" w:rsidP="00447223">
            <w:pPr>
              <w:ind w:left="-108" w:right="-108"/>
              <w:rPr>
                <w:rFonts w:ascii="Times New Roman" w:hAnsi="Times New Roman"/>
                <w:sz w:val="22"/>
                <w:szCs w:val="22"/>
              </w:rPr>
            </w:pPr>
            <w:r w:rsidRPr="00D80708">
              <w:rPr>
                <w:rFonts w:ascii="Times New Roman" w:hAnsi="Times New Roman"/>
                <w:sz w:val="22"/>
                <w:szCs w:val="22"/>
              </w:rPr>
              <w:t>ресурсов</w:t>
            </w:r>
          </w:p>
        </w:tc>
        <w:tc>
          <w:tcPr>
            <w:tcW w:w="708"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2653</w:t>
            </w:r>
          </w:p>
        </w:tc>
        <w:tc>
          <w:tcPr>
            <w:tcW w:w="766"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652"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709"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708"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580"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554"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r>
      <w:tr w:rsidR="00D80708" w:rsidTr="007C7F8D">
        <w:trPr>
          <w:trHeight w:val="397"/>
        </w:trPr>
        <w:tc>
          <w:tcPr>
            <w:tcW w:w="993" w:type="dxa"/>
            <w:vMerge/>
            <w:vAlign w:val="center"/>
          </w:tcPr>
          <w:p w:rsidR="00D80708" w:rsidRPr="00D80708" w:rsidRDefault="00D80708" w:rsidP="00447223">
            <w:pPr>
              <w:jc w:val="center"/>
              <w:rPr>
                <w:rFonts w:ascii="Times New Roman" w:hAnsi="Times New Roman"/>
                <w:sz w:val="22"/>
                <w:szCs w:val="22"/>
              </w:rPr>
            </w:pPr>
          </w:p>
        </w:tc>
        <w:tc>
          <w:tcPr>
            <w:tcW w:w="1560" w:type="dxa"/>
            <w:vAlign w:val="center"/>
          </w:tcPr>
          <w:p w:rsidR="00D80708" w:rsidRPr="00D80708" w:rsidRDefault="00D80708" w:rsidP="00447223">
            <w:pPr>
              <w:ind w:left="-108" w:right="-108"/>
              <w:rPr>
                <w:rFonts w:ascii="Times New Roman" w:hAnsi="Times New Roman"/>
                <w:sz w:val="22"/>
                <w:szCs w:val="22"/>
              </w:rPr>
            </w:pPr>
            <w:r w:rsidRPr="00D80708">
              <w:rPr>
                <w:rFonts w:ascii="Times New Roman" w:hAnsi="Times New Roman"/>
                <w:sz w:val="22"/>
                <w:szCs w:val="22"/>
              </w:rPr>
              <w:t>Обращаемость</w:t>
            </w:r>
          </w:p>
        </w:tc>
        <w:tc>
          <w:tcPr>
            <w:tcW w:w="708"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3,7</w:t>
            </w:r>
          </w:p>
        </w:tc>
        <w:tc>
          <w:tcPr>
            <w:tcW w:w="766"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652"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709"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708"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580"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554"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r>
      <w:tr w:rsidR="00D80708" w:rsidTr="007C7F8D">
        <w:trPr>
          <w:trHeight w:val="397"/>
        </w:trPr>
        <w:tc>
          <w:tcPr>
            <w:tcW w:w="993" w:type="dxa"/>
            <w:vMerge/>
            <w:vAlign w:val="center"/>
          </w:tcPr>
          <w:p w:rsidR="00D80708" w:rsidRPr="00D80708" w:rsidRDefault="00D80708" w:rsidP="00447223">
            <w:pPr>
              <w:jc w:val="center"/>
              <w:rPr>
                <w:rFonts w:ascii="Times New Roman" w:hAnsi="Times New Roman"/>
                <w:sz w:val="22"/>
                <w:szCs w:val="22"/>
              </w:rPr>
            </w:pPr>
          </w:p>
        </w:tc>
        <w:tc>
          <w:tcPr>
            <w:tcW w:w="1560" w:type="dxa"/>
            <w:vAlign w:val="center"/>
          </w:tcPr>
          <w:p w:rsidR="00D80708" w:rsidRPr="00D80708" w:rsidRDefault="00D80708" w:rsidP="00447223">
            <w:pPr>
              <w:ind w:left="-108" w:right="-108"/>
              <w:rPr>
                <w:rFonts w:ascii="Times New Roman" w:hAnsi="Times New Roman"/>
                <w:sz w:val="22"/>
                <w:szCs w:val="22"/>
              </w:rPr>
            </w:pPr>
            <w:r w:rsidRPr="00D80708">
              <w:rPr>
                <w:rFonts w:ascii="Times New Roman" w:hAnsi="Times New Roman"/>
                <w:sz w:val="22"/>
                <w:szCs w:val="22"/>
              </w:rPr>
              <w:t>Читаемость</w:t>
            </w:r>
          </w:p>
        </w:tc>
        <w:tc>
          <w:tcPr>
            <w:tcW w:w="708"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29,1</w:t>
            </w:r>
          </w:p>
        </w:tc>
        <w:tc>
          <w:tcPr>
            <w:tcW w:w="766"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652"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709"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708"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580"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554"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r>
      <w:tr w:rsidR="00D80708" w:rsidTr="007C7F8D">
        <w:trPr>
          <w:trHeight w:val="397"/>
        </w:trPr>
        <w:tc>
          <w:tcPr>
            <w:tcW w:w="993" w:type="dxa"/>
            <w:vMerge/>
            <w:vAlign w:val="center"/>
          </w:tcPr>
          <w:p w:rsidR="00D80708" w:rsidRPr="00D80708" w:rsidRDefault="00D80708" w:rsidP="00447223">
            <w:pPr>
              <w:jc w:val="center"/>
              <w:rPr>
                <w:rFonts w:ascii="Times New Roman" w:hAnsi="Times New Roman"/>
                <w:sz w:val="22"/>
                <w:szCs w:val="22"/>
              </w:rPr>
            </w:pPr>
          </w:p>
        </w:tc>
        <w:tc>
          <w:tcPr>
            <w:tcW w:w="1560" w:type="dxa"/>
            <w:vAlign w:val="center"/>
          </w:tcPr>
          <w:p w:rsidR="00D80708" w:rsidRPr="00D80708" w:rsidRDefault="00D80708" w:rsidP="00447223">
            <w:pPr>
              <w:ind w:left="-108" w:right="-108"/>
              <w:rPr>
                <w:rFonts w:ascii="Times New Roman" w:hAnsi="Times New Roman"/>
                <w:sz w:val="22"/>
                <w:szCs w:val="22"/>
              </w:rPr>
            </w:pPr>
            <w:r w:rsidRPr="00D80708">
              <w:rPr>
                <w:rFonts w:ascii="Times New Roman" w:hAnsi="Times New Roman"/>
                <w:sz w:val="22"/>
                <w:szCs w:val="22"/>
              </w:rPr>
              <w:t>Обновляемость</w:t>
            </w:r>
          </w:p>
        </w:tc>
        <w:tc>
          <w:tcPr>
            <w:tcW w:w="708"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6,6</w:t>
            </w:r>
          </w:p>
        </w:tc>
        <w:tc>
          <w:tcPr>
            <w:tcW w:w="766"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652"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709"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708"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580"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c>
          <w:tcPr>
            <w:tcW w:w="554"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х</w:t>
            </w:r>
          </w:p>
        </w:tc>
      </w:tr>
      <w:tr w:rsidR="00D80708" w:rsidTr="007C7F8D">
        <w:trPr>
          <w:trHeight w:val="397"/>
        </w:trPr>
        <w:tc>
          <w:tcPr>
            <w:tcW w:w="993" w:type="dxa"/>
            <w:vMerge/>
            <w:vAlign w:val="center"/>
          </w:tcPr>
          <w:p w:rsidR="00D80708" w:rsidRPr="00D80708" w:rsidRDefault="00D80708" w:rsidP="00447223">
            <w:pPr>
              <w:jc w:val="center"/>
              <w:rPr>
                <w:rFonts w:ascii="Times New Roman" w:hAnsi="Times New Roman"/>
                <w:sz w:val="22"/>
                <w:szCs w:val="22"/>
              </w:rPr>
            </w:pPr>
          </w:p>
        </w:tc>
        <w:tc>
          <w:tcPr>
            <w:tcW w:w="1560" w:type="dxa"/>
            <w:vAlign w:val="center"/>
          </w:tcPr>
          <w:p w:rsidR="00D80708" w:rsidRPr="00D80708" w:rsidRDefault="00D80708" w:rsidP="00447223">
            <w:pPr>
              <w:ind w:left="-108" w:right="-108"/>
              <w:rPr>
                <w:rFonts w:ascii="Times New Roman" w:hAnsi="Times New Roman"/>
                <w:sz w:val="22"/>
                <w:szCs w:val="22"/>
              </w:rPr>
            </w:pPr>
            <w:r w:rsidRPr="00D80708">
              <w:rPr>
                <w:rFonts w:ascii="Times New Roman" w:hAnsi="Times New Roman"/>
                <w:sz w:val="22"/>
                <w:szCs w:val="22"/>
              </w:rPr>
              <w:t>Отказы</w:t>
            </w:r>
          </w:p>
          <w:p w:rsidR="00D80708" w:rsidRPr="00D80708" w:rsidRDefault="00D80708" w:rsidP="00447223">
            <w:pPr>
              <w:ind w:left="-108" w:right="-108"/>
              <w:rPr>
                <w:rFonts w:ascii="Times New Roman" w:hAnsi="Times New Roman"/>
                <w:sz w:val="22"/>
                <w:szCs w:val="22"/>
              </w:rPr>
            </w:pPr>
            <w:r w:rsidRPr="00D80708">
              <w:rPr>
                <w:rFonts w:ascii="Times New Roman" w:hAnsi="Times New Roman"/>
                <w:sz w:val="22"/>
                <w:szCs w:val="22"/>
              </w:rPr>
              <w:t>учтенные</w:t>
            </w:r>
          </w:p>
        </w:tc>
        <w:tc>
          <w:tcPr>
            <w:tcW w:w="708"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32</w:t>
            </w:r>
          </w:p>
        </w:tc>
        <w:tc>
          <w:tcPr>
            <w:tcW w:w="766"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w:t>
            </w:r>
          </w:p>
        </w:tc>
        <w:tc>
          <w:tcPr>
            <w:tcW w:w="652"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3</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2</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1</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1</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2</w:t>
            </w:r>
          </w:p>
        </w:tc>
        <w:tc>
          <w:tcPr>
            <w:tcW w:w="709"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15</w:t>
            </w:r>
          </w:p>
        </w:tc>
        <w:tc>
          <w:tcPr>
            <w:tcW w:w="708"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2</w:t>
            </w:r>
          </w:p>
        </w:tc>
        <w:tc>
          <w:tcPr>
            <w:tcW w:w="580"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w:t>
            </w:r>
          </w:p>
        </w:tc>
        <w:tc>
          <w:tcPr>
            <w:tcW w:w="554"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6</w:t>
            </w:r>
          </w:p>
        </w:tc>
      </w:tr>
      <w:tr w:rsidR="00D80708" w:rsidTr="007C7F8D">
        <w:trPr>
          <w:trHeight w:val="397"/>
        </w:trPr>
        <w:tc>
          <w:tcPr>
            <w:tcW w:w="993" w:type="dxa"/>
            <w:vMerge/>
            <w:vAlign w:val="center"/>
          </w:tcPr>
          <w:p w:rsidR="00D80708" w:rsidRPr="00D80708" w:rsidRDefault="00D80708" w:rsidP="00447223">
            <w:pPr>
              <w:jc w:val="center"/>
              <w:rPr>
                <w:rFonts w:ascii="Times New Roman" w:hAnsi="Times New Roman"/>
                <w:sz w:val="22"/>
                <w:szCs w:val="22"/>
              </w:rPr>
            </w:pPr>
          </w:p>
        </w:tc>
        <w:tc>
          <w:tcPr>
            <w:tcW w:w="1560" w:type="dxa"/>
            <w:vAlign w:val="center"/>
          </w:tcPr>
          <w:p w:rsidR="00D80708" w:rsidRPr="00D80708" w:rsidRDefault="00D80708" w:rsidP="00447223">
            <w:pPr>
              <w:ind w:left="-108" w:right="-108"/>
              <w:rPr>
                <w:rFonts w:ascii="Times New Roman" w:hAnsi="Times New Roman"/>
                <w:sz w:val="22"/>
                <w:szCs w:val="22"/>
              </w:rPr>
            </w:pPr>
            <w:r w:rsidRPr="00D80708">
              <w:rPr>
                <w:rFonts w:ascii="Times New Roman" w:hAnsi="Times New Roman"/>
                <w:sz w:val="22"/>
                <w:szCs w:val="22"/>
              </w:rPr>
              <w:t>Отказы</w:t>
            </w:r>
          </w:p>
          <w:p w:rsidR="00D80708" w:rsidRPr="00D80708" w:rsidRDefault="00D80708" w:rsidP="00447223">
            <w:pPr>
              <w:ind w:left="-108" w:right="-108"/>
              <w:rPr>
                <w:rFonts w:ascii="Times New Roman" w:hAnsi="Times New Roman"/>
                <w:sz w:val="22"/>
                <w:szCs w:val="22"/>
              </w:rPr>
            </w:pPr>
            <w:r w:rsidRPr="00D80708">
              <w:rPr>
                <w:rFonts w:ascii="Times New Roman" w:hAnsi="Times New Roman"/>
                <w:sz w:val="22"/>
                <w:szCs w:val="22"/>
              </w:rPr>
              <w:t>ликвидирован</w:t>
            </w:r>
          </w:p>
        </w:tc>
        <w:tc>
          <w:tcPr>
            <w:tcW w:w="708"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21</w:t>
            </w:r>
          </w:p>
        </w:tc>
        <w:tc>
          <w:tcPr>
            <w:tcW w:w="766"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w:t>
            </w:r>
          </w:p>
        </w:tc>
        <w:tc>
          <w:tcPr>
            <w:tcW w:w="652"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2</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1</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1</w:t>
            </w:r>
          </w:p>
        </w:tc>
        <w:tc>
          <w:tcPr>
            <w:tcW w:w="709"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w:t>
            </w:r>
          </w:p>
        </w:tc>
        <w:tc>
          <w:tcPr>
            <w:tcW w:w="567"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15</w:t>
            </w:r>
          </w:p>
        </w:tc>
        <w:tc>
          <w:tcPr>
            <w:tcW w:w="708"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1</w:t>
            </w:r>
          </w:p>
        </w:tc>
        <w:tc>
          <w:tcPr>
            <w:tcW w:w="580"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w:t>
            </w:r>
          </w:p>
        </w:tc>
        <w:tc>
          <w:tcPr>
            <w:tcW w:w="554" w:type="dxa"/>
            <w:vAlign w:val="center"/>
          </w:tcPr>
          <w:p w:rsidR="00D80708" w:rsidRPr="00D80708" w:rsidRDefault="00D80708" w:rsidP="00447223">
            <w:pPr>
              <w:ind w:left="-108" w:right="-108"/>
              <w:jc w:val="center"/>
              <w:rPr>
                <w:rFonts w:ascii="Times New Roman" w:hAnsi="Times New Roman"/>
                <w:sz w:val="22"/>
                <w:szCs w:val="22"/>
              </w:rPr>
            </w:pPr>
            <w:r w:rsidRPr="00D80708">
              <w:rPr>
                <w:rFonts w:ascii="Times New Roman" w:hAnsi="Times New Roman"/>
                <w:sz w:val="22"/>
                <w:szCs w:val="22"/>
              </w:rPr>
              <w:t>1</w:t>
            </w:r>
          </w:p>
        </w:tc>
      </w:tr>
    </w:tbl>
    <w:p w:rsidR="00B9161E" w:rsidRDefault="00B9161E" w:rsidP="00B9161E">
      <w:pPr>
        <w:spacing w:after="0" w:line="276" w:lineRule="auto"/>
        <w:jc w:val="both"/>
        <w:rPr>
          <w:rFonts w:ascii="Times New Roman" w:eastAsia="Calibri" w:hAnsi="Times New Roman" w:cs="Times New Roman"/>
          <w:b/>
          <w:sz w:val="18"/>
          <w:szCs w:val="18"/>
        </w:rPr>
      </w:pPr>
    </w:p>
    <w:p w:rsidR="00447223" w:rsidRDefault="00447223" w:rsidP="00B9161E">
      <w:pPr>
        <w:spacing w:after="0" w:line="276" w:lineRule="auto"/>
        <w:jc w:val="both"/>
        <w:rPr>
          <w:rFonts w:ascii="Times New Roman" w:eastAsia="Calibri" w:hAnsi="Times New Roman" w:cs="Times New Roman"/>
          <w:b/>
          <w:sz w:val="18"/>
          <w:szCs w:val="18"/>
        </w:rPr>
      </w:pPr>
    </w:p>
    <w:p w:rsidR="00447223" w:rsidRDefault="00447223">
      <w:pPr>
        <w:rPr>
          <w:rFonts w:ascii="Times New Roman" w:eastAsia="Calibri" w:hAnsi="Times New Roman" w:cs="Times New Roman"/>
          <w:b/>
          <w:sz w:val="18"/>
          <w:szCs w:val="18"/>
        </w:rPr>
      </w:pPr>
      <w:r>
        <w:rPr>
          <w:rFonts w:ascii="Times New Roman" w:eastAsia="Calibri" w:hAnsi="Times New Roman" w:cs="Times New Roman"/>
          <w:b/>
          <w:sz w:val="18"/>
          <w:szCs w:val="18"/>
        </w:rPr>
        <w:br w:type="page"/>
      </w:r>
    </w:p>
    <w:p w:rsidR="00447223" w:rsidRPr="00447223" w:rsidRDefault="00447223" w:rsidP="00447223">
      <w:pPr>
        <w:spacing w:after="0" w:line="276" w:lineRule="auto"/>
        <w:jc w:val="right"/>
        <w:rPr>
          <w:rFonts w:ascii="Times New Roman" w:eastAsia="Calibri" w:hAnsi="Times New Roman" w:cs="Times New Roman"/>
          <w:b/>
          <w:sz w:val="28"/>
          <w:szCs w:val="28"/>
        </w:rPr>
      </w:pPr>
      <w:r w:rsidRPr="00447223">
        <w:rPr>
          <w:rFonts w:ascii="Times New Roman" w:eastAsia="Calibri" w:hAnsi="Times New Roman" w:cs="Times New Roman"/>
          <w:b/>
          <w:sz w:val="28"/>
          <w:szCs w:val="28"/>
        </w:rPr>
        <w:lastRenderedPageBreak/>
        <w:t>Таблица № 9з</w:t>
      </w:r>
    </w:p>
    <w:p w:rsidR="00447223" w:rsidRPr="00447223" w:rsidRDefault="00447223" w:rsidP="00447223">
      <w:pPr>
        <w:spacing w:after="0" w:line="276" w:lineRule="auto"/>
        <w:jc w:val="both"/>
        <w:rPr>
          <w:rFonts w:ascii="Times New Roman" w:eastAsia="Calibri" w:hAnsi="Times New Roman" w:cs="Times New Roman"/>
          <w:sz w:val="28"/>
          <w:szCs w:val="28"/>
        </w:rPr>
      </w:pPr>
      <w:r w:rsidRPr="00447223">
        <w:rPr>
          <w:rFonts w:ascii="Times New Roman" w:eastAsia="Calibri" w:hAnsi="Times New Roman" w:cs="Times New Roman"/>
          <w:b/>
          <w:sz w:val="28"/>
          <w:szCs w:val="28"/>
        </w:rPr>
        <w:t xml:space="preserve">Расходы на комплектование модельных библиотек </w:t>
      </w:r>
      <w:r w:rsidRPr="00447223">
        <w:rPr>
          <w:rFonts w:ascii="Times New Roman" w:eastAsia="Calibri" w:hAnsi="Times New Roman" w:cs="Times New Roman"/>
          <w:sz w:val="28"/>
          <w:szCs w:val="28"/>
        </w:rPr>
        <w:t>(тыс. руб.)</w:t>
      </w:r>
    </w:p>
    <w:tbl>
      <w:tblPr>
        <w:tblStyle w:val="390"/>
        <w:tblW w:w="9498" w:type="dxa"/>
        <w:tblInd w:w="-34" w:type="dxa"/>
        <w:tblLook w:val="04A0" w:firstRow="1" w:lastRow="0" w:firstColumn="1" w:lastColumn="0" w:noHBand="0" w:noVBand="1"/>
      </w:tblPr>
      <w:tblGrid>
        <w:gridCol w:w="1701"/>
        <w:gridCol w:w="1695"/>
        <w:gridCol w:w="3102"/>
        <w:gridCol w:w="749"/>
        <w:gridCol w:w="837"/>
        <w:gridCol w:w="1414"/>
      </w:tblGrid>
      <w:tr w:rsidR="00447223" w:rsidRPr="00447223" w:rsidTr="007C7F8D">
        <w:tc>
          <w:tcPr>
            <w:tcW w:w="1701"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Модельная библиотека</w:t>
            </w:r>
          </w:p>
          <w:p w:rsidR="00447223" w:rsidRPr="00447223" w:rsidRDefault="00447223" w:rsidP="00447223">
            <w:pPr>
              <w:jc w:val="both"/>
              <w:rPr>
                <w:rFonts w:ascii="Times New Roman" w:hAnsi="Times New Roman"/>
                <w:sz w:val="24"/>
                <w:szCs w:val="24"/>
              </w:rPr>
            </w:pPr>
          </w:p>
        </w:tc>
        <w:tc>
          <w:tcPr>
            <w:tcW w:w="1695" w:type="dxa"/>
          </w:tcPr>
          <w:p w:rsidR="00447223" w:rsidRPr="00447223" w:rsidRDefault="00447223" w:rsidP="007C7F8D">
            <w:pPr>
              <w:ind w:right="-114"/>
              <w:jc w:val="both"/>
              <w:rPr>
                <w:rFonts w:ascii="Times New Roman" w:hAnsi="Times New Roman"/>
                <w:sz w:val="24"/>
                <w:szCs w:val="24"/>
              </w:rPr>
            </w:pPr>
            <w:r w:rsidRPr="00447223">
              <w:rPr>
                <w:rFonts w:ascii="Times New Roman" w:hAnsi="Times New Roman"/>
                <w:sz w:val="24"/>
                <w:szCs w:val="24"/>
              </w:rPr>
              <w:t xml:space="preserve">Виды документов </w:t>
            </w:r>
            <w:proofErr w:type="gramStart"/>
            <w:r w:rsidRPr="00447223">
              <w:rPr>
                <w:rFonts w:ascii="Times New Roman" w:hAnsi="Times New Roman"/>
                <w:sz w:val="24"/>
                <w:szCs w:val="24"/>
              </w:rPr>
              <w:t>на</w:t>
            </w:r>
            <w:proofErr w:type="gramEnd"/>
            <w:r w:rsidRPr="00447223">
              <w:rPr>
                <w:rFonts w:ascii="Times New Roman" w:hAnsi="Times New Roman"/>
                <w:sz w:val="24"/>
                <w:szCs w:val="24"/>
              </w:rPr>
              <w:t xml:space="preserve"> физических </w:t>
            </w:r>
          </w:p>
          <w:p w:rsidR="00447223" w:rsidRPr="00447223" w:rsidRDefault="00447223" w:rsidP="007C7F8D">
            <w:pPr>
              <w:ind w:right="-114"/>
              <w:jc w:val="both"/>
              <w:rPr>
                <w:rFonts w:ascii="Times New Roman" w:hAnsi="Times New Roman"/>
                <w:sz w:val="24"/>
                <w:szCs w:val="24"/>
              </w:rPr>
            </w:pPr>
            <w:proofErr w:type="gramStart"/>
            <w:r w:rsidRPr="00447223">
              <w:rPr>
                <w:rFonts w:ascii="Times New Roman" w:hAnsi="Times New Roman"/>
                <w:sz w:val="24"/>
                <w:szCs w:val="24"/>
              </w:rPr>
              <w:t>носителях</w:t>
            </w:r>
            <w:proofErr w:type="gramEnd"/>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Источник  финансирования</w:t>
            </w:r>
          </w:p>
        </w:tc>
        <w:tc>
          <w:tcPr>
            <w:tcW w:w="749"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Экз.</w:t>
            </w:r>
          </w:p>
        </w:tc>
        <w:tc>
          <w:tcPr>
            <w:tcW w:w="837"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Наим.</w:t>
            </w:r>
          </w:p>
        </w:tc>
        <w:tc>
          <w:tcPr>
            <w:tcW w:w="1414"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Затраты (руб.)</w:t>
            </w:r>
          </w:p>
        </w:tc>
      </w:tr>
      <w:tr w:rsidR="00447223" w:rsidRPr="00447223" w:rsidTr="007C7F8D">
        <w:tc>
          <w:tcPr>
            <w:tcW w:w="1701" w:type="dxa"/>
            <w:vMerge w:val="restart"/>
            <w:vAlign w:val="center"/>
          </w:tcPr>
          <w:p w:rsidR="00447223" w:rsidRPr="00447223" w:rsidRDefault="00447223" w:rsidP="007C7F8D">
            <w:pPr>
              <w:jc w:val="center"/>
              <w:rPr>
                <w:rFonts w:ascii="Times New Roman" w:hAnsi="Times New Roman"/>
                <w:sz w:val="24"/>
                <w:szCs w:val="24"/>
              </w:rPr>
            </w:pPr>
            <w:r w:rsidRPr="00447223">
              <w:rPr>
                <w:rFonts w:ascii="Times New Roman" w:hAnsi="Times New Roman"/>
                <w:sz w:val="24"/>
                <w:szCs w:val="24"/>
              </w:rPr>
              <w:t>Окт</w:t>
            </w:r>
            <w:r w:rsidRPr="00447223">
              <w:rPr>
                <w:rFonts w:ascii="Times New Roman" w:hAnsi="Times New Roman"/>
                <w:b/>
                <w:sz w:val="24"/>
                <w:szCs w:val="24"/>
              </w:rPr>
              <w:t>ябрьская детская б-ка им. Е. Н. Трясциной</w:t>
            </w:r>
          </w:p>
        </w:tc>
        <w:tc>
          <w:tcPr>
            <w:tcW w:w="1695" w:type="dxa"/>
            <w:vMerge w:val="restart"/>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Книги и брошюры</w:t>
            </w:r>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Местный бюджет</w:t>
            </w:r>
          </w:p>
        </w:tc>
        <w:tc>
          <w:tcPr>
            <w:tcW w:w="749"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1447</w:t>
            </w:r>
          </w:p>
        </w:tc>
        <w:tc>
          <w:tcPr>
            <w:tcW w:w="837"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651</w:t>
            </w:r>
          </w:p>
        </w:tc>
        <w:tc>
          <w:tcPr>
            <w:tcW w:w="1414"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244863,89</w:t>
            </w:r>
          </w:p>
        </w:tc>
      </w:tr>
      <w:tr w:rsidR="00447223" w:rsidRPr="00447223" w:rsidTr="007C7F8D">
        <w:tc>
          <w:tcPr>
            <w:tcW w:w="1701" w:type="dxa"/>
            <w:vMerge/>
          </w:tcPr>
          <w:p w:rsidR="00447223" w:rsidRPr="00447223" w:rsidRDefault="00447223" w:rsidP="00447223">
            <w:pPr>
              <w:jc w:val="both"/>
              <w:rPr>
                <w:rFonts w:ascii="Times New Roman" w:hAnsi="Times New Roman"/>
                <w:sz w:val="24"/>
                <w:szCs w:val="24"/>
              </w:rPr>
            </w:pPr>
          </w:p>
        </w:tc>
        <w:tc>
          <w:tcPr>
            <w:tcW w:w="1695" w:type="dxa"/>
            <w:vMerge/>
          </w:tcPr>
          <w:p w:rsidR="00447223" w:rsidRPr="00447223" w:rsidRDefault="00447223" w:rsidP="00447223">
            <w:pPr>
              <w:jc w:val="both"/>
              <w:rPr>
                <w:rFonts w:ascii="Times New Roman" w:hAnsi="Times New Roman"/>
                <w:sz w:val="24"/>
                <w:szCs w:val="24"/>
              </w:rPr>
            </w:pPr>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Внебюджетные</w:t>
            </w:r>
            <w:proofErr w:type="gramStart"/>
            <w:r w:rsidRPr="00447223">
              <w:rPr>
                <w:rFonts w:ascii="Times New Roman" w:hAnsi="Times New Roman"/>
                <w:sz w:val="24"/>
                <w:szCs w:val="24"/>
              </w:rPr>
              <w:t xml:space="preserve"> В</w:t>
            </w:r>
            <w:proofErr w:type="gramEnd"/>
            <w:r w:rsidRPr="00447223">
              <w:rPr>
                <w:rFonts w:ascii="Times New Roman" w:hAnsi="Times New Roman"/>
                <w:sz w:val="24"/>
                <w:szCs w:val="24"/>
              </w:rPr>
              <w:t>сего</w:t>
            </w:r>
          </w:p>
        </w:tc>
        <w:tc>
          <w:tcPr>
            <w:tcW w:w="749"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23</w:t>
            </w:r>
          </w:p>
        </w:tc>
        <w:tc>
          <w:tcPr>
            <w:tcW w:w="837"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23</w:t>
            </w:r>
          </w:p>
        </w:tc>
        <w:tc>
          <w:tcPr>
            <w:tcW w:w="1414"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1167,54</w:t>
            </w:r>
          </w:p>
        </w:tc>
      </w:tr>
      <w:tr w:rsidR="00447223" w:rsidRPr="00447223" w:rsidTr="007C7F8D">
        <w:tc>
          <w:tcPr>
            <w:tcW w:w="1701" w:type="dxa"/>
            <w:vMerge/>
          </w:tcPr>
          <w:p w:rsidR="00447223" w:rsidRPr="00447223" w:rsidRDefault="00447223" w:rsidP="00447223">
            <w:pPr>
              <w:jc w:val="both"/>
              <w:rPr>
                <w:rFonts w:ascii="Times New Roman" w:hAnsi="Times New Roman"/>
                <w:sz w:val="24"/>
                <w:szCs w:val="24"/>
              </w:rPr>
            </w:pPr>
          </w:p>
        </w:tc>
        <w:tc>
          <w:tcPr>
            <w:tcW w:w="1695" w:type="dxa"/>
            <w:vMerge/>
          </w:tcPr>
          <w:p w:rsidR="00447223" w:rsidRPr="00447223" w:rsidRDefault="00447223" w:rsidP="00447223">
            <w:pPr>
              <w:jc w:val="both"/>
              <w:rPr>
                <w:rFonts w:ascii="Times New Roman" w:hAnsi="Times New Roman"/>
                <w:sz w:val="24"/>
                <w:szCs w:val="24"/>
              </w:rPr>
            </w:pPr>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в т. ч. платные услуги</w:t>
            </w:r>
          </w:p>
        </w:tc>
        <w:tc>
          <w:tcPr>
            <w:tcW w:w="749"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837"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1414"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r>
      <w:tr w:rsidR="00447223" w:rsidRPr="00447223" w:rsidTr="007C7F8D">
        <w:tc>
          <w:tcPr>
            <w:tcW w:w="1701" w:type="dxa"/>
            <w:vMerge/>
          </w:tcPr>
          <w:p w:rsidR="00447223" w:rsidRPr="00447223" w:rsidRDefault="00447223" w:rsidP="00447223">
            <w:pPr>
              <w:jc w:val="both"/>
              <w:rPr>
                <w:rFonts w:ascii="Times New Roman" w:hAnsi="Times New Roman"/>
                <w:sz w:val="24"/>
                <w:szCs w:val="24"/>
              </w:rPr>
            </w:pPr>
          </w:p>
        </w:tc>
        <w:tc>
          <w:tcPr>
            <w:tcW w:w="1695" w:type="dxa"/>
            <w:vMerge/>
          </w:tcPr>
          <w:p w:rsidR="00447223" w:rsidRPr="00447223" w:rsidRDefault="00447223" w:rsidP="00447223">
            <w:pPr>
              <w:jc w:val="both"/>
              <w:rPr>
                <w:rFonts w:ascii="Times New Roman" w:hAnsi="Times New Roman"/>
                <w:sz w:val="24"/>
                <w:szCs w:val="24"/>
              </w:rPr>
            </w:pPr>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гранты</w:t>
            </w:r>
          </w:p>
        </w:tc>
        <w:tc>
          <w:tcPr>
            <w:tcW w:w="749"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837"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1414"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r>
      <w:tr w:rsidR="00447223" w:rsidRPr="00447223" w:rsidTr="007C7F8D">
        <w:tc>
          <w:tcPr>
            <w:tcW w:w="1701" w:type="dxa"/>
            <w:vMerge/>
          </w:tcPr>
          <w:p w:rsidR="00447223" w:rsidRPr="00447223" w:rsidRDefault="00447223" w:rsidP="00447223">
            <w:pPr>
              <w:jc w:val="both"/>
              <w:rPr>
                <w:rFonts w:ascii="Times New Roman" w:hAnsi="Times New Roman"/>
                <w:sz w:val="24"/>
                <w:szCs w:val="24"/>
              </w:rPr>
            </w:pPr>
          </w:p>
        </w:tc>
        <w:tc>
          <w:tcPr>
            <w:tcW w:w="1695" w:type="dxa"/>
            <w:vMerge/>
          </w:tcPr>
          <w:p w:rsidR="00447223" w:rsidRPr="00447223" w:rsidRDefault="00447223" w:rsidP="00447223">
            <w:pPr>
              <w:jc w:val="both"/>
              <w:rPr>
                <w:rFonts w:ascii="Times New Roman" w:hAnsi="Times New Roman"/>
                <w:sz w:val="24"/>
                <w:szCs w:val="24"/>
              </w:rPr>
            </w:pPr>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в дар</w:t>
            </w:r>
          </w:p>
        </w:tc>
        <w:tc>
          <w:tcPr>
            <w:tcW w:w="749"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23</w:t>
            </w:r>
          </w:p>
        </w:tc>
        <w:tc>
          <w:tcPr>
            <w:tcW w:w="837"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1414"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1167,54</w:t>
            </w:r>
          </w:p>
        </w:tc>
      </w:tr>
      <w:tr w:rsidR="00447223" w:rsidRPr="00447223" w:rsidTr="007C7F8D">
        <w:tc>
          <w:tcPr>
            <w:tcW w:w="1701" w:type="dxa"/>
            <w:vMerge/>
          </w:tcPr>
          <w:p w:rsidR="00447223" w:rsidRPr="00447223" w:rsidRDefault="00447223" w:rsidP="00447223">
            <w:pPr>
              <w:jc w:val="both"/>
              <w:rPr>
                <w:rFonts w:ascii="Times New Roman" w:hAnsi="Times New Roman"/>
                <w:sz w:val="24"/>
                <w:szCs w:val="24"/>
              </w:rPr>
            </w:pPr>
          </w:p>
        </w:tc>
        <w:tc>
          <w:tcPr>
            <w:tcW w:w="1695" w:type="dxa"/>
            <w:vMerge/>
          </w:tcPr>
          <w:p w:rsidR="00447223" w:rsidRPr="00447223" w:rsidRDefault="00447223" w:rsidP="00447223">
            <w:pPr>
              <w:jc w:val="both"/>
              <w:rPr>
                <w:rFonts w:ascii="Times New Roman" w:hAnsi="Times New Roman"/>
                <w:sz w:val="24"/>
                <w:szCs w:val="24"/>
              </w:rPr>
            </w:pPr>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ОРФ</w:t>
            </w:r>
          </w:p>
        </w:tc>
        <w:tc>
          <w:tcPr>
            <w:tcW w:w="749"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837"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1414"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r>
      <w:tr w:rsidR="00447223" w:rsidRPr="00447223" w:rsidTr="007C7F8D">
        <w:tc>
          <w:tcPr>
            <w:tcW w:w="1701" w:type="dxa"/>
            <w:vMerge/>
          </w:tcPr>
          <w:p w:rsidR="00447223" w:rsidRPr="00447223" w:rsidRDefault="00447223" w:rsidP="00447223">
            <w:pPr>
              <w:jc w:val="both"/>
              <w:rPr>
                <w:rFonts w:ascii="Times New Roman" w:hAnsi="Times New Roman"/>
                <w:sz w:val="24"/>
                <w:szCs w:val="24"/>
              </w:rPr>
            </w:pPr>
          </w:p>
        </w:tc>
        <w:tc>
          <w:tcPr>
            <w:tcW w:w="1695" w:type="dxa"/>
            <w:vMerge/>
          </w:tcPr>
          <w:p w:rsidR="00447223" w:rsidRPr="00447223" w:rsidRDefault="00447223" w:rsidP="00447223">
            <w:pPr>
              <w:jc w:val="both"/>
              <w:rPr>
                <w:rFonts w:ascii="Times New Roman" w:hAnsi="Times New Roman"/>
                <w:sz w:val="24"/>
                <w:szCs w:val="24"/>
              </w:rPr>
            </w:pPr>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перераспределение</w:t>
            </w:r>
          </w:p>
        </w:tc>
        <w:tc>
          <w:tcPr>
            <w:tcW w:w="749"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837"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1414"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r>
      <w:tr w:rsidR="00447223" w:rsidRPr="00447223" w:rsidTr="007C7F8D">
        <w:tc>
          <w:tcPr>
            <w:tcW w:w="1701" w:type="dxa"/>
            <w:vMerge/>
          </w:tcPr>
          <w:p w:rsidR="00447223" w:rsidRPr="00447223" w:rsidRDefault="00447223" w:rsidP="00447223">
            <w:pPr>
              <w:jc w:val="both"/>
              <w:rPr>
                <w:rFonts w:ascii="Times New Roman" w:hAnsi="Times New Roman"/>
                <w:sz w:val="24"/>
                <w:szCs w:val="24"/>
              </w:rPr>
            </w:pPr>
          </w:p>
        </w:tc>
        <w:tc>
          <w:tcPr>
            <w:tcW w:w="1695" w:type="dxa"/>
            <w:vMerge/>
          </w:tcPr>
          <w:p w:rsidR="00447223" w:rsidRPr="00447223" w:rsidRDefault="00447223" w:rsidP="00447223">
            <w:pPr>
              <w:jc w:val="both"/>
              <w:rPr>
                <w:rFonts w:ascii="Times New Roman" w:hAnsi="Times New Roman"/>
                <w:sz w:val="24"/>
                <w:szCs w:val="24"/>
              </w:rPr>
            </w:pPr>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взамен утерянных</w:t>
            </w:r>
          </w:p>
        </w:tc>
        <w:tc>
          <w:tcPr>
            <w:tcW w:w="749" w:type="dxa"/>
          </w:tcPr>
          <w:p w:rsidR="00447223" w:rsidRPr="00447223" w:rsidRDefault="00447223" w:rsidP="00447223">
            <w:pPr>
              <w:jc w:val="both"/>
              <w:rPr>
                <w:rFonts w:ascii="Times New Roman" w:hAnsi="Times New Roman"/>
                <w:sz w:val="24"/>
                <w:szCs w:val="24"/>
              </w:rPr>
            </w:pPr>
          </w:p>
        </w:tc>
        <w:tc>
          <w:tcPr>
            <w:tcW w:w="837"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1414" w:type="dxa"/>
          </w:tcPr>
          <w:p w:rsidR="00447223" w:rsidRPr="00447223" w:rsidRDefault="00447223" w:rsidP="00447223">
            <w:pPr>
              <w:jc w:val="both"/>
              <w:rPr>
                <w:rFonts w:ascii="Times New Roman" w:hAnsi="Times New Roman"/>
                <w:sz w:val="24"/>
                <w:szCs w:val="24"/>
              </w:rPr>
            </w:pPr>
          </w:p>
        </w:tc>
      </w:tr>
      <w:tr w:rsidR="00447223" w:rsidRPr="00447223" w:rsidTr="007C7F8D">
        <w:tc>
          <w:tcPr>
            <w:tcW w:w="1701" w:type="dxa"/>
            <w:vMerge/>
          </w:tcPr>
          <w:p w:rsidR="00447223" w:rsidRPr="00447223" w:rsidRDefault="00447223" w:rsidP="00447223">
            <w:pPr>
              <w:jc w:val="both"/>
              <w:rPr>
                <w:rFonts w:ascii="Times New Roman" w:hAnsi="Times New Roman"/>
                <w:sz w:val="24"/>
                <w:szCs w:val="24"/>
              </w:rPr>
            </w:pPr>
          </w:p>
        </w:tc>
        <w:tc>
          <w:tcPr>
            <w:tcW w:w="1695" w:type="dxa"/>
            <w:vMerge/>
          </w:tcPr>
          <w:p w:rsidR="00447223" w:rsidRPr="00447223" w:rsidRDefault="00447223" w:rsidP="00447223">
            <w:pPr>
              <w:jc w:val="both"/>
              <w:rPr>
                <w:rFonts w:ascii="Times New Roman" w:hAnsi="Times New Roman"/>
                <w:sz w:val="24"/>
                <w:szCs w:val="24"/>
              </w:rPr>
            </w:pPr>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Краевой бюджет</w:t>
            </w:r>
          </w:p>
        </w:tc>
        <w:tc>
          <w:tcPr>
            <w:tcW w:w="749"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837"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1414"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r>
      <w:tr w:rsidR="00447223" w:rsidRPr="00447223" w:rsidTr="007C7F8D">
        <w:tc>
          <w:tcPr>
            <w:tcW w:w="1701" w:type="dxa"/>
            <w:vMerge/>
          </w:tcPr>
          <w:p w:rsidR="00447223" w:rsidRPr="00447223" w:rsidRDefault="00447223" w:rsidP="00447223">
            <w:pPr>
              <w:jc w:val="both"/>
              <w:rPr>
                <w:rFonts w:ascii="Times New Roman" w:hAnsi="Times New Roman"/>
                <w:sz w:val="24"/>
                <w:szCs w:val="24"/>
              </w:rPr>
            </w:pPr>
          </w:p>
        </w:tc>
        <w:tc>
          <w:tcPr>
            <w:tcW w:w="1695" w:type="dxa"/>
            <w:vMerge/>
          </w:tcPr>
          <w:p w:rsidR="00447223" w:rsidRPr="00447223" w:rsidRDefault="00447223" w:rsidP="00447223">
            <w:pPr>
              <w:jc w:val="both"/>
              <w:rPr>
                <w:rFonts w:ascii="Times New Roman" w:hAnsi="Times New Roman"/>
                <w:sz w:val="24"/>
                <w:szCs w:val="24"/>
              </w:rPr>
            </w:pPr>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Федеральный бюджет</w:t>
            </w:r>
          </w:p>
        </w:tc>
        <w:tc>
          <w:tcPr>
            <w:tcW w:w="749"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837"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1414"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r>
      <w:tr w:rsidR="00447223" w:rsidRPr="00447223" w:rsidTr="007C7F8D">
        <w:tc>
          <w:tcPr>
            <w:tcW w:w="1701" w:type="dxa"/>
            <w:vMerge/>
          </w:tcPr>
          <w:p w:rsidR="00447223" w:rsidRPr="00447223" w:rsidRDefault="00447223" w:rsidP="00447223">
            <w:pPr>
              <w:jc w:val="both"/>
              <w:rPr>
                <w:rFonts w:ascii="Times New Roman" w:hAnsi="Times New Roman"/>
                <w:sz w:val="24"/>
                <w:szCs w:val="24"/>
              </w:rPr>
            </w:pPr>
          </w:p>
        </w:tc>
        <w:tc>
          <w:tcPr>
            <w:tcW w:w="1695" w:type="dxa"/>
            <w:vMerge w:val="restart"/>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Периодика</w:t>
            </w:r>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Местный бюджет</w:t>
            </w:r>
          </w:p>
        </w:tc>
        <w:tc>
          <w:tcPr>
            <w:tcW w:w="749"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381</w:t>
            </w:r>
          </w:p>
        </w:tc>
        <w:tc>
          <w:tcPr>
            <w:tcW w:w="837"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30</w:t>
            </w:r>
          </w:p>
        </w:tc>
        <w:tc>
          <w:tcPr>
            <w:tcW w:w="1414"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50703,35</w:t>
            </w:r>
          </w:p>
        </w:tc>
      </w:tr>
      <w:tr w:rsidR="00447223" w:rsidRPr="00447223" w:rsidTr="007C7F8D">
        <w:tc>
          <w:tcPr>
            <w:tcW w:w="1701" w:type="dxa"/>
            <w:vMerge/>
          </w:tcPr>
          <w:p w:rsidR="00447223" w:rsidRPr="00447223" w:rsidRDefault="00447223" w:rsidP="00447223">
            <w:pPr>
              <w:jc w:val="both"/>
              <w:rPr>
                <w:rFonts w:ascii="Times New Roman" w:hAnsi="Times New Roman"/>
                <w:sz w:val="24"/>
                <w:szCs w:val="24"/>
              </w:rPr>
            </w:pPr>
          </w:p>
        </w:tc>
        <w:tc>
          <w:tcPr>
            <w:tcW w:w="1695" w:type="dxa"/>
            <w:vMerge/>
          </w:tcPr>
          <w:p w:rsidR="00447223" w:rsidRPr="00447223" w:rsidRDefault="00447223" w:rsidP="00447223">
            <w:pPr>
              <w:jc w:val="both"/>
              <w:rPr>
                <w:rFonts w:ascii="Times New Roman" w:hAnsi="Times New Roman"/>
                <w:sz w:val="24"/>
                <w:szCs w:val="24"/>
              </w:rPr>
            </w:pPr>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Внебюджетные</w:t>
            </w:r>
          </w:p>
        </w:tc>
        <w:tc>
          <w:tcPr>
            <w:tcW w:w="749"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837"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1414"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r>
      <w:tr w:rsidR="00447223" w:rsidRPr="00447223" w:rsidTr="007C7F8D">
        <w:tc>
          <w:tcPr>
            <w:tcW w:w="1701" w:type="dxa"/>
            <w:vMerge/>
          </w:tcPr>
          <w:p w:rsidR="00447223" w:rsidRPr="00447223" w:rsidRDefault="00447223" w:rsidP="00447223">
            <w:pPr>
              <w:jc w:val="both"/>
              <w:rPr>
                <w:rFonts w:ascii="Times New Roman" w:hAnsi="Times New Roman"/>
                <w:sz w:val="24"/>
                <w:szCs w:val="24"/>
              </w:rPr>
            </w:pPr>
          </w:p>
        </w:tc>
        <w:tc>
          <w:tcPr>
            <w:tcW w:w="1695" w:type="dxa"/>
            <w:vMerge/>
          </w:tcPr>
          <w:p w:rsidR="00447223" w:rsidRPr="00447223" w:rsidRDefault="00447223" w:rsidP="00447223">
            <w:pPr>
              <w:jc w:val="both"/>
              <w:rPr>
                <w:rFonts w:ascii="Times New Roman" w:hAnsi="Times New Roman"/>
                <w:sz w:val="24"/>
                <w:szCs w:val="24"/>
              </w:rPr>
            </w:pPr>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Краевой</w:t>
            </w:r>
          </w:p>
        </w:tc>
        <w:tc>
          <w:tcPr>
            <w:tcW w:w="749"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837"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1414"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r>
      <w:tr w:rsidR="00447223" w:rsidRPr="00447223" w:rsidTr="007C7F8D">
        <w:tc>
          <w:tcPr>
            <w:tcW w:w="1701" w:type="dxa"/>
            <w:vMerge/>
          </w:tcPr>
          <w:p w:rsidR="00447223" w:rsidRPr="00447223" w:rsidRDefault="00447223" w:rsidP="00447223">
            <w:pPr>
              <w:jc w:val="both"/>
              <w:rPr>
                <w:rFonts w:ascii="Times New Roman" w:hAnsi="Times New Roman"/>
                <w:sz w:val="24"/>
                <w:szCs w:val="24"/>
              </w:rPr>
            </w:pPr>
          </w:p>
        </w:tc>
        <w:tc>
          <w:tcPr>
            <w:tcW w:w="1695" w:type="dxa"/>
            <w:vMerge/>
          </w:tcPr>
          <w:p w:rsidR="00447223" w:rsidRPr="00447223" w:rsidRDefault="00447223" w:rsidP="00447223">
            <w:pPr>
              <w:jc w:val="both"/>
              <w:rPr>
                <w:rFonts w:ascii="Times New Roman" w:hAnsi="Times New Roman"/>
                <w:sz w:val="24"/>
                <w:szCs w:val="24"/>
              </w:rPr>
            </w:pPr>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Федеральный бюджет</w:t>
            </w:r>
          </w:p>
        </w:tc>
        <w:tc>
          <w:tcPr>
            <w:tcW w:w="749"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837"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1414"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r>
      <w:tr w:rsidR="00447223" w:rsidRPr="00447223" w:rsidTr="007C7F8D">
        <w:tc>
          <w:tcPr>
            <w:tcW w:w="1701" w:type="dxa"/>
            <w:vMerge/>
          </w:tcPr>
          <w:p w:rsidR="00447223" w:rsidRPr="00447223" w:rsidRDefault="00447223" w:rsidP="00447223">
            <w:pPr>
              <w:jc w:val="both"/>
              <w:rPr>
                <w:rFonts w:ascii="Times New Roman" w:hAnsi="Times New Roman"/>
                <w:sz w:val="24"/>
                <w:szCs w:val="24"/>
              </w:rPr>
            </w:pPr>
          </w:p>
        </w:tc>
        <w:tc>
          <w:tcPr>
            <w:tcW w:w="1695" w:type="dxa"/>
            <w:vMerge w:val="restart"/>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Итого</w:t>
            </w:r>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Местный  бюджет</w:t>
            </w:r>
          </w:p>
        </w:tc>
        <w:tc>
          <w:tcPr>
            <w:tcW w:w="749"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1828</w:t>
            </w:r>
          </w:p>
        </w:tc>
        <w:tc>
          <w:tcPr>
            <w:tcW w:w="837"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681</w:t>
            </w:r>
          </w:p>
        </w:tc>
        <w:tc>
          <w:tcPr>
            <w:tcW w:w="1414"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295567,24</w:t>
            </w:r>
          </w:p>
        </w:tc>
      </w:tr>
      <w:tr w:rsidR="00447223" w:rsidRPr="00447223" w:rsidTr="007C7F8D">
        <w:tc>
          <w:tcPr>
            <w:tcW w:w="1701" w:type="dxa"/>
            <w:vMerge/>
          </w:tcPr>
          <w:p w:rsidR="00447223" w:rsidRPr="00447223" w:rsidRDefault="00447223" w:rsidP="00447223">
            <w:pPr>
              <w:jc w:val="both"/>
              <w:rPr>
                <w:rFonts w:ascii="Times New Roman" w:hAnsi="Times New Roman"/>
                <w:sz w:val="24"/>
                <w:szCs w:val="24"/>
              </w:rPr>
            </w:pPr>
          </w:p>
        </w:tc>
        <w:tc>
          <w:tcPr>
            <w:tcW w:w="1695" w:type="dxa"/>
            <w:vMerge/>
          </w:tcPr>
          <w:p w:rsidR="00447223" w:rsidRPr="00447223" w:rsidRDefault="00447223" w:rsidP="00447223">
            <w:pPr>
              <w:jc w:val="both"/>
              <w:rPr>
                <w:rFonts w:ascii="Times New Roman" w:hAnsi="Times New Roman"/>
                <w:sz w:val="24"/>
                <w:szCs w:val="24"/>
              </w:rPr>
            </w:pPr>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Краевой бюджет</w:t>
            </w:r>
          </w:p>
        </w:tc>
        <w:tc>
          <w:tcPr>
            <w:tcW w:w="749"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837"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1414"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r>
      <w:tr w:rsidR="00447223" w:rsidRPr="00447223" w:rsidTr="007C7F8D">
        <w:tc>
          <w:tcPr>
            <w:tcW w:w="1701" w:type="dxa"/>
            <w:vMerge/>
          </w:tcPr>
          <w:p w:rsidR="00447223" w:rsidRPr="00447223" w:rsidRDefault="00447223" w:rsidP="00447223">
            <w:pPr>
              <w:jc w:val="both"/>
              <w:rPr>
                <w:rFonts w:ascii="Times New Roman" w:hAnsi="Times New Roman"/>
                <w:sz w:val="24"/>
                <w:szCs w:val="24"/>
              </w:rPr>
            </w:pPr>
          </w:p>
        </w:tc>
        <w:tc>
          <w:tcPr>
            <w:tcW w:w="1695" w:type="dxa"/>
            <w:vMerge/>
          </w:tcPr>
          <w:p w:rsidR="00447223" w:rsidRPr="00447223" w:rsidRDefault="00447223" w:rsidP="00447223">
            <w:pPr>
              <w:jc w:val="both"/>
              <w:rPr>
                <w:rFonts w:ascii="Times New Roman" w:hAnsi="Times New Roman"/>
                <w:sz w:val="24"/>
                <w:szCs w:val="24"/>
              </w:rPr>
            </w:pPr>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Федеральный бюджет</w:t>
            </w:r>
          </w:p>
        </w:tc>
        <w:tc>
          <w:tcPr>
            <w:tcW w:w="749"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837"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1414"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r>
      <w:tr w:rsidR="00447223" w:rsidRPr="00447223" w:rsidTr="007C7F8D">
        <w:tc>
          <w:tcPr>
            <w:tcW w:w="1701" w:type="dxa"/>
            <w:vMerge/>
          </w:tcPr>
          <w:p w:rsidR="00447223" w:rsidRPr="00447223" w:rsidRDefault="00447223" w:rsidP="00447223">
            <w:pPr>
              <w:jc w:val="both"/>
              <w:rPr>
                <w:rFonts w:ascii="Times New Roman" w:hAnsi="Times New Roman"/>
                <w:sz w:val="24"/>
                <w:szCs w:val="24"/>
              </w:rPr>
            </w:pPr>
          </w:p>
        </w:tc>
        <w:tc>
          <w:tcPr>
            <w:tcW w:w="1695" w:type="dxa"/>
            <w:vMerge/>
          </w:tcPr>
          <w:p w:rsidR="00447223" w:rsidRPr="00447223" w:rsidRDefault="00447223" w:rsidP="00447223">
            <w:pPr>
              <w:jc w:val="both"/>
              <w:rPr>
                <w:rFonts w:ascii="Times New Roman" w:hAnsi="Times New Roman"/>
                <w:sz w:val="24"/>
                <w:szCs w:val="24"/>
              </w:rPr>
            </w:pPr>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Внебюджетные</w:t>
            </w:r>
          </w:p>
        </w:tc>
        <w:tc>
          <w:tcPr>
            <w:tcW w:w="749"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23</w:t>
            </w:r>
          </w:p>
        </w:tc>
        <w:tc>
          <w:tcPr>
            <w:tcW w:w="837"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23</w:t>
            </w:r>
          </w:p>
        </w:tc>
        <w:tc>
          <w:tcPr>
            <w:tcW w:w="1414"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11075,50</w:t>
            </w:r>
          </w:p>
        </w:tc>
      </w:tr>
      <w:tr w:rsidR="00447223" w:rsidRPr="00447223" w:rsidTr="007C7F8D">
        <w:tc>
          <w:tcPr>
            <w:tcW w:w="1701" w:type="dxa"/>
            <w:vMerge/>
          </w:tcPr>
          <w:p w:rsidR="00447223" w:rsidRPr="00447223" w:rsidRDefault="00447223" w:rsidP="00447223">
            <w:pPr>
              <w:jc w:val="both"/>
              <w:rPr>
                <w:rFonts w:ascii="Times New Roman" w:hAnsi="Times New Roman"/>
                <w:sz w:val="24"/>
                <w:szCs w:val="24"/>
              </w:rPr>
            </w:pPr>
          </w:p>
        </w:tc>
        <w:tc>
          <w:tcPr>
            <w:tcW w:w="4797" w:type="dxa"/>
            <w:gridSpan w:val="2"/>
          </w:tcPr>
          <w:p w:rsidR="00447223" w:rsidRPr="00447223" w:rsidRDefault="00447223" w:rsidP="00447223">
            <w:pPr>
              <w:jc w:val="both"/>
              <w:rPr>
                <w:rFonts w:ascii="Times New Roman" w:hAnsi="Times New Roman"/>
                <w:b/>
                <w:sz w:val="24"/>
                <w:szCs w:val="24"/>
              </w:rPr>
            </w:pPr>
            <w:r w:rsidRPr="00447223">
              <w:rPr>
                <w:rFonts w:ascii="Times New Roman" w:hAnsi="Times New Roman"/>
                <w:b/>
                <w:sz w:val="24"/>
                <w:szCs w:val="24"/>
              </w:rPr>
              <w:t>Всего израсходовано на комплектование</w:t>
            </w:r>
          </w:p>
        </w:tc>
        <w:tc>
          <w:tcPr>
            <w:tcW w:w="749" w:type="dxa"/>
          </w:tcPr>
          <w:p w:rsidR="00447223" w:rsidRPr="00447223" w:rsidRDefault="00447223" w:rsidP="00447223">
            <w:pPr>
              <w:jc w:val="both"/>
              <w:rPr>
                <w:rFonts w:ascii="Times New Roman" w:hAnsi="Times New Roman"/>
                <w:b/>
                <w:sz w:val="24"/>
                <w:szCs w:val="24"/>
              </w:rPr>
            </w:pPr>
            <w:r w:rsidRPr="00447223">
              <w:rPr>
                <w:rFonts w:ascii="Times New Roman" w:hAnsi="Times New Roman"/>
                <w:b/>
                <w:sz w:val="24"/>
                <w:szCs w:val="24"/>
              </w:rPr>
              <w:t>1851</w:t>
            </w:r>
          </w:p>
        </w:tc>
        <w:tc>
          <w:tcPr>
            <w:tcW w:w="837" w:type="dxa"/>
          </w:tcPr>
          <w:p w:rsidR="00447223" w:rsidRPr="00447223" w:rsidRDefault="00447223" w:rsidP="00447223">
            <w:pPr>
              <w:jc w:val="both"/>
              <w:rPr>
                <w:rFonts w:ascii="Times New Roman" w:hAnsi="Times New Roman"/>
                <w:b/>
                <w:sz w:val="24"/>
                <w:szCs w:val="24"/>
              </w:rPr>
            </w:pPr>
            <w:r w:rsidRPr="00447223">
              <w:rPr>
                <w:rFonts w:ascii="Times New Roman" w:hAnsi="Times New Roman"/>
                <w:b/>
                <w:sz w:val="24"/>
                <w:szCs w:val="24"/>
              </w:rPr>
              <w:t>704</w:t>
            </w:r>
          </w:p>
        </w:tc>
        <w:tc>
          <w:tcPr>
            <w:tcW w:w="1414" w:type="dxa"/>
          </w:tcPr>
          <w:p w:rsidR="00447223" w:rsidRPr="00447223" w:rsidRDefault="00447223" w:rsidP="00447223">
            <w:pPr>
              <w:jc w:val="both"/>
              <w:rPr>
                <w:rFonts w:ascii="Times New Roman" w:hAnsi="Times New Roman"/>
                <w:b/>
                <w:sz w:val="24"/>
                <w:szCs w:val="24"/>
              </w:rPr>
            </w:pPr>
            <w:r w:rsidRPr="00447223">
              <w:rPr>
                <w:rFonts w:ascii="Times New Roman" w:hAnsi="Times New Roman"/>
                <w:b/>
                <w:sz w:val="24"/>
                <w:szCs w:val="24"/>
              </w:rPr>
              <w:t>296734,78</w:t>
            </w:r>
          </w:p>
        </w:tc>
      </w:tr>
      <w:tr w:rsidR="00447223" w:rsidRPr="00447223" w:rsidTr="007C7F8D">
        <w:tc>
          <w:tcPr>
            <w:tcW w:w="1701" w:type="dxa"/>
            <w:vMerge w:val="restart"/>
            <w:vAlign w:val="center"/>
          </w:tcPr>
          <w:p w:rsidR="00447223" w:rsidRPr="00447223" w:rsidRDefault="00447223" w:rsidP="007C7F8D">
            <w:pPr>
              <w:jc w:val="center"/>
              <w:rPr>
                <w:rFonts w:ascii="Times New Roman" w:hAnsi="Times New Roman"/>
                <w:b/>
                <w:sz w:val="24"/>
                <w:szCs w:val="24"/>
              </w:rPr>
            </w:pPr>
            <w:r w:rsidRPr="00447223">
              <w:rPr>
                <w:rFonts w:ascii="Times New Roman" w:hAnsi="Times New Roman"/>
                <w:b/>
                <w:sz w:val="24"/>
                <w:szCs w:val="24"/>
              </w:rPr>
              <w:t>Октябрьская</w:t>
            </w:r>
          </w:p>
          <w:p w:rsidR="00447223" w:rsidRPr="00447223" w:rsidRDefault="00447223" w:rsidP="007C7F8D">
            <w:pPr>
              <w:jc w:val="center"/>
              <w:rPr>
                <w:rFonts w:ascii="Times New Roman" w:hAnsi="Times New Roman"/>
                <w:b/>
                <w:sz w:val="24"/>
                <w:szCs w:val="24"/>
              </w:rPr>
            </w:pPr>
            <w:r w:rsidRPr="00447223">
              <w:rPr>
                <w:rFonts w:ascii="Times New Roman" w:hAnsi="Times New Roman"/>
                <w:b/>
                <w:sz w:val="24"/>
                <w:szCs w:val="24"/>
              </w:rPr>
              <w:t>Центральная</w:t>
            </w:r>
          </w:p>
          <w:p w:rsidR="00447223" w:rsidRPr="00447223" w:rsidRDefault="00447223" w:rsidP="007C7F8D">
            <w:pPr>
              <w:jc w:val="center"/>
              <w:rPr>
                <w:rFonts w:ascii="Times New Roman" w:hAnsi="Times New Roman"/>
                <w:sz w:val="24"/>
                <w:szCs w:val="24"/>
              </w:rPr>
            </w:pPr>
            <w:r w:rsidRPr="00447223">
              <w:rPr>
                <w:rFonts w:ascii="Times New Roman" w:hAnsi="Times New Roman"/>
                <w:b/>
                <w:sz w:val="24"/>
                <w:szCs w:val="24"/>
              </w:rPr>
              <w:t>библиотека</w:t>
            </w:r>
          </w:p>
        </w:tc>
        <w:tc>
          <w:tcPr>
            <w:tcW w:w="1695" w:type="dxa"/>
            <w:vMerge w:val="restart"/>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Книги и брошюры</w:t>
            </w:r>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Местный бюджет</w:t>
            </w:r>
          </w:p>
        </w:tc>
        <w:tc>
          <w:tcPr>
            <w:tcW w:w="749"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130</w:t>
            </w:r>
          </w:p>
        </w:tc>
        <w:tc>
          <w:tcPr>
            <w:tcW w:w="837"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129</w:t>
            </w:r>
          </w:p>
        </w:tc>
        <w:tc>
          <w:tcPr>
            <w:tcW w:w="1414"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64296,97</w:t>
            </w:r>
          </w:p>
        </w:tc>
      </w:tr>
      <w:tr w:rsidR="00447223" w:rsidRPr="00447223" w:rsidTr="007C7F8D">
        <w:tc>
          <w:tcPr>
            <w:tcW w:w="1701" w:type="dxa"/>
            <w:vMerge/>
          </w:tcPr>
          <w:p w:rsidR="00447223" w:rsidRPr="00447223" w:rsidRDefault="00447223" w:rsidP="00447223">
            <w:pPr>
              <w:jc w:val="both"/>
              <w:rPr>
                <w:rFonts w:ascii="Times New Roman" w:hAnsi="Times New Roman"/>
                <w:sz w:val="24"/>
                <w:szCs w:val="24"/>
              </w:rPr>
            </w:pPr>
          </w:p>
        </w:tc>
        <w:tc>
          <w:tcPr>
            <w:tcW w:w="1695" w:type="dxa"/>
            <w:vMerge/>
          </w:tcPr>
          <w:p w:rsidR="00447223" w:rsidRPr="00447223" w:rsidRDefault="00447223" w:rsidP="00447223">
            <w:pPr>
              <w:jc w:val="both"/>
              <w:rPr>
                <w:rFonts w:ascii="Times New Roman" w:hAnsi="Times New Roman"/>
                <w:sz w:val="24"/>
                <w:szCs w:val="24"/>
              </w:rPr>
            </w:pPr>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Внебюджетные</w:t>
            </w:r>
            <w:proofErr w:type="gramStart"/>
            <w:r w:rsidRPr="00447223">
              <w:rPr>
                <w:rFonts w:ascii="Times New Roman" w:hAnsi="Times New Roman"/>
                <w:sz w:val="24"/>
                <w:szCs w:val="24"/>
              </w:rPr>
              <w:t xml:space="preserve">   В</w:t>
            </w:r>
            <w:proofErr w:type="gramEnd"/>
            <w:r w:rsidRPr="00447223">
              <w:rPr>
                <w:rFonts w:ascii="Times New Roman" w:hAnsi="Times New Roman"/>
                <w:sz w:val="24"/>
                <w:szCs w:val="24"/>
              </w:rPr>
              <w:t>сего:</w:t>
            </w:r>
          </w:p>
        </w:tc>
        <w:tc>
          <w:tcPr>
            <w:tcW w:w="749"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39</w:t>
            </w:r>
          </w:p>
        </w:tc>
        <w:tc>
          <w:tcPr>
            <w:tcW w:w="837"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39</w:t>
            </w:r>
          </w:p>
        </w:tc>
        <w:tc>
          <w:tcPr>
            <w:tcW w:w="1414"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25050,75</w:t>
            </w:r>
          </w:p>
        </w:tc>
      </w:tr>
      <w:tr w:rsidR="00447223" w:rsidRPr="00447223" w:rsidTr="007C7F8D">
        <w:tc>
          <w:tcPr>
            <w:tcW w:w="1701" w:type="dxa"/>
            <w:vMerge/>
          </w:tcPr>
          <w:p w:rsidR="00447223" w:rsidRPr="00447223" w:rsidRDefault="00447223" w:rsidP="00447223">
            <w:pPr>
              <w:jc w:val="both"/>
              <w:rPr>
                <w:rFonts w:ascii="Times New Roman" w:hAnsi="Times New Roman"/>
                <w:sz w:val="24"/>
                <w:szCs w:val="24"/>
              </w:rPr>
            </w:pPr>
          </w:p>
        </w:tc>
        <w:tc>
          <w:tcPr>
            <w:tcW w:w="1695" w:type="dxa"/>
            <w:vMerge/>
          </w:tcPr>
          <w:p w:rsidR="00447223" w:rsidRPr="00447223" w:rsidRDefault="00447223" w:rsidP="00447223">
            <w:pPr>
              <w:jc w:val="both"/>
              <w:rPr>
                <w:rFonts w:ascii="Times New Roman" w:hAnsi="Times New Roman"/>
                <w:sz w:val="24"/>
                <w:szCs w:val="24"/>
              </w:rPr>
            </w:pPr>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В т.ч. платные услуги</w:t>
            </w:r>
          </w:p>
        </w:tc>
        <w:tc>
          <w:tcPr>
            <w:tcW w:w="749"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837"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1414"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r>
      <w:tr w:rsidR="00447223" w:rsidRPr="00447223" w:rsidTr="007C7F8D">
        <w:tc>
          <w:tcPr>
            <w:tcW w:w="1701" w:type="dxa"/>
            <w:vMerge/>
          </w:tcPr>
          <w:p w:rsidR="00447223" w:rsidRPr="00447223" w:rsidRDefault="00447223" w:rsidP="00447223">
            <w:pPr>
              <w:jc w:val="both"/>
              <w:rPr>
                <w:rFonts w:ascii="Times New Roman" w:hAnsi="Times New Roman"/>
                <w:sz w:val="24"/>
                <w:szCs w:val="24"/>
              </w:rPr>
            </w:pPr>
          </w:p>
        </w:tc>
        <w:tc>
          <w:tcPr>
            <w:tcW w:w="1695" w:type="dxa"/>
            <w:vMerge/>
          </w:tcPr>
          <w:p w:rsidR="00447223" w:rsidRPr="00447223" w:rsidRDefault="00447223" w:rsidP="00447223">
            <w:pPr>
              <w:jc w:val="both"/>
              <w:rPr>
                <w:rFonts w:ascii="Times New Roman" w:hAnsi="Times New Roman"/>
                <w:sz w:val="24"/>
                <w:szCs w:val="24"/>
              </w:rPr>
            </w:pPr>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гранты</w:t>
            </w:r>
          </w:p>
        </w:tc>
        <w:tc>
          <w:tcPr>
            <w:tcW w:w="749"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837"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1414"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r>
      <w:tr w:rsidR="00447223" w:rsidRPr="00447223" w:rsidTr="007C7F8D">
        <w:tc>
          <w:tcPr>
            <w:tcW w:w="1701" w:type="dxa"/>
            <w:vMerge/>
          </w:tcPr>
          <w:p w:rsidR="00447223" w:rsidRPr="00447223" w:rsidRDefault="00447223" w:rsidP="00447223">
            <w:pPr>
              <w:jc w:val="both"/>
              <w:rPr>
                <w:rFonts w:ascii="Times New Roman" w:hAnsi="Times New Roman"/>
                <w:sz w:val="24"/>
                <w:szCs w:val="24"/>
              </w:rPr>
            </w:pPr>
          </w:p>
        </w:tc>
        <w:tc>
          <w:tcPr>
            <w:tcW w:w="1695" w:type="dxa"/>
            <w:vMerge/>
          </w:tcPr>
          <w:p w:rsidR="00447223" w:rsidRPr="00447223" w:rsidRDefault="00447223" w:rsidP="00447223">
            <w:pPr>
              <w:jc w:val="both"/>
              <w:rPr>
                <w:rFonts w:ascii="Times New Roman" w:hAnsi="Times New Roman"/>
                <w:sz w:val="24"/>
                <w:szCs w:val="24"/>
              </w:rPr>
            </w:pPr>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В дар</w:t>
            </w:r>
          </w:p>
        </w:tc>
        <w:tc>
          <w:tcPr>
            <w:tcW w:w="749"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39</w:t>
            </w:r>
          </w:p>
        </w:tc>
        <w:tc>
          <w:tcPr>
            <w:tcW w:w="837"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39</w:t>
            </w:r>
          </w:p>
        </w:tc>
        <w:tc>
          <w:tcPr>
            <w:tcW w:w="1414"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25050,75</w:t>
            </w:r>
          </w:p>
        </w:tc>
      </w:tr>
      <w:tr w:rsidR="00447223" w:rsidRPr="00447223" w:rsidTr="007C7F8D">
        <w:tc>
          <w:tcPr>
            <w:tcW w:w="1701" w:type="dxa"/>
            <w:vMerge/>
          </w:tcPr>
          <w:p w:rsidR="00447223" w:rsidRPr="00447223" w:rsidRDefault="00447223" w:rsidP="00447223">
            <w:pPr>
              <w:jc w:val="both"/>
              <w:rPr>
                <w:rFonts w:ascii="Times New Roman" w:hAnsi="Times New Roman"/>
                <w:sz w:val="24"/>
                <w:szCs w:val="24"/>
              </w:rPr>
            </w:pPr>
          </w:p>
        </w:tc>
        <w:tc>
          <w:tcPr>
            <w:tcW w:w="1695" w:type="dxa"/>
            <w:vMerge/>
          </w:tcPr>
          <w:p w:rsidR="00447223" w:rsidRPr="00447223" w:rsidRDefault="00447223" w:rsidP="00447223">
            <w:pPr>
              <w:jc w:val="both"/>
              <w:rPr>
                <w:rFonts w:ascii="Times New Roman" w:hAnsi="Times New Roman"/>
                <w:sz w:val="24"/>
                <w:szCs w:val="24"/>
              </w:rPr>
            </w:pPr>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ОРФ</w:t>
            </w:r>
          </w:p>
        </w:tc>
        <w:tc>
          <w:tcPr>
            <w:tcW w:w="749"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837"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1414"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r>
      <w:tr w:rsidR="00447223" w:rsidRPr="00447223" w:rsidTr="007C7F8D">
        <w:tc>
          <w:tcPr>
            <w:tcW w:w="1701" w:type="dxa"/>
            <w:vMerge/>
          </w:tcPr>
          <w:p w:rsidR="00447223" w:rsidRPr="00447223" w:rsidRDefault="00447223" w:rsidP="00447223">
            <w:pPr>
              <w:jc w:val="both"/>
              <w:rPr>
                <w:rFonts w:ascii="Times New Roman" w:hAnsi="Times New Roman"/>
                <w:sz w:val="24"/>
                <w:szCs w:val="24"/>
              </w:rPr>
            </w:pPr>
          </w:p>
        </w:tc>
        <w:tc>
          <w:tcPr>
            <w:tcW w:w="1695" w:type="dxa"/>
            <w:vMerge/>
          </w:tcPr>
          <w:p w:rsidR="00447223" w:rsidRPr="00447223" w:rsidRDefault="00447223" w:rsidP="00447223">
            <w:pPr>
              <w:jc w:val="both"/>
              <w:rPr>
                <w:rFonts w:ascii="Times New Roman" w:hAnsi="Times New Roman"/>
                <w:sz w:val="24"/>
                <w:szCs w:val="24"/>
              </w:rPr>
            </w:pPr>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Взамен утерянных</w:t>
            </w:r>
          </w:p>
        </w:tc>
        <w:tc>
          <w:tcPr>
            <w:tcW w:w="749"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837"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1414"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r>
      <w:tr w:rsidR="00447223" w:rsidRPr="00447223" w:rsidTr="007C7F8D">
        <w:tc>
          <w:tcPr>
            <w:tcW w:w="1701" w:type="dxa"/>
            <w:vMerge/>
          </w:tcPr>
          <w:p w:rsidR="00447223" w:rsidRPr="00447223" w:rsidRDefault="00447223" w:rsidP="00447223">
            <w:pPr>
              <w:jc w:val="both"/>
              <w:rPr>
                <w:rFonts w:ascii="Times New Roman" w:hAnsi="Times New Roman"/>
                <w:sz w:val="24"/>
                <w:szCs w:val="24"/>
              </w:rPr>
            </w:pPr>
          </w:p>
        </w:tc>
        <w:tc>
          <w:tcPr>
            <w:tcW w:w="1695" w:type="dxa"/>
            <w:vMerge/>
          </w:tcPr>
          <w:p w:rsidR="00447223" w:rsidRPr="00447223" w:rsidRDefault="00447223" w:rsidP="00447223">
            <w:pPr>
              <w:jc w:val="both"/>
              <w:rPr>
                <w:rFonts w:ascii="Times New Roman" w:hAnsi="Times New Roman"/>
                <w:sz w:val="24"/>
                <w:szCs w:val="24"/>
              </w:rPr>
            </w:pPr>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перераспределение</w:t>
            </w:r>
          </w:p>
        </w:tc>
        <w:tc>
          <w:tcPr>
            <w:tcW w:w="749"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837"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1414"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r>
      <w:tr w:rsidR="00447223" w:rsidRPr="00447223" w:rsidTr="007C7F8D">
        <w:tc>
          <w:tcPr>
            <w:tcW w:w="1701" w:type="dxa"/>
            <w:vMerge/>
          </w:tcPr>
          <w:p w:rsidR="00447223" w:rsidRPr="00447223" w:rsidRDefault="00447223" w:rsidP="00447223">
            <w:pPr>
              <w:jc w:val="both"/>
              <w:rPr>
                <w:rFonts w:ascii="Times New Roman" w:hAnsi="Times New Roman"/>
                <w:sz w:val="24"/>
                <w:szCs w:val="24"/>
              </w:rPr>
            </w:pPr>
          </w:p>
        </w:tc>
        <w:tc>
          <w:tcPr>
            <w:tcW w:w="1695" w:type="dxa"/>
            <w:vMerge/>
          </w:tcPr>
          <w:p w:rsidR="00447223" w:rsidRPr="00447223" w:rsidRDefault="00447223" w:rsidP="00447223">
            <w:pPr>
              <w:jc w:val="both"/>
              <w:rPr>
                <w:rFonts w:ascii="Times New Roman" w:hAnsi="Times New Roman"/>
                <w:sz w:val="24"/>
                <w:szCs w:val="24"/>
              </w:rPr>
            </w:pPr>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Краевой бюджет</w:t>
            </w:r>
          </w:p>
        </w:tc>
        <w:tc>
          <w:tcPr>
            <w:tcW w:w="749"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837"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1414"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r>
      <w:tr w:rsidR="00447223" w:rsidRPr="00447223" w:rsidTr="007C7F8D">
        <w:tc>
          <w:tcPr>
            <w:tcW w:w="1701" w:type="dxa"/>
            <w:vMerge/>
          </w:tcPr>
          <w:p w:rsidR="00447223" w:rsidRPr="00447223" w:rsidRDefault="00447223" w:rsidP="00447223">
            <w:pPr>
              <w:jc w:val="both"/>
              <w:rPr>
                <w:rFonts w:ascii="Times New Roman" w:hAnsi="Times New Roman"/>
                <w:sz w:val="24"/>
                <w:szCs w:val="24"/>
              </w:rPr>
            </w:pPr>
          </w:p>
        </w:tc>
        <w:tc>
          <w:tcPr>
            <w:tcW w:w="1695" w:type="dxa"/>
            <w:vMerge/>
          </w:tcPr>
          <w:p w:rsidR="00447223" w:rsidRPr="00447223" w:rsidRDefault="00447223" w:rsidP="00447223">
            <w:pPr>
              <w:jc w:val="both"/>
              <w:rPr>
                <w:rFonts w:ascii="Times New Roman" w:hAnsi="Times New Roman"/>
                <w:sz w:val="24"/>
                <w:szCs w:val="24"/>
              </w:rPr>
            </w:pPr>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Федеральный бюджет</w:t>
            </w:r>
          </w:p>
        </w:tc>
        <w:tc>
          <w:tcPr>
            <w:tcW w:w="749"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1900</w:t>
            </w:r>
          </w:p>
        </w:tc>
        <w:tc>
          <w:tcPr>
            <w:tcW w:w="837"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1420</w:t>
            </w:r>
          </w:p>
        </w:tc>
        <w:tc>
          <w:tcPr>
            <w:tcW w:w="1414"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598500,00</w:t>
            </w:r>
          </w:p>
        </w:tc>
      </w:tr>
      <w:tr w:rsidR="00447223" w:rsidRPr="00447223" w:rsidTr="007C7F8D">
        <w:tc>
          <w:tcPr>
            <w:tcW w:w="1701" w:type="dxa"/>
            <w:vMerge/>
          </w:tcPr>
          <w:p w:rsidR="00447223" w:rsidRPr="00447223" w:rsidRDefault="00447223" w:rsidP="00447223">
            <w:pPr>
              <w:jc w:val="both"/>
              <w:rPr>
                <w:rFonts w:ascii="Times New Roman" w:hAnsi="Times New Roman"/>
                <w:sz w:val="24"/>
                <w:szCs w:val="24"/>
              </w:rPr>
            </w:pPr>
          </w:p>
        </w:tc>
        <w:tc>
          <w:tcPr>
            <w:tcW w:w="1695" w:type="dxa"/>
            <w:vMerge w:val="restart"/>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Периодика</w:t>
            </w:r>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Местный бюджет</w:t>
            </w:r>
          </w:p>
        </w:tc>
        <w:tc>
          <w:tcPr>
            <w:tcW w:w="749"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465</w:t>
            </w:r>
          </w:p>
        </w:tc>
        <w:tc>
          <w:tcPr>
            <w:tcW w:w="837"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51</w:t>
            </w:r>
          </w:p>
        </w:tc>
        <w:tc>
          <w:tcPr>
            <w:tcW w:w="1414"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65148,36</w:t>
            </w:r>
          </w:p>
        </w:tc>
      </w:tr>
      <w:tr w:rsidR="00447223" w:rsidRPr="00447223" w:rsidTr="007C7F8D">
        <w:tc>
          <w:tcPr>
            <w:tcW w:w="1701" w:type="dxa"/>
            <w:vMerge/>
          </w:tcPr>
          <w:p w:rsidR="00447223" w:rsidRPr="00447223" w:rsidRDefault="00447223" w:rsidP="00447223">
            <w:pPr>
              <w:jc w:val="both"/>
              <w:rPr>
                <w:rFonts w:ascii="Times New Roman" w:hAnsi="Times New Roman"/>
                <w:sz w:val="24"/>
                <w:szCs w:val="24"/>
              </w:rPr>
            </w:pPr>
          </w:p>
        </w:tc>
        <w:tc>
          <w:tcPr>
            <w:tcW w:w="1695" w:type="dxa"/>
            <w:vMerge/>
          </w:tcPr>
          <w:p w:rsidR="00447223" w:rsidRPr="00447223" w:rsidRDefault="00447223" w:rsidP="00447223">
            <w:pPr>
              <w:jc w:val="both"/>
              <w:rPr>
                <w:rFonts w:ascii="Times New Roman" w:hAnsi="Times New Roman"/>
                <w:sz w:val="24"/>
                <w:szCs w:val="24"/>
              </w:rPr>
            </w:pPr>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Внебюджетные</w:t>
            </w:r>
          </w:p>
        </w:tc>
        <w:tc>
          <w:tcPr>
            <w:tcW w:w="749"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837"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1414"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r>
      <w:tr w:rsidR="00447223" w:rsidRPr="00447223" w:rsidTr="007C7F8D">
        <w:tc>
          <w:tcPr>
            <w:tcW w:w="1701" w:type="dxa"/>
            <w:vMerge/>
          </w:tcPr>
          <w:p w:rsidR="00447223" w:rsidRPr="00447223" w:rsidRDefault="00447223" w:rsidP="00447223">
            <w:pPr>
              <w:jc w:val="both"/>
              <w:rPr>
                <w:rFonts w:ascii="Times New Roman" w:hAnsi="Times New Roman"/>
                <w:sz w:val="24"/>
                <w:szCs w:val="24"/>
              </w:rPr>
            </w:pPr>
          </w:p>
        </w:tc>
        <w:tc>
          <w:tcPr>
            <w:tcW w:w="1695" w:type="dxa"/>
            <w:vMerge/>
          </w:tcPr>
          <w:p w:rsidR="00447223" w:rsidRPr="00447223" w:rsidRDefault="00447223" w:rsidP="00447223">
            <w:pPr>
              <w:jc w:val="both"/>
              <w:rPr>
                <w:rFonts w:ascii="Times New Roman" w:hAnsi="Times New Roman"/>
                <w:sz w:val="24"/>
                <w:szCs w:val="24"/>
              </w:rPr>
            </w:pPr>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Краевой</w:t>
            </w:r>
          </w:p>
        </w:tc>
        <w:tc>
          <w:tcPr>
            <w:tcW w:w="749"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837"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1414"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r>
      <w:tr w:rsidR="00447223" w:rsidRPr="00447223" w:rsidTr="007C7F8D">
        <w:tc>
          <w:tcPr>
            <w:tcW w:w="1701" w:type="dxa"/>
            <w:vMerge/>
          </w:tcPr>
          <w:p w:rsidR="00447223" w:rsidRPr="00447223" w:rsidRDefault="00447223" w:rsidP="00447223">
            <w:pPr>
              <w:jc w:val="both"/>
              <w:rPr>
                <w:rFonts w:ascii="Times New Roman" w:hAnsi="Times New Roman"/>
                <w:sz w:val="24"/>
                <w:szCs w:val="24"/>
              </w:rPr>
            </w:pPr>
          </w:p>
        </w:tc>
        <w:tc>
          <w:tcPr>
            <w:tcW w:w="1695" w:type="dxa"/>
            <w:vMerge/>
          </w:tcPr>
          <w:p w:rsidR="00447223" w:rsidRPr="00447223" w:rsidRDefault="00447223" w:rsidP="00447223">
            <w:pPr>
              <w:jc w:val="both"/>
              <w:rPr>
                <w:rFonts w:ascii="Times New Roman" w:hAnsi="Times New Roman"/>
                <w:sz w:val="24"/>
                <w:szCs w:val="24"/>
              </w:rPr>
            </w:pPr>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Федеральный бюджет</w:t>
            </w:r>
          </w:p>
        </w:tc>
        <w:tc>
          <w:tcPr>
            <w:tcW w:w="749"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837"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1414"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r>
      <w:tr w:rsidR="00447223" w:rsidRPr="00447223" w:rsidTr="007C7F8D">
        <w:tc>
          <w:tcPr>
            <w:tcW w:w="1701" w:type="dxa"/>
            <w:vMerge/>
          </w:tcPr>
          <w:p w:rsidR="00447223" w:rsidRPr="00447223" w:rsidRDefault="00447223" w:rsidP="00447223">
            <w:pPr>
              <w:jc w:val="both"/>
              <w:rPr>
                <w:rFonts w:ascii="Times New Roman" w:hAnsi="Times New Roman"/>
                <w:sz w:val="24"/>
                <w:szCs w:val="24"/>
              </w:rPr>
            </w:pPr>
          </w:p>
        </w:tc>
        <w:tc>
          <w:tcPr>
            <w:tcW w:w="1695" w:type="dxa"/>
            <w:vMerge w:val="restart"/>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 xml:space="preserve">Др. виды </w:t>
            </w:r>
            <w:proofErr w:type="gramStart"/>
            <w:r w:rsidRPr="00447223">
              <w:rPr>
                <w:rFonts w:ascii="Times New Roman" w:hAnsi="Times New Roman"/>
                <w:sz w:val="24"/>
                <w:szCs w:val="24"/>
              </w:rPr>
              <w:t>док-ов</w:t>
            </w:r>
            <w:proofErr w:type="gramEnd"/>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Местный бюджет</w:t>
            </w:r>
          </w:p>
        </w:tc>
        <w:tc>
          <w:tcPr>
            <w:tcW w:w="749"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837"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1414"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r>
      <w:tr w:rsidR="00447223" w:rsidRPr="00447223" w:rsidTr="007C7F8D">
        <w:tc>
          <w:tcPr>
            <w:tcW w:w="1701" w:type="dxa"/>
            <w:vMerge/>
          </w:tcPr>
          <w:p w:rsidR="00447223" w:rsidRPr="00447223" w:rsidRDefault="00447223" w:rsidP="00447223">
            <w:pPr>
              <w:jc w:val="both"/>
              <w:rPr>
                <w:rFonts w:ascii="Times New Roman" w:hAnsi="Times New Roman"/>
                <w:sz w:val="24"/>
                <w:szCs w:val="24"/>
              </w:rPr>
            </w:pPr>
          </w:p>
        </w:tc>
        <w:tc>
          <w:tcPr>
            <w:tcW w:w="1695" w:type="dxa"/>
            <w:vMerge/>
          </w:tcPr>
          <w:p w:rsidR="00447223" w:rsidRPr="00447223" w:rsidRDefault="00447223" w:rsidP="00447223">
            <w:pPr>
              <w:jc w:val="both"/>
              <w:rPr>
                <w:rFonts w:ascii="Times New Roman" w:hAnsi="Times New Roman"/>
                <w:sz w:val="24"/>
                <w:szCs w:val="24"/>
              </w:rPr>
            </w:pPr>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Внебюджетные</w:t>
            </w:r>
          </w:p>
        </w:tc>
        <w:tc>
          <w:tcPr>
            <w:tcW w:w="749" w:type="dxa"/>
          </w:tcPr>
          <w:p w:rsidR="00447223" w:rsidRPr="00447223" w:rsidRDefault="00447223" w:rsidP="00447223">
            <w:pPr>
              <w:jc w:val="both"/>
              <w:rPr>
                <w:rFonts w:ascii="Times New Roman" w:hAnsi="Times New Roman"/>
                <w:sz w:val="24"/>
                <w:szCs w:val="24"/>
              </w:rPr>
            </w:pPr>
          </w:p>
        </w:tc>
        <w:tc>
          <w:tcPr>
            <w:tcW w:w="837" w:type="dxa"/>
          </w:tcPr>
          <w:p w:rsidR="00447223" w:rsidRPr="00447223" w:rsidRDefault="00447223" w:rsidP="00447223">
            <w:pPr>
              <w:jc w:val="both"/>
              <w:rPr>
                <w:rFonts w:ascii="Times New Roman" w:hAnsi="Times New Roman"/>
                <w:sz w:val="24"/>
                <w:szCs w:val="24"/>
              </w:rPr>
            </w:pPr>
          </w:p>
        </w:tc>
        <w:tc>
          <w:tcPr>
            <w:tcW w:w="1414" w:type="dxa"/>
          </w:tcPr>
          <w:p w:rsidR="00447223" w:rsidRPr="00447223" w:rsidRDefault="00447223" w:rsidP="00447223">
            <w:pPr>
              <w:jc w:val="both"/>
              <w:rPr>
                <w:rFonts w:ascii="Times New Roman" w:hAnsi="Times New Roman"/>
                <w:sz w:val="24"/>
                <w:szCs w:val="24"/>
              </w:rPr>
            </w:pPr>
          </w:p>
        </w:tc>
      </w:tr>
      <w:tr w:rsidR="00447223" w:rsidRPr="00447223" w:rsidTr="007C7F8D">
        <w:tc>
          <w:tcPr>
            <w:tcW w:w="1701" w:type="dxa"/>
            <w:vMerge/>
          </w:tcPr>
          <w:p w:rsidR="00447223" w:rsidRPr="00447223" w:rsidRDefault="00447223" w:rsidP="00447223">
            <w:pPr>
              <w:jc w:val="both"/>
              <w:rPr>
                <w:rFonts w:ascii="Times New Roman" w:hAnsi="Times New Roman"/>
                <w:sz w:val="24"/>
                <w:szCs w:val="24"/>
              </w:rPr>
            </w:pPr>
          </w:p>
        </w:tc>
        <w:tc>
          <w:tcPr>
            <w:tcW w:w="1695" w:type="dxa"/>
            <w:vMerge/>
          </w:tcPr>
          <w:p w:rsidR="00447223" w:rsidRPr="00447223" w:rsidRDefault="00447223" w:rsidP="00447223">
            <w:pPr>
              <w:jc w:val="both"/>
              <w:rPr>
                <w:rFonts w:ascii="Times New Roman" w:hAnsi="Times New Roman"/>
                <w:sz w:val="24"/>
                <w:szCs w:val="24"/>
              </w:rPr>
            </w:pPr>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Краевой бюджет</w:t>
            </w:r>
          </w:p>
        </w:tc>
        <w:tc>
          <w:tcPr>
            <w:tcW w:w="749"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837"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1414"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r>
      <w:tr w:rsidR="00447223" w:rsidRPr="00447223" w:rsidTr="007C7F8D">
        <w:tc>
          <w:tcPr>
            <w:tcW w:w="1701" w:type="dxa"/>
            <w:vMerge/>
          </w:tcPr>
          <w:p w:rsidR="00447223" w:rsidRPr="00447223" w:rsidRDefault="00447223" w:rsidP="00447223">
            <w:pPr>
              <w:jc w:val="both"/>
              <w:rPr>
                <w:rFonts w:ascii="Times New Roman" w:hAnsi="Times New Roman"/>
                <w:sz w:val="24"/>
                <w:szCs w:val="24"/>
              </w:rPr>
            </w:pPr>
          </w:p>
        </w:tc>
        <w:tc>
          <w:tcPr>
            <w:tcW w:w="1695" w:type="dxa"/>
            <w:vMerge/>
          </w:tcPr>
          <w:p w:rsidR="00447223" w:rsidRPr="00447223" w:rsidRDefault="00447223" w:rsidP="00447223">
            <w:pPr>
              <w:jc w:val="both"/>
              <w:rPr>
                <w:rFonts w:ascii="Times New Roman" w:hAnsi="Times New Roman"/>
                <w:sz w:val="24"/>
                <w:szCs w:val="24"/>
              </w:rPr>
            </w:pPr>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Федеральный бюджет</w:t>
            </w:r>
          </w:p>
        </w:tc>
        <w:tc>
          <w:tcPr>
            <w:tcW w:w="749"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837"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c>
          <w:tcPr>
            <w:tcW w:w="1414"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w:t>
            </w:r>
          </w:p>
        </w:tc>
      </w:tr>
      <w:tr w:rsidR="00447223" w:rsidRPr="00447223" w:rsidTr="007C7F8D">
        <w:trPr>
          <w:trHeight w:val="180"/>
        </w:trPr>
        <w:tc>
          <w:tcPr>
            <w:tcW w:w="1701" w:type="dxa"/>
            <w:vMerge/>
          </w:tcPr>
          <w:p w:rsidR="00447223" w:rsidRPr="00447223" w:rsidRDefault="00447223" w:rsidP="00447223">
            <w:pPr>
              <w:jc w:val="both"/>
              <w:rPr>
                <w:rFonts w:ascii="Times New Roman" w:hAnsi="Times New Roman"/>
                <w:sz w:val="24"/>
                <w:szCs w:val="24"/>
              </w:rPr>
            </w:pPr>
          </w:p>
        </w:tc>
        <w:tc>
          <w:tcPr>
            <w:tcW w:w="1695"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Итого:</w:t>
            </w:r>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Местный  бюджет</w:t>
            </w:r>
          </w:p>
        </w:tc>
        <w:tc>
          <w:tcPr>
            <w:tcW w:w="749"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595</w:t>
            </w:r>
          </w:p>
        </w:tc>
        <w:tc>
          <w:tcPr>
            <w:tcW w:w="837"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180</w:t>
            </w:r>
          </w:p>
        </w:tc>
        <w:tc>
          <w:tcPr>
            <w:tcW w:w="1414"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129445,33</w:t>
            </w:r>
          </w:p>
        </w:tc>
      </w:tr>
      <w:tr w:rsidR="00447223" w:rsidRPr="00447223" w:rsidTr="007C7F8D">
        <w:tc>
          <w:tcPr>
            <w:tcW w:w="1701" w:type="dxa"/>
            <w:vMerge/>
          </w:tcPr>
          <w:p w:rsidR="00447223" w:rsidRPr="00447223" w:rsidRDefault="00447223" w:rsidP="00447223">
            <w:pPr>
              <w:jc w:val="both"/>
              <w:rPr>
                <w:rFonts w:ascii="Times New Roman" w:hAnsi="Times New Roman"/>
                <w:sz w:val="24"/>
                <w:szCs w:val="24"/>
              </w:rPr>
            </w:pPr>
          </w:p>
        </w:tc>
        <w:tc>
          <w:tcPr>
            <w:tcW w:w="1695" w:type="dxa"/>
          </w:tcPr>
          <w:p w:rsidR="00447223" w:rsidRPr="00447223" w:rsidRDefault="00447223" w:rsidP="00447223">
            <w:pPr>
              <w:jc w:val="both"/>
              <w:rPr>
                <w:rFonts w:ascii="Times New Roman" w:hAnsi="Times New Roman"/>
                <w:sz w:val="24"/>
                <w:szCs w:val="24"/>
              </w:rPr>
            </w:pPr>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Краевой бюджет</w:t>
            </w:r>
          </w:p>
        </w:tc>
        <w:tc>
          <w:tcPr>
            <w:tcW w:w="749" w:type="dxa"/>
          </w:tcPr>
          <w:p w:rsidR="00447223" w:rsidRPr="00447223" w:rsidRDefault="00447223" w:rsidP="00447223">
            <w:pPr>
              <w:jc w:val="both"/>
              <w:rPr>
                <w:rFonts w:ascii="Times New Roman" w:hAnsi="Times New Roman"/>
                <w:sz w:val="24"/>
                <w:szCs w:val="24"/>
              </w:rPr>
            </w:pPr>
          </w:p>
        </w:tc>
        <w:tc>
          <w:tcPr>
            <w:tcW w:w="837" w:type="dxa"/>
          </w:tcPr>
          <w:p w:rsidR="00447223" w:rsidRPr="00447223" w:rsidRDefault="00447223" w:rsidP="00447223">
            <w:pPr>
              <w:jc w:val="both"/>
              <w:rPr>
                <w:rFonts w:ascii="Times New Roman" w:hAnsi="Times New Roman"/>
                <w:sz w:val="24"/>
                <w:szCs w:val="24"/>
              </w:rPr>
            </w:pPr>
          </w:p>
        </w:tc>
        <w:tc>
          <w:tcPr>
            <w:tcW w:w="1414" w:type="dxa"/>
          </w:tcPr>
          <w:p w:rsidR="00447223" w:rsidRPr="00447223" w:rsidRDefault="00447223" w:rsidP="00447223">
            <w:pPr>
              <w:jc w:val="both"/>
              <w:rPr>
                <w:rFonts w:ascii="Times New Roman" w:hAnsi="Times New Roman"/>
                <w:sz w:val="24"/>
                <w:szCs w:val="24"/>
              </w:rPr>
            </w:pPr>
          </w:p>
        </w:tc>
      </w:tr>
      <w:tr w:rsidR="00447223" w:rsidRPr="00447223" w:rsidTr="007C7F8D">
        <w:tc>
          <w:tcPr>
            <w:tcW w:w="1701" w:type="dxa"/>
            <w:vMerge/>
          </w:tcPr>
          <w:p w:rsidR="00447223" w:rsidRPr="00447223" w:rsidRDefault="00447223" w:rsidP="00447223">
            <w:pPr>
              <w:jc w:val="both"/>
              <w:rPr>
                <w:rFonts w:ascii="Times New Roman" w:hAnsi="Times New Roman"/>
                <w:sz w:val="24"/>
                <w:szCs w:val="24"/>
              </w:rPr>
            </w:pPr>
          </w:p>
        </w:tc>
        <w:tc>
          <w:tcPr>
            <w:tcW w:w="1695" w:type="dxa"/>
          </w:tcPr>
          <w:p w:rsidR="00447223" w:rsidRPr="00447223" w:rsidRDefault="00447223" w:rsidP="00447223">
            <w:pPr>
              <w:jc w:val="both"/>
              <w:rPr>
                <w:rFonts w:ascii="Times New Roman" w:hAnsi="Times New Roman"/>
                <w:sz w:val="24"/>
                <w:szCs w:val="24"/>
              </w:rPr>
            </w:pPr>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Федеральный бюджет</w:t>
            </w:r>
          </w:p>
        </w:tc>
        <w:tc>
          <w:tcPr>
            <w:tcW w:w="749"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1900</w:t>
            </w:r>
          </w:p>
        </w:tc>
        <w:tc>
          <w:tcPr>
            <w:tcW w:w="837"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1420</w:t>
            </w:r>
          </w:p>
        </w:tc>
        <w:tc>
          <w:tcPr>
            <w:tcW w:w="1414"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598500,00</w:t>
            </w:r>
          </w:p>
        </w:tc>
      </w:tr>
      <w:tr w:rsidR="00447223" w:rsidRPr="00447223" w:rsidTr="007C7F8D">
        <w:tc>
          <w:tcPr>
            <w:tcW w:w="1701" w:type="dxa"/>
            <w:vMerge/>
          </w:tcPr>
          <w:p w:rsidR="00447223" w:rsidRPr="00447223" w:rsidRDefault="00447223" w:rsidP="00447223">
            <w:pPr>
              <w:jc w:val="both"/>
              <w:rPr>
                <w:rFonts w:ascii="Times New Roman" w:hAnsi="Times New Roman"/>
                <w:sz w:val="24"/>
                <w:szCs w:val="24"/>
              </w:rPr>
            </w:pPr>
          </w:p>
        </w:tc>
        <w:tc>
          <w:tcPr>
            <w:tcW w:w="1695" w:type="dxa"/>
            <w:tcBorders>
              <w:bottom w:val="single" w:sz="4" w:space="0" w:color="auto"/>
            </w:tcBorders>
          </w:tcPr>
          <w:p w:rsidR="00447223" w:rsidRPr="00447223" w:rsidRDefault="00447223" w:rsidP="00447223">
            <w:pPr>
              <w:jc w:val="both"/>
              <w:rPr>
                <w:rFonts w:ascii="Times New Roman" w:hAnsi="Times New Roman"/>
                <w:sz w:val="24"/>
                <w:szCs w:val="24"/>
              </w:rPr>
            </w:pPr>
          </w:p>
        </w:tc>
        <w:tc>
          <w:tcPr>
            <w:tcW w:w="3102"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Внебюджетные</w:t>
            </w:r>
          </w:p>
        </w:tc>
        <w:tc>
          <w:tcPr>
            <w:tcW w:w="749"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39</w:t>
            </w:r>
          </w:p>
        </w:tc>
        <w:tc>
          <w:tcPr>
            <w:tcW w:w="837"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39</w:t>
            </w:r>
          </w:p>
        </w:tc>
        <w:tc>
          <w:tcPr>
            <w:tcW w:w="1414" w:type="dxa"/>
          </w:tcPr>
          <w:p w:rsidR="00447223" w:rsidRPr="00447223" w:rsidRDefault="00447223" w:rsidP="00447223">
            <w:pPr>
              <w:jc w:val="both"/>
              <w:rPr>
                <w:rFonts w:ascii="Times New Roman" w:hAnsi="Times New Roman"/>
                <w:sz w:val="24"/>
                <w:szCs w:val="24"/>
              </w:rPr>
            </w:pPr>
            <w:r w:rsidRPr="00447223">
              <w:rPr>
                <w:rFonts w:ascii="Times New Roman" w:hAnsi="Times New Roman"/>
                <w:sz w:val="24"/>
                <w:szCs w:val="24"/>
              </w:rPr>
              <w:t>25050,75</w:t>
            </w:r>
          </w:p>
        </w:tc>
      </w:tr>
      <w:tr w:rsidR="00447223" w:rsidRPr="00447223" w:rsidTr="007C7F8D">
        <w:tc>
          <w:tcPr>
            <w:tcW w:w="1701" w:type="dxa"/>
            <w:vMerge/>
          </w:tcPr>
          <w:p w:rsidR="00447223" w:rsidRPr="00447223" w:rsidRDefault="00447223" w:rsidP="00447223">
            <w:pPr>
              <w:jc w:val="both"/>
              <w:rPr>
                <w:rFonts w:ascii="Times New Roman" w:hAnsi="Times New Roman"/>
                <w:sz w:val="24"/>
                <w:szCs w:val="24"/>
              </w:rPr>
            </w:pPr>
          </w:p>
        </w:tc>
        <w:tc>
          <w:tcPr>
            <w:tcW w:w="4797" w:type="dxa"/>
            <w:gridSpan w:val="2"/>
            <w:tcBorders>
              <w:top w:val="nil"/>
            </w:tcBorders>
          </w:tcPr>
          <w:p w:rsidR="00447223" w:rsidRPr="00447223" w:rsidRDefault="00447223" w:rsidP="00447223">
            <w:pPr>
              <w:jc w:val="both"/>
              <w:rPr>
                <w:rFonts w:ascii="Times New Roman" w:hAnsi="Times New Roman"/>
                <w:b/>
                <w:sz w:val="24"/>
                <w:szCs w:val="24"/>
              </w:rPr>
            </w:pPr>
            <w:r w:rsidRPr="00447223">
              <w:rPr>
                <w:rFonts w:ascii="Times New Roman" w:hAnsi="Times New Roman"/>
                <w:b/>
                <w:sz w:val="24"/>
                <w:szCs w:val="24"/>
              </w:rPr>
              <w:t>Всего израсходовано на комплектование</w:t>
            </w:r>
          </w:p>
        </w:tc>
        <w:tc>
          <w:tcPr>
            <w:tcW w:w="749" w:type="dxa"/>
          </w:tcPr>
          <w:p w:rsidR="00447223" w:rsidRPr="00447223" w:rsidRDefault="00447223" w:rsidP="00447223">
            <w:pPr>
              <w:jc w:val="both"/>
              <w:rPr>
                <w:rFonts w:ascii="Times New Roman" w:hAnsi="Times New Roman"/>
                <w:b/>
                <w:sz w:val="24"/>
                <w:szCs w:val="24"/>
              </w:rPr>
            </w:pPr>
            <w:r w:rsidRPr="00447223">
              <w:rPr>
                <w:rFonts w:ascii="Times New Roman" w:hAnsi="Times New Roman"/>
                <w:b/>
                <w:sz w:val="24"/>
                <w:szCs w:val="24"/>
              </w:rPr>
              <w:t>2534</w:t>
            </w:r>
          </w:p>
        </w:tc>
        <w:tc>
          <w:tcPr>
            <w:tcW w:w="837" w:type="dxa"/>
          </w:tcPr>
          <w:p w:rsidR="00447223" w:rsidRPr="00447223" w:rsidRDefault="00447223" w:rsidP="00447223">
            <w:pPr>
              <w:jc w:val="both"/>
              <w:rPr>
                <w:rFonts w:ascii="Times New Roman" w:hAnsi="Times New Roman"/>
                <w:b/>
                <w:sz w:val="24"/>
                <w:szCs w:val="24"/>
              </w:rPr>
            </w:pPr>
            <w:r w:rsidRPr="00447223">
              <w:rPr>
                <w:rFonts w:ascii="Times New Roman" w:hAnsi="Times New Roman"/>
                <w:b/>
                <w:sz w:val="24"/>
                <w:szCs w:val="24"/>
              </w:rPr>
              <w:t>1639</w:t>
            </w:r>
          </w:p>
        </w:tc>
        <w:tc>
          <w:tcPr>
            <w:tcW w:w="1414" w:type="dxa"/>
          </w:tcPr>
          <w:p w:rsidR="00447223" w:rsidRPr="00447223" w:rsidRDefault="00447223" w:rsidP="00447223">
            <w:pPr>
              <w:jc w:val="both"/>
              <w:rPr>
                <w:rFonts w:ascii="Times New Roman" w:hAnsi="Times New Roman"/>
                <w:b/>
                <w:sz w:val="24"/>
                <w:szCs w:val="24"/>
              </w:rPr>
            </w:pPr>
            <w:r w:rsidRPr="00447223">
              <w:rPr>
                <w:rFonts w:ascii="Times New Roman" w:hAnsi="Times New Roman"/>
                <w:b/>
                <w:sz w:val="24"/>
                <w:szCs w:val="24"/>
              </w:rPr>
              <w:t>752996,08</w:t>
            </w:r>
          </w:p>
        </w:tc>
      </w:tr>
    </w:tbl>
    <w:p w:rsidR="00447223" w:rsidRPr="00B9161E" w:rsidRDefault="00447223" w:rsidP="00B9161E">
      <w:pPr>
        <w:spacing w:after="0" w:line="276" w:lineRule="auto"/>
        <w:jc w:val="both"/>
        <w:rPr>
          <w:rFonts w:ascii="Times New Roman" w:eastAsia="Calibri" w:hAnsi="Times New Roman" w:cs="Times New Roman"/>
          <w:b/>
          <w:sz w:val="18"/>
          <w:szCs w:val="18"/>
        </w:rPr>
      </w:pPr>
    </w:p>
    <w:p w:rsidR="00FF78C9" w:rsidRDefault="00FF78C9">
      <w:pPr>
        <w:rPr>
          <w:rFonts w:ascii="Times New Roman" w:eastAsia="Times New Roman" w:hAnsi="Times New Roman" w:cs="Times New Roman"/>
          <w:b/>
          <w:sz w:val="28"/>
          <w:szCs w:val="28"/>
          <w:lang w:val="x-none" w:eastAsia="x-none"/>
        </w:rPr>
      </w:pPr>
      <w:r>
        <w:rPr>
          <w:rFonts w:ascii="Times New Roman" w:eastAsia="Times New Roman" w:hAnsi="Times New Roman" w:cs="Times New Roman"/>
          <w:b/>
          <w:sz w:val="28"/>
          <w:szCs w:val="28"/>
          <w:lang w:val="x-none" w:eastAsia="x-none"/>
        </w:rPr>
        <w:br w:type="page"/>
      </w:r>
    </w:p>
    <w:p w:rsidR="00CB2249" w:rsidRPr="00CB2249" w:rsidRDefault="00CB2249" w:rsidP="00CB2249">
      <w:pPr>
        <w:tabs>
          <w:tab w:val="left" w:pos="0"/>
        </w:tabs>
        <w:spacing w:after="0" w:line="240" w:lineRule="auto"/>
        <w:ind w:right="-625"/>
        <w:jc w:val="center"/>
        <w:rPr>
          <w:rFonts w:ascii="Times New Roman" w:eastAsia="Times New Roman" w:hAnsi="Times New Roman" w:cs="Times New Roman"/>
          <w:b/>
          <w:sz w:val="28"/>
          <w:szCs w:val="28"/>
          <w:lang w:val="x-none" w:eastAsia="x-none"/>
        </w:rPr>
      </w:pPr>
      <w:r w:rsidRPr="00CB2249">
        <w:rPr>
          <w:rFonts w:ascii="Times New Roman" w:eastAsia="Times New Roman" w:hAnsi="Times New Roman" w:cs="Times New Roman"/>
          <w:b/>
          <w:sz w:val="28"/>
          <w:szCs w:val="28"/>
          <w:lang w:val="x-none" w:eastAsia="x-none"/>
        </w:rPr>
        <w:lastRenderedPageBreak/>
        <w:t>10. Использование фонда через ВСО, МБА и ЭДД</w:t>
      </w:r>
    </w:p>
    <w:p w:rsidR="00CB2249" w:rsidRPr="00CB2249" w:rsidRDefault="00CB2249" w:rsidP="00CB2249">
      <w:pPr>
        <w:tabs>
          <w:tab w:val="left" w:pos="0"/>
        </w:tabs>
        <w:spacing w:after="0" w:line="240" w:lineRule="auto"/>
        <w:ind w:firstLine="709"/>
        <w:jc w:val="both"/>
        <w:rPr>
          <w:rFonts w:ascii="Times New Roman" w:eastAsia="Times New Roman" w:hAnsi="Times New Roman" w:cs="Times New Roman"/>
          <w:b/>
          <w:sz w:val="28"/>
          <w:szCs w:val="28"/>
          <w:lang w:eastAsia="ru-RU"/>
        </w:rPr>
      </w:pPr>
      <w:r w:rsidRPr="00CB2249">
        <w:rPr>
          <w:rFonts w:ascii="Times New Roman" w:eastAsia="Times New Roman" w:hAnsi="Times New Roman" w:cs="Times New Roman"/>
          <w:b/>
          <w:sz w:val="28"/>
          <w:szCs w:val="28"/>
          <w:lang w:eastAsia="ru-RU"/>
        </w:rPr>
        <w:t>10.1. Формирование фонда отделов организации и использования единого фонда</w:t>
      </w:r>
      <w:proofErr w:type="gramStart"/>
      <w:r w:rsidRPr="00CB2249">
        <w:rPr>
          <w:rFonts w:ascii="Times New Roman" w:eastAsia="Times New Roman" w:hAnsi="Times New Roman" w:cs="Times New Roman"/>
          <w:b/>
          <w:sz w:val="28"/>
          <w:szCs w:val="28"/>
          <w:lang w:eastAsia="ru-RU"/>
        </w:rPr>
        <w:t>..</w:t>
      </w:r>
      <w:proofErr w:type="gramEnd"/>
    </w:p>
    <w:p w:rsidR="00CB2249" w:rsidRPr="00CB2249" w:rsidRDefault="00CB2249" w:rsidP="00CB2249">
      <w:pPr>
        <w:spacing w:after="0" w:line="240" w:lineRule="auto"/>
        <w:ind w:firstLine="567"/>
        <w:jc w:val="both"/>
        <w:rPr>
          <w:rFonts w:ascii="Times New Roman" w:eastAsia="Times New Roman" w:hAnsi="Times New Roman" w:cs="Times New Roman"/>
          <w:sz w:val="28"/>
          <w:szCs w:val="28"/>
          <w:lang w:eastAsia="ru-RU"/>
        </w:rPr>
      </w:pPr>
      <w:r w:rsidRPr="00CB2249">
        <w:rPr>
          <w:rFonts w:ascii="Times New Roman" w:eastAsia="Times New Roman" w:hAnsi="Times New Roman" w:cs="Times New Roman"/>
          <w:sz w:val="28"/>
          <w:szCs w:val="28"/>
          <w:lang w:eastAsia="ru-RU"/>
        </w:rPr>
        <w:t>Книжный фонд сектора составляет 8040 экз., поступило 210 экз. книг, из них 158 экз. детская литература. Сектором ОИЕФ было подготовлено 8 подборок книг, в которых выдано 127 экз. Наиболее популярными оказались: «Сердцу милая сторонка», «Непокоренный Ленинград», «Рукотворные шедевры». Пользовались спросом и такие комплекты книг «Поэт-герой Муса Джалиль», «Святые подвижники», по экологии, истории малой родины, здоровому образу жизни. По индивидуальным заявкам было выдано 113 экз. книг, в основном это художественная литература, в т.ч. детская и для РДЧ.</w:t>
      </w:r>
    </w:p>
    <w:p w:rsidR="00CB2249" w:rsidRPr="00CB2249" w:rsidRDefault="00CB2249" w:rsidP="00CB2249">
      <w:pPr>
        <w:spacing w:after="0" w:line="240" w:lineRule="auto"/>
        <w:ind w:firstLine="567"/>
        <w:jc w:val="both"/>
        <w:rPr>
          <w:rFonts w:ascii="Times New Roman" w:eastAsia="Times New Roman" w:hAnsi="Times New Roman" w:cs="Times New Roman"/>
          <w:sz w:val="28"/>
          <w:szCs w:val="28"/>
          <w:lang w:eastAsia="ru-RU"/>
        </w:rPr>
      </w:pPr>
      <w:r w:rsidRPr="00CB2249">
        <w:rPr>
          <w:rFonts w:ascii="Times New Roman" w:eastAsia="Times New Roman" w:hAnsi="Times New Roman" w:cs="Times New Roman"/>
          <w:sz w:val="28"/>
          <w:szCs w:val="28"/>
          <w:lang w:eastAsia="ru-RU"/>
        </w:rPr>
        <w:t xml:space="preserve">ВСО в этом году пользовались почти все библиотеки системы. Среди тех, кто использовал, выявились наиболее активные: Зуевская сельская библиотека – 418 экз., Щ-Озерская сельская библиотека – 291 экз., Уразметьевская сельская библиотека – 158 экз., Тюшевская сельская библиотека – 136 экз. Внутрисистемный книгообмен составил 4582 экз., т.е. 2% от объема книжного фонда ЦБС. Циркулирующая выдача - 30523, что составляет 5% от общей книговыдачи. </w:t>
      </w:r>
    </w:p>
    <w:p w:rsidR="00CB2249" w:rsidRPr="00CB2249" w:rsidRDefault="00CB2249" w:rsidP="00CB2249">
      <w:pPr>
        <w:spacing w:after="0" w:line="240" w:lineRule="auto"/>
        <w:ind w:firstLine="567"/>
        <w:jc w:val="both"/>
        <w:rPr>
          <w:rFonts w:ascii="Times New Roman" w:eastAsia="Times New Roman" w:hAnsi="Times New Roman" w:cs="Times New Roman"/>
          <w:sz w:val="28"/>
          <w:szCs w:val="28"/>
          <w:lang w:eastAsia="ru-RU"/>
        </w:rPr>
      </w:pPr>
      <w:r w:rsidRPr="00CB2249">
        <w:rPr>
          <w:rFonts w:ascii="Times New Roman" w:eastAsia="Times New Roman" w:hAnsi="Times New Roman" w:cs="Times New Roman"/>
          <w:sz w:val="28"/>
          <w:szCs w:val="28"/>
          <w:lang w:eastAsia="ru-RU"/>
        </w:rPr>
        <w:t>Число пользователей (детей) остается почти неизменным (218 чел.), в сравнении с 2022 годом даже увеличилось на 18 человек. В 2021 году для подростков поступило 76 книг, в 2022г.- 114 экз., а в 2023г. – 158 экз.</w:t>
      </w:r>
    </w:p>
    <w:p w:rsidR="00CB2249" w:rsidRPr="00CB2249" w:rsidRDefault="00CB2249" w:rsidP="00CB2249">
      <w:pPr>
        <w:spacing w:after="0" w:line="240" w:lineRule="auto"/>
        <w:ind w:firstLine="567"/>
        <w:jc w:val="both"/>
        <w:rPr>
          <w:rFonts w:ascii="Times New Roman" w:eastAsia="Times New Roman" w:hAnsi="Times New Roman" w:cs="Times New Roman"/>
          <w:sz w:val="28"/>
          <w:szCs w:val="28"/>
          <w:lang w:eastAsia="ru-RU"/>
        </w:rPr>
      </w:pPr>
      <w:r w:rsidRPr="00CB2249">
        <w:rPr>
          <w:rFonts w:ascii="Times New Roman" w:eastAsia="Times New Roman" w:hAnsi="Times New Roman" w:cs="Times New Roman"/>
          <w:sz w:val="28"/>
          <w:szCs w:val="28"/>
          <w:lang w:eastAsia="ru-RU"/>
        </w:rPr>
        <w:t>Читаемость сектора составила 21. Велась работа с актами на списание литературы. Всего проработано 19 актов, изъято 2937 индикаторов, были вычеркнуты списанные книги из инвентарных книг ЦБС, изъята 1801 карточка из ЦАК и ЦСК. Приняли участие в плановой проверке Редькинской сельской библиотеки и в передаче библиотечного фонда Бартымской сельской библиотеки.</w:t>
      </w:r>
    </w:p>
    <w:p w:rsidR="00CB2249" w:rsidRPr="00CB2249" w:rsidRDefault="00CB2249" w:rsidP="00EF6861">
      <w:pPr>
        <w:spacing w:after="0" w:line="240" w:lineRule="auto"/>
        <w:ind w:firstLine="709"/>
        <w:jc w:val="both"/>
        <w:rPr>
          <w:rFonts w:ascii="Times New Roman" w:eastAsia="Times New Roman" w:hAnsi="Times New Roman" w:cs="Times New Roman"/>
          <w:sz w:val="28"/>
          <w:szCs w:val="28"/>
          <w:lang w:eastAsia="ru-RU"/>
        </w:rPr>
      </w:pPr>
      <w:r w:rsidRPr="00CB2249">
        <w:rPr>
          <w:rFonts w:ascii="Times New Roman" w:eastAsia="Times New Roman" w:hAnsi="Times New Roman" w:cs="Times New Roman"/>
          <w:b/>
          <w:sz w:val="28"/>
          <w:szCs w:val="28"/>
          <w:lang w:eastAsia="ru-RU"/>
        </w:rPr>
        <w:t xml:space="preserve">10.2. Обслуживание пользователей через МБА и ЭДД. </w:t>
      </w:r>
    </w:p>
    <w:p w:rsidR="00CB2249" w:rsidRPr="00CB2249" w:rsidRDefault="00CB2249" w:rsidP="00EF6861">
      <w:pPr>
        <w:spacing w:after="0" w:line="240" w:lineRule="auto"/>
        <w:ind w:firstLine="567"/>
        <w:jc w:val="both"/>
        <w:rPr>
          <w:rFonts w:ascii="Times New Roman" w:eastAsia="Calibri" w:hAnsi="Times New Roman" w:cs="Times New Roman"/>
          <w:sz w:val="28"/>
          <w:szCs w:val="28"/>
        </w:rPr>
      </w:pPr>
      <w:r w:rsidRPr="00CB2249">
        <w:rPr>
          <w:rFonts w:ascii="Times New Roman" w:eastAsia="Calibri" w:hAnsi="Times New Roman" w:cs="Times New Roman"/>
          <w:sz w:val="28"/>
          <w:szCs w:val="28"/>
        </w:rPr>
        <w:t xml:space="preserve">В 2023 году услугами МБА пользовалось 5 человек. Было сделано 12 заказов, получено 11 документов из </w:t>
      </w:r>
      <w:r w:rsidRPr="00CB2249">
        <w:rPr>
          <w:rFonts w:ascii="Times New Roman" w:eastAsia="Times New Roman" w:hAnsi="Times New Roman" w:cs="Times New Roman"/>
          <w:sz w:val="28"/>
          <w:szCs w:val="28"/>
          <w:lang w:eastAsia="ru-RU"/>
        </w:rPr>
        <w:t>ГКБУК «ПГКУБ им. А.М. Горького</w:t>
      </w:r>
      <w:r w:rsidRPr="00CB2249">
        <w:rPr>
          <w:rFonts w:ascii="Times New Roman" w:eastAsia="Times New Roman" w:hAnsi="Times New Roman" w:cs="Times New Roman"/>
          <w:b/>
          <w:sz w:val="28"/>
          <w:szCs w:val="28"/>
          <w:lang w:eastAsia="ru-RU"/>
        </w:rPr>
        <w:t xml:space="preserve">» </w:t>
      </w:r>
      <w:r w:rsidRPr="00CB2249">
        <w:rPr>
          <w:rFonts w:ascii="Times New Roman" w:eastAsia="Calibri" w:hAnsi="Times New Roman" w:cs="Times New Roman"/>
          <w:sz w:val="28"/>
          <w:szCs w:val="28"/>
        </w:rPr>
        <w:t>по индивидуальным заявкам и в т.ч. 5 через ЭДД. Обращались к МБА чаще студенты-заочники.</w:t>
      </w:r>
    </w:p>
    <w:p w:rsidR="00CB2249" w:rsidRPr="00CB2249" w:rsidRDefault="00CB2249" w:rsidP="00EF6861">
      <w:pPr>
        <w:spacing w:after="0" w:line="240" w:lineRule="auto"/>
        <w:ind w:firstLine="567"/>
        <w:jc w:val="both"/>
        <w:rPr>
          <w:rFonts w:ascii="Times New Roman" w:eastAsia="Calibri" w:hAnsi="Times New Roman" w:cs="Times New Roman"/>
          <w:sz w:val="28"/>
          <w:szCs w:val="28"/>
        </w:rPr>
      </w:pPr>
      <w:r w:rsidRPr="00CB2249">
        <w:rPr>
          <w:rFonts w:ascii="Times New Roman" w:eastAsia="Calibri" w:hAnsi="Times New Roman" w:cs="Times New Roman"/>
          <w:sz w:val="28"/>
          <w:szCs w:val="28"/>
        </w:rPr>
        <w:t>В электронной библиотеке ЛитРес зарегистрировано 105 читателей, из них 5 до 15 лет, 25 пользователей в возрасте от 15 до 30 лет. Наиболее активно пользуются 74 человека, из них 2 до 15 лет, 23 человека до 30. Чаще всего запросы на электронные книги делают молодежь, служащие. Спросом пользуются книги в жанре фэнтези, дамские романы и литература по популярной психологии. Книговыдача составила 575 документов.</w:t>
      </w:r>
    </w:p>
    <w:p w:rsidR="00EF6861" w:rsidRDefault="00EF6861">
      <w:pPr>
        <w:rPr>
          <w:rFonts w:ascii="Times New Roman" w:hAnsi="Times New Roman" w:cs="Times New Roman"/>
          <w:sz w:val="28"/>
          <w:szCs w:val="28"/>
        </w:rPr>
      </w:pPr>
      <w:r>
        <w:rPr>
          <w:rFonts w:ascii="Times New Roman" w:hAnsi="Times New Roman" w:cs="Times New Roman"/>
          <w:sz w:val="28"/>
          <w:szCs w:val="28"/>
        </w:rPr>
        <w:br w:type="page"/>
      </w:r>
    </w:p>
    <w:p w:rsidR="00EF6861" w:rsidRDefault="00EF6861" w:rsidP="00EF6861">
      <w:pPr>
        <w:spacing w:after="0" w:line="240" w:lineRule="auto"/>
        <w:jc w:val="center"/>
        <w:rPr>
          <w:rFonts w:ascii="Times New Roman" w:eastAsia="Times New Roman" w:hAnsi="Times New Roman" w:cs="Times New Roman"/>
          <w:b/>
          <w:sz w:val="24"/>
          <w:szCs w:val="24"/>
          <w:lang w:eastAsia="ru-RU"/>
        </w:rPr>
        <w:sectPr w:rsidR="00EF6861" w:rsidSect="005E1257">
          <w:pgSz w:w="11906" w:h="16838" w:code="9"/>
          <w:pgMar w:top="1134" w:right="1416" w:bottom="1134" w:left="1418" w:header="709" w:footer="709" w:gutter="0"/>
          <w:cols w:space="708"/>
          <w:docGrid w:linePitch="360"/>
        </w:sectPr>
      </w:pPr>
    </w:p>
    <w:p w:rsidR="00C623D3" w:rsidRPr="00EF6861" w:rsidRDefault="00C623D3" w:rsidP="00C623D3">
      <w:pPr>
        <w:spacing w:after="0" w:line="240" w:lineRule="auto"/>
        <w:jc w:val="right"/>
        <w:rPr>
          <w:rFonts w:ascii="Times New Roman" w:eastAsia="Times New Roman" w:hAnsi="Times New Roman" w:cs="Times New Roman"/>
          <w:b/>
          <w:sz w:val="20"/>
          <w:szCs w:val="20"/>
          <w:lang w:eastAsia="x-none"/>
        </w:rPr>
      </w:pPr>
      <w:r>
        <w:rPr>
          <w:rFonts w:ascii="Times New Roman" w:eastAsia="Times New Roman" w:hAnsi="Times New Roman" w:cs="Times New Roman"/>
          <w:b/>
          <w:sz w:val="20"/>
          <w:szCs w:val="20"/>
          <w:lang w:val="x-none" w:eastAsia="x-none"/>
        </w:rPr>
        <w:lastRenderedPageBreak/>
        <w:t>Таблица 10</w:t>
      </w:r>
    </w:p>
    <w:p w:rsidR="00C623D3" w:rsidRPr="00EF6861" w:rsidRDefault="00C623D3" w:rsidP="00C623D3">
      <w:pPr>
        <w:spacing w:after="0" w:line="240" w:lineRule="auto"/>
        <w:jc w:val="right"/>
        <w:rPr>
          <w:rFonts w:ascii="Times New Roman" w:eastAsia="Times New Roman" w:hAnsi="Times New Roman" w:cs="Times New Roman"/>
          <w:sz w:val="20"/>
          <w:szCs w:val="20"/>
          <w:lang w:eastAsia="x-none"/>
        </w:rPr>
      </w:pPr>
      <w:r w:rsidRPr="00EF6861">
        <w:rPr>
          <w:rFonts w:ascii="Times New Roman" w:eastAsia="Times New Roman" w:hAnsi="Times New Roman" w:cs="Times New Roman"/>
          <w:sz w:val="20"/>
          <w:szCs w:val="20"/>
          <w:lang w:eastAsia="x-none"/>
        </w:rPr>
        <w:t>(к анализу)</w:t>
      </w:r>
    </w:p>
    <w:p w:rsidR="00C623D3" w:rsidRDefault="00C623D3" w:rsidP="00EF6861">
      <w:pPr>
        <w:spacing w:after="0" w:line="240" w:lineRule="auto"/>
        <w:jc w:val="center"/>
        <w:rPr>
          <w:rFonts w:ascii="Times New Roman" w:eastAsia="Times New Roman" w:hAnsi="Times New Roman" w:cs="Times New Roman"/>
          <w:b/>
          <w:sz w:val="24"/>
          <w:szCs w:val="24"/>
          <w:lang w:eastAsia="ru-RU"/>
        </w:rPr>
      </w:pPr>
    </w:p>
    <w:p w:rsidR="00EF6861" w:rsidRPr="00E72E61" w:rsidRDefault="00EF6861" w:rsidP="00EF6861">
      <w:pPr>
        <w:spacing w:after="0" w:line="240" w:lineRule="auto"/>
        <w:jc w:val="center"/>
        <w:rPr>
          <w:rFonts w:ascii="Times New Roman" w:eastAsia="Times New Roman" w:hAnsi="Times New Roman" w:cs="Times New Roman"/>
          <w:b/>
          <w:sz w:val="28"/>
          <w:szCs w:val="28"/>
          <w:lang w:eastAsia="ru-RU"/>
        </w:rPr>
      </w:pPr>
      <w:r w:rsidRPr="00E72E61">
        <w:rPr>
          <w:rFonts w:ascii="Times New Roman" w:eastAsia="Times New Roman" w:hAnsi="Times New Roman" w:cs="Times New Roman"/>
          <w:b/>
          <w:sz w:val="28"/>
          <w:szCs w:val="28"/>
          <w:lang w:eastAsia="ru-RU"/>
        </w:rPr>
        <w:t>Внутрисистемный обмен</w:t>
      </w:r>
    </w:p>
    <w:p w:rsidR="00EF6861" w:rsidRPr="00EF6861" w:rsidRDefault="00EF6861" w:rsidP="00EF6861">
      <w:pPr>
        <w:spacing w:after="0" w:line="240" w:lineRule="auto"/>
        <w:jc w:val="right"/>
        <w:rPr>
          <w:rFonts w:ascii="Times New Roman" w:eastAsia="Times New Roman" w:hAnsi="Times New Roman" w:cs="Times New Roman"/>
          <w:sz w:val="20"/>
          <w:szCs w:val="20"/>
          <w:lang w:eastAsia="ru-RU"/>
        </w:rPr>
      </w:pPr>
    </w:p>
    <w:tbl>
      <w:tblPr>
        <w:tblW w:w="14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9"/>
        <w:gridCol w:w="2005"/>
        <w:gridCol w:w="1782"/>
        <w:gridCol w:w="1782"/>
        <w:gridCol w:w="1770"/>
        <w:gridCol w:w="1770"/>
        <w:gridCol w:w="1769"/>
        <w:gridCol w:w="1769"/>
      </w:tblGrid>
      <w:tr w:rsidR="00EF6861" w:rsidRPr="00EF6861" w:rsidTr="00C623D3">
        <w:trPr>
          <w:trHeight w:val="415"/>
          <w:jc w:val="center"/>
        </w:trPr>
        <w:tc>
          <w:tcPr>
            <w:tcW w:w="1909" w:type="dxa"/>
            <w:vMerge w:val="restart"/>
            <w:vAlign w:val="center"/>
          </w:tcPr>
          <w:p w:rsidR="00EF6861" w:rsidRPr="00EF6861" w:rsidRDefault="00EF6861" w:rsidP="00C623D3">
            <w:pPr>
              <w:spacing w:after="0" w:line="240" w:lineRule="auto"/>
              <w:jc w:val="center"/>
              <w:rPr>
                <w:rFonts w:ascii="Times New Roman" w:eastAsia="Times New Roman" w:hAnsi="Times New Roman" w:cs="Times New Roman"/>
                <w:b/>
                <w:sz w:val="20"/>
                <w:szCs w:val="20"/>
                <w:lang w:eastAsia="ru-RU"/>
              </w:rPr>
            </w:pPr>
            <w:r w:rsidRPr="00EF6861">
              <w:rPr>
                <w:rFonts w:ascii="Times New Roman" w:eastAsia="Times New Roman" w:hAnsi="Times New Roman" w:cs="Times New Roman"/>
                <w:b/>
                <w:sz w:val="20"/>
                <w:szCs w:val="20"/>
                <w:lang w:eastAsia="ru-RU"/>
              </w:rPr>
              <w:t>Кол-во библиотек, выдававших документы по ВСО</w:t>
            </w:r>
          </w:p>
        </w:tc>
        <w:tc>
          <w:tcPr>
            <w:tcW w:w="2005" w:type="dxa"/>
            <w:vMerge w:val="restart"/>
            <w:vAlign w:val="center"/>
          </w:tcPr>
          <w:p w:rsidR="00EF6861" w:rsidRPr="00EF6861" w:rsidRDefault="00EF6861" w:rsidP="00C623D3">
            <w:pPr>
              <w:spacing w:after="0" w:line="240" w:lineRule="auto"/>
              <w:jc w:val="center"/>
              <w:rPr>
                <w:rFonts w:ascii="Times New Roman" w:eastAsia="Times New Roman" w:hAnsi="Times New Roman" w:cs="Times New Roman"/>
                <w:b/>
                <w:sz w:val="20"/>
                <w:szCs w:val="20"/>
                <w:lang w:eastAsia="ru-RU"/>
              </w:rPr>
            </w:pPr>
            <w:r w:rsidRPr="00EF6861">
              <w:rPr>
                <w:rFonts w:ascii="Times New Roman" w:eastAsia="Times New Roman" w:hAnsi="Times New Roman" w:cs="Times New Roman"/>
                <w:b/>
                <w:sz w:val="20"/>
                <w:szCs w:val="20"/>
                <w:lang w:eastAsia="ru-RU"/>
              </w:rPr>
              <w:t>Кол-во библиотек, получивших документы по ВСО</w:t>
            </w:r>
          </w:p>
        </w:tc>
        <w:tc>
          <w:tcPr>
            <w:tcW w:w="3564" w:type="dxa"/>
            <w:gridSpan w:val="2"/>
            <w:vAlign w:val="center"/>
          </w:tcPr>
          <w:p w:rsidR="00EF6861" w:rsidRPr="00EF6861" w:rsidRDefault="00EF6861" w:rsidP="00C623D3">
            <w:pPr>
              <w:spacing w:after="0" w:line="240" w:lineRule="auto"/>
              <w:jc w:val="center"/>
              <w:rPr>
                <w:rFonts w:ascii="Times New Roman" w:eastAsia="Times New Roman" w:hAnsi="Times New Roman" w:cs="Times New Roman"/>
                <w:b/>
                <w:sz w:val="20"/>
                <w:szCs w:val="20"/>
                <w:lang w:eastAsia="ru-RU"/>
              </w:rPr>
            </w:pPr>
            <w:r w:rsidRPr="00EF6861">
              <w:rPr>
                <w:rFonts w:ascii="Times New Roman" w:eastAsia="Times New Roman" w:hAnsi="Times New Roman" w:cs="Times New Roman"/>
                <w:b/>
                <w:sz w:val="20"/>
                <w:szCs w:val="20"/>
                <w:lang w:eastAsia="ru-RU"/>
              </w:rPr>
              <w:t>Циркулирующая выдача</w:t>
            </w:r>
          </w:p>
        </w:tc>
        <w:tc>
          <w:tcPr>
            <w:tcW w:w="3540" w:type="dxa"/>
            <w:gridSpan w:val="2"/>
            <w:vAlign w:val="center"/>
          </w:tcPr>
          <w:p w:rsidR="00EF6861" w:rsidRPr="00EF6861" w:rsidRDefault="00EF6861" w:rsidP="00C623D3">
            <w:pPr>
              <w:spacing w:after="0" w:line="240" w:lineRule="auto"/>
              <w:jc w:val="center"/>
              <w:rPr>
                <w:rFonts w:ascii="Times New Roman" w:eastAsia="Times New Roman" w:hAnsi="Times New Roman" w:cs="Times New Roman"/>
                <w:b/>
                <w:sz w:val="20"/>
                <w:szCs w:val="20"/>
                <w:lang w:eastAsia="ru-RU"/>
              </w:rPr>
            </w:pPr>
            <w:r w:rsidRPr="00EF6861">
              <w:rPr>
                <w:rFonts w:ascii="Times New Roman" w:eastAsia="Times New Roman" w:hAnsi="Times New Roman" w:cs="Times New Roman"/>
                <w:b/>
                <w:sz w:val="20"/>
                <w:szCs w:val="20"/>
                <w:lang w:eastAsia="ru-RU"/>
              </w:rPr>
              <w:t>Читатели, пользующиеся ВСО</w:t>
            </w:r>
          </w:p>
        </w:tc>
        <w:tc>
          <w:tcPr>
            <w:tcW w:w="3538" w:type="dxa"/>
            <w:gridSpan w:val="2"/>
            <w:vAlign w:val="center"/>
          </w:tcPr>
          <w:p w:rsidR="00EF6861" w:rsidRPr="00EF6861" w:rsidRDefault="00EF6861" w:rsidP="00C623D3">
            <w:pPr>
              <w:spacing w:after="0" w:line="240" w:lineRule="auto"/>
              <w:jc w:val="center"/>
              <w:rPr>
                <w:rFonts w:ascii="Times New Roman" w:eastAsia="Times New Roman" w:hAnsi="Times New Roman" w:cs="Times New Roman"/>
                <w:b/>
                <w:sz w:val="20"/>
                <w:szCs w:val="20"/>
                <w:lang w:eastAsia="ru-RU"/>
              </w:rPr>
            </w:pPr>
            <w:r w:rsidRPr="00EF6861">
              <w:rPr>
                <w:rFonts w:ascii="Times New Roman" w:eastAsia="Times New Roman" w:hAnsi="Times New Roman" w:cs="Times New Roman"/>
                <w:sz w:val="20"/>
                <w:szCs w:val="20"/>
                <w:lang w:eastAsia="ru-RU"/>
              </w:rPr>
              <w:t>Выдано</w:t>
            </w:r>
          </w:p>
        </w:tc>
      </w:tr>
      <w:tr w:rsidR="00EF6861" w:rsidRPr="00EF6861" w:rsidTr="00C623D3">
        <w:trPr>
          <w:trHeight w:val="766"/>
          <w:jc w:val="center"/>
        </w:trPr>
        <w:tc>
          <w:tcPr>
            <w:tcW w:w="1909" w:type="dxa"/>
            <w:vMerge/>
            <w:vAlign w:val="center"/>
          </w:tcPr>
          <w:p w:rsidR="00EF6861" w:rsidRPr="00EF6861" w:rsidRDefault="00EF6861" w:rsidP="00C623D3">
            <w:pPr>
              <w:spacing w:after="0" w:line="240" w:lineRule="auto"/>
              <w:jc w:val="center"/>
              <w:rPr>
                <w:rFonts w:ascii="Times New Roman" w:eastAsia="Times New Roman" w:hAnsi="Times New Roman" w:cs="Times New Roman"/>
                <w:b/>
                <w:sz w:val="20"/>
                <w:szCs w:val="20"/>
                <w:lang w:eastAsia="ru-RU"/>
              </w:rPr>
            </w:pPr>
          </w:p>
        </w:tc>
        <w:tc>
          <w:tcPr>
            <w:tcW w:w="2005" w:type="dxa"/>
            <w:vMerge/>
            <w:vAlign w:val="center"/>
          </w:tcPr>
          <w:p w:rsidR="00EF6861" w:rsidRPr="00EF6861" w:rsidRDefault="00EF6861" w:rsidP="00C623D3">
            <w:pPr>
              <w:spacing w:after="0" w:line="240" w:lineRule="auto"/>
              <w:jc w:val="center"/>
              <w:rPr>
                <w:rFonts w:ascii="Times New Roman" w:eastAsia="Times New Roman" w:hAnsi="Times New Roman" w:cs="Times New Roman"/>
                <w:b/>
                <w:sz w:val="20"/>
                <w:szCs w:val="20"/>
                <w:lang w:eastAsia="ru-RU"/>
              </w:rPr>
            </w:pPr>
          </w:p>
        </w:tc>
        <w:tc>
          <w:tcPr>
            <w:tcW w:w="1782" w:type="dxa"/>
            <w:vAlign w:val="center"/>
          </w:tcPr>
          <w:p w:rsidR="00EF6861" w:rsidRPr="00EF6861" w:rsidRDefault="00EF6861" w:rsidP="00C623D3">
            <w:pPr>
              <w:spacing w:after="0" w:line="240" w:lineRule="auto"/>
              <w:jc w:val="center"/>
              <w:rPr>
                <w:rFonts w:ascii="Times New Roman" w:eastAsia="Times New Roman" w:hAnsi="Times New Roman" w:cs="Times New Roman"/>
                <w:b/>
                <w:sz w:val="20"/>
                <w:szCs w:val="20"/>
                <w:lang w:eastAsia="ru-RU"/>
              </w:rPr>
            </w:pPr>
            <w:r w:rsidRPr="00EF6861">
              <w:rPr>
                <w:rFonts w:ascii="Times New Roman" w:eastAsia="Times New Roman" w:hAnsi="Times New Roman" w:cs="Times New Roman"/>
                <w:b/>
                <w:sz w:val="20"/>
                <w:szCs w:val="20"/>
                <w:lang w:eastAsia="ru-RU"/>
              </w:rPr>
              <w:t>Всего</w:t>
            </w:r>
          </w:p>
        </w:tc>
        <w:tc>
          <w:tcPr>
            <w:tcW w:w="1782" w:type="dxa"/>
            <w:vAlign w:val="center"/>
          </w:tcPr>
          <w:p w:rsidR="00EF6861" w:rsidRPr="00EF6861" w:rsidRDefault="00C623D3" w:rsidP="00C623D3">
            <w:pPr>
              <w:spacing w:after="0" w:line="240" w:lineRule="auto"/>
              <w:ind w:right="-136"/>
              <w:jc w:val="center"/>
              <w:rPr>
                <w:rFonts w:ascii="Times New Roman" w:eastAsia="Times New Roman" w:hAnsi="Times New Roman" w:cs="Times New Roman"/>
                <w:b/>
                <w:sz w:val="20"/>
                <w:szCs w:val="20"/>
                <w:lang w:eastAsia="ru-RU"/>
              </w:rPr>
            </w:pPr>
            <w:r>
              <w:rPr>
                <w:rFonts w:ascii="Times New Roman" w:eastAsia="Times New Roman" w:hAnsi="Times New Roman" w:cs="Times New Roman"/>
                <w:sz w:val="20"/>
                <w:szCs w:val="20"/>
                <w:lang w:eastAsia="ru-RU"/>
              </w:rPr>
              <w:t>% от общей выдачи ЦБС, МПБ</w:t>
            </w:r>
          </w:p>
        </w:tc>
        <w:tc>
          <w:tcPr>
            <w:tcW w:w="1770" w:type="dxa"/>
            <w:vAlign w:val="center"/>
          </w:tcPr>
          <w:p w:rsidR="00EF6861" w:rsidRPr="00EF6861" w:rsidRDefault="00EF6861" w:rsidP="00C623D3">
            <w:pPr>
              <w:spacing w:after="0" w:line="240" w:lineRule="auto"/>
              <w:jc w:val="center"/>
              <w:rPr>
                <w:rFonts w:ascii="Times New Roman" w:eastAsia="Times New Roman" w:hAnsi="Times New Roman" w:cs="Times New Roman"/>
                <w:b/>
                <w:sz w:val="20"/>
                <w:szCs w:val="20"/>
                <w:lang w:eastAsia="ru-RU"/>
              </w:rPr>
            </w:pPr>
            <w:r w:rsidRPr="00EF6861">
              <w:rPr>
                <w:rFonts w:ascii="Times New Roman" w:eastAsia="Times New Roman" w:hAnsi="Times New Roman" w:cs="Times New Roman"/>
                <w:b/>
                <w:sz w:val="20"/>
                <w:szCs w:val="20"/>
                <w:lang w:eastAsia="ru-RU"/>
              </w:rPr>
              <w:t>Всего</w:t>
            </w:r>
          </w:p>
        </w:tc>
        <w:tc>
          <w:tcPr>
            <w:tcW w:w="1770" w:type="dxa"/>
            <w:vAlign w:val="center"/>
          </w:tcPr>
          <w:p w:rsidR="00EF6861" w:rsidRPr="00EF6861" w:rsidRDefault="00EF6861" w:rsidP="00C623D3">
            <w:pPr>
              <w:spacing w:after="0" w:line="240" w:lineRule="auto"/>
              <w:jc w:val="center"/>
              <w:rPr>
                <w:rFonts w:ascii="Times New Roman" w:eastAsia="Times New Roman" w:hAnsi="Times New Roman" w:cs="Times New Roman"/>
                <w:b/>
                <w:sz w:val="20"/>
                <w:szCs w:val="20"/>
                <w:lang w:eastAsia="ru-RU"/>
              </w:rPr>
            </w:pPr>
            <w:r w:rsidRPr="00EF6861">
              <w:rPr>
                <w:rFonts w:ascii="Times New Roman" w:eastAsia="Times New Roman" w:hAnsi="Times New Roman" w:cs="Times New Roman"/>
                <w:b/>
                <w:sz w:val="20"/>
                <w:szCs w:val="20"/>
                <w:lang w:eastAsia="ru-RU"/>
              </w:rPr>
              <w:t>% от общего числа</w:t>
            </w:r>
          </w:p>
        </w:tc>
        <w:tc>
          <w:tcPr>
            <w:tcW w:w="1769" w:type="dxa"/>
            <w:vAlign w:val="center"/>
          </w:tcPr>
          <w:p w:rsidR="00EF6861" w:rsidRPr="00EF6861" w:rsidRDefault="00EF6861" w:rsidP="00C623D3">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Всего</w:t>
            </w:r>
          </w:p>
        </w:tc>
        <w:tc>
          <w:tcPr>
            <w:tcW w:w="1769" w:type="dxa"/>
            <w:vAlign w:val="center"/>
          </w:tcPr>
          <w:p w:rsidR="00EF6861" w:rsidRPr="00EF6861" w:rsidRDefault="00EF6861" w:rsidP="00C623D3">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 от объема фонда ЦБС</w:t>
            </w:r>
          </w:p>
        </w:tc>
      </w:tr>
      <w:tr w:rsidR="00EF6861" w:rsidRPr="00EF6861" w:rsidTr="00C623D3">
        <w:trPr>
          <w:jc w:val="center"/>
        </w:trPr>
        <w:tc>
          <w:tcPr>
            <w:tcW w:w="1909" w:type="dxa"/>
          </w:tcPr>
          <w:p w:rsidR="00EF6861" w:rsidRPr="00EF6861" w:rsidRDefault="00EF6861" w:rsidP="00EF6861">
            <w:pPr>
              <w:spacing w:after="0" w:line="240" w:lineRule="auto"/>
              <w:jc w:val="center"/>
              <w:rPr>
                <w:rFonts w:ascii="Times New Roman" w:eastAsia="Times New Roman" w:hAnsi="Times New Roman" w:cs="Times New Roman"/>
                <w:b/>
                <w:sz w:val="20"/>
                <w:szCs w:val="20"/>
                <w:lang w:eastAsia="ru-RU"/>
              </w:rPr>
            </w:pPr>
            <w:r w:rsidRPr="00EF6861">
              <w:rPr>
                <w:rFonts w:ascii="Times New Roman" w:eastAsia="Times New Roman" w:hAnsi="Times New Roman" w:cs="Times New Roman"/>
                <w:b/>
                <w:sz w:val="20"/>
                <w:szCs w:val="20"/>
                <w:lang w:eastAsia="ru-RU"/>
              </w:rPr>
              <w:t>1</w:t>
            </w:r>
          </w:p>
        </w:tc>
        <w:tc>
          <w:tcPr>
            <w:tcW w:w="2005" w:type="dxa"/>
          </w:tcPr>
          <w:p w:rsidR="00EF6861" w:rsidRPr="00EF6861" w:rsidRDefault="00EF6861" w:rsidP="00EF6861">
            <w:pPr>
              <w:spacing w:after="0" w:line="240" w:lineRule="auto"/>
              <w:jc w:val="center"/>
              <w:rPr>
                <w:rFonts w:ascii="Times New Roman" w:eastAsia="Times New Roman" w:hAnsi="Times New Roman" w:cs="Times New Roman"/>
                <w:b/>
                <w:sz w:val="20"/>
                <w:szCs w:val="20"/>
                <w:lang w:eastAsia="ru-RU"/>
              </w:rPr>
            </w:pPr>
            <w:r w:rsidRPr="00EF6861">
              <w:rPr>
                <w:rFonts w:ascii="Times New Roman" w:eastAsia="Times New Roman" w:hAnsi="Times New Roman" w:cs="Times New Roman"/>
                <w:b/>
                <w:sz w:val="20"/>
                <w:szCs w:val="20"/>
                <w:lang w:eastAsia="ru-RU"/>
              </w:rPr>
              <w:t>2</w:t>
            </w:r>
          </w:p>
        </w:tc>
        <w:tc>
          <w:tcPr>
            <w:tcW w:w="1782" w:type="dxa"/>
          </w:tcPr>
          <w:p w:rsidR="00EF6861" w:rsidRPr="00EF6861" w:rsidRDefault="00EF6861" w:rsidP="00EF6861">
            <w:pPr>
              <w:spacing w:after="0" w:line="240" w:lineRule="auto"/>
              <w:jc w:val="center"/>
              <w:rPr>
                <w:rFonts w:ascii="Times New Roman" w:eastAsia="Times New Roman" w:hAnsi="Times New Roman" w:cs="Times New Roman"/>
                <w:b/>
                <w:sz w:val="20"/>
                <w:szCs w:val="20"/>
                <w:lang w:eastAsia="ru-RU"/>
              </w:rPr>
            </w:pPr>
            <w:r w:rsidRPr="00EF6861">
              <w:rPr>
                <w:rFonts w:ascii="Times New Roman" w:eastAsia="Times New Roman" w:hAnsi="Times New Roman" w:cs="Times New Roman"/>
                <w:b/>
                <w:sz w:val="20"/>
                <w:szCs w:val="20"/>
                <w:lang w:eastAsia="ru-RU"/>
              </w:rPr>
              <w:t>3</w:t>
            </w:r>
          </w:p>
        </w:tc>
        <w:tc>
          <w:tcPr>
            <w:tcW w:w="1782" w:type="dxa"/>
          </w:tcPr>
          <w:p w:rsidR="00EF6861" w:rsidRPr="00EF6861" w:rsidRDefault="00EF6861" w:rsidP="00EF6861">
            <w:pPr>
              <w:spacing w:after="0" w:line="240" w:lineRule="auto"/>
              <w:jc w:val="center"/>
              <w:rPr>
                <w:rFonts w:ascii="Times New Roman" w:eastAsia="Times New Roman" w:hAnsi="Times New Roman" w:cs="Times New Roman"/>
                <w:b/>
                <w:sz w:val="20"/>
                <w:szCs w:val="20"/>
                <w:lang w:eastAsia="ru-RU"/>
              </w:rPr>
            </w:pPr>
            <w:r w:rsidRPr="00EF6861">
              <w:rPr>
                <w:rFonts w:ascii="Times New Roman" w:eastAsia="Times New Roman" w:hAnsi="Times New Roman" w:cs="Times New Roman"/>
                <w:b/>
                <w:sz w:val="20"/>
                <w:szCs w:val="20"/>
                <w:lang w:eastAsia="ru-RU"/>
              </w:rPr>
              <w:t>4</w:t>
            </w:r>
          </w:p>
        </w:tc>
        <w:tc>
          <w:tcPr>
            <w:tcW w:w="1770" w:type="dxa"/>
          </w:tcPr>
          <w:p w:rsidR="00EF6861" w:rsidRPr="00EF6861" w:rsidRDefault="00EF6861" w:rsidP="00EF6861">
            <w:pPr>
              <w:spacing w:after="0" w:line="240" w:lineRule="auto"/>
              <w:jc w:val="center"/>
              <w:rPr>
                <w:rFonts w:ascii="Times New Roman" w:eastAsia="Times New Roman" w:hAnsi="Times New Roman" w:cs="Times New Roman"/>
                <w:b/>
                <w:sz w:val="20"/>
                <w:szCs w:val="20"/>
                <w:lang w:eastAsia="ru-RU"/>
              </w:rPr>
            </w:pPr>
            <w:r w:rsidRPr="00EF6861">
              <w:rPr>
                <w:rFonts w:ascii="Times New Roman" w:eastAsia="Times New Roman" w:hAnsi="Times New Roman" w:cs="Times New Roman"/>
                <w:b/>
                <w:sz w:val="20"/>
                <w:szCs w:val="20"/>
                <w:lang w:eastAsia="ru-RU"/>
              </w:rPr>
              <w:t>5</w:t>
            </w:r>
          </w:p>
        </w:tc>
        <w:tc>
          <w:tcPr>
            <w:tcW w:w="1770" w:type="dxa"/>
          </w:tcPr>
          <w:p w:rsidR="00EF6861" w:rsidRPr="00EF6861" w:rsidRDefault="00EF6861" w:rsidP="00EF6861">
            <w:pPr>
              <w:spacing w:after="0" w:line="240" w:lineRule="auto"/>
              <w:jc w:val="center"/>
              <w:rPr>
                <w:rFonts w:ascii="Times New Roman" w:eastAsia="Times New Roman" w:hAnsi="Times New Roman" w:cs="Times New Roman"/>
                <w:b/>
                <w:sz w:val="20"/>
                <w:szCs w:val="20"/>
                <w:lang w:eastAsia="ru-RU"/>
              </w:rPr>
            </w:pPr>
            <w:r w:rsidRPr="00EF6861">
              <w:rPr>
                <w:rFonts w:ascii="Times New Roman" w:eastAsia="Times New Roman" w:hAnsi="Times New Roman" w:cs="Times New Roman"/>
                <w:b/>
                <w:sz w:val="20"/>
                <w:szCs w:val="20"/>
                <w:lang w:eastAsia="ru-RU"/>
              </w:rPr>
              <w:t>6</w:t>
            </w:r>
          </w:p>
        </w:tc>
        <w:tc>
          <w:tcPr>
            <w:tcW w:w="1769" w:type="dxa"/>
          </w:tcPr>
          <w:p w:rsidR="00EF6861" w:rsidRPr="00EF6861" w:rsidRDefault="00EF6861" w:rsidP="00EF6861">
            <w:pPr>
              <w:spacing w:after="0" w:line="240" w:lineRule="auto"/>
              <w:jc w:val="center"/>
              <w:rPr>
                <w:rFonts w:ascii="Times New Roman" w:eastAsia="Times New Roman" w:hAnsi="Times New Roman" w:cs="Times New Roman"/>
                <w:b/>
                <w:sz w:val="20"/>
                <w:szCs w:val="20"/>
                <w:lang w:eastAsia="ru-RU"/>
              </w:rPr>
            </w:pPr>
            <w:r w:rsidRPr="00EF6861">
              <w:rPr>
                <w:rFonts w:ascii="Times New Roman" w:eastAsia="Times New Roman" w:hAnsi="Times New Roman" w:cs="Times New Roman"/>
                <w:b/>
                <w:sz w:val="20"/>
                <w:szCs w:val="20"/>
                <w:lang w:eastAsia="ru-RU"/>
              </w:rPr>
              <w:t>7</w:t>
            </w:r>
          </w:p>
        </w:tc>
        <w:tc>
          <w:tcPr>
            <w:tcW w:w="1769" w:type="dxa"/>
          </w:tcPr>
          <w:p w:rsidR="00EF6861" w:rsidRPr="00EF6861" w:rsidRDefault="00EF6861" w:rsidP="00EF6861">
            <w:pPr>
              <w:spacing w:after="0" w:line="240" w:lineRule="auto"/>
              <w:jc w:val="center"/>
              <w:rPr>
                <w:rFonts w:ascii="Times New Roman" w:eastAsia="Times New Roman" w:hAnsi="Times New Roman" w:cs="Times New Roman"/>
                <w:b/>
                <w:sz w:val="20"/>
                <w:szCs w:val="20"/>
                <w:lang w:eastAsia="ru-RU"/>
              </w:rPr>
            </w:pPr>
            <w:r w:rsidRPr="00EF6861">
              <w:rPr>
                <w:rFonts w:ascii="Times New Roman" w:eastAsia="Times New Roman" w:hAnsi="Times New Roman" w:cs="Times New Roman"/>
                <w:b/>
                <w:sz w:val="20"/>
                <w:szCs w:val="20"/>
                <w:lang w:eastAsia="ru-RU"/>
              </w:rPr>
              <w:t>8</w:t>
            </w:r>
          </w:p>
        </w:tc>
      </w:tr>
      <w:tr w:rsidR="00EF6861" w:rsidRPr="00EF6861" w:rsidTr="00C623D3">
        <w:trPr>
          <w:trHeight w:val="441"/>
          <w:jc w:val="center"/>
        </w:trPr>
        <w:tc>
          <w:tcPr>
            <w:tcW w:w="1909" w:type="dxa"/>
            <w:vAlign w:val="center"/>
          </w:tcPr>
          <w:p w:rsidR="00EF6861" w:rsidRPr="00EF6861" w:rsidRDefault="00EF6861" w:rsidP="00EF6861">
            <w:pPr>
              <w:spacing w:after="0" w:line="240" w:lineRule="auto"/>
              <w:jc w:val="center"/>
              <w:rPr>
                <w:rFonts w:ascii="Times New Roman" w:eastAsia="Times New Roman" w:hAnsi="Times New Roman" w:cs="Times New Roman"/>
                <w:sz w:val="28"/>
                <w:szCs w:val="28"/>
                <w:lang w:eastAsia="ru-RU"/>
              </w:rPr>
            </w:pPr>
            <w:r w:rsidRPr="00EF6861">
              <w:rPr>
                <w:rFonts w:ascii="Times New Roman" w:eastAsia="Times New Roman" w:hAnsi="Times New Roman" w:cs="Times New Roman"/>
                <w:sz w:val="28"/>
                <w:szCs w:val="28"/>
                <w:lang w:eastAsia="ru-RU"/>
              </w:rPr>
              <w:t>5</w:t>
            </w:r>
          </w:p>
        </w:tc>
        <w:tc>
          <w:tcPr>
            <w:tcW w:w="2005" w:type="dxa"/>
            <w:vAlign w:val="center"/>
          </w:tcPr>
          <w:p w:rsidR="00EF6861" w:rsidRPr="00EF6861" w:rsidRDefault="00EF6861" w:rsidP="00EF6861">
            <w:pPr>
              <w:spacing w:after="0" w:line="240" w:lineRule="auto"/>
              <w:jc w:val="center"/>
              <w:rPr>
                <w:rFonts w:ascii="Times New Roman" w:eastAsia="Times New Roman" w:hAnsi="Times New Roman" w:cs="Times New Roman"/>
                <w:sz w:val="28"/>
                <w:szCs w:val="28"/>
                <w:lang w:eastAsia="ru-RU"/>
              </w:rPr>
            </w:pPr>
            <w:r w:rsidRPr="00EF6861">
              <w:rPr>
                <w:rFonts w:ascii="Times New Roman" w:eastAsia="Times New Roman" w:hAnsi="Times New Roman" w:cs="Times New Roman"/>
                <w:sz w:val="28"/>
                <w:szCs w:val="28"/>
                <w:lang w:eastAsia="ru-RU"/>
              </w:rPr>
              <w:t>20</w:t>
            </w:r>
          </w:p>
        </w:tc>
        <w:tc>
          <w:tcPr>
            <w:tcW w:w="1782" w:type="dxa"/>
            <w:vAlign w:val="center"/>
          </w:tcPr>
          <w:p w:rsidR="00EF6861" w:rsidRPr="00EF6861" w:rsidRDefault="00EF6861" w:rsidP="00EF6861">
            <w:pPr>
              <w:spacing w:after="0" w:line="240" w:lineRule="auto"/>
              <w:jc w:val="center"/>
              <w:rPr>
                <w:rFonts w:ascii="Times New Roman" w:eastAsia="Times New Roman" w:hAnsi="Times New Roman" w:cs="Times New Roman"/>
                <w:sz w:val="28"/>
                <w:szCs w:val="28"/>
                <w:lang w:eastAsia="ru-RU"/>
              </w:rPr>
            </w:pPr>
            <w:r w:rsidRPr="00EF6861">
              <w:rPr>
                <w:rFonts w:ascii="Times New Roman" w:eastAsia="Times New Roman" w:hAnsi="Times New Roman" w:cs="Times New Roman"/>
                <w:sz w:val="28"/>
                <w:szCs w:val="28"/>
                <w:lang w:eastAsia="ru-RU"/>
              </w:rPr>
              <w:t>30523</w:t>
            </w:r>
          </w:p>
        </w:tc>
        <w:tc>
          <w:tcPr>
            <w:tcW w:w="1782" w:type="dxa"/>
            <w:vAlign w:val="center"/>
          </w:tcPr>
          <w:p w:rsidR="00EF6861" w:rsidRPr="00EF6861" w:rsidRDefault="00EF6861" w:rsidP="00EF6861">
            <w:pPr>
              <w:spacing w:after="0" w:line="240" w:lineRule="auto"/>
              <w:jc w:val="center"/>
              <w:rPr>
                <w:rFonts w:ascii="Times New Roman" w:eastAsia="Times New Roman" w:hAnsi="Times New Roman" w:cs="Times New Roman"/>
                <w:sz w:val="28"/>
                <w:szCs w:val="28"/>
                <w:lang w:eastAsia="ru-RU"/>
              </w:rPr>
            </w:pPr>
            <w:r w:rsidRPr="00EF6861">
              <w:rPr>
                <w:rFonts w:ascii="Times New Roman" w:eastAsia="Times New Roman" w:hAnsi="Times New Roman" w:cs="Times New Roman"/>
                <w:sz w:val="28"/>
                <w:szCs w:val="28"/>
                <w:lang w:eastAsia="ru-RU"/>
              </w:rPr>
              <w:t>5%</w:t>
            </w:r>
          </w:p>
        </w:tc>
        <w:tc>
          <w:tcPr>
            <w:tcW w:w="1770" w:type="dxa"/>
            <w:vAlign w:val="center"/>
          </w:tcPr>
          <w:p w:rsidR="00EF6861" w:rsidRPr="00EF6861" w:rsidRDefault="00EF6861" w:rsidP="00EF6861">
            <w:pPr>
              <w:spacing w:after="0" w:line="240" w:lineRule="auto"/>
              <w:jc w:val="center"/>
              <w:rPr>
                <w:rFonts w:ascii="Times New Roman" w:eastAsia="Times New Roman" w:hAnsi="Times New Roman" w:cs="Times New Roman"/>
                <w:sz w:val="28"/>
                <w:szCs w:val="28"/>
                <w:lang w:eastAsia="ru-RU"/>
              </w:rPr>
            </w:pPr>
            <w:r w:rsidRPr="00EF6861">
              <w:rPr>
                <w:rFonts w:ascii="Times New Roman" w:eastAsia="Times New Roman" w:hAnsi="Times New Roman" w:cs="Times New Roman"/>
                <w:sz w:val="28"/>
                <w:szCs w:val="28"/>
                <w:lang w:eastAsia="ru-RU"/>
              </w:rPr>
              <w:t>1436</w:t>
            </w:r>
          </w:p>
        </w:tc>
        <w:tc>
          <w:tcPr>
            <w:tcW w:w="1770" w:type="dxa"/>
            <w:vAlign w:val="center"/>
          </w:tcPr>
          <w:p w:rsidR="00EF6861" w:rsidRPr="00EF6861" w:rsidRDefault="00EF6861" w:rsidP="00EF6861">
            <w:pPr>
              <w:spacing w:after="0" w:line="240" w:lineRule="auto"/>
              <w:jc w:val="center"/>
              <w:rPr>
                <w:rFonts w:ascii="Times New Roman" w:eastAsia="Times New Roman" w:hAnsi="Times New Roman" w:cs="Times New Roman"/>
                <w:sz w:val="28"/>
                <w:szCs w:val="28"/>
                <w:lang w:eastAsia="ru-RU"/>
              </w:rPr>
            </w:pPr>
            <w:r w:rsidRPr="00EF6861">
              <w:rPr>
                <w:rFonts w:ascii="Times New Roman" w:eastAsia="Times New Roman" w:hAnsi="Times New Roman" w:cs="Times New Roman"/>
                <w:sz w:val="28"/>
                <w:szCs w:val="28"/>
                <w:lang w:eastAsia="ru-RU"/>
              </w:rPr>
              <w:t>7%</w:t>
            </w:r>
          </w:p>
        </w:tc>
        <w:tc>
          <w:tcPr>
            <w:tcW w:w="1769" w:type="dxa"/>
            <w:vAlign w:val="center"/>
          </w:tcPr>
          <w:p w:rsidR="00EF6861" w:rsidRPr="00EF6861" w:rsidRDefault="00EF6861" w:rsidP="00EF6861">
            <w:pPr>
              <w:spacing w:after="0" w:line="240" w:lineRule="auto"/>
              <w:jc w:val="center"/>
              <w:rPr>
                <w:rFonts w:ascii="Times New Roman" w:eastAsia="Times New Roman" w:hAnsi="Times New Roman" w:cs="Times New Roman"/>
                <w:sz w:val="28"/>
                <w:szCs w:val="28"/>
                <w:lang w:eastAsia="ru-RU"/>
              </w:rPr>
            </w:pPr>
            <w:r w:rsidRPr="00EF6861">
              <w:rPr>
                <w:rFonts w:ascii="Times New Roman" w:eastAsia="Times New Roman" w:hAnsi="Times New Roman" w:cs="Times New Roman"/>
                <w:sz w:val="28"/>
                <w:szCs w:val="28"/>
                <w:lang w:eastAsia="ru-RU"/>
              </w:rPr>
              <w:t>4582</w:t>
            </w:r>
          </w:p>
        </w:tc>
        <w:tc>
          <w:tcPr>
            <w:tcW w:w="1769" w:type="dxa"/>
            <w:vAlign w:val="center"/>
          </w:tcPr>
          <w:p w:rsidR="00EF6861" w:rsidRPr="00EF6861" w:rsidRDefault="00EF6861" w:rsidP="00EF6861">
            <w:pPr>
              <w:spacing w:after="0" w:line="240" w:lineRule="auto"/>
              <w:jc w:val="center"/>
              <w:rPr>
                <w:rFonts w:ascii="Times New Roman" w:eastAsia="Times New Roman" w:hAnsi="Times New Roman" w:cs="Times New Roman"/>
                <w:sz w:val="28"/>
                <w:szCs w:val="28"/>
                <w:lang w:eastAsia="ru-RU"/>
              </w:rPr>
            </w:pPr>
            <w:r w:rsidRPr="00EF6861">
              <w:rPr>
                <w:rFonts w:ascii="Times New Roman" w:eastAsia="Times New Roman" w:hAnsi="Times New Roman" w:cs="Times New Roman"/>
                <w:sz w:val="28"/>
                <w:szCs w:val="28"/>
                <w:lang w:eastAsia="ru-RU"/>
              </w:rPr>
              <w:t>2%</w:t>
            </w:r>
          </w:p>
        </w:tc>
      </w:tr>
    </w:tbl>
    <w:p w:rsidR="00EF6861" w:rsidRPr="00EF6861" w:rsidRDefault="00EF6861" w:rsidP="00EF6861">
      <w:pPr>
        <w:spacing w:after="0" w:line="240" w:lineRule="auto"/>
        <w:jc w:val="right"/>
        <w:rPr>
          <w:rFonts w:ascii="Times New Roman" w:eastAsia="Times New Roman" w:hAnsi="Times New Roman" w:cs="Times New Roman"/>
          <w:b/>
          <w:sz w:val="20"/>
          <w:szCs w:val="20"/>
          <w:lang w:val="x-none" w:eastAsia="x-none"/>
        </w:rPr>
      </w:pPr>
    </w:p>
    <w:p w:rsidR="00EF6861" w:rsidRPr="00EF6861" w:rsidRDefault="00EF6861" w:rsidP="00EF6861">
      <w:pPr>
        <w:spacing w:after="0" w:line="240" w:lineRule="auto"/>
        <w:jc w:val="right"/>
        <w:rPr>
          <w:rFonts w:ascii="Times New Roman" w:eastAsia="Times New Roman" w:hAnsi="Times New Roman" w:cs="Times New Roman"/>
          <w:b/>
          <w:sz w:val="20"/>
          <w:szCs w:val="20"/>
          <w:lang w:val="x-none" w:eastAsia="x-none"/>
        </w:rPr>
      </w:pPr>
      <w:r w:rsidRPr="00EF6861">
        <w:rPr>
          <w:rFonts w:ascii="Times New Roman" w:eastAsia="Times New Roman" w:hAnsi="Times New Roman" w:cs="Times New Roman"/>
          <w:b/>
          <w:sz w:val="20"/>
          <w:szCs w:val="20"/>
          <w:lang w:val="x-none" w:eastAsia="x-none"/>
        </w:rPr>
        <w:t>Таблица 10а</w:t>
      </w:r>
    </w:p>
    <w:p w:rsidR="00EF6861" w:rsidRPr="00EF6861" w:rsidRDefault="00EF6861" w:rsidP="00EF6861">
      <w:pPr>
        <w:spacing w:after="0" w:line="240" w:lineRule="auto"/>
        <w:jc w:val="right"/>
        <w:rPr>
          <w:rFonts w:ascii="Times New Roman" w:eastAsia="Times New Roman" w:hAnsi="Times New Roman" w:cs="Times New Roman"/>
          <w:sz w:val="20"/>
          <w:szCs w:val="20"/>
          <w:lang w:eastAsia="x-none"/>
        </w:rPr>
      </w:pPr>
      <w:r w:rsidRPr="00EF6861">
        <w:rPr>
          <w:rFonts w:ascii="Times New Roman" w:eastAsia="Times New Roman" w:hAnsi="Times New Roman" w:cs="Times New Roman"/>
          <w:sz w:val="20"/>
          <w:szCs w:val="20"/>
          <w:lang w:eastAsia="x-none"/>
        </w:rPr>
        <w:t>(к анализу)</w:t>
      </w:r>
    </w:p>
    <w:p w:rsidR="00EF6861" w:rsidRPr="00E72E61" w:rsidRDefault="00EF6861" w:rsidP="00EF6861">
      <w:pPr>
        <w:spacing w:after="0" w:line="240" w:lineRule="auto"/>
        <w:jc w:val="center"/>
        <w:rPr>
          <w:rFonts w:ascii="Times New Roman" w:eastAsia="Times New Roman" w:hAnsi="Times New Roman" w:cs="Times New Roman"/>
          <w:b/>
          <w:sz w:val="28"/>
          <w:szCs w:val="28"/>
          <w:lang w:eastAsia="x-none"/>
        </w:rPr>
      </w:pPr>
      <w:r w:rsidRPr="00E72E61">
        <w:rPr>
          <w:rFonts w:ascii="Times New Roman" w:eastAsia="Times New Roman" w:hAnsi="Times New Roman" w:cs="Times New Roman"/>
          <w:b/>
          <w:sz w:val="28"/>
          <w:szCs w:val="28"/>
          <w:lang w:eastAsia="x-none"/>
        </w:rPr>
        <w:t>Межбиблиотечный абонемент и ЭДД</w:t>
      </w:r>
    </w:p>
    <w:p w:rsidR="00EF6861" w:rsidRPr="00EF6861" w:rsidRDefault="00EF6861" w:rsidP="00EF6861">
      <w:pPr>
        <w:spacing w:after="0" w:line="240" w:lineRule="auto"/>
        <w:jc w:val="center"/>
        <w:rPr>
          <w:rFonts w:ascii="Times New Roman" w:eastAsia="Times New Roman" w:hAnsi="Times New Roman" w:cs="Times New Roman"/>
          <w:b/>
          <w:sz w:val="20"/>
          <w:szCs w:val="20"/>
          <w:lang w:eastAsia="x-none"/>
        </w:rPr>
      </w:pPr>
    </w:p>
    <w:tbl>
      <w:tblPr>
        <w:tblW w:w="14346" w:type="dxa"/>
        <w:jc w:val="center"/>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992"/>
        <w:gridCol w:w="567"/>
        <w:gridCol w:w="567"/>
        <w:gridCol w:w="709"/>
        <w:gridCol w:w="567"/>
        <w:gridCol w:w="709"/>
        <w:gridCol w:w="709"/>
        <w:gridCol w:w="567"/>
        <w:gridCol w:w="708"/>
        <w:gridCol w:w="1163"/>
        <w:gridCol w:w="964"/>
        <w:gridCol w:w="850"/>
        <w:gridCol w:w="992"/>
        <w:gridCol w:w="709"/>
        <w:gridCol w:w="709"/>
        <w:gridCol w:w="709"/>
        <w:gridCol w:w="567"/>
        <w:gridCol w:w="737"/>
      </w:tblGrid>
      <w:tr w:rsidR="00EF6861" w:rsidRPr="00EF6861" w:rsidTr="00C623D3">
        <w:trPr>
          <w:trHeight w:val="459"/>
          <w:jc w:val="center"/>
        </w:trPr>
        <w:tc>
          <w:tcPr>
            <w:tcW w:w="1843" w:type="dxa"/>
            <w:gridSpan w:val="2"/>
            <w:vMerge w:val="restart"/>
          </w:tcPr>
          <w:p w:rsidR="00EF6861" w:rsidRPr="00EF6861" w:rsidRDefault="00EF6861" w:rsidP="00EF6861">
            <w:pPr>
              <w:spacing w:after="0" w:line="240" w:lineRule="auto"/>
              <w:jc w:val="center"/>
              <w:rPr>
                <w:rFonts w:ascii="Times New Roman" w:eastAsia="Times New Roman" w:hAnsi="Times New Roman" w:cs="Times New Roman"/>
                <w:b/>
                <w:sz w:val="20"/>
                <w:szCs w:val="20"/>
                <w:lang w:eastAsia="ru-RU"/>
              </w:rPr>
            </w:pPr>
            <w:r w:rsidRPr="00EF6861">
              <w:rPr>
                <w:rFonts w:ascii="Times New Roman" w:eastAsia="Times New Roman" w:hAnsi="Times New Roman" w:cs="Times New Roman"/>
                <w:b/>
                <w:sz w:val="20"/>
                <w:szCs w:val="20"/>
                <w:lang w:eastAsia="ru-RU"/>
              </w:rPr>
              <w:t>Число библиотек, получивших издания из других библиотек</w:t>
            </w:r>
          </w:p>
          <w:p w:rsidR="00EF6861" w:rsidRPr="00EF6861" w:rsidRDefault="00EF6861" w:rsidP="00EF6861">
            <w:pPr>
              <w:spacing w:after="0" w:line="240" w:lineRule="auto"/>
              <w:jc w:val="center"/>
              <w:rPr>
                <w:rFonts w:ascii="Times New Roman" w:eastAsia="Times New Roman" w:hAnsi="Times New Roman" w:cs="Times New Roman"/>
                <w:i/>
                <w:sz w:val="20"/>
                <w:szCs w:val="20"/>
                <w:lang w:eastAsia="ru-RU"/>
              </w:rPr>
            </w:pPr>
          </w:p>
          <w:p w:rsidR="00EF6861" w:rsidRPr="00EF6861" w:rsidRDefault="00EF6861" w:rsidP="00EF6861">
            <w:pPr>
              <w:spacing w:after="0" w:line="240" w:lineRule="auto"/>
              <w:jc w:val="center"/>
              <w:rPr>
                <w:rFonts w:ascii="Times New Roman" w:eastAsia="Times New Roman" w:hAnsi="Times New Roman" w:cs="Times New Roman"/>
                <w:b/>
                <w:i/>
                <w:sz w:val="20"/>
                <w:szCs w:val="20"/>
                <w:lang w:eastAsia="ru-RU"/>
              </w:rPr>
            </w:pPr>
            <w:r w:rsidRPr="00EF6861">
              <w:rPr>
                <w:rFonts w:ascii="Times New Roman" w:eastAsia="Times New Roman" w:hAnsi="Times New Roman" w:cs="Times New Roman"/>
                <w:i/>
                <w:sz w:val="20"/>
                <w:szCs w:val="20"/>
                <w:lang w:eastAsia="ru-RU"/>
              </w:rPr>
              <w:t>(в т.ч. из ПГКУБ им. А.М. Горького)</w:t>
            </w:r>
          </w:p>
        </w:tc>
        <w:tc>
          <w:tcPr>
            <w:tcW w:w="1843" w:type="dxa"/>
            <w:gridSpan w:val="3"/>
            <w:vMerge w:val="restart"/>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Получено</w:t>
            </w:r>
          </w:p>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экземпляров из других библиотек</w:t>
            </w:r>
          </w:p>
          <w:p w:rsidR="00EF6861" w:rsidRPr="00EF6861" w:rsidRDefault="00EF6861" w:rsidP="00EF6861">
            <w:pPr>
              <w:spacing w:after="0" w:line="240" w:lineRule="auto"/>
              <w:jc w:val="center"/>
              <w:rPr>
                <w:rFonts w:ascii="Times New Roman" w:eastAsia="Times New Roman" w:hAnsi="Times New Roman" w:cs="Times New Roman"/>
                <w:i/>
                <w:sz w:val="20"/>
                <w:szCs w:val="20"/>
                <w:lang w:eastAsia="ru-RU"/>
              </w:rPr>
            </w:pPr>
          </w:p>
          <w:p w:rsidR="00EF6861" w:rsidRPr="00EF6861" w:rsidRDefault="00EF6861" w:rsidP="00EF6861">
            <w:pPr>
              <w:spacing w:after="0" w:line="240" w:lineRule="auto"/>
              <w:jc w:val="center"/>
              <w:rPr>
                <w:rFonts w:ascii="Times New Roman" w:eastAsia="Times New Roman" w:hAnsi="Times New Roman" w:cs="Times New Roman"/>
                <w:i/>
                <w:sz w:val="20"/>
                <w:szCs w:val="20"/>
                <w:lang w:eastAsia="ru-RU"/>
              </w:rPr>
            </w:pPr>
          </w:p>
          <w:p w:rsidR="00EF6861" w:rsidRPr="00EF6861" w:rsidRDefault="00EF6861" w:rsidP="00EF6861">
            <w:pPr>
              <w:spacing w:after="0" w:line="240" w:lineRule="auto"/>
              <w:jc w:val="center"/>
              <w:rPr>
                <w:rFonts w:ascii="Times New Roman" w:eastAsia="Times New Roman" w:hAnsi="Times New Roman" w:cs="Times New Roman"/>
                <w:i/>
                <w:sz w:val="20"/>
                <w:szCs w:val="20"/>
                <w:lang w:eastAsia="ru-RU"/>
              </w:rPr>
            </w:pPr>
            <w:r w:rsidRPr="00EF6861">
              <w:rPr>
                <w:rFonts w:ascii="Times New Roman" w:eastAsia="Times New Roman" w:hAnsi="Times New Roman" w:cs="Times New Roman"/>
                <w:i/>
                <w:sz w:val="20"/>
                <w:szCs w:val="20"/>
                <w:lang w:eastAsia="ru-RU"/>
              </w:rPr>
              <w:t>(в т.ч. из ПГКУБ им. А.М. Горького)</w:t>
            </w:r>
          </w:p>
        </w:tc>
        <w:tc>
          <w:tcPr>
            <w:tcW w:w="1276" w:type="dxa"/>
            <w:gridSpan w:val="2"/>
            <w:vMerge w:val="restart"/>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 xml:space="preserve">Число </w:t>
            </w:r>
          </w:p>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 xml:space="preserve">библиотек, выдававших издания другим </w:t>
            </w:r>
          </w:p>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би</w:t>
            </w:r>
            <w:proofErr w:type="gramStart"/>
            <w:r w:rsidRPr="00EF6861">
              <w:rPr>
                <w:rFonts w:ascii="Times New Roman" w:eastAsia="Times New Roman" w:hAnsi="Times New Roman" w:cs="Times New Roman"/>
                <w:sz w:val="20"/>
                <w:szCs w:val="20"/>
                <w:lang w:eastAsia="ru-RU"/>
              </w:rPr>
              <w:t>б-</w:t>
            </w:r>
            <w:proofErr w:type="gramEnd"/>
            <w:r w:rsidRPr="00EF6861">
              <w:rPr>
                <w:rFonts w:ascii="Times New Roman" w:eastAsia="Times New Roman" w:hAnsi="Times New Roman" w:cs="Times New Roman"/>
                <w:sz w:val="20"/>
                <w:szCs w:val="20"/>
                <w:lang w:eastAsia="ru-RU"/>
              </w:rPr>
              <w:t xml:space="preserve"> кам</w:t>
            </w:r>
          </w:p>
        </w:tc>
        <w:tc>
          <w:tcPr>
            <w:tcW w:w="1984" w:type="dxa"/>
            <w:gridSpan w:val="3"/>
            <w:vMerge w:val="restart"/>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Выдано экземпляров другим библиотекам</w:t>
            </w:r>
          </w:p>
        </w:tc>
        <w:tc>
          <w:tcPr>
            <w:tcW w:w="7400" w:type="dxa"/>
            <w:gridSpan w:val="9"/>
            <w:tcBorders>
              <w:bottom w:val="single" w:sz="4" w:space="0" w:color="auto"/>
            </w:tcBorders>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 xml:space="preserve">Обслуживание пользователей муниципальных библиотек по МБА </w:t>
            </w:r>
            <w:proofErr w:type="gramStart"/>
            <w:r w:rsidRPr="00EF6861">
              <w:rPr>
                <w:rFonts w:ascii="Times New Roman" w:eastAsia="Times New Roman" w:hAnsi="Times New Roman" w:cs="Times New Roman"/>
                <w:sz w:val="20"/>
                <w:szCs w:val="20"/>
                <w:lang w:eastAsia="ru-RU"/>
              </w:rPr>
              <w:t>из</w:t>
            </w:r>
            <w:proofErr w:type="gramEnd"/>
            <w:r w:rsidRPr="00EF6861">
              <w:rPr>
                <w:rFonts w:ascii="Times New Roman" w:eastAsia="Times New Roman" w:hAnsi="Times New Roman" w:cs="Times New Roman"/>
                <w:sz w:val="20"/>
                <w:szCs w:val="20"/>
                <w:lang w:eastAsia="ru-RU"/>
              </w:rPr>
              <w:t xml:space="preserve"> </w:t>
            </w:r>
          </w:p>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ПГКУБ им. А.М. Горького</w:t>
            </w:r>
          </w:p>
        </w:tc>
      </w:tr>
      <w:tr w:rsidR="00EF6861" w:rsidRPr="00EF6861" w:rsidTr="00C623D3">
        <w:trPr>
          <w:trHeight w:val="1088"/>
          <w:jc w:val="center"/>
        </w:trPr>
        <w:tc>
          <w:tcPr>
            <w:tcW w:w="1843" w:type="dxa"/>
            <w:gridSpan w:val="2"/>
            <w:vMerge/>
          </w:tcPr>
          <w:p w:rsidR="00EF6861" w:rsidRPr="00EF6861" w:rsidRDefault="00EF6861" w:rsidP="00EF6861">
            <w:pPr>
              <w:spacing w:after="0" w:line="240" w:lineRule="auto"/>
              <w:jc w:val="center"/>
              <w:rPr>
                <w:rFonts w:ascii="Times New Roman" w:eastAsia="Times New Roman" w:hAnsi="Times New Roman" w:cs="Times New Roman"/>
                <w:b/>
                <w:sz w:val="20"/>
                <w:szCs w:val="20"/>
                <w:lang w:eastAsia="ru-RU"/>
              </w:rPr>
            </w:pPr>
          </w:p>
        </w:tc>
        <w:tc>
          <w:tcPr>
            <w:tcW w:w="1843" w:type="dxa"/>
            <w:gridSpan w:val="3"/>
            <w:vMerge/>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p>
        </w:tc>
        <w:tc>
          <w:tcPr>
            <w:tcW w:w="1276" w:type="dxa"/>
            <w:gridSpan w:val="2"/>
            <w:vMerge/>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p>
        </w:tc>
        <w:tc>
          <w:tcPr>
            <w:tcW w:w="1984" w:type="dxa"/>
            <w:gridSpan w:val="3"/>
            <w:vMerge/>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p>
        </w:tc>
        <w:tc>
          <w:tcPr>
            <w:tcW w:w="1163" w:type="dxa"/>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 xml:space="preserve">Кол-во биб-к </w:t>
            </w:r>
            <w:proofErr w:type="gramStart"/>
            <w:r w:rsidRPr="00EF6861">
              <w:rPr>
                <w:rFonts w:ascii="Times New Roman" w:eastAsia="Times New Roman" w:hAnsi="Times New Roman" w:cs="Times New Roman"/>
                <w:sz w:val="20"/>
                <w:szCs w:val="20"/>
                <w:lang w:eastAsia="ru-RU"/>
              </w:rPr>
              <w:t>пользующихся</w:t>
            </w:r>
            <w:proofErr w:type="gramEnd"/>
            <w:r w:rsidRPr="00EF6861">
              <w:rPr>
                <w:rFonts w:ascii="Times New Roman" w:eastAsia="Times New Roman" w:hAnsi="Times New Roman" w:cs="Times New Roman"/>
                <w:sz w:val="20"/>
                <w:szCs w:val="20"/>
                <w:lang w:eastAsia="ru-RU"/>
              </w:rPr>
              <w:t xml:space="preserve"> МБА ПГКУБ</w:t>
            </w:r>
          </w:p>
        </w:tc>
        <w:tc>
          <w:tcPr>
            <w:tcW w:w="1814" w:type="dxa"/>
            <w:gridSpan w:val="2"/>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Кол-во пользователей, использующих МБА</w:t>
            </w:r>
          </w:p>
        </w:tc>
        <w:tc>
          <w:tcPr>
            <w:tcW w:w="1701" w:type="dxa"/>
            <w:gridSpan w:val="2"/>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Количество отправленных заказов</w:t>
            </w:r>
          </w:p>
        </w:tc>
        <w:tc>
          <w:tcPr>
            <w:tcW w:w="1985" w:type="dxa"/>
            <w:gridSpan w:val="3"/>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Количество полученной литературы</w:t>
            </w:r>
          </w:p>
        </w:tc>
        <w:tc>
          <w:tcPr>
            <w:tcW w:w="737" w:type="dxa"/>
            <w:tcBorders>
              <w:top w:val="nil"/>
              <w:bottom w:val="single" w:sz="4" w:space="0" w:color="auto"/>
            </w:tcBorders>
          </w:tcPr>
          <w:p w:rsidR="00EF6861" w:rsidRPr="00EF6861" w:rsidRDefault="00EF6861" w:rsidP="00EF6861">
            <w:pPr>
              <w:spacing w:after="0" w:line="240" w:lineRule="auto"/>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Кол-во отказов</w:t>
            </w:r>
          </w:p>
        </w:tc>
      </w:tr>
      <w:tr w:rsidR="00EF6861" w:rsidRPr="00EF6861" w:rsidTr="00C623D3">
        <w:trPr>
          <w:trHeight w:val="553"/>
          <w:jc w:val="center"/>
        </w:trPr>
        <w:tc>
          <w:tcPr>
            <w:tcW w:w="851" w:type="dxa"/>
            <w:vMerge w:val="restart"/>
            <w:vAlign w:val="center"/>
          </w:tcPr>
          <w:p w:rsidR="00EF6861" w:rsidRPr="00EF6861" w:rsidRDefault="00EF6861" w:rsidP="00EF6861">
            <w:pPr>
              <w:spacing w:after="0" w:line="240" w:lineRule="auto"/>
              <w:jc w:val="center"/>
              <w:rPr>
                <w:rFonts w:ascii="Times New Roman" w:eastAsia="Times New Roman" w:hAnsi="Times New Roman" w:cs="Times New Roman"/>
                <w:b/>
                <w:sz w:val="20"/>
                <w:szCs w:val="20"/>
                <w:lang w:eastAsia="ru-RU"/>
              </w:rPr>
            </w:pPr>
            <w:r w:rsidRPr="00EF6861">
              <w:rPr>
                <w:rFonts w:ascii="Times New Roman" w:eastAsia="Times New Roman" w:hAnsi="Times New Roman" w:cs="Times New Roman"/>
                <w:b/>
                <w:sz w:val="20"/>
                <w:szCs w:val="20"/>
                <w:lang w:eastAsia="ru-RU"/>
              </w:rPr>
              <w:t>Все</w:t>
            </w:r>
          </w:p>
          <w:p w:rsidR="00EF6861" w:rsidRPr="00EF6861" w:rsidRDefault="00EF6861" w:rsidP="00EF6861">
            <w:pPr>
              <w:spacing w:after="0" w:line="240" w:lineRule="auto"/>
              <w:jc w:val="center"/>
              <w:rPr>
                <w:rFonts w:ascii="Times New Roman" w:eastAsia="Times New Roman" w:hAnsi="Times New Roman" w:cs="Times New Roman"/>
                <w:b/>
                <w:sz w:val="20"/>
                <w:szCs w:val="20"/>
                <w:lang w:eastAsia="ru-RU"/>
              </w:rPr>
            </w:pPr>
            <w:r w:rsidRPr="00EF6861">
              <w:rPr>
                <w:rFonts w:ascii="Times New Roman" w:eastAsia="Times New Roman" w:hAnsi="Times New Roman" w:cs="Times New Roman"/>
                <w:b/>
                <w:sz w:val="20"/>
                <w:szCs w:val="20"/>
                <w:lang w:eastAsia="ru-RU"/>
              </w:rPr>
              <w:t>го</w:t>
            </w:r>
          </w:p>
        </w:tc>
        <w:tc>
          <w:tcPr>
            <w:tcW w:w="992" w:type="dxa"/>
            <w:vMerge w:val="restart"/>
            <w:vAlign w:val="center"/>
          </w:tcPr>
          <w:p w:rsidR="00EF6861" w:rsidRPr="00EF6861" w:rsidRDefault="00EF6861" w:rsidP="00EF6861">
            <w:pPr>
              <w:spacing w:after="0" w:line="240" w:lineRule="auto"/>
              <w:jc w:val="center"/>
              <w:rPr>
                <w:rFonts w:ascii="Times New Roman" w:eastAsia="Times New Roman" w:hAnsi="Times New Roman" w:cs="Times New Roman"/>
                <w:b/>
                <w:sz w:val="20"/>
                <w:szCs w:val="20"/>
                <w:lang w:eastAsia="ru-RU"/>
              </w:rPr>
            </w:pPr>
            <w:r w:rsidRPr="00EF6861">
              <w:rPr>
                <w:rFonts w:ascii="Times New Roman" w:eastAsia="Times New Roman" w:hAnsi="Times New Roman" w:cs="Times New Roman"/>
                <w:b/>
                <w:sz w:val="20"/>
                <w:szCs w:val="20"/>
                <w:lang w:eastAsia="ru-RU"/>
              </w:rPr>
              <w:t>В т</w:t>
            </w:r>
            <w:proofErr w:type="gramStart"/>
            <w:r w:rsidRPr="00EF6861">
              <w:rPr>
                <w:rFonts w:ascii="Times New Roman" w:eastAsia="Times New Roman" w:hAnsi="Times New Roman" w:cs="Times New Roman"/>
                <w:b/>
                <w:sz w:val="20"/>
                <w:szCs w:val="20"/>
                <w:lang w:eastAsia="ru-RU"/>
              </w:rPr>
              <w:t>.ч</w:t>
            </w:r>
            <w:proofErr w:type="gramEnd"/>
          </w:p>
          <w:p w:rsidR="00EF6861" w:rsidRPr="00EF6861" w:rsidRDefault="00EF6861" w:rsidP="00EF6861">
            <w:pPr>
              <w:spacing w:after="0" w:line="240" w:lineRule="auto"/>
              <w:jc w:val="center"/>
              <w:rPr>
                <w:rFonts w:ascii="Times New Roman" w:eastAsia="Times New Roman" w:hAnsi="Times New Roman" w:cs="Times New Roman"/>
                <w:b/>
                <w:sz w:val="20"/>
                <w:szCs w:val="20"/>
                <w:lang w:eastAsia="ru-RU"/>
              </w:rPr>
            </w:pPr>
            <w:r w:rsidRPr="00EF6861">
              <w:rPr>
                <w:rFonts w:ascii="Times New Roman" w:eastAsia="Times New Roman" w:hAnsi="Times New Roman" w:cs="Times New Roman"/>
                <w:b/>
                <w:sz w:val="20"/>
                <w:szCs w:val="20"/>
                <w:lang w:eastAsia="ru-RU"/>
              </w:rPr>
              <w:t>по ЭДД</w:t>
            </w:r>
          </w:p>
        </w:tc>
        <w:tc>
          <w:tcPr>
            <w:tcW w:w="567" w:type="dxa"/>
            <w:vMerge w:val="restart"/>
            <w:vAlign w:val="center"/>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Все</w:t>
            </w:r>
          </w:p>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го</w:t>
            </w:r>
          </w:p>
        </w:tc>
        <w:tc>
          <w:tcPr>
            <w:tcW w:w="1276" w:type="dxa"/>
            <w:gridSpan w:val="2"/>
            <w:vAlign w:val="center"/>
          </w:tcPr>
          <w:p w:rsidR="00EF6861" w:rsidRPr="00EF6861" w:rsidRDefault="00EF6861" w:rsidP="00C623D3">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В т</w:t>
            </w:r>
            <w:proofErr w:type="gramStart"/>
            <w:r w:rsidRPr="00EF6861">
              <w:rPr>
                <w:rFonts w:ascii="Times New Roman" w:eastAsia="Times New Roman" w:hAnsi="Times New Roman" w:cs="Times New Roman"/>
                <w:sz w:val="20"/>
                <w:szCs w:val="20"/>
                <w:lang w:eastAsia="ru-RU"/>
              </w:rPr>
              <w:t>.ч</w:t>
            </w:r>
            <w:proofErr w:type="gramEnd"/>
            <w:r w:rsidRPr="00EF6861">
              <w:rPr>
                <w:rFonts w:ascii="Times New Roman" w:eastAsia="Times New Roman" w:hAnsi="Times New Roman" w:cs="Times New Roman"/>
                <w:sz w:val="20"/>
                <w:szCs w:val="20"/>
                <w:lang w:eastAsia="ru-RU"/>
              </w:rPr>
              <w:t xml:space="preserve"> по ЭДД</w:t>
            </w:r>
          </w:p>
        </w:tc>
        <w:tc>
          <w:tcPr>
            <w:tcW w:w="567" w:type="dxa"/>
            <w:vMerge w:val="restart"/>
            <w:vAlign w:val="center"/>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Все</w:t>
            </w:r>
          </w:p>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го</w:t>
            </w:r>
          </w:p>
        </w:tc>
        <w:tc>
          <w:tcPr>
            <w:tcW w:w="709" w:type="dxa"/>
            <w:vMerge w:val="restart"/>
            <w:vAlign w:val="center"/>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В т</w:t>
            </w:r>
            <w:proofErr w:type="gramStart"/>
            <w:r w:rsidRPr="00EF6861">
              <w:rPr>
                <w:rFonts w:ascii="Times New Roman" w:eastAsia="Times New Roman" w:hAnsi="Times New Roman" w:cs="Times New Roman"/>
                <w:sz w:val="20"/>
                <w:szCs w:val="20"/>
                <w:lang w:eastAsia="ru-RU"/>
              </w:rPr>
              <w:t>.ч</w:t>
            </w:r>
            <w:proofErr w:type="gramEnd"/>
          </w:p>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по ЭДД</w:t>
            </w:r>
          </w:p>
        </w:tc>
        <w:tc>
          <w:tcPr>
            <w:tcW w:w="709" w:type="dxa"/>
            <w:vMerge w:val="restart"/>
            <w:vAlign w:val="center"/>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Всего</w:t>
            </w:r>
          </w:p>
        </w:tc>
        <w:tc>
          <w:tcPr>
            <w:tcW w:w="1275" w:type="dxa"/>
            <w:gridSpan w:val="2"/>
            <w:vAlign w:val="center"/>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В т</w:t>
            </w:r>
            <w:proofErr w:type="gramStart"/>
            <w:r w:rsidRPr="00EF6861">
              <w:rPr>
                <w:rFonts w:ascii="Times New Roman" w:eastAsia="Times New Roman" w:hAnsi="Times New Roman" w:cs="Times New Roman"/>
                <w:sz w:val="20"/>
                <w:szCs w:val="20"/>
                <w:lang w:eastAsia="ru-RU"/>
              </w:rPr>
              <w:t>.ч</w:t>
            </w:r>
            <w:proofErr w:type="gramEnd"/>
            <w:r w:rsidRPr="00EF6861">
              <w:rPr>
                <w:rFonts w:ascii="Times New Roman" w:eastAsia="Times New Roman" w:hAnsi="Times New Roman" w:cs="Times New Roman"/>
                <w:sz w:val="20"/>
                <w:szCs w:val="20"/>
                <w:lang w:eastAsia="ru-RU"/>
              </w:rPr>
              <w:t xml:space="preserve"> по ЭДД</w:t>
            </w:r>
          </w:p>
        </w:tc>
        <w:tc>
          <w:tcPr>
            <w:tcW w:w="1163" w:type="dxa"/>
            <w:vMerge w:val="restart"/>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p>
        </w:tc>
        <w:tc>
          <w:tcPr>
            <w:tcW w:w="964" w:type="dxa"/>
            <w:vMerge w:val="restart"/>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Всего по району</w:t>
            </w:r>
          </w:p>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гор</w:t>
            </w:r>
            <w:proofErr w:type="gramStart"/>
            <w:r w:rsidRPr="00EF6861">
              <w:rPr>
                <w:rFonts w:ascii="Times New Roman" w:eastAsia="Times New Roman" w:hAnsi="Times New Roman" w:cs="Times New Roman"/>
                <w:sz w:val="20"/>
                <w:szCs w:val="20"/>
                <w:lang w:eastAsia="ru-RU"/>
              </w:rPr>
              <w:t>.</w:t>
            </w:r>
            <w:proofErr w:type="gramEnd"/>
            <w:r w:rsidRPr="00EF6861">
              <w:rPr>
                <w:rFonts w:ascii="Times New Roman" w:eastAsia="Times New Roman" w:hAnsi="Times New Roman" w:cs="Times New Roman"/>
                <w:sz w:val="20"/>
                <w:szCs w:val="20"/>
                <w:lang w:eastAsia="ru-RU"/>
              </w:rPr>
              <w:t xml:space="preserve"> </w:t>
            </w:r>
            <w:proofErr w:type="gramStart"/>
            <w:r w:rsidRPr="00EF6861">
              <w:rPr>
                <w:rFonts w:ascii="Times New Roman" w:eastAsia="Times New Roman" w:hAnsi="Times New Roman" w:cs="Times New Roman"/>
                <w:sz w:val="20"/>
                <w:szCs w:val="20"/>
                <w:lang w:eastAsia="ru-RU"/>
              </w:rPr>
              <w:t>о</w:t>
            </w:r>
            <w:proofErr w:type="gramEnd"/>
            <w:r w:rsidRPr="00EF6861">
              <w:rPr>
                <w:rFonts w:ascii="Times New Roman" w:eastAsia="Times New Roman" w:hAnsi="Times New Roman" w:cs="Times New Roman"/>
                <w:sz w:val="20"/>
                <w:szCs w:val="20"/>
                <w:lang w:eastAsia="ru-RU"/>
              </w:rPr>
              <w:t>кругу</w:t>
            </w:r>
          </w:p>
        </w:tc>
        <w:tc>
          <w:tcPr>
            <w:tcW w:w="850" w:type="dxa"/>
            <w:vMerge w:val="restart"/>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 xml:space="preserve">из них </w:t>
            </w:r>
            <w:proofErr w:type="gramStart"/>
            <w:r w:rsidRPr="00EF6861">
              <w:rPr>
                <w:rFonts w:ascii="Times New Roman" w:eastAsia="Times New Roman" w:hAnsi="Times New Roman" w:cs="Times New Roman"/>
                <w:sz w:val="20"/>
                <w:szCs w:val="20"/>
                <w:lang w:eastAsia="ru-RU"/>
              </w:rPr>
              <w:t>в</w:t>
            </w:r>
            <w:proofErr w:type="gramEnd"/>
            <w:r w:rsidRPr="00EF6861">
              <w:rPr>
                <w:rFonts w:ascii="Times New Roman" w:eastAsia="Times New Roman" w:hAnsi="Times New Roman" w:cs="Times New Roman"/>
                <w:sz w:val="20"/>
                <w:szCs w:val="20"/>
                <w:lang w:eastAsia="ru-RU"/>
              </w:rPr>
              <w:t xml:space="preserve"> </w:t>
            </w:r>
          </w:p>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ЦБ</w:t>
            </w:r>
          </w:p>
        </w:tc>
        <w:tc>
          <w:tcPr>
            <w:tcW w:w="992" w:type="dxa"/>
            <w:vMerge w:val="restart"/>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Всего по району гор</w:t>
            </w:r>
            <w:proofErr w:type="gramStart"/>
            <w:r w:rsidRPr="00EF6861">
              <w:rPr>
                <w:rFonts w:ascii="Times New Roman" w:eastAsia="Times New Roman" w:hAnsi="Times New Roman" w:cs="Times New Roman"/>
                <w:sz w:val="20"/>
                <w:szCs w:val="20"/>
                <w:lang w:eastAsia="ru-RU"/>
              </w:rPr>
              <w:t>.</w:t>
            </w:r>
            <w:proofErr w:type="gramEnd"/>
            <w:r w:rsidRPr="00EF6861">
              <w:rPr>
                <w:rFonts w:ascii="Times New Roman" w:eastAsia="Times New Roman" w:hAnsi="Times New Roman" w:cs="Times New Roman"/>
                <w:sz w:val="20"/>
                <w:szCs w:val="20"/>
                <w:lang w:eastAsia="ru-RU"/>
              </w:rPr>
              <w:t xml:space="preserve"> </w:t>
            </w:r>
            <w:proofErr w:type="gramStart"/>
            <w:r w:rsidRPr="00EF6861">
              <w:rPr>
                <w:rFonts w:ascii="Times New Roman" w:eastAsia="Times New Roman" w:hAnsi="Times New Roman" w:cs="Times New Roman"/>
                <w:sz w:val="20"/>
                <w:szCs w:val="20"/>
                <w:lang w:eastAsia="ru-RU"/>
              </w:rPr>
              <w:t>о</w:t>
            </w:r>
            <w:proofErr w:type="gramEnd"/>
            <w:r w:rsidRPr="00EF6861">
              <w:rPr>
                <w:rFonts w:ascii="Times New Roman" w:eastAsia="Times New Roman" w:hAnsi="Times New Roman" w:cs="Times New Roman"/>
                <w:sz w:val="20"/>
                <w:szCs w:val="20"/>
                <w:lang w:eastAsia="ru-RU"/>
              </w:rPr>
              <w:t>кругу</w:t>
            </w:r>
          </w:p>
        </w:tc>
        <w:tc>
          <w:tcPr>
            <w:tcW w:w="709" w:type="dxa"/>
            <w:vMerge w:val="restart"/>
          </w:tcPr>
          <w:p w:rsidR="00EF6861" w:rsidRPr="00EF6861" w:rsidRDefault="00EF6861" w:rsidP="00EF6861">
            <w:pPr>
              <w:spacing w:after="0" w:line="240" w:lineRule="auto"/>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 xml:space="preserve">Из них </w:t>
            </w:r>
          </w:p>
          <w:p w:rsidR="00EF6861" w:rsidRPr="00EF6861" w:rsidRDefault="00EF6861" w:rsidP="00EF6861">
            <w:pPr>
              <w:spacing w:after="0" w:line="240" w:lineRule="auto"/>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ЦБ</w:t>
            </w:r>
          </w:p>
        </w:tc>
        <w:tc>
          <w:tcPr>
            <w:tcW w:w="709" w:type="dxa"/>
            <w:vMerge w:val="restart"/>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Всего (экз.)</w:t>
            </w:r>
          </w:p>
        </w:tc>
        <w:tc>
          <w:tcPr>
            <w:tcW w:w="1276" w:type="dxa"/>
            <w:gridSpan w:val="2"/>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В т.ч. через ЭДД</w:t>
            </w:r>
          </w:p>
        </w:tc>
        <w:tc>
          <w:tcPr>
            <w:tcW w:w="737" w:type="dxa"/>
            <w:vMerge w:val="restart"/>
            <w:tcBorders>
              <w:top w:val="single" w:sz="4" w:space="0" w:color="auto"/>
            </w:tcBorders>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p>
        </w:tc>
      </w:tr>
      <w:tr w:rsidR="00EF6861" w:rsidRPr="00EF6861" w:rsidTr="00EF6861">
        <w:trPr>
          <w:cantSplit/>
          <w:trHeight w:val="593"/>
          <w:jc w:val="center"/>
        </w:trPr>
        <w:tc>
          <w:tcPr>
            <w:tcW w:w="851" w:type="dxa"/>
            <w:vMerge/>
          </w:tcPr>
          <w:p w:rsidR="00EF6861" w:rsidRPr="00EF6861" w:rsidRDefault="00EF6861" w:rsidP="00EF6861">
            <w:pPr>
              <w:spacing w:after="0" w:line="240" w:lineRule="auto"/>
              <w:jc w:val="center"/>
              <w:rPr>
                <w:rFonts w:ascii="Times New Roman" w:eastAsia="Times New Roman" w:hAnsi="Times New Roman" w:cs="Times New Roman"/>
                <w:b/>
                <w:sz w:val="20"/>
                <w:szCs w:val="20"/>
                <w:lang w:eastAsia="ru-RU"/>
              </w:rPr>
            </w:pPr>
          </w:p>
        </w:tc>
        <w:tc>
          <w:tcPr>
            <w:tcW w:w="992" w:type="dxa"/>
            <w:vMerge/>
            <w:vAlign w:val="center"/>
          </w:tcPr>
          <w:p w:rsidR="00EF6861" w:rsidRPr="00EF6861" w:rsidRDefault="00EF6861" w:rsidP="00EF6861">
            <w:pPr>
              <w:spacing w:after="0" w:line="240" w:lineRule="auto"/>
              <w:jc w:val="center"/>
              <w:rPr>
                <w:rFonts w:ascii="Times New Roman" w:eastAsia="Times New Roman" w:hAnsi="Times New Roman" w:cs="Times New Roman"/>
                <w:b/>
                <w:sz w:val="20"/>
                <w:szCs w:val="20"/>
                <w:lang w:eastAsia="ru-RU"/>
              </w:rPr>
            </w:pPr>
          </w:p>
        </w:tc>
        <w:tc>
          <w:tcPr>
            <w:tcW w:w="567" w:type="dxa"/>
            <w:vMerge/>
            <w:vAlign w:val="center"/>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p>
        </w:tc>
        <w:tc>
          <w:tcPr>
            <w:tcW w:w="567" w:type="dxa"/>
            <w:vAlign w:val="center"/>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док</w:t>
            </w:r>
          </w:p>
        </w:tc>
        <w:tc>
          <w:tcPr>
            <w:tcW w:w="709" w:type="dxa"/>
            <w:vAlign w:val="center"/>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*эл.</w:t>
            </w:r>
          </w:p>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Коп</w:t>
            </w:r>
          </w:p>
        </w:tc>
        <w:tc>
          <w:tcPr>
            <w:tcW w:w="567" w:type="dxa"/>
            <w:vMerge/>
            <w:vAlign w:val="center"/>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p>
        </w:tc>
        <w:tc>
          <w:tcPr>
            <w:tcW w:w="709" w:type="dxa"/>
            <w:vMerge/>
            <w:vAlign w:val="center"/>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p>
        </w:tc>
        <w:tc>
          <w:tcPr>
            <w:tcW w:w="709" w:type="dxa"/>
            <w:vMerge/>
            <w:vAlign w:val="center"/>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p>
        </w:tc>
        <w:tc>
          <w:tcPr>
            <w:tcW w:w="567" w:type="dxa"/>
            <w:vAlign w:val="center"/>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док</w:t>
            </w:r>
          </w:p>
        </w:tc>
        <w:tc>
          <w:tcPr>
            <w:tcW w:w="708" w:type="dxa"/>
            <w:vAlign w:val="center"/>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*эл</w:t>
            </w:r>
          </w:p>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коп</w:t>
            </w:r>
          </w:p>
        </w:tc>
        <w:tc>
          <w:tcPr>
            <w:tcW w:w="1163" w:type="dxa"/>
            <w:vMerge/>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p>
        </w:tc>
        <w:tc>
          <w:tcPr>
            <w:tcW w:w="964" w:type="dxa"/>
            <w:vMerge/>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p>
        </w:tc>
        <w:tc>
          <w:tcPr>
            <w:tcW w:w="850" w:type="dxa"/>
            <w:vMerge/>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p>
        </w:tc>
        <w:tc>
          <w:tcPr>
            <w:tcW w:w="992" w:type="dxa"/>
            <w:vMerge/>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p>
        </w:tc>
        <w:tc>
          <w:tcPr>
            <w:tcW w:w="709" w:type="dxa"/>
            <w:vMerge/>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p>
        </w:tc>
        <w:tc>
          <w:tcPr>
            <w:tcW w:w="709" w:type="dxa"/>
            <w:vMerge/>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p>
        </w:tc>
        <w:tc>
          <w:tcPr>
            <w:tcW w:w="709" w:type="dxa"/>
            <w:textDirection w:val="btLr"/>
            <w:vAlign w:val="center"/>
          </w:tcPr>
          <w:p w:rsidR="00EF6861" w:rsidRPr="00EF6861" w:rsidRDefault="00EF6861" w:rsidP="00EF6861">
            <w:pPr>
              <w:spacing w:after="0" w:line="240" w:lineRule="auto"/>
              <w:ind w:left="113" w:right="113"/>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док</w:t>
            </w:r>
          </w:p>
        </w:tc>
        <w:tc>
          <w:tcPr>
            <w:tcW w:w="567" w:type="dxa"/>
            <w:textDirection w:val="btLr"/>
            <w:vAlign w:val="center"/>
          </w:tcPr>
          <w:p w:rsidR="00EF6861" w:rsidRPr="00EF6861" w:rsidRDefault="00EF6861" w:rsidP="00EF6861">
            <w:pPr>
              <w:spacing w:after="0" w:line="240" w:lineRule="auto"/>
              <w:ind w:left="113" w:right="113"/>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*эл</w:t>
            </w:r>
            <w:proofErr w:type="gramStart"/>
            <w:r w:rsidRPr="00EF6861">
              <w:rPr>
                <w:rFonts w:ascii="Times New Roman" w:eastAsia="Times New Roman" w:hAnsi="Times New Roman" w:cs="Times New Roman"/>
                <w:sz w:val="20"/>
                <w:szCs w:val="20"/>
                <w:lang w:eastAsia="ru-RU"/>
              </w:rPr>
              <w:t>.к</w:t>
            </w:r>
            <w:proofErr w:type="gramEnd"/>
            <w:r w:rsidRPr="00EF6861">
              <w:rPr>
                <w:rFonts w:ascii="Times New Roman" w:eastAsia="Times New Roman" w:hAnsi="Times New Roman" w:cs="Times New Roman"/>
                <w:sz w:val="20"/>
                <w:szCs w:val="20"/>
                <w:lang w:eastAsia="ru-RU"/>
              </w:rPr>
              <w:t>оп</w:t>
            </w:r>
          </w:p>
        </w:tc>
        <w:tc>
          <w:tcPr>
            <w:tcW w:w="737" w:type="dxa"/>
            <w:vMerge/>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p>
        </w:tc>
      </w:tr>
      <w:tr w:rsidR="00EF6861" w:rsidRPr="00EF6861" w:rsidTr="00C623D3">
        <w:trPr>
          <w:trHeight w:val="185"/>
          <w:jc w:val="center"/>
        </w:trPr>
        <w:tc>
          <w:tcPr>
            <w:tcW w:w="851" w:type="dxa"/>
          </w:tcPr>
          <w:p w:rsidR="00EF6861" w:rsidRPr="00EF6861" w:rsidRDefault="00EF6861" w:rsidP="00EF6861">
            <w:pPr>
              <w:spacing w:after="0" w:line="240" w:lineRule="auto"/>
              <w:jc w:val="center"/>
              <w:rPr>
                <w:rFonts w:ascii="Times New Roman" w:eastAsia="Times New Roman" w:hAnsi="Times New Roman" w:cs="Times New Roman"/>
                <w:b/>
                <w:sz w:val="20"/>
                <w:szCs w:val="20"/>
                <w:lang w:eastAsia="ru-RU"/>
              </w:rPr>
            </w:pPr>
            <w:r w:rsidRPr="00EF6861">
              <w:rPr>
                <w:rFonts w:ascii="Times New Roman" w:eastAsia="Times New Roman" w:hAnsi="Times New Roman" w:cs="Times New Roman"/>
                <w:b/>
                <w:sz w:val="20"/>
                <w:szCs w:val="20"/>
                <w:lang w:eastAsia="ru-RU"/>
              </w:rPr>
              <w:t>1</w:t>
            </w:r>
          </w:p>
        </w:tc>
        <w:tc>
          <w:tcPr>
            <w:tcW w:w="992" w:type="dxa"/>
          </w:tcPr>
          <w:p w:rsidR="00EF6861" w:rsidRPr="00EF6861" w:rsidRDefault="00EF6861" w:rsidP="00EF6861">
            <w:pPr>
              <w:spacing w:after="0" w:line="240" w:lineRule="auto"/>
              <w:jc w:val="center"/>
              <w:rPr>
                <w:rFonts w:ascii="Times New Roman" w:eastAsia="Times New Roman" w:hAnsi="Times New Roman" w:cs="Times New Roman"/>
                <w:b/>
                <w:sz w:val="20"/>
                <w:szCs w:val="20"/>
                <w:lang w:eastAsia="ru-RU"/>
              </w:rPr>
            </w:pPr>
            <w:r w:rsidRPr="00EF6861">
              <w:rPr>
                <w:rFonts w:ascii="Times New Roman" w:eastAsia="Times New Roman" w:hAnsi="Times New Roman" w:cs="Times New Roman"/>
                <w:b/>
                <w:sz w:val="20"/>
                <w:szCs w:val="20"/>
                <w:lang w:eastAsia="ru-RU"/>
              </w:rPr>
              <w:t>2</w:t>
            </w:r>
          </w:p>
        </w:tc>
        <w:tc>
          <w:tcPr>
            <w:tcW w:w="567" w:type="dxa"/>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3</w:t>
            </w:r>
          </w:p>
        </w:tc>
        <w:tc>
          <w:tcPr>
            <w:tcW w:w="567" w:type="dxa"/>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4</w:t>
            </w:r>
          </w:p>
        </w:tc>
        <w:tc>
          <w:tcPr>
            <w:tcW w:w="709" w:type="dxa"/>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5</w:t>
            </w:r>
          </w:p>
        </w:tc>
        <w:tc>
          <w:tcPr>
            <w:tcW w:w="567" w:type="dxa"/>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6</w:t>
            </w:r>
          </w:p>
        </w:tc>
        <w:tc>
          <w:tcPr>
            <w:tcW w:w="709" w:type="dxa"/>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7</w:t>
            </w:r>
          </w:p>
        </w:tc>
        <w:tc>
          <w:tcPr>
            <w:tcW w:w="709" w:type="dxa"/>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8</w:t>
            </w:r>
          </w:p>
        </w:tc>
        <w:tc>
          <w:tcPr>
            <w:tcW w:w="567" w:type="dxa"/>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9</w:t>
            </w:r>
          </w:p>
        </w:tc>
        <w:tc>
          <w:tcPr>
            <w:tcW w:w="708" w:type="dxa"/>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10</w:t>
            </w:r>
          </w:p>
        </w:tc>
        <w:tc>
          <w:tcPr>
            <w:tcW w:w="1163" w:type="dxa"/>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11</w:t>
            </w:r>
          </w:p>
        </w:tc>
        <w:tc>
          <w:tcPr>
            <w:tcW w:w="964" w:type="dxa"/>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12</w:t>
            </w:r>
          </w:p>
        </w:tc>
        <w:tc>
          <w:tcPr>
            <w:tcW w:w="850" w:type="dxa"/>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13</w:t>
            </w:r>
          </w:p>
        </w:tc>
        <w:tc>
          <w:tcPr>
            <w:tcW w:w="992" w:type="dxa"/>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14</w:t>
            </w:r>
          </w:p>
        </w:tc>
        <w:tc>
          <w:tcPr>
            <w:tcW w:w="709" w:type="dxa"/>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15</w:t>
            </w:r>
          </w:p>
        </w:tc>
        <w:tc>
          <w:tcPr>
            <w:tcW w:w="709" w:type="dxa"/>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16</w:t>
            </w:r>
          </w:p>
        </w:tc>
        <w:tc>
          <w:tcPr>
            <w:tcW w:w="709" w:type="dxa"/>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17</w:t>
            </w:r>
          </w:p>
        </w:tc>
        <w:tc>
          <w:tcPr>
            <w:tcW w:w="567" w:type="dxa"/>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18</w:t>
            </w:r>
          </w:p>
        </w:tc>
        <w:tc>
          <w:tcPr>
            <w:tcW w:w="737" w:type="dxa"/>
          </w:tcPr>
          <w:p w:rsidR="00EF6861" w:rsidRPr="00EF6861" w:rsidRDefault="00EF6861" w:rsidP="00EF6861">
            <w:pPr>
              <w:spacing w:after="0" w:line="240" w:lineRule="auto"/>
              <w:jc w:val="center"/>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19</w:t>
            </w:r>
          </w:p>
        </w:tc>
      </w:tr>
      <w:tr w:rsidR="00EF6861" w:rsidRPr="00EF6861" w:rsidTr="00EF6861">
        <w:trPr>
          <w:trHeight w:val="454"/>
          <w:jc w:val="center"/>
        </w:trPr>
        <w:tc>
          <w:tcPr>
            <w:tcW w:w="851" w:type="dxa"/>
            <w:vAlign w:val="center"/>
          </w:tcPr>
          <w:p w:rsidR="00EF6861" w:rsidRPr="00EF6861" w:rsidRDefault="00EF6861" w:rsidP="00EF6861">
            <w:pPr>
              <w:spacing w:after="0" w:line="240" w:lineRule="auto"/>
              <w:jc w:val="center"/>
              <w:rPr>
                <w:rFonts w:ascii="Times New Roman" w:eastAsia="Times New Roman" w:hAnsi="Times New Roman" w:cs="Times New Roman"/>
                <w:sz w:val="28"/>
                <w:szCs w:val="28"/>
                <w:lang w:eastAsia="ru-RU"/>
              </w:rPr>
            </w:pPr>
            <w:r w:rsidRPr="00EF6861">
              <w:rPr>
                <w:rFonts w:ascii="Times New Roman" w:eastAsia="Times New Roman" w:hAnsi="Times New Roman" w:cs="Times New Roman"/>
                <w:sz w:val="28"/>
                <w:szCs w:val="28"/>
                <w:lang w:eastAsia="ru-RU"/>
              </w:rPr>
              <w:t>1</w:t>
            </w:r>
          </w:p>
        </w:tc>
        <w:tc>
          <w:tcPr>
            <w:tcW w:w="992" w:type="dxa"/>
            <w:vAlign w:val="center"/>
          </w:tcPr>
          <w:p w:rsidR="00EF6861" w:rsidRPr="00EF6861" w:rsidRDefault="00EF6861" w:rsidP="00EF6861">
            <w:pPr>
              <w:spacing w:after="0" w:line="240" w:lineRule="auto"/>
              <w:jc w:val="center"/>
              <w:rPr>
                <w:rFonts w:ascii="Times New Roman" w:eastAsia="Times New Roman" w:hAnsi="Times New Roman" w:cs="Times New Roman"/>
                <w:sz w:val="28"/>
                <w:szCs w:val="28"/>
                <w:lang w:eastAsia="ru-RU"/>
              </w:rPr>
            </w:pPr>
            <w:r w:rsidRPr="00EF6861">
              <w:rPr>
                <w:rFonts w:ascii="Times New Roman" w:eastAsia="Times New Roman" w:hAnsi="Times New Roman" w:cs="Times New Roman"/>
                <w:sz w:val="28"/>
                <w:szCs w:val="28"/>
                <w:lang w:eastAsia="ru-RU"/>
              </w:rPr>
              <w:t>1</w:t>
            </w:r>
          </w:p>
        </w:tc>
        <w:tc>
          <w:tcPr>
            <w:tcW w:w="567" w:type="dxa"/>
            <w:vAlign w:val="center"/>
          </w:tcPr>
          <w:p w:rsidR="00EF6861" w:rsidRPr="00EF6861" w:rsidRDefault="00EF6861" w:rsidP="00EF6861">
            <w:pPr>
              <w:spacing w:after="0" w:line="240" w:lineRule="auto"/>
              <w:jc w:val="center"/>
              <w:rPr>
                <w:rFonts w:ascii="Times New Roman" w:eastAsia="Times New Roman" w:hAnsi="Times New Roman" w:cs="Times New Roman"/>
                <w:sz w:val="28"/>
                <w:szCs w:val="28"/>
                <w:lang w:eastAsia="ru-RU"/>
              </w:rPr>
            </w:pPr>
            <w:r w:rsidRPr="00EF6861">
              <w:rPr>
                <w:rFonts w:ascii="Times New Roman" w:eastAsia="Times New Roman" w:hAnsi="Times New Roman" w:cs="Times New Roman"/>
                <w:sz w:val="28"/>
                <w:szCs w:val="28"/>
                <w:lang w:eastAsia="ru-RU"/>
              </w:rPr>
              <w:t>11</w:t>
            </w:r>
          </w:p>
        </w:tc>
        <w:tc>
          <w:tcPr>
            <w:tcW w:w="567" w:type="dxa"/>
            <w:vAlign w:val="center"/>
          </w:tcPr>
          <w:p w:rsidR="00EF6861" w:rsidRPr="00EF6861" w:rsidRDefault="00EF6861" w:rsidP="00EF6861">
            <w:pPr>
              <w:spacing w:after="0" w:line="240" w:lineRule="auto"/>
              <w:jc w:val="center"/>
              <w:rPr>
                <w:rFonts w:ascii="Times New Roman" w:eastAsia="Times New Roman" w:hAnsi="Times New Roman" w:cs="Times New Roman"/>
                <w:sz w:val="28"/>
                <w:szCs w:val="28"/>
                <w:lang w:eastAsia="ru-RU"/>
              </w:rPr>
            </w:pPr>
            <w:r w:rsidRPr="00EF6861">
              <w:rPr>
                <w:rFonts w:ascii="Times New Roman" w:eastAsia="Times New Roman" w:hAnsi="Times New Roman" w:cs="Times New Roman"/>
                <w:sz w:val="28"/>
                <w:szCs w:val="28"/>
                <w:lang w:eastAsia="ru-RU"/>
              </w:rPr>
              <w:t>5</w:t>
            </w:r>
          </w:p>
        </w:tc>
        <w:tc>
          <w:tcPr>
            <w:tcW w:w="709" w:type="dxa"/>
            <w:vAlign w:val="center"/>
          </w:tcPr>
          <w:p w:rsidR="00EF6861" w:rsidRPr="00EF6861" w:rsidRDefault="00EF6861" w:rsidP="00EF6861">
            <w:pPr>
              <w:spacing w:after="0" w:line="240" w:lineRule="auto"/>
              <w:jc w:val="center"/>
              <w:rPr>
                <w:rFonts w:ascii="Times New Roman" w:eastAsia="Times New Roman" w:hAnsi="Times New Roman" w:cs="Times New Roman"/>
                <w:sz w:val="28"/>
                <w:szCs w:val="28"/>
                <w:lang w:eastAsia="ru-RU"/>
              </w:rPr>
            </w:pPr>
            <w:r w:rsidRPr="00EF6861">
              <w:rPr>
                <w:rFonts w:ascii="Times New Roman" w:eastAsia="Times New Roman" w:hAnsi="Times New Roman" w:cs="Times New Roman"/>
                <w:sz w:val="28"/>
                <w:szCs w:val="28"/>
                <w:lang w:eastAsia="ru-RU"/>
              </w:rPr>
              <w:t>0</w:t>
            </w:r>
          </w:p>
        </w:tc>
        <w:tc>
          <w:tcPr>
            <w:tcW w:w="567" w:type="dxa"/>
            <w:vAlign w:val="center"/>
          </w:tcPr>
          <w:p w:rsidR="00EF6861" w:rsidRPr="00EF6861" w:rsidRDefault="00EF6861" w:rsidP="00EF6861">
            <w:pPr>
              <w:spacing w:after="0" w:line="240" w:lineRule="auto"/>
              <w:jc w:val="center"/>
              <w:rPr>
                <w:rFonts w:ascii="Times New Roman" w:eastAsia="Times New Roman" w:hAnsi="Times New Roman" w:cs="Times New Roman"/>
                <w:sz w:val="28"/>
                <w:szCs w:val="28"/>
                <w:lang w:eastAsia="ru-RU"/>
              </w:rPr>
            </w:pPr>
            <w:r w:rsidRPr="00EF6861">
              <w:rPr>
                <w:rFonts w:ascii="Times New Roman" w:eastAsia="Times New Roman" w:hAnsi="Times New Roman" w:cs="Times New Roman"/>
                <w:sz w:val="28"/>
                <w:szCs w:val="28"/>
                <w:lang w:eastAsia="ru-RU"/>
              </w:rPr>
              <w:t>0</w:t>
            </w:r>
          </w:p>
        </w:tc>
        <w:tc>
          <w:tcPr>
            <w:tcW w:w="709" w:type="dxa"/>
            <w:vAlign w:val="center"/>
          </w:tcPr>
          <w:p w:rsidR="00EF6861" w:rsidRPr="00EF6861" w:rsidRDefault="00EF6861" w:rsidP="00EF6861">
            <w:pPr>
              <w:spacing w:after="0" w:line="240" w:lineRule="auto"/>
              <w:jc w:val="center"/>
              <w:rPr>
                <w:rFonts w:ascii="Times New Roman" w:eastAsia="Times New Roman" w:hAnsi="Times New Roman" w:cs="Times New Roman"/>
                <w:sz w:val="28"/>
                <w:szCs w:val="28"/>
                <w:lang w:eastAsia="ru-RU"/>
              </w:rPr>
            </w:pPr>
            <w:r w:rsidRPr="00EF6861">
              <w:rPr>
                <w:rFonts w:ascii="Times New Roman" w:eastAsia="Times New Roman" w:hAnsi="Times New Roman" w:cs="Times New Roman"/>
                <w:sz w:val="28"/>
                <w:szCs w:val="28"/>
                <w:lang w:eastAsia="ru-RU"/>
              </w:rPr>
              <w:t>0</w:t>
            </w:r>
          </w:p>
        </w:tc>
        <w:tc>
          <w:tcPr>
            <w:tcW w:w="709" w:type="dxa"/>
            <w:vAlign w:val="center"/>
          </w:tcPr>
          <w:p w:rsidR="00EF6861" w:rsidRPr="00EF6861" w:rsidRDefault="00EF6861" w:rsidP="00EF6861">
            <w:pPr>
              <w:spacing w:after="0" w:line="240" w:lineRule="auto"/>
              <w:jc w:val="center"/>
              <w:rPr>
                <w:rFonts w:ascii="Times New Roman" w:eastAsia="Times New Roman" w:hAnsi="Times New Roman" w:cs="Times New Roman"/>
                <w:sz w:val="28"/>
                <w:szCs w:val="28"/>
                <w:lang w:eastAsia="ru-RU"/>
              </w:rPr>
            </w:pPr>
            <w:r w:rsidRPr="00EF6861">
              <w:rPr>
                <w:rFonts w:ascii="Times New Roman" w:eastAsia="Times New Roman" w:hAnsi="Times New Roman" w:cs="Times New Roman"/>
                <w:sz w:val="28"/>
                <w:szCs w:val="28"/>
                <w:lang w:eastAsia="ru-RU"/>
              </w:rPr>
              <w:t>0</w:t>
            </w:r>
          </w:p>
        </w:tc>
        <w:tc>
          <w:tcPr>
            <w:tcW w:w="567" w:type="dxa"/>
            <w:vAlign w:val="center"/>
          </w:tcPr>
          <w:p w:rsidR="00EF6861" w:rsidRPr="00EF6861" w:rsidRDefault="00EF6861" w:rsidP="00EF6861">
            <w:pPr>
              <w:spacing w:after="0" w:line="240" w:lineRule="auto"/>
              <w:jc w:val="center"/>
              <w:rPr>
                <w:rFonts w:ascii="Times New Roman" w:eastAsia="Times New Roman" w:hAnsi="Times New Roman" w:cs="Times New Roman"/>
                <w:sz w:val="28"/>
                <w:szCs w:val="28"/>
                <w:lang w:eastAsia="ru-RU"/>
              </w:rPr>
            </w:pPr>
            <w:r w:rsidRPr="00EF6861">
              <w:rPr>
                <w:rFonts w:ascii="Times New Roman" w:eastAsia="Times New Roman" w:hAnsi="Times New Roman" w:cs="Times New Roman"/>
                <w:sz w:val="28"/>
                <w:szCs w:val="28"/>
                <w:lang w:eastAsia="ru-RU"/>
              </w:rPr>
              <w:t>0</w:t>
            </w:r>
          </w:p>
        </w:tc>
        <w:tc>
          <w:tcPr>
            <w:tcW w:w="708" w:type="dxa"/>
            <w:vAlign w:val="center"/>
          </w:tcPr>
          <w:p w:rsidR="00EF6861" w:rsidRPr="00EF6861" w:rsidRDefault="00EF6861" w:rsidP="00EF6861">
            <w:pPr>
              <w:spacing w:after="0" w:line="240" w:lineRule="auto"/>
              <w:jc w:val="center"/>
              <w:rPr>
                <w:rFonts w:ascii="Times New Roman" w:eastAsia="Times New Roman" w:hAnsi="Times New Roman" w:cs="Times New Roman"/>
                <w:sz w:val="28"/>
                <w:szCs w:val="28"/>
                <w:lang w:eastAsia="ru-RU"/>
              </w:rPr>
            </w:pPr>
            <w:r w:rsidRPr="00EF6861">
              <w:rPr>
                <w:rFonts w:ascii="Times New Roman" w:eastAsia="Times New Roman" w:hAnsi="Times New Roman" w:cs="Times New Roman"/>
                <w:sz w:val="28"/>
                <w:szCs w:val="28"/>
                <w:lang w:eastAsia="ru-RU"/>
              </w:rPr>
              <w:t>0</w:t>
            </w:r>
          </w:p>
        </w:tc>
        <w:tc>
          <w:tcPr>
            <w:tcW w:w="1163" w:type="dxa"/>
            <w:vAlign w:val="center"/>
          </w:tcPr>
          <w:p w:rsidR="00EF6861" w:rsidRPr="00EF6861" w:rsidRDefault="00EF6861" w:rsidP="00EF6861">
            <w:pPr>
              <w:spacing w:after="0" w:line="240" w:lineRule="auto"/>
              <w:jc w:val="center"/>
              <w:rPr>
                <w:rFonts w:ascii="Times New Roman" w:eastAsia="Times New Roman" w:hAnsi="Times New Roman" w:cs="Times New Roman"/>
                <w:sz w:val="28"/>
                <w:szCs w:val="28"/>
                <w:lang w:eastAsia="ru-RU"/>
              </w:rPr>
            </w:pPr>
            <w:r w:rsidRPr="00EF6861">
              <w:rPr>
                <w:rFonts w:ascii="Times New Roman" w:eastAsia="Times New Roman" w:hAnsi="Times New Roman" w:cs="Times New Roman"/>
                <w:sz w:val="28"/>
                <w:szCs w:val="28"/>
                <w:lang w:eastAsia="ru-RU"/>
              </w:rPr>
              <w:t>1</w:t>
            </w:r>
          </w:p>
        </w:tc>
        <w:tc>
          <w:tcPr>
            <w:tcW w:w="964" w:type="dxa"/>
            <w:vAlign w:val="center"/>
          </w:tcPr>
          <w:p w:rsidR="00EF6861" w:rsidRPr="00EF6861" w:rsidRDefault="00EF6861" w:rsidP="00EF6861">
            <w:pPr>
              <w:spacing w:after="0" w:line="240" w:lineRule="auto"/>
              <w:jc w:val="center"/>
              <w:rPr>
                <w:rFonts w:ascii="Times New Roman" w:eastAsia="Times New Roman" w:hAnsi="Times New Roman" w:cs="Times New Roman"/>
                <w:sz w:val="28"/>
                <w:szCs w:val="28"/>
                <w:lang w:eastAsia="ru-RU"/>
              </w:rPr>
            </w:pPr>
            <w:r w:rsidRPr="00EF6861">
              <w:rPr>
                <w:rFonts w:ascii="Times New Roman" w:eastAsia="Times New Roman" w:hAnsi="Times New Roman" w:cs="Times New Roman"/>
                <w:sz w:val="28"/>
                <w:szCs w:val="28"/>
                <w:lang w:eastAsia="ru-RU"/>
              </w:rPr>
              <w:t>5</w:t>
            </w:r>
          </w:p>
        </w:tc>
        <w:tc>
          <w:tcPr>
            <w:tcW w:w="850" w:type="dxa"/>
            <w:vAlign w:val="center"/>
          </w:tcPr>
          <w:p w:rsidR="00EF6861" w:rsidRPr="00EF6861" w:rsidRDefault="00EF6861" w:rsidP="00EF6861">
            <w:pPr>
              <w:spacing w:after="0" w:line="240" w:lineRule="auto"/>
              <w:jc w:val="center"/>
              <w:rPr>
                <w:rFonts w:ascii="Times New Roman" w:eastAsia="Times New Roman" w:hAnsi="Times New Roman" w:cs="Times New Roman"/>
                <w:sz w:val="28"/>
                <w:szCs w:val="28"/>
                <w:lang w:eastAsia="ru-RU"/>
              </w:rPr>
            </w:pPr>
            <w:r w:rsidRPr="00EF6861">
              <w:rPr>
                <w:rFonts w:ascii="Times New Roman" w:eastAsia="Times New Roman" w:hAnsi="Times New Roman" w:cs="Times New Roman"/>
                <w:sz w:val="28"/>
                <w:szCs w:val="28"/>
                <w:lang w:eastAsia="ru-RU"/>
              </w:rPr>
              <w:t>5</w:t>
            </w:r>
          </w:p>
        </w:tc>
        <w:tc>
          <w:tcPr>
            <w:tcW w:w="992" w:type="dxa"/>
            <w:vAlign w:val="center"/>
          </w:tcPr>
          <w:p w:rsidR="00EF6861" w:rsidRPr="00EF6861" w:rsidRDefault="00EF6861" w:rsidP="00EF6861">
            <w:pPr>
              <w:spacing w:after="0" w:line="240" w:lineRule="auto"/>
              <w:jc w:val="center"/>
              <w:rPr>
                <w:rFonts w:ascii="Times New Roman" w:eastAsia="Times New Roman" w:hAnsi="Times New Roman" w:cs="Times New Roman"/>
                <w:sz w:val="28"/>
                <w:szCs w:val="28"/>
                <w:lang w:eastAsia="ru-RU"/>
              </w:rPr>
            </w:pPr>
            <w:r w:rsidRPr="00EF6861">
              <w:rPr>
                <w:rFonts w:ascii="Times New Roman" w:eastAsia="Times New Roman" w:hAnsi="Times New Roman" w:cs="Times New Roman"/>
                <w:sz w:val="28"/>
                <w:szCs w:val="28"/>
                <w:lang w:eastAsia="ru-RU"/>
              </w:rPr>
              <w:t>12</w:t>
            </w:r>
          </w:p>
        </w:tc>
        <w:tc>
          <w:tcPr>
            <w:tcW w:w="709" w:type="dxa"/>
            <w:vAlign w:val="center"/>
          </w:tcPr>
          <w:p w:rsidR="00EF6861" w:rsidRPr="00EF6861" w:rsidRDefault="00EF6861" w:rsidP="00EF6861">
            <w:pPr>
              <w:spacing w:after="0" w:line="240" w:lineRule="auto"/>
              <w:jc w:val="center"/>
              <w:rPr>
                <w:rFonts w:ascii="Times New Roman" w:eastAsia="Times New Roman" w:hAnsi="Times New Roman" w:cs="Times New Roman"/>
                <w:sz w:val="28"/>
                <w:szCs w:val="28"/>
                <w:lang w:eastAsia="ru-RU"/>
              </w:rPr>
            </w:pPr>
            <w:r w:rsidRPr="00EF6861">
              <w:rPr>
                <w:rFonts w:ascii="Times New Roman" w:eastAsia="Times New Roman" w:hAnsi="Times New Roman" w:cs="Times New Roman"/>
                <w:sz w:val="28"/>
                <w:szCs w:val="28"/>
                <w:lang w:eastAsia="ru-RU"/>
              </w:rPr>
              <w:t>12</w:t>
            </w:r>
          </w:p>
        </w:tc>
        <w:tc>
          <w:tcPr>
            <w:tcW w:w="709" w:type="dxa"/>
            <w:vAlign w:val="center"/>
          </w:tcPr>
          <w:p w:rsidR="00EF6861" w:rsidRPr="00EF6861" w:rsidRDefault="00EF6861" w:rsidP="00EF6861">
            <w:pPr>
              <w:spacing w:after="0" w:line="240" w:lineRule="auto"/>
              <w:jc w:val="center"/>
              <w:rPr>
                <w:rFonts w:ascii="Times New Roman" w:eastAsia="Times New Roman" w:hAnsi="Times New Roman" w:cs="Times New Roman"/>
                <w:sz w:val="28"/>
                <w:szCs w:val="28"/>
                <w:lang w:eastAsia="ru-RU"/>
              </w:rPr>
            </w:pPr>
            <w:r w:rsidRPr="00EF6861">
              <w:rPr>
                <w:rFonts w:ascii="Times New Roman" w:eastAsia="Times New Roman" w:hAnsi="Times New Roman" w:cs="Times New Roman"/>
                <w:sz w:val="28"/>
                <w:szCs w:val="28"/>
                <w:lang w:eastAsia="ru-RU"/>
              </w:rPr>
              <w:t>11</w:t>
            </w:r>
          </w:p>
        </w:tc>
        <w:tc>
          <w:tcPr>
            <w:tcW w:w="709" w:type="dxa"/>
            <w:vAlign w:val="center"/>
          </w:tcPr>
          <w:p w:rsidR="00EF6861" w:rsidRPr="00EF6861" w:rsidRDefault="00EF6861" w:rsidP="00EF6861">
            <w:pPr>
              <w:spacing w:after="0" w:line="240" w:lineRule="auto"/>
              <w:jc w:val="center"/>
              <w:rPr>
                <w:rFonts w:ascii="Times New Roman" w:eastAsia="Times New Roman" w:hAnsi="Times New Roman" w:cs="Times New Roman"/>
                <w:sz w:val="28"/>
                <w:szCs w:val="28"/>
                <w:lang w:eastAsia="ru-RU"/>
              </w:rPr>
            </w:pPr>
            <w:r w:rsidRPr="00EF6861">
              <w:rPr>
                <w:rFonts w:ascii="Times New Roman" w:eastAsia="Times New Roman" w:hAnsi="Times New Roman" w:cs="Times New Roman"/>
                <w:sz w:val="28"/>
                <w:szCs w:val="28"/>
                <w:lang w:eastAsia="ru-RU"/>
              </w:rPr>
              <w:t>5</w:t>
            </w:r>
          </w:p>
        </w:tc>
        <w:tc>
          <w:tcPr>
            <w:tcW w:w="567" w:type="dxa"/>
            <w:vAlign w:val="center"/>
          </w:tcPr>
          <w:p w:rsidR="00EF6861" w:rsidRPr="00EF6861" w:rsidRDefault="00EF6861" w:rsidP="00EF6861">
            <w:pPr>
              <w:spacing w:after="0" w:line="240" w:lineRule="auto"/>
              <w:jc w:val="center"/>
              <w:rPr>
                <w:rFonts w:ascii="Times New Roman" w:eastAsia="Times New Roman" w:hAnsi="Times New Roman" w:cs="Times New Roman"/>
                <w:sz w:val="28"/>
                <w:szCs w:val="28"/>
                <w:lang w:eastAsia="ru-RU"/>
              </w:rPr>
            </w:pPr>
            <w:r w:rsidRPr="00EF6861">
              <w:rPr>
                <w:rFonts w:ascii="Times New Roman" w:eastAsia="Times New Roman" w:hAnsi="Times New Roman" w:cs="Times New Roman"/>
                <w:sz w:val="28"/>
                <w:szCs w:val="28"/>
                <w:lang w:eastAsia="ru-RU"/>
              </w:rPr>
              <w:t>0</w:t>
            </w:r>
          </w:p>
        </w:tc>
        <w:tc>
          <w:tcPr>
            <w:tcW w:w="737" w:type="dxa"/>
            <w:vAlign w:val="center"/>
          </w:tcPr>
          <w:p w:rsidR="00EF6861" w:rsidRPr="00EF6861" w:rsidRDefault="00EF6861" w:rsidP="00EF6861">
            <w:pPr>
              <w:spacing w:after="0" w:line="240" w:lineRule="auto"/>
              <w:jc w:val="center"/>
              <w:rPr>
                <w:rFonts w:ascii="Times New Roman" w:eastAsia="Times New Roman" w:hAnsi="Times New Roman" w:cs="Times New Roman"/>
                <w:sz w:val="28"/>
                <w:szCs w:val="28"/>
                <w:lang w:eastAsia="ru-RU"/>
              </w:rPr>
            </w:pPr>
            <w:r w:rsidRPr="00EF6861">
              <w:rPr>
                <w:rFonts w:ascii="Times New Roman" w:eastAsia="Times New Roman" w:hAnsi="Times New Roman" w:cs="Times New Roman"/>
                <w:sz w:val="28"/>
                <w:szCs w:val="28"/>
                <w:lang w:eastAsia="ru-RU"/>
              </w:rPr>
              <w:t>1</w:t>
            </w:r>
          </w:p>
        </w:tc>
      </w:tr>
    </w:tbl>
    <w:p w:rsidR="00EF6861" w:rsidRPr="00EF6861" w:rsidRDefault="00EF6861" w:rsidP="00EF6861">
      <w:pPr>
        <w:spacing w:after="0" w:line="240" w:lineRule="auto"/>
        <w:rPr>
          <w:rFonts w:ascii="Times New Roman" w:eastAsia="Times New Roman" w:hAnsi="Times New Roman" w:cs="Times New Roman"/>
          <w:sz w:val="20"/>
          <w:szCs w:val="20"/>
          <w:lang w:eastAsia="ru-RU"/>
        </w:rPr>
      </w:pPr>
      <w:r w:rsidRPr="00EF6861">
        <w:rPr>
          <w:rFonts w:ascii="Times New Roman" w:eastAsia="Times New Roman" w:hAnsi="Times New Roman" w:cs="Times New Roman"/>
          <w:sz w:val="20"/>
          <w:szCs w:val="20"/>
          <w:lang w:eastAsia="ru-RU"/>
        </w:rPr>
        <w:t>*с 2017 г. вести учет электронных копий (кол</w:t>
      </w:r>
      <w:proofErr w:type="gramStart"/>
      <w:r w:rsidRPr="00EF6861">
        <w:rPr>
          <w:rFonts w:ascii="Times New Roman" w:eastAsia="Times New Roman" w:hAnsi="Times New Roman" w:cs="Times New Roman"/>
          <w:sz w:val="20"/>
          <w:szCs w:val="20"/>
          <w:lang w:eastAsia="ru-RU"/>
        </w:rPr>
        <w:t>.</w:t>
      </w:r>
      <w:proofErr w:type="gramEnd"/>
      <w:r w:rsidRPr="00EF6861">
        <w:rPr>
          <w:rFonts w:ascii="Times New Roman" w:eastAsia="Times New Roman" w:hAnsi="Times New Roman" w:cs="Times New Roman"/>
          <w:sz w:val="20"/>
          <w:szCs w:val="20"/>
          <w:lang w:eastAsia="ru-RU"/>
        </w:rPr>
        <w:t xml:space="preserve"> </w:t>
      </w:r>
      <w:proofErr w:type="gramStart"/>
      <w:r w:rsidRPr="00EF6861">
        <w:rPr>
          <w:rFonts w:ascii="Times New Roman" w:eastAsia="Times New Roman" w:hAnsi="Times New Roman" w:cs="Times New Roman"/>
          <w:sz w:val="20"/>
          <w:szCs w:val="20"/>
          <w:lang w:eastAsia="ru-RU"/>
        </w:rPr>
        <w:t>л</w:t>
      </w:r>
      <w:proofErr w:type="gramEnd"/>
      <w:r w:rsidRPr="00EF6861">
        <w:rPr>
          <w:rFonts w:ascii="Times New Roman" w:eastAsia="Times New Roman" w:hAnsi="Times New Roman" w:cs="Times New Roman"/>
          <w:sz w:val="20"/>
          <w:szCs w:val="20"/>
          <w:lang w:eastAsia="ru-RU"/>
        </w:rPr>
        <w:t>истов А4) - отсканированных и отправленных по электронной почте</w:t>
      </w:r>
    </w:p>
    <w:p w:rsidR="00EF6861" w:rsidRDefault="00EF6861">
      <w:pPr>
        <w:rPr>
          <w:rFonts w:ascii="Times New Roman" w:hAnsi="Times New Roman" w:cs="Times New Roman"/>
          <w:sz w:val="28"/>
          <w:szCs w:val="28"/>
        </w:rPr>
        <w:sectPr w:rsidR="00EF6861" w:rsidSect="00EF6861">
          <w:pgSz w:w="16838" w:h="11906" w:orient="landscape" w:code="9"/>
          <w:pgMar w:top="1276" w:right="1134" w:bottom="1276" w:left="1134" w:header="709" w:footer="709" w:gutter="0"/>
          <w:cols w:space="708"/>
          <w:docGrid w:linePitch="360"/>
        </w:sectPr>
      </w:pPr>
    </w:p>
    <w:p w:rsidR="008F37A5" w:rsidRPr="008F37A5" w:rsidRDefault="008F37A5" w:rsidP="008F37A5">
      <w:pPr>
        <w:spacing w:after="0" w:line="240" w:lineRule="auto"/>
        <w:ind w:left="1287"/>
        <w:jc w:val="center"/>
        <w:rPr>
          <w:rFonts w:ascii="Times New Roman" w:eastAsia="Times New Roman" w:hAnsi="Times New Roman" w:cs="Times New Roman"/>
          <w:b/>
          <w:sz w:val="28"/>
          <w:szCs w:val="28"/>
          <w:lang w:eastAsia="ru-RU"/>
        </w:rPr>
      </w:pPr>
      <w:r w:rsidRPr="008F37A5">
        <w:rPr>
          <w:rFonts w:ascii="Times New Roman" w:eastAsia="Times New Roman" w:hAnsi="Times New Roman" w:cs="Times New Roman"/>
          <w:b/>
          <w:caps/>
          <w:sz w:val="28"/>
          <w:szCs w:val="28"/>
          <w:lang w:eastAsia="ru-RU"/>
        </w:rPr>
        <w:lastRenderedPageBreak/>
        <w:t xml:space="preserve">11. </w:t>
      </w:r>
      <w:r w:rsidRPr="008F37A5">
        <w:rPr>
          <w:rFonts w:ascii="Times New Roman" w:eastAsia="Times New Roman" w:hAnsi="Times New Roman" w:cs="Times New Roman"/>
          <w:b/>
          <w:sz w:val="28"/>
          <w:szCs w:val="28"/>
          <w:lang w:eastAsia="ru-RU"/>
        </w:rPr>
        <w:t>Управление. Работа с кадрами</w:t>
      </w:r>
    </w:p>
    <w:p w:rsidR="008F37A5" w:rsidRPr="008F37A5" w:rsidRDefault="008F37A5" w:rsidP="00157126">
      <w:pPr>
        <w:spacing w:after="0" w:line="240" w:lineRule="auto"/>
        <w:ind w:firstLine="567"/>
        <w:jc w:val="both"/>
        <w:rPr>
          <w:rFonts w:ascii="Times New Roman" w:eastAsia="Times New Roman" w:hAnsi="Times New Roman" w:cs="Times New Roman"/>
          <w:b/>
          <w:sz w:val="28"/>
          <w:szCs w:val="28"/>
          <w:lang w:eastAsia="ru-RU"/>
        </w:rPr>
      </w:pPr>
      <w:r w:rsidRPr="008F37A5">
        <w:rPr>
          <w:rFonts w:ascii="Times New Roman" w:eastAsia="Times New Roman" w:hAnsi="Times New Roman" w:cs="Times New Roman"/>
          <w:b/>
          <w:sz w:val="28"/>
          <w:szCs w:val="28"/>
          <w:lang w:eastAsia="ru-RU"/>
        </w:rPr>
        <w:t xml:space="preserve">11.1. Программные документы, определяющие библиотечную политику в территории. </w:t>
      </w:r>
    </w:p>
    <w:p w:rsidR="008F37A5" w:rsidRPr="008F37A5" w:rsidRDefault="008F37A5" w:rsidP="00157126">
      <w:pPr>
        <w:spacing w:after="0" w:line="240" w:lineRule="auto"/>
        <w:ind w:firstLine="567"/>
        <w:jc w:val="both"/>
        <w:rPr>
          <w:rFonts w:ascii="Times New Roman" w:eastAsia="Times New Roman" w:hAnsi="Times New Roman" w:cs="Times New Roman"/>
          <w:sz w:val="28"/>
          <w:szCs w:val="28"/>
          <w:lang w:eastAsia="ru-RU"/>
        </w:rPr>
      </w:pPr>
      <w:bookmarkStart w:id="3" w:name="_Hlk124877949"/>
      <w:r w:rsidRPr="008F37A5">
        <w:rPr>
          <w:rFonts w:ascii="Times New Roman" w:eastAsia="Times New Roman" w:hAnsi="Times New Roman" w:cs="Times New Roman"/>
          <w:sz w:val="28"/>
          <w:szCs w:val="28"/>
          <w:lang w:eastAsia="ru-RU"/>
        </w:rPr>
        <w:t>В отчетном году библиотеки МКУ «ЦБС» принимали участие в реализации Национального проекта «Культура», государственной программы «Развитие культуры и туризма», долгосрочной целевой программы «Энергосбережение и повышение энергетической эффективности Пермского края», муниципальной программы «Развитие сферы культуры, спорта и молодежной политики Октябрьского городского округа» и пр.</w:t>
      </w:r>
    </w:p>
    <w:p w:rsidR="008F37A5" w:rsidRPr="008F37A5" w:rsidRDefault="008F37A5" w:rsidP="00157126">
      <w:pPr>
        <w:spacing w:after="0" w:line="240" w:lineRule="auto"/>
        <w:ind w:firstLine="567"/>
        <w:jc w:val="both"/>
        <w:rPr>
          <w:rFonts w:ascii="Times New Roman" w:eastAsia="Times New Roman" w:hAnsi="Times New Roman" w:cs="Times New Roman"/>
          <w:sz w:val="28"/>
          <w:szCs w:val="28"/>
          <w:lang w:eastAsia="ru-RU"/>
        </w:rPr>
      </w:pPr>
      <w:r w:rsidRPr="008F37A5">
        <w:rPr>
          <w:rFonts w:ascii="Times New Roman" w:eastAsia="Times New Roman" w:hAnsi="Times New Roman" w:cs="Times New Roman"/>
          <w:sz w:val="28"/>
          <w:szCs w:val="28"/>
          <w:lang w:eastAsia="ru-RU"/>
        </w:rPr>
        <w:t>В 2023 году многолетнее тесное взаимодействие с представителями местной власти, учредителем продолжено.</w:t>
      </w:r>
    </w:p>
    <w:bookmarkEnd w:id="3"/>
    <w:p w:rsidR="008F37A5" w:rsidRPr="008F37A5" w:rsidRDefault="008F37A5" w:rsidP="00157126">
      <w:pPr>
        <w:tabs>
          <w:tab w:val="left" w:pos="0"/>
        </w:tabs>
        <w:spacing w:after="0" w:line="240" w:lineRule="auto"/>
        <w:ind w:right="-1" w:firstLine="567"/>
        <w:jc w:val="both"/>
        <w:rPr>
          <w:rFonts w:ascii="Times New Roman" w:eastAsia="Times New Roman" w:hAnsi="Times New Roman" w:cs="Times New Roman"/>
          <w:b/>
          <w:bCs/>
          <w:sz w:val="28"/>
          <w:szCs w:val="28"/>
          <w:lang w:eastAsia="ru-RU"/>
        </w:rPr>
      </w:pPr>
      <w:r w:rsidRPr="008F37A5">
        <w:rPr>
          <w:rFonts w:ascii="Times New Roman" w:eastAsia="Times New Roman" w:hAnsi="Times New Roman" w:cs="Times New Roman"/>
          <w:b/>
          <w:sz w:val="28"/>
          <w:szCs w:val="28"/>
          <w:lang w:eastAsia="ru-RU"/>
        </w:rPr>
        <w:t xml:space="preserve">11.2. </w:t>
      </w:r>
      <w:r w:rsidRPr="008F37A5">
        <w:rPr>
          <w:rFonts w:ascii="Times New Roman" w:eastAsia="Times New Roman" w:hAnsi="Times New Roman" w:cs="Times New Roman"/>
          <w:b/>
          <w:bCs/>
          <w:sz w:val="28"/>
          <w:szCs w:val="28"/>
          <w:lang w:eastAsia="ru-RU"/>
        </w:rPr>
        <w:t>Муниципальное задание, административные регламенты, стандарты. Исполнение. Результат. Отчетность.</w:t>
      </w:r>
    </w:p>
    <w:p w:rsidR="008F37A5" w:rsidRPr="008F37A5" w:rsidRDefault="008F37A5" w:rsidP="00157126">
      <w:pPr>
        <w:spacing w:after="0" w:line="240" w:lineRule="auto"/>
        <w:ind w:firstLine="567"/>
        <w:jc w:val="both"/>
        <w:rPr>
          <w:rFonts w:ascii="Times New Roman" w:eastAsia="Times New Roman" w:hAnsi="Times New Roman" w:cs="Times New Roman"/>
          <w:spacing w:val="-4"/>
          <w:sz w:val="28"/>
          <w:szCs w:val="28"/>
          <w:lang w:eastAsia="ru-RU"/>
        </w:rPr>
      </w:pPr>
      <w:r w:rsidRPr="008F37A5">
        <w:rPr>
          <w:rFonts w:ascii="Times New Roman" w:eastAsia="Times New Roman" w:hAnsi="Times New Roman" w:cs="Times New Roman"/>
          <w:sz w:val="28"/>
          <w:szCs w:val="28"/>
          <w:lang w:eastAsia="ru-RU"/>
        </w:rPr>
        <w:t>Н</w:t>
      </w:r>
      <w:r w:rsidRPr="008F37A5">
        <w:rPr>
          <w:rFonts w:ascii="Times New Roman" w:eastAsia="Times New Roman" w:hAnsi="Times New Roman" w:cs="Times New Roman"/>
          <w:spacing w:val="-4"/>
          <w:sz w:val="28"/>
          <w:szCs w:val="28"/>
          <w:lang w:eastAsia="ru-RU"/>
        </w:rPr>
        <w:t>аименование муниципальной услуги</w:t>
      </w:r>
      <w:r w:rsidR="0011647F">
        <w:rPr>
          <w:rFonts w:ascii="Times New Roman" w:eastAsia="Times New Roman" w:hAnsi="Times New Roman" w:cs="Times New Roman"/>
          <w:spacing w:val="-4"/>
          <w:sz w:val="28"/>
          <w:szCs w:val="28"/>
          <w:lang w:eastAsia="ru-RU"/>
        </w:rPr>
        <w:t xml:space="preserve"> «О</w:t>
      </w:r>
      <w:r w:rsidRPr="008F37A5">
        <w:rPr>
          <w:rFonts w:ascii="Times New Roman" w:eastAsia="Times New Roman" w:hAnsi="Times New Roman" w:cs="Times New Roman"/>
          <w:spacing w:val="-4"/>
          <w:sz w:val="28"/>
          <w:szCs w:val="28"/>
          <w:lang w:eastAsia="ru-RU"/>
        </w:rPr>
        <w:t>существление библиотечного, библиографического и информационного обслуживания пользователей библиотек</w:t>
      </w:r>
      <w:r w:rsidR="0011647F">
        <w:rPr>
          <w:rFonts w:ascii="Times New Roman" w:eastAsia="Times New Roman" w:hAnsi="Times New Roman" w:cs="Times New Roman"/>
          <w:spacing w:val="-4"/>
          <w:sz w:val="28"/>
          <w:szCs w:val="28"/>
          <w:lang w:eastAsia="ru-RU"/>
        </w:rPr>
        <w:t>»</w:t>
      </w:r>
      <w:r w:rsidRPr="008F37A5">
        <w:rPr>
          <w:rFonts w:ascii="Times New Roman" w:eastAsia="Times New Roman" w:hAnsi="Times New Roman" w:cs="Times New Roman"/>
          <w:spacing w:val="-4"/>
          <w:sz w:val="28"/>
          <w:szCs w:val="28"/>
          <w:lang w:eastAsia="ru-RU"/>
        </w:rPr>
        <w:t>. Единица измерения – количество посещений. Отчет по выполнению муниципального задания осуществляется ежеквартально по двум основным показателям:</w:t>
      </w:r>
    </w:p>
    <w:p w:rsidR="008F37A5" w:rsidRPr="008F37A5" w:rsidRDefault="008F37A5" w:rsidP="00157126">
      <w:pPr>
        <w:spacing w:after="0" w:line="240" w:lineRule="auto"/>
        <w:ind w:firstLine="567"/>
        <w:jc w:val="both"/>
        <w:rPr>
          <w:rFonts w:ascii="Times New Roman" w:eastAsia="Times New Roman" w:hAnsi="Times New Roman" w:cs="Times New Roman"/>
          <w:sz w:val="28"/>
          <w:szCs w:val="28"/>
          <w:lang w:eastAsia="ru-RU"/>
        </w:rPr>
      </w:pPr>
      <w:r w:rsidRPr="008F37A5">
        <w:rPr>
          <w:rFonts w:ascii="Times New Roman" w:eastAsia="Times New Roman" w:hAnsi="Times New Roman" w:cs="Times New Roman"/>
          <w:sz w:val="28"/>
          <w:szCs w:val="28"/>
          <w:lang w:eastAsia="ru-RU"/>
        </w:rPr>
        <w:t xml:space="preserve">1. Объемы оказываемой муниципальной услуги. </w:t>
      </w:r>
    </w:p>
    <w:p w:rsidR="008F37A5" w:rsidRPr="008F37A5" w:rsidRDefault="008F37A5" w:rsidP="00157126">
      <w:pPr>
        <w:spacing w:after="0" w:line="240" w:lineRule="auto"/>
        <w:ind w:firstLine="567"/>
        <w:jc w:val="both"/>
        <w:rPr>
          <w:rFonts w:ascii="Times New Roman" w:eastAsia="Times New Roman" w:hAnsi="Times New Roman" w:cs="Times New Roman"/>
          <w:sz w:val="28"/>
          <w:szCs w:val="28"/>
          <w:lang w:eastAsia="ru-RU"/>
        </w:rPr>
      </w:pPr>
      <w:r w:rsidRPr="008F37A5">
        <w:rPr>
          <w:rFonts w:ascii="Times New Roman" w:eastAsia="Times New Roman" w:hAnsi="Times New Roman" w:cs="Times New Roman"/>
          <w:sz w:val="28"/>
          <w:szCs w:val="28"/>
          <w:lang w:eastAsia="ru-RU"/>
        </w:rPr>
        <w:t>2. Качество оказываемой муниципальной услуги.</w:t>
      </w:r>
    </w:p>
    <w:p w:rsidR="008F37A5" w:rsidRPr="008F37A5" w:rsidRDefault="008F37A5" w:rsidP="00157126">
      <w:pPr>
        <w:spacing w:after="0" w:line="240" w:lineRule="auto"/>
        <w:ind w:firstLine="567"/>
        <w:jc w:val="both"/>
        <w:rPr>
          <w:rFonts w:ascii="Times New Roman" w:eastAsia="Times New Roman" w:hAnsi="Times New Roman" w:cs="Times New Roman"/>
          <w:sz w:val="28"/>
          <w:szCs w:val="28"/>
          <w:lang w:eastAsia="ru-RU"/>
        </w:rPr>
      </w:pPr>
      <w:r w:rsidRPr="008F37A5">
        <w:rPr>
          <w:rFonts w:ascii="Times New Roman" w:eastAsia="Times New Roman" w:hAnsi="Times New Roman" w:cs="Times New Roman"/>
          <w:sz w:val="28"/>
          <w:szCs w:val="28"/>
          <w:lang w:eastAsia="ru-RU"/>
        </w:rPr>
        <w:t xml:space="preserve">Удовлетворенность посетителя определяется на основе эффективной </w:t>
      </w:r>
      <w:r w:rsidRPr="008F37A5">
        <w:rPr>
          <w:rFonts w:ascii="Times New Roman" w:eastAsia="Times New Roman" w:hAnsi="Times New Roman" w:cs="Times New Roman"/>
          <w:spacing w:val="-4"/>
          <w:sz w:val="28"/>
          <w:szCs w:val="28"/>
          <w:lang w:eastAsia="ru-RU"/>
        </w:rPr>
        <w:t>обратной связи с потребителями. Мнение о деятельности учреждения возможно</w:t>
      </w:r>
      <w:r w:rsidRPr="008F37A5">
        <w:rPr>
          <w:rFonts w:ascii="Times New Roman" w:eastAsia="Times New Roman" w:hAnsi="Times New Roman" w:cs="Times New Roman"/>
          <w:sz w:val="28"/>
          <w:szCs w:val="28"/>
          <w:lang w:eastAsia="ru-RU"/>
        </w:rPr>
        <w:t xml:space="preserve"> через Портал «Оценка качества муниципальных услуг в Пермском крае» </w:t>
      </w:r>
    </w:p>
    <w:p w:rsidR="008F37A5" w:rsidRPr="008F37A5" w:rsidRDefault="008F37A5" w:rsidP="00157126">
      <w:pPr>
        <w:spacing w:after="0" w:line="240" w:lineRule="auto"/>
        <w:ind w:firstLine="567"/>
        <w:jc w:val="center"/>
        <w:rPr>
          <w:rFonts w:ascii="Times New Roman" w:eastAsia="Times New Roman" w:hAnsi="Times New Roman" w:cs="Times New Roman"/>
          <w:sz w:val="28"/>
          <w:szCs w:val="28"/>
          <w:lang w:eastAsia="ru-RU"/>
        </w:rPr>
      </w:pPr>
      <w:r w:rsidRPr="008F37A5">
        <w:rPr>
          <w:rFonts w:ascii="Times New Roman" w:eastAsia="Times New Roman" w:hAnsi="Times New Roman" w:cs="Times New Roman"/>
          <w:sz w:val="28"/>
          <w:szCs w:val="28"/>
          <w:lang w:eastAsia="ru-RU"/>
        </w:rPr>
        <w:t xml:space="preserve">Все вновь принятые сотрудники знакомятся </w:t>
      </w:r>
      <w:r w:rsidR="0011647F">
        <w:rPr>
          <w:rFonts w:ascii="Times New Roman" w:eastAsia="Times New Roman" w:hAnsi="Times New Roman" w:cs="Times New Roman"/>
          <w:sz w:val="28"/>
          <w:szCs w:val="28"/>
          <w:lang w:eastAsia="ru-RU"/>
        </w:rPr>
        <w:t xml:space="preserve">с </w:t>
      </w:r>
      <w:r w:rsidRPr="008F37A5">
        <w:rPr>
          <w:rFonts w:ascii="Times New Roman" w:eastAsia="Times New Roman" w:hAnsi="Times New Roman" w:cs="Times New Roman"/>
          <w:sz w:val="28"/>
          <w:szCs w:val="28"/>
          <w:lang w:eastAsia="ru-RU"/>
        </w:rPr>
        <w:t>документом под роспись.</w:t>
      </w:r>
    </w:p>
    <w:p w:rsidR="008F37A5" w:rsidRPr="008F37A5" w:rsidRDefault="008F37A5" w:rsidP="00157126">
      <w:pPr>
        <w:spacing w:after="0" w:line="240" w:lineRule="auto"/>
        <w:ind w:firstLine="567"/>
        <w:jc w:val="both"/>
        <w:rPr>
          <w:rFonts w:ascii="Times New Roman" w:eastAsia="Times New Roman" w:hAnsi="Times New Roman" w:cs="Times New Roman"/>
          <w:b/>
          <w:sz w:val="28"/>
          <w:szCs w:val="28"/>
          <w:lang w:eastAsia="ru-RU"/>
        </w:rPr>
      </w:pPr>
      <w:r w:rsidRPr="008F37A5">
        <w:rPr>
          <w:rFonts w:ascii="Times New Roman" w:eastAsia="Times New Roman" w:hAnsi="Times New Roman" w:cs="Times New Roman"/>
          <w:b/>
          <w:sz w:val="28"/>
          <w:szCs w:val="28"/>
          <w:lang w:eastAsia="ru-RU"/>
        </w:rPr>
        <w:t>11.3. Правовая база, локальные акты, регламентирующие деятельность МКУ «Октябрьская ЦБС», в том числе по оплате труда.</w:t>
      </w:r>
    </w:p>
    <w:p w:rsidR="008F37A5" w:rsidRPr="008F37A5" w:rsidRDefault="008F37A5" w:rsidP="00157126">
      <w:pPr>
        <w:spacing w:after="0" w:line="240" w:lineRule="auto"/>
        <w:ind w:firstLine="567"/>
        <w:jc w:val="both"/>
        <w:rPr>
          <w:rFonts w:ascii="Times New Roman" w:eastAsia="Times New Roman" w:hAnsi="Times New Roman" w:cs="Times New Roman"/>
          <w:sz w:val="28"/>
          <w:szCs w:val="28"/>
          <w:lang w:eastAsia="ru-RU"/>
        </w:rPr>
      </w:pPr>
      <w:r w:rsidRPr="008F37A5">
        <w:rPr>
          <w:rFonts w:ascii="Times New Roman" w:eastAsia="Times New Roman" w:hAnsi="Times New Roman" w:cs="Times New Roman"/>
          <w:sz w:val="28"/>
          <w:szCs w:val="28"/>
          <w:lang w:eastAsia="ru-RU"/>
        </w:rPr>
        <w:t xml:space="preserve">Деятельность МКУ «Октябрьская ЦБС» основывалась </w:t>
      </w:r>
      <w:proofErr w:type="gramStart"/>
      <w:r w:rsidRPr="008F37A5">
        <w:rPr>
          <w:rFonts w:ascii="Times New Roman" w:eastAsia="Times New Roman" w:hAnsi="Times New Roman" w:cs="Times New Roman"/>
          <w:sz w:val="28"/>
          <w:szCs w:val="28"/>
          <w:lang w:eastAsia="ru-RU"/>
        </w:rPr>
        <w:t>на</w:t>
      </w:r>
      <w:proofErr w:type="gramEnd"/>
      <w:r w:rsidRPr="008F37A5">
        <w:rPr>
          <w:rFonts w:ascii="Times New Roman" w:eastAsia="Times New Roman" w:hAnsi="Times New Roman" w:cs="Times New Roman"/>
          <w:sz w:val="28"/>
          <w:szCs w:val="28"/>
          <w:lang w:eastAsia="ru-RU"/>
        </w:rPr>
        <w:t xml:space="preserve">: </w:t>
      </w:r>
    </w:p>
    <w:p w:rsidR="008F37A5" w:rsidRPr="008F37A5" w:rsidRDefault="008F37A5" w:rsidP="00157126">
      <w:pPr>
        <w:spacing w:after="0" w:line="240" w:lineRule="auto"/>
        <w:ind w:firstLine="567"/>
        <w:jc w:val="both"/>
        <w:rPr>
          <w:rFonts w:ascii="Times New Roman" w:eastAsia="Times New Roman" w:hAnsi="Times New Roman" w:cs="Times New Roman"/>
          <w:sz w:val="28"/>
          <w:szCs w:val="28"/>
          <w:lang w:eastAsia="ru-RU"/>
        </w:rPr>
      </w:pPr>
      <w:r w:rsidRPr="008F37A5">
        <w:rPr>
          <w:rFonts w:ascii="Times New Roman" w:eastAsia="Times New Roman" w:hAnsi="Times New Roman" w:cs="Times New Roman"/>
          <w:spacing w:val="-6"/>
          <w:sz w:val="28"/>
          <w:szCs w:val="28"/>
          <w:lang w:eastAsia="ru-RU"/>
        </w:rPr>
        <w:t xml:space="preserve">– </w:t>
      </w:r>
      <w:proofErr w:type="gramStart"/>
      <w:r w:rsidRPr="008F37A5">
        <w:rPr>
          <w:rFonts w:ascii="Times New Roman" w:eastAsia="Times New Roman" w:hAnsi="Times New Roman" w:cs="Times New Roman"/>
          <w:spacing w:val="-6"/>
          <w:sz w:val="28"/>
          <w:szCs w:val="28"/>
          <w:lang w:eastAsia="ru-RU"/>
        </w:rPr>
        <w:t>Положении</w:t>
      </w:r>
      <w:proofErr w:type="gramEnd"/>
      <w:r w:rsidRPr="008F37A5">
        <w:rPr>
          <w:rFonts w:ascii="Times New Roman" w:eastAsia="Times New Roman" w:hAnsi="Times New Roman" w:cs="Times New Roman"/>
          <w:spacing w:val="-6"/>
          <w:sz w:val="28"/>
          <w:szCs w:val="28"/>
          <w:lang w:eastAsia="ru-RU"/>
        </w:rPr>
        <w:t xml:space="preserve"> об организации библиотечного обслуживания населения Октябрьского </w:t>
      </w:r>
      <w:r w:rsidRPr="008F37A5">
        <w:rPr>
          <w:rFonts w:ascii="Times New Roman" w:eastAsia="Times New Roman" w:hAnsi="Times New Roman" w:cs="Times New Roman"/>
          <w:sz w:val="28"/>
          <w:szCs w:val="28"/>
          <w:lang w:eastAsia="ru-RU"/>
        </w:rPr>
        <w:t>городского округа Пермского края;</w:t>
      </w:r>
    </w:p>
    <w:p w:rsidR="008F37A5" w:rsidRPr="008F37A5" w:rsidRDefault="008F37A5" w:rsidP="00157126">
      <w:pPr>
        <w:tabs>
          <w:tab w:val="left" w:pos="851"/>
        </w:tabs>
        <w:spacing w:after="0" w:line="240" w:lineRule="auto"/>
        <w:ind w:firstLine="567"/>
        <w:jc w:val="both"/>
        <w:rPr>
          <w:rFonts w:ascii="Times New Roman" w:eastAsia="Times New Roman" w:hAnsi="Times New Roman" w:cs="Times New Roman"/>
          <w:sz w:val="28"/>
          <w:szCs w:val="28"/>
          <w:lang w:eastAsia="ru-RU"/>
        </w:rPr>
      </w:pPr>
      <w:r w:rsidRPr="008F37A5">
        <w:rPr>
          <w:rFonts w:ascii="Times New Roman" w:eastAsia="Times New Roman" w:hAnsi="Times New Roman" w:cs="Times New Roman"/>
          <w:sz w:val="28"/>
          <w:szCs w:val="28"/>
          <w:lang w:eastAsia="ru-RU"/>
        </w:rPr>
        <w:t>– Распоряжение Администрации Октябрьского муниципального района Пермского края № 223 от 08.04.2013 «Об утверждении плана мероприятий («дорожной карты») «Изменения в отраслях социальной сферы, направленные на повышение эффективности сферы культуры в Октябрьском муниципальном районе Пермского края»</w:t>
      </w:r>
    </w:p>
    <w:p w:rsidR="008F37A5" w:rsidRPr="008F37A5" w:rsidRDefault="008F37A5" w:rsidP="00157126">
      <w:pPr>
        <w:suppressAutoHyphens/>
        <w:spacing w:after="0" w:line="240" w:lineRule="auto"/>
        <w:ind w:firstLine="567"/>
        <w:jc w:val="both"/>
        <w:rPr>
          <w:rFonts w:ascii="Times New Roman" w:eastAsia="Calibri" w:hAnsi="Times New Roman" w:cs="Times New Roman"/>
          <w:sz w:val="28"/>
          <w:szCs w:val="28"/>
        </w:rPr>
      </w:pPr>
      <w:r w:rsidRPr="008F37A5">
        <w:rPr>
          <w:rFonts w:ascii="Times New Roman" w:eastAsia="Times New Roman" w:hAnsi="Times New Roman" w:cs="Times New Roman"/>
          <w:sz w:val="28"/>
          <w:szCs w:val="28"/>
          <w:lang w:eastAsia="ru-RU"/>
        </w:rPr>
        <w:t xml:space="preserve">– </w:t>
      </w:r>
      <w:r w:rsidRPr="008F37A5">
        <w:rPr>
          <w:rFonts w:ascii="Times New Roman" w:eastAsia="Times New Roman" w:hAnsi="Times New Roman" w:cs="Times New Roman"/>
          <w:spacing w:val="-6"/>
          <w:sz w:val="28"/>
          <w:szCs w:val="28"/>
          <w:lang w:eastAsia="ru-RU"/>
        </w:rPr>
        <w:t>«</w:t>
      </w:r>
      <w:r w:rsidRPr="008F37A5">
        <w:rPr>
          <w:rFonts w:ascii="Times New Roman" w:eastAsia="Calibri" w:hAnsi="Times New Roman" w:cs="Times New Roman"/>
          <w:spacing w:val="-6"/>
          <w:sz w:val="28"/>
          <w:szCs w:val="28"/>
        </w:rPr>
        <w:t>Положение об оплате труда и о выплатах стимулирующего, компенсационного</w:t>
      </w:r>
      <w:r w:rsidRPr="008F37A5">
        <w:rPr>
          <w:rFonts w:ascii="Times New Roman" w:eastAsia="Calibri" w:hAnsi="Times New Roman" w:cs="Times New Roman"/>
          <w:sz w:val="28"/>
          <w:szCs w:val="28"/>
        </w:rPr>
        <w:t xml:space="preserve"> и социального характера работникам муниципального </w:t>
      </w:r>
      <w:r w:rsidRPr="008F37A5">
        <w:rPr>
          <w:rFonts w:ascii="Times New Roman" w:eastAsia="Calibri" w:hAnsi="Times New Roman" w:cs="Times New Roman"/>
          <w:spacing w:val="-4"/>
          <w:sz w:val="28"/>
          <w:szCs w:val="28"/>
        </w:rPr>
        <w:t>казенного учреждения «Октябрьская централизованная библиотечная система»</w:t>
      </w:r>
    </w:p>
    <w:p w:rsidR="008F37A5" w:rsidRPr="008F37A5" w:rsidRDefault="008F37A5" w:rsidP="00157126">
      <w:pPr>
        <w:tabs>
          <w:tab w:val="left" w:pos="851"/>
        </w:tabs>
        <w:spacing w:after="0" w:line="240" w:lineRule="auto"/>
        <w:ind w:firstLine="567"/>
        <w:jc w:val="both"/>
        <w:rPr>
          <w:rFonts w:ascii="Times New Roman" w:eastAsia="Times New Roman" w:hAnsi="Times New Roman" w:cs="Times New Roman"/>
          <w:b/>
          <w:sz w:val="28"/>
          <w:szCs w:val="28"/>
          <w:lang w:eastAsia="ru-RU"/>
        </w:rPr>
      </w:pPr>
      <w:r w:rsidRPr="008F37A5">
        <w:rPr>
          <w:rFonts w:ascii="Times New Roman" w:eastAsia="Times New Roman" w:hAnsi="Times New Roman" w:cs="Times New Roman"/>
          <w:sz w:val="28"/>
          <w:szCs w:val="28"/>
          <w:lang w:eastAsia="ru-RU"/>
        </w:rPr>
        <w:t>– Устав МКУ «</w:t>
      </w:r>
      <w:proofErr w:type="gramStart"/>
      <w:r w:rsidRPr="008F37A5">
        <w:rPr>
          <w:rFonts w:ascii="Times New Roman" w:eastAsia="Times New Roman" w:hAnsi="Times New Roman" w:cs="Times New Roman"/>
          <w:sz w:val="28"/>
          <w:szCs w:val="28"/>
          <w:lang w:eastAsia="ru-RU"/>
        </w:rPr>
        <w:t>Октябрьская</w:t>
      </w:r>
      <w:proofErr w:type="gramEnd"/>
      <w:r w:rsidRPr="008F37A5">
        <w:rPr>
          <w:rFonts w:ascii="Times New Roman" w:eastAsia="Times New Roman" w:hAnsi="Times New Roman" w:cs="Times New Roman"/>
          <w:sz w:val="28"/>
          <w:szCs w:val="28"/>
          <w:lang w:eastAsia="ru-RU"/>
        </w:rPr>
        <w:t xml:space="preserve"> ЦБС».</w:t>
      </w:r>
    </w:p>
    <w:p w:rsidR="008F37A5" w:rsidRPr="008F37A5" w:rsidRDefault="008F37A5" w:rsidP="00157126">
      <w:pPr>
        <w:tabs>
          <w:tab w:val="left" w:pos="851"/>
        </w:tabs>
        <w:spacing w:after="0" w:line="240" w:lineRule="auto"/>
        <w:ind w:left="360" w:firstLine="567"/>
        <w:jc w:val="both"/>
        <w:rPr>
          <w:rFonts w:ascii="Times New Roman" w:eastAsia="Times New Roman" w:hAnsi="Times New Roman" w:cs="Times New Roman"/>
          <w:b/>
          <w:sz w:val="28"/>
          <w:szCs w:val="28"/>
          <w:lang w:eastAsia="ru-RU"/>
        </w:rPr>
      </w:pPr>
      <w:r w:rsidRPr="008F37A5">
        <w:rPr>
          <w:rFonts w:ascii="Times New Roman" w:eastAsia="Times New Roman" w:hAnsi="Times New Roman" w:cs="Times New Roman"/>
          <w:b/>
          <w:sz w:val="28"/>
          <w:szCs w:val="28"/>
          <w:lang w:eastAsia="ru-RU"/>
        </w:rPr>
        <w:t>11.4. Характеристика персонала МКУ «Октябрьская ЦБС»</w:t>
      </w:r>
    </w:p>
    <w:p w:rsidR="008F37A5" w:rsidRPr="008F37A5" w:rsidRDefault="008F37A5" w:rsidP="00157126">
      <w:pPr>
        <w:tabs>
          <w:tab w:val="left" w:pos="0"/>
        </w:tabs>
        <w:spacing w:after="0" w:line="240" w:lineRule="auto"/>
        <w:ind w:firstLine="567"/>
        <w:jc w:val="both"/>
        <w:rPr>
          <w:rFonts w:ascii="Times New Roman" w:eastAsia="Times New Roman" w:hAnsi="Times New Roman" w:cs="Times New Roman"/>
          <w:b/>
          <w:sz w:val="28"/>
          <w:szCs w:val="28"/>
          <w:lang w:eastAsia="ru-RU"/>
        </w:rPr>
      </w:pPr>
      <w:r w:rsidRPr="008F37A5">
        <w:rPr>
          <w:rFonts w:ascii="Times New Roman" w:eastAsia="Times New Roman" w:hAnsi="Times New Roman" w:cs="Times New Roman"/>
          <w:b/>
          <w:sz w:val="28"/>
          <w:szCs w:val="28"/>
          <w:lang w:eastAsia="ru-RU"/>
        </w:rPr>
        <w:t xml:space="preserve">11.4.1. Штат муниципальных библиотек: количество штатных единиц, изменения в штатном расписании </w:t>
      </w:r>
    </w:p>
    <w:p w:rsidR="008F37A5" w:rsidRPr="008F37A5" w:rsidRDefault="0011647F" w:rsidP="00157126">
      <w:pPr>
        <w:tabs>
          <w:tab w:val="left" w:pos="0"/>
        </w:tabs>
        <w:spacing w:after="0" w:line="240" w:lineRule="auto"/>
        <w:ind w:firstLine="567"/>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К</w:t>
      </w:r>
      <w:r w:rsidR="008F37A5" w:rsidRPr="008F37A5">
        <w:rPr>
          <w:rFonts w:ascii="Times New Roman" w:eastAsia="Times New Roman" w:hAnsi="Times New Roman" w:cs="Times New Roman"/>
          <w:sz w:val="28"/>
          <w:szCs w:val="28"/>
          <w:lang w:eastAsia="ru-RU"/>
        </w:rPr>
        <w:t xml:space="preserve">адровая ситуация </w:t>
      </w:r>
      <w:r>
        <w:rPr>
          <w:rFonts w:ascii="Times New Roman" w:eastAsia="Times New Roman" w:hAnsi="Times New Roman" w:cs="Times New Roman"/>
          <w:sz w:val="28"/>
          <w:szCs w:val="28"/>
          <w:lang w:eastAsia="ru-RU"/>
        </w:rPr>
        <w:t xml:space="preserve">в целом </w:t>
      </w:r>
      <w:r w:rsidR="008F37A5" w:rsidRPr="008F37A5">
        <w:rPr>
          <w:rFonts w:ascii="Times New Roman" w:eastAsia="Times New Roman" w:hAnsi="Times New Roman" w:cs="Times New Roman"/>
          <w:sz w:val="28"/>
          <w:szCs w:val="28"/>
          <w:lang w:eastAsia="ru-RU"/>
        </w:rPr>
        <w:t>стабильн</w:t>
      </w:r>
      <w:r>
        <w:rPr>
          <w:rFonts w:ascii="Times New Roman" w:eastAsia="Times New Roman" w:hAnsi="Times New Roman" w:cs="Times New Roman"/>
          <w:sz w:val="28"/>
          <w:szCs w:val="28"/>
          <w:lang w:eastAsia="ru-RU"/>
        </w:rPr>
        <w:t>ая</w:t>
      </w:r>
      <w:r w:rsidR="008F37A5" w:rsidRPr="008F37A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У</w:t>
      </w:r>
      <w:r w:rsidRPr="008F37A5">
        <w:rPr>
          <w:rFonts w:ascii="Times New Roman" w:eastAsia="Times New Roman" w:hAnsi="Times New Roman" w:cs="Times New Roman"/>
          <w:sz w:val="28"/>
          <w:szCs w:val="28"/>
          <w:lang w:eastAsia="ru-RU"/>
        </w:rPr>
        <w:t>волилось – 4</w:t>
      </w:r>
      <w:r w:rsidR="00157126">
        <w:rPr>
          <w:rFonts w:ascii="Times New Roman" w:eastAsia="Times New Roman" w:hAnsi="Times New Roman" w:cs="Times New Roman"/>
          <w:sz w:val="28"/>
          <w:szCs w:val="28"/>
          <w:lang w:eastAsia="ru-RU"/>
        </w:rPr>
        <w:t>, п</w:t>
      </w:r>
      <w:r w:rsidR="008F37A5" w:rsidRPr="008F37A5">
        <w:rPr>
          <w:rFonts w:ascii="Times New Roman" w:eastAsia="Times New Roman" w:hAnsi="Times New Roman" w:cs="Times New Roman"/>
          <w:sz w:val="28"/>
          <w:szCs w:val="28"/>
          <w:lang w:eastAsia="ru-RU"/>
        </w:rPr>
        <w:t xml:space="preserve">ринято 3 сотрудника, </w:t>
      </w:r>
      <w:r w:rsidR="00157126">
        <w:rPr>
          <w:rFonts w:ascii="Times New Roman" w:eastAsia="Times New Roman" w:hAnsi="Times New Roman" w:cs="Times New Roman"/>
          <w:sz w:val="28"/>
          <w:szCs w:val="28"/>
          <w:lang w:eastAsia="ru-RU"/>
        </w:rPr>
        <w:t>в</w:t>
      </w:r>
      <w:r w:rsidR="008F37A5" w:rsidRPr="008F37A5">
        <w:rPr>
          <w:rFonts w:ascii="Times New Roman" w:eastAsia="Times New Roman" w:hAnsi="Times New Roman" w:cs="Times New Roman"/>
          <w:sz w:val="28"/>
          <w:szCs w:val="28"/>
          <w:lang w:eastAsia="ru-RU"/>
        </w:rPr>
        <w:t>отпуске по уходу за ребенком - 4. Вакантные ставки - 1.</w:t>
      </w:r>
    </w:p>
    <w:p w:rsidR="008F37A5" w:rsidRPr="008F37A5" w:rsidRDefault="008F37A5" w:rsidP="00157126">
      <w:pPr>
        <w:widowControl w:val="0"/>
        <w:adjustRightInd w:val="0"/>
        <w:spacing w:after="0" w:line="240" w:lineRule="auto"/>
        <w:ind w:firstLine="567"/>
        <w:jc w:val="both"/>
        <w:textAlignment w:val="baseline"/>
        <w:rPr>
          <w:rFonts w:ascii="Times New Roman" w:eastAsia="Times New Roman" w:hAnsi="Times New Roman" w:cs="Times New Roman"/>
          <w:sz w:val="28"/>
          <w:szCs w:val="28"/>
          <w:lang w:eastAsia="ru-RU"/>
        </w:rPr>
      </w:pPr>
      <w:r w:rsidRPr="008F37A5">
        <w:rPr>
          <w:rFonts w:ascii="Times New Roman" w:eastAsia="Times New Roman" w:hAnsi="Times New Roman" w:cs="Times New Roman"/>
          <w:sz w:val="28"/>
          <w:szCs w:val="28"/>
          <w:lang w:eastAsia="ru-RU"/>
        </w:rPr>
        <w:t>На 31.12.2023 года штат ЦБС – 36,75 единицы, ставка рабочего сокращена с 29.12.2023г.  (в 2022 – 37,75 единиц).</w:t>
      </w:r>
    </w:p>
    <w:p w:rsidR="00157126" w:rsidRDefault="00157126" w:rsidP="00157126">
      <w:pPr>
        <w:tabs>
          <w:tab w:val="left" w:pos="0"/>
        </w:tabs>
        <w:spacing w:after="0" w:line="240" w:lineRule="auto"/>
        <w:ind w:firstLine="567"/>
        <w:jc w:val="both"/>
        <w:rPr>
          <w:rFonts w:ascii="Times New Roman" w:eastAsia="Times New Roman" w:hAnsi="Times New Roman" w:cs="Times New Roman"/>
          <w:b/>
          <w:sz w:val="28"/>
          <w:szCs w:val="28"/>
          <w:lang w:eastAsia="ru-RU"/>
        </w:rPr>
      </w:pPr>
    </w:p>
    <w:p w:rsidR="008F37A5" w:rsidRPr="008F37A5" w:rsidRDefault="008F37A5" w:rsidP="00157126">
      <w:pPr>
        <w:tabs>
          <w:tab w:val="left" w:pos="0"/>
        </w:tabs>
        <w:spacing w:after="0" w:line="240" w:lineRule="auto"/>
        <w:ind w:firstLine="567"/>
        <w:jc w:val="both"/>
        <w:rPr>
          <w:rFonts w:ascii="Times New Roman" w:eastAsia="Times New Roman" w:hAnsi="Times New Roman" w:cs="Times New Roman"/>
          <w:b/>
          <w:sz w:val="28"/>
          <w:szCs w:val="28"/>
          <w:lang w:eastAsia="ru-RU"/>
        </w:rPr>
      </w:pPr>
      <w:r w:rsidRPr="008F37A5">
        <w:rPr>
          <w:rFonts w:ascii="Times New Roman" w:eastAsia="Times New Roman" w:hAnsi="Times New Roman" w:cs="Times New Roman"/>
          <w:b/>
          <w:sz w:val="28"/>
          <w:szCs w:val="28"/>
          <w:lang w:eastAsia="ru-RU"/>
        </w:rPr>
        <w:t>11.4.2. Количество работников муниципальных библиотек</w:t>
      </w:r>
    </w:p>
    <w:p w:rsidR="008F37A5" w:rsidRPr="008F37A5" w:rsidRDefault="00157126" w:rsidP="00157126">
      <w:pPr>
        <w:tabs>
          <w:tab w:val="left" w:pos="0"/>
        </w:tabs>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Всего</w:t>
      </w:r>
      <w:r w:rsidR="008F37A5" w:rsidRPr="008F37A5">
        <w:rPr>
          <w:rFonts w:ascii="Times New Roman" w:eastAsia="Times New Roman" w:hAnsi="Times New Roman" w:cs="Times New Roman"/>
          <w:sz w:val="28"/>
          <w:szCs w:val="28"/>
          <w:lang w:eastAsia="ru-RU"/>
        </w:rPr>
        <w:t xml:space="preserve"> работников</w:t>
      </w:r>
      <w:r>
        <w:rPr>
          <w:rFonts w:ascii="Times New Roman" w:eastAsia="Times New Roman" w:hAnsi="Times New Roman" w:cs="Times New Roman"/>
          <w:sz w:val="28"/>
          <w:szCs w:val="28"/>
          <w:lang w:eastAsia="ru-RU"/>
        </w:rPr>
        <w:t xml:space="preserve"> на конец года</w:t>
      </w:r>
      <w:r w:rsidR="008F37A5" w:rsidRPr="008F37A5">
        <w:rPr>
          <w:rFonts w:ascii="Times New Roman" w:eastAsia="Times New Roman" w:hAnsi="Times New Roman" w:cs="Times New Roman"/>
          <w:sz w:val="28"/>
          <w:szCs w:val="28"/>
          <w:lang w:eastAsia="ru-RU"/>
        </w:rPr>
        <w:t xml:space="preserve"> – 4</w:t>
      </w:r>
      <w:r w:rsidR="0011647F">
        <w:rPr>
          <w:rFonts w:ascii="Times New Roman" w:eastAsia="Times New Roman" w:hAnsi="Times New Roman" w:cs="Times New Roman"/>
          <w:sz w:val="28"/>
          <w:szCs w:val="28"/>
          <w:lang w:eastAsia="ru-RU"/>
        </w:rPr>
        <w:t>6</w:t>
      </w:r>
      <w:r w:rsidR="008F37A5" w:rsidRPr="008F37A5">
        <w:rPr>
          <w:rFonts w:ascii="Times New Roman" w:eastAsia="Times New Roman" w:hAnsi="Times New Roman" w:cs="Times New Roman"/>
          <w:sz w:val="28"/>
          <w:szCs w:val="28"/>
          <w:lang w:eastAsia="ru-RU"/>
        </w:rPr>
        <w:t>, из них</w:t>
      </w:r>
      <w:r>
        <w:rPr>
          <w:rFonts w:ascii="Times New Roman" w:eastAsia="Times New Roman" w:hAnsi="Times New Roman" w:cs="Times New Roman"/>
          <w:sz w:val="28"/>
          <w:szCs w:val="28"/>
          <w:lang w:eastAsia="ru-RU"/>
        </w:rPr>
        <w:t>:</w:t>
      </w:r>
      <w:r w:rsidR="008F37A5" w:rsidRPr="008F37A5">
        <w:rPr>
          <w:rFonts w:ascii="Times New Roman" w:eastAsia="Times New Roman" w:hAnsi="Times New Roman" w:cs="Times New Roman"/>
          <w:sz w:val="28"/>
          <w:szCs w:val="28"/>
          <w:lang w:eastAsia="ru-RU"/>
        </w:rPr>
        <w:t xml:space="preserve"> основного персонала – 43</w:t>
      </w:r>
      <w:r>
        <w:rPr>
          <w:rFonts w:ascii="Times New Roman" w:eastAsia="Times New Roman" w:hAnsi="Times New Roman" w:cs="Times New Roman"/>
          <w:sz w:val="28"/>
          <w:szCs w:val="28"/>
          <w:lang w:eastAsia="ru-RU"/>
        </w:rPr>
        <w:t xml:space="preserve"> </w:t>
      </w:r>
      <w:r w:rsidRPr="008F37A5">
        <w:rPr>
          <w:rFonts w:ascii="Times New Roman" w:eastAsia="Times New Roman" w:hAnsi="Times New Roman" w:cs="Times New Roman"/>
          <w:sz w:val="28"/>
          <w:szCs w:val="28"/>
          <w:lang w:eastAsia="ru-RU"/>
        </w:rPr>
        <w:t>(94%)</w:t>
      </w:r>
      <w:r>
        <w:rPr>
          <w:rFonts w:ascii="Times New Roman" w:eastAsia="Times New Roman" w:hAnsi="Times New Roman" w:cs="Times New Roman"/>
          <w:sz w:val="28"/>
          <w:szCs w:val="28"/>
          <w:lang w:eastAsia="ru-RU"/>
        </w:rPr>
        <w:t>, вспомогательного – 2 (4%), административного – 1 (2%)</w:t>
      </w:r>
      <w:r w:rsidR="008F37A5" w:rsidRPr="008F37A5">
        <w:rPr>
          <w:rFonts w:ascii="Times New Roman" w:eastAsia="Times New Roman" w:hAnsi="Times New Roman" w:cs="Times New Roman"/>
          <w:sz w:val="28"/>
          <w:szCs w:val="28"/>
          <w:lang w:eastAsia="ru-RU"/>
        </w:rPr>
        <w:t>.</w:t>
      </w:r>
    </w:p>
    <w:p w:rsidR="008F37A5" w:rsidRPr="008F37A5" w:rsidRDefault="008F37A5" w:rsidP="00157126">
      <w:pPr>
        <w:tabs>
          <w:tab w:val="left" w:pos="0"/>
        </w:tabs>
        <w:spacing w:after="0" w:line="240" w:lineRule="auto"/>
        <w:ind w:firstLine="567"/>
        <w:jc w:val="both"/>
        <w:rPr>
          <w:rFonts w:ascii="Times New Roman" w:eastAsia="Times New Roman" w:hAnsi="Times New Roman" w:cs="Times New Roman"/>
          <w:b/>
          <w:sz w:val="28"/>
          <w:szCs w:val="28"/>
          <w:lang w:eastAsia="ru-RU"/>
        </w:rPr>
      </w:pPr>
      <w:r w:rsidRPr="008F37A5">
        <w:rPr>
          <w:rFonts w:ascii="Times New Roman" w:eastAsia="Times New Roman" w:hAnsi="Times New Roman" w:cs="Times New Roman"/>
          <w:b/>
          <w:sz w:val="28"/>
          <w:szCs w:val="28"/>
          <w:lang w:eastAsia="ru-RU"/>
        </w:rPr>
        <w:t xml:space="preserve">11.4.3. Ставки муниципальных библиотек </w:t>
      </w:r>
    </w:p>
    <w:p w:rsidR="008F37A5" w:rsidRPr="008F37A5" w:rsidRDefault="008F37A5" w:rsidP="00157126">
      <w:pPr>
        <w:widowControl w:val="0"/>
        <w:adjustRightInd w:val="0"/>
        <w:spacing w:after="0" w:line="240" w:lineRule="auto"/>
        <w:ind w:firstLine="567"/>
        <w:jc w:val="both"/>
        <w:textAlignment w:val="baseline"/>
        <w:rPr>
          <w:rFonts w:ascii="Times New Roman" w:eastAsia="Times New Roman" w:hAnsi="Times New Roman" w:cs="Times New Roman"/>
          <w:sz w:val="28"/>
          <w:szCs w:val="28"/>
          <w:lang w:eastAsia="ru-RU"/>
        </w:rPr>
      </w:pPr>
      <w:r w:rsidRPr="008F37A5">
        <w:rPr>
          <w:rFonts w:ascii="Times New Roman" w:eastAsia="Times New Roman" w:hAnsi="Times New Roman" w:cs="Times New Roman"/>
          <w:sz w:val="28"/>
          <w:szCs w:val="28"/>
          <w:lang w:eastAsia="ru-RU"/>
        </w:rPr>
        <w:t xml:space="preserve">Число сотрудников на 1,0 ставки –26, на 0,5 ставки – 22, на 0,25 ставки –1 </w:t>
      </w:r>
    </w:p>
    <w:p w:rsidR="008F37A5" w:rsidRPr="008F37A5" w:rsidRDefault="008F37A5" w:rsidP="00157126">
      <w:pPr>
        <w:tabs>
          <w:tab w:val="left" w:pos="0"/>
        </w:tabs>
        <w:spacing w:after="0" w:line="240" w:lineRule="auto"/>
        <w:ind w:firstLine="567"/>
        <w:jc w:val="both"/>
        <w:rPr>
          <w:rFonts w:ascii="Times New Roman" w:eastAsia="Times New Roman" w:hAnsi="Times New Roman" w:cs="Times New Roman"/>
          <w:b/>
          <w:sz w:val="28"/>
          <w:szCs w:val="28"/>
          <w:lang w:eastAsia="ru-RU"/>
        </w:rPr>
      </w:pPr>
      <w:r w:rsidRPr="008F37A5">
        <w:rPr>
          <w:rFonts w:ascii="Times New Roman" w:eastAsia="Times New Roman" w:hAnsi="Times New Roman" w:cs="Times New Roman"/>
          <w:b/>
          <w:sz w:val="28"/>
          <w:szCs w:val="28"/>
          <w:lang w:eastAsia="ru-RU"/>
        </w:rPr>
        <w:t>11.4.4. Основной персонал муниципальных библиотек</w:t>
      </w:r>
    </w:p>
    <w:p w:rsidR="008F37A5" w:rsidRPr="008F37A5" w:rsidRDefault="008F37A5" w:rsidP="00157126">
      <w:pPr>
        <w:widowControl w:val="0"/>
        <w:adjustRightInd w:val="0"/>
        <w:spacing w:after="0" w:line="240" w:lineRule="auto"/>
        <w:ind w:firstLine="567"/>
        <w:jc w:val="both"/>
        <w:textAlignment w:val="baseline"/>
        <w:rPr>
          <w:rFonts w:ascii="Times New Roman" w:eastAsia="Times New Roman" w:hAnsi="Times New Roman" w:cs="Times New Roman"/>
          <w:sz w:val="28"/>
          <w:szCs w:val="28"/>
          <w:lang w:eastAsia="ru-RU"/>
        </w:rPr>
      </w:pPr>
      <w:r w:rsidRPr="008F37A5">
        <w:rPr>
          <w:rFonts w:ascii="Times New Roman" w:eastAsia="Times New Roman" w:hAnsi="Times New Roman" w:cs="Times New Roman"/>
          <w:sz w:val="28"/>
          <w:szCs w:val="28"/>
          <w:lang w:eastAsia="ru-RU"/>
        </w:rPr>
        <w:t>Штат основного персонала – 4</w:t>
      </w:r>
      <w:r w:rsidR="00157126">
        <w:rPr>
          <w:rFonts w:ascii="Times New Roman" w:eastAsia="Times New Roman" w:hAnsi="Times New Roman" w:cs="Times New Roman"/>
          <w:sz w:val="28"/>
          <w:szCs w:val="28"/>
          <w:lang w:eastAsia="ru-RU"/>
        </w:rPr>
        <w:t>3</w:t>
      </w:r>
      <w:r w:rsidRPr="008F37A5">
        <w:rPr>
          <w:rFonts w:ascii="Times New Roman" w:eastAsia="Times New Roman" w:hAnsi="Times New Roman" w:cs="Times New Roman"/>
          <w:sz w:val="28"/>
          <w:szCs w:val="28"/>
          <w:lang w:eastAsia="ru-RU"/>
        </w:rPr>
        <w:t xml:space="preserve"> человек</w:t>
      </w:r>
      <w:r w:rsidR="00157126">
        <w:rPr>
          <w:rFonts w:ascii="Times New Roman" w:eastAsia="Times New Roman" w:hAnsi="Times New Roman" w:cs="Times New Roman"/>
          <w:sz w:val="28"/>
          <w:szCs w:val="28"/>
          <w:lang w:eastAsia="ru-RU"/>
        </w:rPr>
        <w:t>а</w:t>
      </w:r>
      <w:r w:rsidRPr="008F37A5">
        <w:rPr>
          <w:rFonts w:ascii="Times New Roman" w:eastAsia="Times New Roman" w:hAnsi="Times New Roman" w:cs="Times New Roman"/>
          <w:sz w:val="28"/>
          <w:szCs w:val="28"/>
          <w:lang w:eastAsia="ru-RU"/>
        </w:rPr>
        <w:t>. Средний возраст – 4</w:t>
      </w:r>
      <w:r w:rsidR="0090753C">
        <w:rPr>
          <w:rFonts w:ascii="Times New Roman" w:eastAsia="Times New Roman" w:hAnsi="Times New Roman" w:cs="Times New Roman"/>
          <w:sz w:val="28"/>
          <w:szCs w:val="28"/>
          <w:lang w:eastAsia="ru-RU"/>
        </w:rPr>
        <w:t>3</w:t>
      </w:r>
      <w:r w:rsidRPr="008F37A5">
        <w:rPr>
          <w:rFonts w:ascii="Times New Roman" w:eastAsia="Times New Roman" w:hAnsi="Times New Roman" w:cs="Times New Roman"/>
          <w:sz w:val="28"/>
          <w:szCs w:val="28"/>
          <w:lang w:eastAsia="ru-RU"/>
        </w:rPr>
        <w:t xml:space="preserve"> </w:t>
      </w:r>
      <w:r w:rsidR="0090753C">
        <w:rPr>
          <w:rFonts w:ascii="Times New Roman" w:eastAsia="Times New Roman" w:hAnsi="Times New Roman" w:cs="Times New Roman"/>
          <w:sz w:val="28"/>
          <w:szCs w:val="28"/>
          <w:lang w:eastAsia="ru-RU"/>
        </w:rPr>
        <w:t>года</w:t>
      </w:r>
      <w:r w:rsidRPr="008F37A5">
        <w:rPr>
          <w:rFonts w:ascii="Times New Roman" w:eastAsia="Times New Roman" w:hAnsi="Times New Roman" w:cs="Times New Roman"/>
          <w:sz w:val="28"/>
          <w:szCs w:val="28"/>
          <w:lang w:eastAsia="ru-RU"/>
        </w:rPr>
        <w:t>. Остро ощущается нехватка молодых библиотекарей до 35 лет, их всего 17% (8 человек). Треть коллектива – работники старше 55 лет. Самы</w:t>
      </w:r>
      <w:r w:rsidR="0090753C">
        <w:rPr>
          <w:rFonts w:ascii="Times New Roman" w:eastAsia="Times New Roman" w:hAnsi="Times New Roman" w:cs="Times New Roman"/>
          <w:sz w:val="28"/>
          <w:szCs w:val="28"/>
          <w:lang w:eastAsia="ru-RU"/>
        </w:rPr>
        <w:t>й</w:t>
      </w:r>
      <w:r w:rsidRPr="008F37A5">
        <w:rPr>
          <w:rFonts w:ascii="Times New Roman" w:eastAsia="Times New Roman" w:hAnsi="Times New Roman" w:cs="Times New Roman"/>
          <w:sz w:val="28"/>
          <w:szCs w:val="28"/>
          <w:lang w:eastAsia="ru-RU"/>
        </w:rPr>
        <w:t xml:space="preserve"> возрастн</w:t>
      </w:r>
      <w:r w:rsidR="0090753C">
        <w:rPr>
          <w:rFonts w:ascii="Times New Roman" w:eastAsia="Times New Roman" w:hAnsi="Times New Roman" w:cs="Times New Roman"/>
          <w:sz w:val="28"/>
          <w:szCs w:val="28"/>
          <w:lang w:eastAsia="ru-RU"/>
        </w:rPr>
        <w:t>ой</w:t>
      </w:r>
      <w:r w:rsidRPr="008F37A5">
        <w:rPr>
          <w:rFonts w:ascii="Times New Roman" w:eastAsia="Times New Roman" w:hAnsi="Times New Roman" w:cs="Times New Roman"/>
          <w:sz w:val="28"/>
          <w:szCs w:val="28"/>
          <w:lang w:eastAsia="ru-RU"/>
        </w:rPr>
        <w:t xml:space="preserve"> сотрудник 63 </w:t>
      </w:r>
      <w:r w:rsidR="0090753C">
        <w:rPr>
          <w:rFonts w:ascii="Times New Roman" w:eastAsia="Times New Roman" w:hAnsi="Times New Roman" w:cs="Times New Roman"/>
          <w:sz w:val="28"/>
          <w:szCs w:val="28"/>
          <w:lang w:eastAsia="ru-RU"/>
        </w:rPr>
        <w:t>года</w:t>
      </w:r>
      <w:r w:rsidRPr="008F37A5">
        <w:rPr>
          <w:rFonts w:ascii="Times New Roman" w:eastAsia="Times New Roman" w:hAnsi="Times New Roman" w:cs="Times New Roman"/>
          <w:sz w:val="28"/>
          <w:szCs w:val="28"/>
          <w:lang w:eastAsia="ru-RU"/>
        </w:rPr>
        <w:t>.</w:t>
      </w:r>
    </w:p>
    <w:p w:rsidR="008F37A5" w:rsidRPr="008F37A5" w:rsidRDefault="008F37A5" w:rsidP="00157126">
      <w:pPr>
        <w:tabs>
          <w:tab w:val="left" w:pos="0"/>
        </w:tabs>
        <w:spacing w:after="0" w:line="240" w:lineRule="auto"/>
        <w:ind w:firstLine="567"/>
        <w:jc w:val="both"/>
        <w:rPr>
          <w:rFonts w:ascii="Times New Roman" w:eastAsia="Times New Roman" w:hAnsi="Times New Roman" w:cs="Times New Roman"/>
          <w:b/>
          <w:sz w:val="28"/>
          <w:szCs w:val="28"/>
          <w:lang w:eastAsia="ru-RU"/>
        </w:rPr>
      </w:pPr>
      <w:r w:rsidRPr="008F37A5">
        <w:rPr>
          <w:rFonts w:ascii="Times New Roman" w:eastAsia="Times New Roman" w:hAnsi="Times New Roman" w:cs="Times New Roman"/>
          <w:b/>
          <w:sz w:val="28"/>
          <w:szCs w:val="28"/>
          <w:lang w:eastAsia="ru-RU"/>
        </w:rPr>
        <w:t>11.4.5. Нагрузка на одного библиотечного специалиста по основным показателям</w:t>
      </w:r>
    </w:p>
    <w:p w:rsidR="008F37A5" w:rsidRPr="008F37A5" w:rsidRDefault="00787458" w:rsidP="00157126">
      <w:pPr>
        <w:tabs>
          <w:tab w:val="left" w:pos="0"/>
        </w:tabs>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Нагрузка в среднем </w:t>
      </w:r>
      <w:r w:rsidR="008F37A5" w:rsidRPr="008F37A5">
        <w:rPr>
          <w:rFonts w:ascii="Times New Roman" w:eastAsia="Times New Roman" w:hAnsi="Times New Roman" w:cs="Times New Roman"/>
          <w:sz w:val="28"/>
          <w:szCs w:val="28"/>
          <w:lang w:eastAsia="ru-RU"/>
        </w:rPr>
        <w:t xml:space="preserve">на одного специалиста </w:t>
      </w:r>
      <w:r w:rsidRPr="008F37A5">
        <w:rPr>
          <w:rFonts w:ascii="Times New Roman" w:eastAsia="Times New Roman" w:hAnsi="Times New Roman" w:cs="Times New Roman"/>
          <w:sz w:val="28"/>
          <w:szCs w:val="28"/>
          <w:lang w:eastAsia="ru-RU"/>
        </w:rPr>
        <w:t xml:space="preserve">ЦБС </w:t>
      </w:r>
      <w:r w:rsidR="008F37A5" w:rsidRPr="008F37A5">
        <w:rPr>
          <w:rFonts w:ascii="Times New Roman" w:eastAsia="Times New Roman" w:hAnsi="Times New Roman" w:cs="Times New Roman"/>
          <w:sz w:val="28"/>
          <w:szCs w:val="28"/>
          <w:lang w:eastAsia="ru-RU"/>
        </w:rPr>
        <w:t xml:space="preserve">по основным показателям </w:t>
      </w:r>
      <w:r>
        <w:rPr>
          <w:rFonts w:ascii="Times New Roman" w:eastAsia="Times New Roman" w:hAnsi="Times New Roman" w:cs="Times New Roman"/>
          <w:sz w:val="28"/>
          <w:szCs w:val="28"/>
          <w:lang w:eastAsia="ru-RU"/>
        </w:rPr>
        <w:t>составляет</w:t>
      </w:r>
      <w:r w:rsidR="008F37A5" w:rsidRPr="008F37A5">
        <w:rPr>
          <w:rFonts w:ascii="Times New Roman" w:eastAsia="Times New Roman" w:hAnsi="Times New Roman" w:cs="Times New Roman"/>
          <w:sz w:val="28"/>
          <w:szCs w:val="28"/>
          <w:lang w:eastAsia="ru-RU"/>
        </w:rPr>
        <w:t>: пользователей – 934, количество посещений – 1188, документовыдача – 2495 экз.</w:t>
      </w:r>
    </w:p>
    <w:p w:rsidR="008F37A5" w:rsidRPr="008F37A5" w:rsidRDefault="008F37A5" w:rsidP="00157126">
      <w:pPr>
        <w:tabs>
          <w:tab w:val="left" w:pos="0"/>
        </w:tabs>
        <w:spacing w:after="0" w:line="240" w:lineRule="auto"/>
        <w:ind w:firstLine="567"/>
        <w:jc w:val="both"/>
        <w:rPr>
          <w:rFonts w:ascii="Times New Roman" w:eastAsia="Times New Roman" w:hAnsi="Times New Roman" w:cs="Times New Roman"/>
          <w:b/>
          <w:sz w:val="28"/>
          <w:szCs w:val="28"/>
          <w:lang w:eastAsia="ru-RU"/>
        </w:rPr>
      </w:pPr>
      <w:r w:rsidRPr="008F37A5">
        <w:rPr>
          <w:rFonts w:ascii="Times New Roman" w:eastAsia="Times New Roman" w:hAnsi="Times New Roman" w:cs="Times New Roman"/>
          <w:b/>
          <w:sz w:val="28"/>
          <w:szCs w:val="28"/>
          <w:lang w:eastAsia="ru-RU"/>
        </w:rPr>
        <w:t>11.4.6. Оплата труда</w:t>
      </w:r>
    </w:p>
    <w:p w:rsidR="008F37A5" w:rsidRPr="008F37A5" w:rsidRDefault="008F37A5" w:rsidP="00157126">
      <w:pPr>
        <w:spacing w:after="0" w:line="240" w:lineRule="auto"/>
        <w:ind w:firstLine="567"/>
        <w:jc w:val="both"/>
        <w:rPr>
          <w:rFonts w:ascii="Times New Roman" w:eastAsia="Times New Roman" w:hAnsi="Times New Roman" w:cs="Times New Roman"/>
          <w:spacing w:val="-6"/>
          <w:sz w:val="28"/>
          <w:szCs w:val="28"/>
          <w:lang w:eastAsia="ru-RU"/>
        </w:rPr>
      </w:pPr>
      <w:r w:rsidRPr="008F37A5">
        <w:rPr>
          <w:rFonts w:ascii="Times New Roman" w:eastAsia="Times New Roman" w:hAnsi="Times New Roman" w:cs="Times New Roman"/>
          <w:spacing w:val="-6"/>
          <w:sz w:val="28"/>
          <w:szCs w:val="28"/>
          <w:lang w:eastAsia="ru-RU"/>
        </w:rPr>
        <w:t xml:space="preserve">Заработная плата выплачивалась вовремя, систематически выплачивались премии: за квартал и по итогам года, а так же ежемесячная премия. Для стимулирования труда работников выдавались денежные премии: </w:t>
      </w:r>
      <w:proofErr w:type="gramStart"/>
      <w:r w:rsidRPr="008F37A5">
        <w:rPr>
          <w:rFonts w:ascii="Times New Roman" w:eastAsia="Times New Roman" w:hAnsi="Times New Roman" w:cs="Times New Roman"/>
          <w:spacing w:val="-6"/>
          <w:sz w:val="28"/>
          <w:szCs w:val="28"/>
          <w:lang w:eastAsia="ru-RU"/>
        </w:rPr>
        <w:t>к</w:t>
      </w:r>
      <w:proofErr w:type="gramEnd"/>
      <w:r w:rsidRPr="008F37A5">
        <w:rPr>
          <w:rFonts w:ascii="Times New Roman" w:eastAsia="Times New Roman" w:hAnsi="Times New Roman" w:cs="Times New Roman"/>
          <w:spacing w:val="-6"/>
          <w:sz w:val="28"/>
          <w:szCs w:val="28"/>
          <w:lang w:eastAsia="ru-RU"/>
        </w:rPr>
        <w:t xml:space="preserve"> Дню работников культуры, Дню библиотек, за участие в конкурсах, разработку и реализацию проектов, </w:t>
      </w:r>
    </w:p>
    <w:p w:rsidR="008F37A5" w:rsidRPr="008F37A5" w:rsidRDefault="008F37A5" w:rsidP="00157126">
      <w:pPr>
        <w:spacing w:after="0" w:line="240" w:lineRule="auto"/>
        <w:ind w:firstLine="567"/>
        <w:jc w:val="both"/>
        <w:rPr>
          <w:rFonts w:ascii="Times New Roman" w:eastAsia="Times New Roman" w:hAnsi="Times New Roman" w:cs="Times New Roman"/>
          <w:spacing w:val="-8"/>
          <w:sz w:val="28"/>
          <w:szCs w:val="28"/>
          <w:lang w:eastAsia="ru-RU"/>
        </w:rPr>
      </w:pPr>
      <w:r w:rsidRPr="008F37A5">
        <w:rPr>
          <w:rFonts w:ascii="Times New Roman" w:eastAsia="Times New Roman" w:hAnsi="Times New Roman" w:cs="Times New Roman"/>
          <w:spacing w:val="-4"/>
          <w:sz w:val="28"/>
          <w:szCs w:val="28"/>
          <w:lang w:eastAsia="ru-RU"/>
        </w:rPr>
        <w:t>Всем работникам ЦБС к отпуску была выплачена материальная помощь в размере одного должностного</w:t>
      </w:r>
      <w:r w:rsidRPr="008F37A5">
        <w:rPr>
          <w:rFonts w:ascii="Times New Roman" w:eastAsia="Times New Roman" w:hAnsi="Times New Roman" w:cs="Times New Roman"/>
          <w:sz w:val="28"/>
          <w:szCs w:val="28"/>
          <w:lang w:eastAsia="ru-RU"/>
        </w:rPr>
        <w:t xml:space="preserve"> ок</w:t>
      </w:r>
      <w:r w:rsidRPr="008F37A5">
        <w:rPr>
          <w:rFonts w:ascii="Times New Roman" w:eastAsia="Times New Roman" w:hAnsi="Times New Roman" w:cs="Times New Roman"/>
          <w:spacing w:val="-8"/>
          <w:sz w:val="28"/>
          <w:szCs w:val="28"/>
          <w:lang w:eastAsia="ru-RU"/>
        </w:rPr>
        <w:t>лада, к юбилейным датам работников так же оказывалась материальная помощь.</w:t>
      </w:r>
      <w:r w:rsidRPr="008F37A5">
        <w:rPr>
          <w:rFonts w:ascii="Times New Roman" w:eastAsia="Times New Roman" w:hAnsi="Times New Roman" w:cs="Times New Roman"/>
          <w:sz w:val="28"/>
          <w:szCs w:val="28"/>
          <w:lang w:eastAsia="ru-RU"/>
        </w:rPr>
        <w:t xml:space="preserve"> Всего было выплачено 53 пособия</w:t>
      </w:r>
      <w:r w:rsidRPr="008F37A5">
        <w:rPr>
          <w:rFonts w:ascii="Times New Roman" w:eastAsia="Times New Roman" w:hAnsi="Times New Roman" w:cs="Times New Roman"/>
          <w:spacing w:val="-8"/>
          <w:sz w:val="28"/>
          <w:szCs w:val="28"/>
          <w:lang w:eastAsia="ru-RU"/>
        </w:rPr>
        <w:t>.</w:t>
      </w:r>
    </w:p>
    <w:p w:rsidR="008F37A5" w:rsidRPr="008F37A5" w:rsidRDefault="008F37A5" w:rsidP="00157126">
      <w:pPr>
        <w:autoSpaceDE w:val="0"/>
        <w:autoSpaceDN w:val="0"/>
        <w:adjustRightInd w:val="0"/>
        <w:spacing w:after="0" w:line="240" w:lineRule="auto"/>
        <w:ind w:firstLine="567"/>
        <w:jc w:val="both"/>
        <w:rPr>
          <w:rFonts w:ascii="Times New Roman" w:eastAsia="Times New Roman" w:hAnsi="Times New Roman" w:cs="Times New Roman"/>
          <w:b/>
          <w:sz w:val="28"/>
          <w:szCs w:val="28"/>
          <w:lang w:eastAsia="ru-RU"/>
        </w:rPr>
      </w:pPr>
      <w:r w:rsidRPr="008F37A5">
        <w:rPr>
          <w:rFonts w:ascii="Times New Roman" w:eastAsia="Times New Roman" w:hAnsi="Times New Roman" w:cs="Times New Roman"/>
          <w:b/>
          <w:sz w:val="28"/>
          <w:szCs w:val="28"/>
          <w:lang w:eastAsia="ru-RU"/>
        </w:rPr>
        <w:t>11.4.7. Образование, соотношение специалистов с профильным и непрофильным образованием</w:t>
      </w:r>
    </w:p>
    <w:p w:rsidR="008F37A5" w:rsidRPr="008F37A5" w:rsidRDefault="008F37A5" w:rsidP="00157126">
      <w:pPr>
        <w:spacing w:after="0" w:line="240" w:lineRule="auto"/>
        <w:ind w:firstLine="567"/>
        <w:jc w:val="both"/>
        <w:rPr>
          <w:rFonts w:ascii="Times New Roman" w:eastAsia="Times New Roman" w:hAnsi="Times New Roman" w:cs="Times New Roman"/>
          <w:sz w:val="28"/>
          <w:szCs w:val="28"/>
          <w:lang w:eastAsia="ru-RU"/>
        </w:rPr>
      </w:pPr>
      <w:r w:rsidRPr="008F37A5">
        <w:rPr>
          <w:rFonts w:ascii="Times New Roman" w:eastAsia="Times New Roman" w:hAnsi="Times New Roman" w:cs="Times New Roman"/>
          <w:sz w:val="28"/>
          <w:szCs w:val="28"/>
          <w:lang w:eastAsia="ru-RU"/>
        </w:rPr>
        <w:t xml:space="preserve">За последние два года остается неизменным число библиотекарей с высшим библиотечным образованием – </w:t>
      </w:r>
      <w:r w:rsidR="00787458">
        <w:rPr>
          <w:rFonts w:ascii="Times New Roman" w:eastAsia="Times New Roman" w:hAnsi="Times New Roman" w:cs="Times New Roman"/>
          <w:sz w:val="28"/>
          <w:szCs w:val="28"/>
          <w:lang w:eastAsia="ru-RU"/>
        </w:rPr>
        <w:t>8</w:t>
      </w:r>
      <w:r w:rsidRPr="008F37A5">
        <w:rPr>
          <w:rFonts w:ascii="Times New Roman" w:eastAsia="Times New Roman" w:hAnsi="Times New Roman" w:cs="Times New Roman"/>
          <w:sz w:val="28"/>
          <w:szCs w:val="28"/>
          <w:lang w:eastAsia="ru-RU"/>
        </w:rPr>
        <w:t xml:space="preserve"> человек. </w:t>
      </w:r>
      <w:r w:rsidR="00787458">
        <w:rPr>
          <w:rFonts w:ascii="Times New Roman" w:eastAsia="Times New Roman" w:hAnsi="Times New Roman" w:cs="Times New Roman"/>
          <w:sz w:val="28"/>
          <w:szCs w:val="28"/>
          <w:lang w:eastAsia="ru-RU"/>
        </w:rPr>
        <w:t xml:space="preserve">Два </w:t>
      </w:r>
      <w:r w:rsidRPr="008F37A5">
        <w:rPr>
          <w:rFonts w:ascii="Times New Roman" w:eastAsia="Times New Roman" w:hAnsi="Times New Roman" w:cs="Times New Roman"/>
          <w:sz w:val="28"/>
          <w:szCs w:val="28"/>
          <w:lang w:eastAsia="ru-RU"/>
        </w:rPr>
        <w:t>сотрудник</w:t>
      </w:r>
      <w:r w:rsidR="00787458">
        <w:rPr>
          <w:rFonts w:ascii="Times New Roman" w:eastAsia="Times New Roman" w:hAnsi="Times New Roman" w:cs="Times New Roman"/>
          <w:sz w:val="28"/>
          <w:szCs w:val="28"/>
          <w:lang w:eastAsia="ru-RU"/>
        </w:rPr>
        <w:t>а</w:t>
      </w:r>
      <w:r w:rsidRPr="008F37A5">
        <w:rPr>
          <w:rFonts w:ascii="Times New Roman" w:eastAsia="Times New Roman" w:hAnsi="Times New Roman" w:cs="Times New Roman"/>
          <w:sz w:val="28"/>
          <w:szCs w:val="28"/>
          <w:lang w:eastAsia="ru-RU"/>
        </w:rPr>
        <w:t xml:space="preserve"> обучаются заочно на библиотечном отделении</w:t>
      </w:r>
      <w:r w:rsidR="00787458">
        <w:rPr>
          <w:rFonts w:ascii="Times New Roman" w:eastAsia="Times New Roman" w:hAnsi="Times New Roman" w:cs="Times New Roman"/>
          <w:sz w:val="28"/>
          <w:szCs w:val="28"/>
          <w:lang w:eastAsia="ru-RU"/>
        </w:rPr>
        <w:t xml:space="preserve"> в</w:t>
      </w:r>
      <w:r w:rsidRPr="008F37A5">
        <w:rPr>
          <w:rFonts w:ascii="Times New Roman" w:eastAsia="Times New Roman" w:hAnsi="Times New Roman" w:cs="Times New Roman"/>
          <w:sz w:val="28"/>
          <w:szCs w:val="28"/>
          <w:lang w:eastAsia="ru-RU"/>
        </w:rPr>
        <w:t xml:space="preserve"> ПГИК. В учреждении с высшим образованием работают 1</w:t>
      </w:r>
      <w:r w:rsidR="00787458">
        <w:rPr>
          <w:rFonts w:ascii="Times New Roman" w:eastAsia="Times New Roman" w:hAnsi="Times New Roman" w:cs="Times New Roman"/>
          <w:sz w:val="28"/>
          <w:szCs w:val="28"/>
          <w:lang w:eastAsia="ru-RU"/>
        </w:rPr>
        <w:t>5</w:t>
      </w:r>
      <w:r w:rsidRPr="008F37A5">
        <w:rPr>
          <w:rFonts w:ascii="Times New Roman" w:eastAsia="Times New Roman" w:hAnsi="Times New Roman" w:cs="Times New Roman"/>
          <w:sz w:val="28"/>
          <w:szCs w:val="28"/>
          <w:lang w:eastAsia="ru-RU"/>
        </w:rPr>
        <w:t xml:space="preserve"> сотрудников, что составляет 3</w:t>
      </w:r>
      <w:r w:rsidR="00787458">
        <w:rPr>
          <w:rFonts w:ascii="Times New Roman" w:eastAsia="Times New Roman" w:hAnsi="Times New Roman" w:cs="Times New Roman"/>
          <w:sz w:val="28"/>
          <w:szCs w:val="28"/>
          <w:lang w:eastAsia="ru-RU"/>
        </w:rPr>
        <w:t>3</w:t>
      </w:r>
      <w:r w:rsidRPr="008F37A5">
        <w:rPr>
          <w:rFonts w:ascii="Times New Roman" w:eastAsia="Times New Roman" w:hAnsi="Times New Roman" w:cs="Times New Roman"/>
          <w:sz w:val="28"/>
          <w:szCs w:val="28"/>
          <w:lang w:eastAsia="ru-RU"/>
        </w:rPr>
        <w:t xml:space="preserve"> %.  </w:t>
      </w:r>
    </w:p>
    <w:p w:rsidR="008F37A5" w:rsidRPr="008F37A5" w:rsidRDefault="008F37A5" w:rsidP="00157126">
      <w:pPr>
        <w:tabs>
          <w:tab w:val="left" w:pos="0"/>
        </w:tabs>
        <w:spacing w:after="0" w:line="240" w:lineRule="auto"/>
        <w:ind w:firstLine="567"/>
        <w:jc w:val="both"/>
        <w:rPr>
          <w:rFonts w:ascii="Times New Roman" w:eastAsia="Times New Roman" w:hAnsi="Times New Roman" w:cs="Times New Roman"/>
          <w:b/>
          <w:sz w:val="28"/>
          <w:szCs w:val="28"/>
          <w:lang w:eastAsia="ru-RU"/>
        </w:rPr>
      </w:pPr>
      <w:r w:rsidRPr="008F37A5">
        <w:rPr>
          <w:rFonts w:ascii="Times New Roman" w:eastAsia="Times New Roman" w:hAnsi="Times New Roman" w:cs="Times New Roman"/>
          <w:b/>
          <w:sz w:val="28"/>
          <w:szCs w:val="28"/>
          <w:lang w:eastAsia="ru-RU"/>
        </w:rPr>
        <w:t>11.4.8. Меры социальной поддержки и мотивации библиотекарей</w:t>
      </w:r>
    </w:p>
    <w:p w:rsidR="008F37A5" w:rsidRPr="008F37A5" w:rsidRDefault="008F37A5" w:rsidP="00157126">
      <w:pPr>
        <w:spacing w:after="0" w:line="240" w:lineRule="auto"/>
        <w:ind w:firstLine="567"/>
        <w:jc w:val="both"/>
        <w:rPr>
          <w:rFonts w:ascii="Times New Roman" w:eastAsia="Times New Roman" w:hAnsi="Times New Roman" w:cs="Times New Roman"/>
          <w:color w:val="FF0000"/>
          <w:sz w:val="28"/>
          <w:szCs w:val="28"/>
          <w:lang w:eastAsia="ru-RU"/>
        </w:rPr>
      </w:pPr>
      <w:r w:rsidRPr="008F37A5">
        <w:rPr>
          <w:rFonts w:ascii="Times New Roman" w:eastAsia="Times New Roman" w:hAnsi="Times New Roman" w:cs="Times New Roman"/>
          <w:sz w:val="28"/>
          <w:szCs w:val="28"/>
          <w:lang w:eastAsia="ru-RU"/>
        </w:rPr>
        <w:t>Всем работникам предоставляется полный соцпакет. Отпуска предоставляются по графику, согласованному с профсоюзным комитетом (ст.123 ТК РФ). Предоставляется ежегодный оплачиваемый отпуск продолжительностью 28 календарных дней, сотрудникам с инвалидностью (1 чел.) – 30 дней. В соответствии с ч.1 ст.128 ТК РФ при необходимости сотрудникам предоставляются отпуска без сохранения заработной платы.</w:t>
      </w:r>
    </w:p>
    <w:p w:rsidR="008F37A5" w:rsidRPr="008F37A5" w:rsidRDefault="008F37A5" w:rsidP="00157126">
      <w:pPr>
        <w:tabs>
          <w:tab w:val="left" w:pos="0"/>
        </w:tabs>
        <w:spacing w:after="0" w:line="240" w:lineRule="auto"/>
        <w:ind w:firstLine="567"/>
        <w:jc w:val="both"/>
        <w:rPr>
          <w:rFonts w:ascii="Times New Roman" w:eastAsia="Times New Roman" w:hAnsi="Times New Roman" w:cs="Times New Roman"/>
          <w:b/>
          <w:sz w:val="28"/>
          <w:szCs w:val="28"/>
          <w:lang w:eastAsia="ru-RU"/>
        </w:rPr>
      </w:pPr>
      <w:r w:rsidRPr="008F37A5">
        <w:rPr>
          <w:rFonts w:ascii="Times New Roman" w:eastAsia="Times New Roman" w:hAnsi="Times New Roman" w:cs="Times New Roman"/>
          <w:b/>
          <w:sz w:val="28"/>
          <w:szCs w:val="28"/>
          <w:lang w:eastAsia="ru-RU"/>
        </w:rPr>
        <w:t xml:space="preserve">11.4.9. Стимулирование: число </w:t>
      </w:r>
      <w:proofErr w:type="gramStart"/>
      <w:r w:rsidRPr="008F37A5">
        <w:rPr>
          <w:rFonts w:ascii="Times New Roman" w:eastAsia="Times New Roman" w:hAnsi="Times New Roman" w:cs="Times New Roman"/>
          <w:b/>
          <w:sz w:val="28"/>
          <w:szCs w:val="28"/>
          <w:lang w:eastAsia="ru-RU"/>
        </w:rPr>
        <w:t>награждённых</w:t>
      </w:r>
      <w:proofErr w:type="gramEnd"/>
      <w:r w:rsidRPr="008F37A5">
        <w:rPr>
          <w:rFonts w:ascii="Times New Roman" w:eastAsia="Times New Roman" w:hAnsi="Times New Roman" w:cs="Times New Roman"/>
          <w:b/>
          <w:sz w:val="28"/>
          <w:szCs w:val="28"/>
          <w:lang w:eastAsia="ru-RU"/>
        </w:rPr>
        <w:t xml:space="preserve"> и отмеченных государственными знаками отличия</w:t>
      </w:r>
    </w:p>
    <w:p w:rsidR="008F37A5" w:rsidRPr="008F37A5" w:rsidRDefault="008F37A5" w:rsidP="00157126">
      <w:pPr>
        <w:spacing w:after="0" w:line="240" w:lineRule="auto"/>
        <w:ind w:firstLine="567"/>
        <w:jc w:val="both"/>
        <w:rPr>
          <w:rFonts w:ascii="Times New Roman" w:eastAsia="Times New Roman" w:hAnsi="Times New Roman" w:cs="Times New Roman"/>
          <w:sz w:val="28"/>
          <w:szCs w:val="28"/>
          <w:lang w:eastAsia="ru-RU"/>
        </w:rPr>
      </w:pPr>
      <w:r w:rsidRPr="008F37A5">
        <w:rPr>
          <w:rFonts w:ascii="Times New Roman" w:eastAsia="Times New Roman" w:hAnsi="Times New Roman" w:cs="Times New Roman"/>
          <w:sz w:val="28"/>
          <w:szCs w:val="28"/>
          <w:lang w:eastAsia="ru-RU"/>
        </w:rPr>
        <w:t>Для стимулирования персонала в ЦБС регулярно награждают сотрудников к профессиональным праздникам, к юбилеям учреждений. Наиболее значительные награды:</w:t>
      </w:r>
    </w:p>
    <w:p w:rsidR="008F37A5" w:rsidRPr="008F37A5" w:rsidRDefault="008F37A5" w:rsidP="00157126">
      <w:pPr>
        <w:spacing w:after="0" w:line="240" w:lineRule="auto"/>
        <w:ind w:firstLine="567"/>
        <w:jc w:val="both"/>
        <w:rPr>
          <w:rFonts w:ascii="Times New Roman" w:eastAsia="Times New Roman" w:hAnsi="Times New Roman" w:cs="Times New Roman"/>
          <w:spacing w:val="-8"/>
          <w:sz w:val="28"/>
          <w:szCs w:val="28"/>
          <w:lang w:eastAsia="ru-RU"/>
        </w:rPr>
      </w:pPr>
      <w:r w:rsidRPr="008F37A5">
        <w:rPr>
          <w:rFonts w:ascii="Times New Roman" w:eastAsia="Times New Roman" w:hAnsi="Times New Roman" w:cs="Times New Roman"/>
          <w:spacing w:val="-8"/>
          <w:sz w:val="28"/>
          <w:szCs w:val="28"/>
          <w:lang w:eastAsia="ru-RU"/>
        </w:rPr>
        <w:lastRenderedPageBreak/>
        <w:t>За большой вклад в развитии библиотечного дела в Октябрьском ГО, профессионализм специалисты были отмечены Почетными грамотами и Благодарностями:</w:t>
      </w:r>
    </w:p>
    <w:p w:rsidR="008F37A5" w:rsidRPr="008F37A5" w:rsidRDefault="008F37A5" w:rsidP="008F37A5">
      <w:pPr>
        <w:spacing w:after="0" w:line="240" w:lineRule="auto"/>
        <w:ind w:firstLine="709"/>
        <w:jc w:val="both"/>
        <w:rPr>
          <w:rFonts w:ascii="Times New Roman" w:eastAsia="Times New Roman" w:hAnsi="Times New Roman" w:cs="Times New Roman"/>
          <w:b/>
          <w:i/>
          <w:sz w:val="28"/>
          <w:szCs w:val="28"/>
          <w:lang w:eastAsia="ru-RU"/>
        </w:rPr>
      </w:pPr>
      <w:r w:rsidRPr="008F37A5">
        <w:rPr>
          <w:rFonts w:ascii="Times New Roman" w:eastAsia="Times New Roman" w:hAnsi="Times New Roman" w:cs="Times New Roman"/>
          <w:b/>
          <w:i/>
          <w:sz w:val="28"/>
          <w:szCs w:val="28"/>
          <w:lang w:eastAsia="ru-RU"/>
        </w:rPr>
        <w:t>Министерством культуры Пермского края:</w:t>
      </w:r>
    </w:p>
    <w:p w:rsidR="008F37A5" w:rsidRPr="008F37A5" w:rsidRDefault="008F37A5" w:rsidP="008F37A5">
      <w:pPr>
        <w:spacing w:after="0" w:line="240" w:lineRule="auto"/>
        <w:ind w:firstLine="709"/>
        <w:jc w:val="both"/>
        <w:rPr>
          <w:rFonts w:ascii="Times New Roman" w:eastAsia="Times New Roman" w:hAnsi="Times New Roman" w:cs="Times New Roman"/>
          <w:b/>
          <w:i/>
          <w:sz w:val="28"/>
          <w:szCs w:val="28"/>
          <w:lang w:eastAsia="ru-RU"/>
        </w:rPr>
      </w:pPr>
      <w:r w:rsidRPr="008F37A5">
        <w:rPr>
          <w:rFonts w:ascii="Times New Roman" w:eastAsia="Times New Roman" w:hAnsi="Times New Roman" w:cs="Times New Roman"/>
          <w:sz w:val="28"/>
          <w:szCs w:val="28"/>
          <w:lang w:eastAsia="ru-RU"/>
        </w:rPr>
        <w:t>Абсаликова С.В. (зав. ОДБ) - Почетная грамота</w:t>
      </w:r>
    </w:p>
    <w:p w:rsidR="008F37A5" w:rsidRPr="008F37A5" w:rsidRDefault="008F37A5" w:rsidP="008F37A5">
      <w:pPr>
        <w:spacing w:after="0" w:line="240" w:lineRule="auto"/>
        <w:ind w:firstLine="709"/>
        <w:jc w:val="both"/>
        <w:rPr>
          <w:rFonts w:ascii="Times New Roman" w:eastAsia="Times New Roman" w:hAnsi="Times New Roman" w:cs="Times New Roman"/>
          <w:b/>
          <w:i/>
          <w:sz w:val="28"/>
          <w:szCs w:val="28"/>
          <w:lang w:eastAsia="ru-RU"/>
        </w:rPr>
      </w:pPr>
      <w:r w:rsidRPr="008F37A5">
        <w:rPr>
          <w:rFonts w:ascii="Times New Roman" w:eastAsia="Times New Roman" w:hAnsi="Times New Roman" w:cs="Times New Roman"/>
          <w:b/>
          <w:i/>
          <w:sz w:val="28"/>
          <w:szCs w:val="28"/>
          <w:lang w:eastAsia="ru-RU"/>
        </w:rPr>
        <w:t>Главой Октябрьского городского округа:</w:t>
      </w:r>
    </w:p>
    <w:p w:rsidR="008F37A5" w:rsidRPr="008F37A5" w:rsidRDefault="008F37A5" w:rsidP="008F37A5">
      <w:pPr>
        <w:spacing w:after="0" w:line="240" w:lineRule="auto"/>
        <w:ind w:firstLine="709"/>
        <w:jc w:val="both"/>
        <w:rPr>
          <w:rFonts w:ascii="Times New Roman" w:eastAsia="Times New Roman" w:hAnsi="Times New Roman" w:cs="Times New Roman"/>
          <w:sz w:val="28"/>
          <w:szCs w:val="28"/>
          <w:lang w:eastAsia="ru-RU"/>
        </w:rPr>
      </w:pPr>
      <w:r w:rsidRPr="008F37A5">
        <w:rPr>
          <w:rFonts w:ascii="Times New Roman" w:eastAsia="Times New Roman" w:hAnsi="Times New Roman" w:cs="Times New Roman"/>
          <w:sz w:val="28"/>
          <w:szCs w:val="28"/>
          <w:lang w:eastAsia="ru-RU"/>
        </w:rPr>
        <w:t>Кузнецова Л.Г. (гл. библиотекарь Тюшевской с/б) – Благодарность</w:t>
      </w:r>
    </w:p>
    <w:p w:rsidR="008F37A5" w:rsidRPr="008F37A5" w:rsidRDefault="008F37A5" w:rsidP="008F37A5">
      <w:pPr>
        <w:spacing w:after="0" w:line="240" w:lineRule="auto"/>
        <w:ind w:firstLine="709"/>
        <w:jc w:val="both"/>
        <w:rPr>
          <w:rFonts w:ascii="Times New Roman" w:eastAsia="Times New Roman" w:hAnsi="Times New Roman" w:cs="Times New Roman"/>
          <w:b/>
          <w:i/>
          <w:sz w:val="28"/>
          <w:szCs w:val="28"/>
          <w:lang w:eastAsia="ru-RU"/>
        </w:rPr>
      </w:pPr>
      <w:r w:rsidRPr="008F37A5">
        <w:rPr>
          <w:rFonts w:ascii="Times New Roman" w:eastAsia="Times New Roman" w:hAnsi="Times New Roman" w:cs="Times New Roman"/>
          <w:b/>
          <w:i/>
          <w:sz w:val="28"/>
          <w:szCs w:val="28"/>
          <w:lang w:eastAsia="ru-RU"/>
        </w:rPr>
        <w:t>Управлением культуры спорта и молодежной политики Администрации Октябрьского городского округа Пермского края:</w:t>
      </w:r>
    </w:p>
    <w:p w:rsidR="008F37A5" w:rsidRPr="008F37A5" w:rsidRDefault="008F37A5" w:rsidP="008F37A5">
      <w:pPr>
        <w:spacing w:after="0" w:line="240" w:lineRule="auto"/>
        <w:ind w:firstLine="709"/>
        <w:jc w:val="both"/>
        <w:rPr>
          <w:rFonts w:ascii="Times New Roman" w:eastAsia="Times New Roman" w:hAnsi="Times New Roman" w:cs="Times New Roman"/>
          <w:sz w:val="28"/>
          <w:szCs w:val="28"/>
          <w:lang w:eastAsia="ru-RU"/>
        </w:rPr>
      </w:pPr>
      <w:r w:rsidRPr="008F37A5">
        <w:rPr>
          <w:rFonts w:ascii="Times New Roman" w:eastAsia="Times New Roman" w:hAnsi="Times New Roman" w:cs="Times New Roman"/>
          <w:sz w:val="28"/>
          <w:szCs w:val="28"/>
          <w:lang w:eastAsia="ru-RU"/>
        </w:rPr>
        <w:t>Почетная грамота</w:t>
      </w:r>
      <w:r w:rsidR="007A63D9">
        <w:rPr>
          <w:rFonts w:ascii="Times New Roman" w:eastAsia="Times New Roman" w:hAnsi="Times New Roman" w:cs="Times New Roman"/>
          <w:sz w:val="28"/>
          <w:szCs w:val="28"/>
          <w:lang w:eastAsia="ru-RU"/>
        </w:rPr>
        <w:t xml:space="preserve"> </w:t>
      </w:r>
      <w:r w:rsidRPr="008F37A5">
        <w:rPr>
          <w:rFonts w:ascii="Times New Roman" w:eastAsia="Times New Roman" w:hAnsi="Times New Roman" w:cs="Times New Roman"/>
          <w:sz w:val="28"/>
          <w:szCs w:val="28"/>
          <w:lang w:eastAsia="ru-RU"/>
        </w:rPr>
        <w:t>-</w:t>
      </w:r>
      <w:r w:rsidR="007A63D9">
        <w:rPr>
          <w:rFonts w:ascii="Times New Roman" w:eastAsia="Times New Roman" w:hAnsi="Times New Roman" w:cs="Times New Roman"/>
          <w:sz w:val="28"/>
          <w:szCs w:val="28"/>
          <w:lang w:eastAsia="ru-RU"/>
        </w:rPr>
        <w:t xml:space="preserve"> </w:t>
      </w:r>
      <w:r w:rsidRPr="008F37A5">
        <w:rPr>
          <w:rFonts w:ascii="Times New Roman" w:eastAsia="Times New Roman" w:hAnsi="Times New Roman" w:cs="Times New Roman"/>
          <w:sz w:val="28"/>
          <w:szCs w:val="28"/>
          <w:lang w:eastAsia="ru-RU"/>
        </w:rPr>
        <w:t>3</w:t>
      </w:r>
    </w:p>
    <w:p w:rsidR="008F37A5" w:rsidRPr="008F37A5" w:rsidRDefault="008F37A5" w:rsidP="008F37A5">
      <w:pPr>
        <w:spacing w:after="0" w:line="240" w:lineRule="auto"/>
        <w:ind w:firstLine="709"/>
        <w:jc w:val="both"/>
        <w:rPr>
          <w:rFonts w:ascii="Times New Roman" w:eastAsia="Times New Roman" w:hAnsi="Times New Roman" w:cs="Times New Roman"/>
          <w:sz w:val="28"/>
          <w:szCs w:val="28"/>
          <w:lang w:eastAsia="ru-RU"/>
        </w:rPr>
      </w:pPr>
      <w:r w:rsidRPr="008F37A5">
        <w:rPr>
          <w:rFonts w:ascii="Times New Roman" w:eastAsia="Times New Roman" w:hAnsi="Times New Roman" w:cs="Times New Roman"/>
          <w:sz w:val="28"/>
          <w:szCs w:val="28"/>
          <w:lang w:eastAsia="ru-RU"/>
        </w:rPr>
        <w:t>Благодарность</w:t>
      </w:r>
      <w:r w:rsidR="007A63D9">
        <w:rPr>
          <w:rFonts w:ascii="Times New Roman" w:eastAsia="Times New Roman" w:hAnsi="Times New Roman" w:cs="Times New Roman"/>
          <w:sz w:val="28"/>
          <w:szCs w:val="28"/>
          <w:lang w:eastAsia="ru-RU"/>
        </w:rPr>
        <w:t xml:space="preserve"> </w:t>
      </w:r>
      <w:r w:rsidRPr="008F37A5">
        <w:rPr>
          <w:rFonts w:ascii="Times New Roman" w:eastAsia="Times New Roman" w:hAnsi="Times New Roman" w:cs="Times New Roman"/>
          <w:sz w:val="28"/>
          <w:szCs w:val="28"/>
          <w:lang w:eastAsia="ru-RU"/>
        </w:rPr>
        <w:t>-</w:t>
      </w:r>
      <w:r w:rsidR="007A63D9">
        <w:rPr>
          <w:rFonts w:ascii="Times New Roman" w:eastAsia="Times New Roman" w:hAnsi="Times New Roman" w:cs="Times New Roman"/>
          <w:sz w:val="28"/>
          <w:szCs w:val="28"/>
          <w:lang w:eastAsia="ru-RU"/>
        </w:rPr>
        <w:t xml:space="preserve"> </w:t>
      </w:r>
      <w:r w:rsidRPr="008F37A5">
        <w:rPr>
          <w:rFonts w:ascii="Times New Roman" w:eastAsia="Times New Roman" w:hAnsi="Times New Roman" w:cs="Times New Roman"/>
          <w:sz w:val="28"/>
          <w:szCs w:val="28"/>
          <w:lang w:eastAsia="ru-RU"/>
        </w:rPr>
        <w:t>4</w:t>
      </w:r>
    </w:p>
    <w:p w:rsidR="008F37A5" w:rsidRPr="008F37A5" w:rsidRDefault="008F37A5" w:rsidP="008F37A5">
      <w:pPr>
        <w:spacing w:after="0" w:line="240" w:lineRule="auto"/>
        <w:ind w:firstLine="709"/>
        <w:jc w:val="both"/>
        <w:rPr>
          <w:rFonts w:ascii="Times New Roman" w:eastAsia="Times New Roman" w:hAnsi="Times New Roman" w:cs="Times New Roman"/>
          <w:b/>
          <w:i/>
          <w:sz w:val="28"/>
          <w:szCs w:val="28"/>
          <w:lang w:eastAsia="ru-RU"/>
        </w:rPr>
      </w:pPr>
      <w:r w:rsidRPr="008F37A5">
        <w:rPr>
          <w:rFonts w:ascii="Times New Roman" w:eastAsia="Times New Roman" w:hAnsi="Times New Roman" w:cs="Times New Roman"/>
          <w:b/>
          <w:i/>
          <w:sz w:val="28"/>
          <w:szCs w:val="28"/>
          <w:lang w:eastAsia="ru-RU"/>
        </w:rPr>
        <w:t xml:space="preserve">Муниципального казенного учреждения «Октябрьская централизованная библиотечная система» </w:t>
      </w:r>
    </w:p>
    <w:p w:rsidR="008F37A5" w:rsidRPr="008F37A5" w:rsidRDefault="008F37A5" w:rsidP="008F37A5">
      <w:pPr>
        <w:spacing w:after="0" w:line="240" w:lineRule="auto"/>
        <w:ind w:firstLine="709"/>
        <w:jc w:val="both"/>
        <w:rPr>
          <w:rFonts w:ascii="Times New Roman" w:eastAsia="Times New Roman" w:hAnsi="Times New Roman" w:cs="Times New Roman"/>
          <w:sz w:val="28"/>
          <w:szCs w:val="28"/>
          <w:lang w:eastAsia="ru-RU"/>
        </w:rPr>
      </w:pPr>
      <w:r w:rsidRPr="008F37A5">
        <w:rPr>
          <w:rFonts w:ascii="Times New Roman" w:eastAsia="Times New Roman" w:hAnsi="Times New Roman" w:cs="Times New Roman"/>
          <w:sz w:val="28"/>
          <w:szCs w:val="28"/>
          <w:lang w:eastAsia="ru-RU"/>
        </w:rPr>
        <w:t>Грамота - 10</w:t>
      </w:r>
    </w:p>
    <w:p w:rsidR="008F37A5" w:rsidRPr="008F37A5" w:rsidRDefault="008F37A5" w:rsidP="008F37A5">
      <w:pPr>
        <w:spacing w:after="0" w:line="240" w:lineRule="auto"/>
        <w:ind w:firstLine="709"/>
        <w:jc w:val="both"/>
        <w:rPr>
          <w:rFonts w:ascii="Times New Roman" w:eastAsia="Times New Roman" w:hAnsi="Times New Roman" w:cs="Times New Roman"/>
          <w:sz w:val="28"/>
          <w:szCs w:val="28"/>
          <w:lang w:eastAsia="ru-RU"/>
        </w:rPr>
      </w:pPr>
      <w:r w:rsidRPr="008F37A5">
        <w:rPr>
          <w:rFonts w:ascii="Times New Roman" w:eastAsia="Times New Roman" w:hAnsi="Times New Roman" w:cs="Times New Roman"/>
          <w:sz w:val="28"/>
          <w:szCs w:val="28"/>
          <w:lang w:eastAsia="ru-RU"/>
        </w:rPr>
        <w:t>Благодарность</w:t>
      </w:r>
      <w:r w:rsidR="007A63D9">
        <w:rPr>
          <w:rFonts w:ascii="Times New Roman" w:eastAsia="Times New Roman" w:hAnsi="Times New Roman" w:cs="Times New Roman"/>
          <w:sz w:val="28"/>
          <w:szCs w:val="28"/>
          <w:lang w:eastAsia="ru-RU"/>
        </w:rPr>
        <w:t xml:space="preserve"> </w:t>
      </w:r>
      <w:r w:rsidRPr="008F37A5">
        <w:rPr>
          <w:rFonts w:ascii="Times New Roman" w:eastAsia="Times New Roman" w:hAnsi="Times New Roman" w:cs="Times New Roman"/>
          <w:sz w:val="28"/>
          <w:szCs w:val="28"/>
          <w:lang w:eastAsia="ru-RU"/>
        </w:rPr>
        <w:t>-</w:t>
      </w:r>
      <w:r w:rsidR="007A63D9">
        <w:rPr>
          <w:rFonts w:ascii="Times New Roman" w:eastAsia="Times New Roman" w:hAnsi="Times New Roman" w:cs="Times New Roman"/>
          <w:sz w:val="28"/>
          <w:szCs w:val="28"/>
          <w:lang w:eastAsia="ru-RU"/>
        </w:rPr>
        <w:t xml:space="preserve"> </w:t>
      </w:r>
      <w:r w:rsidRPr="008F37A5">
        <w:rPr>
          <w:rFonts w:ascii="Times New Roman" w:eastAsia="Times New Roman" w:hAnsi="Times New Roman" w:cs="Times New Roman"/>
          <w:sz w:val="28"/>
          <w:szCs w:val="28"/>
          <w:lang w:eastAsia="ru-RU"/>
        </w:rPr>
        <w:t>4</w:t>
      </w:r>
    </w:p>
    <w:p w:rsidR="008F37A5" w:rsidRPr="008F37A5" w:rsidRDefault="008F37A5" w:rsidP="008F37A5">
      <w:pPr>
        <w:spacing w:after="0" w:line="240" w:lineRule="auto"/>
        <w:ind w:firstLine="709"/>
        <w:jc w:val="both"/>
        <w:rPr>
          <w:rFonts w:ascii="Times New Roman" w:eastAsia="Times New Roman" w:hAnsi="Times New Roman" w:cs="Times New Roman"/>
          <w:sz w:val="28"/>
          <w:szCs w:val="28"/>
          <w:lang w:eastAsia="ru-RU"/>
        </w:rPr>
      </w:pPr>
      <w:r w:rsidRPr="008F37A5">
        <w:rPr>
          <w:rFonts w:ascii="Times New Roman" w:eastAsia="Times New Roman" w:hAnsi="Times New Roman" w:cs="Times New Roman"/>
          <w:sz w:val="28"/>
          <w:szCs w:val="28"/>
          <w:lang w:eastAsia="ru-RU"/>
        </w:rPr>
        <w:t>Всего в 2023 году 24 сотрудника получили награды и благодарности различных уровней.</w:t>
      </w:r>
    </w:p>
    <w:p w:rsidR="008F37A5" w:rsidRPr="008F37A5" w:rsidRDefault="008F37A5" w:rsidP="008F37A5">
      <w:pPr>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sidRPr="008F37A5">
        <w:rPr>
          <w:rFonts w:ascii="Times New Roman" w:eastAsia="Times New Roman" w:hAnsi="Times New Roman" w:cs="Times New Roman"/>
          <w:b/>
          <w:sz w:val="28"/>
          <w:szCs w:val="28"/>
          <w:lang w:eastAsia="ru-RU"/>
        </w:rPr>
        <w:t xml:space="preserve">11.4.10. Профессиональные конкурсы российского, краевого, местного уровней </w:t>
      </w:r>
    </w:p>
    <w:p w:rsidR="008F37A5" w:rsidRPr="008F37A5" w:rsidRDefault="008F37A5" w:rsidP="008F37A5">
      <w:pPr>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sidRPr="008F37A5">
        <w:rPr>
          <w:rFonts w:ascii="Times New Roman" w:eastAsia="Times New Roman" w:hAnsi="Times New Roman" w:cs="Times New Roman"/>
          <w:sz w:val="28"/>
          <w:szCs w:val="28"/>
          <w:lang w:eastAsia="ru-RU"/>
        </w:rPr>
        <w:t xml:space="preserve">В течение года специалисты МКУ «Октябрьская ЦБС» приняли участие в 2-х конкурсах российского уровня 2-х конкурсах региональных (1 победа) </w:t>
      </w:r>
      <w:r w:rsidRPr="008F37A5">
        <w:rPr>
          <w:rFonts w:ascii="Times New Roman" w:eastAsia="Times New Roman" w:hAnsi="Times New Roman" w:cs="Times New Roman"/>
          <w:i/>
          <w:sz w:val="28"/>
          <w:szCs w:val="28"/>
          <w:lang w:eastAsia="ru-RU"/>
        </w:rPr>
        <w:t>(см. табл. 11г).</w:t>
      </w:r>
    </w:p>
    <w:p w:rsidR="008F37A5" w:rsidRPr="008F37A5" w:rsidRDefault="008F37A5" w:rsidP="008F37A5">
      <w:pPr>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sidRPr="008F37A5">
        <w:rPr>
          <w:rFonts w:ascii="Times New Roman" w:eastAsia="Times New Roman" w:hAnsi="Times New Roman" w:cs="Times New Roman"/>
          <w:b/>
          <w:sz w:val="28"/>
          <w:szCs w:val="28"/>
          <w:lang w:eastAsia="ru-RU"/>
        </w:rPr>
        <w:t xml:space="preserve">11.4.11. Повышение квалификации и переподготовка работников </w:t>
      </w:r>
    </w:p>
    <w:p w:rsidR="008F37A5" w:rsidRPr="008F37A5" w:rsidRDefault="008F37A5" w:rsidP="008F37A5">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8F37A5">
        <w:rPr>
          <w:rFonts w:ascii="Times New Roman" w:eastAsia="Times New Roman" w:hAnsi="Times New Roman" w:cs="Times New Roman"/>
          <w:sz w:val="28"/>
          <w:szCs w:val="28"/>
          <w:lang w:eastAsia="ru-RU"/>
        </w:rPr>
        <w:t xml:space="preserve">В рамках </w:t>
      </w:r>
      <w:r w:rsidRPr="008F37A5">
        <w:rPr>
          <w:rFonts w:ascii="Times New Roman" w:eastAsia="Times New Roman" w:hAnsi="Times New Roman" w:cs="Times New Roman"/>
          <w:b/>
          <w:i/>
          <w:sz w:val="28"/>
          <w:szCs w:val="28"/>
          <w:lang w:eastAsia="ru-RU"/>
        </w:rPr>
        <w:t>национального проекта «Культура»</w:t>
      </w:r>
      <w:r w:rsidRPr="008F37A5">
        <w:rPr>
          <w:rFonts w:ascii="Times New Roman" w:eastAsia="Times New Roman" w:hAnsi="Times New Roman" w:cs="Times New Roman"/>
          <w:sz w:val="28"/>
          <w:szCs w:val="28"/>
          <w:lang w:eastAsia="ru-RU"/>
        </w:rPr>
        <w:t xml:space="preserve"> на федеральном уровне продолжились мероприятия по повышению квалификации специалистов муниципальных организаций культуры в федеральных государственных </w:t>
      </w:r>
      <w:r w:rsidRPr="00BF2DDA">
        <w:rPr>
          <w:rFonts w:ascii="Times New Roman" w:eastAsia="Times New Roman" w:hAnsi="Times New Roman" w:cs="Times New Roman"/>
          <w:spacing w:val="-6"/>
          <w:sz w:val="28"/>
          <w:szCs w:val="28"/>
          <w:lang w:eastAsia="ru-RU"/>
        </w:rPr>
        <w:t>образовательных организациях, осуществляющих образовательную деятельность.</w:t>
      </w:r>
      <w:r w:rsidRPr="008F37A5">
        <w:rPr>
          <w:rFonts w:ascii="Times New Roman" w:eastAsia="Times New Roman" w:hAnsi="Times New Roman" w:cs="Times New Roman"/>
          <w:sz w:val="28"/>
          <w:szCs w:val="28"/>
          <w:lang w:eastAsia="ru-RU"/>
        </w:rPr>
        <w:t xml:space="preserve"> </w:t>
      </w:r>
      <w:r w:rsidR="007A63D9">
        <w:rPr>
          <w:rFonts w:ascii="Times New Roman" w:eastAsia="Times New Roman" w:hAnsi="Times New Roman" w:cs="Times New Roman"/>
          <w:i/>
          <w:sz w:val="28"/>
          <w:szCs w:val="28"/>
          <w:lang w:eastAsia="ru-RU"/>
        </w:rPr>
        <w:t>3</w:t>
      </w:r>
      <w:r w:rsidRPr="008F37A5">
        <w:rPr>
          <w:rFonts w:ascii="Times New Roman" w:eastAsia="Times New Roman" w:hAnsi="Times New Roman" w:cs="Times New Roman"/>
          <w:i/>
          <w:sz w:val="28"/>
          <w:szCs w:val="28"/>
          <w:lang w:eastAsia="ru-RU"/>
        </w:rPr>
        <w:t xml:space="preserve"> специалиста </w:t>
      </w:r>
      <w:r w:rsidRPr="008F37A5">
        <w:rPr>
          <w:rFonts w:ascii="Times New Roman" w:eastAsia="Times New Roman" w:hAnsi="Times New Roman" w:cs="Times New Roman"/>
          <w:sz w:val="28"/>
          <w:szCs w:val="28"/>
          <w:lang w:eastAsia="ru-RU"/>
        </w:rPr>
        <w:t>МКУ «Октябрьская ЦБС» обучились по самым актуальным вопросам библиотечной деятельности.</w:t>
      </w:r>
      <w:r w:rsidR="007A63D9">
        <w:rPr>
          <w:rFonts w:ascii="Times New Roman" w:eastAsia="Times New Roman" w:hAnsi="Times New Roman" w:cs="Times New Roman"/>
          <w:sz w:val="28"/>
          <w:szCs w:val="28"/>
          <w:lang w:eastAsia="ru-RU"/>
        </w:rPr>
        <w:t xml:space="preserve"> Директор прошла обучение по доп. профессиональной программе «Библиотека нового поколения: управление изменениями» в объеме 72 часа (РГБ). Пять специалистов ДБ повысили квалификацию по доп. проф. программе (РГДБ) (таб. 11д)</w:t>
      </w:r>
    </w:p>
    <w:p w:rsidR="008F37A5" w:rsidRPr="008F37A5" w:rsidRDefault="008F37A5" w:rsidP="008F37A5">
      <w:pPr>
        <w:autoSpaceDE w:val="0"/>
        <w:autoSpaceDN w:val="0"/>
        <w:adjustRightInd w:val="0"/>
        <w:spacing w:after="0" w:line="240" w:lineRule="auto"/>
        <w:ind w:firstLine="709"/>
        <w:jc w:val="both"/>
        <w:rPr>
          <w:rFonts w:ascii="Times New Roman" w:eastAsia="Times New Roman" w:hAnsi="Times New Roman" w:cs="Times New Roman"/>
          <w:i/>
          <w:sz w:val="28"/>
          <w:szCs w:val="28"/>
          <w:lang w:eastAsia="ru-RU"/>
        </w:rPr>
      </w:pPr>
      <w:r w:rsidRPr="008F37A5">
        <w:rPr>
          <w:rFonts w:ascii="Times New Roman" w:eastAsia="Times New Roman" w:hAnsi="Times New Roman" w:cs="Times New Roman"/>
          <w:b/>
          <w:sz w:val="28"/>
          <w:szCs w:val="28"/>
          <w:lang w:eastAsia="ru-RU"/>
        </w:rPr>
        <w:t xml:space="preserve">11.4.12. Участие в профессиональных мероприятиях, в т.ч. в вебинарах и онлайн-мероприятиях </w:t>
      </w:r>
      <w:r w:rsidRPr="008F37A5">
        <w:rPr>
          <w:rFonts w:ascii="Times New Roman" w:eastAsia="Times New Roman" w:hAnsi="Times New Roman" w:cs="Times New Roman"/>
          <w:i/>
          <w:sz w:val="28"/>
          <w:szCs w:val="28"/>
          <w:lang w:eastAsia="ru-RU"/>
        </w:rPr>
        <w:t>(см разд. 12.4)</w:t>
      </w:r>
    </w:p>
    <w:p w:rsidR="008F37A5" w:rsidRPr="008F37A5" w:rsidRDefault="008F37A5" w:rsidP="008F37A5">
      <w:pPr>
        <w:spacing w:after="0" w:line="240" w:lineRule="auto"/>
        <w:ind w:firstLine="709"/>
        <w:jc w:val="both"/>
        <w:rPr>
          <w:rFonts w:ascii="Times New Roman" w:eastAsia="Times New Roman" w:hAnsi="Times New Roman" w:cs="Times New Roman"/>
          <w:b/>
          <w:sz w:val="28"/>
          <w:szCs w:val="28"/>
          <w:lang w:eastAsia="ru-RU"/>
        </w:rPr>
      </w:pPr>
      <w:r w:rsidRPr="008F37A5">
        <w:rPr>
          <w:rFonts w:ascii="Times New Roman" w:eastAsia="Times New Roman" w:hAnsi="Times New Roman" w:cs="Times New Roman"/>
          <w:b/>
          <w:sz w:val="28"/>
          <w:szCs w:val="28"/>
          <w:lang w:eastAsia="ru-RU"/>
        </w:rPr>
        <w:t>11.4.13. Работа с молодыми библиотечными специалистами, подготовка резерва, профориентация, наставничество</w:t>
      </w:r>
    </w:p>
    <w:p w:rsidR="008F37A5" w:rsidRPr="00BF2DDA" w:rsidRDefault="008F37A5" w:rsidP="008F37A5">
      <w:pPr>
        <w:spacing w:after="0" w:line="240" w:lineRule="auto"/>
        <w:ind w:right="57" w:firstLine="709"/>
        <w:jc w:val="both"/>
        <w:rPr>
          <w:rFonts w:ascii="Times New Roman" w:eastAsia="Arial Unicode MS" w:hAnsi="Times New Roman" w:cs="Times New Roman"/>
          <w:sz w:val="28"/>
          <w:szCs w:val="28"/>
          <w:lang w:eastAsia="ru-RU"/>
        </w:rPr>
      </w:pPr>
      <w:r w:rsidRPr="008F37A5">
        <w:rPr>
          <w:rFonts w:ascii="Times New Roman" w:eastAsia="Arial Unicode MS" w:hAnsi="Times New Roman" w:cs="Times New Roman"/>
          <w:sz w:val="28"/>
          <w:szCs w:val="28"/>
          <w:lang w:eastAsia="ru-RU"/>
        </w:rPr>
        <w:t>В течение года молодые специалисты принимали активное участие в подготовке и проведении крупных окружных мероприятий. 3 специалиста ЦБС приняли участие в региональном слете молодых специалистов «Завтра и послезавтра» г. Кунгур.</w:t>
      </w:r>
      <w:r w:rsidR="00BF2DDA">
        <w:rPr>
          <w:rFonts w:ascii="Times New Roman" w:eastAsia="Arial Unicode MS" w:hAnsi="Times New Roman" w:cs="Times New Roman"/>
          <w:sz w:val="28"/>
          <w:szCs w:val="28"/>
          <w:lang w:eastAsia="ru-RU"/>
        </w:rPr>
        <w:t xml:space="preserve"> Столько же участвовали в </w:t>
      </w:r>
      <w:proofErr w:type="gramStart"/>
      <w:r w:rsidR="00BF2DDA">
        <w:rPr>
          <w:rFonts w:ascii="Times New Roman" w:eastAsia="Arial Unicode MS" w:hAnsi="Times New Roman" w:cs="Times New Roman"/>
          <w:sz w:val="28"/>
          <w:szCs w:val="28"/>
          <w:lang w:val="en-US" w:eastAsia="ru-RU"/>
        </w:rPr>
        <w:t>XII</w:t>
      </w:r>
      <w:proofErr w:type="gramEnd"/>
      <w:r w:rsidR="00BF2DDA">
        <w:rPr>
          <w:rFonts w:ascii="Times New Roman" w:eastAsia="Arial Unicode MS" w:hAnsi="Times New Roman" w:cs="Times New Roman"/>
          <w:sz w:val="28"/>
          <w:szCs w:val="28"/>
          <w:lang w:eastAsia="ru-RU"/>
        </w:rPr>
        <w:t>Пермском краевой форуме книги и чтения «ПЕРММолодЁЖь»</w:t>
      </w:r>
    </w:p>
    <w:p w:rsidR="008F37A5" w:rsidRPr="008F37A5" w:rsidRDefault="008F37A5" w:rsidP="008F37A5">
      <w:pPr>
        <w:spacing w:after="0" w:line="240" w:lineRule="auto"/>
        <w:ind w:right="57" w:firstLine="709"/>
        <w:jc w:val="both"/>
        <w:rPr>
          <w:rFonts w:ascii="Times New Roman" w:eastAsia="Times New Roman" w:hAnsi="Times New Roman" w:cs="Times New Roman"/>
          <w:b/>
          <w:color w:val="000000"/>
          <w:sz w:val="28"/>
          <w:szCs w:val="28"/>
          <w:lang w:eastAsia="ru-RU"/>
        </w:rPr>
      </w:pPr>
      <w:r w:rsidRPr="008F37A5">
        <w:rPr>
          <w:rFonts w:ascii="Times New Roman" w:eastAsia="Times New Roman" w:hAnsi="Times New Roman" w:cs="Times New Roman"/>
          <w:b/>
          <w:color w:val="000000"/>
          <w:sz w:val="28"/>
          <w:szCs w:val="28"/>
          <w:lang w:eastAsia="ru-RU"/>
        </w:rPr>
        <w:t xml:space="preserve">11.4.14. Аттестация </w:t>
      </w:r>
    </w:p>
    <w:p w:rsidR="008F37A5" w:rsidRPr="008F37A5" w:rsidRDefault="008F37A5" w:rsidP="008F37A5">
      <w:pPr>
        <w:tabs>
          <w:tab w:val="left" w:pos="0"/>
          <w:tab w:val="left" w:pos="567"/>
        </w:tabs>
        <w:spacing w:after="0" w:line="240" w:lineRule="auto"/>
        <w:ind w:right="57" w:firstLine="709"/>
        <w:jc w:val="both"/>
        <w:rPr>
          <w:rFonts w:ascii="Times New Roman" w:eastAsia="Times New Roman" w:hAnsi="Times New Roman" w:cs="Times New Roman"/>
          <w:color w:val="FF0000"/>
          <w:sz w:val="28"/>
          <w:szCs w:val="28"/>
          <w:lang w:eastAsia="ru-RU"/>
        </w:rPr>
      </w:pPr>
      <w:r w:rsidRPr="008F37A5">
        <w:rPr>
          <w:rFonts w:ascii="Times New Roman" w:eastAsia="Times New Roman" w:hAnsi="Times New Roman" w:cs="Times New Roman"/>
          <w:color w:val="000000"/>
          <w:sz w:val="28"/>
          <w:szCs w:val="28"/>
          <w:lang w:eastAsia="ru-RU"/>
        </w:rPr>
        <w:t>В отчетном году аттестация библиотечных работников не проводилась.</w:t>
      </w:r>
    </w:p>
    <w:p w:rsidR="008F37A5" w:rsidRPr="008F37A5" w:rsidRDefault="008F37A5" w:rsidP="008F37A5">
      <w:pPr>
        <w:spacing w:after="0" w:line="240" w:lineRule="auto"/>
        <w:ind w:firstLine="709"/>
        <w:rPr>
          <w:rFonts w:ascii="Times New Roman" w:eastAsia="Times New Roman" w:hAnsi="Times New Roman" w:cs="Times New Roman"/>
          <w:b/>
          <w:sz w:val="28"/>
          <w:szCs w:val="28"/>
          <w:lang w:eastAsia="ru-RU"/>
        </w:rPr>
      </w:pPr>
      <w:r w:rsidRPr="008F37A5">
        <w:rPr>
          <w:rFonts w:ascii="Times New Roman" w:eastAsia="Times New Roman" w:hAnsi="Times New Roman" w:cs="Times New Roman"/>
          <w:b/>
          <w:sz w:val="28"/>
          <w:szCs w:val="28"/>
          <w:lang w:eastAsia="ru-RU"/>
        </w:rPr>
        <w:t>11.5. Исполнение «дорожной карты»</w:t>
      </w:r>
    </w:p>
    <w:p w:rsidR="008F37A5" w:rsidRPr="008F37A5" w:rsidRDefault="008F37A5" w:rsidP="008F37A5">
      <w:pPr>
        <w:spacing w:after="0" w:line="240" w:lineRule="auto"/>
        <w:ind w:firstLine="709"/>
        <w:jc w:val="both"/>
        <w:rPr>
          <w:rFonts w:ascii="Times New Roman" w:eastAsia="Times New Roman" w:hAnsi="Times New Roman" w:cs="Times New Roman"/>
          <w:sz w:val="28"/>
          <w:szCs w:val="28"/>
          <w:lang w:eastAsia="ru-RU"/>
        </w:rPr>
      </w:pPr>
      <w:r w:rsidRPr="008F37A5">
        <w:rPr>
          <w:rFonts w:ascii="Times New Roman" w:eastAsia="ヒラギノ角ゴ Pro W3" w:hAnsi="Times New Roman" w:cs="Times New Roman"/>
          <w:sz w:val="28"/>
          <w:szCs w:val="28"/>
          <w:lang w:eastAsia="ar-SA"/>
        </w:rPr>
        <w:lastRenderedPageBreak/>
        <w:t xml:space="preserve">Согласно Указу Президента РФ от 7 мая 2012 года № 597 «О мероприятиях по реализации государственной социальной политики» </w:t>
      </w:r>
      <w:r w:rsidRPr="008F37A5">
        <w:rPr>
          <w:rFonts w:ascii="Times New Roman" w:eastAsia="Times New Roman" w:hAnsi="Times New Roman" w:cs="Times New Roman"/>
          <w:sz w:val="28"/>
          <w:szCs w:val="28"/>
          <w:lang w:eastAsia="ru-RU"/>
        </w:rPr>
        <w:t>в течение отчетного периода принимались меры по повышению средней заработной платы. В 2023 году среднемесячная заработная плата составила, 37 399 руб.</w:t>
      </w:r>
    </w:p>
    <w:p w:rsidR="008F37A5" w:rsidRPr="008F37A5" w:rsidRDefault="008F37A5" w:rsidP="008F37A5">
      <w:pPr>
        <w:spacing w:after="0" w:line="240" w:lineRule="auto"/>
        <w:ind w:firstLine="709"/>
        <w:jc w:val="both"/>
        <w:rPr>
          <w:rFonts w:ascii="Times New Roman" w:eastAsia="Times New Roman" w:hAnsi="Times New Roman" w:cs="Times New Roman"/>
          <w:sz w:val="28"/>
          <w:szCs w:val="28"/>
          <w:lang w:eastAsia="ru-RU"/>
        </w:rPr>
      </w:pPr>
      <w:r w:rsidRPr="008F37A5">
        <w:rPr>
          <w:rFonts w:ascii="Times New Roman" w:eastAsia="Times New Roman" w:hAnsi="Times New Roman" w:cs="Times New Roman"/>
          <w:sz w:val="28"/>
          <w:szCs w:val="28"/>
          <w:lang w:eastAsia="ru-RU"/>
        </w:rPr>
        <w:t xml:space="preserve">Задержек заработной платы не наблюдалось, осуществлялись ежемесячные стимулирующие выплаты (до 125% к окладу), выплаты за выслугу лет (до 30%), выплачивались премии за месяц, по итогам года. </w:t>
      </w:r>
    </w:p>
    <w:p w:rsidR="008F37A5" w:rsidRPr="008F37A5" w:rsidRDefault="008F37A5" w:rsidP="008F37A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F37A5">
        <w:rPr>
          <w:rFonts w:ascii="Times New Roman" w:eastAsia="Times New Roman" w:hAnsi="Times New Roman" w:cs="Times New Roman"/>
          <w:sz w:val="28"/>
          <w:szCs w:val="28"/>
          <w:lang w:eastAsia="ru-RU"/>
        </w:rPr>
        <w:t>Все 100% сотрудников МКУ «</w:t>
      </w:r>
      <w:proofErr w:type="gramStart"/>
      <w:r w:rsidRPr="008F37A5">
        <w:rPr>
          <w:rFonts w:ascii="Times New Roman" w:eastAsia="Times New Roman" w:hAnsi="Times New Roman" w:cs="Times New Roman"/>
          <w:sz w:val="28"/>
          <w:szCs w:val="28"/>
          <w:lang w:eastAsia="ru-RU"/>
        </w:rPr>
        <w:t>Октябрьская</w:t>
      </w:r>
      <w:proofErr w:type="gramEnd"/>
      <w:r w:rsidRPr="008F37A5">
        <w:rPr>
          <w:rFonts w:ascii="Times New Roman" w:eastAsia="Times New Roman" w:hAnsi="Times New Roman" w:cs="Times New Roman"/>
          <w:sz w:val="28"/>
          <w:szCs w:val="28"/>
          <w:lang w:eastAsia="ru-RU"/>
        </w:rPr>
        <w:t xml:space="preserve"> ЦБС» работают по эффективному контракту. Критерии эффективности, предусмотренные «Положением об оплате труда работников МКУ «Октябрьская ЦБС», отражают содержание работы: массовая работа, работа с библиотечным фондом, рекламная деятельность, своевременная подготовка планов и отчетов, нормативно-правовой и др. документации и пр.</w:t>
      </w:r>
    </w:p>
    <w:p w:rsidR="008F37A5" w:rsidRPr="008F37A5" w:rsidRDefault="008F37A5" w:rsidP="008F37A5">
      <w:pPr>
        <w:spacing w:after="0" w:line="240" w:lineRule="auto"/>
        <w:ind w:firstLine="709"/>
        <w:rPr>
          <w:rFonts w:ascii="Times New Roman" w:eastAsia="Times New Roman" w:hAnsi="Times New Roman" w:cs="Times New Roman"/>
          <w:b/>
          <w:sz w:val="28"/>
          <w:szCs w:val="28"/>
          <w:lang w:eastAsia="ru-RU"/>
        </w:rPr>
      </w:pPr>
      <w:r w:rsidRPr="008F37A5">
        <w:rPr>
          <w:rFonts w:ascii="Times New Roman" w:eastAsia="Times New Roman" w:hAnsi="Times New Roman" w:cs="Times New Roman"/>
          <w:b/>
          <w:sz w:val="28"/>
          <w:szCs w:val="28"/>
          <w:lang w:eastAsia="ru-RU"/>
        </w:rPr>
        <w:t>11.6. Финансовая деятельность.</w:t>
      </w:r>
      <w:r w:rsidRPr="008F37A5">
        <w:rPr>
          <w:rFonts w:ascii="Times New Roman" w:eastAsia="Times New Roman" w:hAnsi="Times New Roman" w:cs="Times New Roman"/>
          <w:b/>
          <w:sz w:val="24"/>
          <w:szCs w:val="24"/>
          <w:lang w:eastAsia="ru-RU"/>
        </w:rPr>
        <w:t xml:space="preserve"> </w:t>
      </w:r>
      <w:r w:rsidRPr="008F37A5">
        <w:rPr>
          <w:rFonts w:ascii="Times New Roman" w:eastAsia="Times New Roman" w:hAnsi="Times New Roman" w:cs="Times New Roman"/>
          <w:b/>
          <w:sz w:val="28"/>
          <w:szCs w:val="28"/>
          <w:lang w:eastAsia="ru-RU"/>
        </w:rPr>
        <w:t xml:space="preserve">Бюджетное и внебюджетное финансирование. </w:t>
      </w:r>
    </w:p>
    <w:p w:rsidR="008F37A5" w:rsidRPr="008F37A5" w:rsidRDefault="008F37A5" w:rsidP="008F37A5">
      <w:pPr>
        <w:spacing w:after="0" w:line="240" w:lineRule="auto"/>
        <w:ind w:firstLine="709"/>
        <w:jc w:val="both"/>
        <w:rPr>
          <w:rFonts w:ascii="Times New Roman" w:eastAsia="ヒラギノ角ゴ Pro W3" w:hAnsi="Times New Roman" w:cs="Times New Roman"/>
          <w:sz w:val="28"/>
          <w:szCs w:val="28"/>
          <w:lang w:eastAsia="ar-SA"/>
        </w:rPr>
      </w:pPr>
      <w:r w:rsidRPr="008F37A5">
        <w:rPr>
          <w:rFonts w:ascii="Times New Roman" w:eastAsia="Times New Roman" w:hAnsi="Times New Roman" w:cs="Times New Roman"/>
          <w:spacing w:val="-1"/>
          <w:sz w:val="28"/>
          <w:szCs w:val="28"/>
          <w:lang w:eastAsia="ru-RU"/>
        </w:rPr>
        <w:t>Ф</w:t>
      </w:r>
      <w:r w:rsidRPr="008F37A5">
        <w:rPr>
          <w:rFonts w:ascii="Times New Roman" w:eastAsia="Times New Roman" w:hAnsi="Times New Roman" w:cs="Times New Roman"/>
          <w:spacing w:val="1"/>
          <w:sz w:val="28"/>
          <w:szCs w:val="28"/>
          <w:lang w:eastAsia="ru-RU"/>
        </w:rPr>
        <w:t>ин</w:t>
      </w:r>
      <w:r w:rsidRPr="008F37A5">
        <w:rPr>
          <w:rFonts w:ascii="Times New Roman" w:eastAsia="Times New Roman" w:hAnsi="Times New Roman" w:cs="Times New Roman"/>
          <w:spacing w:val="-2"/>
          <w:sz w:val="28"/>
          <w:szCs w:val="28"/>
          <w:lang w:eastAsia="ru-RU"/>
        </w:rPr>
        <w:t>а</w:t>
      </w:r>
      <w:r w:rsidRPr="008F37A5">
        <w:rPr>
          <w:rFonts w:ascii="Times New Roman" w:eastAsia="Times New Roman" w:hAnsi="Times New Roman" w:cs="Times New Roman"/>
          <w:spacing w:val="1"/>
          <w:sz w:val="28"/>
          <w:szCs w:val="28"/>
          <w:lang w:eastAsia="ru-RU"/>
        </w:rPr>
        <w:t>н</w:t>
      </w:r>
      <w:r w:rsidRPr="008F37A5">
        <w:rPr>
          <w:rFonts w:ascii="Times New Roman" w:eastAsia="Times New Roman" w:hAnsi="Times New Roman" w:cs="Times New Roman"/>
          <w:sz w:val="28"/>
          <w:szCs w:val="28"/>
          <w:lang w:eastAsia="ru-RU"/>
        </w:rPr>
        <w:t>с</w:t>
      </w:r>
      <w:r w:rsidRPr="008F37A5">
        <w:rPr>
          <w:rFonts w:ascii="Times New Roman" w:eastAsia="Times New Roman" w:hAnsi="Times New Roman" w:cs="Times New Roman"/>
          <w:spacing w:val="-1"/>
          <w:sz w:val="28"/>
          <w:szCs w:val="28"/>
          <w:lang w:eastAsia="ru-RU"/>
        </w:rPr>
        <w:t>ир</w:t>
      </w:r>
      <w:r w:rsidRPr="008F37A5">
        <w:rPr>
          <w:rFonts w:ascii="Times New Roman" w:eastAsia="Times New Roman" w:hAnsi="Times New Roman" w:cs="Times New Roman"/>
          <w:spacing w:val="1"/>
          <w:sz w:val="28"/>
          <w:szCs w:val="28"/>
          <w:lang w:eastAsia="ru-RU"/>
        </w:rPr>
        <w:t>о</w:t>
      </w:r>
      <w:r w:rsidRPr="008F37A5">
        <w:rPr>
          <w:rFonts w:ascii="Times New Roman" w:eastAsia="Times New Roman" w:hAnsi="Times New Roman" w:cs="Times New Roman"/>
          <w:sz w:val="28"/>
          <w:szCs w:val="28"/>
          <w:lang w:eastAsia="ru-RU"/>
        </w:rPr>
        <w:t>ва</w:t>
      </w:r>
      <w:r w:rsidRPr="008F37A5">
        <w:rPr>
          <w:rFonts w:ascii="Times New Roman" w:eastAsia="Times New Roman" w:hAnsi="Times New Roman" w:cs="Times New Roman"/>
          <w:spacing w:val="-2"/>
          <w:sz w:val="28"/>
          <w:szCs w:val="28"/>
          <w:lang w:eastAsia="ru-RU"/>
        </w:rPr>
        <w:t>н</w:t>
      </w:r>
      <w:r w:rsidRPr="008F37A5">
        <w:rPr>
          <w:rFonts w:ascii="Times New Roman" w:eastAsia="Times New Roman" w:hAnsi="Times New Roman" w:cs="Times New Roman"/>
          <w:spacing w:val="1"/>
          <w:sz w:val="28"/>
          <w:szCs w:val="28"/>
          <w:lang w:eastAsia="ru-RU"/>
        </w:rPr>
        <w:t>и</w:t>
      </w:r>
      <w:r w:rsidRPr="008F37A5">
        <w:rPr>
          <w:rFonts w:ascii="Times New Roman" w:eastAsia="Times New Roman" w:hAnsi="Times New Roman" w:cs="Times New Roman"/>
          <w:sz w:val="28"/>
          <w:szCs w:val="28"/>
          <w:lang w:eastAsia="ru-RU"/>
        </w:rPr>
        <w:t>е</w:t>
      </w:r>
      <w:r w:rsidRPr="008F37A5">
        <w:rPr>
          <w:rFonts w:ascii="Times New Roman" w:eastAsia="Times New Roman" w:hAnsi="Times New Roman" w:cs="Times New Roman"/>
          <w:spacing w:val="24"/>
          <w:sz w:val="28"/>
          <w:szCs w:val="28"/>
          <w:lang w:eastAsia="ru-RU"/>
        </w:rPr>
        <w:t xml:space="preserve"> </w:t>
      </w:r>
      <w:r w:rsidRPr="008F37A5">
        <w:rPr>
          <w:rFonts w:ascii="Times New Roman" w:eastAsia="Times New Roman" w:hAnsi="Times New Roman" w:cs="Times New Roman"/>
          <w:spacing w:val="1"/>
          <w:sz w:val="28"/>
          <w:szCs w:val="28"/>
          <w:lang w:eastAsia="ru-RU"/>
        </w:rPr>
        <w:t>о</w:t>
      </w:r>
      <w:r w:rsidRPr="008F37A5">
        <w:rPr>
          <w:rFonts w:ascii="Times New Roman" w:eastAsia="Times New Roman" w:hAnsi="Times New Roman" w:cs="Times New Roman"/>
          <w:sz w:val="28"/>
          <w:szCs w:val="28"/>
          <w:lang w:eastAsia="ru-RU"/>
        </w:rPr>
        <w:t>с</w:t>
      </w:r>
      <w:r w:rsidRPr="008F37A5">
        <w:rPr>
          <w:rFonts w:ascii="Times New Roman" w:eastAsia="Times New Roman" w:hAnsi="Times New Roman" w:cs="Times New Roman"/>
          <w:spacing w:val="-3"/>
          <w:sz w:val="28"/>
          <w:szCs w:val="28"/>
          <w:lang w:eastAsia="ru-RU"/>
        </w:rPr>
        <w:t>у</w:t>
      </w:r>
      <w:r w:rsidRPr="008F37A5">
        <w:rPr>
          <w:rFonts w:ascii="Times New Roman" w:eastAsia="Times New Roman" w:hAnsi="Times New Roman" w:cs="Times New Roman"/>
          <w:sz w:val="28"/>
          <w:szCs w:val="28"/>
          <w:lang w:eastAsia="ru-RU"/>
        </w:rPr>
        <w:t>ществ</w:t>
      </w:r>
      <w:r w:rsidRPr="008F37A5">
        <w:rPr>
          <w:rFonts w:ascii="Times New Roman" w:eastAsia="Times New Roman" w:hAnsi="Times New Roman" w:cs="Times New Roman"/>
          <w:spacing w:val="-2"/>
          <w:sz w:val="28"/>
          <w:szCs w:val="28"/>
          <w:lang w:eastAsia="ru-RU"/>
        </w:rPr>
        <w:t>л</w:t>
      </w:r>
      <w:r w:rsidRPr="008F37A5">
        <w:rPr>
          <w:rFonts w:ascii="Times New Roman" w:eastAsia="Times New Roman" w:hAnsi="Times New Roman" w:cs="Times New Roman"/>
          <w:sz w:val="28"/>
          <w:szCs w:val="28"/>
          <w:lang w:eastAsia="ru-RU"/>
        </w:rPr>
        <w:t>ялось</w:t>
      </w:r>
      <w:r w:rsidRPr="008F37A5">
        <w:rPr>
          <w:rFonts w:ascii="Times New Roman" w:eastAsia="Times New Roman" w:hAnsi="Times New Roman" w:cs="Times New Roman"/>
          <w:spacing w:val="24"/>
          <w:sz w:val="28"/>
          <w:szCs w:val="28"/>
          <w:lang w:eastAsia="ru-RU"/>
        </w:rPr>
        <w:t xml:space="preserve"> </w:t>
      </w:r>
      <w:r w:rsidRPr="008F37A5">
        <w:rPr>
          <w:rFonts w:ascii="Times New Roman" w:eastAsia="Times New Roman" w:hAnsi="Times New Roman" w:cs="Times New Roman"/>
          <w:sz w:val="28"/>
          <w:szCs w:val="28"/>
          <w:lang w:eastAsia="ru-RU"/>
        </w:rPr>
        <w:t>в с</w:t>
      </w:r>
      <w:r w:rsidRPr="008F37A5">
        <w:rPr>
          <w:rFonts w:ascii="Times New Roman" w:eastAsia="Times New Roman" w:hAnsi="Times New Roman" w:cs="Times New Roman"/>
          <w:spacing w:val="1"/>
          <w:sz w:val="28"/>
          <w:szCs w:val="28"/>
          <w:lang w:eastAsia="ru-RU"/>
        </w:rPr>
        <w:t>оо</w:t>
      </w:r>
      <w:r w:rsidRPr="008F37A5">
        <w:rPr>
          <w:rFonts w:ascii="Times New Roman" w:eastAsia="Times New Roman" w:hAnsi="Times New Roman" w:cs="Times New Roman"/>
          <w:sz w:val="28"/>
          <w:szCs w:val="28"/>
          <w:lang w:eastAsia="ru-RU"/>
        </w:rPr>
        <w:t>т</w:t>
      </w:r>
      <w:r w:rsidRPr="008F37A5">
        <w:rPr>
          <w:rFonts w:ascii="Times New Roman" w:eastAsia="Times New Roman" w:hAnsi="Times New Roman" w:cs="Times New Roman"/>
          <w:spacing w:val="-3"/>
          <w:sz w:val="28"/>
          <w:szCs w:val="28"/>
          <w:lang w:eastAsia="ru-RU"/>
        </w:rPr>
        <w:t>в</w:t>
      </w:r>
      <w:r w:rsidRPr="008F37A5">
        <w:rPr>
          <w:rFonts w:ascii="Times New Roman" w:eastAsia="Times New Roman" w:hAnsi="Times New Roman" w:cs="Times New Roman"/>
          <w:sz w:val="28"/>
          <w:szCs w:val="28"/>
          <w:lang w:eastAsia="ru-RU"/>
        </w:rPr>
        <w:t>етст</w:t>
      </w:r>
      <w:r w:rsidRPr="008F37A5">
        <w:rPr>
          <w:rFonts w:ascii="Times New Roman" w:eastAsia="Times New Roman" w:hAnsi="Times New Roman" w:cs="Times New Roman"/>
          <w:spacing w:val="-3"/>
          <w:sz w:val="28"/>
          <w:szCs w:val="28"/>
          <w:lang w:eastAsia="ru-RU"/>
        </w:rPr>
        <w:t>в</w:t>
      </w:r>
      <w:r w:rsidRPr="008F37A5">
        <w:rPr>
          <w:rFonts w:ascii="Times New Roman" w:eastAsia="Times New Roman" w:hAnsi="Times New Roman" w:cs="Times New Roman"/>
          <w:spacing w:val="1"/>
          <w:sz w:val="28"/>
          <w:szCs w:val="28"/>
          <w:lang w:eastAsia="ru-RU"/>
        </w:rPr>
        <w:t>и</w:t>
      </w:r>
      <w:r w:rsidRPr="008F37A5">
        <w:rPr>
          <w:rFonts w:ascii="Times New Roman" w:eastAsia="Times New Roman" w:hAnsi="Times New Roman" w:cs="Times New Roman"/>
          <w:sz w:val="28"/>
          <w:szCs w:val="28"/>
          <w:lang w:eastAsia="ru-RU"/>
        </w:rPr>
        <w:t xml:space="preserve">и с </w:t>
      </w:r>
      <w:r w:rsidRPr="008F37A5">
        <w:rPr>
          <w:rFonts w:ascii="Times New Roman" w:eastAsia="Times New Roman" w:hAnsi="Times New Roman" w:cs="Times New Roman"/>
          <w:spacing w:val="-1"/>
          <w:sz w:val="28"/>
          <w:szCs w:val="28"/>
          <w:lang w:eastAsia="ru-RU"/>
        </w:rPr>
        <w:t>о</w:t>
      </w:r>
      <w:r w:rsidRPr="008F37A5">
        <w:rPr>
          <w:rFonts w:ascii="Times New Roman" w:eastAsia="Times New Roman" w:hAnsi="Times New Roman" w:cs="Times New Roman"/>
          <w:spacing w:val="1"/>
          <w:sz w:val="28"/>
          <w:szCs w:val="28"/>
          <w:lang w:eastAsia="ru-RU"/>
        </w:rPr>
        <w:t>б</w:t>
      </w:r>
      <w:r w:rsidRPr="008F37A5">
        <w:rPr>
          <w:rFonts w:ascii="Times New Roman" w:eastAsia="Times New Roman" w:hAnsi="Times New Roman" w:cs="Times New Roman"/>
          <w:spacing w:val="-1"/>
          <w:sz w:val="28"/>
          <w:szCs w:val="28"/>
          <w:lang w:eastAsia="ru-RU"/>
        </w:rPr>
        <w:t>ъ</w:t>
      </w:r>
      <w:r w:rsidRPr="008F37A5">
        <w:rPr>
          <w:rFonts w:ascii="Times New Roman" w:eastAsia="Times New Roman" w:hAnsi="Times New Roman" w:cs="Times New Roman"/>
          <w:sz w:val="28"/>
          <w:szCs w:val="28"/>
          <w:lang w:eastAsia="ru-RU"/>
        </w:rPr>
        <w:t>ем</w:t>
      </w:r>
      <w:r w:rsidRPr="008F37A5">
        <w:rPr>
          <w:rFonts w:ascii="Times New Roman" w:eastAsia="Times New Roman" w:hAnsi="Times New Roman" w:cs="Times New Roman"/>
          <w:spacing w:val="-1"/>
          <w:sz w:val="28"/>
          <w:szCs w:val="28"/>
          <w:lang w:eastAsia="ru-RU"/>
        </w:rPr>
        <w:t>о</w:t>
      </w:r>
      <w:r w:rsidRPr="008F37A5">
        <w:rPr>
          <w:rFonts w:ascii="Times New Roman" w:eastAsia="Times New Roman" w:hAnsi="Times New Roman" w:cs="Times New Roman"/>
          <w:sz w:val="28"/>
          <w:szCs w:val="28"/>
          <w:lang w:eastAsia="ru-RU"/>
        </w:rPr>
        <w:t>м Бюджетной сметы</w:t>
      </w:r>
      <w:r w:rsidRPr="008F37A5">
        <w:rPr>
          <w:rFonts w:ascii="Times New Roman" w:eastAsia="Times New Roman" w:hAnsi="Times New Roman" w:cs="Times New Roman"/>
          <w:spacing w:val="-1"/>
          <w:sz w:val="28"/>
          <w:szCs w:val="28"/>
          <w:lang w:eastAsia="ru-RU"/>
        </w:rPr>
        <w:t xml:space="preserve">. </w:t>
      </w:r>
      <w:proofErr w:type="gramStart"/>
      <w:r w:rsidRPr="008F37A5">
        <w:rPr>
          <w:rFonts w:ascii="Times New Roman" w:eastAsia="Times New Roman" w:hAnsi="Times New Roman" w:cs="Times New Roman"/>
          <w:sz w:val="28"/>
          <w:szCs w:val="28"/>
          <w:lang w:eastAsia="ru-RU"/>
        </w:rPr>
        <w:t xml:space="preserve">Плановые расходы по смете на 2023 года – 35 526 131 тыс. руб. Бюджетная смета исполнена на 99,9 %. На </w:t>
      </w:r>
      <w:r w:rsidRPr="008F37A5">
        <w:rPr>
          <w:rFonts w:ascii="Times New Roman" w:eastAsia="Times New Roman" w:hAnsi="Times New Roman" w:cs="Times New Roman"/>
          <w:spacing w:val="-2"/>
          <w:sz w:val="28"/>
          <w:szCs w:val="28"/>
          <w:lang w:eastAsia="ru-RU"/>
        </w:rPr>
        <w:t>заработную плату израсходовано 21 819 805 или 68%. За счет межбюджетных трансфертов, передаваемых из бюджета Пермского края, бюджету Октябрьского ГО получено и использовано 105 263,16 руб. - государственная поддержка лучших учреждении культуры находящихся на территории сельских поселений</w:t>
      </w:r>
      <w:r w:rsidRPr="008F37A5">
        <w:rPr>
          <w:rFonts w:ascii="Times New Roman" w:eastAsia="Times New Roman" w:hAnsi="Times New Roman" w:cs="Times New Roman"/>
          <w:sz w:val="28"/>
          <w:szCs w:val="28"/>
          <w:lang w:eastAsia="ru-RU"/>
        </w:rPr>
        <w:t>.</w:t>
      </w:r>
      <w:proofErr w:type="gramEnd"/>
      <w:r w:rsidRPr="008F37A5">
        <w:rPr>
          <w:rFonts w:ascii="Times New Roman" w:eastAsia="Times New Roman" w:hAnsi="Times New Roman" w:cs="Times New Roman"/>
          <w:sz w:val="28"/>
          <w:szCs w:val="28"/>
          <w:lang w:eastAsia="ru-RU"/>
        </w:rPr>
        <w:t xml:space="preserve"> Субсидия на создание муниципальной модельной библиотеки - 10 мл</w:t>
      </w:r>
      <w:proofErr w:type="gramStart"/>
      <w:r w:rsidRPr="008F37A5">
        <w:rPr>
          <w:rFonts w:ascii="Times New Roman" w:eastAsia="Times New Roman" w:hAnsi="Times New Roman" w:cs="Times New Roman"/>
          <w:sz w:val="28"/>
          <w:szCs w:val="28"/>
          <w:lang w:eastAsia="ru-RU"/>
        </w:rPr>
        <w:t>.</w:t>
      </w:r>
      <w:proofErr w:type="gramEnd"/>
      <w:r w:rsidRPr="008F37A5">
        <w:rPr>
          <w:rFonts w:ascii="Times New Roman" w:eastAsia="Times New Roman" w:hAnsi="Times New Roman" w:cs="Times New Roman"/>
          <w:sz w:val="28"/>
          <w:szCs w:val="28"/>
          <w:lang w:eastAsia="ru-RU"/>
        </w:rPr>
        <w:t xml:space="preserve"> </w:t>
      </w:r>
      <w:proofErr w:type="gramStart"/>
      <w:r w:rsidRPr="008F37A5">
        <w:rPr>
          <w:rFonts w:ascii="Times New Roman" w:eastAsia="Times New Roman" w:hAnsi="Times New Roman" w:cs="Times New Roman"/>
          <w:sz w:val="28"/>
          <w:szCs w:val="28"/>
          <w:lang w:eastAsia="ru-RU"/>
        </w:rPr>
        <w:t>р</w:t>
      </w:r>
      <w:proofErr w:type="gramEnd"/>
      <w:r w:rsidRPr="008F37A5">
        <w:rPr>
          <w:rFonts w:ascii="Times New Roman" w:eastAsia="Times New Roman" w:hAnsi="Times New Roman" w:cs="Times New Roman"/>
          <w:sz w:val="28"/>
          <w:szCs w:val="28"/>
          <w:lang w:eastAsia="ru-RU"/>
        </w:rPr>
        <w:t>уб. (Федеральный бюджет).</w:t>
      </w:r>
      <w:r w:rsidRPr="008F37A5">
        <w:rPr>
          <w:rFonts w:ascii="Times New Roman" w:eastAsia="ヒラギノ角ゴ Pro W3" w:hAnsi="Times New Roman" w:cs="Times New Roman"/>
          <w:sz w:val="28"/>
          <w:szCs w:val="28"/>
          <w:lang w:eastAsia="ar-SA"/>
        </w:rPr>
        <w:t xml:space="preserve"> Средства от проектной деятельности - 190350 руб.</w:t>
      </w:r>
    </w:p>
    <w:p w:rsidR="008F37A5" w:rsidRPr="008F37A5" w:rsidRDefault="008F37A5" w:rsidP="008F37A5">
      <w:pPr>
        <w:widowControl w:val="0"/>
        <w:autoSpaceDE w:val="0"/>
        <w:autoSpaceDN w:val="0"/>
        <w:adjustRightInd w:val="0"/>
        <w:spacing w:after="0" w:line="240" w:lineRule="auto"/>
        <w:ind w:right="69" w:firstLine="709"/>
        <w:jc w:val="both"/>
        <w:rPr>
          <w:rFonts w:ascii="Times New Roman" w:eastAsia="Times New Roman" w:hAnsi="Times New Roman" w:cs="Times New Roman"/>
          <w:sz w:val="28"/>
          <w:szCs w:val="28"/>
          <w:lang w:eastAsia="ru-RU"/>
        </w:rPr>
      </w:pPr>
      <w:r w:rsidRPr="008F37A5">
        <w:rPr>
          <w:rFonts w:ascii="Times New Roman" w:eastAsia="Times New Roman" w:hAnsi="Times New Roman" w:cs="Times New Roman"/>
          <w:spacing w:val="-1"/>
          <w:sz w:val="28"/>
          <w:szCs w:val="28"/>
          <w:lang w:eastAsia="ru-RU"/>
        </w:rPr>
        <w:t>О</w:t>
      </w:r>
      <w:r w:rsidRPr="008F37A5">
        <w:rPr>
          <w:rFonts w:ascii="Times New Roman" w:eastAsia="Times New Roman" w:hAnsi="Times New Roman" w:cs="Times New Roman"/>
          <w:spacing w:val="1"/>
          <w:sz w:val="28"/>
          <w:szCs w:val="28"/>
          <w:lang w:eastAsia="ru-RU"/>
        </w:rPr>
        <w:t>б</w:t>
      </w:r>
      <w:r w:rsidRPr="008F37A5">
        <w:rPr>
          <w:rFonts w:ascii="Times New Roman" w:eastAsia="Times New Roman" w:hAnsi="Times New Roman" w:cs="Times New Roman"/>
          <w:spacing w:val="-1"/>
          <w:sz w:val="28"/>
          <w:szCs w:val="28"/>
          <w:lang w:eastAsia="ru-RU"/>
        </w:rPr>
        <w:t>ъ</w:t>
      </w:r>
      <w:r w:rsidRPr="008F37A5">
        <w:rPr>
          <w:rFonts w:ascii="Times New Roman" w:eastAsia="Times New Roman" w:hAnsi="Times New Roman" w:cs="Times New Roman"/>
          <w:sz w:val="28"/>
          <w:szCs w:val="28"/>
          <w:lang w:eastAsia="ru-RU"/>
        </w:rPr>
        <w:t>ем</w:t>
      </w:r>
      <w:r w:rsidRPr="008F37A5">
        <w:rPr>
          <w:rFonts w:ascii="Times New Roman" w:eastAsia="Times New Roman" w:hAnsi="Times New Roman" w:cs="Times New Roman"/>
          <w:spacing w:val="8"/>
          <w:sz w:val="28"/>
          <w:szCs w:val="28"/>
          <w:lang w:eastAsia="ru-RU"/>
        </w:rPr>
        <w:t xml:space="preserve"> </w:t>
      </w:r>
      <w:r w:rsidRPr="008F37A5">
        <w:rPr>
          <w:rFonts w:ascii="Times New Roman" w:eastAsia="Times New Roman" w:hAnsi="Times New Roman" w:cs="Times New Roman"/>
          <w:spacing w:val="-2"/>
          <w:sz w:val="28"/>
          <w:szCs w:val="28"/>
          <w:lang w:eastAsia="ru-RU"/>
        </w:rPr>
        <w:t>с</w:t>
      </w:r>
      <w:r w:rsidRPr="008F37A5">
        <w:rPr>
          <w:rFonts w:ascii="Times New Roman" w:eastAsia="Times New Roman" w:hAnsi="Times New Roman" w:cs="Times New Roman"/>
          <w:spacing w:val="1"/>
          <w:sz w:val="28"/>
          <w:szCs w:val="28"/>
          <w:lang w:eastAsia="ru-RU"/>
        </w:rPr>
        <w:t>р</w:t>
      </w:r>
      <w:r w:rsidRPr="008F37A5">
        <w:rPr>
          <w:rFonts w:ascii="Times New Roman" w:eastAsia="Times New Roman" w:hAnsi="Times New Roman" w:cs="Times New Roman"/>
          <w:spacing w:val="-2"/>
          <w:sz w:val="28"/>
          <w:szCs w:val="28"/>
          <w:lang w:eastAsia="ru-RU"/>
        </w:rPr>
        <w:t>е</w:t>
      </w:r>
      <w:r w:rsidRPr="008F37A5">
        <w:rPr>
          <w:rFonts w:ascii="Times New Roman" w:eastAsia="Times New Roman" w:hAnsi="Times New Roman" w:cs="Times New Roman"/>
          <w:spacing w:val="1"/>
          <w:sz w:val="28"/>
          <w:szCs w:val="28"/>
          <w:lang w:eastAsia="ru-RU"/>
        </w:rPr>
        <w:t>д</w:t>
      </w:r>
      <w:r w:rsidRPr="008F37A5">
        <w:rPr>
          <w:rFonts w:ascii="Times New Roman" w:eastAsia="Times New Roman" w:hAnsi="Times New Roman" w:cs="Times New Roman"/>
          <w:sz w:val="28"/>
          <w:szCs w:val="28"/>
          <w:lang w:eastAsia="ru-RU"/>
        </w:rPr>
        <w:t>ств</w:t>
      </w:r>
      <w:r w:rsidRPr="008F37A5">
        <w:rPr>
          <w:rFonts w:ascii="Times New Roman" w:eastAsia="Times New Roman" w:hAnsi="Times New Roman" w:cs="Times New Roman"/>
          <w:spacing w:val="5"/>
          <w:sz w:val="28"/>
          <w:szCs w:val="28"/>
          <w:lang w:eastAsia="ru-RU"/>
        </w:rPr>
        <w:t xml:space="preserve"> </w:t>
      </w:r>
      <w:r w:rsidRPr="008F37A5">
        <w:rPr>
          <w:rFonts w:ascii="Times New Roman" w:eastAsia="Times New Roman" w:hAnsi="Times New Roman" w:cs="Times New Roman"/>
          <w:spacing w:val="1"/>
          <w:sz w:val="28"/>
          <w:szCs w:val="28"/>
          <w:lang w:eastAsia="ru-RU"/>
        </w:rPr>
        <w:t>о</w:t>
      </w:r>
      <w:r w:rsidRPr="008F37A5">
        <w:rPr>
          <w:rFonts w:ascii="Times New Roman" w:eastAsia="Times New Roman" w:hAnsi="Times New Roman" w:cs="Times New Roman"/>
          <w:sz w:val="28"/>
          <w:szCs w:val="28"/>
          <w:lang w:eastAsia="ru-RU"/>
        </w:rPr>
        <w:t>т</w:t>
      </w:r>
      <w:r w:rsidRPr="008F37A5">
        <w:rPr>
          <w:rFonts w:ascii="Times New Roman" w:eastAsia="Times New Roman" w:hAnsi="Times New Roman" w:cs="Times New Roman"/>
          <w:spacing w:val="8"/>
          <w:sz w:val="28"/>
          <w:szCs w:val="28"/>
          <w:lang w:eastAsia="ru-RU"/>
        </w:rPr>
        <w:t xml:space="preserve"> </w:t>
      </w:r>
      <w:r w:rsidRPr="008F37A5">
        <w:rPr>
          <w:rFonts w:ascii="Times New Roman" w:eastAsia="Times New Roman" w:hAnsi="Times New Roman" w:cs="Times New Roman"/>
          <w:spacing w:val="-1"/>
          <w:sz w:val="28"/>
          <w:szCs w:val="28"/>
          <w:lang w:eastAsia="ru-RU"/>
        </w:rPr>
        <w:t>о</w:t>
      </w:r>
      <w:r w:rsidRPr="008F37A5">
        <w:rPr>
          <w:rFonts w:ascii="Times New Roman" w:eastAsia="Times New Roman" w:hAnsi="Times New Roman" w:cs="Times New Roman"/>
          <w:sz w:val="28"/>
          <w:szCs w:val="28"/>
          <w:lang w:eastAsia="ru-RU"/>
        </w:rPr>
        <w:t>каза</w:t>
      </w:r>
      <w:r w:rsidRPr="008F37A5">
        <w:rPr>
          <w:rFonts w:ascii="Times New Roman" w:eastAsia="Times New Roman" w:hAnsi="Times New Roman" w:cs="Times New Roman"/>
          <w:spacing w:val="-1"/>
          <w:sz w:val="28"/>
          <w:szCs w:val="28"/>
          <w:lang w:eastAsia="ru-RU"/>
        </w:rPr>
        <w:t>н</w:t>
      </w:r>
      <w:r w:rsidRPr="008F37A5">
        <w:rPr>
          <w:rFonts w:ascii="Times New Roman" w:eastAsia="Times New Roman" w:hAnsi="Times New Roman" w:cs="Times New Roman"/>
          <w:spacing w:val="1"/>
          <w:sz w:val="28"/>
          <w:szCs w:val="28"/>
          <w:lang w:eastAsia="ru-RU"/>
        </w:rPr>
        <w:t>и</w:t>
      </w:r>
      <w:r w:rsidRPr="008F37A5">
        <w:rPr>
          <w:rFonts w:ascii="Times New Roman" w:eastAsia="Times New Roman" w:hAnsi="Times New Roman" w:cs="Times New Roman"/>
          <w:sz w:val="28"/>
          <w:szCs w:val="28"/>
          <w:lang w:eastAsia="ru-RU"/>
        </w:rPr>
        <w:t>я</w:t>
      </w:r>
      <w:r w:rsidRPr="008F37A5">
        <w:rPr>
          <w:rFonts w:ascii="Times New Roman" w:eastAsia="Times New Roman" w:hAnsi="Times New Roman" w:cs="Times New Roman"/>
          <w:spacing w:val="6"/>
          <w:sz w:val="28"/>
          <w:szCs w:val="28"/>
          <w:lang w:eastAsia="ru-RU"/>
        </w:rPr>
        <w:t xml:space="preserve"> </w:t>
      </w:r>
      <w:r w:rsidRPr="008F37A5">
        <w:rPr>
          <w:rFonts w:ascii="Times New Roman" w:eastAsia="Times New Roman" w:hAnsi="Times New Roman" w:cs="Times New Roman"/>
          <w:spacing w:val="-4"/>
          <w:sz w:val="28"/>
          <w:szCs w:val="28"/>
          <w:lang w:eastAsia="ru-RU"/>
        </w:rPr>
        <w:t>у</w:t>
      </w:r>
      <w:r w:rsidRPr="008F37A5">
        <w:rPr>
          <w:rFonts w:ascii="Times New Roman" w:eastAsia="Times New Roman" w:hAnsi="Times New Roman" w:cs="Times New Roman"/>
          <w:sz w:val="28"/>
          <w:szCs w:val="28"/>
          <w:lang w:eastAsia="ru-RU"/>
        </w:rPr>
        <w:t>с</w:t>
      </w:r>
      <w:r w:rsidRPr="008F37A5">
        <w:rPr>
          <w:rFonts w:ascii="Times New Roman" w:eastAsia="Times New Roman" w:hAnsi="Times New Roman" w:cs="Times New Roman"/>
          <w:spacing w:val="1"/>
          <w:sz w:val="28"/>
          <w:szCs w:val="28"/>
          <w:lang w:eastAsia="ru-RU"/>
        </w:rPr>
        <w:t>л</w:t>
      </w:r>
      <w:r w:rsidRPr="008F37A5">
        <w:rPr>
          <w:rFonts w:ascii="Times New Roman" w:eastAsia="Times New Roman" w:hAnsi="Times New Roman" w:cs="Times New Roman"/>
          <w:spacing w:val="-4"/>
          <w:sz w:val="28"/>
          <w:szCs w:val="28"/>
          <w:lang w:eastAsia="ru-RU"/>
        </w:rPr>
        <w:t>у</w:t>
      </w:r>
      <w:r w:rsidRPr="008F37A5">
        <w:rPr>
          <w:rFonts w:ascii="Times New Roman" w:eastAsia="Times New Roman" w:hAnsi="Times New Roman" w:cs="Times New Roman"/>
          <w:sz w:val="28"/>
          <w:szCs w:val="28"/>
          <w:lang w:eastAsia="ru-RU"/>
        </w:rPr>
        <w:t>г</w:t>
      </w:r>
      <w:r w:rsidRPr="008F37A5">
        <w:rPr>
          <w:rFonts w:ascii="Times New Roman" w:eastAsia="Times New Roman" w:hAnsi="Times New Roman" w:cs="Times New Roman"/>
          <w:spacing w:val="8"/>
          <w:sz w:val="28"/>
          <w:szCs w:val="28"/>
          <w:lang w:eastAsia="ru-RU"/>
        </w:rPr>
        <w:t xml:space="preserve"> </w:t>
      </w:r>
      <w:r w:rsidRPr="008F37A5">
        <w:rPr>
          <w:rFonts w:ascii="Times New Roman" w:eastAsia="Times New Roman" w:hAnsi="Times New Roman" w:cs="Times New Roman"/>
          <w:spacing w:val="1"/>
          <w:sz w:val="28"/>
          <w:szCs w:val="28"/>
          <w:lang w:eastAsia="ru-RU"/>
        </w:rPr>
        <w:t>н</w:t>
      </w:r>
      <w:r w:rsidRPr="008F37A5">
        <w:rPr>
          <w:rFonts w:ascii="Times New Roman" w:eastAsia="Times New Roman" w:hAnsi="Times New Roman" w:cs="Times New Roman"/>
          <w:sz w:val="28"/>
          <w:szCs w:val="28"/>
          <w:lang w:eastAsia="ru-RU"/>
        </w:rPr>
        <w:t xml:space="preserve">а </w:t>
      </w:r>
      <w:r w:rsidRPr="008F37A5">
        <w:rPr>
          <w:rFonts w:ascii="Times New Roman" w:eastAsia="Times New Roman" w:hAnsi="Times New Roman" w:cs="Times New Roman"/>
          <w:spacing w:val="1"/>
          <w:sz w:val="28"/>
          <w:szCs w:val="28"/>
          <w:lang w:eastAsia="ru-RU"/>
        </w:rPr>
        <w:t>п</w:t>
      </w:r>
      <w:r w:rsidRPr="008F37A5">
        <w:rPr>
          <w:rFonts w:ascii="Times New Roman" w:eastAsia="Times New Roman" w:hAnsi="Times New Roman" w:cs="Times New Roman"/>
          <w:spacing w:val="-1"/>
          <w:sz w:val="28"/>
          <w:szCs w:val="28"/>
          <w:lang w:eastAsia="ru-RU"/>
        </w:rPr>
        <w:t>л</w:t>
      </w:r>
      <w:r w:rsidRPr="008F37A5">
        <w:rPr>
          <w:rFonts w:ascii="Times New Roman" w:eastAsia="Times New Roman" w:hAnsi="Times New Roman" w:cs="Times New Roman"/>
          <w:sz w:val="28"/>
          <w:szCs w:val="28"/>
          <w:lang w:eastAsia="ru-RU"/>
        </w:rPr>
        <w:t>атной</w:t>
      </w:r>
      <w:r w:rsidRPr="008F37A5">
        <w:rPr>
          <w:rFonts w:ascii="Times New Roman" w:eastAsia="Times New Roman" w:hAnsi="Times New Roman" w:cs="Times New Roman"/>
          <w:spacing w:val="6"/>
          <w:sz w:val="28"/>
          <w:szCs w:val="28"/>
          <w:lang w:eastAsia="ru-RU"/>
        </w:rPr>
        <w:t xml:space="preserve"> </w:t>
      </w:r>
      <w:r w:rsidRPr="008F37A5">
        <w:rPr>
          <w:rFonts w:ascii="Times New Roman" w:eastAsia="Times New Roman" w:hAnsi="Times New Roman" w:cs="Times New Roman"/>
          <w:spacing w:val="1"/>
          <w:sz w:val="28"/>
          <w:szCs w:val="28"/>
          <w:lang w:eastAsia="ru-RU"/>
        </w:rPr>
        <w:t>о</w:t>
      </w:r>
      <w:r w:rsidRPr="008F37A5">
        <w:rPr>
          <w:rFonts w:ascii="Times New Roman" w:eastAsia="Times New Roman" w:hAnsi="Times New Roman" w:cs="Times New Roman"/>
          <w:spacing w:val="-2"/>
          <w:sz w:val="28"/>
          <w:szCs w:val="28"/>
          <w:lang w:eastAsia="ru-RU"/>
        </w:rPr>
        <w:t>с</w:t>
      </w:r>
      <w:r w:rsidRPr="008F37A5">
        <w:rPr>
          <w:rFonts w:ascii="Times New Roman" w:eastAsia="Times New Roman" w:hAnsi="Times New Roman" w:cs="Times New Roman"/>
          <w:spacing w:val="-1"/>
          <w:sz w:val="28"/>
          <w:szCs w:val="28"/>
          <w:lang w:eastAsia="ru-RU"/>
        </w:rPr>
        <w:t>н</w:t>
      </w:r>
      <w:r w:rsidRPr="008F37A5">
        <w:rPr>
          <w:rFonts w:ascii="Times New Roman" w:eastAsia="Times New Roman" w:hAnsi="Times New Roman" w:cs="Times New Roman"/>
          <w:spacing w:val="1"/>
          <w:sz w:val="28"/>
          <w:szCs w:val="28"/>
          <w:lang w:eastAsia="ru-RU"/>
        </w:rPr>
        <w:t>о</w:t>
      </w:r>
      <w:r w:rsidRPr="008F37A5">
        <w:rPr>
          <w:rFonts w:ascii="Times New Roman" w:eastAsia="Times New Roman" w:hAnsi="Times New Roman" w:cs="Times New Roman"/>
          <w:sz w:val="28"/>
          <w:szCs w:val="28"/>
          <w:lang w:eastAsia="ru-RU"/>
        </w:rPr>
        <w:t>ве</w:t>
      </w:r>
      <w:r w:rsidRPr="008F37A5">
        <w:rPr>
          <w:rFonts w:ascii="Times New Roman" w:eastAsia="Times New Roman" w:hAnsi="Times New Roman" w:cs="Times New Roman"/>
          <w:spacing w:val="5"/>
          <w:sz w:val="28"/>
          <w:szCs w:val="28"/>
          <w:lang w:eastAsia="ru-RU"/>
        </w:rPr>
        <w:t xml:space="preserve"> </w:t>
      </w:r>
      <w:r w:rsidRPr="008F37A5">
        <w:rPr>
          <w:rFonts w:ascii="Times New Roman" w:eastAsia="Times New Roman" w:hAnsi="Times New Roman" w:cs="Times New Roman"/>
          <w:sz w:val="28"/>
          <w:szCs w:val="28"/>
          <w:lang w:eastAsia="ru-RU"/>
        </w:rPr>
        <w:t>и</w:t>
      </w:r>
      <w:r w:rsidRPr="008F37A5">
        <w:rPr>
          <w:rFonts w:ascii="Times New Roman" w:eastAsia="Times New Roman" w:hAnsi="Times New Roman" w:cs="Times New Roman"/>
          <w:spacing w:val="6"/>
          <w:sz w:val="28"/>
          <w:szCs w:val="28"/>
          <w:lang w:eastAsia="ru-RU"/>
        </w:rPr>
        <w:t xml:space="preserve"> </w:t>
      </w:r>
      <w:r w:rsidRPr="008F37A5">
        <w:rPr>
          <w:rFonts w:ascii="Times New Roman" w:eastAsia="Times New Roman" w:hAnsi="Times New Roman" w:cs="Times New Roman"/>
          <w:spacing w:val="1"/>
          <w:sz w:val="28"/>
          <w:szCs w:val="28"/>
          <w:lang w:eastAsia="ru-RU"/>
        </w:rPr>
        <w:t>о</w:t>
      </w:r>
      <w:r w:rsidRPr="008F37A5">
        <w:rPr>
          <w:rFonts w:ascii="Times New Roman" w:eastAsia="Times New Roman" w:hAnsi="Times New Roman" w:cs="Times New Roman"/>
          <w:sz w:val="28"/>
          <w:szCs w:val="28"/>
          <w:lang w:eastAsia="ru-RU"/>
        </w:rPr>
        <w:t>т</w:t>
      </w:r>
      <w:r w:rsidRPr="008F37A5">
        <w:rPr>
          <w:rFonts w:ascii="Times New Roman" w:eastAsia="Times New Roman" w:hAnsi="Times New Roman" w:cs="Times New Roman"/>
          <w:spacing w:val="5"/>
          <w:sz w:val="28"/>
          <w:szCs w:val="28"/>
          <w:lang w:eastAsia="ru-RU"/>
        </w:rPr>
        <w:t xml:space="preserve"> </w:t>
      </w:r>
      <w:r w:rsidRPr="008F37A5">
        <w:rPr>
          <w:rFonts w:ascii="Times New Roman" w:eastAsia="Times New Roman" w:hAnsi="Times New Roman" w:cs="Times New Roman"/>
          <w:spacing w:val="-1"/>
          <w:sz w:val="28"/>
          <w:szCs w:val="28"/>
          <w:lang w:eastAsia="ru-RU"/>
        </w:rPr>
        <w:t>и</w:t>
      </w:r>
      <w:r w:rsidRPr="008F37A5">
        <w:rPr>
          <w:rFonts w:ascii="Times New Roman" w:eastAsia="Times New Roman" w:hAnsi="Times New Roman" w:cs="Times New Roman"/>
          <w:spacing w:val="1"/>
          <w:sz w:val="28"/>
          <w:szCs w:val="28"/>
          <w:lang w:eastAsia="ru-RU"/>
        </w:rPr>
        <w:t>н</w:t>
      </w:r>
      <w:r w:rsidRPr="008F37A5">
        <w:rPr>
          <w:rFonts w:ascii="Times New Roman" w:eastAsia="Times New Roman" w:hAnsi="Times New Roman" w:cs="Times New Roman"/>
          <w:spacing w:val="-1"/>
          <w:sz w:val="28"/>
          <w:szCs w:val="28"/>
          <w:lang w:eastAsia="ru-RU"/>
        </w:rPr>
        <w:t>о</w:t>
      </w:r>
      <w:r w:rsidRPr="008F37A5">
        <w:rPr>
          <w:rFonts w:ascii="Times New Roman" w:eastAsia="Times New Roman" w:hAnsi="Times New Roman" w:cs="Times New Roman"/>
          <w:sz w:val="28"/>
          <w:szCs w:val="28"/>
          <w:lang w:eastAsia="ru-RU"/>
        </w:rPr>
        <w:t>й</w:t>
      </w:r>
      <w:r w:rsidRPr="008F37A5">
        <w:rPr>
          <w:rFonts w:ascii="Times New Roman" w:eastAsia="Times New Roman" w:hAnsi="Times New Roman" w:cs="Times New Roman"/>
          <w:spacing w:val="6"/>
          <w:sz w:val="28"/>
          <w:szCs w:val="28"/>
          <w:lang w:eastAsia="ru-RU"/>
        </w:rPr>
        <w:t xml:space="preserve"> </w:t>
      </w:r>
      <w:r w:rsidRPr="008F37A5">
        <w:rPr>
          <w:rFonts w:ascii="Times New Roman" w:eastAsia="Times New Roman" w:hAnsi="Times New Roman" w:cs="Times New Roman"/>
          <w:spacing w:val="1"/>
          <w:sz w:val="28"/>
          <w:szCs w:val="28"/>
          <w:lang w:eastAsia="ru-RU"/>
        </w:rPr>
        <w:t>п</w:t>
      </w:r>
      <w:r w:rsidRPr="008F37A5">
        <w:rPr>
          <w:rFonts w:ascii="Times New Roman" w:eastAsia="Times New Roman" w:hAnsi="Times New Roman" w:cs="Times New Roman"/>
          <w:spacing w:val="-1"/>
          <w:sz w:val="28"/>
          <w:szCs w:val="28"/>
          <w:lang w:eastAsia="ru-RU"/>
        </w:rPr>
        <w:t>ри</w:t>
      </w:r>
      <w:r w:rsidRPr="008F37A5">
        <w:rPr>
          <w:rFonts w:ascii="Times New Roman" w:eastAsia="Times New Roman" w:hAnsi="Times New Roman" w:cs="Times New Roman"/>
          <w:spacing w:val="1"/>
          <w:sz w:val="28"/>
          <w:szCs w:val="28"/>
          <w:lang w:eastAsia="ru-RU"/>
        </w:rPr>
        <w:t>но</w:t>
      </w:r>
      <w:r w:rsidRPr="008F37A5">
        <w:rPr>
          <w:rFonts w:ascii="Times New Roman" w:eastAsia="Times New Roman" w:hAnsi="Times New Roman" w:cs="Times New Roman"/>
          <w:spacing w:val="-2"/>
          <w:sz w:val="28"/>
          <w:szCs w:val="28"/>
          <w:lang w:eastAsia="ru-RU"/>
        </w:rPr>
        <w:t>с</w:t>
      </w:r>
      <w:r w:rsidRPr="008F37A5">
        <w:rPr>
          <w:rFonts w:ascii="Times New Roman" w:eastAsia="Times New Roman" w:hAnsi="Times New Roman" w:cs="Times New Roman"/>
          <w:sz w:val="28"/>
          <w:szCs w:val="28"/>
          <w:lang w:eastAsia="ru-RU"/>
        </w:rPr>
        <w:t>ящ</w:t>
      </w:r>
      <w:r w:rsidRPr="008F37A5">
        <w:rPr>
          <w:rFonts w:ascii="Times New Roman" w:eastAsia="Times New Roman" w:hAnsi="Times New Roman" w:cs="Times New Roman"/>
          <w:spacing w:val="-2"/>
          <w:sz w:val="28"/>
          <w:szCs w:val="28"/>
          <w:lang w:eastAsia="ru-RU"/>
        </w:rPr>
        <w:t>е</w:t>
      </w:r>
      <w:r w:rsidRPr="008F37A5">
        <w:rPr>
          <w:rFonts w:ascii="Times New Roman" w:eastAsia="Times New Roman" w:hAnsi="Times New Roman" w:cs="Times New Roman"/>
          <w:sz w:val="28"/>
          <w:szCs w:val="28"/>
          <w:lang w:eastAsia="ru-RU"/>
        </w:rPr>
        <w:t xml:space="preserve">й </w:t>
      </w:r>
      <w:r w:rsidRPr="008F37A5">
        <w:rPr>
          <w:rFonts w:ascii="Times New Roman" w:eastAsia="Times New Roman" w:hAnsi="Times New Roman" w:cs="Times New Roman"/>
          <w:spacing w:val="1"/>
          <w:sz w:val="28"/>
          <w:szCs w:val="28"/>
          <w:lang w:eastAsia="ru-RU"/>
        </w:rPr>
        <w:t>д</w:t>
      </w:r>
      <w:r w:rsidRPr="008F37A5">
        <w:rPr>
          <w:rFonts w:ascii="Times New Roman" w:eastAsia="Times New Roman" w:hAnsi="Times New Roman" w:cs="Times New Roman"/>
          <w:spacing w:val="-1"/>
          <w:sz w:val="28"/>
          <w:szCs w:val="28"/>
          <w:lang w:eastAsia="ru-RU"/>
        </w:rPr>
        <w:t>ох</w:t>
      </w:r>
      <w:r w:rsidRPr="008F37A5">
        <w:rPr>
          <w:rFonts w:ascii="Times New Roman" w:eastAsia="Times New Roman" w:hAnsi="Times New Roman" w:cs="Times New Roman"/>
          <w:spacing w:val="1"/>
          <w:sz w:val="28"/>
          <w:szCs w:val="28"/>
          <w:lang w:eastAsia="ru-RU"/>
        </w:rPr>
        <w:t>о</w:t>
      </w:r>
      <w:r w:rsidRPr="008F37A5">
        <w:rPr>
          <w:rFonts w:ascii="Times New Roman" w:eastAsia="Times New Roman" w:hAnsi="Times New Roman" w:cs="Times New Roman"/>
          <w:sz w:val="28"/>
          <w:szCs w:val="28"/>
          <w:lang w:eastAsia="ru-RU"/>
        </w:rPr>
        <w:t>д</w:t>
      </w:r>
      <w:r w:rsidRPr="008F37A5">
        <w:rPr>
          <w:rFonts w:ascii="Times New Roman" w:eastAsia="Times New Roman" w:hAnsi="Times New Roman" w:cs="Times New Roman"/>
          <w:spacing w:val="-2"/>
          <w:sz w:val="28"/>
          <w:szCs w:val="28"/>
          <w:lang w:eastAsia="ru-RU"/>
        </w:rPr>
        <w:t xml:space="preserve"> </w:t>
      </w:r>
      <w:r w:rsidRPr="008F37A5">
        <w:rPr>
          <w:rFonts w:ascii="Times New Roman" w:eastAsia="Times New Roman" w:hAnsi="Times New Roman" w:cs="Times New Roman"/>
          <w:spacing w:val="1"/>
          <w:sz w:val="28"/>
          <w:szCs w:val="28"/>
          <w:lang w:eastAsia="ru-RU"/>
        </w:rPr>
        <w:t>д</w:t>
      </w:r>
      <w:r w:rsidRPr="008F37A5">
        <w:rPr>
          <w:rFonts w:ascii="Times New Roman" w:eastAsia="Times New Roman" w:hAnsi="Times New Roman" w:cs="Times New Roman"/>
          <w:sz w:val="28"/>
          <w:szCs w:val="28"/>
          <w:lang w:eastAsia="ru-RU"/>
        </w:rPr>
        <w:t>еятел</w:t>
      </w:r>
      <w:r w:rsidRPr="008F37A5">
        <w:rPr>
          <w:rFonts w:ascii="Times New Roman" w:eastAsia="Times New Roman" w:hAnsi="Times New Roman" w:cs="Times New Roman"/>
          <w:spacing w:val="-4"/>
          <w:sz w:val="28"/>
          <w:szCs w:val="28"/>
          <w:lang w:eastAsia="ru-RU"/>
        </w:rPr>
        <w:t>ь</w:t>
      </w:r>
      <w:r w:rsidRPr="008F37A5">
        <w:rPr>
          <w:rFonts w:ascii="Times New Roman" w:eastAsia="Times New Roman" w:hAnsi="Times New Roman" w:cs="Times New Roman"/>
          <w:spacing w:val="1"/>
          <w:sz w:val="28"/>
          <w:szCs w:val="28"/>
          <w:lang w:eastAsia="ru-RU"/>
        </w:rPr>
        <w:t>н</w:t>
      </w:r>
      <w:r w:rsidRPr="008F37A5">
        <w:rPr>
          <w:rFonts w:ascii="Times New Roman" w:eastAsia="Times New Roman" w:hAnsi="Times New Roman" w:cs="Times New Roman"/>
          <w:spacing w:val="-1"/>
          <w:sz w:val="28"/>
          <w:szCs w:val="28"/>
          <w:lang w:eastAsia="ru-RU"/>
        </w:rPr>
        <w:t>о</w:t>
      </w:r>
      <w:r w:rsidRPr="008F37A5">
        <w:rPr>
          <w:rFonts w:ascii="Times New Roman" w:eastAsia="Times New Roman" w:hAnsi="Times New Roman" w:cs="Times New Roman"/>
          <w:sz w:val="28"/>
          <w:szCs w:val="28"/>
          <w:lang w:eastAsia="ru-RU"/>
        </w:rPr>
        <w:t>сти с</w:t>
      </w:r>
      <w:r w:rsidRPr="008F37A5">
        <w:rPr>
          <w:rFonts w:ascii="Times New Roman" w:eastAsia="Times New Roman" w:hAnsi="Times New Roman" w:cs="Times New Roman"/>
          <w:spacing w:val="1"/>
          <w:sz w:val="28"/>
          <w:szCs w:val="28"/>
          <w:lang w:eastAsia="ru-RU"/>
        </w:rPr>
        <w:t>о</w:t>
      </w:r>
      <w:r w:rsidRPr="008F37A5">
        <w:rPr>
          <w:rFonts w:ascii="Times New Roman" w:eastAsia="Times New Roman" w:hAnsi="Times New Roman" w:cs="Times New Roman"/>
          <w:sz w:val="28"/>
          <w:szCs w:val="28"/>
          <w:lang w:eastAsia="ru-RU"/>
        </w:rPr>
        <w:t>ста</w:t>
      </w:r>
      <w:r w:rsidRPr="008F37A5">
        <w:rPr>
          <w:rFonts w:ascii="Times New Roman" w:eastAsia="Times New Roman" w:hAnsi="Times New Roman" w:cs="Times New Roman"/>
          <w:spacing w:val="-3"/>
          <w:sz w:val="28"/>
          <w:szCs w:val="28"/>
          <w:lang w:eastAsia="ru-RU"/>
        </w:rPr>
        <w:t>в</w:t>
      </w:r>
      <w:r w:rsidRPr="008F37A5">
        <w:rPr>
          <w:rFonts w:ascii="Times New Roman" w:eastAsia="Times New Roman" w:hAnsi="Times New Roman" w:cs="Times New Roman"/>
          <w:spacing w:val="1"/>
          <w:sz w:val="28"/>
          <w:szCs w:val="28"/>
          <w:lang w:eastAsia="ru-RU"/>
        </w:rPr>
        <w:t>и</w:t>
      </w:r>
      <w:r w:rsidRPr="008F37A5">
        <w:rPr>
          <w:rFonts w:ascii="Times New Roman" w:eastAsia="Times New Roman" w:hAnsi="Times New Roman" w:cs="Times New Roman"/>
          <w:sz w:val="28"/>
          <w:szCs w:val="28"/>
          <w:lang w:eastAsia="ru-RU"/>
        </w:rPr>
        <w:t xml:space="preserve">л </w:t>
      </w:r>
      <w:r w:rsidRPr="008F37A5">
        <w:rPr>
          <w:rFonts w:ascii="Times New Roman" w:eastAsia="Times New Roman" w:hAnsi="Times New Roman" w:cs="Times New Roman"/>
          <w:spacing w:val="-2"/>
          <w:sz w:val="28"/>
          <w:szCs w:val="28"/>
          <w:lang w:eastAsia="ru-RU"/>
        </w:rPr>
        <w:t>20</w:t>
      </w:r>
      <w:r w:rsidRPr="008F37A5">
        <w:rPr>
          <w:rFonts w:ascii="Times New Roman" w:eastAsia="Times New Roman" w:hAnsi="Times New Roman" w:cs="Times New Roman"/>
          <w:spacing w:val="-3"/>
          <w:sz w:val="28"/>
          <w:szCs w:val="28"/>
          <w:lang w:eastAsia="ru-RU"/>
        </w:rPr>
        <w:t>,</w:t>
      </w:r>
      <w:r w:rsidRPr="008F37A5">
        <w:rPr>
          <w:rFonts w:ascii="Times New Roman" w:eastAsia="Times New Roman" w:hAnsi="Times New Roman" w:cs="Times New Roman"/>
          <w:sz w:val="28"/>
          <w:szCs w:val="28"/>
          <w:lang w:eastAsia="ru-RU"/>
        </w:rPr>
        <w:t>8</w:t>
      </w:r>
      <w:r w:rsidRPr="008F37A5">
        <w:rPr>
          <w:rFonts w:ascii="Times New Roman" w:eastAsia="Times New Roman" w:hAnsi="Times New Roman" w:cs="Times New Roman"/>
          <w:spacing w:val="1"/>
          <w:sz w:val="28"/>
          <w:szCs w:val="28"/>
          <w:lang w:eastAsia="ru-RU"/>
        </w:rPr>
        <w:t xml:space="preserve"> </w:t>
      </w:r>
      <w:r w:rsidRPr="008F37A5">
        <w:rPr>
          <w:rFonts w:ascii="Times New Roman" w:eastAsia="Times New Roman" w:hAnsi="Times New Roman" w:cs="Times New Roman"/>
          <w:spacing w:val="-1"/>
          <w:sz w:val="28"/>
          <w:szCs w:val="28"/>
          <w:lang w:eastAsia="ru-RU"/>
        </w:rPr>
        <w:t>ты</w:t>
      </w:r>
      <w:r w:rsidRPr="008F37A5">
        <w:rPr>
          <w:rFonts w:ascii="Times New Roman" w:eastAsia="Times New Roman" w:hAnsi="Times New Roman" w:cs="Times New Roman"/>
          <w:sz w:val="28"/>
          <w:szCs w:val="28"/>
          <w:lang w:eastAsia="ru-RU"/>
        </w:rPr>
        <w:t>с.</w:t>
      </w:r>
      <w:r w:rsidRPr="008F37A5">
        <w:rPr>
          <w:rFonts w:ascii="Times New Roman" w:eastAsia="Times New Roman" w:hAnsi="Times New Roman" w:cs="Times New Roman"/>
          <w:spacing w:val="-1"/>
          <w:sz w:val="28"/>
          <w:szCs w:val="28"/>
          <w:lang w:eastAsia="ru-RU"/>
        </w:rPr>
        <w:t xml:space="preserve"> </w:t>
      </w:r>
      <w:r w:rsidRPr="008F37A5">
        <w:rPr>
          <w:rFonts w:ascii="Times New Roman" w:eastAsia="Times New Roman" w:hAnsi="Times New Roman" w:cs="Times New Roman"/>
          <w:spacing w:val="1"/>
          <w:sz w:val="28"/>
          <w:szCs w:val="28"/>
          <w:lang w:eastAsia="ru-RU"/>
        </w:rPr>
        <w:t>р</w:t>
      </w:r>
      <w:r w:rsidRPr="008F37A5">
        <w:rPr>
          <w:rFonts w:ascii="Times New Roman" w:eastAsia="Times New Roman" w:hAnsi="Times New Roman" w:cs="Times New Roman"/>
          <w:spacing w:val="-4"/>
          <w:sz w:val="28"/>
          <w:szCs w:val="28"/>
          <w:lang w:eastAsia="ru-RU"/>
        </w:rPr>
        <w:t>у</w:t>
      </w:r>
      <w:r w:rsidRPr="008F37A5">
        <w:rPr>
          <w:rFonts w:ascii="Times New Roman" w:eastAsia="Times New Roman" w:hAnsi="Times New Roman" w:cs="Times New Roman"/>
          <w:spacing w:val="1"/>
          <w:sz w:val="28"/>
          <w:szCs w:val="28"/>
          <w:lang w:eastAsia="ru-RU"/>
        </w:rPr>
        <w:t>б</w:t>
      </w:r>
      <w:r w:rsidRPr="008F37A5">
        <w:rPr>
          <w:rFonts w:ascii="Times New Roman" w:eastAsia="Times New Roman" w:hAnsi="Times New Roman" w:cs="Times New Roman"/>
          <w:sz w:val="28"/>
          <w:szCs w:val="28"/>
          <w:lang w:eastAsia="ru-RU"/>
        </w:rPr>
        <w:t>.</w:t>
      </w:r>
    </w:p>
    <w:p w:rsidR="008F37A5" w:rsidRPr="008F37A5" w:rsidRDefault="008F37A5" w:rsidP="008F37A5">
      <w:pPr>
        <w:spacing w:after="0" w:line="240" w:lineRule="auto"/>
        <w:ind w:firstLine="709"/>
        <w:jc w:val="both"/>
        <w:rPr>
          <w:rFonts w:ascii="Times New Roman" w:eastAsia="Times New Roman" w:hAnsi="Times New Roman" w:cs="Times New Roman"/>
          <w:sz w:val="28"/>
          <w:szCs w:val="28"/>
          <w:lang w:eastAsia="ru-RU"/>
        </w:rPr>
      </w:pPr>
      <w:r w:rsidRPr="008F37A5">
        <w:rPr>
          <w:rFonts w:ascii="Times New Roman" w:eastAsia="Times New Roman" w:hAnsi="Times New Roman" w:cs="Times New Roman"/>
          <w:sz w:val="28"/>
          <w:szCs w:val="28"/>
          <w:lang w:eastAsia="ru-RU"/>
        </w:rPr>
        <w:t>На комплектование книжных фондов за счет федерального бюджета - 598500 руб., местного бюджета – 634,030 руб. Всего на комплектование фондов ЦБС израсходо</w:t>
      </w:r>
      <w:r w:rsidR="00BF2DDA">
        <w:rPr>
          <w:rFonts w:ascii="Times New Roman" w:eastAsia="Times New Roman" w:hAnsi="Times New Roman" w:cs="Times New Roman"/>
          <w:sz w:val="28"/>
          <w:szCs w:val="28"/>
          <w:lang w:eastAsia="ru-RU"/>
        </w:rPr>
        <w:t>вано – 1232,530 руб.</w:t>
      </w:r>
      <w:r w:rsidRPr="008F37A5">
        <w:rPr>
          <w:rFonts w:ascii="Times New Roman" w:eastAsia="Times New Roman" w:hAnsi="Times New Roman" w:cs="Times New Roman"/>
          <w:sz w:val="28"/>
          <w:szCs w:val="28"/>
          <w:lang w:eastAsia="ru-RU"/>
        </w:rPr>
        <w:t xml:space="preserve"> Подписка - 306,657 руб</w:t>
      </w:r>
      <w:proofErr w:type="gramStart"/>
      <w:r w:rsidRPr="008F37A5">
        <w:rPr>
          <w:rFonts w:ascii="Times New Roman" w:eastAsia="Times New Roman" w:hAnsi="Times New Roman" w:cs="Times New Roman"/>
          <w:sz w:val="28"/>
          <w:szCs w:val="28"/>
          <w:lang w:eastAsia="ru-RU"/>
        </w:rPr>
        <w:t xml:space="preserve">.. </w:t>
      </w:r>
      <w:proofErr w:type="gramEnd"/>
      <w:r w:rsidRPr="008F37A5">
        <w:rPr>
          <w:rFonts w:ascii="Times New Roman" w:eastAsia="Times New Roman" w:hAnsi="Times New Roman" w:cs="Times New Roman"/>
          <w:spacing w:val="-2"/>
          <w:sz w:val="28"/>
          <w:szCs w:val="28"/>
          <w:lang w:eastAsia="ru-RU"/>
        </w:rPr>
        <w:t xml:space="preserve">На приобретение оборудования израсходовано 4774758 руб. </w:t>
      </w:r>
      <w:r w:rsidRPr="008F37A5">
        <w:rPr>
          <w:rFonts w:ascii="Times New Roman" w:eastAsia="Times New Roman" w:hAnsi="Times New Roman" w:cs="Times New Roman"/>
          <w:sz w:val="28"/>
          <w:szCs w:val="28"/>
          <w:lang w:eastAsia="ru-RU"/>
        </w:rPr>
        <w:t xml:space="preserve">Услуги связи и Интернет составили 549 тыс. рублей. </w:t>
      </w:r>
    </w:p>
    <w:p w:rsidR="008F37A5" w:rsidRPr="008F37A5" w:rsidRDefault="008F37A5" w:rsidP="008F37A5">
      <w:pPr>
        <w:tabs>
          <w:tab w:val="left" w:pos="0"/>
          <w:tab w:val="left" w:pos="3192"/>
        </w:tabs>
        <w:suppressAutoHyphens/>
        <w:autoSpaceDN w:val="0"/>
        <w:spacing w:after="0" w:line="240" w:lineRule="auto"/>
        <w:ind w:right="-1" w:firstLine="709"/>
        <w:jc w:val="both"/>
        <w:rPr>
          <w:rFonts w:ascii="Times New Roman" w:eastAsia="SimSun" w:hAnsi="Times New Roman" w:cs="Mangal"/>
          <w:iCs/>
          <w:kern w:val="3"/>
          <w:sz w:val="28"/>
          <w:szCs w:val="28"/>
          <w:lang w:eastAsia="zh-CN" w:bidi="hi-IN"/>
        </w:rPr>
      </w:pPr>
      <w:r w:rsidRPr="008F37A5">
        <w:rPr>
          <w:rFonts w:ascii="Times New Roman" w:eastAsia="SimSun" w:hAnsi="Times New Roman" w:cs="Mangal"/>
          <w:iCs/>
          <w:kern w:val="3"/>
          <w:sz w:val="28"/>
          <w:szCs w:val="28"/>
          <w:lang w:eastAsia="zh-CN" w:bidi="hi-IN"/>
        </w:rPr>
        <w:t>Ежегодно от читателей библиотек и писателей России получают книги в дар. В 2023 году – 177 экз. на сумму 99 223,00 руб. Также на безвозмездной основе в фонд поступает местная газета «Вперед».</w:t>
      </w:r>
    </w:p>
    <w:p w:rsidR="008F37A5" w:rsidRPr="008F37A5" w:rsidRDefault="008F37A5" w:rsidP="008F37A5">
      <w:pPr>
        <w:tabs>
          <w:tab w:val="left" w:pos="0"/>
          <w:tab w:val="left" w:pos="3192"/>
        </w:tabs>
        <w:suppressAutoHyphens/>
        <w:autoSpaceDN w:val="0"/>
        <w:spacing w:after="0" w:line="240" w:lineRule="auto"/>
        <w:ind w:right="-1" w:firstLine="709"/>
        <w:jc w:val="both"/>
        <w:rPr>
          <w:rFonts w:ascii="Times New Roman" w:eastAsia="SimSun" w:hAnsi="Times New Roman" w:cs="Mangal"/>
          <w:b/>
          <w:iCs/>
          <w:kern w:val="3"/>
          <w:sz w:val="28"/>
          <w:szCs w:val="28"/>
          <w:lang w:eastAsia="zh-CN" w:bidi="hi-IN"/>
        </w:rPr>
      </w:pPr>
      <w:r w:rsidRPr="008F37A5">
        <w:rPr>
          <w:rFonts w:ascii="Times New Roman" w:eastAsia="SimSun" w:hAnsi="Times New Roman" w:cs="Mangal"/>
          <w:b/>
          <w:iCs/>
          <w:kern w:val="3"/>
          <w:sz w:val="28"/>
          <w:szCs w:val="28"/>
          <w:lang w:eastAsia="zh-CN" w:bidi="hi-IN"/>
        </w:rPr>
        <w:t>11.7. Организация труда в библиотеке.</w:t>
      </w:r>
    </w:p>
    <w:p w:rsidR="008F37A5" w:rsidRPr="008F37A5" w:rsidRDefault="008F37A5" w:rsidP="008F37A5">
      <w:pPr>
        <w:tabs>
          <w:tab w:val="left" w:pos="0"/>
          <w:tab w:val="left" w:pos="3192"/>
        </w:tabs>
        <w:suppressAutoHyphens/>
        <w:autoSpaceDN w:val="0"/>
        <w:spacing w:after="0" w:line="240" w:lineRule="auto"/>
        <w:ind w:right="-1" w:firstLine="709"/>
        <w:jc w:val="both"/>
        <w:rPr>
          <w:rFonts w:ascii="Times New Roman" w:eastAsia="SimSun" w:hAnsi="Times New Roman" w:cs="Mangal"/>
          <w:iCs/>
          <w:kern w:val="3"/>
          <w:sz w:val="28"/>
          <w:szCs w:val="28"/>
          <w:lang w:eastAsia="zh-CN" w:bidi="hi-IN"/>
        </w:rPr>
      </w:pPr>
      <w:r w:rsidRPr="008F37A5">
        <w:rPr>
          <w:rFonts w:ascii="Times New Roman" w:eastAsia="SimSun" w:hAnsi="Times New Roman" w:cs="Mangal"/>
          <w:iCs/>
          <w:kern w:val="3"/>
          <w:sz w:val="28"/>
          <w:szCs w:val="28"/>
          <w:lang w:eastAsia="zh-CN" w:bidi="hi-IN"/>
        </w:rPr>
        <w:t xml:space="preserve">Организация труда в библиотеках осуществляется в соответствии с общероссийскими правилами и нормами. </w:t>
      </w:r>
    </w:p>
    <w:p w:rsidR="008F37A5" w:rsidRPr="008F37A5" w:rsidRDefault="008F37A5" w:rsidP="008F37A5">
      <w:pPr>
        <w:tabs>
          <w:tab w:val="left" w:pos="0"/>
          <w:tab w:val="left" w:pos="3192"/>
        </w:tabs>
        <w:suppressAutoHyphens/>
        <w:autoSpaceDN w:val="0"/>
        <w:spacing w:after="0" w:line="240" w:lineRule="auto"/>
        <w:ind w:right="-1" w:firstLine="709"/>
        <w:jc w:val="both"/>
        <w:rPr>
          <w:rFonts w:ascii="Times New Roman" w:eastAsia="SimSun" w:hAnsi="Times New Roman" w:cs="Mangal"/>
          <w:b/>
          <w:iCs/>
          <w:kern w:val="3"/>
          <w:sz w:val="28"/>
          <w:szCs w:val="28"/>
          <w:lang w:eastAsia="zh-CN" w:bidi="hi-IN"/>
        </w:rPr>
      </w:pPr>
      <w:r w:rsidRPr="008F37A5">
        <w:rPr>
          <w:rFonts w:ascii="Times New Roman" w:eastAsia="SimSun" w:hAnsi="Times New Roman" w:cs="Mangal"/>
          <w:b/>
          <w:iCs/>
          <w:kern w:val="3"/>
          <w:sz w:val="28"/>
          <w:szCs w:val="28"/>
          <w:lang w:eastAsia="zh-CN" w:bidi="hi-IN"/>
        </w:rPr>
        <w:t>11.8. Коллегиальные формы управления.</w:t>
      </w:r>
    </w:p>
    <w:p w:rsidR="008F37A5" w:rsidRPr="008F37A5" w:rsidRDefault="008F37A5" w:rsidP="008F37A5">
      <w:pPr>
        <w:tabs>
          <w:tab w:val="left" w:pos="0"/>
          <w:tab w:val="left" w:pos="3192"/>
        </w:tabs>
        <w:suppressAutoHyphens/>
        <w:autoSpaceDN w:val="0"/>
        <w:spacing w:after="0" w:line="240" w:lineRule="auto"/>
        <w:ind w:right="-1" w:firstLine="709"/>
        <w:jc w:val="both"/>
        <w:rPr>
          <w:rFonts w:ascii="Times New Roman" w:eastAsia="SimSun" w:hAnsi="Times New Roman" w:cs="Mangal"/>
          <w:iCs/>
          <w:kern w:val="3"/>
          <w:sz w:val="28"/>
          <w:szCs w:val="28"/>
          <w:lang w:eastAsia="zh-CN" w:bidi="hi-IN"/>
        </w:rPr>
      </w:pPr>
      <w:r w:rsidRPr="008F37A5">
        <w:rPr>
          <w:rFonts w:ascii="Times New Roman" w:eastAsia="SimSun" w:hAnsi="Times New Roman" w:cs="Mangal"/>
          <w:iCs/>
          <w:kern w:val="3"/>
          <w:sz w:val="28"/>
          <w:szCs w:val="28"/>
          <w:lang w:eastAsia="zh-CN" w:bidi="hi-IN"/>
        </w:rPr>
        <w:t>В течение многих лет основные вопросы ведения библиотечного дела, планирования, отчетности выносятся на Совет при директоре. В 2023 году наряду с другими обсуждались следующие вопросы: выполнение показателей нацпроекта «Культура»; создание модельной центральной библиотек</w:t>
      </w:r>
      <w:r w:rsidR="00BF2DDA">
        <w:rPr>
          <w:rFonts w:ascii="Times New Roman" w:eastAsia="SimSun" w:hAnsi="Times New Roman" w:cs="Mangal"/>
          <w:iCs/>
          <w:kern w:val="3"/>
          <w:sz w:val="28"/>
          <w:szCs w:val="28"/>
          <w:lang w:eastAsia="zh-CN" w:bidi="hi-IN"/>
        </w:rPr>
        <w:t>и</w:t>
      </w:r>
      <w:r w:rsidRPr="008F37A5">
        <w:rPr>
          <w:rFonts w:ascii="Times New Roman" w:eastAsia="SimSun" w:hAnsi="Times New Roman" w:cs="Mangal"/>
          <w:iCs/>
          <w:kern w:val="3"/>
          <w:sz w:val="28"/>
          <w:szCs w:val="28"/>
          <w:lang w:eastAsia="zh-CN" w:bidi="hi-IN"/>
        </w:rPr>
        <w:t xml:space="preserve">; программа «Пушкинская карта» и др. </w:t>
      </w:r>
    </w:p>
    <w:p w:rsidR="003404AA" w:rsidRDefault="003404AA" w:rsidP="00BF2DDA">
      <w:pPr>
        <w:spacing w:after="0" w:line="240" w:lineRule="auto"/>
        <w:ind w:firstLine="482"/>
        <w:jc w:val="right"/>
        <w:rPr>
          <w:rFonts w:ascii="Times New Roman" w:eastAsia="Times New Roman" w:hAnsi="Times New Roman" w:cs="Times New Roman"/>
          <w:color w:val="000000"/>
          <w:sz w:val="20"/>
          <w:szCs w:val="20"/>
          <w:lang w:eastAsia="ru-RU"/>
        </w:rPr>
      </w:pPr>
    </w:p>
    <w:p w:rsidR="003404AA" w:rsidRDefault="003404AA" w:rsidP="00BF2DDA">
      <w:pPr>
        <w:spacing w:after="0" w:line="240" w:lineRule="auto"/>
        <w:ind w:firstLine="482"/>
        <w:jc w:val="right"/>
        <w:rPr>
          <w:rFonts w:ascii="Times New Roman" w:eastAsia="Times New Roman" w:hAnsi="Times New Roman" w:cs="Times New Roman"/>
          <w:color w:val="000000"/>
          <w:sz w:val="20"/>
          <w:szCs w:val="20"/>
          <w:lang w:eastAsia="ru-RU"/>
        </w:rPr>
      </w:pPr>
    </w:p>
    <w:p w:rsidR="00BF2DDA" w:rsidRDefault="00BF2DDA" w:rsidP="00BF2DDA">
      <w:pPr>
        <w:spacing w:after="0" w:line="240" w:lineRule="auto"/>
        <w:ind w:firstLine="482"/>
        <w:jc w:val="right"/>
        <w:rPr>
          <w:rFonts w:ascii="Times New Roman" w:eastAsia="Times New Roman" w:hAnsi="Times New Roman" w:cs="Times New Roman"/>
          <w:b/>
          <w:bCs/>
          <w:color w:val="000000"/>
          <w:sz w:val="28"/>
          <w:szCs w:val="28"/>
          <w:lang w:eastAsia="ru-RU"/>
        </w:rPr>
      </w:pPr>
      <w:r w:rsidRPr="008C278C">
        <w:rPr>
          <w:rFonts w:ascii="Times New Roman" w:eastAsia="Times New Roman" w:hAnsi="Times New Roman" w:cs="Times New Roman"/>
          <w:color w:val="000000"/>
          <w:sz w:val="20"/>
          <w:szCs w:val="20"/>
          <w:lang w:eastAsia="ru-RU"/>
        </w:rPr>
        <w:lastRenderedPageBreak/>
        <w:t>Таблица №11</w:t>
      </w:r>
    </w:p>
    <w:p w:rsidR="008C278C" w:rsidRPr="008C278C" w:rsidRDefault="008C278C" w:rsidP="008C278C">
      <w:pPr>
        <w:spacing w:after="0" w:line="240" w:lineRule="auto"/>
        <w:ind w:firstLine="482"/>
        <w:jc w:val="center"/>
        <w:rPr>
          <w:rFonts w:ascii="Times New Roman" w:eastAsia="Times New Roman" w:hAnsi="Times New Roman" w:cs="Times New Roman"/>
          <w:b/>
          <w:bCs/>
          <w:color w:val="000000"/>
          <w:sz w:val="28"/>
          <w:szCs w:val="28"/>
          <w:lang w:eastAsia="ru-RU"/>
        </w:rPr>
      </w:pPr>
      <w:r w:rsidRPr="00E72E61">
        <w:rPr>
          <w:rFonts w:ascii="Times New Roman" w:eastAsia="Times New Roman" w:hAnsi="Times New Roman" w:cs="Times New Roman"/>
          <w:b/>
          <w:bCs/>
          <w:color w:val="000000"/>
          <w:sz w:val="28"/>
          <w:szCs w:val="28"/>
          <w:lang w:eastAsia="ru-RU"/>
        </w:rPr>
        <w:t>Информация о штате, количестве работников, вакансиях по категориям персонала за 3 года</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1135"/>
        <w:gridCol w:w="850"/>
        <w:gridCol w:w="851"/>
        <w:gridCol w:w="850"/>
        <w:gridCol w:w="851"/>
        <w:gridCol w:w="708"/>
        <w:gridCol w:w="1417"/>
      </w:tblGrid>
      <w:tr w:rsidR="003404AA" w:rsidRPr="008C278C" w:rsidTr="003404AA">
        <w:trPr>
          <w:cantSplit/>
        </w:trPr>
        <w:tc>
          <w:tcPr>
            <w:tcW w:w="3085" w:type="dxa"/>
          </w:tcPr>
          <w:p w:rsidR="003404AA" w:rsidRPr="008C278C" w:rsidRDefault="003404AA" w:rsidP="008C278C">
            <w:pPr>
              <w:spacing w:after="0" w:line="240" w:lineRule="auto"/>
              <w:jc w:val="center"/>
              <w:rPr>
                <w:rFonts w:ascii="Times New Roman" w:eastAsia="Times New Roman" w:hAnsi="Times New Roman" w:cs="Times New Roman"/>
                <w:color w:val="000000"/>
                <w:sz w:val="24"/>
                <w:szCs w:val="24"/>
                <w:lang w:eastAsia="ru-RU"/>
              </w:rPr>
            </w:pPr>
          </w:p>
        </w:tc>
        <w:tc>
          <w:tcPr>
            <w:tcW w:w="2836" w:type="dxa"/>
            <w:gridSpan w:val="3"/>
          </w:tcPr>
          <w:p w:rsidR="003404AA" w:rsidRDefault="003404AA" w:rsidP="008C278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Штат (ставки) </w:t>
            </w:r>
          </w:p>
          <w:p w:rsidR="003404AA" w:rsidRPr="008C278C" w:rsidRDefault="003404AA" w:rsidP="008C278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на 31 декабря</w:t>
            </w:r>
          </w:p>
        </w:tc>
        <w:tc>
          <w:tcPr>
            <w:tcW w:w="2409" w:type="dxa"/>
            <w:gridSpan w:val="3"/>
          </w:tcPr>
          <w:p w:rsidR="003404AA" w:rsidRDefault="003404AA" w:rsidP="008C278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Работники (чел.) </w:t>
            </w:r>
          </w:p>
          <w:p w:rsidR="003404AA" w:rsidRPr="008C278C" w:rsidRDefault="003404AA" w:rsidP="008C278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на 31 декабря</w:t>
            </w:r>
          </w:p>
        </w:tc>
        <w:tc>
          <w:tcPr>
            <w:tcW w:w="1417" w:type="dxa"/>
            <w:vMerge w:val="restart"/>
          </w:tcPr>
          <w:p w:rsidR="003404AA" w:rsidRPr="008C278C" w:rsidRDefault="003404AA" w:rsidP="006220BD">
            <w:pPr>
              <w:spacing w:after="0" w:line="240" w:lineRule="auto"/>
              <w:ind w:left="-108" w:right="-108"/>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Вакансии (ставки)</w:t>
            </w:r>
          </w:p>
          <w:p w:rsidR="003404AA" w:rsidRPr="008C278C" w:rsidRDefault="003404AA" w:rsidP="006220BD">
            <w:pPr>
              <w:spacing w:after="0" w:line="240" w:lineRule="auto"/>
              <w:ind w:left="-108" w:right="-108"/>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на 31.12.2023</w:t>
            </w:r>
          </w:p>
        </w:tc>
      </w:tr>
      <w:tr w:rsidR="003404AA" w:rsidRPr="008C278C" w:rsidTr="003404AA">
        <w:tc>
          <w:tcPr>
            <w:tcW w:w="3085" w:type="dxa"/>
          </w:tcPr>
          <w:p w:rsidR="003404AA" w:rsidRPr="008C278C" w:rsidRDefault="003404AA" w:rsidP="008C278C">
            <w:pPr>
              <w:spacing w:after="0" w:line="240" w:lineRule="auto"/>
              <w:jc w:val="center"/>
              <w:rPr>
                <w:rFonts w:ascii="Times New Roman" w:eastAsia="Times New Roman" w:hAnsi="Times New Roman" w:cs="Times New Roman"/>
                <w:color w:val="000000"/>
                <w:sz w:val="24"/>
                <w:szCs w:val="24"/>
                <w:lang w:eastAsia="ru-RU"/>
              </w:rPr>
            </w:pPr>
          </w:p>
        </w:tc>
        <w:tc>
          <w:tcPr>
            <w:tcW w:w="1135" w:type="dxa"/>
          </w:tcPr>
          <w:p w:rsidR="003404AA" w:rsidRPr="008C278C" w:rsidRDefault="003404AA" w:rsidP="00F527A0">
            <w:pPr>
              <w:spacing w:after="0" w:line="240" w:lineRule="auto"/>
              <w:jc w:val="center"/>
              <w:rPr>
                <w:rFonts w:ascii="Times New Roman" w:eastAsia="Times New Roman" w:hAnsi="Times New Roman" w:cs="Times New Roman"/>
                <w:color w:val="000000"/>
                <w:sz w:val="24"/>
                <w:szCs w:val="24"/>
                <w:lang w:eastAsia="ru-RU"/>
              </w:rPr>
            </w:pPr>
            <w:r w:rsidRPr="008C278C">
              <w:rPr>
                <w:rFonts w:ascii="Times New Roman" w:eastAsia="Times New Roman" w:hAnsi="Times New Roman" w:cs="Times New Roman"/>
                <w:color w:val="000000"/>
                <w:sz w:val="24"/>
                <w:szCs w:val="24"/>
                <w:lang w:eastAsia="ru-RU"/>
              </w:rPr>
              <w:t>2021</w:t>
            </w:r>
          </w:p>
        </w:tc>
        <w:tc>
          <w:tcPr>
            <w:tcW w:w="850" w:type="dxa"/>
          </w:tcPr>
          <w:p w:rsidR="003404AA" w:rsidRPr="008C278C" w:rsidRDefault="003404AA" w:rsidP="00F527A0">
            <w:pPr>
              <w:spacing w:after="0" w:line="240" w:lineRule="auto"/>
              <w:jc w:val="center"/>
              <w:rPr>
                <w:rFonts w:ascii="Times New Roman" w:eastAsia="Times New Roman" w:hAnsi="Times New Roman" w:cs="Times New Roman"/>
                <w:color w:val="000000"/>
                <w:sz w:val="24"/>
                <w:szCs w:val="24"/>
                <w:lang w:eastAsia="ru-RU"/>
              </w:rPr>
            </w:pPr>
            <w:r w:rsidRPr="008C278C">
              <w:rPr>
                <w:rFonts w:ascii="Times New Roman" w:eastAsia="Times New Roman" w:hAnsi="Times New Roman" w:cs="Times New Roman"/>
                <w:color w:val="000000"/>
                <w:sz w:val="24"/>
                <w:szCs w:val="24"/>
                <w:lang w:eastAsia="ru-RU"/>
              </w:rPr>
              <w:t>2022</w:t>
            </w:r>
          </w:p>
        </w:tc>
        <w:tc>
          <w:tcPr>
            <w:tcW w:w="851" w:type="dxa"/>
          </w:tcPr>
          <w:p w:rsidR="003404AA" w:rsidRPr="008C278C" w:rsidRDefault="003404AA" w:rsidP="008C278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2023</w:t>
            </w:r>
          </w:p>
        </w:tc>
        <w:tc>
          <w:tcPr>
            <w:tcW w:w="850" w:type="dxa"/>
          </w:tcPr>
          <w:p w:rsidR="003404AA" w:rsidRPr="008C278C" w:rsidRDefault="003404AA" w:rsidP="008C278C">
            <w:pPr>
              <w:spacing w:after="0" w:line="240" w:lineRule="auto"/>
              <w:jc w:val="center"/>
              <w:rPr>
                <w:rFonts w:ascii="Times New Roman" w:eastAsia="Times New Roman" w:hAnsi="Times New Roman" w:cs="Times New Roman"/>
                <w:color w:val="000000"/>
                <w:sz w:val="24"/>
                <w:szCs w:val="24"/>
                <w:lang w:eastAsia="ru-RU"/>
              </w:rPr>
            </w:pPr>
            <w:r w:rsidRPr="008C278C">
              <w:rPr>
                <w:rFonts w:ascii="Times New Roman" w:eastAsia="Times New Roman" w:hAnsi="Times New Roman" w:cs="Times New Roman"/>
                <w:color w:val="000000"/>
                <w:sz w:val="24"/>
                <w:szCs w:val="24"/>
                <w:lang w:eastAsia="ru-RU"/>
              </w:rPr>
              <w:t>202</w:t>
            </w:r>
            <w:r>
              <w:rPr>
                <w:rFonts w:ascii="Times New Roman" w:eastAsia="Times New Roman" w:hAnsi="Times New Roman" w:cs="Times New Roman"/>
                <w:color w:val="000000"/>
                <w:sz w:val="24"/>
                <w:szCs w:val="24"/>
                <w:lang w:eastAsia="ru-RU"/>
              </w:rPr>
              <w:t>1</w:t>
            </w:r>
          </w:p>
        </w:tc>
        <w:tc>
          <w:tcPr>
            <w:tcW w:w="851" w:type="dxa"/>
          </w:tcPr>
          <w:p w:rsidR="003404AA" w:rsidRPr="008C278C" w:rsidRDefault="003404AA" w:rsidP="008C278C">
            <w:pPr>
              <w:spacing w:after="0" w:line="240" w:lineRule="auto"/>
              <w:jc w:val="center"/>
              <w:rPr>
                <w:rFonts w:ascii="Times New Roman" w:eastAsia="Times New Roman" w:hAnsi="Times New Roman" w:cs="Times New Roman"/>
                <w:color w:val="000000"/>
                <w:sz w:val="24"/>
                <w:szCs w:val="24"/>
                <w:lang w:eastAsia="ru-RU"/>
              </w:rPr>
            </w:pPr>
            <w:r w:rsidRPr="008C278C">
              <w:rPr>
                <w:rFonts w:ascii="Times New Roman" w:eastAsia="Times New Roman" w:hAnsi="Times New Roman" w:cs="Times New Roman"/>
                <w:color w:val="000000"/>
                <w:sz w:val="24"/>
                <w:szCs w:val="24"/>
                <w:lang w:eastAsia="ru-RU"/>
              </w:rPr>
              <w:t>202</w:t>
            </w:r>
            <w:r>
              <w:rPr>
                <w:rFonts w:ascii="Times New Roman" w:eastAsia="Times New Roman" w:hAnsi="Times New Roman" w:cs="Times New Roman"/>
                <w:color w:val="000000"/>
                <w:sz w:val="24"/>
                <w:szCs w:val="24"/>
                <w:lang w:eastAsia="ru-RU"/>
              </w:rPr>
              <w:t>2</w:t>
            </w:r>
          </w:p>
        </w:tc>
        <w:tc>
          <w:tcPr>
            <w:tcW w:w="708" w:type="dxa"/>
          </w:tcPr>
          <w:p w:rsidR="003404AA" w:rsidRPr="008C278C" w:rsidRDefault="003404AA" w:rsidP="008C278C">
            <w:pPr>
              <w:spacing w:after="0" w:line="240" w:lineRule="auto"/>
              <w:jc w:val="center"/>
              <w:rPr>
                <w:rFonts w:ascii="Times New Roman" w:eastAsia="Times New Roman" w:hAnsi="Times New Roman" w:cs="Times New Roman"/>
                <w:color w:val="000000"/>
                <w:sz w:val="24"/>
                <w:szCs w:val="24"/>
                <w:lang w:eastAsia="ru-RU"/>
              </w:rPr>
            </w:pPr>
            <w:r w:rsidRPr="008C278C">
              <w:rPr>
                <w:rFonts w:ascii="Times New Roman" w:eastAsia="Times New Roman" w:hAnsi="Times New Roman" w:cs="Times New Roman"/>
                <w:color w:val="000000"/>
                <w:sz w:val="24"/>
                <w:szCs w:val="24"/>
                <w:lang w:eastAsia="ru-RU"/>
              </w:rPr>
              <w:t>202</w:t>
            </w:r>
            <w:r>
              <w:rPr>
                <w:rFonts w:ascii="Times New Roman" w:eastAsia="Times New Roman" w:hAnsi="Times New Roman" w:cs="Times New Roman"/>
                <w:color w:val="000000"/>
                <w:sz w:val="24"/>
                <w:szCs w:val="24"/>
                <w:lang w:eastAsia="ru-RU"/>
              </w:rPr>
              <w:t>3</w:t>
            </w:r>
          </w:p>
        </w:tc>
        <w:tc>
          <w:tcPr>
            <w:tcW w:w="1417" w:type="dxa"/>
            <w:vMerge/>
          </w:tcPr>
          <w:p w:rsidR="003404AA" w:rsidRPr="008C278C" w:rsidRDefault="003404AA" w:rsidP="006220BD">
            <w:pPr>
              <w:spacing w:after="0" w:line="240" w:lineRule="auto"/>
              <w:ind w:left="-108" w:right="-108"/>
              <w:jc w:val="center"/>
              <w:rPr>
                <w:rFonts w:ascii="Times New Roman" w:eastAsia="Times New Roman" w:hAnsi="Times New Roman" w:cs="Times New Roman"/>
                <w:color w:val="000000"/>
                <w:sz w:val="24"/>
                <w:szCs w:val="24"/>
                <w:lang w:eastAsia="ru-RU"/>
              </w:rPr>
            </w:pPr>
          </w:p>
        </w:tc>
      </w:tr>
      <w:tr w:rsidR="008C278C" w:rsidRPr="008C278C" w:rsidTr="003404AA">
        <w:tc>
          <w:tcPr>
            <w:tcW w:w="3085" w:type="dxa"/>
          </w:tcPr>
          <w:p w:rsidR="008C278C" w:rsidRPr="008C278C" w:rsidRDefault="008C278C" w:rsidP="008C278C">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Административно-управленческий персонал</w:t>
            </w:r>
            <w:r w:rsidRPr="008C278C">
              <w:rPr>
                <w:rFonts w:ascii="Times New Roman" w:eastAsia="Times New Roman" w:hAnsi="Times New Roman" w:cs="Times New Roman"/>
                <w:color w:val="000000"/>
                <w:sz w:val="24"/>
                <w:szCs w:val="24"/>
                <w:lang w:eastAsia="ru-RU"/>
              </w:rPr>
              <w:t xml:space="preserve"> </w:t>
            </w:r>
          </w:p>
        </w:tc>
        <w:tc>
          <w:tcPr>
            <w:tcW w:w="1135" w:type="dxa"/>
          </w:tcPr>
          <w:p w:rsidR="008C278C" w:rsidRPr="008C278C" w:rsidRDefault="0031256A" w:rsidP="008C278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850" w:type="dxa"/>
          </w:tcPr>
          <w:p w:rsidR="008C278C" w:rsidRPr="008C278C" w:rsidRDefault="0031256A" w:rsidP="008C278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851" w:type="dxa"/>
          </w:tcPr>
          <w:p w:rsidR="008C278C" w:rsidRPr="008C278C" w:rsidRDefault="00076A08" w:rsidP="008C278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850" w:type="dxa"/>
          </w:tcPr>
          <w:p w:rsidR="008C278C" w:rsidRPr="008C278C" w:rsidRDefault="0031256A" w:rsidP="008C278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851" w:type="dxa"/>
          </w:tcPr>
          <w:p w:rsidR="008C278C" w:rsidRPr="008C278C" w:rsidRDefault="0031256A" w:rsidP="008C278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708" w:type="dxa"/>
          </w:tcPr>
          <w:p w:rsidR="008C278C" w:rsidRPr="008C278C" w:rsidRDefault="006220BD" w:rsidP="008C278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1417" w:type="dxa"/>
          </w:tcPr>
          <w:p w:rsidR="008C278C" w:rsidRPr="008C278C" w:rsidRDefault="008C278C" w:rsidP="008C278C">
            <w:pPr>
              <w:spacing w:after="0" w:line="240" w:lineRule="auto"/>
              <w:jc w:val="center"/>
              <w:rPr>
                <w:rFonts w:ascii="Times New Roman" w:eastAsia="Times New Roman" w:hAnsi="Times New Roman" w:cs="Times New Roman"/>
                <w:color w:val="000000"/>
                <w:sz w:val="24"/>
                <w:szCs w:val="24"/>
                <w:lang w:eastAsia="ru-RU"/>
              </w:rPr>
            </w:pPr>
          </w:p>
        </w:tc>
      </w:tr>
      <w:tr w:rsidR="008C278C" w:rsidRPr="008C278C" w:rsidTr="003404AA">
        <w:tc>
          <w:tcPr>
            <w:tcW w:w="3085" w:type="dxa"/>
          </w:tcPr>
          <w:p w:rsidR="008C278C" w:rsidRPr="008C278C" w:rsidRDefault="008C278C" w:rsidP="008C278C">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Вспомогательный персонал</w:t>
            </w:r>
          </w:p>
        </w:tc>
        <w:tc>
          <w:tcPr>
            <w:tcW w:w="1135" w:type="dxa"/>
          </w:tcPr>
          <w:p w:rsidR="008C278C" w:rsidRPr="008C278C" w:rsidRDefault="0031256A" w:rsidP="008C278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850" w:type="dxa"/>
          </w:tcPr>
          <w:p w:rsidR="008C278C" w:rsidRPr="008C278C" w:rsidRDefault="0031256A" w:rsidP="008C278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2,25</w:t>
            </w:r>
          </w:p>
        </w:tc>
        <w:tc>
          <w:tcPr>
            <w:tcW w:w="851" w:type="dxa"/>
          </w:tcPr>
          <w:p w:rsidR="008C278C" w:rsidRPr="008C278C" w:rsidRDefault="00076A08" w:rsidP="008C278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1,25</w:t>
            </w:r>
          </w:p>
        </w:tc>
        <w:tc>
          <w:tcPr>
            <w:tcW w:w="850" w:type="dxa"/>
          </w:tcPr>
          <w:p w:rsidR="008C278C" w:rsidRPr="008C278C" w:rsidRDefault="0031256A" w:rsidP="008C278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c>
          <w:tcPr>
            <w:tcW w:w="851" w:type="dxa"/>
          </w:tcPr>
          <w:p w:rsidR="008C278C" w:rsidRPr="008C278C" w:rsidRDefault="0031256A" w:rsidP="008C278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p>
        </w:tc>
        <w:tc>
          <w:tcPr>
            <w:tcW w:w="708" w:type="dxa"/>
          </w:tcPr>
          <w:p w:rsidR="008C278C" w:rsidRPr="008C278C" w:rsidRDefault="006220BD" w:rsidP="008C278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p>
        </w:tc>
        <w:tc>
          <w:tcPr>
            <w:tcW w:w="1417" w:type="dxa"/>
          </w:tcPr>
          <w:p w:rsidR="008C278C" w:rsidRPr="008C278C" w:rsidRDefault="008C278C" w:rsidP="008C278C">
            <w:pPr>
              <w:spacing w:after="0" w:line="240" w:lineRule="auto"/>
              <w:jc w:val="center"/>
              <w:rPr>
                <w:rFonts w:ascii="Times New Roman" w:eastAsia="Times New Roman" w:hAnsi="Times New Roman" w:cs="Times New Roman"/>
                <w:color w:val="000000"/>
                <w:sz w:val="24"/>
                <w:szCs w:val="24"/>
                <w:lang w:eastAsia="ru-RU"/>
              </w:rPr>
            </w:pPr>
          </w:p>
        </w:tc>
      </w:tr>
      <w:tr w:rsidR="008C278C" w:rsidRPr="008C278C" w:rsidTr="003404AA">
        <w:tc>
          <w:tcPr>
            <w:tcW w:w="3085" w:type="dxa"/>
          </w:tcPr>
          <w:p w:rsidR="008C278C" w:rsidRPr="008C278C" w:rsidRDefault="008C278C" w:rsidP="008C278C">
            <w:pPr>
              <w:spacing w:after="0" w:line="240" w:lineRule="auto"/>
              <w:ind w:right="-108"/>
              <w:rPr>
                <w:rFonts w:ascii="Times New Roman" w:eastAsia="Times New Roman" w:hAnsi="Times New Roman" w:cs="Times New Roman"/>
                <w:color w:val="000000"/>
                <w:sz w:val="24"/>
                <w:szCs w:val="24"/>
                <w:lang w:eastAsia="ru-RU"/>
              </w:rPr>
            </w:pPr>
            <w:r w:rsidRPr="008C278C">
              <w:rPr>
                <w:rFonts w:ascii="Times New Roman" w:eastAsia="Times New Roman" w:hAnsi="Times New Roman" w:cs="Times New Roman"/>
                <w:color w:val="000000"/>
                <w:sz w:val="24"/>
                <w:szCs w:val="24"/>
                <w:lang w:eastAsia="ru-RU"/>
              </w:rPr>
              <w:t>Основной персонал</w:t>
            </w:r>
          </w:p>
        </w:tc>
        <w:tc>
          <w:tcPr>
            <w:tcW w:w="1135" w:type="dxa"/>
          </w:tcPr>
          <w:p w:rsidR="008C278C" w:rsidRPr="008C278C" w:rsidRDefault="0031256A" w:rsidP="0031256A">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35,75</w:t>
            </w:r>
          </w:p>
        </w:tc>
        <w:tc>
          <w:tcPr>
            <w:tcW w:w="850" w:type="dxa"/>
          </w:tcPr>
          <w:p w:rsidR="008C278C" w:rsidRPr="008C278C" w:rsidRDefault="0031256A" w:rsidP="008C278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34,5</w:t>
            </w:r>
          </w:p>
        </w:tc>
        <w:tc>
          <w:tcPr>
            <w:tcW w:w="851" w:type="dxa"/>
          </w:tcPr>
          <w:p w:rsidR="008C278C" w:rsidRPr="008C278C" w:rsidRDefault="00076A08" w:rsidP="008C278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34,5</w:t>
            </w:r>
          </w:p>
        </w:tc>
        <w:tc>
          <w:tcPr>
            <w:tcW w:w="850" w:type="dxa"/>
          </w:tcPr>
          <w:p w:rsidR="008C278C" w:rsidRPr="008C278C" w:rsidRDefault="0031256A" w:rsidP="008C278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45</w:t>
            </w:r>
          </w:p>
        </w:tc>
        <w:tc>
          <w:tcPr>
            <w:tcW w:w="851" w:type="dxa"/>
          </w:tcPr>
          <w:p w:rsidR="008C278C" w:rsidRPr="008C278C" w:rsidRDefault="0031256A" w:rsidP="008C278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44</w:t>
            </w:r>
          </w:p>
        </w:tc>
        <w:tc>
          <w:tcPr>
            <w:tcW w:w="708" w:type="dxa"/>
          </w:tcPr>
          <w:p w:rsidR="008C278C" w:rsidRPr="008C278C" w:rsidRDefault="006220BD" w:rsidP="008C278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43</w:t>
            </w:r>
          </w:p>
        </w:tc>
        <w:tc>
          <w:tcPr>
            <w:tcW w:w="1417" w:type="dxa"/>
          </w:tcPr>
          <w:p w:rsidR="008C278C" w:rsidRPr="008C278C" w:rsidRDefault="006220BD" w:rsidP="008C278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r>
      <w:tr w:rsidR="008C278C" w:rsidRPr="008C278C" w:rsidTr="003404AA">
        <w:tc>
          <w:tcPr>
            <w:tcW w:w="3085" w:type="dxa"/>
          </w:tcPr>
          <w:p w:rsidR="008C278C" w:rsidRPr="008C278C" w:rsidRDefault="008C278C" w:rsidP="008C278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Итого</w:t>
            </w:r>
          </w:p>
        </w:tc>
        <w:tc>
          <w:tcPr>
            <w:tcW w:w="1135" w:type="dxa"/>
          </w:tcPr>
          <w:p w:rsidR="008C278C" w:rsidRPr="008C278C" w:rsidRDefault="0031256A" w:rsidP="008C278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37,75</w:t>
            </w:r>
          </w:p>
        </w:tc>
        <w:tc>
          <w:tcPr>
            <w:tcW w:w="850" w:type="dxa"/>
          </w:tcPr>
          <w:p w:rsidR="008C278C" w:rsidRPr="008C278C" w:rsidRDefault="0031256A" w:rsidP="008C278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37,75</w:t>
            </w:r>
          </w:p>
        </w:tc>
        <w:tc>
          <w:tcPr>
            <w:tcW w:w="851" w:type="dxa"/>
          </w:tcPr>
          <w:p w:rsidR="008C278C" w:rsidRPr="008C278C" w:rsidRDefault="00076A08" w:rsidP="008C278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36,75</w:t>
            </w:r>
          </w:p>
        </w:tc>
        <w:tc>
          <w:tcPr>
            <w:tcW w:w="850" w:type="dxa"/>
          </w:tcPr>
          <w:p w:rsidR="008C278C" w:rsidRPr="008C278C" w:rsidRDefault="0031256A" w:rsidP="008C278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47</w:t>
            </w:r>
          </w:p>
        </w:tc>
        <w:tc>
          <w:tcPr>
            <w:tcW w:w="851" w:type="dxa"/>
          </w:tcPr>
          <w:p w:rsidR="008C278C" w:rsidRPr="008C278C" w:rsidRDefault="0031256A" w:rsidP="008C278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48</w:t>
            </w:r>
          </w:p>
        </w:tc>
        <w:tc>
          <w:tcPr>
            <w:tcW w:w="708" w:type="dxa"/>
          </w:tcPr>
          <w:p w:rsidR="008C278C" w:rsidRPr="008C278C" w:rsidRDefault="006220BD" w:rsidP="008C278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46</w:t>
            </w:r>
          </w:p>
        </w:tc>
        <w:tc>
          <w:tcPr>
            <w:tcW w:w="1417" w:type="dxa"/>
          </w:tcPr>
          <w:p w:rsidR="008C278C" w:rsidRPr="008C278C" w:rsidRDefault="006220BD" w:rsidP="008C278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tc>
      </w:tr>
    </w:tbl>
    <w:p w:rsidR="008C278C" w:rsidRPr="008C278C" w:rsidRDefault="008C278C" w:rsidP="008C278C">
      <w:pPr>
        <w:spacing w:after="0" w:line="240" w:lineRule="auto"/>
        <w:jc w:val="right"/>
        <w:rPr>
          <w:rFonts w:ascii="Times New Roman" w:eastAsia="Calibri" w:hAnsi="Times New Roman" w:cs="Times New Roman"/>
          <w:color w:val="000000"/>
          <w:sz w:val="20"/>
          <w:szCs w:val="20"/>
          <w:lang w:eastAsia="x-none"/>
        </w:rPr>
      </w:pPr>
    </w:p>
    <w:p w:rsidR="008C278C" w:rsidRPr="008C278C" w:rsidRDefault="008C278C" w:rsidP="008C278C">
      <w:pPr>
        <w:spacing w:after="0" w:line="240" w:lineRule="auto"/>
        <w:jc w:val="right"/>
        <w:rPr>
          <w:rFonts w:ascii="Times New Roman" w:eastAsia="Calibri" w:hAnsi="Times New Roman" w:cs="Times New Roman"/>
          <w:color w:val="000000"/>
          <w:sz w:val="20"/>
          <w:szCs w:val="20"/>
          <w:lang w:eastAsia="x-none"/>
        </w:rPr>
      </w:pPr>
      <w:r w:rsidRPr="008C278C">
        <w:rPr>
          <w:rFonts w:ascii="Times New Roman" w:eastAsia="Calibri" w:hAnsi="Times New Roman" w:cs="Times New Roman"/>
          <w:color w:val="000000"/>
          <w:sz w:val="20"/>
          <w:szCs w:val="20"/>
          <w:lang w:val="x-none" w:eastAsia="x-none"/>
        </w:rPr>
        <w:t>Таблица №11</w:t>
      </w:r>
      <w:r w:rsidRPr="008C278C">
        <w:rPr>
          <w:rFonts w:ascii="Times New Roman" w:eastAsia="Calibri" w:hAnsi="Times New Roman" w:cs="Times New Roman"/>
          <w:color w:val="000000"/>
          <w:sz w:val="20"/>
          <w:szCs w:val="20"/>
          <w:lang w:eastAsia="x-none"/>
        </w:rPr>
        <w:t>а</w:t>
      </w:r>
    </w:p>
    <w:p w:rsidR="008C278C" w:rsidRPr="008C278C" w:rsidRDefault="008C278C" w:rsidP="008C278C">
      <w:pPr>
        <w:spacing w:after="0" w:line="240" w:lineRule="auto"/>
        <w:jc w:val="center"/>
        <w:rPr>
          <w:rFonts w:ascii="Times New Roman" w:eastAsia="Calibri" w:hAnsi="Times New Roman" w:cs="Times New Roman"/>
          <w:b/>
          <w:color w:val="000000"/>
          <w:sz w:val="28"/>
          <w:szCs w:val="28"/>
          <w:lang w:eastAsia="x-none"/>
        </w:rPr>
      </w:pPr>
      <w:r w:rsidRPr="008C278C">
        <w:rPr>
          <w:rFonts w:ascii="Times New Roman" w:eastAsia="Calibri" w:hAnsi="Times New Roman" w:cs="Times New Roman"/>
          <w:b/>
          <w:color w:val="000000"/>
          <w:sz w:val="28"/>
          <w:szCs w:val="28"/>
          <w:lang w:eastAsia="x-none"/>
        </w:rPr>
        <w:t>Возрастной состав основного персонала (чел)</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4"/>
        <w:gridCol w:w="1248"/>
        <w:gridCol w:w="1258"/>
        <w:gridCol w:w="1269"/>
        <w:gridCol w:w="1278"/>
        <w:gridCol w:w="1288"/>
        <w:gridCol w:w="1341"/>
      </w:tblGrid>
      <w:tr w:rsidR="008C278C" w:rsidRPr="008C278C" w:rsidTr="003404AA">
        <w:tc>
          <w:tcPr>
            <w:tcW w:w="1924" w:type="dxa"/>
            <w:shd w:val="clear" w:color="auto" w:fill="auto"/>
          </w:tcPr>
          <w:p w:rsidR="008C278C" w:rsidRPr="008C278C" w:rsidRDefault="008C278C" w:rsidP="008C278C">
            <w:pPr>
              <w:spacing w:after="0" w:line="240" w:lineRule="auto"/>
              <w:jc w:val="center"/>
              <w:rPr>
                <w:rFonts w:ascii="Times New Roman" w:eastAsia="Calibri" w:hAnsi="Times New Roman" w:cs="Times New Roman"/>
                <w:color w:val="000000"/>
                <w:sz w:val="24"/>
                <w:szCs w:val="24"/>
                <w:lang w:eastAsia="x-none"/>
              </w:rPr>
            </w:pPr>
          </w:p>
        </w:tc>
        <w:tc>
          <w:tcPr>
            <w:tcW w:w="1248" w:type="dxa"/>
            <w:shd w:val="clear" w:color="auto" w:fill="auto"/>
          </w:tcPr>
          <w:p w:rsidR="008C278C" w:rsidRPr="008C278C" w:rsidRDefault="008C278C" w:rsidP="008C278C">
            <w:pPr>
              <w:spacing w:after="0" w:line="240" w:lineRule="auto"/>
              <w:jc w:val="center"/>
              <w:rPr>
                <w:rFonts w:ascii="Times New Roman" w:eastAsia="Calibri" w:hAnsi="Times New Roman" w:cs="Times New Roman"/>
                <w:color w:val="000000"/>
                <w:sz w:val="24"/>
                <w:szCs w:val="24"/>
                <w:lang w:eastAsia="x-none"/>
              </w:rPr>
            </w:pPr>
            <w:r w:rsidRPr="008C278C">
              <w:rPr>
                <w:rFonts w:ascii="Times New Roman" w:eastAsia="Calibri" w:hAnsi="Times New Roman" w:cs="Times New Roman"/>
                <w:color w:val="000000"/>
                <w:sz w:val="24"/>
                <w:szCs w:val="24"/>
                <w:lang w:eastAsia="x-none"/>
              </w:rPr>
              <w:t>до 20 лет</w:t>
            </w:r>
          </w:p>
        </w:tc>
        <w:tc>
          <w:tcPr>
            <w:tcW w:w="1258" w:type="dxa"/>
            <w:shd w:val="clear" w:color="auto" w:fill="auto"/>
          </w:tcPr>
          <w:p w:rsidR="008C278C" w:rsidRPr="008C278C" w:rsidRDefault="008C278C" w:rsidP="008C278C">
            <w:pPr>
              <w:spacing w:after="0" w:line="240" w:lineRule="auto"/>
              <w:jc w:val="center"/>
              <w:rPr>
                <w:rFonts w:ascii="Times New Roman" w:eastAsia="Calibri" w:hAnsi="Times New Roman" w:cs="Times New Roman"/>
                <w:color w:val="000000"/>
                <w:sz w:val="24"/>
                <w:szCs w:val="24"/>
                <w:lang w:eastAsia="x-none"/>
              </w:rPr>
            </w:pPr>
            <w:r w:rsidRPr="008C278C">
              <w:rPr>
                <w:rFonts w:ascii="Times New Roman" w:eastAsia="Calibri" w:hAnsi="Times New Roman" w:cs="Times New Roman"/>
                <w:color w:val="000000"/>
                <w:sz w:val="24"/>
                <w:szCs w:val="24"/>
                <w:lang w:eastAsia="x-none"/>
              </w:rPr>
              <w:t>20-29 лет</w:t>
            </w:r>
          </w:p>
        </w:tc>
        <w:tc>
          <w:tcPr>
            <w:tcW w:w="1269" w:type="dxa"/>
            <w:shd w:val="clear" w:color="auto" w:fill="auto"/>
          </w:tcPr>
          <w:p w:rsidR="008C278C" w:rsidRPr="008C278C" w:rsidRDefault="008C278C" w:rsidP="008C278C">
            <w:pPr>
              <w:spacing w:after="0" w:line="240" w:lineRule="auto"/>
              <w:jc w:val="center"/>
              <w:rPr>
                <w:rFonts w:ascii="Times New Roman" w:eastAsia="Calibri" w:hAnsi="Times New Roman" w:cs="Times New Roman"/>
                <w:color w:val="000000"/>
                <w:sz w:val="24"/>
                <w:szCs w:val="24"/>
                <w:lang w:eastAsia="x-none"/>
              </w:rPr>
            </w:pPr>
            <w:r w:rsidRPr="008C278C">
              <w:rPr>
                <w:rFonts w:ascii="Times New Roman" w:eastAsia="Calibri" w:hAnsi="Times New Roman" w:cs="Times New Roman"/>
                <w:color w:val="000000"/>
                <w:sz w:val="24"/>
                <w:szCs w:val="24"/>
                <w:lang w:eastAsia="x-none"/>
              </w:rPr>
              <w:t>30-39 лет</w:t>
            </w:r>
          </w:p>
        </w:tc>
        <w:tc>
          <w:tcPr>
            <w:tcW w:w="1278" w:type="dxa"/>
            <w:shd w:val="clear" w:color="auto" w:fill="auto"/>
          </w:tcPr>
          <w:p w:rsidR="008C278C" w:rsidRPr="008C278C" w:rsidRDefault="008C278C" w:rsidP="008C278C">
            <w:pPr>
              <w:spacing w:after="0" w:line="240" w:lineRule="auto"/>
              <w:jc w:val="center"/>
              <w:rPr>
                <w:rFonts w:ascii="Times New Roman" w:eastAsia="Calibri" w:hAnsi="Times New Roman" w:cs="Times New Roman"/>
                <w:color w:val="000000"/>
                <w:sz w:val="24"/>
                <w:szCs w:val="24"/>
                <w:lang w:eastAsia="x-none"/>
              </w:rPr>
            </w:pPr>
            <w:r w:rsidRPr="008C278C">
              <w:rPr>
                <w:rFonts w:ascii="Times New Roman" w:eastAsia="Calibri" w:hAnsi="Times New Roman" w:cs="Times New Roman"/>
                <w:color w:val="000000"/>
                <w:sz w:val="24"/>
                <w:szCs w:val="24"/>
                <w:lang w:eastAsia="x-none"/>
              </w:rPr>
              <w:t>40-49 лет</w:t>
            </w:r>
          </w:p>
        </w:tc>
        <w:tc>
          <w:tcPr>
            <w:tcW w:w="1288" w:type="dxa"/>
            <w:shd w:val="clear" w:color="auto" w:fill="auto"/>
          </w:tcPr>
          <w:p w:rsidR="008C278C" w:rsidRPr="008C278C" w:rsidRDefault="008C278C" w:rsidP="008C278C">
            <w:pPr>
              <w:spacing w:after="0" w:line="240" w:lineRule="auto"/>
              <w:jc w:val="center"/>
              <w:rPr>
                <w:rFonts w:ascii="Times New Roman" w:eastAsia="Calibri" w:hAnsi="Times New Roman" w:cs="Times New Roman"/>
                <w:color w:val="000000"/>
                <w:sz w:val="24"/>
                <w:szCs w:val="24"/>
                <w:lang w:eastAsia="x-none"/>
              </w:rPr>
            </w:pPr>
            <w:r w:rsidRPr="008C278C">
              <w:rPr>
                <w:rFonts w:ascii="Times New Roman" w:eastAsia="Calibri" w:hAnsi="Times New Roman" w:cs="Times New Roman"/>
                <w:color w:val="000000"/>
                <w:sz w:val="24"/>
                <w:szCs w:val="24"/>
                <w:lang w:eastAsia="x-none"/>
              </w:rPr>
              <w:t>50-59 лет</w:t>
            </w:r>
          </w:p>
        </w:tc>
        <w:tc>
          <w:tcPr>
            <w:tcW w:w="1341" w:type="dxa"/>
            <w:shd w:val="clear" w:color="auto" w:fill="auto"/>
          </w:tcPr>
          <w:p w:rsidR="008C278C" w:rsidRPr="008C278C" w:rsidRDefault="008C278C" w:rsidP="008C278C">
            <w:pPr>
              <w:spacing w:after="0" w:line="240" w:lineRule="auto"/>
              <w:jc w:val="center"/>
              <w:rPr>
                <w:rFonts w:ascii="Times New Roman" w:eastAsia="Calibri" w:hAnsi="Times New Roman" w:cs="Times New Roman"/>
                <w:color w:val="000000"/>
                <w:sz w:val="24"/>
                <w:szCs w:val="24"/>
                <w:lang w:eastAsia="x-none"/>
              </w:rPr>
            </w:pPr>
            <w:r w:rsidRPr="008C278C">
              <w:rPr>
                <w:rFonts w:ascii="Times New Roman" w:eastAsia="Calibri" w:hAnsi="Times New Roman" w:cs="Times New Roman"/>
                <w:color w:val="000000"/>
                <w:sz w:val="24"/>
                <w:szCs w:val="24"/>
                <w:lang w:eastAsia="x-none"/>
              </w:rPr>
              <w:t>60 и более</w:t>
            </w:r>
          </w:p>
        </w:tc>
      </w:tr>
      <w:tr w:rsidR="008C278C" w:rsidRPr="008C278C" w:rsidTr="003404AA">
        <w:tc>
          <w:tcPr>
            <w:tcW w:w="1924" w:type="dxa"/>
            <w:shd w:val="clear" w:color="auto" w:fill="auto"/>
          </w:tcPr>
          <w:p w:rsidR="008C278C" w:rsidRPr="008C278C" w:rsidRDefault="008C278C" w:rsidP="008C278C">
            <w:pPr>
              <w:spacing w:after="0" w:line="240" w:lineRule="auto"/>
              <w:jc w:val="center"/>
              <w:rPr>
                <w:rFonts w:ascii="Times New Roman" w:eastAsia="Calibri" w:hAnsi="Times New Roman" w:cs="Times New Roman"/>
                <w:color w:val="000000"/>
                <w:sz w:val="24"/>
                <w:szCs w:val="24"/>
                <w:lang w:eastAsia="x-none"/>
              </w:rPr>
            </w:pPr>
            <w:r w:rsidRPr="008C278C">
              <w:rPr>
                <w:rFonts w:ascii="Times New Roman" w:eastAsia="Calibri" w:hAnsi="Times New Roman" w:cs="Times New Roman"/>
                <w:color w:val="000000"/>
                <w:sz w:val="24"/>
                <w:szCs w:val="24"/>
                <w:lang w:eastAsia="x-none"/>
              </w:rPr>
              <w:t>Муниципальные</w:t>
            </w:r>
          </w:p>
        </w:tc>
        <w:tc>
          <w:tcPr>
            <w:tcW w:w="1248" w:type="dxa"/>
            <w:shd w:val="clear" w:color="auto" w:fill="auto"/>
          </w:tcPr>
          <w:p w:rsidR="008C278C" w:rsidRPr="008C278C" w:rsidRDefault="008C278C" w:rsidP="008C278C">
            <w:pPr>
              <w:spacing w:after="0" w:line="240" w:lineRule="auto"/>
              <w:jc w:val="center"/>
              <w:rPr>
                <w:rFonts w:ascii="Times New Roman" w:eastAsia="Calibri" w:hAnsi="Times New Roman" w:cs="Times New Roman"/>
                <w:color w:val="000000"/>
                <w:sz w:val="24"/>
                <w:szCs w:val="24"/>
                <w:lang w:eastAsia="x-none"/>
              </w:rPr>
            </w:pPr>
          </w:p>
        </w:tc>
        <w:tc>
          <w:tcPr>
            <w:tcW w:w="1258" w:type="dxa"/>
            <w:shd w:val="clear" w:color="auto" w:fill="auto"/>
          </w:tcPr>
          <w:p w:rsidR="008C278C" w:rsidRPr="008C278C" w:rsidRDefault="008C278C" w:rsidP="008C278C">
            <w:pPr>
              <w:spacing w:after="0" w:line="240" w:lineRule="auto"/>
              <w:jc w:val="center"/>
              <w:rPr>
                <w:rFonts w:ascii="Times New Roman" w:eastAsia="Calibri" w:hAnsi="Times New Roman" w:cs="Times New Roman"/>
                <w:color w:val="000000"/>
                <w:sz w:val="24"/>
                <w:szCs w:val="24"/>
                <w:lang w:eastAsia="x-none"/>
              </w:rPr>
            </w:pPr>
          </w:p>
        </w:tc>
        <w:tc>
          <w:tcPr>
            <w:tcW w:w="1269" w:type="dxa"/>
            <w:shd w:val="clear" w:color="auto" w:fill="auto"/>
          </w:tcPr>
          <w:p w:rsidR="008C278C" w:rsidRPr="008C278C" w:rsidRDefault="008C278C" w:rsidP="008C278C">
            <w:pPr>
              <w:spacing w:after="0" w:line="240" w:lineRule="auto"/>
              <w:jc w:val="center"/>
              <w:rPr>
                <w:rFonts w:ascii="Times New Roman" w:eastAsia="Calibri" w:hAnsi="Times New Roman" w:cs="Times New Roman"/>
                <w:color w:val="000000"/>
                <w:sz w:val="24"/>
                <w:szCs w:val="24"/>
                <w:lang w:eastAsia="x-none"/>
              </w:rPr>
            </w:pPr>
          </w:p>
        </w:tc>
        <w:tc>
          <w:tcPr>
            <w:tcW w:w="1278" w:type="dxa"/>
            <w:shd w:val="clear" w:color="auto" w:fill="auto"/>
          </w:tcPr>
          <w:p w:rsidR="008C278C" w:rsidRPr="008C278C" w:rsidRDefault="008C278C" w:rsidP="008C278C">
            <w:pPr>
              <w:spacing w:after="0" w:line="240" w:lineRule="auto"/>
              <w:jc w:val="center"/>
              <w:rPr>
                <w:rFonts w:ascii="Times New Roman" w:eastAsia="Calibri" w:hAnsi="Times New Roman" w:cs="Times New Roman"/>
                <w:color w:val="000000"/>
                <w:sz w:val="24"/>
                <w:szCs w:val="24"/>
                <w:lang w:eastAsia="x-none"/>
              </w:rPr>
            </w:pPr>
          </w:p>
        </w:tc>
        <w:tc>
          <w:tcPr>
            <w:tcW w:w="1288" w:type="dxa"/>
            <w:shd w:val="clear" w:color="auto" w:fill="auto"/>
          </w:tcPr>
          <w:p w:rsidR="008C278C" w:rsidRPr="008C278C" w:rsidRDefault="008C278C" w:rsidP="008C278C">
            <w:pPr>
              <w:spacing w:after="0" w:line="240" w:lineRule="auto"/>
              <w:jc w:val="center"/>
              <w:rPr>
                <w:rFonts w:ascii="Times New Roman" w:eastAsia="Calibri" w:hAnsi="Times New Roman" w:cs="Times New Roman"/>
                <w:color w:val="000000"/>
                <w:sz w:val="24"/>
                <w:szCs w:val="24"/>
                <w:lang w:eastAsia="x-none"/>
              </w:rPr>
            </w:pPr>
          </w:p>
        </w:tc>
        <w:tc>
          <w:tcPr>
            <w:tcW w:w="1341" w:type="dxa"/>
            <w:shd w:val="clear" w:color="auto" w:fill="auto"/>
          </w:tcPr>
          <w:p w:rsidR="008C278C" w:rsidRPr="008C278C" w:rsidRDefault="008C278C" w:rsidP="008C278C">
            <w:pPr>
              <w:spacing w:after="0" w:line="240" w:lineRule="auto"/>
              <w:jc w:val="center"/>
              <w:rPr>
                <w:rFonts w:ascii="Times New Roman" w:eastAsia="Calibri" w:hAnsi="Times New Roman" w:cs="Times New Roman"/>
                <w:color w:val="000000"/>
                <w:sz w:val="24"/>
                <w:szCs w:val="24"/>
                <w:lang w:eastAsia="x-none"/>
              </w:rPr>
            </w:pPr>
          </w:p>
        </w:tc>
      </w:tr>
      <w:tr w:rsidR="008C278C" w:rsidRPr="008C278C" w:rsidTr="003404AA">
        <w:tc>
          <w:tcPr>
            <w:tcW w:w="1924" w:type="dxa"/>
            <w:shd w:val="clear" w:color="auto" w:fill="auto"/>
          </w:tcPr>
          <w:p w:rsidR="008C278C" w:rsidRPr="008C278C" w:rsidRDefault="008C278C" w:rsidP="008C278C">
            <w:pPr>
              <w:spacing w:after="0" w:line="240" w:lineRule="auto"/>
              <w:jc w:val="center"/>
              <w:rPr>
                <w:rFonts w:ascii="Times New Roman" w:eastAsia="Calibri" w:hAnsi="Times New Roman" w:cs="Times New Roman"/>
                <w:color w:val="000000"/>
                <w:sz w:val="24"/>
                <w:szCs w:val="24"/>
                <w:lang w:eastAsia="x-none"/>
              </w:rPr>
            </w:pPr>
            <w:r w:rsidRPr="008C278C">
              <w:rPr>
                <w:rFonts w:ascii="Times New Roman" w:eastAsia="Calibri" w:hAnsi="Times New Roman" w:cs="Times New Roman"/>
                <w:color w:val="000000"/>
                <w:sz w:val="24"/>
                <w:szCs w:val="24"/>
                <w:lang w:eastAsia="x-none"/>
              </w:rPr>
              <w:t>Всего:</w:t>
            </w:r>
          </w:p>
        </w:tc>
        <w:tc>
          <w:tcPr>
            <w:tcW w:w="1248" w:type="dxa"/>
            <w:shd w:val="clear" w:color="auto" w:fill="auto"/>
          </w:tcPr>
          <w:p w:rsidR="008C278C" w:rsidRPr="008C278C" w:rsidRDefault="008C278C" w:rsidP="008C278C">
            <w:pPr>
              <w:spacing w:after="0" w:line="240" w:lineRule="auto"/>
              <w:jc w:val="center"/>
              <w:rPr>
                <w:rFonts w:ascii="Times New Roman" w:eastAsia="Calibri" w:hAnsi="Times New Roman" w:cs="Times New Roman"/>
                <w:color w:val="000000"/>
                <w:sz w:val="24"/>
                <w:szCs w:val="24"/>
                <w:lang w:eastAsia="x-none"/>
              </w:rPr>
            </w:pPr>
          </w:p>
        </w:tc>
        <w:tc>
          <w:tcPr>
            <w:tcW w:w="1258" w:type="dxa"/>
            <w:shd w:val="clear" w:color="auto" w:fill="auto"/>
          </w:tcPr>
          <w:p w:rsidR="008C278C" w:rsidRPr="008C278C" w:rsidRDefault="008C278C" w:rsidP="008C278C">
            <w:pPr>
              <w:spacing w:after="0" w:line="240" w:lineRule="auto"/>
              <w:jc w:val="center"/>
              <w:rPr>
                <w:rFonts w:ascii="Times New Roman" w:eastAsia="Calibri" w:hAnsi="Times New Roman" w:cs="Times New Roman"/>
                <w:color w:val="000000"/>
                <w:sz w:val="24"/>
                <w:szCs w:val="24"/>
                <w:lang w:eastAsia="x-none"/>
              </w:rPr>
            </w:pPr>
            <w:r w:rsidRPr="008C278C">
              <w:rPr>
                <w:rFonts w:ascii="Times New Roman" w:eastAsia="Calibri" w:hAnsi="Times New Roman" w:cs="Times New Roman"/>
                <w:color w:val="000000"/>
                <w:sz w:val="24"/>
                <w:szCs w:val="24"/>
                <w:lang w:eastAsia="x-none"/>
              </w:rPr>
              <w:t>3</w:t>
            </w:r>
          </w:p>
        </w:tc>
        <w:tc>
          <w:tcPr>
            <w:tcW w:w="1269" w:type="dxa"/>
            <w:shd w:val="clear" w:color="auto" w:fill="auto"/>
          </w:tcPr>
          <w:p w:rsidR="008C278C" w:rsidRPr="008C278C" w:rsidRDefault="003F0F24" w:rsidP="008C278C">
            <w:pPr>
              <w:spacing w:after="0" w:line="240" w:lineRule="auto"/>
              <w:jc w:val="center"/>
              <w:rPr>
                <w:rFonts w:ascii="Times New Roman" w:eastAsia="Calibri" w:hAnsi="Times New Roman" w:cs="Times New Roman"/>
                <w:color w:val="000000"/>
                <w:sz w:val="24"/>
                <w:szCs w:val="24"/>
                <w:lang w:eastAsia="x-none"/>
              </w:rPr>
            </w:pPr>
            <w:r>
              <w:rPr>
                <w:rFonts w:ascii="Times New Roman" w:eastAsia="Calibri" w:hAnsi="Times New Roman" w:cs="Times New Roman"/>
                <w:color w:val="000000"/>
                <w:sz w:val="24"/>
                <w:szCs w:val="24"/>
                <w:lang w:eastAsia="x-none"/>
              </w:rPr>
              <w:t>10</w:t>
            </w:r>
          </w:p>
        </w:tc>
        <w:tc>
          <w:tcPr>
            <w:tcW w:w="1278" w:type="dxa"/>
            <w:shd w:val="clear" w:color="auto" w:fill="auto"/>
          </w:tcPr>
          <w:p w:rsidR="008C278C" w:rsidRPr="008C278C" w:rsidRDefault="008C278C" w:rsidP="003F0F24">
            <w:pPr>
              <w:spacing w:after="0" w:line="240" w:lineRule="auto"/>
              <w:jc w:val="center"/>
              <w:rPr>
                <w:rFonts w:ascii="Times New Roman" w:eastAsia="Calibri" w:hAnsi="Times New Roman" w:cs="Times New Roman"/>
                <w:color w:val="000000"/>
                <w:sz w:val="24"/>
                <w:szCs w:val="24"/>
                <w:lang w:eastAsia="x-none"/>
              </w:rPr>
            </w:pPr>
            <w:r w:rsidRPr="008C278C">
              <w:rPr>
                <w:rFonts w:ascii="Times New Roman" w:eastAsia="Calibri" w:hAnsi="Times New Roman" w:cs="Times New Roman"/>
                <w:color w:val="000000"/>
                <w:sz w:val="24"/>
                <w:szCs w:val="24"/>
                <w:lang w:eastAsia="x-none"/>
              </w:rPr>
              <w:t>1</w:t>
            </w:r>
            <w:r w:rsidR="003F0F24">
              <w:rPr>
                <w:rFonts w:ascii="Times New Roman" w:eastAsia="Calibri" w:hAnsi="Times New Roman" w:cs="Times New Roman"/>
                <w:color w:val="000000"/>
                <w:sz w:val="24"/>
                <w:szCs w:val="24"/>
                <w:lang w:eastAsia="x-none"/>
              </w:rPr>
              <w:t>1</w:t>
            </w:r>
          </w:p>
        </w:tc>
        <w:tc>
          <w:tcPr>
            <w:tcW w:w="1288" w:type="dxa"/>
            <w:shd w:val="clear" w:color="auto" w:fill="auto"/>
          </w:tcPr>
          <w:p w:rsidR="008C278C" w:rsidRPr="008C278C" w:rsidRDefault="003F0F24" w:rsidP="003F0F24">
            <w:pPr>
              <w:spacing w:after="0" w:line="240" w:lineRule="auto"/>
              <w:jc w:val="center"/>
              <w:rPr>
                <w:rFonts w:ascii="Times New Roman" w:eastAsia="Calibri" w:hAnsi="Times New Roman" w:cs="Times New Roman"/>
                <w:color w:val="000000"/>
                <w:sz w:val="24"/>
                <w:szCs w:val="24"/>
                <w:lang w:eastAsia="x-none"/>
              </w:rPr>
            </w:pPr>
            <w:r>
              <w:rPr>
                <w:rFonts w:ascii="Times New Roman" w:eastAsia="Calibri" w:hAnsi="Times New Roman" w:cs="Times New Roman"/>
                <w:color w:val="000000"/>
                <w:sz w:val="24"/>
                <w:szCs w:val="24"/>
                <w:lang w:eastAsia="x-none"/>
              </w:rPr>
              <w:t>18</w:t>
            </w:r>
          </w:p>
        </w:tc>
        <w:tc>
          <w:tcPr>
            <w:tcW w:w="1341" w:type="dxa"/>
            <w:shd w:val="clear" w:color="auto" w:fill="auto"/>
          </w:tcPr>
          <w:p w:rsidR="008C278C" w:rsidRPr="008C278C" w:rsidRDefault="003F0F24" w:rsidP="008C278C">
            <w:pPr>
              <w:spacing w:after="0" w:line="240" w:lineRule="auto"/>
              <w:jc w:val="center"/>
              <w:rPr>
                <w:rFonts w:ascii="Times New Roman" w:eastAsia="Calibri" w:hAnsi="Times New Roman" w:cs="Times New Roman"/>
                <w:color w:val="000000"/>
                <w:sz w:val="24"/>
                <w:szCs w:val="24"/>
                <w:lang w:eastAsia="x-none"/>
              </w:rPr>
            </w:pPr>
            <w:r>
              <w:rPr>
                <w:rFonts w:ascii="Times New Roman" w:eastAsia="Calibri" w:hAnsi="Times New Roman" w:cs="Times New Roman"/>
                <w:color w:val="000000"/>
                <w:sz w:val="24"/>
                <w:szCs w:val="24"/>
                <w:lang w:eastAsia="x-none"/>
              </w:rPr>
              <w:t>2</w:t>
            </w:r>
          </w:p>
        </w:tc>
      </w:tr>
      <w:tr w:rsidR="008C278C" w:rsidRPr="008C278C" w:rsidTr="003404AA">
        <w:tc>
          <w:tcPr>
            <w:tcW w:w="1924" w:type="dxa"/>
            <w:shd w:val="clear" w:color="auto" w:fill="auto"/>
          </w:tcPr>
          <w:p w:rsidR="008C278C" w:rsidRPr="008C278C" w:rsidRDefault="008C278C" w:rsidP="008C278C">
            <w:pPr>
              <w:spacing w:after="0" w:line="240" w:lineRule="auto"/>
              <w:jc w:val="center"/>
              <w:rPr>
                <w:rFonts w:ascii="Times New Roman" w:eastAsia="Calibri" w:hAnsi="Times New Roman" w:cs="Times New Roman"/>
                <w:color w:val="000000"/>
                <w:sz w:val="24"/>
                <w:szCs w:val="24"/>
                <w:lang w:eastAsia="x-none"/>
              </w:rPr>
            </w:pPr>
            <w:r w:rsidRPr="008C278C">
              <w:rPr>
                <w:rFonts w:ascii="Times New Roman" w:eastAsia="Calibri" w:hAnsi="Times New Roman" w:cs="Times New Roman"/>
                <w:color w:val="000000"/>
                <w:sz w:val="24"/>
                <w:szCs w:val="24"/>
                <w:lang w:eastAsia="x-none"/>
              </w:rPr>
              <w:t>нз них</w:t>
            </w:r>
          </w:p>
        </w:tc>
        <w:tc>
          <w:tcPr>
            <w:tcW w:w="1248" w:type="dxa"/>
            <w:shd w:val="clear" w:color="auto" w:fill="auto"/>
          </w:tcPr>
          <w:p w:rsidR="008C278C" w:rsidRPr="008C278C" w:rsidRDefault="008C278C" w:rsidP="008C278C">
            <w:pPr>
              <w:spacing w:after="0" w:line="240" w:lineRule="auto"/>
              <w:jc w:val="center"/>
              <w:rPr>
                <w:rFonts w:ascii="Times New Roman" w:eastAsia="Calibri" w:hAnsi="Times New Roman" w:cs="Times New Roman"/>
                <w:color w:val="000000"/>
                <w:sz w:val="24"/>
                <w:szCs w:val="24"/>
                <w:lang w:eastAsia="x-none"/>
              </w:rPr>
            </w:pPr>
          </w:p>
        </w:tc>
        <w:tc>
          <w:tcPr>
            <w:tcW w:w="1258" w:type="dxa"/>
            <w:shd w:val="clear" w:color="auto" w:fill="auto"/>
          </w:tcPr>
          <w:p w:rsidR="008C278C" w:rsidRPr="008C278C" w:rsidRDefault="008C278C" w:rsidP="008C278C">
            <w:pPr>
              <w:spacing w:after="0" w:line="240" w:lineRule="auto"/>
              <w:jc w:val="center"/>
              <w:rPr>
                <w:rFonts w:ascii="Times New Roman" w:eastAsia="Calibri" w:hAnsi="Times New Roman" w:cs="Times New Roman"/>
                <w:color w:val="000000"/>
                <w:sz w:val="24"/>
                <w:szCs w:val="24"/>
                <w:lang w:eastAsia="x-none"/>
              </w:rPr>
            </w:pPr>
          </w:p>
        </w:tc>
        <w:tc>
          <w:tcPr>
            <w:tcW w:w="1269" w:type="dxa"/>
            <w:shd w:val="clear" w:color="auto" w:fill="auto"/>
          </w:tcPr>
          <w:p w:rsidR="008C278C" w:rsidRPr="008C278C" w:rsidRDefault="008C278C" w:rsidP="008C278C">
            <w:pPr>
              <w:spacing w:after="0" w:line="240" w:lineRule="auto"/>
              <w:jc w:val="center"/>
              <w:rPr>
                <w:rFonts w:ascii="Times New Roman" w:eastAsia="Calibri" w:hAnsi="Times New Roman" w:cs="Times New Roman"/>
                <w:color w:val="000000"/>
                <w:sz w:val="24"/>
                <w:szCs w:val="24"/>
                <w:lang w:eastAsia="x-none"/>
              </w:rPr>
            </w:pPr>
          </w:p>
        </w:tc>
        <w:tc>
          <w:tcPr>
            <w:tcW w:w="1278" w:type="dxa"/>
            <w:shd w:val="clear" w:color="auto" w:fill="auto"/>
          </w:tcPr>
          <w:p w:rsidR="008C278C" w:rsidRPr="008C278C" w:rsidRDefault="008C278C" w:rsidP="008C278C">
            <w:pPr>
              <w:spacing w:after="0" w:line="240" w:lineRule="auto"/>
              <w:jc w:val="center"/>
              <w:rPr>
                <w:rFonts w:ascii="Times New Roman" w:eastAsia="Calibri" w:hAnsi="Times New Roman" w:cs="Times New Roman"/>
                <w:color w:val="000000"/>
                <w:sz w:val="24"/>
                <w:szCs w:val="24"/>
                <w:lang w:eastAsia="x-none"/>
              </w:rPr>
            </w:pPr>
          </w:p>
        </w:tc>
        <w:tc>
          <w:tcPr>
            <w:tcW w:w="1288" w:type="dxa"/>
            <w:shd w:val="clear" w:color="auto" w:fill="auto"/>
          </w:tcPr>
          <w:p w:rsidR="008C278C" w:rsidRPr="008C278C" w:rsidRDefault="008C278C" w:rsidP="008C278C">
            <w:pPr>
              <w:spacing w:after="0" w:line="240" w:lineRule="auto"/>
              <w:jc w:val="center"/>
              <w:rPr>
                <w:rFonts w:ascii="Times New Roman" w:eastAsia="Calibri" w:hAnsi="Times New Roman" w:cs="Times New Roman"/>
                <w:color w:val="000000"/>
                <w:sz w:val="24"/>
                <w:szCs w:val="24"/>
                <w:lang w:eastAsia="x-none"/>
              </w:rPr>
            </w:pPr>
          </w:p>
        </w:tc>
        <w:tc>
          <w:tcPr>
            <w:tcW w:w="1341" w:type="dxa"/>
            <w:shd w:val="clear" w:color="auto" w:fill="auto"/>
          </w:tcPr>
          <w:p w:rsidR="008C278C" w:rsidRPr="008C278C" w:rsidRDefault="008C278C" w:rsidP="008C278C">
            <w:pPr>
              <w:spacing w:after="0" w:line="240" w:lineRule="auto"/>
              <w:jc w:val="center"/>
              <w:rPr>
                <w:rFonts w:ascii="Times New Roman" w:eastAsia="Calibri" w:hAnsi="Times New Roman" w:cs="Times New Roman"/>
                <w:color w:val="000000"/>
                <w:sz w:val="24"/>
                <w:szCs w:val="24"/>
                <w:lang w:eastAsia="x-none"/>
              </w:rPr>
            </w:pPr>
          </w:p>
        </w:tc>
      </w:tr>
      <w:tr w:rsidR="008C278C" w:rsidRPr="008C278C" w:rsidTr="003404AA">
        <w:tc>
          <w:tcPr>
            <w:tcW w:w="1924" w:type="dxa"/>
            <w:shd w:val="clear" w:color="auto" w:fill="auto"/>
          </w:tcPr>
          <w:p w:rsidR="008C278C" w:rsidRPr="008C278C" w:rsidRDefault="008C278C" w:rsidP="008C278C">
            <w:pPr>
              <w:spacing w:after="0" w:line="240" w:lineRule="auto"/>
              <w:jc w:val="center"/>
              <w:rPr>
                <w:rFonts w:ascii="Times New Roman" w:eastAsia="Calibri" w:hAnsi="Times New Roman" w:cs="Times New Roman"/>
                <w:color w:val="000000"/>
                <w:sz w:val="24"/>
                <w:szCs w:val="24"/>
                <w:lang w:eastAsia="x-none"/>
              </w:rPr>
            </w:pPr>
            <w:r w:rsidRPr="008C278C">
              <w:rPr>
                <w:rFonts w:ascii="Times New Roman" w:eastAsia="Calibri" w:hAnsi="Times New Roman" w:cs="Times New Roman"/>
                <w:color w:val="000000"/>
                <w:sz w:val="24"/>
                <w:szCs w:val="24"/>
                <w:lang w:eastAsia="x-none"/>
              </w:rPr>
              <w:t>- руководители</w:t>
            </w:r>
          </w:p>
        </w:tc>
        <w:tc>
          <w:tcPr>
            <w:tcW w:w="1248" w:type="dxa"/>
            <w:shd w:val="clear" w:color="auto" w:fill="auto"/>
          </w:tcPr>
          <w:p w:rsidR="008C278C" w:rsidRPr="008C278C" w:rsidRDefault="008C278C" w:rsidP="008C278C">
            <w:pPr>
              <w:spacing w:after="0" w:line="240" w:lineRule="auto"/>
              <w:jc w:val="center"/>
              <w:rPr>
                <w:rFonts w:ascii="Times New Roman" w:eastAsia="Calibri" w:hAnsi="Times New Roman" w:cs="Times New Roman"/>
                <w:color w:val="000000"/>
                <w:sz w:val="24"/>
                <w:szCs w:val="24"/>
                <w:lang w:eastAsia="x-none"/>
              </w:rPr>
            </w:pPr>
          </w:p>
        </w:tc>
        <w:tc>
          <w:tcPr>
            <w:tcW w:w="1258" w:type="dxa"/>
            <w:shd w:val="clear" w:color="auto" w:fill="auto"/>
          </w:tcPr>
          <w:p w:rsidR="008C278C" w:rsidRPr="008C278C" w:rsidRDefault="008C278C" w:rsidP="008C278C">
            <w:pPr>
              <w:spacing w:after="0" w:line="240" w:lineRule="auto"/>
              <w:jc w:val="center"/>
              <w:rPr>
                <w:rFonts w:ascii="Times New Roman" w:eastAsia="Calibri" w:hAnsi="Times New Roman" w:cs="Times New Roman"/>
                <w:color w:val="000000"/>
                <w:sz w:val="24"/>
                <w:szCs w:val="24"/>
                <w:lang w:eastAsia="x-none"/>
              </w:rPr>
            </w:pPr>
          </w:p>
        </w:tc>
        <w:tc>
          <w:tcPr>
            <w:tcW w:w="1269" w:type="dxa"/>
            <w:shd w:val="clear" w:color="auto" w:fill="auto"/>
          </w:tcPr>
          <w:p w:rsidR="008C278C" w:rsidRPr="008C278C" w:rsidRDefault="008C278C" w:rsidP="008C278C">
            <w:pPr>
              <w:spacing w:after="0" w:line="240" w:lineRule="auto"/>
              <w:jc w:val="center"/>
              <w:rPr>
                <w:rFonts w:ascii="Times New Roman" w:eastAsia="Calibri" w:hAnsi="Times New Roman" w:cs="Times New Roman"/>
                <w:color w:val="000000"/>
                <w:sz w:val="24"/>
                <w:szCs w:val="24"/>
                <w:lang w:eastAsia="x-none"/>
              </w:rPr>
            </w:pPr>
          </w:p>
        </w:tc>
        <w:tc>
          <w:tcPr>
            <w:tcW w:w="1278" w:type="dxa"/>
            <w:shd w:val="clear" w:color="auto" w:fill="auto"/>
          </w:tcPr>
          <w:p w:rsidR="008C278C" w:rsidRPr="008C278C" w:rsidRDefault="008C278C" w:rsidP="008C278C">
            <w:pPr>
              <w:spacing w:after="0" w:line="240" w:lineRule="auto"/>
              <w:jc w:val="center"/>
              <w:rPr>
                <w:rFonts w:ascii="Times New Roman" w:eastAsia="Calibri" w:hAnsi="Times New Roman" w:cs="Times New Roman"/>
                <w:color w:val="000000"/>
                <w:sz w:val="24"/>
                <w:szCs w:val="24"/>
                <w:lang w:eastAsia="x-none"/>
              </w:rPr>
            </w:pPr>
          </w:p>
        </w:tc>
        <w:tc>
          <w:tcPr>
            <w:tcW w:w="1288" w:type="dxa"/>
            <w:shd w:val="clear" w:color="auto" w:fill="auto"/>
          </w:tcPr>
          <w:p w:rsidR="008C278C" w:rsidRPr="008C278C" w:rsidRDefault="003F0F24" w:rsidP="008C278C">
            <w:pPr>
              <w:spacing w:after="0" w:line="240" w:lineRule="auto"/>
              <w:jc w:val="center"/>
              <w:rPr>
                <w:rFonts w:ascii="Times New Roman" w:eastAsia="Calibri" w:hAnsi="Times New Roman" w:cs="Times New Roman"/>
                <w:color w:val="000000"/>
                <w:sz w:val="24"/>
                <w:szCs w:val="24"/>
                <w:lang w:eastAsia="x-none"/>
              </w:rPr>
            </w:pPr>
            <w:r>
              <w:rPr>
                <w:rFonts w:ascii="Times New Roman" w:eastAsia="Calibri" w:hAnsi="Times New Roman" w:cs="Times New Roman"/>
                <w:color w:val="000000"/>
                <w:sz w:val="24"/>
                <w:szCs w:val="24"/>
                <w:lang w:eastAsia="x-none"/>
              </w:rPr>
              <w:t>1</w:t>
            </w:r>
          </w:p>
        </w:tc>
        <w:tc>
          <w:tcPr>
            <w:tcW w:w="1341" w:type="dxa"/>
            <w:shd w:val="clear" w:color="auto" w:fill="auto"/>
          </w:tcPr>
          <w:p w:rsidR="008C278C" w:rsidRPr="008C278C" w:rsidRDefault="008C278C" w:rsidP="008C278C">
            <w:pPr>
              <w:spacing w:after="0" w:line="240" w:lineRule="auto"/>
              <w:jc w:val="center"/>
              <w:rPr>
                <w:rFonts w:ascii="Times New Roman" w:eastAsia="Calibri" w:hAnsi="Times New Roman" w:cs="Times New Roman"/>
                <w:color w:val="000000"/>
                <w:sz w:val="24"/>
                <w:szCs w:val="24"/>
                <w:lang w:eastAsia="x-none"/>
              </w:rPr>
            </w:pPr>
          </w:p>
        </w:tc>
      </w:tr>
      <w:tr w:rsidR="008C278C" w:rsidRPr="008C278C" w:rsidTr="003404AA">
        <w:tc>
          <w:tcPr>
            <w:tcW w:w="1924" w:type="dxa"/>
            <w:shd w:val="clear" w:color="auto" w:fill="auto"/>
          </w:tcPr>
          <w:p w:rsidR="008C278C" w:rsidRPr="008C278C" w:rsidRDefault="008C278C" w:rsidP="008C278C">
            <w:pPr>
              <w:spacing w:after="0" w:line="240" w:lineRule="auto"/>
              <w:jc w:val="center"/>
              <w:rPr>
                <w:rFonts w:ascii="Times New Roman" w:eastAsia="Calibri" w:hAnsi="Times New Roman" w:cs="Times New Roman"/>
                <w:color w:val="000000"/>
                <w:sz w:val="24"/>
                <w:szCs w:val="24"/>
                <w:lang w:eastAsia="x-none"/>
              </w:rPr>
            </w:pPr>
            <w:r w:rsidRPr="008C278C">
              <w:rPr>
                <w:rFonts w:ascii="Times New Roman" w:eastAsia="Calibri" w:hAnsi="Times New Roman" w:cs="Times New Roman"/>
                <w:color w:val="000000"/>
                <w:sz w:val="24"/>
                <w:szCs w:val="24"/>
                <w:lang w:eastAsia="x-none"/>
              </w:rPr>
              <w:t>- специалисты</w:t>
            </w:r>
          </w:p>
        </w:tc>
        <w:tc>
          <w:tcPr>
            <w:tcW w:w="1248" w:type="dxa"/>
            <w:shd w:val="clear" w:color="auto" w:fill="auto"/>
          </w:tcPr>
          <w:p w:rsidR="008C278C" w:rsidRPr="008C278C" w:rsidRDefault="008C278C" w:rsidP="008C278C">
            <w:pPr>
              <w:spacing w:after="0" w:line="240" w:lineRule="auto"/>
              <w:jc w:val="center"/>
              <w:rPr>
                <w:rFonts w:ascii="Times New Roman" w:eastAsia="Calibri" w:hAnsi="Times New Roman" w:cs="Times New Roman"/>
                <w:color w:val="000000"/>
                <w:sz w:val="24"/>
                <w:szCs w:val="24"/>
                <w:lang w:eastAsia="x-none"/>
              </w:rPr>
            </w:pPr>
          </w:p>
        </w:tc>
        <w:tc>
          <w:tcPr>
            <w:tcW w:w="1258" w:type="dxa"/>
            <w:shd w:val="clear" w:color="auto" w:fill="auto"/>
          </w:tcPr>
          <w:p w:rsidR="008C278C" w:rsidRPr="008C278C" w:rsidRDefault="008C278C" w:rsidP="008C278C">
            <w:pPr>
              <w:spacing w:after="0" w:line="240" w:lineRule="auto"/>
              <w:jc w:val="center"/>
              <w:rPr>
                <w:rFonts w:ascii="Times New Roman" w:eastAsia="Calibri" w:hAnsi="Times New Roman" w:cs="Times New Roman"/>
                <w:color w:val="000000"/>
                <w:sz w:val="24"/>
                <w:szCs w:val="24"/>
                <w:lang w:eastAsia="x-none"/>
              </w:rPr>
            </w:pPr>
            <w:r w:rsidRPr="008C278C">
              <w:rPr>
                <w:rFonts w:ascii="Times New Roman" w:eastAsia="Calibri" w:hAnsi="Times New Roman" w:cs="Times New Roman"/>
                <w:color w:val="000000"/>
                <w:sz w:val="24"/>
                <w:szCs w:val="24"/>
                <w:lang w:eastAsia="x-none"/>
              </w:rPr>
              <w:t>3</w:t>
            </w:r>
          </w:p>
        </w:tc>
        <w:tc>
          <w:tcPr>
            <w:tcW w:w="1269" w:type="dxa"/>
            <w:shd w:val="clear" w:color="auto" w:fill="auto"/>
          </w:tcPr>
          <w:p w:rsidR="008C278C" w:rsidRPr="008C278C" w:rsidRDefault="00E72E61" w:rsidP="008C278C">
            <w:pPr>
              <w:spacing w:after="0" w:line="240" w:lineRule="auto"/>
              <w:jc w:val="center"/>
              <w:rPr>
                <w:rFonts w:ascii="Times New Roman" w:eastAsia="Calibri" w:hAnsi="Times New Roman" w:cs="Times New Roman"/>
                <w:color w:val="000000"/>
                <w:sz w:val="24"/>
                <w:szCs w:val="24"/>
                <w:lang w:eastAsia="x-none"/>
              </w:rPr>
            </w:pPr>
            <w:r>
              <w:rPr>
                <w:rFonts w:ascii="Times New Roman" w:eastAsia="Calibri" w:hAnsi="Times New Roman" w:cs="Times New Roman"/>
                <w:color w:val="000000"/>
                <w:sz w:val="24"/>
                <w:szCs w:val="24"/>
                <w:lang w:eastAsia="x-none"/>
              </w:rPr>
              <w:t>10</w:t>
            </w:r>
          </w:p>
        </w:tc>
        <w:tc>
          <w:tcPr>
            <w:tcW w:w="1278" w:type="dxa"/>
            <w:shd w:val="clear" w:color="auto" w:fill="auto"/>
          </w:tcPr>
          <w:p w:rsidR="008C278C" w:rsidRPr="008C278C" w:rsidRDefault="003F0F24" w:rsidP="008C278C">
            <w:pPr>
              <w:spacing w:after="0" w:line="240" w:lineRule="auto"/>
              <w:jc w:val="center"/>
              <w:rPr>
                <w:rFonts w:ascii="Times New Roman" w:eastAsia="Calibri" w:hAnsi="Times New Roman" w:cs="Times New Roman"/>
                <w:color w:val="000000"/>
                <w:sz w:val="24"/>
                <w:szCs w:val="24"/>
                <w:lang w:eastAsia="x-none"/>
              </w:rPr>
            </w:pPr>
            <w:r>
              <w:rPr>
                <w:rFonts w:ascii="Times New Roman" w:eastAsia="Calibri" w:hAnsi="Times New Roman" w:cs="Times New Roman"/>
                <w:color w:val="000000"/>
                <w:sz w:val="24"/>
                <w:szCs w:val="24"/>
                <w:lang w:eastAsia="x-none"/>
              </w:rPr>
              <w:t>11</w:t>
            </w:r>
          </w:p>
        </w:tc>
        <w:tc>
          <w:tcPr>
            <w:tcW w:w="1288" w:type="dxa"/>
            <w:shd w:val="clear" w:color="auto" w:fill="auto"/>
          </w:tcPr>
          <w:p w:rsidR="008C278C" w:rsidRPr="008C278C" w:rsidRDefault="008C278C" w:rsidP="008C278C">
            <w:pPr>
              <w:spacing w:after="0" w:line="240" w:lineRule="auto"/>
              <w:jc w:val="center"/>
              <w:rPr>
                <w:rFonts w:ascii="Times New Roman" w:eastAsia="Calibri" w:hAnsi="Times New Roman" w:cs="Times New Roman"/>
                <w:color w:val="000000"/>
                <w:sz w:val="24"/>
                <w:szCs w:val="24"/>
                <w:lang w:eastAsia="x-none"/>
              </w:rPr>
            </w:pPr>
            <w:r w:rsidRPr="008C278C">
              <w:rPr>
                <w:rFonts w:ascii="Times New Roman" w:eastAsia="Calibri" w:hAnsi="Times New Roman" w:cs="Times New Roman"/>
                <w:color w:val="000000"/>
                <w:sz w:val="24"/>
                <w:szCs w:val="24"/>
                <w:lang w:eastAsia="x-none"/>
              </w:rPr>
              <w:t>1</w:t>
            </w:r>
            <w:r w:rsidR="003F0F24">
              <w:rPr>
                <w:rFonts w:ascii="Times New Roman" w:eastAsia="Calibri" w:hAnsi="Times New Roman" w:cs="Times New Roman"/>
                <w:color w:val="000000"/>
                <w:sz w:val="24"/>
                <w:szCs w:val="24"/>
                <w:lang w:eastAsia="x-none"/>
              </w:rPr>
              <w:t>7</w:t>
            </w:r>
          </w:p>
        </w:tc>
        <w:tc>
          <w:tcPr>
            <w:tcW w:w="1341" w:type="dxa"/>
            <w:shd w:val="clear" w:color="auto" w:fill="auto"/>
          </w:tcPr>
          <w:p w:rsidR="008C278C" w:rsidRPr="008C278C" w:rsidRDefault="003F0F24" w:rsidP="003F0F24">
            <w:pPr>
              <w:spacing w:after="0" w:line="240" w:lineRule="auto"/>
              <w:jc w:val="center"/>
              <w:rPr>
                <w:rFonts w:ascii="Times New Roman" w:eastAsia="Calibri" w:hAnsi="Times New Roman" w:cs="Times New Roman"/>
                <w:color w:val="000000"/>
                <w:sz w:val="24"/>
                <w:szCs w:val="24"/>
                <w:lang w:eastAsia="x-none"/>
              </w:rPr>
            </w:pPr>
            <w:r>
              <w:rPr>
                <w:rFonts w:ascii="Times New Roman" w:eastAsia="Calibri" w:hAnsi="Times New Roman" w:cs="Times New Roman"/>
                <w:color w:val="000000"/>
                <w:sz w:val="24"/>
                <w:szCs w:val="24"/>
                <w:lang w:eastAsia="x-none"/>
              </w:rPr>
              <w:t>2</w:t>
            </w:r>
          </w:p>
        </w:tc>
      </w:tr>
    </w:tbl>
    <w:p w:rsidR="0096021B" w:rsidRDefault="0096021B" w:rsidP="0096021B">
      <w:pPr>
        <w:spacing w:after="0" w:line="240" w:lineRule="auto"/>
        <w:rPr>
          <w:rFonts w:ascii="Times New Roman" w:eastAsia="Times New Roman" w:hAnsi="Times New Roman" w:cs="Times New Roman"/>
          <w:b/>
          <w:bCs/>
          <w:sz w:val="28"/>
          <w:szCs w:val="28"/>
          <w:lang w:eastAsia="ru-RU"/>
        </w:rPr>
      </w:pPr>
    </w:p>
    <w:p w:rsidR="00E72E61" w:rsidRPr="00E72E61" w:rsidRDefault="00E72E61" w:rsidP="00E72E61">
      <w:pPr>
        <w:spacing w:after="0" w:line="240" w:lineRule="auto"/>
        <w:jc w:val="right"/>
        <w:rPr>
          <w:rFonts w:ascii="Times New Roman" w:eastAsia="Calibri" w:hAnsi="Times New Roman" w:cs="Times New Roman"/>
          <w:color w:val="000000"/>
          <w:sz w:val="20"/>
          <w:szCs w:val="20"/>
          <w:lang w:eastAsia="x-none"/>
        </w:rPr>
      </w:pPr>
      <w:r w:rsidRPr="00E72E61">
        <w:rPr>
          <w:rFonts w:ascii="Times New Roman" w:eastAsia="Calibri" w:hAnsi="Times New Roman" w:cs="Times New Roman"/>
          <w:color w:val="000000"/>
          <w:sz w:val="20"/>
          <w:szCs w:val="20"/>
          <w:lang w:val="x-none" w:eastAsia="x-none"/>
        </w:rPr>
        <w:t>Таблица №11</w:t>
      </w:r>
      <w:r w:rsidRPr="00E72E61">
        <w:rPr>
          <w:rFonts w:ascii="Times New Roman" w:eastAsia="Calibri" w:hAnsi="Times New Roman" w:cs="Times New Roman"/>
          <w:color w:val="000000"/>
          <w:sz w:val="20"/>
          <w:szCs w:val="20"/>
          <w:lang w:eastAsia="x-none"/>
        </w:rPr>
        <w:t>б</w:t>
      </w:r>
    </w:p>
    <w:p w:rsidR="00E72E61" w:rsidRPr="00BD1979" w:rsidRDefault="00E72E61" w:rsidP="00E72E61">
      <w:pPr>
        <w:spacing w:after="0" w:line="240" w:lineRule="auto"/>
        <w:jc w:val="center"/>
        <w:rPr>
          <w:rFonts w:ascii="Times New Roman" w:eastAsia="Calibri" w:hAnsi="Times New Roman" w:cs="Times New Roman"/>
          <w:b/>
          <w:color w:val="000000"/>
          <w:sz w:val="28"/>
          <w:szCs w:val="28"/>
          <w:lang w:eastAsia="x-none"/>
        </w:rPr>
      </w:pPr>
      <w:r w:rsidRPr="00BD1979">
        <w:rPr>
          <w:rFonts w:ascii="Times New Roman" w:eastAsia="Calibri" w:hAnsi="Times New Roman" w:cs="Times New Roman"/>
          <w:b/>
          <w:color w:val="000000"/>
          <w:sz w:val="28"/>
          <w:szCs w:val="28"/>
          <w:lang w:eastAsia="x-none"/>
        </w:rPr>
        <w:t>Средняя заработная плата основного персонала</w:t>
      </w:r>
    </w:p>
    <w:tbl>
      <w:tblPr>
        <w:tblStyle w:val="af7"/>
        <w:tblW w:w="0" w:type="auto"/>
        <w:tblLook w:val="04A0" w:firstRow="1" w:lastRow="0" w:firstColumn="1" w:lastColumn="0" w:noHBand="0" w:noVBand="1"/>
      </w:tblPr>
      <w:tblGrid>
        <w:gridCol w:w="3190"/>
        <w:gridCol w:w="3190"/>
        <w:gridCol w:w="3190"/>
      </w:tblGrid>
      <w:tr w:rsidR="00E72E61" w:rsidTr="00E72E61">
        <w:tc>
          <w:tcPr>
            <w:tcW w:w="3190" w:type="dxa"/>
            <w:vAlign w:val="center"/>
          </w:tcPr>
          <w:p w:rsidR="00E72E61" w:rsidRDefault="00E72E61" w:rsidP="00E72E61">
            <w:pPr>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2021</w:t>
            </w:r>
          </w:p>
        </w:tc>
        <w:tc>
          <w:tcPr>
            <w:tcW w:w="3190" w:type="dxa"/>
            <w:vAlign w:val="center"/>
          </w:tcPr>
          <w:p w:rsidR="00E72E61" w:rsidRDefault="00E72E61" w:rsidP="00E72E61">
            <w:pPr>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2022</w:t>
            </w:r>
          </w:p>
        </w:tc>
        <w:tc>
          <w:tcPr>
            <w:tcW w:w="3190" w:type="dxa"/>
            <w:vAlign w:val="center"/>
          </w:tcPr>
          <w:p w:rsidR="00E72E61" w:rsidRDefault="00E72E61" w:rsidP="00E72E61">
            <w:pPr>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2023</w:t>
            </w:r>
          </w:p>
        </w:tc>
      </w:tr>
      <w:tr w:rsidR="00E72E61" w:rsidTr="00E72E61">
        <w:tc>
          <w:tcPr>
            <w:tcW w:w="3190" w:type="dxa"/>
            <w:vAlign w:val="center"/>
          </w:tcPr>
          <w:p w:rsidR="00E72E61" w:rsidRPr="00BD1979" w:rsidRDefault="00F85ECB" w:rsidP="00E72E61">
            <w:pPr>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29128</w:t>
            </w:r>
          </w:p>
        </w:tc>
        <w:tc>
          <w:tcPr>
            <w:tcW w:w="3190" w:type="dxa"/>
            <w:vAlign w:val="center"/>
          </w:tcPr>
          <w:p w:rsidR="00E72E61" w:rsidRPr="00BD1979" w:rsidRDefault="00F85ECB" w:rsidP="00E72E61">
            <w:pPr>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33783</w:t>
            </w:r>
          </w:p>
        </w:tc>
        <w:tc>
          <w:tcPr>
            <w:tcW w:w="3190" w:type="dxa"/>
            <w:vAlign w:val="center"/>
          </w:tcPr>
          <w:p w:rsidR="00E72E61" w:rsidRPr="00BD1979" w:rsidRDefault="00F85ECB" w:rsidP="00E72E61">
            <w:pPr>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37399</w:t>
            </w:r>
          </w:p>
        </w:tc>
      </w:tr>
    </w:tbl>
    <w:p w:rsidR="00E72E61" w:rsidRDefault="00E72E61" w:rsidP="0096021B">
      <w:pPr>
        <w:spacing w:after="0" w:line="240" w:lineRule="auto"/>
        <w:rPr>
          <w:rFonts w:ascii="Times New Roman" w:eastAsia="Times New Roman" w:hAnsi="Times New Roman" w:cs="Times New Roman"/>
          <w:b/>
          <w:bCs/>
          <w:sz w:val="28"/>
          <w:szCs w:val="28"/>
          <w:lang w:eastAsia="ru-RU"/>
        </w:rPr>
      </w:pPr>
    </w:p>
    <w:p w:rsidR="00BD1979" w:rsidRPr="00BD1979" w:rsidRDefault="00BD1979" w:rsidP="00BD1979">
      <w:pPr>
        <w:spacing w:after="0" w:line="240" w:lineRule="auto"/>
        <w:jc w:val="right"/>
        <w:rPr>
          <w:rFonts w:ascii="Times New Roman" w:eastAsia="Calibri" w:hAnsi="Times New Roman" w:cs="Times New Roman"/>
          <w:color w:val="000000"/>
          <w:sz w:val="20"/>
          <w:szCs w:val="20"/>
          <w:lang w:eastAsia="x-none"/>
        </w:rPr>
      </w:pPr>
      <w:r w:rsidRPr="00BD1979">
        <w:rPr>
          <w:rFonts w:ascii="Times New Roman" w:eastAsia="Calibri" w:hAnsi="Times New Roman" w:cs="Times New Roman"/>
          <w:color w:val="000000"/>
          <w:sz w:val="20"/>
          <w:szCs w:val="20"/>
          <w:lang w:val="x-none" w:eastAsia="x-none"/>
        </w:rPr>
        <w:t>Таблица №11</w:t>
      </w:r>
      <w:r w:rsidRPr="00BD1979">
        <w:rPr>
          <w:rFonts w:ascii="Times New Roman" w:eastAsia="Calibri" w:hAnsi="Times New Roman" w:cs="Times New Roman"/>
          <w:color w:val="000000"/>
          <w:sz w:val="20"/>
          <w:szCs w:val="20"/>
          <w:lang w:eastAsia="x-none"/>
        </w:rPr>
        <w:t>в</w:t>
      </w:r>
    </w:p>
    <w:p w:rsidR="00BD1979" w:rsidRPr="00BD1979" w:rsidRDefault="00BD1979" w:rsidP="00BD1979">
      <w:pPr>
        <w:spacing w:after="0" w:line="240" w:lineRule="auto"/>
        <w:jc w:val="center"/>
        <w:rPr>
          <w:rFonts w:ascii="Times New Roman" w:eastAsia="Calibri" w:hAnsi="Times New Roman" w:cs="Times New Roman"/>
          <w:b/>
          <w:color w:val="000000"/>
          <w:sz w:val="24"/>
          <w:szCs w:val="24"/>
          <w:lang w:eastAsia="x-none"/>
        </w:rPr>
      </w:pPr>
      <w:r w:rsidRPr="00BD1979">
        <w:rPr>
          <w:rFonts w:ascii="Times New Roman" w:eastAsia="Calibri" w:hAnsi="Times New Roman" w:cs="Times New Roman"/>
          <w:b/>
          <w:color w:val="000000"/>
          <w:sz w:val="24"/>
          <w:szCs w:val="24"/>
          <w:lang w:eastAsia="x-none"/>
        </w:rPr>
        <w:t>Неполные ставки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5"/>
        <w:gridCol w:w="835"/>
        <w:gridCol w:w="847"/>
        <w:gridCol w:w="2063"/>
        <w:gridCol w:w="925"/>
        <w:gridCol w:w="846"/>
        <w:gridCol w:w="2198"/>
      </w:tblGrid>
      <w:tr w:rsidR="00BD1979" w:rsidRPr="00BD1979" w:rsidTr="00F527A0">
        <w:tc>
          <w:tcPr>
            <w:tcW w:w="1925" w:type="dxa"/>
            <w:vMerge w:val="restart"/>
            <w:shd w:val="clear" w:color="auto" w:fill="auto"/>
          </w:tcPr>
          <w:p w:rsidR="00BD1979" w:rsidRPr="00BD1979" w:rsidRDefault="00BD1979" w:rsidP="00BD1979">
            <w:pPr>
              <w:spacing w:after="0" w:line="240" w:lineRule="exact"/>
              <w:jc w:val="both"/>
              <w:rPr>
                <w:rFonts w:ascii="Times New Roman" w:eastAsia="Calibri" w:hAnsi="Times New Roman" w:cs="Times New Roman"/>
                <w:color w:val="000000"/>
                <w:sz w:val="24"/>
                <w:szCs w:val="24"/>
                <w:lang w:eastAsia="x-none"/>
              </w:rPr>
            </w:pPr>
          </w:p>
        </w:tc>
        <w:tc>
          <w:tcPr>
            <w:tcW w:w="3745" w:type="dxa"/>
            <w:gridSpan w:val="3"/>
            <w:shd w:val="clear" w:color="auto" w:fill="auto"/>
          </w:tcPr>
          <w:p w:rsidR="00BD1979" w:rsidRPr="00BD1979" w:rsidRDefault="00BD1979" w:rsidP="00BD1979">
            <w:pPr>
              <w:spacing w:after="0" w:line="240" w:lineRule="exact"/>
              <w:jc w:val="center"/>
              <w:rPr>
                <w:rFonts w:ascii="Times New Roman" w:eastAsia="Calibri" w:hAnsi="Times New Roman" w:cs="Times New Roman"/>
                <w:color w:val="000000"/>
                <w:sz w:val="24"/>
                <w:szCs w:val="24"/>
                <w:lang w:eastAsia="x-none"/>
              </w:rPr>
            </w:pPr>
            <w:r w:rsidRPr="00BD1979">
              <w:rPr>
                <w:rFonts w:ascii="Times New Roman" w:eastAsia="Calibri" w:hAnsi="Times New Roman" w:cs="Times New Roman"/>
                <w:color w:val="000000"/>
                <w:sz w:val="24"/>
                <w:szCs w:val="24"/>
                <w:lang w:eastAsia="x-none"/>
              </w:rPr>
              <w:t>Количество неполных ставок (основной персонал)</w:t>
            </w:r>
          </w:p>
        </w:tc>
        <w:tc>
          <w:tcPr>
            <w:tcW w:w="3969" w:type="dxa"/>
            <w:gridSpan w:val="3"/>
            <w:shd w:val="clear" w:color="auto" w:fill="auto"/>
          </w:tcPr>
          <w:p w:rsidR="00BD1979" w:rsidRPr="00BD1979" w:rsidRDefault="00BD1979" w:rsidP="00BD1979">
            <w:pPr>
              <w:spacing w:after="0" w:line="240" w:lineRule="exact"/>
              <w:jc w:val="center"/>
              <w:rPr>
                <w:rFonts w:ascii="Times New Roman" w:eastAsia="Calibri" w:hAnsi="Times New Roman" w:cs="Times New Roman"/>
                <w:color w:val="000000"/>
                <w:sz w:val="24"/>
                <w:szCs w:val="24"/>
                <w:lang w:eastAsia="x-none"/>
              </w:rPr>
            </w:pPr>
            <w:r w:rsidRPr="00BD1979">
              <w:rPr>
                <w:rFonts w:ascii="Times New Roman" w:eastAsia="Calibri" w:hAnsi="Times New Roman" w:cs="Times New Roman"/>
                <w:color w:val="000000"/>
                <w:sz w:val="24"/>
                <w:szCs w:val="24"/>
                <w:lang w:eastAsia="x-none"/>
              </w:rPr>
              <w:t>Количество работников основного персонала, работающих на неполную ставку</w:t>
            </w:r>
          </w:p>
        </w:tc>
      </w:tr>
      <w:tr w:rsidR="00BD1979" w:rsidRPr="00BD1979" w:rsidTr="00F527A0">
        <w:tc>
          <w:tcPr>
            <w:tcW w:w="1925" w:type="dxa"/>
            <w:vMerge/>
            <w:shd w:val="clear" w:color="auto" w:fill="auto"/>
          </w:tcPr>
          <w:p w:rsidR="00BD1979" w:rsidRPr="00BD1979" w:rsidRDefault="00BD1979" w:rsidP="00BD1979">
            <w:pPr>
              <w:spacing w:after="0" w:line="240" w:lineRule="exact"/>
              <w:jc w:val="both"/>
              <w:rPr>
                <w:rFonts w:ascii="Times New Roman" w:eastAsia="Calibri" w:hAnsi="Times New Roman" w:cs="Times New Roman"/>
                <w:color w:val="000000"/>
                <w:sz w:val="24"/>
                <w:szCs w:val="24"/>
                <w:lang w:eastAsia="x-none"/>
              </w:rPr>
            </w:pPr>
          </w:p>
        </w:tc>
        <w:tc>
          <w:tcPr>
            <w:tcW w:w="835" w:type="dxa"/>
            <w:shd w:val="clear" w:color="auto" w:fill="auto"/>
          </w:tcPr>
          <w:p w:rsidR="00BD1979" w:rsidRPr="00BD1979" w:rsidRDefault="00BD1979" w:rsidP="00F527A0">
            <w:pPr>
              <w:spacing w:after="0" w:line="240" w:lineRule="exact"/>
              <w:jc w:val="center"/>
              <w:rPr>
                <w:rFonts w:ascii="Times New Roman" w:eastAsia="Calibri" w:hAnsi="Times New Roman" w:cs="Times New Roman"/>
                <w:color w:val="000000"/>
                <w:sz w:val="24"/>
                <w:szCs w:val="24"/>
                <w:lang w:eastAsia="x-none"/>
              </w:rPr>
            </w:pPr>
            <w:r w:rsidRPr="00BD1979">
              <w:rPr>
                <w:rFonts w:ascii="Times New Roman" w:eastAsia="Calibri" w:hAnsi="Times New Roman" w:cs="Times New Roman"/>
                <w:color w:val="000000"/>
                <w:sz w:val="24"/>
                <w:szCs w:val="24"/>
                <w:lang w:eastAsia="x-none"/>
              </w:rPr>
              <w:t>2022</w:t>
            </w:r>
          </w:p>
        </w:tc>
        <w:tc>
          <w:tcPr>
            <w:tcW w:w="847" w:type="dxa"/>
            <w:shd w:val="clear" w:color="auto" w:fill="auto"/>
          </w:tcPr>
          <w:p w:rsidR="00BD1979" w:rsidRPr="00BD1979" w:rsidRDefault="00BD1979" w:rsidP="00BD1979">
            <w:pPr>
              <w:spacing w:after="0" w:line="240" w:lineRule="exact"/>
              <w:jc w:val="center"/>
              <w:rPr>
                <w:rFonts w:ascii="Times New Roman" w:eastAsia="Calibri" w:hAnsi="Times New Roman" w:cs="Times New Roman"/>
                <w:color w:val="000000"/>
                <w:sz w:val="24"/>
                <w:szCs w:val="24"/>
                <w:lang w:eastAsia="x-none"/>
              </w:rPr>
            </w:pPr>
            <w:r>
              <w:rPr>
                <w:rFonts w:ascii="Times New Roman" w:eastAsia="Calibri" w:hAnsi="Times New Roman" w:cs="Times New Roman"/>
                <w:color w:val="000000"/>
                <w:sz w:val="24"/>
                <w:szCs w:val="24"/>
                <w:lang w:eastAsia="x-none"/>
              </w:rPr>
              <w:t>2023</w:t>
            </w:r>
          </w:p>
        </w:tc>
        <w:tc>
          <w:tcPr>
            <w:tcW w:w="2063" w:type="dxa"/>
            <w:shd w:val="clear" w:color="auto" w:fill="auto"/>
          </w:tcPr>
          <w:p w:rsidR="00BD1979" w:rsidRPr="00BD1979" w:rsidRDefault="00BD1979" w:rsidP="00BD1979">
            <w:pPr>
              <w:spacing w:after="0" w:line="240" w:lineRule="exact"/>
              <w:ind w:left="-171" w:right="-108"/>
              <w:jc w:val="center"/>
              <w:rPr>
                <w:rFonts w:ascii="Times New Roman" w:eastAsia="Calibri" w:hAnsi="Times New Roman" w:cs="Times New Roman"/>
                <w:color w:val="000000"/>
                <w:sz w:val="24"/>
                <w:szCs w:val="24"/>
                <w:lang w:eastAsia="x-none"/>
              </w:rPr>
            </w:pPr>
            <w:r w:rsidRPr="00BD1979">
              <w:rPr>
                <w:rFonts w:ascii="Times New Roman" w:eastAsia="Calibri" w:hAnsi="Times New Roman" w:cs="Times New Roman"/>
                <w:color w:val="000000"/>
                <w:sz w:val="24"/>
                <w:szCs w:val="24"/>
                <w:lang w:eastAsia="x-none"/>
              </w:rPr>
              <w:t>Динамика +/- процентов к 2021г</w:t>
            </w:r>
          </w:p>
        </w:tc>
        <w:tc>
          <w:tcPr>
            <w:tcW w:w="925" w:type="dxa"/>
            <w:shd w:val="clear" w:color="auto" w:fill="auto"/>
          </w:tcPr>
          <w:p w:rsidR="00BD1979" w:rsidRPr="00BD1979" w:rsidRDefault="00BD1979" w:rsidP="00BD1979">
            <w:pPr>
              <w:spacing w:after="0" w:line="240" w:lineRule="exact"/>
              <w:jc w:val="center"/>
              <w:rPr>
                <w:rFonts w:ascii="Times New Roman" w:eastAsia="Calibri" w:hAnsi="Times New Roman" w:cs="Times New Roman"/>
                <w:color w:val="000000"/>
                <w:sz w:val="24"/>
                <w:szCs w:val="24"/>
                <w:lang w:eastAsia="x-none"/>
              </w:rPr>
            </w:pPr>
            <w:r w:rsidRPr="00BD1979">
              <w:rPr>
                <w:rFonts w:ascii="Times New Roman" w:eastAsia="Calibri" w:hAnsi="Times New Roman" w:cs="Times New Roman"/>
                <w:color w:val="000000"/>
                <w:sz w:val="24"/>
                <w:szCs w:val="24"/>
                <w:lang w:eastAsia="x-none"/>
              </w:rPr>
              <w:t>202</w:t>
            </w:r>
            <w:r>
              <w:rPr>
                <w:rFonts w:ascii="Times New Roman" w:eastAsia="Calibri" w:hAnsi="Times New Roman" w:cs="Times New Roman"/>
                <w:color w:val="000000"/>
                <w:sz w:val="24"/>
                <w:szCs w:val="24"/>
                <w:lang w:eastAsia="x-none"/>
              </w:rPr>
              <w:t>2</w:t>
            </w:r>
          </w:p>
        </w:tc>
        <w:tc>
          <w:tcPr>
            <w:tcW w:w="846" w:type="dxa"/>
            <w:shd w:val="clear" w:color="auto" w:fill="auto"/>
          </w:tcPr>
          <w:p w:rsidR="00BD1979" w:rsidRPr="00BD1979" w:rsidRDefault="00BD1979" w:rsidP="00BD1979">
            <w:pPr>
              <w:spacing w:after="0" w:line="240" w:lineRule="exact"/>
              <w:jc w:val="center"/>
              <w:rPr>
                <w:rFonts w:ascii="Times New Roman" w:eastAsia="Calibri" w:hAnsi="Times New Roman" w:cs="Times New Roman"/>
                <w:color w:val="000000"/>
                <w:sz w:val="24"/>
                <w:szCs w:val="24"/>
                <w:lang w:eastAsia="x-none"/>
              </w:rPr>
            </w:pPr>
            <w:r w:rsidRPr="00BD1979">
              <w:rPr>
                <w:rFonts w:ascii="Times New Roman" w:eastAsia="Calibri" w:hAnsi="Times New Roman" w:cs="Times New Roman"/>
                <w:color w:val="000000"/>
                <w:sz w:val="24"/>
                <w:szCs w:val="24"/>
                <w:lang w:eastAsia="x-none"/>
              </w:rPr>
              <w:t>202</w:t>
            </w:r>
            <w:r>
              <w:rPr>
                <w:rFonts w:ascii="Times New Roman" w:eastAsia="Calibri" w:hAnsi="Times New Roman" w:cs="Times New Roman"/>
                <w:color w:val="000000"/>
                <w:sz w:val="24"/>
                <w:szCs w:val="24"/>
                <w:lang w:eastAsia="x-none"/>
              </w:rPr>
              <w:t>3</w:t>
            </w:r>
          </w:p>
        </w:tc>
        <w:tc>
          <w:tcPr>
            <w:tcW w:w="2198" w:type="dxa"/>
            <w:shd w:val="clear" w:color="auto" w:fill="auto"/>
          </w:tcPr>
          <w:p w:rsidR="00BD1979" w:rsidRPr="00BD1979" w:rsidRDefault="00BD1979" w:rsidP="00BD1979">
            <w:pPr>
              <w:spacing w:after="0" w:line="240" w:lineRule="exact"/>
              <w:jc w:val="center"/>
              <w:rPr>
                <w:rFonts w:ascii="Times New Roman" w:eastAsia="Calibri" w:hAnsi="Times New Roman" w:cs="Times New Roman"/>
                <w:color w:val="000000"/>
                <w:sz w:val="24"/>
                <w:szCs w:val="24"/>
                <w:lang w:eastAsia="x-none"/>
              </w:rPr>
            </w:pPr>
            <w:r w:rsidRPr="00BD1979">
              <w:rPr>
                <w:rFonts w:ascii="Times New Roman" w:eastAsia="Calibri" w:hAnsi="Times New Roman" w:cs="Times New Roman"/>
                <w:color w:val="000000"/>
                <w:sz w:val="24"/>
                <w:szCs w:val="24"/>
                <w:lang w:eastAsia="x-none"/>
              </w:rPr>
              <w:t>Динамика +/- процентов к 2021г</w:t>
            </w:r>
          </w:p>
        </w:tc>
      </w:tr>
      <w:tr w:rsidR="00BD1979" w:rsidRPr="00BD1979" w:rsidTr="003404AA">
        <w:trPr>
          <w:trHeight w:val="422"/>
        </w:trPr>
        <w:tc>
          <w:tcPr>
            <w:tcW w:w="1925" w:type="dxa"/>
            <w:shd w:val="clear" w:color="auto" w:fill="auto"/>
            <w:vAlign w:val="center"/>
          </w:tcPr>
          <w:p w:rsidR="00BD1979" w:rsidRPr="00BD1979" w:rsidRDefault="00BD1979" w:rsidP="00BD1979">
            <w:pPr>
              <w:spacing w:after="0" w:line="240" w:lineRule="exact"/>
              <w:jc w:val="center"/>
              <w:rPr>
                <w:rFonts w:ascii="Times New Roman" w:eastAsia="Calibri" w:hAnsi="Times New Roman" w:cs="Times New Roman"/>
                <w:color w:val="000000"/>
                <w:sz w:val="24"/>
                <w:szCs w:val="24"/>
                <w:lang w:eastAsia="x-none"/>
              </w:rPr>
            </w:pPr>
            <w:r w:rsidRPr="00BD1979">
              <w:rPr>
                <w:rFonts w:ascii="Times New Roman" w:eastAsia="Calibri" w:hAnsi="Times New Roman" w:cs="Times New Roman"/>
                <w:color w:val="000000"/>
                <w:sz w:val="24"/>
                <w:szCs w:val="24"/>
                <w:lang w:eastAsia="x-none"/>
              </w:rPr>
              <w:t>Муниципальные</w:t>
            </w:r>
          </w:p>
        </w:tc>
        <w:tc>
          <w:tcPr>
            <w:tcW w:w="835" w:type="dxa"/>
            <w:shd w:val="clear" w:color="auto" w:fill="auto"/>
            <w:vAlign w:val="center"/>
          </w:tcPr>
          <w:p w:rsidR="00BD1979" w:rsidRPr="00BD1979" w:rsidRDefault="00BD1979" w:rsidP="00F527A0">
            <w:pPr>
              <w:spacing w:after="0" w:line="240" w:lineRule="exact"/>
              <w:jc w:val="center"/>
              <w:rPr>
                <w:rFonts w:ascii="Times New Roman" w:eastAsia="Calibri" w:hAnsi="Times New Roman" w:cs="Times New Roman"/>
                <w:color w:val="000000"/>
                <w:sz w:val="24"/>
                <w:szCs w:val="24"/>
                <w:lang w:eastAsia="x-none"/>
              </w:rPr>
            </w:pPr>
            <w:r w:rsidRPr="00BD1979">
              <w:rPr>
                <w:rFonts w:ascii="Times New Roman" w:eastAsia="Calibri" w:hAnsi="Times New Roman" w:cs="Times New Roman"/>
                <w:color w:val="000000"/>
                <w:sz w:val="24"/>
                <w:szCs w:val="24"/>
                <w:lang w:eastAsia="x-none"/>
              </w:rPr>
              <w:t>19</w:t>
            </w:r>
          </w:p>
        </w:tc>
        <w:tc>
          <w:tcPr>
            <w:tcW w:w="847" w:type="dxa"/>
            <w:shd w:val="clear" w:color="auto" w:fill="auto"/>
            <w:vAlign w:val="center"/>
          </w:tcPr>
          <w:p w:rsidR="00BD1979" w:rsidRPr="00BD1979" w:rsidRDefault="00BD1979" w:rsidP="00BD1979">
            <w:pPr>
              <w:spacing w:after="0" w:line="240" w:lineRule="exact"/>
              <w:jc w:val="center"/>
              <w:rPr>
                <w:rFonts w:ascii="Times New Roman" w:eastAsia="Calibri" w:hAnsi="Times New Roman" w:cs="Times New Roman"/>
                <w:color w:val="000000"/>
                <w:sz w:val="24"/>
                <w:szCs w:val="24"/>
                <w:lang w:eastAsia="x-none"/>
              </w:rPr>
            </w:pPr>
            <w:r>
              <w:rPr>
                <w:rFonts w:ascii="Times New Roman" w:eastAsia="Calibri" w:hAnsi="Times New Roman" w:cs="Times New Roman"/>
                <w:color w:val="000000"/>
                <w:sz w:val="24"/>
                <w:szCs w:val="24"/>
                <w:lang w:eastAsia="x-none"/>
              </w:rPr>
              <w:t>19</w:t>
            </w:r>
          </w:p>
        </w:tc>
        <w:tc>
          <w:tcPr>
            <w:tcW w:w="2063" w:type="dxa"/>
            <w:shd w:val="clear" w:color="auto" w:fill="auto"/>
            <w:vAlign w:val="center"/>
          </w:tcPr>
          <w:p w:rsidR="00BD1979" w:rsidRPr="00BD1979" w:rsidRDefault="00BD1979" w:rsidP="00BD1979">
            <w:pPr>
              <w:spacing w:after="0" w:line="240" w:lineRule="exact"/>
              <w:jc w:val="center"/>
              <w:rPr>
                <w:rFonts w:ascii="Times New Roman" w:eastAsia="Calibri" w:hAnsi="Times New Roman" w:cs="Times New Roman"/>
                <w:color w:val="000000"/>
                <w:sz w:val="24"/>
                <w:szCs w:val="24"/>
                <w:lang w:eastAsia="x-none"/>
              </w:rPr>
            </w:pPr>
            <w:r w:rsidRPr="00BD1979">
              <w:rPr>
                <w:rFonts w:ascii="Times New Roman" w:eastAsia="Calibri" w:hAnsi="Times New Roman" w:cs="Times New Roman"/>
                <w:color w:val="000000"/>
                <w:sz w:val="24"/>
                <w:szCs w:val="24"/>
                <w:lang w:eastAsia="x-none"/>
              </w:rPr>
              <w:t>0</w:t>
            </w:r>
          </w:p>
        </w:tc>
        <w:tc>
          <w:tcPr>
            <w:tcW w:w="925" w:type="dxa"/>
            <w:shd w:val="clear" w:color="auto" w:fill="auto"/>
            <w:vAlign w:val="center"/>
          </w:tcPr>
          <w:p w:rsidR="00BD1979" w:rsidRPr="00BD1979" w:rsidRDefault="00BD1979" w:rsidP="00BD1979">
            <w:pPr>
              <w:spacing w:after="0" w:line="240" w:lineRule="exact"/>
              <w:jc w:val="center"/>
              <w:rPr>
                <w:rFonts w:ascii="Times New Roman" w:eastAsia="Calibri" w:hAnsi="Times New Roman" w:cs="Times New Roman"/>
                <w:color w:val="000000"/>
                <w:sz w:val="24"/>
                <w:szCs w:val="24"/>
                <w:lang w:eastAsia="x-none"/>
              </w:rPr>
            </w:pPr>
            <w:r w:rsidRPr="00BD1979">
              <w:rPr>
                <w:rFonts w:ascii="Times New Roman" w:eastAsia="Calibri" w:hAnsi="Times New Roman" w:cs="Times New Roman"/>
                <w:color w:val="000000"/>
                <w:sz w:val="24"/>
                <w:szCs w:val="24"/>
                <w:lang w:eastAsia="x-none"/>
              </w:rPr>
              <w:t>19</w:t>
            </w:r>
          </w:p>
        </w:tc>
        <w:tc>
          <w:tcPr>
            <w:tcW w:w="846" w:type="dxa"/>
            <w:shd w:val="clear" w:color="auto" w:fill="auto"/>
            <w:vAlign w:val="center"/>
          </w:tcPr>
          <w:p w:rsidR="00BD1979" w:rsidRPr="00BD1979" w:rsidRDefault="00BD1979" w:rsidP="00BD1979">
            <w:pPr>
              <w:spacing w:after="0" w:line="240" w:lineRule="exact"/>
              <w:jc w:val="center"/>
              <w:rPr>
                <w:rFonts w:ascii="Times New Roman" w:eastAsia="Calibri" w:hAnsi="Times New Roman" w:cs="Times New Roman"/>
                <w:color w:val="000000"/>
                <w:sz w:val="24"/>
                <w:szCs w:val="24"/>
                <w:lang w:eastAsia="x-none"/>
              </w:rPr>
            </w:pPr>
            <w:r w:rsidRPr="00BD1979">
              <w:rPr>
                <w:rFonts w:ascii="Times New Roman" w:eastAsia="Calibri" w:hAnsi="Times New Roman" w:cs="Times New Roman"/>
                <w:color w:val="000000"/>
                <w:sz w:val="24"/>
                <w:szCs w:val="24"/>
                <w:lang w:eastAsia="x-none"/>
              </w:rPr>
              <w:t>19</w:t>
            </w:r>
          </w:p>
        </w:tc>
        <w:tc>
          <w:tcPr>
            <w:tcW w:w="2198" w:type="dxa"/>
            <w:shd w:val="clear" w:color="auto" w:fill="auto"/>
            <w:vAlign w:val="center"/>
          </w:tcPr>
          <w:p w:rsidR="00BD1979" w:rsidRPr="00BD1979" w:rsidRDefault="00BD1979" w:rsidP="00BD1979">
            <w:pPr>
              <w:spacing w:after="0" w:line="240" w:lineRule="exact"/>
              <w:jc w:val="center"/>
              <w:rPr>
                <w:rFonts w:ascii="Times New Roman" w:eastAsia="Calibri" w:hAnsi="Times New Roman" w:cs="Times New Roman"/>
                <w:color w:val="000000"/>
                <w:sz w:val="24"/>
                <w:szCs w:val="24"/>
                <w:lang w:eastAsia="x-none"/>
              </w:rPr>
            </w:pPr>
            <w:r w:rsidRPr="00BD1979">
              <w:rPr>
                <w:rFonts w:ascii="Times New Roman" w:eastAsia="Calibri" w:hAnsi="Times New Roman" w:cs="Times New Roman"/>
                <w:color w:val="000000"/>
                <w:sz w:val="24"/>
                <w:szCs w:val="24"/>
                <w:lang w:eastAsia="x-none"/>
              </w:rPr>
              <w:t>0</w:t>
            </w:r>
          </w:p>
        </w:tc>
      </w:tr>
    </w:tbl>
    <w:p w:rsidR="00BD1979" w:rsidRPr="00BD1979" w:rsidRDefault="00BD1979" w:rsidP="00BD1979">
      <w:pPr>
        <w:spacing w:after="0" w:line="240" w:lineRule="auto"/>
        <w:jc w:val="right"/>
        <w:rPr>
          <w:rFonts w:ascii="Times New Roman" w:eastAsia="Times New Roman" w:hAnsi="Times New Roman" w:cs="Times New Roman"/>
          <w:sz w:val="20"/>
          <w:szCs w:val="20"/>
          <w:lang w:eastAsia="x-none"/>
        </w:rPr>
      </w:pPr>
    </w:p>
    <w:p w:rsidR="00BD1979" w:rsidRPr="00BD1979" w:rsidRDefault="00BD1979" w:rsidP="00BD1979">
      <w:pPr>
        <w:spacing w:after="0" w:line="240" w:lineRule="auto"/>
        <w:jc w:val="right"/>
        <w:rPr>
          <w:rFonts w:ascii="Times New Roman" w:eastAsia="Times New Roman" w:hAnsi="Times New Roman" w:cs="Times New Roman"/>
          <w:lang w:eastAsia="x-none"/>
        </w:rPr>
      </w:pPr>
      <w:r w:rsidRPr="00BD1979">
        <w:rPr>
          <w:rFonts w:ascii="Times New Roman" w:eastAsia="Times New Roman" w:hAnsi="Times New Roman" w:cs="Times New Roman"/>
          <w:lang w:val="x-none" w:eastAsia="x-none"/>
        </w:rPr>
        <w:t>Таблица № 11</w:t>
      </w:r>
      <w:r w:rsidRPr="00BD1979">
        <w:rPr>
          <w:rFonts w:ascii="Times New Roman" w:eastAsia="Times New Roman" w:hAnsi="Times New Roman" w:cs="Times New Roman"/>
          <w:lang w:eastAsia="x-none"/>
        </w:rPr>
        <w:t>д</w:t>
      </w:r>
    </w:p>
    <w:p w:rsidR="00BD1979" w:rsidRPr="00BD1979" w:rsidRDefault="00BD1979" w:rsidP="00BD1979">
      <w:pPr>
        <w:spacing w:after="0" w:line="240" w:lineRule="auto"/>
        <w:jc w:val="center"/>
        <w:rPr>
          <w:rFonts w:ascii="Times New Roman" w:eastAsia="Times New Roman" w:hAnsi="Times New Roman" w:cs="Times New Roman"/>
          <w:b/>
          <w:sz w:val="24"/>
          <w:szCs w:val="24"/>
          <w:lang w:eastAsia="ru-RU"/>
        </w:rPr>
      </w:pPr>
      <w:r w:rsidRPr="00BD1979">
        <w:rPr>
          <w:rFonts w:ascii="Times New Roman" w:eastAsia="Times New Roman" w:hAnsi="Times New Roman" w:cs="Times New Roman"/>
          <w:b/>
          <w:sz w:val="24"/>
          <w:szCs w:val="24"/>
          <w:lang w:eastAsia="ru-RU"/>
        </w:rPr>
        <w:t>Повышение квалификации библиотечных специалистов.</w:t>
      </w:r>
    </w:p>
    <w:p w:rsidR="00BD1979" w:rsidRPr="00BD1979" w:rsidRDefault="00BD1979" w:rsidP="00BD1979">
      <w:pPr>
        <w:spacing w:after="0" w:line="240" w:lineRule="auto"/>
        <w:jc w:val="center"/>
        <w:rPr>
          <w:rFonts w:ascii="Times New Roman" w:eastAsia="Times New Roman" w:hAnsi="Times New Roman" w:cs="Times New Roman"/>
          <w:b/>
          <w:sz w:val="24"/>
          <w:szCs w:val="24"/>
          <w:lang w:eastAsia="ru-RU"/>
        </w:rPr>
      </w:pPr>
      <w:r w:rsidRPr="00BD1979">
        <w:rPr>
          <w:rFonts w:ascii="Times New Roman" w:eastAsia="Times New Roman" w:hAnsi="Times New Roman" w:cs="Times New Roman"/>
          <w:b/>
          <w:sz w:val="24"/>
          <w:szCs w:val="24"/>
          <w:lang w:eastAsia="ru-RU"/>
        </w:rPr>
        <w:t>Количество обучившихся (чел.)</w:t>
      </w:r>
    </w:p>
    <w:tbl>
      <w:tblPr>
        <w:tblW w:w="98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0"/>
        <w:gridCol w:w="1341"/>
        <w:gridCol w:w="640"/>
        <w:gridCol w:w="993"/>
        <w:gridCol w:w="1842"/>
        <w:gridCol w:w="2943"/>
      </w:tblGrid>
      <w:tr w:rsidR="00BD1979" w:rsidRPr="00BD1979" w:rsidTr="00F527A0">
        <w:tc>
          <w:tcPr>
            <w:tcW w:w="2130" w:type="dxa"/>
          </w:tcPr>
          <w:p w:rsidR="00BD1979" w:rsidRPr="00BD1979" w:rsidRDefault="00BD1979" w:rsidP="00BD1979">
            <w:pPr>
              <w:spacing w:after="0" w:line="240" w:lineRule="auto"/>
              <w:rPr>
                <w:rFonts w:ascii="Times New Roman" w:eastAsia="Times New Roman" w:hAnsi="Times New Roman" w:cs="Times New Roman"/>
                <w:sz w:val="20"/>
                <w:szCs w:val="20"/>
                <w:lang w:eastAsia="ru-RU"/>
              </w:rPr>
            </w:pPr>
          </w:p>
        </w:tc>
        <w:tc>
          <w:tcPr>
            <w:tcW w:w="1341" w:type="dxa"/>
          </w:tcPr>
          <w:p w:rsidR="00BD1979" w:rsidRPr="00BD1979" w:rsidRDefault="00BD1979" w:rsidP="00BD1979">
            <w:pPr>
              <w:spacing w:after="0" w:line="240" w:lineRule="auto"/>
              <w:jc w:val="center"/>
              <w:rPr>
                <w:rFonts w:ascii="Times New Roman" w:eastAsia="Times New Roman" w:hAnsi="Times New Roman" w:cs="Times New Roman"/>
                <w:sz w:val="20"/>
                <w:szCs w:val="20"/>
                <w:lang w:eastAsia="ru-RU"/>
              </w:rPr>
            </w:pPr>
            <w:r w:rsidRPr="00BD1979">
              <w:rPr>
                <w:rFonts w:ascii="Times New Roman" w:eastAsia="Times New Roman" w:hAnsi="Times New Roman" w:cs="Times New Roman"/>
                <w:sz w:val="20"/>
                <w:szCs w:val="20"/>
                <w:lang w:eastAsia="ru-RU"/>
              </w:rPr>
              <w:t>Курсы от 16 до 72 часов</w:t>
            </w:r>
          </w:p>
        </w:tc>
        <w:tc>
          <w:tcPr>
            <w:tcW w:w="640" w:type="dxa"/>
          </w:tcPr>
          <w:p w:rsidR="00BD1979" w:rsidRPr="00BD1979" w:rsidRDefault="00BD1979" w:rsidP="00BD1979">
            <w:pPr>
              <w:spacing w:after="0" w:line="240" w:lineRule="auto"/>
              <w:jc w:val="center"/>
              <w:rPr>
                <w:rFonts w:ascii="Times New Roman" w:eastAsia="Times New Roman" w:hAnsi="Times New Roman" w:cs="Times New Roman"/>
                <w:sz w:val="20"/>
                <w:szCs w:val="20"/>
                <w:lang w:eastAsia="ru-RU"/>
              </w:rPr>
            </w:pPr>
            <w:r w:rsidRPr="00BD1979">
              <w:rPr>
                <w:rFonts w:ascii="Times New Roman" w:eastAsia="Times New Roman" w:hAnsi="Times New Roman" w:cs="Times New Roman"/>
                <w:sz w:val="20"/>
                <w:szCs w:val="20"/>
                <w:lang w:eastAsia="ru-RU"/>
              </w:rPr>
              <w:t>72 часа</w:t>
            </w:r>
          </w:p>
        </w:tc>
        <w:tc>
          <w:tcPr>
            <w:tcW w:w="993" w:type="dxa"/>
          </w:tcPr>
          <w:p w:rsidR="00BD1979" w:rsidRPr="00BD1979" w:rsidRDefault="00BD1979" w:rsidP="00BD1979">
            <w:pPr>
              <w:spacing w:after="0" w:line="240" w:lineRule="auto"/>
              <w:jc w:val="center"/>
              <w:rPr>
                <w:rFonts w:ascii="Times New Roman" w:eastAsia="Times New Roman" w:hAnsi="Times New Roman" w:cs="Times New Roman"/>
                <w:sz w:val="20"/>
                <w:szCs w:val="20"/>
                <w:lang w:eastAsia="ru-RU"/>
              </w:rPr>
            </w:pPr>
            <w:r w:rsidRPr="00BD1979">
              <w:rPr>
                <w:rFonts w:ascii="Times New Roman" w:eastAsia="Times New Roman" w:hAnsi="Times New Roman" w:cs="Times New Roman"/>
                <w:sz w:val="20"/>
                <w:szCs w:val="20"/>
                <w:lang w:eastAsia="ru-RU"/>
              </w:rPr>
              <w:t>Более 72 часов</w:t>
            </w:r>
          </w:p>
        </w:tc>
        <w:tc>
          <w:tcPr>
            <w:tcW w:w="1842" w:type="dxa"/>
          </w:tcPr>
          <w:p w:rsidR="00BD1979" w:rsidRPr="00BD1979" w:rsidRDefault="00BD1979" w:rsidP="00BD1979">
            <w:pPr>
              <w:spacing w:after="0" w:line="240" w:lineRule="auto"/>
              <w:jc w:val="center"/>
              <w:rPr>
                <w:rFonts w:ascii="Times New Roman" w:eastAsia="Times New Roman" w:hAnsi="Times New Roman" w:cs="Times New Roman"/>
                <w:sz w:val="20"/>
                <w:szCs w:val="20"/>
                <w:lang w:eastAsia="ru-RU"/>
              </w:rPr>
            </w:pPr>
            <w:r w:rsidRPr="00BD1979">
              <w:rPr>
                <w:rFonts w:ascii="Times New Roman" w:eastAsia="Times New Roman" w:hAnsi="Times New Roman" w:cs="Times New Roman"/>
                <w:sz w:val="20"/>
                <w:szCs w:val="20"/>
                <w:lang w:eastAsia="ru-RU"/>
              </w:rPr>
              <w:t>Профессиональная переподготовка</w:t>
            </w:r>
          </w:p>
        </w:tc>
        <w:tc>
          <w:tcPr>
            <w:tcW w:w="2943" w:type="dxa"/>
          </w:tcPr>
          <w:p w:rsidR="00BD1979" w:rsidRPr="00BD1979" w:rsidRDefault="00BD1979" w:rsidP="00BD1979">
            <w:pPr>
              <w:spacing w:after="0" w:line="240" w:lineRule="auto"/>
              <w:jc w:val="center"/>
              <w:rPr>
                <w:rFonts w:ascii="Times New Roman" w:eastAsia="Times New Roman" w:hAnsi="Times New Roman" w:cs="Times New Roman"/>
                <w:sz w:val="20"/>
                <w:szCs w:val="20"/>
                <w:lang w:eastAsia="ru-RU"/>
              </w:rPr>
            </w:pPr>
            <w:r w:rsidRPr="00BD1979">
              <w:rPr>
                <w:rFonts w:ascii="Times New Roman" w:eastAsia="Times New Roman" w:hAnsi="Times New Roman" w:cs="Times New Roman"/>
                <w:sz w:val="20"/>
                <w:szCs w:val="20"/>
                <w:lang w:eastAsia="ru-RU"/>
              </w:rPr>
              <w:t>В т.ч. в рамках нацпроекта  «Культура» (Творческие люди)</w:t>
            </w:r>
          </w:p>
        </w:tc>
      </w:tr>
      <w:tr w:rsidR="00BD1979" w:rsidRPr="00BD1979" w:rsidTr="00F527A0">
        <w:tc>
          <w:tcPr>
            <w:tcW w:w="2130" w:type="dxa"/>
          </w:tcPr>
          <w:p w:rsidR="00BD1979" w:rsidRPr="00BD1979" w:rsidRDefault="00BD1979" w:rsidP="00BD1979">
            <w:pPr>
              <w:spacing w:after="0" w:line="240" w:lineRule="auto"/>
              <w:jc w:val="center"/>
              <w:rPr>
                <w:rFonts w:ascii="Times New Roman" w:eastAsia="Times New Roman" w:hAnsi="Times New Roman" w:cs="Times New Roman"/>
                <w:sz w:val="20"/>
                <w:szCs w:val="20"/>
                <w:lang w:eastAsia="ru-RU"/>
              </w:rPr>
            </w:pPr>
            <w:r w:rsidRPr="00BD1979">
              <w:rPr>
                <w:rFonts w:ascii="Times New Roman" w:eastAsia="Times New Roman" w:hAnsi="Times New Roman" w:cs="Times New Roman"/>
                <w:sz w:val="20"/>
                <w:szCs w:val="20"/>
                <w:lang w:eastAsia="ru-RU"/>
              </w:rPr>
              <w:t>1</w:t>
            </w:r>
          </w:p>
        </w:tc>
        <w:tc>
          <w:tcPr>
            <w:tcW w:w="1341" w:type="dxa"/>
          </w:tcPr>
          <w:p w:rsidR="00BD1979" w:rsidRPr="00BD1979" w:rsidRDefault="00BD1979" w:rsidP="00BD1979">
            <w:pPr>
              <w:spacing w:after="0" w:line="240" w:lineRule="auto"/>
              <w:jc w:val="center"/>
              <w:rPr>
                <w:rFonts w:ascii="Times New Roman" w:eastAsia="Times New Roman" w:hAnsi="Times New Roman" w:cs="Times New Roman"/>
                <w:sz w:val="20"/>
                <w:szCs w:val="20"/>
                <w:lang w:eastAsia="ru-RU"/>
              </w:rPr>
            </w:pPr>
            <w:r w:rsidRPr="00BD1979">
              <w:rPr>
                <w:rFonts w:ascii="Times New Roman" w:eastAsia="Times New Roman" w:hAnsi="Times New Roman" w:cs="Times New Roman"/>
                <w:sz w:val="20"/>
                <w:szCs w:val="20"/>
                <w:lang w:eastAsia="ru-RU"/>
              </w:rPr>
              <w:t>2</w:t>
            </w:r>
          </w:p>
        </w:tc>
        <w:tc>
          <w:tcPr>
            <w:tcW w:w="640" w:type="dxa"/>
          </w:tcPr>
          <w:p w:rsidR="00BD1979" w:rsidRPr="00BD1979" w:rsidRDefault="00BD1979" w:rsidP="00BD1979">
            <w:pPr>
              <w:spacing w:after="0" w:line="240" w:lineRule="auto"/>
              <w:jc w:val="center"/>
              <w:rPr>
                <w:rFonts w:ascii="Times New Roman" w:eastAsia="Times New Roman" w:hAnsi="Times New Roman" w:cs="Times New Roman"/>
                <w:sz w:val="20"/>
                <w:szCs w:val="20"/>
                <w:lang w:eastAsia="ru-RU"/>
              </w:rPr>
            </w:pPr>
            <w:r w:rsidRPr="00BD1979">
              <w:rPr>
                <w:rFonts w:ascii="Times New Roman" w:eastAsia="Times New Roman" w:hAnsi="Times New Roman" w:cs="Times New Roman"/>
                <w:sz w:val="20"/>
                <w:szCs w:val="20"/>
                <w:lang w:eastAsia="ru-RU"/>
              </w:rPr>
              <w:t>3</w:t>
            </w:r>
          </w:p>
        </w:tc>
        <w:tc>
          <w:tcPr>
            <w:tcW w:w="993" w:type="dxa"/>
          </w:tcPr>
          <w:p w:rsidR="00BD1979" w:rsidRPr="00BD1979" w:rsidRDefault="00BD1979" w:rsidP="00BD1979">
            <w:pPr>
              <w:spacing w:after="0" w:line="240" w:lineRule="auto"/>
              <w:jc w:val="center"/>
              <w:rPr>
                <w:rFonts w:ascii="Times New Roman" w:eastAsia="Times New Roman" w:hAnsi="Times New Roman" w:cs="Times New Roman"/>
                <w:sz w:val="20"/>
                <w:szCs w:val="20"/>
                <w:lang w:eastAsia="ru-RU"/>
              </w:rPr>
            </w:pPr>
            <w:r w:rsidRPr="00BD1979">
              <w:rPr>
                <w:rFonts w:ascii="Times New Roman" w:eastAsia="Times New Roman" w:hAnsi="Times New Roman" w:cs="Times New Roman"/>
                <w:sz w:val="20"/>
                <w:szCs w:val="20"/>
                <w:lang w:eastAsia="ru-RU"/>
              </w:rPr>
              <w:t>4</w:t>
            </w:r>
          </w:p>
        </w:tc>
        <w:tc>
          <w:tcPr>
            <w:tcW w:w="1842" w:type="dxa"/>
          </w:tcPr>
          <w:p w:rsidR="00BD1979" w:rsidRPr="00BD1979" w:rsidRDefault="00BD1979" w:rsidP="00BD1979">
            <w:pPr>
              <w:spacing w:after="0" w:line="240" w:lineRule="auto"/>
              <w:jc w:val="center"/>
              <w:rPr>
                <w:rFonts w:ascii="Times New Roman" w:eastAsia="Times New Roman" w:hAnsi="Times New Roman" w:cs="Times New Roman"/>
                <w:sz w:val="20"/>
                <w:szCs w:val="20"/>
                <w:lang w:eastAsia="ru-RU"/>
              </w:rPr>
            </w:pPr>
            <w:r w:rsidRPr="00BD1979">
              <w:rPr>
                <w:rFonts w:ascii="Times New Roman" w:eastAsia="Times New Roman" w:hAnsi="Times New Roman" w:cs="Times New Roman"/>
                <w:sz w:val="20"/>
                <w:szCs w:val="20"/>
                <w:lang w:eastAsia="ru-RU"/>
              </w:rPr>
              <w:t>5</w:t>
            </w:r>
          </w:p>
        </w:tc>
        <w:tc>
          <w:tcPr>
            <w:tcW w:w="2943" w:type="dxa"/>
          </w:tcPr>
          <w:p w:rsidR="00BD1979" w:rsidRPr="00BD1979" w:rsidRDefault="00BD1979" w:rsidP="00BD1979">
            <w:pPr>
              <w:spacing w:after="0" w:line="240" w:lineRule="auto"/>
              <w:jc w:val="center"/>
              <w:rPr>
                <w:rFonts w:ascii="Times New Roman" w:eastAsia="Times New Roman" w:hAnsi="Times New Roman" w:cs="Times New Roman"/>
                <w:sz w:val="20"/>
                <w:szCs w:val="20"/>
                <w:lang w:eastAsia="ru-RU"/>
              </w:rPr>
            </w:pPr>
          </w:p>
        </w:tc>
      </w:tr>
      <w:tr w:rsidR="00BD1979" w:rsidRPr="00BD1979" w:rsidTr="00F527A0">
        <w:tc>
          <w:tcPr>
            <w:tcW w:w="2130" w:type="dxa"/>
          </w:tcPr>
          <w:p w:rsidR="00BD1979" w:rsidRPr="00BD1979" w:rsidRDefault="00BD1979" w:rsidP="00BD1979">
            <w:pPr>
              <w:spacing w:after="0" w:line="240" w:lineRule="auto"/>
              <w:jc w:val="both"/>
              <w:rPr>
                <w:rFonts w:ascii="Times New Roman" w:eastAsia="Times New Roman" w:hAnsi="Times New Roman" w:cs="Times New Roman"/>
                <w:lang w:eastAsia="ru-RU"/>
              </w:rPr>
            </w:pPr>
            <w:r w:rsidRPr="00BD1979">
              <w:rPr>
                <w:rFonts w:ascii="Times New Roman" w:eastAsia="Times New Roman" w:hAnsi="Times New Roman" w:cs="Times New Roman"/>
                <w:lang w:eastAsia="ru-RU"/>
              </w:rPr>
              <w:t>Муниципальные</w:t>
            </w:r>
          </w:p>
        </w:tc>
        <w:tc>
          <w:tcPr>
            <w:tcW w:w="1341" w:type="dxa"/>
            <w:vAlign w:val="center"/>
          </w:tcPr>
          <w:p w:rsidR="00BD1979" w:rsidRPr="003404AA" w:rsidRDefault="00F85ECB" w:rsidP="00BD1979">
            <w:pPr>
              <w:spacing w:after="0" w:line="240" w:lineRule="auto"/>
              <w:jc w:val="center"/>
              <w:rPr>
                <w:rFonts w:ascii="Times New Roman" w:eastAsia="Times New Roman" w:hAnsi="Times New Roman" w:cs="Times New Roman"/>
                <w:sz w:val="24"/>
                <w:szCs w:val="24"/>
                <w:lang w:eastAsia="ru-RU"/>
              </w:rPr>
            </w:pPr>
            <w:r w:rsidRPr="003404AA">
              <w:rPr>
                <w:rFonts w:ascii="Times New Roman" w:eastAsia="Times New Roman" w:hAnsi="Times New Roman" w:cs="Times New Roman"/>
                <w:sz w:val="24"/>
                <w:szCs w:val="24"/>
                <w:lang w:eastAsia="ru-RU"/>
              </w:rPr>
              <w:t>8</w:t>
            </w:r>
          </w:p>
        </w:tc>
        <w:tc>
          <w:tcPr>
            <w:tcW w:w="640" w:type="dxa"/>
            <w:vAlign w:val="center"/>
          </w:tcPr>
          <w:p w:rsidR="00BD1979" w:rsidRPr="003404AA" w:rsidRDefault="00F85ECB" w:rsidP="00BD1979">
            <w:pPr>
              <w:spacing w:after="0" w:line="240" w:lineRule="auto"/>
              <w:jc w:val="center"/>
              <w:rPr>
                <w:rFonts w:ascii="Times New Roman" w:eastAsia="Times New Roman" w:hAnsi="Times New Roman" w:cs="Times New Roman"/>
                <w:sz w:val="24"/>
                <w:szCs w:val="24"/>
                <w:lang w:eastAsia="ru-RU"/>
              </w:rPr>
            </w:pPr>
            <w:r w:rsidRPr="003404AA">
              <w:rPr>
                <w:rFonts w:ascii="Times New Roman" w:eastAsia="Times New Roman" w:hAnsi="Times New Roman" w:cs="Times New Roman"/>
                <w:sz w:val="24"/>
                <w:szCs w:val="24"/>
                <w:lang w:eastAsia="ru-RU"/>
              </w:rPr>
              <w:t>1</w:t>
            </w:r>
          </w:p>
        </w:tc>
        <w:tc>
          <w:tcPr>
            <w:tcW w:w="993" w:type="dxa"/>
            <w:vAlign w:val="center"/>
          </w:tcPr>
          <w:p w:rsidR="00BD1979" w:rsidRPr="003404AA" w:rsidRDefault="00BD1979" w:rsidP="00BD1979">
            <w:pPr>
              <w:spacing w:after="0" w:line="240" w:lineRule="auto"/>
              <w:jc w:val="center"/>
              <w:rPr>
                <w:rFonts w:ascii="Times New Roman" w:eastAsia="Times New Roman" w:hAnsi="Times New Roman" w:cs="Times New Roman"/>
                <w:sz w:val="24"/>
                <w:szCs w:val="24"/>
                <w:lang w:eastAsia="ru-RU"/>
              </w:rPr>
            </w:pPr>
            <w:r w:rsidRPr="003404AA">
              <w:rPr>
                <w:rFonts w:ascii="Times New Roman" w:eastAsia="Times New Roman" w:hAnsi="Times New Roman" w:cs="Times New Roman"/>
                <w:sz w:val="24"/>
                <w:szCs w:val="24"/>
                <w:lang w:eastAsia="ru-RU"/>
              </w:rPr>
              <w:t>0</w:t>
            </w:r>
          </w:p>
        </w:tc>
        <w:tc>
          <w:tcPr>
            <w:tcW w:w="1842" w:type="dxa"/>
            <w:vAlign w:val="center"/>
          </w:tcPr>
          <w:p w:rsidR="00BD1979" w:rsidRPr="003404AA" w:rsidRDefault="00BD1979" w:rsidP="00BD1979">
            <w:pPr>
              <w:spacing w:after="0" w:line="240" w:lineRule="auto"/>
              <w:jc w:val="center"/>
              <w:rPr>
                <w:rFonts w:ascii="Times New Roman" w:eastAsia="Times New Roman" w:hAnsi="Times New Roman" w:cs="Times New Roman"/>
                <w:sz w:val="24"/>
                <w:szCs w:val="24"/>
                <w:lang w:eastAsia="ru-RU"/>
              </w:rPr>
            </w:pPr>
            <w:r w:rsidRPr="003404AA">
              <w:rPr>
                <w:rFonts w:ascii="Times New Roman" w:eastAsia="Times New Roman" w:hAnsi="Times New Roman" w:cs="Times New Roman"/>
                <w:sz w:val="24"/>
                <w:szCs w:val="24"/>
                <w:lang w:eastAsia="ru-RU"/>
              </w:rPr>
              <w:t>0</w:t>
            </w:r>
          </w:p>
        </w:tc>
        <w:tc>
          <w:tcPr>
            <w:tcW w:w="2943" w:type="dxa"/>
          </w:tcPr>
          <w:p w:rsidR="00BD1979" w:rsidRPr="003404AA" w:rsidRDefault="00F85ECB" w:rsidP="00BD1979">
            <w:pPr>
              <w:spacing w:after="0" w:line="240" w:lineRule="auto"/>
              <w:jc w:val="center"/>
              <w:rPr>
                <w:rFonts w:ascii="Times New Roman" w:eastAsia="Times New Roman" w:hAnsi="Times New Roman" w:cs="Times New Roman"/>
                <w:sz w:val="24"/>
                <w:szCs w:val="24"/>
                <w:lang w:eastAsia="ru-RU"/>
              </w:rPr>
            </w:pPr>
            <w:r w:rsidRPr="003404AA">
              <w:rPr>
                <w:rFonts w:ascii="Times New Roman" w:eastAsia="Times New Roman" w:hAnsi="Times New Roman" w:cs="Times New Roman"/>
                <w:sz w:val="24"/>
                <w:szCs w:val="24"/>
                <w:lang w:eastAsia="ru-RU"/>
              </w:rPr>
              <w:t>3</w:t>
            </w:r>
          </w:p>
        </w:tc>
      </w:tr>
    </w:tbl>
    <w:p w:rsidR="00BD1979" w:rsidRPr="003404AA" w:rsidRDefault="00BD1979" w:rsidP="003404AA">
      <w:pPr>
        <w:spacing w:after="0" w:line="240" w:lineRule="auto"/>
        <w:rPr>
          <w:rFonts w:ascii="Times New Roman" w:eastAsia="Times New Roman" w:hAnsi="Times New Roman" w:cs="Times New Roman"/>
          <w:bCs/>
          <w:sz w:val="28"/>
          <w:szCs w:val="28"/>
          <w:lang w:eastAsia="ru-RU"/>
        </w:rPr>
      </w:pPr>
    </w:p>
    <w:p w:rsidR="00A119D8" w:rsidRPr="000F53B3" w:rsidRDefault="003404AA" w:rsidP="000F53B3">
      <w:pPr>
        <w:spacing w:after="0" w:line="240" w:lineRule="auto"/>
        <w:jc w:val="right"/>
        <w:rPr>
          <w:rFonts w:ascii="Times New Roman" w:eastAsia="Times New Roman" w:hAnsi="Times New Roman" w:cs="Times New Roman"/>
          <w:bCs/>
          <w:sz w:val="20"/>
          <w:szCs w:val="20"/>
          <w:lang w:eastAsia="ru-RU"/>
        </w:rPr>
      </w:pPr>
      <w:r w:rsidRPr="000F53B3">
        <w:rPr>
          <w:rFonts w:ascii="Times New Roman" w:eastAsia="Times New Roman" w:hAnsi="Times New Roman" w:cs="Times New Roman"/>
          <w:bCs/>
          <w:sz w:val="20"/>
          <w:szCs w:val="20"/>
          <w:lang w:eastAsia="ru-RU"/>
        </w:rPr>
        <w:t>Таблица № 11е</w:t>
      </w:r>
    </w:p>
    <w:p w:rsidR="003404AA" w:rsidRPr="000F53B3" w:rsidRDefault="003404AA" w:rsidP="000F53B3">
      <w:pPr>
        <w:spacing w:after="0" w:line="240" w:lineRule="auto"/>
        <w:jc w:val="center"/>
        <w:rPr>
          <w:rFonts w:ascii="Times New Roman" w:eastAsia="Times New Roman" w:hAnsi="Times New Roman" w:cs="Times New Roman"/>
          <w:b/>
          <w:bCs/>
          <w:sz w:val="24"/>
          <w:szCs w:val="24"/>
          <w:lang w:eastAsia="ru-RU"/>
        </w:rPr>
      </w:pPr>
      <w:r w:rsidRPr="000F53B3">
        <w:rPr>
          <w:rFonts w:ascii="Times New Roman" w:eastAsia="Times New Roman" w:hAnsi="Times New Roman" w:cs="Times New Roman"/>
          <w:b/>
          <w:bCs/>
          <w:sz w:val="24"/>
          <w:szCs w:val="24"/>
          <w:lang w:eastAsia="ru-RU"/>
        </w:rPr>
        <w:t>Финансирование (тыс. руб)</w:t>
      </w:r>
    </w:p>
    <w:tbl>
      <w:tblPr>
        <w:tblStyle w:val="af7"/>
        <w:tblW w:w="0" w:type="auto"/>
        <w:tblLook w:val="04A0" w:firstRow="1" w:lastRow="0" w:firstColumn="1" w:lastColumn="0" w:noHBand="0" w:noVBand="1"/>
      </w:tblPr>
      <w:tblGrid>
        <w:gridCol w:w="1334"/>
        <w:gridCol w:w="1114"/>
        <w:gridCol w:w="1509"/>
        <w:gridCol w:w="877"/>
        <w:gridCol w:w="936"/>
        <w:gridCol w:w="877"/>
        <w:gridCol w:w="1027"/>
        <w:gridCol w:w="1095"/>
        <w:gridCol w:w="1018"/>
      </w:tblGrid>
      <w:tr w:rsidR="000F53B3" w:rsidRPr="003404AA" w:rsidTr="000F53B3">
        <w:trPr>
          <w:trHeight w:val="185"/>
        </w:trPr>
        <w:tc>
          <w:tcPr>
            <w:tcW w:w="985" w:type="dxa"/>
            <w:vMerge w:val="restart"/>
          </w:tcPr>
          <w:p w:rsidR="000F53B3" w:rsidRPr="003404AA" w:rsidRDefault="000F53B3" w:rsidP="000F53B3">
            <w:pPr>
              <w:spacing w:line="200" w:lineRule="exact"/>
              <w:rPr>
                <w:rFonts w:ascii="Times New Roman" w:eastAsia="Times New Roman" w:hAnsi="Times New Roman" w:cs="Times New Roman"/>
                <w:bCs/>
                <w:sz w:val="20"/>
                <w:szCs w:val="20"/>
                <w:lang w:eastAsia="ru-RU"/>
              </w:rPr>
            </w:pPr>
          </w:p>
        </w:tc>
        <w:tc>
          <w:tcPr>
            <w:tcW w:w="1114" w:type="dxa"/>
            <w:vMerge w:val="restart"/>
            <w:vAlign w:val="center"/>
          </w:tcPr>
          <w:p w:rsidR="000F53B3" w:rsidRPr="003404AA" w:rsidRDefault="000F53B3" w:rsidP="000F53B3">
            <w:pPr>
              <w:spacing w:line="200" w:lineRule="exact"/>
              <w:jc w:val="center"/>
              <w:rPr>
                <w:rFonts w:ascii="Times New Roman" w:eastAsia="Times New Roman" w:hAnsi="Times New Roman" w:cs="Times New Roman"/>
                <w:bCs/>
                <w:sz w:val="20"/>
                <w:szCs w:val="20"/>
                <w:lang w:eastAsia="ru-RU"/>
              </w:rPr>
            </w:pPr>
            <w:r w:rsidRPr="003404AA">
              <w:rPr>
                <w:rFonts w:ascii="Times New Roman" w:eastAsia="Times New Roman" w:hAnsi="Times New Roman" w:cs="Times New Roman"/>
                <w:bCs/>
                <w:sz w:val="20"/>
                <w:szCs w:val="20"/>
                <w:lang w:eastAsia="ru-RU"/>
              </w:rPr>
              <w:t>Все</w:t>
            </w:r>
            <w:r>
              <w:rPr>
                <w:rFonts w:ascii="Times New Roman" w:eastAsia="Times New Roman" w:hAnsi="Times New Roman" w:cs="Times New Roman"/>
                <w:bCs/>
                <w:sz w:val="20"/>
                <w:szCs w:val="20"/>
                <w:lang w:eastAsia="ru-RU"/>
              </w:rPr>
              <w:t>го поступило</w:t>
            </w:r>
          </w:p>
        </w:tc>
        <w:tc>
          <w:tcPr>
            <w:tcW w:w="1509" w:type="dxa"/>
            <w:vMerge w:val="restart"/>
            <w:vAlign w:val="center"/>
          </w:tcPr>
          <w:p w:rsidR="000F53B3" w:rsidRPr="003404AA" w:rsidRDefault="000F53B3" w:rsidP="000F53B3">
            <w:pPr>
              <w:spacing w:line="200" w:lineRule="exact"/>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Израсходовано всего</w:t>
            </w:r>
          </w:p>
        </w:tc>
        <w:tc>
          <w:tcPr>
            <w:tcW w:w="6179" w:type="dxa"/>
            <w:gridSpan w:val="6"/>
            <w:vAlign w:val="center"/>
          </w:tcPr>
          <w:p w:rsidR="000F53B3" w:rsidRPr="003404AA" w:rsidRDefault="000F53B3" w:rsidP="000F53B3">
            <w:pPr>
              <w:spacing w:line="200" w:lineRule="exact"/>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в том числе</w:t>
            </w:r>
          </w:p>
        </w:tc>
      </w:tr>
      <w:tr w:rsidR="000F53B3" w:rsidRPr="003404AA" w:rsidTr="000F53B3">
        <w:tc>
          <w:tcPr>
            <w:tcW w:w="985" w:type="dxa"/>
            <w:vMerge/>
          </w:tcPr>
          <w:p w:rsidR="000F53B3" w:rsidRPr="003404AA" w:rsidRDefault="000F53B3" w:rsidP="000F53B3">
            <w:pPr>
              <w:spacing w:line="200" w:lineRule="exact"/>
              <w:rPr>
                <w:rFonts w:ascii="Times New Roman" w:eastAsia="Times New Roman" w:hAnsi="Times New Roman" w:cs="Times New Roman"/>
                <w:bCs/>
                <w:sz w:val="20"/>
                <w:szCs w:val="20"/>
                <w:lang w:eastAsia="ru-RU"/>
              </w:rPr>
            </w:pPr>
          </w:p>
        </w:tc>
        <w:tc>
          <w:tcPr>
            <w:tcW w:w="1114" w:type="dxa"/>
            <w:vMerge/>
          </w:tcPr>
          <w:p w:rsidR="000F53B3" w:rsidRPr="003404AA" w:rsidRDefault="000F53B3" w:rsidP="000F53B3">
            <w:pPr>
              <w:spacing w:line="200" w:lineRule="exact"/>
              <w:rPr>
                <w:rFonts w:ascii="Times New Roman" w:eastAsia="Times New Roman" w:hAnsi="Times New Roman" w:cs="Times New Roman"/>
                <w:bCs/>
                <w:sz w:val="20"/>
                <w:szCs w:val="20"/>
                <w:lang w:eastAsia="ru-RU"/>
              </w:rPr>
            </w:pPr>
          </w:p>
        </w:tc>
        <w:tc>
          <w:tcPr>
            <w:tcW w:w="1509" w:type="dxa"/>
            <w:vMerge/>
          </w:tcPr>
          <w:p w:rsidR="000F53B3" w:rsidRPr="003404AA" w:rsidRDefault="000F53B3" w:rsidP="000F53B3">
            <w:pPr>
              <w:spacing w:line="200" w:lineRule="exact"/>
              <w:rPr>
                <w:rFonts w:ascii="Times New Roman" w:eastAsia="Times New Roman" w:hAnsi="Times New Roman" w:cs="Times New Roman"/>
                <w:bCs/>
                <w:sz w:val="20"/>
                <w:szCs w:val="20"/>
                <w:lang w:eastAsia="ru-RU"/>
              </w:rPr>
            </w:pPr>
          </w:p>
        </w:tc>
        <w:tc>
          <w:tcPr>
            <w:tcW w:w="2027" w:type="dxa"/>
            <w:gridSpan w:val="2"/>
            <w:vAlign w:val="center"/>
          </w:tcPr>
          <w:p w:rsidR="000F53B3" w:rsidRPr="003404AA" w:rsidRDefault="000F53B3" w:rsidP="000F53B3">
            <w:pPr>
              <w:spacing w:line="200" w:lineRule="exact"/>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на содерж. зданий</w:t>
            </w:r>
          </w:p>
        </w:tc>
        <w:tc>
          <w:tcPr>
            <w:tcW w:w="2034" w:type="dxa"/>
            <w:gridSpan w:val="2"/>
            <w:vAlign w:val="center"/>
          </w:tcPr>
          <w:p w:rsidR="000F53B3" w:rsidRPr="003404AA" w:rsidRDefault="000F53B3" w:rsidP="000F53B3">
            <w:pPr>
              <w:spacing w:line="200" w:lineRule="exact"/>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услуги связи</w:t>
            </w:r>
          </w:p>
        </w:tc>
        <w:tc>
          <w:tcPr>
            <w:tcW w:w="1095" w:type="dxa"/>
            <w:vMerge w:val="restart"/>
            <w:vAlign w:val="center"/>
          </w:tcPr>
          <w:p w:rsidR="000F53B3" w:rsidRPr="003404AA" w:rsidRDefault="000F53B3" w:rsidP="000F53B3">
            <w:pPr>
              <w:spacing w:line="200" w:lineRule="exact"/>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командир</w:t>
            </w:r>
            <w:proofErr w:type="gramStart"/>
            <w:r>
              <w:rPr>
                <w:rFonts w:ascii="Times New Roman" w:eastAsia="Times New Roman" w:hAnsi="Times New Roman" w:cs="Times New Roman"/>
                <w:bCs/>
                <w:sz w:val="20"/>
                <w:szCs w:val="20"/>
                <w:lang w:eastAsia="ru-RU"/>
              </w:rPr>
              <w:t>.</w:t>
            </w:r>
            <w:proofErr w:type="gramEnd"/>
            <w:r>
              <w:rPr>
                <w:rFonts w:ascii="Times New Roman" w:eastAsia="Times New Roman" w:hAnsi="Times New Roman" w:cs="Times New Roman"/>
                <w:bCs/>
                <w:sz w:val="20"/>
                <w:szCs w:val="20"/>
                <w:lang w:eastAsia="ru-RU"/>
              </w:rPr>
              <w:t xml:space="preserve"> </w:t>
            </w:r>
            <w:proofErr w:type="gramStart"/>
            <w:r>
              <w:rPr>
                <w:rFonts w:ascii="Times New Roman" w:eastAsia="Times New Roman" w:hAnsi="Times New Roman" w:cs="Times New Roman"/>
                <w:bCs/>
                <w:sz w:val="20"/>
                <w:szCs w:val="20"/>
                <w:lang w:eastAsia="ru-RU"/>
              </w:rPr>
              <w:t>р</w:t>
            </w:r>
            <w:proofErr w:type="gramEnd"/>
            <w:r>
              <w:rPr>
                <w:rFonts w:ascii="Times New Roman" w:eastAsia="Times New Roman" w:hAnsi="Times New Roman" w:cs="Times New Roman"/>
                <w:bCs/>
                <w:sz w:val="20"/>
                <w:szCs w:val="20"/>
                <w:lang w:eastAsia="ru-RU"/>
              </w:rPr>
              <w:t>асходы</w:t>
            </w:r>
          </w:p>
        </w:tc>
        <w:tc>
          <w:tcPr>
            <w:tcW w:w="1023" w:type="dxa"/>
            <w:vMerge w:val="restart"/>
            <w:vAlign w:val="center"/>
          </w:tcPr>
          <w:p w:rsidR="000F53B3" w:rsidRPr="003404AA" w:rsidRDefault="000F53B3" w:rsidP="000F53B3">
            <w:pPr>
              <w:spacing w:line="200" w:lineRule="exact"/>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расходы на обучение</w:t>
            </w:r>
          </w:p>
        </w:tc>
      </w:tr>
      <w:tr w:rsidR="000F53B3" w:rsidRPr="003404AA" w:rsidTr="000F53B3">
        <w:tc>
          <w:tcPr>
            <w:tcW w:w="985" w:type="dxa"/>
            <w:vMerge/>
          </w:tcPr>
          <w:p w:rsidR="000F53B3" w:rsidRPr="003404AA" w:rsidRDefault="000F53B3" w:rsidP="000F53B3">
            <w:pPr>
              <w:spacing w:line="200" w:lineRule="exact"/>
              <w:rPr>
                <w:rFonts w:ascii="Times New Roman" w:eastAsia="Times New Roman" w:hAnsi="Times New Roman" w:cs="Times New Roman"/>
                <w:bCs/>
                <w:sz w:val="20"/>
                <w:szCs w:val="20"/>
                <w:lang w:eastAsia="ru-RU"/>
              </w:rPr>
            </w:pPr>
          </w:p>
        </w:tc>
        <w:tc>
          <w:tcPr>
            <w:tcW w:w="1114" w:type="dxa"/>
            <w:vMerge/>
          </w:tcPr>
          <w:p w:rsidR="000F53B3" w:rsidRPr="003404AA" w:rsidRDefault="000F53B3" w:rsidP="000F53B3">
            <w:pPr>
              <w:spacing w:line="200" w:lineRule="exact"/>
              <w:rPr>
                <w:rFonts w:ascii="Times New Roman" w:eastAsia="Times New Roman" w:hAnsi="Times New Roman" w:cs="Times New Roman"/>
                <w:bCs/>
                <w:sz w:val="20"/>
                <w:szCs w:val="20"/>
                <w:lang w:eastAsia="ru-RU"/>
              </w:rPr>
            </w:pPr>
          </w:p>
        </w:tc>
        <w:tc>
          <w:tcPr>
            <w:tcW w:w="1509" w:type="dxa"/>
            <w:vMerge/>
          </w:tcPr>
          <w:p w:rsidR="000F53B3" w:rsidRPr="003404AA" w:rsidRDefault="000F53B3" w:rsidP="000F53B3">
            <w:pPr>
              <w:spacing w:line="200" w:lineRule="exact"/>
              <w:rPr>
                <w:rFonts w:ascii="Times New Roman" w:eastAsia="Times New Roman" w:hAnsi="Times New Roman" w:cs="Times New Roman"/>
                <w:bCs/>
                <w:sz w:val="20"/>
                <w:szCs w:val="20"/>
                <w:lang w:eastAsia="ru-RU"/>
              </w:rPr>
            </w:pPr>
          </w:p>
        </w:tc>
        <w:tc>
          <w:tcPr>
            <w:tcW w:w="1006" w:type="dxa"/>
          </w:tcPr>
          <w:p w:rsidR="000F53B3" w:rsidRPr="003404AA" w:rsidRDefault="000F53B3" w:rsidP="000F53B3">
            <w:pPr>
              <w:spacing w:line="200" w:lineRule="exact"/>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всего</w:t>
            </w:r>
          </w:p>
        </w:tc>
        <w:tc>
          <w:tcPr>
            <w:tcW w:w="1021" w:type="dxa"/>
          </w:tcPr>
          <w:p w:rsidR="000F53B3" w:rsidRPr="003404AA" w:rsidRDefault="000F53B3" w:rsidP="000F53B3">
            <w:pPr>
              <w:spacing w:line="200" w:lineRule="exact"/>
              <w:ind w:left="-78" w:right="-110"/>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от всех расходов</w:t>
            </w:r>
          </w:p>
        </w:tc>
        <w:tc>
          <w:tcPr>
            <w:tcW w:w="1007" w:type="dxa"/>
          </w:tcPr>
          <w:p w:rsidR="000F53B3" w:rsidRPr="003404AA" w:rsidRDefault="000F53B3" w:rsidP="000F53B3">
            <w:pPr>
              <w:spacing w:line="200" w:lineRule="exact"/>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всего</w:t>
            </w:r>
          </w:p>
        </w:tc>
        <w:tc>
          <w:tcPr>
            <w:tcW w:w="1027" w:type="dxa"/>
          </w:tcPr>
          <w:p w:rsidR="000F53B3" w:rsidRPr="003404AA" w:rsidRDefault="000F53B3" w:rsidP="000F53B3">
            <w:pPr>
              <w:spacing w:line="200" w:lineRule="exact"/>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в т.ч. Интернет</w:t>
            </w:r>
          </w:p>
        </w:tc>
        <w:tc>
          <w:tcPr>
            <w:tcW w:w="1095" w:type="dxa"/>
            <w:vMerge/>
          </w:tcPr>
          <w:p w:rsidR="000F53B3" w:rsidRPr="003404AA" w:rsidRDefault="000F53B3" w:rsidP="000F53B3">
            <w:pPr>
              <w:spacing w:line="200" w:lineRule="exact"/>
              <w:rPr>
                <w:rFonts w:ascii="Times New Roman" w:eastAsia="Times New Roman" w:hAnsi="Times New Roman" w:cs="Times New Roman"/>
                <w:bCs/>
                <w:sz w:val="20"/>
                <w:szCs w:val="20"/>
                <w:lang w:eastAsia="ru-RU"/>
              </w:rPr>
            </w:pPr>
          </w:p>
        </w:tc>
        <w:tc>
          <w:tcPr>
            <w:tcW w:w="1023" w:type="dxa"/>
            <w:vMerge/>
          </w:tcPr>
          <w:p w:rsidR="000F53B3" w:rsidRPr="003404AA" w:rsidRDefault="000F53B3" w:rsidP="000F53B3">
            <w:pPr>
              <w:spacing w:line="200" w:lineRule="exact"/>
              <w:rPr>
                <w:rFonts w:ascii="Times New Roman" w:eastAsia="Times New Roman" w:hAnsi="Times New Roman" w:cs="Times New Roman"/>
                <w:bCs/>
                <w:sz w:val="20"/>
                <w:szCs w:val="20"/>
                <w:lang w:eastAsia="ru-RU"/>
              </w:rPr>
            </w:pPr>
          </w:p>
        </w:tc>
      </w:tr>
      <w:tr w:rsidR="000F53B3" w:rsidRPr="003404AA" w:rsidTr="000F53B3">
        <w:tc>
          <w:tcPr>
            <w:tcW w:w="985" w:type="dxa"/>
          </w:tcPr>
          <w:p w:rsidR="003404AA" w:rsidRPr="003404AA" w:rsidRDefault="000F53B3" w:rsidP="000F53B3">
            <w:pPr>
              <w:spacing w:line="200" w:lineRule="exact"/>
              <w:ind w:left="-142" w:right="-150"/>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По муниципальным библиотекам</w:t>
            </w:r>
          </w:p>
        </w:tc>
        <w:tc>
          <w:tcPr>
            <w:tcW w:w="1114" w:type="dxa"/>
            <w:vAlign w:val="center"/>
          </w:tcPr>
          <w:p w:rsidR="003404AA" w:rsidRPr="003404AA" w:rsidRDefault="000F53B3" w:rsidP="000F53B3">
            <w:pPr>
              <w:spacing w:line="200" w:lineRule="exact"/>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35588,52</w:t>
            </w:r>
          </w:p>
        </w:tc>
        <w:tc>
          <w:tcPr>
            <w:tcW w:w="1509" w:type="dxa"/>
            <w:vAlign w:val="center"/>
          </w:tcPr>
          <w:p w:rsidR="003404AA" w:rsidRPr="003404AA" w:rsidRDefault="000F53B3" w:rsidP="000F53B3">
            <w:pPr>
              <w:spacing w:line="200" w:lineRule="exact"/>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35526,14</w:t>
            </w:r>
          </w:p>
        </w:tc>
        <w:tc>
          <w:tcPr>
            <w:tcW w:w="1006" w:type="dxa"/>
            <w:vAlign w:val="center"/>
          </w:tcPr>
          <w:p w:rsidR="003404AA" w:rsidRPr="003404AA" w:rsidRDefault="000F53B3" w:rsidP="000F53B3">
            <w:pPr>
              <w:spacing w:line="200" w:lineRule="exact"/>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394,0</w:t>
            </w:r>
          </w:p>
        </w:tc>
        <w:tc>
          <w:tcPr>
            <w:tcW w:w="1021" w:type="dxa"/>
            <w:vAlign w:val="center"/>
          </w:tcPr>
          <w:p w:rsidR="003404AA" w:rsidRPr="003404AA" w:rsidRDefault="000F53B3" w:rsidP="000F53B3">
            <w:pPr>
              <w:spacing w:line="200" w:lineRule="exact"/>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1,2</w:t>
            </w:r>
          </w:p>
        </w:tc>
        <w:tc>
          <w:tcPr>
            <w:tcW w:w="1007" w:type="dxa"/>
            <w:vAlign w:val="center"/>
          </w:tcPr>
          <w:p w:rsidR="003404AA" w:rsidRPr="003404AA" w:rsidRDefault="000F53B3" w:rsidP="000F53B3">
            <w:pPr>
              <w:spacing w:line="200" w:lineRule="exact"/>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549</w:t>
            </w:r>
          </w:p>
        </w:tc>
        <w:tc>
          <w:tcPr>
            <w:tcW w:w="1027" w:type="dxa"/>
            <w:vAlign w:val="center"/>
          </w:tcPr>
          <w:p w:rsidR="003404AA" w:rsidRPr="003404AA" w:rsidRDefault="000F53B3" w:rsidP="000F53B3">
            <w:pPr>
              <w:spacing w:line="200" w:lineRule="exact"/>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450,1</w:t>
            </w:r>
          </w:p>
        </w:tc>
        <w:tc>
          <w:tcPr>
            <w:tcW w:w="1095" w:type="dxa"/>
            <w:vAlign w:val="center"/>
          </w:tcPr>
          <w:p w:rsidR="003404AA" w:rsidRPr="003404AA" w:rsidRDefault="000F53B3" w:rsidP="000F53B3">
            <w:pPr>
              <w:spacing w:line="200" w:lineRule="exact"/>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5,06</w:t>
            </w:r>
          </w:p>
        </w:tc>
        <w:tc>
          <w:tcPr>
            <w:tcW w:w="1023" w:type="dxa"/>
            <w:vAlign w:val="center"/>
          </w:tcPr>
          <w:p w:rsidR="003404AA" w:rsidRPr="003404AA" w:rsidRDefault="000F53B3" w:rsidP="000F53B3">
            <w:pPr>
              <w:spacing w:line="200" w:lineRule="exact"/>
              <w:jc w:val="cente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5</w:t>
            </w:r>
          </w:p>
        </w:tc>
      </w:tr>
    </w:tbl>
    <w:p w:rsidR="003404AA" w:rsidRPr="003404AA" w:rsidRDefault="003404AA" w:rsidP="003404AA">
      <w:pPr>
        <w:spacing w:after="0" w:line="240" w:lineRule="auto"/>
        <w:rPr>
          <w:rFonts w:ascii="Times New Roman" w:eastAsia="Times New Roman" w:hAnsi="Times New Roman" w:cs="Times New Roman"/>
          <w:bCs/>
          <w:sz w:val="28"/>
          <w:szCs w:val="28"/>
          <w:lang w:eastAsia="ru-RU"/>
        </w:rPr>
      </w:pPr>
    </w:p>
    <w:p w:rsidR="003404AA" w:rsidRPr="003404AA" w:rsidRDefault="003404AA" w:rsidP="003404AA">
      <w:pPr>
        <w:spacing w:after="0" w:line="240" w:lineRule="auto"/>
        <w:rPr>
          <w:rFonts w:ascii="Times New Roman" w:eastAsia="Times New Roman" w:hAnsi="Times New Roman" w:cs="Times New Roman"/>
          <w:bCs/>
          <w:sz w:val="28"/>
          <w:szCs w:val="28"/>
          <w:lang w:eastAsia="ru-RU"/>
        </w:rPr>
      </w:pPr>
    </w:p>
    <w:p w:rsidR="003404AA" w:rsidRDefault="003404AA">
      <w:pPr>
        <w:rPr>
          <w:rFonts w:ascii="Times New Roman" w:eastAsia="Times New Roman" w:hAnsi="Times New Roman" w:cs="Times New Roman"/>
          <w:b/>
          <w:bCs/>
          <w:sz w:val="28"/>
          <w:szCs w:val="28"/>
          <w:lang w:eastAsia="ru-RU"/>
        </w:rPr>
        <w:sectPr w:rsidR="003404AA" w:rsidSect="00A119D8">
          <w:footerReference w:type="default" r:id="rId76"/>
          <w:pgSz w:w="11910" w:h="16850"/>
          <w:pgMar w:top="993" w:right="1137" w:bottom="1134" w:left="1202" w:header="0" w:footer="403" w:gutter="0"/>
          <w:cols w:space="720"/>
        </w:sectPr>
      </w:pPr>
    </w:p>
    <w:p w:rsidR="00A119D8" w:rsidRPr="00A119D8" w:rsidRDefault="00A119D8" w:rsidP="00A119D8">
      <w:pPr>
        <w:widowControl w:val="0"/>
        <w:autoSpaceDE w:val="0"/>
        <w:autoSpaceDN w:val="0"/>
        <w:spacing w:before="64" w:after="0" w:line="240" w:lineRule="auto"/>
        <w:ind w:right="105"/>
        <w:jc w:val="right"/>
        <w:rPr>
          <w:rFonts w:ascii="Times New Roman" w:eastAsia="Times New Roman" w:hAnsi="Times New Roman" w:cs="Times New Roman"/>
        </w:rPr>
      </w:pPr>
      <w:r w:rsidRPr="00A119D8">
        <w:rPr>
          <w:rFonts w:ascii="Times New Roman" w:eastAsia="Times New Roman" w:hAnsi="Times New Roman" w:cs="Times New Roman"/>
        </w:rPr>
        <w:lastRenderedPageBreak/>
        <w:t>Таблица</w:t>
      </w:r>
      <w:r w:rsidRPr="00A119D8">
        <w:rPr>
          <w:rFonts w:ascii="Times New Roman" w:eastAsia="Times New Roman" w:hAnsi="Times New Roman" w:cs="Times New Roman"/>
          <w:spacing w:val="-1"/>
        </w:rPr>
        <w:t xml:space="preserve"> </w:t>
      </w:r>
      <w:r w:rsidRPr="00A119D8">
        <w:rPr>
          <w:rFonts w:ascii="Times New Roman" w:eastAsia="Times New Roman" w:hAnsi="Times New Roman" w:cs="Times New Roman"/>
          <w:spacing w:val="-5"/>
        </w:rPr>
        <w:t>11г</w:t>
      </w:r>
    </w:p>
    <w:p w:rsidR="00A119D8" w:rsidRPr="00A119D8" w:rsidRDefault="00A119D8" w:rsidP="00A119D8">
      <w:pPr>
        <w:widowControl w:val="0"/>
        <w:autoSpaceDE w:val="0"/>
        <w:autoSpaceDN w:val="0"/>
        <w:spacing w:before="3" w:after="0" w:line="240" w:lineRule="auto"/>
        <w:ind w:left="769"/>
        <w:rPr>
          <w:rFonts w:ascii="Times New Roman" w:eastAsia="Times New Roman" w:hAnsi="Times New Roman" w:cs="Times New Roman"/>
          <w:b/>
          <w:sz w:val="28"/>
        </w:rPr>
      </w:pPr>
      <w:r w:rsidRPr="00A119D8">
        <w:rPr>
          <w:rFonts w:ascii="Times New Roman" w:eastAsia="Times New Roman" w:hAnsi="Times New Roman" w:cs="Times New Roman"/>
          <w:b/>
          <w:sz w:val="28"/>
        </w:rPr>
        <w:t>Участие</w:t>
      </w:r>
      <w:r w:rsidRPr="00A119D8">
        <w:rPr>
          <w:rFonts w:ascii="Times New Roman" w:eastAsia="Times New Roman" w:hAnsi="Times New Roman" w:cs="Times New Roman"/>
          <w:b/>
          <w:spacing w:val="-12"/>
          <w:sz w:val="28"/>
        </w:rPr>
        <w:t xml:space="preserve"> </w:t>
      </w:r>
      <w:r w:rsidRPr="00A119D8">
        <w:rPr>
          <w:rFonts w:ascii="Times New Roman" w:eastAsia="Times New Roman" w:hAnsi="Times New Roman" w:cs="Times New Roman"/>
          <w:b/>
          <w:sz w:val="28"/>
        </w:rPr>
        <w:t>библиотечных</w:t>
      </w:r>
      <w:r w:rsidRPr="00A119D8">
        <w:rPr>
          <w:rFonts w:ascii="Times New Roman" w:eastAsia="Times New Roman" w:hAnsi="Times New Roman" w:cs="Times New Roman"/>
          <w:b/>
          <w:spacing w:val="-6"/>
          <w:sz w:val="28"/>
        </w:rPr>
        <w:t xml:space="preserve"> </w:t>
      </w:r>
      <w:r w:rsidRPr="00A119D8">
        <w:rPr>
          <w:rFonts w:ascii="Times New Roman" w:eastAsia="Times New Roman" w:hAnsi="Times New Roman" w:cs="Times New Roman"/>
          <w:b/>
          <w:sz w:val="28"/>
        </w:rPr>
        <w:t>специалистов</w:t>
      </w:r>
      <w:r w:rsidRPr="00A119D8">
        <w:rPr>
          <w:rFonts w:ascii="Times New Roman" w:eastAsia="Times New Roman" w:hAnsi="Times New Roman" w:cs="Times New Roman"/>
          <w:b/>
          <w:spacing w:val="-10"/>
          <w:sz w:val="28"/>
        </w:rPr>
        <w:t xml:space="preserve"> </w:t>
      </w:r>
      <w:r w:rsidRPr="00A119D8">
        <w:rPr>
          <w:rFonts w:ascii="Times New Roman" w:eastAsia="Times New Roman" w:hAnsi="Times New Roman" w:cs="Times New Roman"/>
          <w:b/>
          <w:sz w:val="28"/>
        </w:rPr>
        <w:t>в</w:t>
      </w:r>
      <w:r w:rsidRPr="00A119D8">
        <w:rPr>
          <w:rFonts w:ascii="Times New Roman" w:eastAsia="Times New Roman" w:hAnsi="Times New Roman" w:cs="Times New Roman"/>
          <w:b/>
          <w:spacing w:val="-7"/>
          <w:sz w:val="28"/>
        </w:rPr>
        <w:t xml:space="preserve"> </w:t>
      </w:r>
      <w:r w:rsidRPr="00A119D8">
        <w:rPr>
          <w:rFonts w:ascii="Times New Roman" w:eastAsia="Times New Roman" w:hAnsi="Times New Roman" w:cs="Times New Roman"/>
          <w:b/>
          <w:sz w:val="28"/>
        </w:rPr>
        <w:t>международных,</w:t>
      </w:r>
      <w:r w:rsidRPr="00A119D8">
        <w:rPr>
          <w:rFonts w:ascii="Times New Roman" w:eastAsia="Times New Roman" w:hAnsi="Times New Roman" w:cs="Times New Roman"/>
          <w:b/>
          <w:spacing w:val="-11"/>
          <w:sz w:val="28"/>
        </w:rPr>
        <w:t xml:space="preserve"> </w:t>
      </w:r>
      <w:r w:rsidRPr="00A119D8">
        <w:rPr>
          <w:rFonts w:ascii="Times New Roman" w:eastAsia="Times New Roman" w:hAnsi="Times New Roman" w:cs="Times New Roman"/>
          <w:b/>
          <w:sz w:val="28"/>
        </w:rPr>
        <w:t>российских,</w:t>
      </w:r>
      <w:r w:rsidRPr="00A119D8">
        <w:rPr>
          <w:rFonts w:ascii="Times New Roman" w:eastAsia="Times New Roman" w:hAnsi="Times New Roman" w:cs="Times New Roman"/>
          <w:b/>
          <w:spacing w:val="-7"/>
          <w:sz w:val="28"/>
        </w:rPr>
        <w:t xml:space="preserve"> </w:t>
      </w:r>
      <w:r w:rsidRPr="00A119D8">
        <w:rPr>
          <w:rFonts w:ascii="Times New Roman" w:eastAsia="Times New Roman" w:hAnsi="Times New Roman" w:cs="Times New Roman"/>
          <w:b/>
          <w:sz w:val="28"/>
        </w:rPr>
        <w:t>региональных</w:t>
      </w:r>
      <w:r w:rsidRPr="00A119D8">
        <w:rPr>
          <w:rFonts w:ascii="Times New Roman" w:eastAsia="Times New Roman" w:hAnsi="Times New Roman" w:cs="Times New Roman"/>
          <w:b/>
          <w:spacing w:val="-6"/>
          <w:sz w:val="28"/>
        </w:rPr>
        <w:t xml:space="preserve"> </w:t>
      </w:r>
      <w:r w:rsidRPr="00A119D8">
        <w:rPr>
          <w:rFonts w:ascii="Times New Roman" w:eastAsia="Times New Roman" w:hAnsi="Times New Roman" w:cs="Times New Roman"/>
          <w:b/>
          <w:sz w:val="28"/>
        </w:rPr>
        <w:t>конкурсах,</w:t>
      </w:r>
      <w:r w:rsidRPr="00A119D8">
        <w:rPr>
          <w:rFonts w:ascii="Times New Roman" w:eastAsia="Times New Roman" w:hAnsi="Times New Roman" w:cs="Times New Roman"/>
          <w:b/>
          <w:spacing w:val="-7"/>
          <w:sz w:val="28"/>
        </w:rPr>
        <w:t xml:space="preserve"> </w:t>
      </w:r>
      <w:r w:rsidRPr="00A119D8">
        <w:rPr>
          <w:rFonts w:ascii="Times New Roman" w:eastAsia="Times New Roman" w:hAnsi="Times New Roman" w:cs="Times New Roman"/>
          <w:b/>
          <w:spacing w:val="-2"/>
          <w:sz w:val="28"/>
        </w:rPr>
        <w:t>мероприятиях</w:t>
      </w:r>
    </w:p>
    <w:p w:rsidR="00A119D8" w:rsidRPr="00A119D8" w:rsidRDefault="00A119D8" w:rsidP="00A119D8">
      <w:pPr>
        <w:widowControl w:val="0"/>
        <w:autoSpaceDE w:val="0"/>
        <w:autoSpaceDN w:val="0"/>
        <w:spacing w:before="2" w:after="0" w:line="240" w:lineRule="auto"/>
        <w:rPr>
          <w:rFonts w:ascii="Times New Roman" w:eastAsia="Times New Roman" w:hAnsi="Times New Roman" w:cs="Times New Roman"/>
          <w:b/>
          <w:sz w:val="28"/>
          <w:szCs w:val="28"/>
        </w:rPr>
      </w:pPr>
    </w:p>
    <w:tbl>
      <w:tblPr>
        <w:tblStyle w:val="TableNormal2"/>
        <w:tblW w:w="15327" w:type="dxa"/>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
        <w:gridCol w:w="4303"/>
        <w:gridCol w:w="3969"/>
        <w:gridCol w:w="3007"/>
        <w:gridCol w:w="2237"/>
        <w:gridCol w:w="1276"/>
      </w:tblGrid>
      <w:tr w:rsidR="00DA17D1" w:rsidRPr="00A119D8" w:rsidTr="00DA17D1">
        <w:trPr>
          <w:trHeight w:val="1106"/>
        </w:trPr>
        <w:tc>
          <w:tcPr>
            <w:tcW w:w="535" w:type="dxa"/>
            <w:vAlign w:val="center"/>
          </w:tcPr>
          <w:p w:rsidR="00A119D8" w:rsidRPr="00A119D8" w:rsidRDefault="00A119D8" w:rsidP="00DA17D1">
            <w:pPr>
              <w:ind w:left="18" w:hanging="17"/>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 xml:space="preserve">№ </w:t>
            </w:r>
            <w:proofErr w:type="gramStart"/>
            <w:r w:rsidRPr="00A119D8">
              <w:rPr>
                <w:rFonts w:ascii="Times New Roman" w:eastAsia="Times New Roman" w:hAnsi="Times New Roman"/>
                <w:sz w:val="24"/>
                <w:szCs w:val="24"/>
                <w:lang w:val="ru-RU"/>
              </w:rPr>
              <w:t>п</w:t>
            </w:r>
            <w:proofErr w:type="gramEnd"/>
            <w:r w:rsidRPr="00A119D8">
              <w:rPr>
                <w:rFonts w:ascii="Times New Roman" w:eastAsia="Times New Roman" w:hAnsi="Times New Roman"/>
                <w:sz w:val="24"/>
                <w:szCs w:val="24"/>
                <w:lang w:val="ru-RU"/>
              </w:rPr>
              <w:t>/ п</w:t>
            </w:r>
          </w:p>
        </w:tc>
        <w:tc>
          <w:tcPr>
            <w:tcW w:w="4303" w:type="dxa"/>
            <w:vAlign w:val="center"/>
          </w:tcPr>
          <w:p w:rsidR="00A119D8" w:rsidRPr="00A119D8" w:rsidRDefault="00A119D8" w:rsidP="00DA17D1">
            <w:pPr>
              <w:ind w:left="18" w:hanging="17"/>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Название конкурса</w:t>
            </w:r>
          </w:p>
          <w:p w:rsidR="00A119D8" w:rsidRPr="00A119D8" w:rsidRDefault="00A119D8" w:rsidP="00DA17D1">
            <w:pPr>
              <w:ind w:left="18" w:hanging="17"/>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(в соответствии с Положением)</w:t>
            </w:r>
          </w:p>
        </w:tc>
        <w:tc>
          <w:tcPr>
            <w:tcW w:w="3969" w:type="dxa"/>
            <w:vAlign w:val="center"/>
          </w:tcPr>
          <w:p w:rsidR="00A119D8" w:rsidRPr="00A119D8" w:rsidRDefault="00A119D8" w:rsidP="00DA17D1">
            <w:pPr>
              <w:spacing w:line="240" w:lineRule="exact"/>
              <w:ind w:left="18" w:hanging="17"/>
              <w:jc w:val="center"/>
              <w:rPr>
                <w:rFonts w:ascii="Times New Roman" w:eastAsia="Times New Roman" w:hAnsi="Times New Roman"/>
                <w:sz w:val="24"/>
                <w:szCs w:val="24"/>
              </w:rPr>
            </w:pPr>
            <w:r w:rsidRPr="00A119D8">
              <w:rPr>
                <w:rFonts w:ascii="Times New Roman" w:eastAsia="Times New Roman" w:hAnsi="Times New Roman"/>
                <w:sz w:val="24"/>
                <w:szCs w:val="24"/>
              </w:rPr>
              <w:t>Организатор конкурса</w:t>
            </w:r>
          </w:p>
        </w:tc>
        <w:tc>
          <w:tcPr>
            <w:tcW w:w="3007" w:type="dxa"/>
            <w:vAlign w:val="center"/>
          </w:tcPr>
          <w:p w:rsidR="00A119D8" w:rsidRPr="00A119D8" w:rsidRDefault="00A119D8" w:rsidP="00DA17D1">
            <w:pPr>
              <w:spacing w:line="240" w:lineRule="exact"/>
              <w:ind w:left="18" w:hanging="17"/>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ФИО, должность, место работы участника (юридическое название организации)</w:t>
            </w:r>
          </w:p>
        </w:tc>
        <w:tc>
          <w:tcPr>
            <w:tcW w:w="2237" w:type="dxa"/>
            <w:vAlign w:val="center"/>
          </w:tcPr>
          <w:p w:rsidR="00A119D8" w:rsidRPr="00A119D8" w:rsidRDefault="00A119D8" w:rsidP="00DA17D1">
            <w:pPr>
              <w:spacing w:line="240" w:lineRule="exact"/>
              <w:jc w:val="center"/>
              <w:rPr>
                <w:rFonts w:ascii="Times New Roman" w:eastAsia="Times New Roman" w:hAnsi="Times New Roman"/>
                <w:sz w:val="24"/>
                <w:szCs w:val="24"/>
              </w:rPr>
            </w:pPr>
            <w:r w:rsidRPr="00A119D8">
              <w:rPr>
                <w:rFonts w:ascii="Times New Roman" w:eastAsia="Times New Roman" w:hAnsi="Times New Roman"/>
                <w:sz w:val="24"/>
                <w:szCs w:val="24"/>
              </w:rPr>
              <w:t>Название конкурсной работы, выступления</w:t>
            </w:r>
          </w:p>
        </w:tc>
        <w:tc>
          <w:tcPr>
            <w:tcW w:w="1276" w:type="dxa"/>
            <w:vAlign w:val="center"/>
          </w:tcPr>
          <w:p w:rsidR="00A119D8" w:rsidRPr="00A119D8" w:rsidRDefault="00A119D8" w:rsidP="00DA17D1">
            <w:pPr>
              <w:ind w:left="18" w:hanging="17"/>
              <w:jc w:val="center"/>
              <w:rPr>
                <w:rFonts w:ascii="Times New Roman" w:eastAsia="Times New Roman" w:hAnsi="Times New Roman"/>
                <w:sz w:val="24"/>
                <w:szCs w:val="24"/>
              </w:rPr>
            </w:pPr>
            <w:r w:rsidRPr="00A119D8">
              <w:rPr>
                <w:rFonts w:ascii="Times New Roman" w:eastAsia="Times New Roman" w:hAnsi="Times New Roman"/>
                <w:sz w:val="24"/>
                <w:szCs w:val="24"/>
              </w:rPr>
              <w:t>Результат</w:t>
            </w:r>
          </w:p>
        </w:tc>
      </w:tr>
      <w:tr w:rsidR="00DA17D1" w:rsidRPr="00A119D8" w:rsidTr="00DA17D1">
        <w:trPr>
          <w:trHeight w:val="275"/>
        </w:trPr>
        <w:tc>
          <w:tcPr>
            <w:tcW w:w="535" w:type="dxa"/>
            <w:vAlign w:val="center"/>
          </w:tcPr>
          <w:p w:rsidR="00A119D8" w:rsidRPr="00A119D8" w:rsidRDefault="00A119D8" w:rsidP="00DA17D1">
            <w:pPr>
              <w:ind w:left="18" w:hanging="17"/>
              <w:jc w:val="center"/>
              <w:rPr>
                <w:rFonts w:ascii="Times New Roman" w:eastAsia="Times New Roman" w:hAnsi="Times New Roman"/>
                <w:sz w:val="24"/>
                <w:szCs w:val="24"/>
              </w:rPr>
            </w:pPr>
            <w:r w:rsidRPr="00A119D8">
              <w:rPr>
                <w:rFonts w:ascii="Times New Roman" w:eastAsia="Times New Roman" w:hAnsi="Times New Roman"/>
                <w:sz w:val="24"/>
                <w:szCs w:val="24"/>
              </w:rPr>
              <w:t>1</w:t>
            </w:r>
          </w:p>
        </w:tc>
        <w:tc>
          <w:tcPr>
            <w:tcW w:w="4303" w:type="dxa"/>
            <w:vAlign w:val="center"/>
          </w:tcPr>
          <w:p w:rsidR="00A119D8" w:rsidRPr="00A119D8" w:rsidRDefault="00A119D8" w:rsidP="00DA17D1">
            <w:pPr>
              <w:ind w:left="18" w:hanging="17"/>
              <w:jc w:val="center"/>
              <w:rPr>
                <w:rFonts w:ascii="Times New Roman" w:eastAsia="Times New Roman" w:hAnsi="Times New Roman"/>
                <w:sz w:val="24"/>
                <w:szCs w:val="24"/>
              </w:rPr>
            </w:pPr>
            <w:r w:rsidRPr="00A119D8">
              <w:rPr>
                <w:rFonts w:ascii="Times New Roman" w:eastAsia="Times New Roman" w:hAnsi="Times New Roman"/>
                <w:sz w:val="24"/>
                <w:szCs w:val="24"/>
              </w:rPr>
              <w:t>2</w:t>
            </w:r>
          </w:p>
        </w:tc>
        <w:tc>
          <w:tcPr>
            <w:tcW w:w="3969" w:type="dxa"/>
            <w:vAlign w:val="center"/>
          </w:tcPr>
          <w:p w:rsidR="00A119D8" w:rsidRPr="00A119D8" w:rsidRDefault="00A119D8" w:rsidP="00DA17D1">
            <w:pPr>
              <w:spacing w:line="240" w:lineRule="exact"/>
              <w:ind w:left="18" w:hanging="17"/>
              <w:jc w:val="center"/>
              <w:rPr>
                <w:rFonts w:ascii="Times New Roman" w:eastAsia="Times New Roman" w:hAnsi="Times New Roman"/>
                <w:sz w:val="24"/>
                <w:szCs w:val="24"/>
              </w:rPr>
            </w:pPr>
            <w:r w:rsidRPr="00A119D8">
              <w:rPr>
                <w:rFonts w:ascii="Times New Roman" w:eastAsia="Times New Roman" w:hAnsi="Times New Roman"/>
                <w:sz w:val="24"/>
                <w:szCs w:val="24"/>
              </w:rPr>
              <w:t>3</w:t>
            </w:r>
          </w:p>
        </w:tc>
        <w:tc>
          <w:tcPr>
            <w:tcW w:w="3007" w:type="dxa"/>
            <w:vAlign w:val="center"/>
          </w:tcPr>
          <w:p w:rsidR="00A119D8" w:rsidRPr="00A119D8" w:rsidRDefault="00A119D8" w:rsidP="00DA17D1">
            <w:pPr>
              <w:spacing w:line="240" w:lineRule="exact"/>
              <w:ind w:left="18" w:hanging="17"/>
              <w:jc w:val="center"/>
              <w:rPr>
                <w:rFonts w:ascii="Times New Roman" w:eastAsia="Times New Roman" w:hAnsi="Times New Roman"/>
                <w:sz w:val="24"/>
                <w:szCs w:val="24"/>
              </w:rPr>
            </w:pPr>
            <w:r w:rsidRPr="00A119D8">
              <w:rPr>
                <w:rFonts w:ascii="Times New Roman" w:eastAsia="Times New Roman" w:hAnsi="Times New Roman"/>
                <w:sz w:val="24"/>
                <w:szCs w:val="24"/>
              </w:rPr>
              <w:t>4</w:t>
            </w:r>
          </w:p>
        </w:tc>
        <w:tc>
          <w:tcPr>
            <w:tcW w:w="2237" w:type="dxa"/>
            <w:vAlign w:val="center"/>
          </w:tcPr>
          <w:p w:rsidR="00A119D8" w:rsidRPr="00A119D8" w:rsidRDefault="00A119D8" w:rsidP="00DA17D1">
            <w:pPr>
              <w:spacing w:line="240" w:lineRule="exact"/>
              <w:jc w:val="center"/>
              <w:rPr>
                <w:rFonts w:ascii="Times New Roman" w:eastAsia="Times New Roman" w:hAnsi="Times New Roman"/>
                <w:sz w:val="24"/>
                <w:szCs w:val="24"/>
              </w:rPr>
            </w:pPr>
            <w:r w:rsidRPr="00A119D8">
              <w:rPr>
                <w:rFonts w:ascii="Times New Roman" w:eastAsia="Times New Roman" w:hAnsi="Times New Roman"/>
                <w:sz w:val="24"/>
                <w:szCs w:val="24"/>
              </w:rPr>
              <w:t>5</w:t>
            </w:r>
          </w:p>
        </w:tc>
        <w:tc>
          <w:tcPr>
            <w:tcW w:w="1276" w:type="dxa"/>
            <w:vAlign w:val="center"/>
          </w:tcPr>
          <w:p w:rsidR="00A119D8" w:rsidRPr="00A119D8" w:rsidRDefault="00A119D8" w:rsidP="00DA17D1">
            <w:pPr>
              <w:ind w:left="18" w:hanging="17"/>
              <w:jc w:val="center"/>
              <w:rPr>
                <w:rFonts w:ascii="Times New Roman" w:eastAsia="Times New Roman" w:hAnsi="Times New Roman"/>
                <w:sz w:val="24"/>
                <w:szCs w:val="24"/>
              </w:rPr>
            </w:pPr>
            <w:r w:rsidRPr="00A119D8">
              <w:rPr>
                <w:rFonts w:ascii="Times New Roman" w:eastAsia="Times New Roman" w:hAnsi="Times New Roman"/>
                <w:sz w:val="24"/>
                <w:szCs w:val="24"/>
              </w:rPr>
              <w:t>6</w:t>
            </w:r>
          </w:p>
        </w:tc>
      </w:tr>
      <w:tr w:rsidR="00DA17D1" w:rsidRPr="00A119D8" w:rsidTr="00DA17D1">
        <w:trPr>
          <w:trHeight w:val="275"/>
        </w:trPr>
        <w:tc>
          <w:tcPr>
            <w:tcW w:w="15327" w:type="dxa"/>
            <w:gridSpan w:val="6"/>
            <w:vAlign w:val="center"/>
          </w:tcPr>
          <w:p w:rsidR="00A119D8" w:rsidRPr="00A119D8" w:rsidRDefault="00A119D8" w:rsidP="00DA17D1">
            <w:pPr>
              <w:spacing w:line="240" w:lineRule="exact"/>
              <w:jc w:val="center"/>
              <w:rPr>
                <w:rFonts w:ascii="Times New Roman" w:eastAsia="Times New Roman" w:hAnsi="Times New Roman"/>
                <w:sz w:val="24"/>
                <w:szCs w:val="24"/>
              </w:rPr>
            </w:pPr>
            <w:r w:rsidRPr="00A119D8">
              <w:rPr>
                <w:rFonts w:ascii="Times New Roman" w:eastAsia="Times New Roman" w:hAnsi="Times New Roman"/>
                <w:sz w:val="24"/>
                <w:szCs w:val="24"/>
              </w:rPr>
              <w:t>Российский уровень</w:t>
            </w:r>
          </w:p>
        </w:tc>
      </w:tr>
      <w:tr w:rsidR="00DA17D1" w:rsidRPr="00A119D8" w:rsidTr="00DA17D1">
        <w:trPr>
          <w:trHeight w:val="1103"/>
        </w:trPr>
        <w:tc>
          <w:tcPr>
            <w:tcW w:w="535" w:type="dxa"/>
            <w:vAlign w:val="center"/>
          </w:tcPr>
          <w:p w:rsidR="00A119D8" w:rsidRPr="00A119D8" w:rsidRDefault="00A119D8" w:rsidP="00DA17D1">
            <w:pPr>
              <w:jc w:val="center"/>
              <w:rPr>
                <w:rFonts w:ascii="Times New Roman" w:eastAsia="Times New Roman" w:hAnsi="Times New Roman"/>
                <w:b/>
                <w:sz w:val="24"/>
                <w:szCs w:val="24"/>
              </w:rPr>
            </w:pPr>
          </w:p>
          <w:p w:rsidR="00A119D8" w:rsidRPr="00A119D8" w:rsidRDefault="00A119D8" w:rsidP="00DA17D1">
            <w:pPr>
              <w:ind w:left="107"/>
              <w:jc w:val="center"/>
              <w:rPr>
                <w:rFonts w:ascii="Times New Roman" w:eastAsia="Times New Roman" w:hAnsi="Times New Roman"/>
                <w:sz w:val="24"/>
                <w:szCs w:val="24"/>
              </w:rPr>
            </w:pPr>
            <w:r w:rsidRPr="00A119D8">
              <w:rPr>
                <w:rFonts w:ascii="Times New Roman" w:eastAsia="Times New Roman" w:hAnsi="Times New Roman"/>
                <w:sz w:val="24"/>
                <w:szCs w:val="24"/>
              </w:rPr>
              <w:t>1</w:t>
            </w:r>
          </w:p>
        </w:tc>
        <w:tc>
          <w:tcPr>
            <w:tcW w:w="4303" w:type="dxa"/>
            <w:vAlign w:val="center"/>
          </w:tcPr>
          <w:p w:rsidR="00A119D8" w:rsidRPr="00A119D8" w:rsidRDefault="00A119D8" w:rsidP="00DA17D1">
            <w:pPr>
              <w:ind w:left="105"/>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 xml:space="preserve">Всероссийский конкурс «Моя страна </w:t>
            </w:r>
            <w:proofErr w:type="gramStart"/>
            <w:r w:rsidRPr="00A119D8">
              <w:rPr>
                <w:rFonts w:ascii="Times New Roman" w:eastAsia="Times New Roman" w:hAnsi="Times New Roman"/>
                <w:sz w:val="24"/>
                <w:szCs w:val="24"/>
                <w:lang w:val="ru-RU"/>
              </w:rPr>
              <w:t>-м</w:t>
            </w:r>
            <w:proofErr w:type="gramEnd"/>
            <w:r w:rsidRPr="00A119D8">
              <w:rPr>
                <w:rFonts w:ascii="Times New Roman" w:eastAsia="Times New Roman" w:hAnsi="Times New Roman"/>
                <w:sz w:val="24"/>
                <w:szCs w:val="24"/>
                <w:lang w:val="ru-RU"/>
              </w:rPr>
              <w:t>оя Россия»</w:t>
            </w:r>
          </w:p>
        </w:tc>
        <w:tc>
          <w:tcPr>
            <w:tcW w:w="3969" w:type="dxa"/>
            <w:vAlign w:val="center"/>
          </w:tcPr>
          <w:p w:rsidR="00A119D8" w:rsidRPr="00A119D8" w:rsidRDefault="00A119D8" w:rsidP="00DA17D1">
            <w:pPr>
              <w:spacing w:line="240" w:lineRule="exact"/>
              <w:ind w:left="106" w:right="155"/>
              <w:jc w:val="center"/>
              <w:rPr>
                <w:rFonts w:ascii="Times New Roman" w:eastAsia="Times New Roman" w:hAnsi="Times New Roman"/>
                <w:sz w:val="24"/>
                <w:szCs w:val="24"/>
                <w:lang w:val="ru-RU"/>
              </w:rPr>
            </w:pPr>
            <w:r w:rsidRPr="00DA17D1">
              <w:rPr>
                <w:rFonts w:ascii="Times New Roman" w:eastAsia="Times New Roman" w:hAnsi="Times New Roman"/>
                <w:sz w:val="24"/>
                <w:szCs w:val="24"/>
                <w:bdr w:val="none" w:sz="0" w:space="0" w:color="auto" w:frame="1"/>
                <w:shd w:val="clear" w:color="auto" w:fill="FFFFFF"/>
                <w:lang w:val="ru-RU"/>
              </w:rPr>
              <w:t>АНО «Научно-методический центр развития и сопровождения образовательных и социально-экономических программ и проектов «Моя страна»</w:t>
            </w:r>
            <w:r w:rsidRPr="00DA17D1">
              <w:rPr>
                <w:rFonts w:ascii="Times New Roman" w:eastAsia="Times New Roman" w:hAnsi="Times New Roman"/>
                <w:caps/>
                <w:sz w:val="24"/>
                <w:szCs w:val="24"/>
                <w:bdr w:val="none" w:sz="0" w:space="0" w:color="auto" w:frame="1"/>
                <w:shd w:val="clear" w:color="auto" w:fill="FFFFFF"/>
                <w:lang w:val="ru-RU"/>
              </w:rPr>
              <w:t xml:space="preserve">, </w:t>
            </w:r>
            <w:r w:rsidRPr="00DA17D1">
              <w:rPr>
                <w:rFonts w:ascii="Times New Roman" w:eastAsia="Times New Roman" w:hAnsi="Times New Roman"/>
                <w:sz w:val="24"/>
                <w:szCs w:val="24"/>
                <w:bdr w:val="none" w:sz="0" w:space="0" w:color="auto" w:frame="1"/>
                <w:shd w:val="clear" w:color="auto" w:fill="FFFFFF"/>
                <w:lang w:val="ru-RU"/>
              </w:rPr>
              <w:t xml:space="preserve">АНО «Россия </w:t>
            </w:r>
            <w:r w:rsidR="00DA17D1" w:rsidRPr="00DA17D1">
              <w:rPr>
                <w:rFonts w:ascii="Times New Roman" w:eastAsia="Times New Roman" w:hAnsi="Times New Roman"/>
                <w:sz w:val="24"/>
                <w:szCs w:val="24"/>
                <w:bdr w:val="none" w:sz="0" w:space="0" w:color="auto" w:frame="1"/>
                <w:shd w:val="clear" w:color="auto" w:fill="FFFFFF"/>
                <w:lang w:val="ru-RU"/>
              </w:rPr>
              <w:t>–</w:t>
            </w:r>
            <w:r w:rsidRPr="00DA17D1">
              <w:rPr>
                <w:rFonts w:ascii="Times New Roman" w:eastAsia="Times New Roman" w:hAnsi="Times New Roman"/>
                <w:sz w:val="24"/>
                <w:szCs w:val="24"/>
                <w:bdr w:val="none" w:sz="0" w:space="0" w:color="auto" w:frame="1"/>
                <w:shd w:val="clear" w:color="auto" w:fill="FFFFFF"/>
                <w:lang w:val="ru-RU"/>
              </w:rPr>
              <w:t xml:space="preserve"> страна возможностей»</w:t>
            </w:r>
            <w:r w:rsidRPr="00DA17D1">
              <w:rPr>
                <w:rFonts w:ascii="Times New Roman" w:eastAsia="Times New Roman" w:hAnsi="Times New Roman"/>
                <w:caps/>
                <w:sz w:val="24"/>
                <w:szCs w:val="24"/>
                <w:bdr w:val="none" w:sz="0" w:space="0" w:color="auto" w:frame="1"/>
                <w:shd w:val="clear" w:color="auto" w:fill="FFFFFF"/>
                <w:lang w:val="ru-RU"/>
              </w:rPr>
              <w:t>,</w:t>
            </w:r>
            <w:r w:rsidR="00DA17D1" w:rsidRPr="00DA17D1">
              <w:rPr>
                <w:rFonts w:ascii="Times New Roman" w:eastAsia="Times New Roman" w:hAnsi="Times New Roman"/>
                <w:caps/>
                <w:sz w:val="24"/>
                <w:szCs w:val="24"/>
                <w:bdr w:val="none" w:sz="0" w:space="0" w:color="auto" w:frame="1"/>
                <w:shd w:val="clear" w:color="auto" w:fill="FFFFFF"/>
                <w:lang w:val="ru-RU"/>
              </w:rPr>
              <w:t xml:space="preserve"> </w:t>
            </w:r>
            <w:r w:rsidRPr="00DA17D1">
              <w:rPr>
                <w:rFonts w:ascii="Times New Roman" w:eastAsia="Times New Roman" w:hAnsi="Times New Roman"/>
                <w:sz w:val="24"/>
                <w:szCs w:val="24"/>
                <w:bdr w:val="none" w:sz="0" w:space="0" w:color="auto" w:frame="1"/>
                <w:shd w:val="clear" w:color="auto" w:fill="FFFFFF"/>
                <w:lang w:val="ru-RU"/>
              </w:rPr>
              <w:t>Общероссийский союз общественных объединений</w:t>
            </w:r>
            <w:r w:rsidR="00DA17D1" w:rsidRPr="00DA17D1">
              <w:rPr>
                <w:rFonts w:ascii="Times New Roman" w:eastAsia="Times New Roman" w:hAnsi="Times New Roman"/>
                <w:sz w:val="24"/>
                <w:szCs w:val="24"/>
                <w:bdr w:val="none" w:sz="0" w:space="0" w:color="auto" w:frame="1"/>
                <w:shd w:val="clear" w:color="auto" w:fill="FFFFFF"/>
                <w:lang w:val="ru-RU"/>
              </w:rPr>
              <w:t xml:space="preserve"> </w:t>
            </w:r>
            <w:r w:rsidRPr="00DA17D1">
              <w:rPr>
                <w:rFonts w:ascii="Times New Roman" w:eastAsia="Times New Roman" w:hAnsi="Times New Roman"/>
                <w:sz w:val="24"/>
                <w:szCs w:val="24"/>
                <w:bdr w:val="none" w:sz="0" w:space="0" w:color="auto" w:frame="1"/>
                <w:shd w:val="clear" w:color="auto" w:fill="FFFFFF"/>
                <w:lang w:val="ru-RU"/>
              </w:rPr>
              <w:t>«Молодежные социально–экономические инициативы»</w:t>
            </w:r>
          </w:p>
        </w:tc>
        <w:tc>
          <w:tcPr>
            <w:tcW w:w="3007" w:type="dxa"/>
            <w:vAlign w:val="center"/>
          </w:tcPr>
          <w:p w:rsidR="00A119D8" w:rsidRPr="00A119D8" w:rsidRDefault="00A119D8" w:rsidP="00DA17D1">
            <w:pPr>
              <w:spacing w:line="240" w:lineRule="exact"/>
              <w:ind w:left="108"/>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Пылаева Лариса Сергеевна, гл</w:t>
            </w:r>
            <w:r w:rsidR="00DA17D1">
              <w:rPr>
                <w:rFonts w:ascii="Times New Roman" w:eastAsia="Times New Roman" w:hAnsi="Times New Roman"/>
                <w:sz w:val="24"/>
                <w:szCs w:val="24"/>
                <w:lang w:val="ru-RU"/>
              </w:rPr>
              <w:t>.</w:t>
            </w:r>
            <w:r w:rsidRPr="00A119D8">
              <w:rPr>
                <w:rFonts w:ascii="Times New Roman" w:eastAsia="Times New Roman" w:hAnsi="Times New Roman"/>
                <w:sz w:val="24"/>
                <w:szCs w:val="24"/>
                <w:lang w:val="ru-RU"/>
              </w:rPr>
              <w:t xml:space="preserve"> библиотекарь. Центральная библиотека МКУ «Октябрьская ЦБС»</w:t>
            </w:r>
          </w:p>
        </w:tc>
        <w:tc>
          <w:tcPr>
            <w:tcW w:w="2237" w:type="dxa"/>
            <w:vAlign w:val="center"/>
          </w:tcPr>
          <w:p w:rsidR="00A119D8" w:rsidRPr="00A119D8" w:rsidRDefault="00A119D8" w:rsidP="00DA17D1">
            <w:pPr>
              <w:spacing w:line="240" w:lineRule="exact"/>
              <w:jc w:val="center"/>
              <w:rPr>
                <w:rFonts w:ascii="Times New Roman" w:eastAsia="Times New Roman" w:hAnsi="Times New Roman"/>
                <w:sz w:val="24"/>
                <w:szCs w:val="24"/>
              </w:rPr>
            </w:pPr>
            <w:r w:rsidRPr="00A119D8">
              <w:rPr>
                <w:rFonts w:ascii="Times New Roman" w:eastAsia="Times New Roman" w:hAnsi="Times New Roman"/>
                <w:sz w:val="24"/>
                <w:szCs w:val="24"/>
              </w:rPr>
              <w:t>«Арт-мастерская»</w:t>
            </w:r>
          </w:p>
        </w:tc>
        <w:tc>
          <w:tcPr>
            <w:tcW w:w="1276" w:type="dxa"/>
            <w:vAlign w:val="center"/>
          </w:tcPr>
          <w:p w:rsidR="00A119D8" w:rsidRPr="00A119D8" w:rsidRDefault="00A119D8" w:rsidP="00DA17D1">
            <w:pPr>
              <w:ind w:left="109"/>
              <w:jc w:val="center"/>
              <w:rPr>
                <w:rFonts w:ascii="Times New Roman" w:eastAsia="Times New Roman" w:hAnsi="Times New Roman"/>
                <w:sz w:val="24"/>
                <w:szCs w:val="24"/>
              </w:rPr>
            </w:pPr>
            <w:r w:rsidRPr="00A119D8">
              <w:rPr>
                <w:rFonts w:ascii="Times New Roman" w:eastAsia="Times New Roman" w:hAnsi="Times New Roman"/>
                <w:sz w:val="24"/>
                <w:szCs w:val="24"/>
              </w:rPr>
              <w:t>Участие</w:t>
            </w:r>
          </w:p>
        </w:tc>
      </w:tr>
      <w:tr w:rsidR="00DA17D1" w:rsidRPr="00A119D8" w:rsidTr="00DA17D1">
        <w:trPr>
          <w:trHeight w:val="1103"/>
        </w:trPr>
        <w:tc>
          <w:tcPr>
            <w:tcW w:w="535" w:type="dxa"/>
            <w:vAlign w:val="center"/>
          </w:tcPr>
          <w:p w:rsidR="00A119D8" w:rsidRPr="00A119D8" w:rsidRDefault="00A119D8" w:rsidP="00DA17D1">
            <w:pPr>
              <w:jc w:val="center"/>
              <w:rPr>
                <w:rFonts w:ascii="Times New Roman" w:eastAsia="Times New Roman" w:hAnsi="Times New Roman"/>
                <w:bCs/>
                <w:sz w:val="24"/>
                <w:szCs w:val="24"/>
              </w:rPr>
            </w:pPr>
            <w:r w:rsidRPr="00A119D8">
              <w:rPr>
                <w:rFonts w:ascii="Times New Roman" w:eastAsia="Times New Roman" w:hAnsi="Times New Roman"/>
                <w:bCs/>
                <w:sz w:val="24"/>
                <w:szCs w:val="24"/>
              </w:rPr>
              <w:t>2</w:t>
            </w:r>
          </w:p>
        </w:tc>
        <w:tc>
          <w:tcPr>
            <w:tcW w:w="4303" w:type="dxa"/>
            <w:vAlign w:val="center"/>
          </w:tcPr>
          <w:p w:rsidR="00A119D8" w:rsidRPr="00A119D8" w:rsidRDefault="00A119D8" w:rsidP="00DA17D1">
            <w:pPr>
              <w:ind w:left="105"/>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Краевой конкурс социальных проектов на предоставление грантов губернатора ПК</w:t>
            </w:r>
          </w:p>
        </w:tc>
        <w:tc>
          <w:tcPr>
            <w:tcW w:w="3969" w:type="dxa"/>
            <w:vAlign w:val="center"/>
          </w:tcPr>
          <w:p w:rsidR="00A119D8" w:rsidRPr="00DA17D1" w:rsidRDefault="00A119D8" w:rsidP="00DA17D1">
            <w:pPr>
              <w:spacing w:line="240" w:lineRule="exact"/>
              <w:ind w:left="106" w:right="155"/>
              <w:jc w:val="center"/>
              <w:rPr>
                <w:rFonts w:ascii="Times New Roman" w:eastAsia="Times New Roman" w:hAnsi="Times New Roman"/>
                <w:b/>
                <w:bCs/>
                <w:sz w:val="24"/>
                <w:szCs w:val="24"/>
                <w:bdr w:val="none" w:sz="0" w:space="0" w:color="auto" w:frame="1"/>
                <w:shd w:val="clear" w:color="auto" w:fill="FFFFFF"/>
                <w:lang w:val="ru-RU"/>
              </w:rPr>
            </w:pPr>
            <w:r w:rsidRPr="00A119D8">
              <w:rPr>
                <w:rFonts w:ascii="Times New Roman" w:eastAsia="Times New Roman" w:hAnsi="Times New Roman"/>
                <w:sz w:val="24"/>
                <w:szCs w:val="24"/>
                <w:shd w:val="clear" w:color="auto" w:fill="FFFFFF"/>
                <w:lang w:val="ru-RU"/>
              </w:rPr>
              <w:t>Фонд грантов Губернатора Пермского края</w:t>
            </w:r>
          </w:p>
        </w:tc>
        <w:tc>
          <w:tcPr>
            <w:tcW w:w="3007" w:type="dxa"/>
            <w:vAlign w:val="center"/>
          </w:tcPr>
          <w:p w:rsidR="00A119D8" w:rsidRPr="00A119D8" w:rsidRDefault="00A119D8" w:rsidP="00DA17D1">
            <w:pPr>
              <w:spacing w:line="240" w:lineRule="exact"/>
              <w:ind w:left="108"/>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Фархулина Наталья Андреевна, зав</w:t>
            </w:r>
            <w:r w:rsidR="00DA17D1">
              <w:rPr>
                <w:rFonts w:ascii="Times New Roman" w:eastAsia="Times New Roman" w:hAnsi="Times New Roman"/>
                <w:sz w:val="24"/>
                <w:szCs w:val="24"/>
                <w:lang w:val="ru-RU"/>
              </w:rPr>
              <w:t>.</w:t>
            </w:r>
            <w:r w:rsidRPr="00A119D8">
              <w:rPr>
                <w:rFonts w:ascii="Times New Roman" w:eastAsia="Times New Roman" w:hAnsi="Times New Roman"/>
                <w:sz w:val="24"/>
                <w:szCs w:val="24"/>
                <w:lang w:val="ru-RU"/>
              </w:rPr>
              <w:t xml:space="preserve"> сектором.</w:t>
            </w:r>
          </w:p>
          <w:p w:rsidR="00A119D8" w:rsidRPr="00A119D8" w:rsidRDefault="00A119D8" w:rsidP="00DA17D1">
            <w:pPr>
              <w:spacing w:line="240" w:lineRule="exact"/>
              <w:ind w:left="108"/>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Центральная библиотека МКУ «Октябрьская ЦБС»</w:t>
            </w:r>
          </w:p>
        </w:tc>
        <w:tc>
          <w:tcPr>
            <w:tcW w:w="2237" w:type="dxa"/>
            <w:vAlign w:val="center"/>
          </w:tcPr>
          <w:p w:rsidR="00A119D8" w:rsidRPr="00A119D8" w:rsidRDefault="00A119D8" w:rsidP="00DA17D1">
            <w:pPr>
              <w:spacing w:line="240" w:lineRule="exact"/>
              <w:jc w:val="center"/>
              <w:rPr>
                <w:rFonts w:ascii="Times New Roman" w:eastAsia="Times New Roman" w:hAnsi="Times New Roman"/>
                <w:sz w:val="24"/>
                <w:szCs w:val="24"/>
              </w:rPr>
            </w:pPr>
            <w:r w:rsidRPr="00A119D8">
              <w:rPr>
                <w:rFonts w:ascii="Times New Roman" w:eastAsia="Times New Roman" w:hAnsi="Times New Roman"/>
                <w:sz w:val="24"/>
                <w:szCs w:val="24"/>
              </w:rPr>
              <w:t>«Спорт. Здоровье. Долголетие»</w:t>
            </w:r>
          </w:p>
        </w:tc>
        <w:tc>
          <w:tcPr>
            <w:tcW w:w="1276" w:type="dxa"/>
            <w:vAlign w:val="center"/>
          </w:tcPr>
          <w:p w:rsidR="00A119D8" w:rsidRPr="00A119D8" w:rsidRDefault="00A119D8" w:rsidP="00DA17D1">
            <w:pPr>
              <w:ind w:left="109"/>
              <w:jc w:val="center"/>
              <w:rPr>
                <w:rFonts w:ascii="Times New Roman" w:eastAsia="Times New Roman" w:hAnsi="Times New Roman"/>
                <w:sz w:val="24"/>
                <w:szCs w:val="24"/>
              </w:rPr>
            </w:pPr>
            <w:r w:rsidRPr="00A119D8">
              <w:rPr>
                <w:rFonts w:ascii="Times New Roman" w:eastAsia="Times New Roman" w:hAnsi="Times New Roman"/>
                <w:sz w:val="24"/>
                <w:szCs w:val="24"/>
              </w:rPr>
              <w:t>Диплом</w:t>
            </w:r>
          </w:p>
        </w:tc>
      </w:tr>
      <w:tr w:rsidR="00DA17D1" w:rsidRPr="00A119D8" w:rsidTr="00DA17D1">
        <w:trPr>
          <w:trHeight w:val="1103"/>
        </w:trPr>
        <w:tc>
          <w:tcPr>
            <w:tcW w:w="535" w:type="dxa"/>
            <w:vAlign w:val="center"/>
          </w:tcPr>
          <w:p w:rsidR="00A119D8" w:rsidRPr="00A119D8" w:rsidRDefault="00A119D8" w:rsidP="00DA17D1">
            <w:pPr>
              <w:jc w:val="center"/>
              <w:rPr>
                <w:rFonts w:ascii="Times New Roman" w:eastAsia="Times New Roman" w:hAnsi="Times New Roman"/>
                <w:bCs/>
                <w:sz w:val="24"/>
                <w:szCs w:val="24"/>
              </w:rPr>
            </w:pPr>
            <w:r w:rsidRPr="00A119D8">
              <w:rPr>
                <w:rFonts w:ascii="Times New Roman" w:eastAsia="Times New Roman" w:hAnsi="Times New Roman"/>
                <w:bCs/>
                <w:sz w:val="24"/>
                <w:szCs w:val="24"/>
              </w:rPr>
              <w:t>3</w:t>
            </w:r>
          </w:p>
        </w:tc>
        <w:tc>
          <w:tcPr>
            <w:tcW w:w="4303" w:type="dxa"/>
            <w:vAlign w:val="center"/>
          </w:tcPr>
          <w:p w:rsidR="00A119D8" w:rsidRPr="00A119D8" w:rsidRDefault="00A119D8" w:rsidP="00DA17D1">
            <w:pPr>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Всероссийский конкурс адресных профилактических мероприятий</w:t>
            </w:r>
          </w:p>
          <w:p w:rsidR="00A119D8" w:rsidRPr="00A119D8" w:rsidRDefault="00A119D8" w:rsidP="00DA17D1">
            <w:pPr>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«Лучшее в профилактике»</w:t>
            </w:r>
            <w:r w:rsidR="00DA17D1">
              <w:rPr>
                <w:rFonts w:ascii="Times New Roman" w:eastAsia="Times New Roman" w:hAnsi="Times New Roman"/>
                <w:sz w:val="24"/>
                <w:szCs w:val="24"/>
                <w:lang w:val="ru-RU"/>
              </w:rPr>
              <w:t xml:space="preserve"> </w:t>
            </w:r>
            <w:r w:rsidRPr="00A119D8">
              <w:rPr>
                <w:rFonts w:ascii="Times New Roman" w:eastAsia="Times New Roman" w:hAnsi="Times New Roman"/>
                <w:sz w:val="24"/>
                <w:szCs w:val="24"/>
                <w:lang w:val="ru-RU"/>
              </w:rPr>
              <w:t>в 2023 году</w:t>
            </w:r>
          </w:p>
        </w:tc>
        <w:tc>
          <w:tcPr>
            <w:tcW w:w="3969" w:type="dxa"/>
            <w:vAlign w:val="center"/>
          </w:tcPr>
          <w:p w:rsidR="00A119D8" w:rsidRPr="00A119D8" w:rsidRDefault="00A119D8" w:rsidP="00DA17D1">
            <w:pPr>
              <w:spacing w:line="240" w:lineRule="exact"/>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Национальный центр информационного противодействия терроризму и экстремизму в образовательной среде и сети Интернет (НЦПТИ) при поддержке Министерства науки и высшего образования Российской Федерации.</w:t>
            </w:r>
          </w:p>
          <w:p w:rsidR="00A119D8" w:rsidRPr="00A119D8" w:rsidRDefault="00A119D8" w:rsidP="00DA17D1">
            <w:pPr>
              <w:spacing w:line="240" w:lineRule="exact"/>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ГБУ ПК "Региональный</w:t>
            </w:r>
            <w:r w:rsidR="00DA17D1" w:rsidRPr="00DA17D1">
              <w:rPr>
                <w:rFonts w:ascii="Times New Roman" w:eastAsia="Times New Roman" w:hAnsi="Times New Roman"/>
                <w:sz w:val="24"/>
                <w:szCs w:val="24"/>
                <w:lang w:val="ru-RU"/>
              </w:rPr>
              <w:t xml:space="preserve"> </w:t>
            </w:r>
            <w:r w:rsidRPr="00A119D8">
              <w:rPr>
                <w:rFonts w:ascii="Times New Roman" w:eastAsia="Times New Roman" w:hAnsi="Times New Roman"/>
                <w:sz w:val="24"/>
                <w:szCs w:val="24"/>
                <w:lang w:val="ru-RU"/>
              </w:rPr>
              <w:t>молодежный</w:t>
            </w:r>
            <w:r w:rsidR="00DA17D1" w:rsidRPr="00DA17D1">
              <w:rPr>
                <w:rFonts w:ascii="Times New Roman" w:eastAsia="Times New Roman" w:hAnsi="Times New Roman"/>
                <w:sz w:val="24"/>
                <w:szCs w:val="24"/>
                <w:lang w:val="ru-RU"/>
              </w:rPr>
              <w:t xml:space="preserve"> </w:t>
            </w:r>
            <w:r w:rsidRPr="00A119D8">
              <w:rPr>
                <w:rFonts w:ascii="Times New Roman" w:eastAsia="Times New Roman" w:hAnsi="Times New Roman"/>
                <w:sz w:val="24"/>
                <w:szCs w:val="24"/>
                <w:lang w:val="ru-RU"/>
              </w:rPr>
              <w:t>центр»</w:t>
            </w:r>
          </w:p>
        </w:tc>
        <w:tc>
          <w:tcPr>
            <w:tcW w:w="3007" w:type="dxa"/>
            <w:vAlign w:val="center"/>
          </w:tcPr>
          <w:p w:rsidR="00A119D8" w:rsidRPr="00A119D8" w:rsidRDefault="00A119D8" w:rsidP="00DA17D1">
            <w:pPr>
              <w:spacing w:line="240" w:lineRule="exact"/>
              <w:ind w:left="108"/>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Пылаева Лариса Сергеевна, главный библиотекарь. Центральная библиотека МКУ «Октябрьская ЦБС»</w:t>
            </w:r>
          </w:p>
        </w:tc>
        <w:tc>
          <w:tcPr>
            <w:tcW w:w="2237" w:type="dxa"/>
            <w:vAlign w:val="center"/>
          </w:tcPr>
          <w:p w:rsidR="00A119D8" w:rsidRPr="00A119D8" w:rsidRDefault="00A119D8" w:rsidP="00DA17D1">
            <w:pPr>
              <w:spacing w:line="240" w:lineRule="exact"/>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«Этно-квиз «Разные, но не чужие»</w:t>
            </w:r>
          </w:p>
        </w:tc>
        <w:tc>
          <w:tcPr>
            <w:tcW w:w="1276" w:type="dxa"/>
            <w:vAlign w:val="center"/>
          </w:tcPr>
          <w:p w:rsidR="00A119D8" w:rsidRPr="00A119D8" w:rsidRDefault="00A119D8" w:rsidP="00DA17D1">
            <w:pPr>
              <w:ind w:left="109"/>
              <w:jc w:val="center"/>
              <w:rPr>
                <w:rFonts w:ascii="Times New Roman" w:eastAsia="Times New Roman" w:hAnsi="Times New Roman"/>
                <w:sz w:val="24"/>
                <w:szCs w:val="24"/>
              </w:rPr>
            </w:pPr>
            <w:r w:rsidRPr="00A119D8">
              <w:rPr>
                <w:rFonts w:ascii="Times New Roman" w:eastAsia="Times New Roman" w:hAnsi="Times New Roman"/>
                <w:sz w:val="24"/>
                <w:szCs w:val="24"/>
              </w:rPr>
              <w:t>Диплом</w:t>
            </w:r>
          </w:p>
        </w:tc>
      </w:tr>
      <w:tr w:rsidR="00DA17D1" w:rsidRPr="00A119D8" w:rsidTr="00DA17D1">
        <w:trPr>
          <w:trHeight w:val="1103"/>
        </w:trPr>
        <w:tc>
          <w:tcPr>
            <w:tcW w:w="535" w:type="dxa"/>
            <w:vAlign w:val="center"/>
          </w:tcPr>
          <w:p w:rsidR="00A119D8" w:rsidRPr="00A119D8" w:rsidRDefault="00A119D8" w:rsidP="00DA17D1">
            <w:pPr>
              <w:jc w:val="center"/>
              <w:rPr>
                <w:rFonts w:ascii="Times New Roman" w:eastAsia="Times New Roman" w:hAnsi="Times New Roman"/>
                <w:bCs/>
                <w:sz w:val="24"/>
                <w:szCs w:val="24"/>
              </w:rPr>
            </w:pPr>
            <w:r w:rsidRPr="00A119D8">
              <w:rPr>
                <w:rFonts w:ascii="Times New Roman" w:eastAsia="Times New Roman" w:hAnsi="Times New Roman"/>
                <w:bCs/>
                <w:sz w:val="24"/>
                <w:szCs w:val="24"/>
              </w:rPr>
              <w:t>4</w:t>
            </w:r>
          </w:p>
        </w:tc>
        <w:tc>
          <w:tcPr>
            <w:tcW w:w="4303" w:type="dxa"/>
            <w:vAlign w:val="center"/>
          </w:tcPr>
          <w:p w:rsidR="00A119D8" w:rsidRPr="00A119D8" w:rsidRDefault="00A119D8" w:rsidP="00DA17D1">
            <w:pPr>
              <w:ind w:left="105"/>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Всероссийский конкурс адресных профилактических мероприятий</w:t>
            </w:r>
          </w:p>
        </w:tc>
        <w:tc>
          <w:tcPr>
            <w:tcW w:w="3969" w:type="dxa"/>
            <w:vAlign w:val="center"/>
          </w:tcPr>
          <w:p w:rsidR="00A119D8" w:rsidRPr="00A119D8" w:rsidRDefault="00A119D8" w:rsidP="00DA17D1">
            <w:pPr>
              <w:spacing w:line="240" w:lineRule="exact"/>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Национальный центр информационного противодействия терроризму и экстремизму в образовательной среде и сети Интернет</w:t>
            </w:r>
          </w:p>
        </w:tc>
        <w:tc>
          <w:tcPr>
            <w:tcW w:w="3007" w:type="dxa"/>
            <w:vAlign w:val="center"/>
          </w:tcPr>
          <w:p w:rsidR="00A119D8" w:rsidRPr="00A119D8" w:rsidRDefault="00A119D8" w:rsidP="00DA17D1">
            <w:pPr>
              <w:spacing w:line="240" w:lineRule="exact"/>
              <w:ind w:left="108"/>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Фархулина Наталья Андреевна, заведующая сектором.</w:t>
            </w:r>
          </w:p>
          <w:p w:rsidR="00A119D8" w:rsidRPr="00A119D8" w:rsidRDefault="00A119D8" w:rsidP="00DA17D1">
            <w:pPr>
              <w:spacing w:line="240" w:lineRule="exact"/>
              <w:ind w:left="108"/>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Центральная библиотека МКУ «Октябрьская ЦБС»</w:t>
            </w:r>
          </w:p>
        </w:tc>
        <w:tc>
          <w:tcPr>
            <w:tcW w:w="2237" w:type="dxa"/>
            <w:vAlign w:val="center"/>
          </w:tcPr>
          <w:p w:rsidR="00A119D8" w:rsidRPr="00A119D8" w:rsidRDefault="00A119D8" w:rsidP="00DA17D1">
            <w:pPr>
              <w:spacing w:line="240" w:lineRule="exact"/>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«Профилактическое мероприятие с молодежью на тему гармонизации межнациональных и межконфессиональных отношений»</w:t>
            </w:r>
          </w:p>
        </w:tc>
        <w:tc>
          <w:tcPr>
            <w:tcW w:w="1276" w:type="dxa"/>
            <w:vAlign w:val="center"/>
          </w:tcPr>
          <w:p w:rsidR="00A119D8" w:rsidRPr="00A119D8" w:rsidRDefault="00A119D8" w:rsidP="00DA17D1">
            <w:pPr>
              <w:ind w:left="109"/>
              <w:jc w:val="center"/>
              <w:rPr>
                <w:rFonts w:ascii="Times New Roman" w:eastAsia="Times New Roman" w:hAnsi="Times New Roman"/>
                <w:sz w:val="24"/>
                <w:szCs w:val="24"/>
              </w:rPr>
            </w:pPr>
            <w:r w:rsidRPr="00A119D8">
              <w:rPr>
                <w:rFonts w:ascii="Times New Roman" w:eastAsia="Times New Roman" w:hAnsi="Times New Roman"/>
                <w:sz w:val="24"/>
                <w:szCs w:val="24"/>
              </w:rPr>
              <w:t>Диплом</w:t>
            </w:r>
          </w:p>
        </w:tc>
      </w:tr>
      <w:tr w:rsidR="00DA17D1" w:rsidRPr="00A119D8" w:rsidTr="00DA17D1">
        <w:trPr>
          <w:trHeight w:val="843"/>
        </w:trPr>
        <w:tc>
          <w:tcPr>
            <w:tcW w:w="535" w:type="dxa"/>
            <w:vAlign w:val="center"/>
          </w:tcPr>
          <w:p w:rsidR="00A119D8" w:rsidRPr="00A119D8" w:rsidRDefault="00A119D8" w:rsidP="00DA17D1">
            <w:pPr>
              <w:jc w:val="center"/>
              <w:rPr>
                <w:rFonts w:ascii="Times New Roman" w:eastAsia="Times New Roman" w:hAnsi="Times New Roman"/>
                <w:bCs/>
                <w:sz w:val="24"/>
                <w:szCs w:val="24"/>
              </w:rPr>
            </w:pPr>
            <w:r w:rsidRPr="00A119D8">
              <w:rPr>
                <w:rFonts w:ascii="Times New Roman" w:eastAsia="Times New Roman" w:hAnsi="Times New Roman"/>
                <w:bCs/>
                <w:sz w:val="24"/>
                <w:szCs w:val="24"/>
              </w:rPr>
              <w:lastRenderedPageBreak/>
              <w:t>5</w:t>
            </w:r>
          </w:p>
        </w:tc>
        <w:tc>
          <w:tcPr>
            <w:tcW w:w="4303" w:type="dxa"/>
            <w:vAlign w:val="center"/>
          </w:tcPr>
          <w:p w:rsidR="00A119D8" w:rsidRPr="00A119D8" w:rsidRDefault="00A119D8" w:rsidP="00DA17D1">
            <w:pPr>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eastAsia="ru-RU"/>
              </w:rPr>
              <w:t>Всероссийский конкурс молодёжных проектов среди физических лиц.</w:t>
            </w:r>
          </w:p>
        </w:tc>
        <w:tc>
          <w:tcPr>
            <w:tcW w:w="3969" w:type="dxa"/>
            <w:vAlign w:val="center"/>
          </w:tcPr>
          <w:p w:rsidR="00A119D8" w:rsidRPr="00DA17D1" w:rsidRDefault="00A119D8" w:rsidP="00DA17D1">
            <w:pPr>
              <w:spacing w:line="240" w:lineRule="exact"/>
              <w:ind w:left="106" w:right="155"/>
              <w:jc w:val="center"/>
              <w:rPr>
                <w:rFonts w:ascii="Times New Roman" w:eastAsia="Times New Roman" w:hAnsi="Times New Roman"/>
                <w:sz w:val="24"/>
                <w:szCs w:val="24"/>
                <w:bdr w:val="none" w:sz="0" w:space="0" w:color="auto" w:frame="1"/>
                <w:shd w:val="clear" w:color="auto" w:fill="FFFFFF"/>
              </w:rPr>
            </w:pPr>
            <w:r w:rsidRPr="00A119D8">
              <w:rPr>
                <w:rFonts w:ascii="Times New Roman" w:eastAsia="Times New Roman" w:hAnsi="Times New Roman"/>
                <w:sz w:val="24"/>
                <w:szCs w:val="24"/>
                <w:lang w:eastAsia="ru-RU"/>
              </w:rPr>
              <w:t>Росмолодежь.</w:t>
            </w:r>
          </w:p>
        </w:tc>
        <w:tc>
          <w:tcPr>
            <w:tcW w:w="3007" w:type="dxa"/>
            <w:vAlign w:val="center"/>
          </w:tcPr>
          <w:p w:rsidR="00A119D8" w:rsidRPr="00A119D8" w:rsidRDefault="00A119D8" w:rsidP="00DA17D1">
            <w:pPr>
              <w:spacing w:line="240" w:lineRule="exact"/>
              <w:ind w:left="108"/>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Пылаева Лариса Сергеевна, гл</w:t>
            </w:r>
            <w:r w:rsidR="00DA17D1">
              <w:rPr>
                <w:rFonts w:ascii="Times New Roman" w:eastAsia="Times New Roman" w:hAnsi="Times New Roman"/>
                <w:sz w:val="24"/>
                <w:szCs w:val="24"/>
                <w:lang w:val="ru-RU"/>
              </w:rPr>
              <w:t xml:space="preserve">. библиотекарь </w:t>
            </w:r>
            <w:r w:rsidRPr="00A119D8">
              <w:rPr>
                <w:rFonts w:ascii="Times New Roman" w:eastAsia="Times New Roman" w:hAnsi="Times New Roman"/>
                <w:sz w:val="24"/>
                <w:szCs w:val="24"/>
                <w:lang w:val="ru-RU"/>
              </w:rPr>
              <w:t>Центральная библиотека МКУ «Октябрьская ЦБС»</w:t>
            </w:r>
          </w:p>
        </w:tc>
        <w:tc>
          <w:tcPr>
            <w:tcW w:w="2237" w:type="dxa"/>
            <w:vAlign w:val="center"/>
          </w:tcPr>
          <w:p w:rsidR="00A119D8" w:rsidRPr="00A119D8" w:rsidRDefault="00A119D8" w:rsidP="00DA17D1">
            <w:pPr>
              <w:spacing w:line="240" w:lineRule="exact"/>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Настольная игра «Биктульская шаманка»</w:t>
            </w:r>
          </w:p>
        </w:tc>
        <w:tc>
          <w:tcPr>
            <w:tcW w:w="1276" w:type="dxa"/>
            <w:vAlign w:val="center"/>
          </w:tcPr>
          <w:p w:rsidR="00A119D8" w:rsidRPr="00A119D8" w:rsidRDefault="00A119D8" w:rsidP="00DA17D1">
            <w:pPr>
              <w:ind w:left="109"/>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Участие</w:t>
            </w:r>
          </w:p>
        </w:tc>
      </w:tr>
      <w:tr w:rsidR="00DA17D1" w:rsidRPr="00A119D8" w:rsidTr="00DA17D1">
        <w:trPr>
          <w:trHeight w:val="857"/>
        </w:trPr>
        <w:tc>
          <w:tcPr>
            <w:tcW w:w="535" w:type="dxa"/>
            <w:vAlign w:val="center"/>
          </w:tcPr>
          <w:p w:rsidR="00A119D8" w:rsidRPr="00A119D8" w:rsidRDefault="00A119D8" w:rsidP="00DA17D1">
            <w:pPr>
              <w:jc w:val="center"/>
              <w:rPr>
                <w:rFonts w:ascii="Times New Roman" w:eastAsia="Times New Roman" w:hAnsi="Times New Roman"/>
                <w:bCs/>
                <w:sz w:val="24"/>
                <w:szCs w:val="24"/>
                <w:lang w:val="ru-RU"/>
              </w:rPr>
            </w:pPr>
          </w:p>
        </w:tc>
        <w:tc>
          <w:tcPr>
            <w:tcW w:w="4303" w:type="dxa"/>
            <w:vAlign w:val="center"/>
          </w:tcPr>
          <w:p w:rsidR="00A119D8" w:rsidRPr="00A119D8" w:rsidRDefault="00A119D8" w:rsidP="00DA17D1">
            <w:pPr>
              <w:jc w:val="center"/>
              <w:rPr>
                <w:rFonts w:ascii="Times New Roman" w:eastAsia="Times New Roman" w:hAnsi="Times New Roman"/>
                <w:sz w:val="24"/>
                <w:szCs w:val="24"/>
                <w:lang w:val="ru-RU" w:eastAsia="ru-RU"/>
              </w:rPr>
            </w:pPr>
            <w:r w:rsidRPr="00A119D8">
              <w:rPr>
                <w:rFonts w:ascii="Times New Roman" w:eastAsia="Times New Roman" w:hAnsi="Times New Roman"/>
                <w:sz w:val="24"/>
                <w:szCs w:val="24"/>
                <w:lang w:val="ru-RU" w:eastAsia="ru-RU"/>
              </w:rPr>
              <w:t>Всероссийский конкурс молодёжных проектов среди физических лиц.</w:t>
            </w:r>
          </w:p>
          <w:p w:rsidR="00A119D8" w:rsidRPr="00A119D8" w:rsidRDefault="00A119D8" w:rsidP="00DA17D1">
            <w:pPr>
              <w:ind w:left="105"/>
              <w:jc w:val="center"/>
              <w:rPr>
                <w:rFonts w:ascii="Times New Roman" w:eastAsia="Times New Roman" w:hAnsi="Times New Roman"/>
                <w:sz w:val="24"/>
                <w:szCs w:val="24"/>
                <w:lang w:val="ru-RU"/>
              </w:rPr>
            </w:pPr>
          </w:p>
        </w:tc>
        <w:tc>
          <w:tcPr>
            <w:tcW w:w="3969" w:type="dxa"/>
            <w:vAlign w:val="center"/>
          </w:tcPr>
          <w:p w:rsidR="00A119D8" w:rsidRPr="00DA17D1" w:rsidRDefault="00A119D8" w:rsidP="00DA17D1">
            <w:pPr>
              <w:spacing w:line="240" w:lineRule="exact"/>
              <w:ind w:left="106" w:right="155"/>
              <w:jc w:val="center"/>
              <w:rPr>
                <w:rFonts w:ascii="Times New Roman" w:eastAsia="Times New Roman" w:hAnsi="Times New Roman"/>
                <w:sz w:val="24"/>
                <w:szCs w:val="24"/>
                <w:bdr w:val="none" w:sz="0" w:space="0" w:color="auto" w:frame="1"/>
                <w:shd w:val="clear" w:color="auto" w:fill="FFFFFF"/>
                <w:lang w:val="ru-RU"/>
              </w:rPr>
            </w:pPr>
            <w:r w:rsidRPr="00A119D8">
              <w:rPr>
                <w:rFonts w:ascii="Times New Roman" w:eastAsia="Times New Roman" w:hAnsi="Times New Roman"/>
                <w:sz w:val="24"/>
                <w:szCs w:val="24"/>
                <w:lang w:val="ru-RU" w:eastAsia="ru-RU"/>
              </w:rPr>
              <w:t>Росмолодежь.</w:t>
            </w:r>
          </w:p>
        </w:tc>
        <w:tc>
          <w:tcPr>
            <w:tcW w:w="3007" w:type="dxa"/>
            <w:vAlign w:val="center"/>
          </w:tcPr>
          <w:p w:rsidR="00A119D8" w:rsidRPr="00A119D8" w:rsidRDefault="00A119D8" w:rsidP="00DA17D1">
            <w:pPr>
              <w:spacing w:line="240" w:lineRule="exact"/>
              <w:ind w:left="108"/>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Вотинцева Дарья, главный библиотекарь.</w:t>
            </w:r>
          </w:p>
          <w:p w:rsidR="00A119D8" w:rsidRPr="00A119D8" w:rsidRDefault="00A119D8" w:rsidP="00DA17D1">
            <w:pPr>
              <w:spacing w:line="240" w:lineRule="exact"/>
              <w:ind w:left="108"/>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Центральная библиотека МКУ «Октябрьская ЦБС»</w:t>
            </w:r>
          </w:p>
        </w:tc>
        <w:tc>
          <w:tcPr>
            <w:tcW w:w="2237" w:type="dxa"/>
            <w:vAlign w:val="center"/>
          </w:tcPr>
          <w:p w:rsidR="00A119D8" w:rsidRPr="00A119D8" w:rsidRDefault="00A119D8" w:rsidP="00DA17D1">
            <w:pPr>
              <w:spacing w:line="240" w:lineRule="exact"/>
              <w:jc w:val="center"/>
              <w:rPr>
                <w:rFonts w:ascii="Times New Roman" w:eastAsia="Times New Roman" w:hAnsi="Times New Roman"/>
                <w:sz w:val="24"/>
                <w:szCs w:val="24"/>
              </w:rPr>
            </w:pPr>
            <w:r w:rsidRPr="00A119D8">
              <w:rPr>
                <w:rFonts w:ascii="Times New Roman" w:eastAsia="Times New Roman" w:hAnsi="Times New Roman"/>
                <w:sz w:val="24"/>
                <w:szCs w:val="24"/>
              </w:rPr>
              <w:t>«Я рисую диафильм»</w:t>
            </w:r>
          </w:p>
        </w:tc>
        <w:tc>
          <w:tcPr>
            <w:tcW w:w="1276" w:type="dxa"/>
            <w:vAlign w:val="center"/>
          </w:tcPr>
          <w:p w:rsidR="00A119D8" w:rsidRPr="00A119D8" w:rsidRDefault="00A119D8" w:rsidP="00DA17D1">
            <w:pPr>
              <w:ind w:left="109"/>
              <w:jc w:val="center"/>
              <w:rPr>
                <w:rFonts w:ascii="Times New Roman" w:eastAsia="Times New Roman" w:hAnsi="Times New Roman"/>
                <w:sz w:val="24"/>
                <w:szCs w:val="24"/>
              </w:rPr>
            </w:pPr>
            <w:r w:rsidRPr="00A119D8">
              <w:rPr>
                <w:rFonts w:ascii="Times New Roman" w:eastAsia="Times New Roman" w:hAnsi="Times New Roman"/>
                <w:sz w:val="24"/>
                <w:szCs w:val="24"/>
              </w:rPr>
              <w:t>Участие</w:t>
            </w:r>
          </w:p>
        </w:tc>
      </w:tr>
      <w:tr w:rsidR="00DA17D1" w:rsidRPr="00A119D8" w:rsidTr="00DA17D1">
        <w:trPr>
          <w:trHeight w:val="884"/>
        </w:trPr>
        <w:tc>
          <w:tcPr>
            <w:tcW w:w="535" w:type="dxa"/>
            <w:vAlign w:val="center"/>
          </w:tcPr>
          <w:p w:rsidR="00A119D8" w:rsidRPr="00A119D8" w:rsidRDefault="00A119D8" w:rsidP="00DA17D1">
            <w:pPr>
              <w:jc w:val="center"/>
              <w:rPr>
                <w:rFonts w:ascii="Times New Roman" w:eastAsia="Times New Roman" w:hAnsi="Times New Roman"/>
                <w:bCs/>
                <w:sz w:val="24"/>
                <w:szCs w:val="24"/>
              </w:rPr>
            </w:pPr>
          </w:p>
        </w:tc>
        <w:tc>
          <w:tcPr>
            <w:tcW w:w="4303" w:type="dxa"/>
            <w:vAlign w:val="center"/>
          </w:tcPr>
          <w:p w:rsidR="00A119D8" w:rsidRPr="00A119D8" w:rsidRDefault="00A119D8" w:rsidP="00DA17D1">
            <w:pPr>
              <w:jc w:val="center"/>
              <w:rPr>
                <w:rFonts w:ascii="Times New Roman" w:eastAsia="Times New Roman" w:hAnsi="Times New Roman"/>
                <w:sz w:val="24"/>
                <w:szCs w:val="24"/>
                <w:lang w:val="ru-RU" w:eastAsia="ru-RU"/>
              </w:rPr>
            </w:pPr>
            <w:r w:rsidRPr="00A119D8">
              <w:rPr>
                <w:rFonts w:ascii="Times New Roman" w:eastAsia="Times New Roman" w:hAnsi="Times New Roman"/>
                <w:sz w:val="24"/>
                <w:szCs w:val="24"/>
                <w:lang w:val="ru-RU" w:eastAsia="ru-RU"/>
              </w:rPr>
              <w:t>Всероссийский конкурс молодёжных проектов среди физических лиц.</w:t>
            </w:r>
          </w:p>
          <w:p w:rsidR="00A119D8" w:rsidRPr="00A119D8" w:rsidRDefault="00A119D8" w:rsidP="00DA17D1">
            <w:pPr>
              <w:jc w:val="center"/>
              <w:rPr>
                <w:rFonts w:ascii="Times New Roman" w:eastAsia="Times New Roman" w:hAnsi="Times New Roman"/>
                <w:sz w:val="24"/>
                <w:szCs w:val="24"/>
                <w:lang w:val="ru-RU" w:eastAsia="ru-RU"/>
              </w:rPr>
            </w:pPr>
          </w:p>
        </w:tc>
        <w:tc>
          <w:tcPr>
            <w:tcW w:w="3969" w:type="dxa"/>
            <w:vAlign w:val="center"/>
          </w:tcPr>
          <w:p w:rsidR="00A119D8" w:rsidRPr="00DA17D1" w:rsidRDefault="00A119D8" w:rsidP="00DA17D1">
            <w:pPr>
              <w:spacing w:line="240" w:lineRule="exact"/>
              <w:ind w:left="106" w:right="155"/>
              <w:jc w:val="center"/>
              <w:rPr>
                <w:rFonts w:ascii="Times New Roman" w:eastAsia="Times New Roman" w:hAnsi="Times New Roman"/>
                <w:sz w:val="24"/>
                <w:szCs w:val="24"/>
                <w:bdr w:val="none" w:sz="0" w:space="0" w:color="auto" w:frame="1"/>
                <w:shd w:val="clear" w:color="auto" w:fill="FFFFFF"/>
              </w:rPr>
            </w:pPr>
            <w:r w:rsidRPr="00A119D8">
              <w:rPr>
                <w:rFonts w:ascii="Times New Roman" w:eastAsia="Times New Roman" w:hAnsi="Times New Roman"/>
                <w:sz w:val="24"/>
                <w:szCs w:val="24"/>
                <w:lang w:eastAsia="ru-RU"/>
              </w:rPr>
              <w:t>Росмолодежь.</w:t>
            </w:r>
          </w:p>
        </w:tc>
        <w:tc>
          <w:tcPr>
            <w:tcW w:w="3007" w:type="dxa"/>
            <w:vAlign w:val="center"/>
          </w:tcPr>
          <w:p w:rsidR="00A119D8" w:rsidRPr="00A119D8" w:rsidRDefault="00A119D8" w:rsidP="00DA17D1">
            <w:pPr>
              <w:spacing w:line="240" w:lineRule="exact"/>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Вотинцева Дарья, главный библиотекарь.</w:t>
            </w:r>
          </w:p>
          <w:p w:rsidR="00A119D8" w:rsidRPr="00A119D8" w:rsidRDefault="00A119D8" w:rsidP="00DA17D1">
            <w:pPr>
              <w:spacing w:line="240" w:lineRule="exact"/>
              <w:ind w:left="108"/>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Центральная библиотека МКУ «Октябрьская ЦБС»</w:t>
            </w:r>
          </w:p>
        </w:tc>
        <w:tc>
          <w:tcPr>
            <w:tcW w:w="2237" w:type="dxa"/>
            <w:vAlign w:val="center"/>
          </w:tcPr>
          <w:p w:rsidR="00A119D8" w:rsidRPr="00A119D8" w:rsidRDefault="00A119D8" w:rsidP="00DA17D1">
            <w:pPr>
              <w:spacing w:line="240" w:lineRule="exact"/>
              <w:jc w:val="center"/>
              <w:rPr>
                <w:rFonts w:ascii="Times New Roman" w:eastAsia="Times New Roman" w:hAnsi="Times New Roman"/>
                <w:sz w:val="24"/>
                <w:szCs w:val="24"/>
              </w:rPr>
            </w:pPr>
            <w:r w:rsidRPr="00A119D8">
              <w:rPr>
                <w:rFonts w:ascii="Times New Roman" w:eastAsia="Times New Roman" w:hAnsi="Times New Roman"/>
                <w:sz w:val="24"/>
                <w:szCs w:val="24"/>
              </w:rPr>
              <w:t>«Волшебный луч диапроектора»</w:t>
            </w:r>
          </w:p>
        </w:tc>
        <w:tc>
          <w:tcPr>
            <w:tcW w:w="1276" w:type="dxa"/>
            <w:vAlign w:val="center"/>
          </w:tcPr>
          <w:p w:rsidR="00A119D8" w:rsidRPr="00A119D8" w:rsidRDefault="00A119D8" w:rsidP="00DA17D1">
            <w:pPr>
              <w:ind w:left="109"/>
              <w:jc w:val="center"/>
              <w:rPr>
                <w:rFonts w:ascii="Times New Roman" w:eastAsia="Times New Roman" w:hAnsi="Times New Roman"/>
                <w:sz w:val="24"/>
                <w:szCs w:val="24"/>
              </w:rPr>
            </w:pPr>
            <w:r w:rsidRPr="00A119D8">
              <w:rPr>
                <w:rFonts w:ascii="Times New Roman" w:eastAsia="Times New Roman" w:hAnsi="Times New Roman"/>
                <w:sz w:val="24"/>
                <w:szCs w:val="24"/>
              </w:rPr>
              <w:t>Участие</w:t>
            </w:r>
          </w:p>
        </w:tc>
      </w:tr>
      <w:tr w:rsidR="00DA17D1" w:rsidRPr="00A119D8" w:rsidTr="00DA17D1">
        <w:trPr>
          <w:trHeight w:val="899"/>
        </w:trPr>
        <w:tc>
          <w:tcPr>
            <w:tcW w:w="535" w:type="dxa"/>
            <w:vAlign w:val="center"/>
          </w:tcPr>
          <w:p w:rsidR="00A119D8" w:rsidRPr="00A119D8" w:rsidRDefault="00A119D8" w:rsidP="00DA17D1">
            <w:pPr>
              <w:jc w:val="center"/>
              <w:rPr>
                <w:rFonts w:ascii="Times New Roman" w:eastAsia="Times New Roman" w:hAnsi="Times New Roman"/>
                <w:bCs/>
                <w:sz w:val="24"/>
                <w:szCs w:val="24"/>
              </w:rPr>
            </w:pPr>
          </w:p>
        </w:tc>
        <w:tc>
          <w:tcPr>
            <w:tcW w:w="4303" w:type="dxa"/>
            <w:vAlign w:val="center"/>
          </w:tcPr>
          <w:p w:rsidR="00A119D8" w:rsidRPr="00A119D8" w:rsidRDefault="00A119D8" w:rsidP="00DA17D1">
            <w:pPr>
              <w:jc w:val="center"/>
              <w:rPr>
                <w:rFonts w:ascii="Times New Roman" w:eastAsia="Times New Roman" w:hAnsi="Times New Roman"/>
                <w:sz w:val="24"/>
                <w:szCs w:val="24"/>
                <w:lang w:val="ru-RU" w:eastAsia="ru-RU"/>
              </w:rPr>
            </w:pPr>
            <w:r w:rsidRPr="00A119D8">
              <w:rPr>
                <w:rFonts w:ascii="Times New Roman" w:eastAsia="Times New Roman" w:hAnsi="Times New Roman"/>
                <w:sz w:val="24"/>
                <w:szCs w:val="24"/>
                <w:lang w:val="ru-RU" w:eastAsia="ru-RU"/>
              </w:rPr>
              <w:t>Всероссийский конкурс молодёжных проектов среди физических лиц.</w:t>
            </w:r>
          </w:p>
          <w:p w:rsidR="00A119D8" w:rsidRPr="00A119D8" w:rsidRDefault="00A119D8" w:rsidP="00DA17D1">
            <w:pPr>
              <w:jc w:val="center"/>
              <w:rPr>
                <w:rFonts w:ascii="Times New Roman" w:eastAsia="Times New Roman" w:hAnsi="Times New Roman"/>
                <w:sz w:val="24"/>
                <w:szCs w:val="24"/>
                <w:lang w:val="ru-RU" w:eastAsia="ru-RU"/>
              </w:rPr>
            </w:pPr>
          </w:p>
        </w:tc>
        <w:tc>
          <w:tcPr>
            <w:tcW w:w="3969" w:type="dxa"/>
            <w:vAlign w:val="center"/>
          </w:tcPr>
          <w:p w:rsidR="00A119D8" w:rsidRPr="00DA17D1" w:rsidRDefault="00A119D8" w:rsidP="00DA17D1">
            <w:pPr>
              <w:spacing w:line="240" w:lineRule="exact"/>
              <w:ind w:left="106" w:right="155"/>
              <w:jc w:val="center"/>
              <w:rPr>
                <w:rFonts w:ascii="Times New Roman" w:eastAsia="Times New Roman" w:hAnsi="Times New Roman"/>
                <w:sz w:val="24"/>
                <w:szCs w:val="24"/>
                <w:bdr w:val="none" w:sz="0" w:space="0" w:color="auto" w:frame="1"/>
                <w:shd w:val="clear" w:color="auto" w:fill="FFFFFF"/>
              </w:rPr>
            </w:pPr>
            <w:r w:rsidRPr="00A119D8">
              <w:rPr>
                <w:rFonts w:ascii="Times New Roman" w:eastAsia="Times New Roman" w:hAnsi="Times New Roman"/>
                <w:sz w:val="24"/>
                <w:szCs w:val="24"/>
                <w:lang w:eastAsia="ru-RU"/>
              </w:rPr>
              <w:t>Росмолодежь.</w:t>
            </w:r>
          </w:p>
        </w:tc>
        <w:tc>
          <w:tcPr>
            <w:tcW w:w="3007" w:type="dxa"/>
            <w:vAlign w:val="center"/>
          </w:tcPr>
          <w:p w:rsidR="00A119D8" w:rsidRPr="00A119D8" w:rsidRDefault="00A119D8" w:rsidP="00DA17D1">
            <w:pPr>
              <w:spacing w:line="240" w:lineRule="exact"/>
              <w:ind w:left="108"/>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Кокотова Ольга Николаевна</w:t>
            </w:r>
            <w:proofErr w:type="gramStart"/>
            <w:r w:rsidRPr="00A119D8">
              <w:rPr>
                <w:rFonts w:ascii="Times New Roman" w:eastAsia="Times New Roman" w:hAnsi="Times New Roman"/>
                <w:sz w:val="24"/>
                <w:szCs w:val="24"/>
                <w:lang w:val="ru-RU"/>
              </w:rPr>
              <w:t>,б</w:t>
            </w:r>
            <w:proofErr w:type="gramEnd"/>
            <w:r w:rsidRPr="00A119D8">
              <w:rPr>
                <w:rFonts w:ascii="Times New Roman" w:eastAsia="Times New Roman" w:hAnsi="Times New Roman"/>
                <w:sz w:val="24"/>
                <w:szCs w:val="24"/>
                <w:lang w:val="ru-RU"/>
              </w:rPr>
              <w:t>иблиотекарь.</w:t>
            </w:r>
          </w:p>
          <w:p w:rsidR="00A119D8" w:rsidRPr="00A119D8" w:rsidRDefault="00A119D8" w:rsidP="00DA17D1">
            <w:pPr>
              <w:spacing w:line="240" w:lineRule="exact"/>
              <w:ind w:left="108"/>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Центральная библиотека МКУ «Октябрьская ЦБС»</w:t>
            </w:r>
          </w:p>
        </w:tc>
        <w:tc>
          <w:tcPr>
            <w:tcW w:w="2237" w:type="dxa"/>
            <w:vAlign w:val="center"/>
          </w:tcPr>
          <w:p w:rsidR="00A119D8" w:rsidRPr="00A119D8" w:rsidRDefault="00A119D8" w:rsidP="00DA17D1">
            <w:pPr>
              <w:spacing w:line="240" w:lineRule="exact"/>
              <w:jc w:val="center"/>
              <w:rPr>
                <w:rFonts w:ascii="Times New Roman" w:eastAsia="Times New Roman" w:hAnsi="Times New Roman"/>
                <w:sz w:val="24"/>
                <w:szCs w:val="24"/>
              </w:rPr>
            </w:pPr>
            <w:r w:rsidRPr="00A119D8">
              <w:rPr>
                <w:rFonts w:ascii="Times New Roman" w:eastAsia="Times New Roman" w:hAnsi="Times New Roman"/>
                <w:sz w:val="24"/>
                <w:szCs w:val="24"/>
              </w:rPr>
              <w:t>«Горница»</w:t>
            </w:r>
          </w:p>
        </w:tc>
        <w:tc>
          <w:tcPr>
            <w:tcW w:w="1276" w:type="dxa"/>
            <w:vAlign w:val="center"/>
          </w:tcPr>
          <w:p w:rsidR="00A119D8" w:rsidRPr="00A119D8" w:rsidRDefault="00A119D8" w:rsidP="00DA17D1">
            <w:pPr>
              <w:ind w:left="109"/>
              <w:jc w:val="center"/>
              <w:rPr>
                <w:rFonts w:ascii="Times New Roman" w:eastAsia="Times New Roman" w:hAnsi="Times New Roman"/>
                <w:sz w:val="24"/>
                <w:szCs w:val="24"/>
              </w:rPr>
            </w:pPr>
            <w:r w:rsidRPr="00A119D8">
              <w:rPr>
                <w:rFonts w:ascii="Times New Roman" w:eastAsia="Times New Roman" w:hAnsi="Times New Roman"/>
                <w:sz w:val="24"/>
                <w:szCs w:val="24"/>
              </w:rPr>
              <w:t>Участие</w:t>
            </w:r>
          </w:p>
        </w:tc>
      </w:tr>
      <w:tr w:rsidR="00DA17D1" w:rsidRPr="00A119D8" w:rsidTr="00DA17D1">
        <w:trPr>
          <w:trHeight w:val="275"/>
        </w:trPr>
        <w:tc>
          <w:tcPr>
            <w:tcW w:w="15327" w:type="dxa"/>
            <w:gridSpan w:val="6"/>
            <w:vAlign w:val="center"/>
          </w:tcPr>
          <w:p w:rsidR="00A119D8" w:rsidRPr="00A119D8" w:rsidRDefault="00A119D8" w:rsidP="00DA17D1">
            <w:pPr>
              <w:spacing w:line="240" w:lineRule="exact"/>
              <w:jc w:val="center"/>
              <w:rPr>
                <w:rFonts w:ascii="Times New Roman" w:eastAsia="Times New Roman" w:hAnsi="Times New Roman"/>
                <w:sz w:val="24"/>
                <w:szCs w:val="24"/>
              </w:rPr>
            </w:pPr>
            <w:r w:rsidRPr="00A119D8">
              <w:rPr>
                <w:rFonts w:ascii="Times New Roman" w:eastAsia="Times New Roman" w:hAnsi="Times New Roman"/>
                <w:sz w:val="24"/>
                <w:szCs w:val="24"/>
              </w:rPr>
              <w:t>Региональный уровень</w:t>
            </w:r>
          </w:p>
        </w:tc>
      </w:tr>
      <w:tr w:rsidR="00DA17D1" w:rsidRPr="00A119D8" w:rsidTr="00DA17D1">
        <w:trPr>
          <w:trHeight w:val="3057"/>
        </w:trPr>
        <w:tc>
          <w:tcPr>
            <w:tcW w:w="535" w:type="dxa"/>
            <w:vAlign w:val="center"/>
          </w:tcPr>
          <w:p w:rsidR="00A119D8" w:rsidRPr="00A119D8" w:rsidRDefault="00A119D8" w:rsidP="00DA17D1">
            <w:pPr>
              <w:jc w:val="center"/>
              <w:rPr>
                <w:rFonts w:ascii="Times New Roman" w:eastAsia="Times New Roman" w:hAnsi="Times New Roman"/>
                <w:b/>
                <w:sz w:val="24"/>
                <w:szCs w:val="24"/>
              </w:rPr>
            </w:pPr>
          </w:p>
          <w:p w:rsidR="00A119D8" w:rsidRPr="00A119D8" w:rsidRDefault="00A119D8" w:rsidP="00DA17D1">
            <w:pPr>
              <w:ind w:left="107"/>
              <w:jc w:val="center"/>
              <w:rPr>
                <w:rFonts w:ascii="Times New Roman" w:eastAsia="Times New Roman" w:hAnsi="Times New Roman"/>
                <w:sz w:val="24"/>
                <w:szCs w:val="24"/>
              </w:rPr>
            </w:pPr>
            <w:r w:rsidRPr="00A119D8">
              <w:rPr>
                <w:rFonts w:ascii="Times New Roman" w:eastAsia="Times New Roman" w:hAnsi="Times New Roman"/>
                <w:sz w:val="24"/>
                <w:szCs w:val="24"/>
              </w:rPr>
              <w:t>1</w:t>
            </w:r>
          </w:p>
        </w:tc>
        <w:tc>
          <w:tcPr>
            <w:tcW w:w="4303" w:type="dxa"/>
            <w:vAlign w:val="center"/>
          </w:tcPr>
          <w:p w:rsidR="00A119D8" w:rsidRPr="00A119D8" w:rsidRDefault="00A119D8" w:rsidP="00DA17D1">
            <w:pPr>
              <w:ind w:left="105" w:right="88"/>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 xml:space="preserve">Конкурсный отбор муниципальных образований Пермского края на предоставление субсидий из бюджета Пермского </w:t>
            </w:r>
            <w:proofErr w:type="gramStart"/>
            <w:r w:rsidRPr="00A119D8">
              <w:rPr>
                <w:rFonts w:ascii="Times New Roman" w:eastAsia="Times New Roman" w:hAnsi="Times New Roman"/>
                <w:sz w:val="24"/>
                <w:szCs w:val="24"/>
                <w:lang w:val="ru-RU"/>
              </w:rPr>
              <w:t>края</w:t>
            </w:r>
            <w:proofErr w:type="gramEnd"/>
            <w:r w:rsidRPr="00A119D8">
              <w:rPr>
                <w:rFonts w:ascii="Times New Roman" w:eastAsia="Times New Roman" w:hAnsi="Times New Roman"/>
                <w:sz w:val="24"/>
                <w:szCs w:val="24"/>
                <w:lang w:val="ru-RU"/>
              </w:rPr>
              <w:t xml:space="preserve"> в том числе за счет средств субсидий федерального бюджета бюджетам муниципальных образований Пермского края на поддержку отрасли культуры лучшим муниципальным учреждениям культуры, на территории сельских поселений»</w:t>
            </w:r>
          </w:p>
        </w:tc>
        <w:tc>
          <w:tcPr>
            <w:tcW w:w="3969" w:type="dxa"/>
            <w:vAlign w:val="center"/>
          </w:tcPr>
          <w:p w:rsidR="00A119D8" w:rsidRPr="00A119D8" w:rsidRDefault="00A119D8" w:rsidP="00DA17D1">
            <w:pPr>
              <w:spacing w:line="240" w:lineRule="exact"/>
              <w:ind w:left="610" w:right="155" w:hanging="445"/>
              <w:jc w:val="center"/>
              <w:rPr>
                <w:rFonts w:ascii="Times New Roman" w:eastAsia="Times New Roman" w:hAnsi="Times New Roman"/>
                <w:sz w:val="24"/>
                <w:szCs w:val="24"/>
              </w:rPr>
            </w:pPr>
            <w:r w:rsidRPr="00A119D8">
              <w:rPr>
                <w:rFonts w:ascii="Times New Roman" w:eastAsia="Times New Roman" w:hAnsi="Times New Roman"/>
                <w:sz w:val="24"/>
                <w:szCs w:val="24"/>
              </w:rPr>
              <w:t>Министерство культуры Пермского края</w:t>
            </w:r>
          </w:p>
        </w:tc>
        <w:tc>
          <w:tcPr>
            <w:tcW w:w="3007" w:type="dxa"/>
            <w:vAlign w:val="center"/>
          </w:tcPr>
          <w:p w:rsidR="00A119D8" w:rsidRPr="00A119D8" w:rsidRDefault="00A119D8" w:rsidP="00DA17D1">
            <w:pPr>
              <w:spacing w:line="240" w:lineRule="exact"/>
              <w:ind w:left="168"/>
              <w:jc w:val="center"/>
              <w:rPr>
                <w:rFonts w:ascii="Times New Roman" w:eastAsia="Times New Roman" w:hAnsi="Times New Roman"/>
                <w:sz w:val="24"/>
                <w:szCs w:val="24"/>
              </w:rPr>
            </w:pPr>
            <w:r w:rsidRPr="00A119D8">
              <w:rPr>
                <w:rFonts w:ascii="Times New Roman" w:eastAsia="Times New Roman" w:hAnsi="Times New Roman"/>
                <w:sz w:val="24"/>
                <w:szCs w:val="24"/>
              </w:rPr>
              <w:t>Тюшевская сельская библиотека</w:t>
            </w:r>
          </w:p>
        </w:tc>
        <w:tc>
          <w:tcPr>
            <w:tcW w:w="2237" w:type="dxa"/>
            <w:vAlign w:val="center"/>
          </w:tcPr>
          <w:p w:rsidR="00A119D8" w:rsidRPr="00A119D8" w:rsidRDefault="00A119D8" w:rsidP="00DA17D1">
            <w:pPr>
              <w:spacing w:line="240" w:lineRule="exact"/>
              <w:jc w:val="center"/>
              <w:rPr>
                <w:rFonts w:ascii="Times New Roman" w:eastAsia="Times New Roman" w:hAnsi="Times New Roman"/>
                <w:sz w:val="24"/>
                <w:szCs w:val="24"/>
              </w:rPr>
            </w:pPr>
          </w:p>
        </w:tc>
        <w:tc>
          <w:tcPr>
            <w:tcW w:w="1276" w:type="dxa"/>
            <w:vAlign w:val="center"/>
          </w:tcPr>
          <w:p w:rsidR="00A119D8" w:rsidRPr="00A119D8" w:rsidRDefault="00A119D8" w:rsidP="00DA17D1">
            <w:pPr>
              <w:ind w:left="109"/>
              <w:jc w:val="center"/>
              <w:rPr>
                <w:rFonts w:ascii="Times New Roman" w:eastAsia="Times New Roman" w:hAnsi="Times New Roman"/>
                <w:sz w:val="24"/>
                <w:szCs w:val="24"/>
              </w:rPr>
            </w:pPr>
            <w:r w:rsidRPr="00A119D8">
              <w:rPr>
                <w:rFonts w:ascii="Times New Roman" w:eastAsia="Times New Roman" w:hAnsi="Times New Roman"/>
                <w:sz w:val="24"/>
                <w:szCs w:val="24"/>
              </w:rPr>
              <w:t>Участие</w:t>
            </w:r>
          </w:p>
        </w:tc>
      </w:tr>
      <w:tr w:rsidR="00DA17D1" w:rsidRPr="00A119D8" w:rsidTr="00DA17D1">
        <w:trPr>
          <w:trHeight w:val="2969"/>
        </w:trPr>
        <w:tc>
          <w:tcPr>
            <w:tcW w:w="535" w:type="dxa"/>
            <w:vAlign w:val="center"/>
          </w:tcPr>
          <w:p w:rsidR="00A119D8" w:rsidRPr="00A119D8" w:rsidRDefault="00A119D8" w:rsidP="00DA17D1">
            <w:pPr>
              <w:ind w:left="107"/>
              <w:jc w:val="center"/>
              <w:rPr>
                <w:rFonts w:ascii="Times New Roman" w:eastAsia="Times New Roman" w:hAnsi="Times New Roman"/>
                <w:sz w:val="24"/>
                <w:szCs w:val="24"/>
              </w:rPr>
            </w:pPr>
            <w:r w:rsidRPr="00A119D8">
              <w:rPr>
                <w:rFonts w:ascii="Times New Roman" w:eastAsia="Times New Roman" w:hAnsi="Times New Roman"/>
                <w:sz w:val="24"/>
                <w:szCs w:val="24"/>
              </w:rPr>
              <w:lastRenderedPageBreak/>
              <w:t>2</w:t>
            </w:r>
          </w:p>
        </w:tc>
        <w:tc>
          <w:tcPr>
            <w:tcW w:w="4303" w:type="dxa"/>
            <w:vAlign w:val="center"/>
          </w:tcPr>
          <w:p w:rsidR="00A119D8" w:rsidRPr="00A119D8" w:rsidRDefault="00A119D8" w:rsidP="008B239A">
            <w:pPr>
              <w:ind w:left="50"/>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Конкурсный отбор муниципальных образований Пермского края для предоставления, распределения и расходования субсидий из бюджета Пермского края, в том числе за счет средств федерального бюджета, бюджетам муниципальных образований Пермского края на реализацию мероприятий по модернизации библиотек в части комплектования книжных фондов библиотек муниципальных</w:t>
            </w:r>
            <w:r w:rsidR="008B239A">
              <w:rPr>
                <w:rFonts w:ascii="Times New Roman" w:eastAsia="Times New Roman" w:hAnsi="Times New Roman"/>
                <w:sz w:val="24"/>
                <w:szCs w:val="24"/>
                <w:lang w:val="ru-RU"/>
              </w:rPr>
              <w:t xml:space="preserve"> </w:t>
            </w:r>
            <w:r w:rsidRPr="00A119D8">
              <w:rPr>
                <w:rFonts w:ascii="Times New Roman" w:eastAsia="Times New Roman" w:hAnsi="Times New Roman"/>
                <w:sz w:val="24"/>
                <w:szCs w:val="24"/>
                <w:lang w:val="ru-RU"/>
              </w:rPr>
              <w:t>образований</w:t>
            </w:r>
            <w:r w:rsidR="008B239A">
              <w:rPr>
                <w:rFonts w:ascii="Times New Roman" w:eastAsia="Times New Roman" w:hAnsi="Times New Roman"/>
                <w:sz w:val="24"/>
                <w:szCs w:val="24"/>
                <w:lang w:val="ru-RU"/>
              </w:rPr>
              <w:t xml:space="preserve"> </w:t>
            </w:r>
            <w:r w:rsidRPr="00A119D8">
              <w:rPr>
                <w:rFonts w:ascii="Times New Roman" w:eastAsia="Times New Roman" w:hAnsi="Times New Roman"/>
                <w:sz w:val="24"/>
                <w:szCs w:val="24"/>
                <w:lang w:val="ru-RU"/>
              </w:rPr>
              <w:t>Пермского края в 2022 году -</w:t>
            </w:r>
          </w:p>
        </w:tc>
        <w:tc>
          <w:tcPr>
            <w:tcW w:w="3969" w:type="dxa"/>
            <w:vAlign w:val="center"/>
          </w:tcPr>
          <w:p w:rsidR="00A119D8" w:rsidRPr="00A119D8" w:rsidRDefault="00A119D8" w:rsidP="00DA17D1">
            <w:pPr>
              <w:spacing w:line="240" w:lineRule="exact"/>
              <w:ind w:left="610" w:right="155" w:hanging="445"/>
              <w:jc w:val="center"/>
              <w:rPr>
                <w:rFonts w:ascii="Times New Roman" w:eastAsia="Times New Roman" w:hAnsi="Times New Roman"/>
                <w:sz w:val="24"/>
                <w:szCs w:val="24"/>
              </w:rPr>
            </w:pPr>
            <w:r w:rsidRPr="00A119D8">
              <w:rPr>
                <w:rFonts w:ascii="Times New Roman" w:eastAsia="Times New Roman" w:hAnsi="Times New Roman"/>
                <w:sz w:val="24"/>
                <w:szCs w:val="24"/>
              </w:rPr>
              <w:t>Министерство культуры Пермского края</w:t>
            </w:r>
          </w:p>
        </w:tc>
        <w:tc>
          <w:tcPr>
            <w:tcW w:w="3007" w:type="dxa"/>
            <w:vAlign w:val="center"/>
          </w:tcPr>
          <w:p w:rsidR="00A119D8" w:rsidRPr="00A119D8" w:rsidRDefault="00A119D8" w:rsidP="00DA17D1">
            <w:pPr>
              <w:spacing w:line="240" w:lineRule="exact"/>
              <w:ind w:left="164" w:right="150"/>
              <w:jc w:val="center"/>
              <w:rPr>
                <w:rFonts w:ascii="Times New Roman" w:eastAsia="Times New Roman" w:hAnsi="Times New Roman"/>
                <w:sz w:val="24"/>
                <w:szCs w:val="24"/>
              </w:rPr>
            </w:pPr>
            <w:r w:rsidRPr="00A119D8">
              <w:rPr>
                <w:rFonts w:ascii="Times New Roman" w:eastAsia="Times New Roman" w:hAnsi="Times New Roman"/>
                <w:sz w:val="24"/>
                <w:szCs w:val="24"/>
              </w:rPr>
              <w:t>МКУ «Октябрьская ЦБС»</w:t>
            </w:r>
          </w:p>
        </w:tc>
        <w:tc>
          <w:tcPr>
            <w:tcW w:w="2237" w:type="dxa"/>
            <w:vAlign w:val="center"/>
          </w:tcPr>
          <w:p w:rsidR="00A119D8" w:rsidRPr="00A119D8" w:rsidRDefault="00A119D8" w:rsidP="00DA17D1">
            <w:pPr>
              <w:spacing w:line="240" w:lineRule="exact"/>
              <w:jc w:val="center"/>
              <w:rPr>
                <w:rFonts w:ascii="Times New Roman" w:eastAsia="Times New Roman" w:hAnsi="Times New Roman"/>
                <w:sz w:val="24"/>
                <w:szCs w:val="24"/>
              </w:rPr>
            </w:pPr>
          </w:p>
        </w:tc>
        <w:tc>
          <w:tcPr>
            <w:tcW w:w="1276" w:type="dxa"/>
            <w:vAlign w:val="center"/>
          </w:tcPr>
          <w:p w:rsidR="00A119D8" w:rsidRPr="00A119D8" w:rsidRDefault="00A119D8" w:rsidP="00DA17D1">
            <w:pPr>
              <w:jc w:val="center"/>
              <w:rPr>
                <w:rFonts w:ascii="Times New Roman" w:eastAsia="Times New Roman" w:hAnsi="Times New Roman"/>
                <w:sz w:val="24"/>
                <w:szCs w:val="24"/>
              </w:rPr>
            </w:pPr>
            <w:r w:rsidRPr="00A119D8">
              <w:rPr>
                <w:rFonts w:ascii="Times New Roman" w:eastAsia="Times New Roman" w:hAnsi="Times New Roman"/>
                <w:sz w:val="24"/>
                <w:szCs w:val="24"/>
              </w:rPr>
              <w:t>Участие</w:t>
            </w:r>
          </w:p>
        </w:tc>
      </w:tr>
      <w:tr w:rsidR="00DA17D1" w:rsidRPr="00A119D8" w:rsidTr="00DA17D1">
        <w:trPr>
          <w:trHeight w:val="817"/>
        </w:trPr>
        <w:tc>
          <w:tcPr>
            <w:tcW w:w="535" w:type="dxa"/>
            <w:vMerge w:val="restart"/>
            <w:vAlign w:val="center"/>
          </w:tcPr>
          <w:p w:rsidR="00A119D8" w:rsidRPr="00A119D8" w:rsidRDefault="00A119D8" w:rsidP="00DA17D1">
            <w:pPr>
              <w:jc w:val="center"/>
              <w:rPr>
                <w:rFonts w:ascii="Times New Roman" w:eastAsia="Times New Roman" w:hAnsi="Times New Roman"/>
                <w:sz w:val="24"/>
                <w:szCs w:val="24"/>
              </w:rPr>
            </w:pPr>
            <w:r w:rsidRPr="00A119D8">
              <w:rPr>
                <w:rFonts w:ascii="Times New Roman" w:eastAsia="Times New Roman" w:hAnsi="Times New Roman"/>
                <w:sz w:val="24"/>
                <w:szCs w:val="24"/>
              </w:rPr>
              <w:t>3</w:t>
            </w:r>
          </w:p>
        </w:tc>
        <w:tc>
          <w:tcPr>
            <w:tcW w:w="4303" w:type="dxa"/>
            <w:vMerge w:val="restart"/>
            <w:vAlign w:val="center"/>
          </w:tcPr>
          <w:p w:rsidR="00A119D8" w:rsidRPr="00A119D8" w:rsidRDefault="00A119D8" w:rsidP="00DA17D1">
            <w:pPr>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Конкурс, направленный на развитие библиотечного дела</w:t>
            </w:r>
          </w:p>
        </w:tc>
        <w:tc>
          <w:tcPr>
            <w:tcW w:w="3969" w:type="dxa"/>
            <w:vMerge w:val="restart"/>
            <w:vAlign w:val="center"/>
          </w:tcPr>
          <w:p w:rsidR="00A119D8" w:rsidRPr="00A119D8" w:rsidRDefault="00A119D8" w:rsidP="00DA17D1">
            <w:pPr>
              <w:spacing w:line="240" w:lineRule="exact"/>
              <w:jc w:val="center"/>
              <w:rPr>
                <w:rFonts w:ascii="Times New Roman" w:eastAsia="Times New Roman" w:hAnsi="Times New Roman"/>
                <w:b/>
                <w:sz w:val="24"/>
                <w:szCs w:val="24"/>
              </w:rPr>
            </w:pPr>
            <w:r w:rsidRPr="00A119D8">
              <w:rPr>
                <w:rFonts w:ascii="Times New Roman" w:eastAsia="Times New Roman" w:hAnsi="Times New Roman"/>
                <w:sz w:val="24"/>
                <w:szCs w:val="24"/>
              </w:rPr>
              <w:t>Министерство культуры Пермского края</w:t>
            </w:r>
          </w:p>
        </w:tc>
        <w:tc>
          <w:tcPr>
            <w:tcW w:w="3007" w:type="dxa"/>
            <w:vAlign w:val="center"/>
          </w:tcPr>
          <w:p w:rsidR="00A119D8" w:rsidRPr="00A119D8" w:rsidRDefault="00A119D8" w:rsidP="00DA17D1">
            <w:pPr>
              <w:spacing w:line="240" w:lineRule="exact"/>
              <w:ind w:left="108"/>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Детская библиотека им. Е. Н. Трясциной</w:t>
            </w:r>
          </w:p>
          <w:p w:rsidR="00A119D8" w:rsidRPr="00A119D8" w:rsidRDefault="00A119D8" w:rsidP="00DA17D1">
            <w:pPr>
              <w:spacing w:line="240" w:lineRule="exact"/>
              <w:jc w:val="center"/>
              <w:rPr>
                <w:rFonts w:ascii="Times New Roman" w:eastAsia="Times New Roman" w:hAnsi="Times New Roman"/>
                <w:b/>
                <w:sz w:val="24"/>
                <w:szCs w:val="24"/>
              </w:rPr>
            </w:pPr>
            <w:r w:rsidRPr="00A119D8">
              <w:rPr>
                <w:rFonts w:ascii="Times New Roman" w:eastAsia="Times New Roman" w:hAnsi="Times New Roman"/>
                <w:sz w:val="24"/>
                <w:szCs w:val="24"/>
              </w:rPr>
              <w:t>МКУ «Октябрьская ЦБС»</w:t>
            </w:r>
          </w:p>
        </w:tc>
        <w:tc>
          <w:tcPr>
            <w:tcW w:w="2237" w:type="dxa"/>
            <w:vAlign w:val="center"/>
          </w:tcPr>
          <w:p w:rsidR="00A119D8" w:rsidRPr="00A119D8" w:rsidRDefault="00A119D8" w:rsidP="008B239A">
            <w:pPr>
              <w:spacing w:line="240" w:lineRule="exact"/>
              <w:jc w:val="center"/>
              <w:rPr>
                <w:rFonts w:ascii="Times New Roman" w:eastAsia="Times New Roman" w:hAnsi="Times New Roman"/>
                <w:sz w:val="24"/>
                <w:szCs w:val="24"/>
              </w:rPr>
            </w:pPr>
            <w:r w:rsidRPr="00A119D8">
              <w:rPr>
                <w:rFonts w:ascii="Times New Roman" w:eastAsia="Times New Roman" w:hAnsi="Times New Roman"/>
                <w:sz w:val="24"/>
                <w:szCs w:val="24"/>
              </w:rPr>
              <w:t>«Школа живого чтения»</w:t>
            </w:r>
          </w:p>
        </w:tc>
        <w:tc>
          <w:tcPr>
            <w:tcW w:w="1276" w:type="dxa"/>
            <w:vAlign w:val="center"/>
          </w:tcPr>
          <w:p w:rsidR="00A119D8" w:rsidRPr="00A119D8" w:rsidRDefault="00A119D8" w:rsidP="00DA17D1">
            <w:pPr>
              <w:ind w:left="109"/>
              <w:jc w:val="center"/>
              <w:rPr>
                <w:rFonts w:ascii="Times New Roman" w:eastAsia="Times New Roman" w:hAnsi="Times New Roman"/>
                <w:sz w:val="24"/>
                <w:szCs w:val="24"/>
              </w:rPr>
            </w:pPr>
            <w:r w:rsidRPr="00A119D8">
              <w:rPr>
                <w:rFonts w:ascii="Times New Roman" w:eastAsia="Times New Roman" w:hAnsi="Times New Roman"/>
                <w:sz w:val="24"/>
                <w:szCs w:val="24"/>
              </w:rPr>
              <w:t>Участие</w:t>
            </w:r>
          </w:p>
          <w:p w:rsidR="00A119D8" w:rsidRPr="00A119D8" w:rsidRDefault="00A119D8" w:rsidP="00DA17D1">
            <w:pPr>
              <w:jc w:val="center"/>
              <w:rPr>
                <w:rFonts w:ascii="Times New Roman" w:eastAsia="Times New Roman" w:hAnsi="Times New Roman"/>
                <w:b/>
                <w:sz w:val="24"/>
                <w:szCs w:val="24"/>
              </w:rPr>
            </w:pPr>
          </w:p>
        </w:tc>
      </w:tr>
      <w:tr w:rsidR="00DA17D1" w:rsidRPr="00A119D8" w:rsidTr="00DA17D1">
        <w:trPr>
          <w:trHeight w:val="579"/>
        </w:trPr>
        <w:tc>
          <w:tcPr>
            <w:tcW w:w="535" w:type="dxa"/>
            <w:vMerge/>
            <w:vAlign w:val="center"/>
          </w:tcPr>
          <w:p w:rsidR="00A119D8" w:rsidRPr="00A119D8" w:rsidRDefault="00A119D8" w:rsidP="00DA17D1">
            <w:pPr>
              <w:jc w:val="center"/>
              <w:rPr>
                <w:rFonts w:ascii="Times New Roman" w:eastAsia="Times New Roman" w:hAnsi="Times New Roman"/>
                <w:b/>
                <w:sz w:val="24"/>
                <w:szCs w:val="24"/>
              </w:rPr>
            </w:pPr>
          </w:p>
        </w:tc>
        <w:tc>
          <w:tcPr>
            <w:tcW w:w="4303" w:type="dxa"/>
            <w:vMerge/>
            <w:vAlign w:val="center"/>
          </w:tcPr>
          <w:p w:rsidR="00A119D8" w:rsidRPr="00A119D8" w:rsidRDefault="00A119D8" w:rsidP="00DA17D1">
            <w:pPr>
              <w:jc w:val="center"/>
              <w:rPr>
                <w:rFonts w:ascii="Times New Roman" w:eastAsia="Times New Roman" w:hAnsi="Times New Roman"/>
                <w:sz w:val="24"/>
                <w:szCs w:val="24"/>
              </w:rPr>
            </w:pPr>
          </w:p>
        </w:tc>
        <w:tc>
          <w:tcPr>
            <w:tcW w:w="3969" w:type="dxa"/>
            <w:vMerge/>
            <w:vAlign w:val="center"/>
          </w:tcPr>
          <w:p w:rsidR="00A119D8" w:rsidRPr="00A119D8" w:rsidRDefault="00A119D8" w:rsidP="00DA17D1">
            <w:pPr>
              <w:spacing w:line="240" w:lineRule="exact"/>
              <w:jc w:val="center"/>
              <w:rPr>
                <w:rFonts w:ascii="Times New Roman" w:eastAsia="Times New Roman" w:hAnsi="Times New Roman"/>
                <w:sz w:val="24"/>
                <w:szCs w:val="24"/>
              </w:rPr>
            </w:pPr>
          </w:p>
        </w:tc>
        <w:tc>
          <w:tcPr>
            <w:tcW w:w="3007" w:type="dxa"/>
            <w:vAlign w:val="center"/>
          </w:tcPr>
          <w:p w:rsidR="00A119D8" w:rsidRPr="00A119D8" w:rsidRDefault="00A119D8" w:rsidP="00DA17D1">
            <w:pPr>
              <w:spacing w:line="240" w:lineRule="exact"/>
              <w:ind w:left="168"/>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МКУ «Октябрьская ЦБС»</w:t>
            </w:r>
          </w:p>
          <w:p w:rsidR="00A119D8" w:rsidRPr="00A119D8" w:rsidRDefault="00A119D8" w:rsidP="00DA17D1">
            <w:pPr>
              <w:spacing w:line="240" w:lineRule="exact"/>
              <w:ind w:left="108"/>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Центральная библиотека</w:t>
            </w:r>
          </w:p>
        </w:tc>
        <w:tc>
          <w:tcPr>
            <w:tcW w:w="2237" w:type="dxa"/>
            <w:vAlign w:val="center"/>
          </w:tcPr>
          <w:p w:rsidR="00A119D8" w:rsidRPr="00A119D8" w:rsidRDefault="00A119D8" w:rsidP="00DA17D1">
            <w:pPr>
              <w:spacing w:line="240" w:lineRule="exact"/>
              <w:jc w:val="center"/>
              <w:rPr>
                <w:rFonts w:ascii="Times New Roman" w:eastAsia="Times New Roman" w:hAnsi="Times New Roman"/>
                <w:sz w:val="24"/>
                <w:szCs w:val="24"/>
              </w:rPr>
            </w:pPr>
            <w:r w:rsidRPr="00A119D8">
              <w:rPr>
                <w:rFonts w:ascii="Times New Roman" w:eastAsia="Times New Roman" w:hAnsi="Times New Roman"/>
                <w:sz w:val="24"/>
                <w:szCs w:val="24"/>
              </w:rPr>
              <w:t>«Арт-мастерская «Ремесло»</w:t>
            </w:r>
          </w:p>
        </w:tc>
        <w:tc>
          <w:tcPr>
            <w:tcW w:w="1276" w:type="dxa"/>
            <w:vAlign w:val="center"/>
          </w:tcPr>
          <w:p w:rsidR="00A119D8" w:rsidRPr="00A119D8" w:rsidRDefault="00A119D8" w:rsidP="008B239A">
            <w:pPr>
              <w:jc w:val="center"/>
              <w:rPr>
                <w:rFonts w:ascii="Times New Roman" w:eastAsia="Times New Roman" w:hAnsi="Times New Roman"/>
                <w:sz w:val="24"/>
                <w:szCs w:val="24"/>
              </w:rPr>
            </w:pPr>
            <w:r w:rsidRPr="00A119D8">
              <w:rPr>
                <w:rFonts w:ascii="Times New Roman" w:eastAsia="Times New Roman" w:hAnsi="Times New Roman"/>
                <w:sz w:val="24"/>
                <w:szCs w:val="24"/>
              </w:rPr>
              <w:t>Победитель</w:t>
            </w:r>
          </w:p>
        </w:tc>
      </w:tr>
      <w:tr w:rsidR="00DA17D1" w:rsidRPr="00A119D8" w:rsidTr="00DA17D1">
        <w:trPr>
          <w:trHeight w:val="843"/>
        </w:trPr>
        <w:tc>
          <w:tcPr>
            <w:tcW w:w="535" w:type="dxa"/>
            <w:vMerge/>
            <w:vAlign w:val="center"/>
          </w:tcPr>
          <w:p w:rsidR="00A119D8" w:rsidRPr="00A119D8" w:rsidRDefault="00A119D8" w:rsidP="00DA17D1">
            <w:pPr>
              <w:jc w:val="center"/>
              <w:rPr>
                <w:rFonts w:ascii="Times New Roman" w:eastAsia="Times New Roman" w:hAnsi="Times New Roman"/>
                <w:b/>
                <w:sz w:val="24"/>
                <w:szCs w:val="24"/>
              </w:rPr>
            </w:pPr>
          </w:p>
        </w:tc>
        <w:tc>
          <w:tcPr>
            <w:tcW w:w="4303" w:type="dxa"/>
            <w:vMerge/>
            <w:vAlign w:val="center"/>
          </w:tcPr>
          <w:p w:rsidR="00A119D8" w:rsidRPr="00A119D8" w:rsidRDefault="00A119D8" w:rsidP="00DA17D1">
            <w:pPr>
              <w:jc w:val="center"/>
              <w:rPr>
                <w:rFonts w:ascii="Times New Roman" w:eastAsia="Times New Roman" w:hAnsi="Times New Roman"/>
                <w:sz w:val="24"/>
                <w:szCs w:val="24"/>
              </w:rPr>
            </w:pPr>
          </w:p>
        </w:tc>
        <w:tc>
          <w:tcPr>
            <w:tcW w:w="3969" w:type="dxa"/>
            <w:vMerge/>
            <w:vAlign w:val="center"/>
          </w:tcPr>
          <w:p w:rsidR="00A119D8" w:rsidRPr="00A119D8" w:rsidRDefault="00A119D8" w:rsidP="00DA17D1">
            <w:pPr>
              <w:spacing w:line="240" w:lineRule="exact"/>
              <w:jc w:val="center"/>
              <w:rPr>
                <w:rFonts w:ascii="Times New Roman" w:eastAsia="Times New Roman" w:hAnsi="Times New Roman"/>
                <w:sz w:val="24"/>
                <w:szCs w:val="24"/>
              </w:rPr>
            </w:pPr>
          </w:p>
        </w:tc>
        <w:tc>
          <w:tcPr>
            <w:tcW w:w="3007" w:type="dxa"/>
            <w:vAlign w:val="center"/>
          </w:tcPr>
          <w:p w:rsidR="00A119D8" w:rsidRPr="00A119D8" w:rsidRDefault="00A119D8" w:rsidP="00DA17D1">
            <w:pPr>
              <w:spacing w:line="240" w:lineRule="exact"/>
              <w:ind w:left="108"/>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МКУ «Октябрьская ЦБС»</w:t>
            </w:r>
          </w:p>
          <w:p w:rsidR="00A119D8" w:rsidRPr="00A119D8" w:rsidRDefault="00A119D8" w:rsidP="00DA17D1">
            <w:pPr>
              <w:spacing w:line="240" w:lineRule="exact"/>
              <w:ind w:left="108"/>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Ишимовская сельская библиотека</w:t>
            </w:r>
          </w:p>
        </w:tc>
        <w:tc>
          <w:tcPr>
            <w:tcW w:w="2237" w:type="dxa"/>
            <w:vAlign w:val="center"/>
          </w:tcPr>
          <w:p w:rsidR="00A119D8" w:rsidRPr="00A119D8" w:rsidRDefault="00A119D8" w:rsidP="008B239A">
            <w:pPr>
              <w:spacing w:line="240" w:lineRule="exact"/>
              <w:jc w:val="center"/>
              <w:rPr>
                <w:rFonts w:ascii="Times New Roman" w:eastAsia="Times New Roman" w:hAnsi="Times New Roman"/>
                <w:sz w:val="24"/>
                <w:szCs w:val="24"/>
              </w:rPr>
            </w:pPr>
            <w:r w:rsidRPr="00A119D8">
              <w:rPr>
                <w:rFonts w:ascii="Times New Roman" w:eastAsia="Times New Roman" w:hAnsi="Times New Roman"/>
                <w:sz w:val="24"/>
                <w:szCs w:val="24"/>
              </w:rPr>
              <w:t>«Читающая семья-будущее нации»</w:t>
            </w:r>
          </w:p>
        </w:tc>
        <w:tc>
          <w:tcPr>
            <w:tcW w:w="1276" w:type="dxa"/>
            <w:vAlign w:val="center"/>
          </w:tcPr>
          <w:p w:rsidR="00A119D8" w:rsidRPr="00A119D8" w:rsidRDefault="00A119D8" w:rsidP="00DA17D1">
            <w:pPr>
              <w:ind w:left="109"/>
              <w:jc w:val="center"/>
              <w:rPr>
                <w:rFonts w:ascii="Times New Roman" w:eastAsia="Times New Roman" w:hAnsi="Times New Roman"/>
                <w:sz w:val="24"/>
                <w:szCs w:val="24"/>
              </w:rPr>
            </w:pPr>
            <w:r w:rsidRPr="00A119D8">
              <w:rPr>
                <w:rFonts w:ascii="Times New Roman" w:eastAsia="Times New Roman" w:hAnsi="Times New Roman"/>
                <w:sz w:val="24"/>
                <w:szCs w:val="24"/>
              </w:rPr>
              <w:t>Участие</w:t>
            </w:r>
          </w:p>
          <w:p w:rsidR="00A119D8" w:rsidRPr="00A119D8" w:rsidRDefault="00A119D8" w:rsidP="00DA17D1">
            <w:pPr>
              <w:ind w:left="109"/>
              <w:jc w:val="center"/>
              <w:rPr>
                <w:rFonts w:ascii="Times New Roman" w:eastAsia="Times New Roman" w:hAnsi="Times New Roman"/>
                <w:sz w:val="24"/>
                <w:szCs w:val="24"/>
              </w:rPr>
            </w:pPr>
          </w:p>
        </w:tc>
      </w:tr>
      <w:tr w:rsidR="00DA17D1" w:rsidRPr="00A119D8" w:rsidTr="00DA17D1">
        <w:trPr>
          <w:trHeight w:val="888"/>
        </w:trPr>
        <w:tc>
          <w:tcPr>
            <w:tcW w:w="535" w:type="dxa"/>
            <w:vMerge/>
            <w:vAlign w:val="center"/>
          </w:tcPr>
          <w:p w:rsidR="00A119D8" w:rsidRPr="00A119D8" w:rsidRDefault="00A119D8" w:rsidP="00DA17D1">
            <w:pPr>
              <w:jc w:val="center"/>
              <w:rPr>
                <w:rFonts w:ascii="Times New Roman" w:eastAsia="Times New Roman" w:hAnsi="Times New Roman"/>
                <w:b/>
                <w:sz w:val="24"/>
                <w:szCs w:val="24"/>
              </w:rPr>
            </w:pPr>
          </w:p>
        </w:tc>
        <w:tc>
          <w:tcPr>
            <w:tcW w:w="4303" w:type="dxa"/>
            <w:vMerge/>
            <w:vAlign w:val="center"/>
          </w:tcPr>
          <w:p w:rsidR="00A119D8" w:rsidRPr="00A119D8" w:rsidRDefault="00A119D8" w:rsidP="00DA17D1">
            <w:pPr>
              <w:jc w:val="center"/>
              <w:rPr>
                <w:rFonts w:ascii="Times New Roman" w:eastAsia="Times New Roman" w:hAnsi="Times New Roman"/>
                <w:sz w:val="24"/>
                <w:szCs w:val="24"/>
              </w:rPr>
            </w:pPr>
          </w:p>
        </w:tc>
        <w:tc>
          <w:tcPr>
            <w:tcW w:w="3969" w:type="dxa"/>
            <w:vMerge/>
            <w:vAlign w:val="center"/>
          </w:tcPr>
          <w:p w:rsidR="00A119D8" w:rsidRPr="00A119D8" w:rsidRDefault="00A119D8" w:rsidP="00DA17D1">
            <w:pPr>
              <w:spacing w:line="240" w:lineRule="exact"/>
              <w:jc w:val="center"/>
              <w:rPr>
                <w:rFonts w:ascii="Times New Roman" w:eastAsia="Times New Roman" w:hAnsi="Times New Roman"/>
                <w:sz w:val="24"/>
                <w:szCs w:val="24"/>
              </w:rPr>
            </w:pPr>
          </w:p>
        </w:tc>
        <w:tc>
          <w:tcPr>
            <w:tcW w:w="3007" w:type="dxa"/>
            <w:vAlign w:val="center"/>
          </w:tcPr>
          <w:p w:rsidR="00A119D8" w:rsidRPr="00A119D8" w:rsidRDefault="00A119D8" w:rsidP="00DA17D1">
            <w:pPr>
              <w:spacing w:line="240" w:lineRule="exact"/>
              <w:ind w:left="108"/>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МКУ «Октябрьская ЦБС»</w:t>
            </w:r>
          </w:p>
          <w:p w:rsidR="00A119D8" w:rsidRPr="00A119D8" w:rsidRDefault="00A119D8" w:rsidP="00DA17D1">
            <w:pPr>
              <w:spacing w:line="240" w:lineRule="exact"/>
              <w:ind w:left="108"/>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Петропавловская сельская</w:t>
            </w:r>
          </w:p>
          <w:p w:rsidR="00A119D8" w:rsidRPr="00A119D8" w:rsidRDefault="00A119D8" w:rsidP="00DA17D1">
            <w:pPr>
              <w:spacing w:line="240" w:lineRule="exact"/>
              <w:ind w:left="108"/>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библиотека</w:t>
            </w:r>
          </w:p>
        </w:tc>
        <w:tc>
          <w:tcPr>
            <w:tcW w:w="2237" w:type="dxa"/>
            <w:vAlign w:val="center"/>
          </w:tcPr>
          <w:p w:rsidR="00A119D8" w:rsidRPr="00A119D8" w:rsidRDefault="00A119D8" w:rsidP="00DA17D1">
            <w:pPr>
              <w:spacing w:line="240" w:lineRule="exact"/>
              <w:jc w:val="center"/>
              <w:rPr>
                <w:rFonts w:ascii="Times New Roman" w:eastAsia="Times New Roman" w:hAnsi="Times New Roman"/>
                <w:sz w:val="24"/>
                <w:szCs w:val="24"/>
              </w:rPr>
            </w:pPr>
            <w:r w:rsidRPr="00A119D8">
              <w:rPr>
                <w:rFonts w:ascii="Times New Roman" w:eastAsia="Times New Roman" w:hAnsi="Times New Roman"/>
                <w:sz w:val="24"/>
                <w:szCs w:val="24"/>
              </w:rPr>
              <w:t>«Шаг в будущее»</w:t>
            </w:r>
          </w:p>
        </w:tc>
        <w:tc>
          <w:tcPr>
            <w:tcW w:w="1276" w:type="dxa"/>
            <w:vAlign w:val="center"/>
          </w:tcPr>
          <w:p w:rsidR="00A119D8" w:rsidRPr="00A119D8" w:rsidRDefault="00A119D8" w:rsidP="00DA17D1">
            <w:pPr>
              <w:ind w:left="109"/>
              <w:jc w:val="center"/>
              <w:rPr>
                <w:rFonts w:ascii="Times New Roman" w:eastAsia="Times New Roman" w:hAnsi="Times New Roman"/>
                <w:sz w:val="24"/>
                <w:szCs w:val="24"/>
              </w:rPr>
            </w:pPr>
            <w:r w:rsidRPr="00A119D8">
              <w:rPr>
                <w:rFonts w:ascii="Times New Roman" w:eastAsia="Times New Roman" w:hAnsi="Times New Roman"/>
                <w:sz w:val="24"/>
                <w:szCs w:val="24"/>
              </w:rPr>
              <w:t>Участие</w:t>
            </w:r>
          </w:p>
          <w:p w:rsidR="00A119D8" w:rsidRPr="00A119D8" w:rsidRDefault="00A119D8" w:rsidP="00DA17D1">
            <w:pPr>
              <w:ind w:left="109"/>
              <w:jc w:val="center"/>
              <w:rPr>
                <w:rFonts w:ascii="Times New Roman" w:eastAsia="Times New Roman" w:hAnsi="Times New Roman"/>
                <w:sz w:val="24"/>
                <w:szCs w:val="24"/>
              </w:rPr>
            </w:pPr>
          </w:p>
        </w:tc>
      </w:tr>
      <w:tr w:rsidR="00DA17D1" w:rsidRPr="00A119D8" w:rsidTr="00DA17D1">
        <w:trPr>
          <w:trHeight w:val="1032"/>
        </w:trPr>
        <w:tc>
          <w:tcPr>
            <w:tcW w:w="535" w:type="dxa"/>
            <w:vAlign w:val="center"/>
          </w:tcPr>
          <w:p w:rsidR="00A119D8" w:rsidRPr="00A119D8" w:rsidRDefault="00A119D8" w:rsidP="00DA17D1">
            <w:pPr>
              <w:jc w:val="center"/>
              <w:rPr>
                <w:rFonts w:ascii="Times New Roman" w:eastAsia="Times New Roman" w:hAnsi="Times New Roman"/>
                <w:sz w:val="24"/>
                <w:szCs w:val="24"/>
              </w:rPr>
            </w:pPr>
            <w:r w:rsidRPr="00A119D8">
              <w:rPr>
                <w:rFonts w:ascii="Times New Roman" w:eastAsia="Times New Roman" w:hAnsi="Times New Roman"/>
                <w:sz w:val="24"/>
                <w:szCs w:val="24"/>
              </w:rPr>
              <w:t>4</w:t>
            </w:r>
          </w:p>
        </w:tc>
        <w:tc>
          <w:tcPr>
            <w:tcW w:w="4303" w:type="dxa"/>
            <w:vAlign w:val="center"/>
          </w:tcPr>
          <w:p w:rsidR="00A119D8" w:rsidRPr="00A119D8" w:rsidRDefault="00A119D8" w:rsidP="00DA17D1">
            <w:pPr>
              <w:ind w:left="105"/>
              <w:jc w:val="center"/>
              <w:rPr>
                <w:rFonts w:ascii="Times New Roman" w:eastAsia="Times New Roman" w:hAnsi="Times New Roman"/>
                <w:sz w:val="24"/>
                <w:szCs w:val="24"/>
                <w:lang w:val="ru-RU"/>
              </w:rPr>
            </w:pPr>
            <w:r w:rsidRPr="00A119D8">
              <w:rPr>
                <w:rFonts w:ascii="Times New Roman" w:eastAsia="Times New Roman" w:hAnsi="Times New Roman"/>
                <w:sz w:val="24"/>
                <w:szCs w:val="24"/>
              </w:rPr>
              <w:t>XXII</w:t>
            </w:r>
            <w:r w:rsidRPr="00A119D8">
              <w:rPr>
                <w:rFonts w:ascii="Times New Roman" w:eastAsia="Times New Roman" w:hAnsi="Times New Roman"/>
                <w:sz w:val="24"/>
                <w:szCs w:val="24"/>
                <w:lang w:val="ru-RU"/>
              </w:rPr>
              <w:t xml:space="preserve"> конкурс</w:t>
            </w:r>
          </w:p>
          <w:p w:rsidR="00A119D8" w:rsidRPr="00A119D8" w:rsidRDefault="00A119D8" w:rsidP="00DA17D1">
            <w:pPr>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социальных и культурных проектов</w:t>
            </w:r>
          </w:p>
        </w:tc>
        <w:tc>
          <w:tcPr>
            <w:tcW w:w="3969" w:type="dxa"/>
            <w:vAlign w:val="center"/>
          </w:tcPr>
          <w:p w:rsidR="00A119D8" w:rsidRPr="00A119D8" w:rsidRDefault="00A119D8" w:rsidP="00DA17D1">
            <w:pPr>
              <w:spacing w:line="240" w:lineRule="exact"/>
              <w:ind w:left="106"/>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 xml:space="preserve">ПАО «ЛУКОЙЛ» </w:t>
            </w:r>
            <w:proofErr w:type="gramStart"/>
            <w:r w:rsidRPr="00A119D8">
              <w:rPr>
                <w:rFonts w:ascii="Times New Roman" w:eastAsia="Times New Roman" w:hAnsi="Times New Roman"/>
                <w:sz w:val="24"/>
                <w:szCs w:val="24"/>
                <w:lang w:val="ru-RU"/>
              </w:rPr>
              <w:t>в</w:t>
            </w:r>
            <w:proofErr w:type="gramEnd"/>
          </w:p>
          <w:p w:rsidR="00A119D8" w:rsidRPr="00A119D8" w:rsidRDefault="00A119D8" w:rsidP="00DA17D1">
            <w:pPr>
              <w:spacing w:line="240" w:lineRule="exact"/>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 xml:space="preserve">Пермском </w:t>
            </w:r>
            <w:proofErr w:type="gramStart"/>
            <w:r w:rsidRPr="00A119D8">
              <w:rPr>
                <w:rFonts w:ascii="Times New Roman" w:eastAsia="Times New Roman" w:hAnsi="Times New Roman"/>
                <w:sz w:val="24"/>
                <w:szCs w:val="24"/>
                <w:lang w:val="ru-RU"/>
              </w:rPr>
              <w:t>крае</w:t>
            </w:r>
            <w:proofErr w:type="gramEnd"/>
            <w:r w:rsidRPr="00A119D8">
              <w:rPr>
                <w:rFonts w:ascii="Times New Roman" w:eastAsia="Times New Roman" w:hAnsi="Times New Roman"/>
                <w:sz w:val="24"/>
                <w:szCs w:val="24"/>
                <w:lang w:val="ru-RU"/>
              </w:rPr>
              <w:t>, Удмуртской республике и республике Башкортостан</w:t>
            </w:r>
          </w:p>
        </w:tc>
        <w:tc>
          <w:tcPr>
            <w:tcW w:w="3007" w:type="dxa"/>
            <w:vAlign w:val="center"/>
          </w:tcPr>
          <w:p w:rsidR="00A119D8" w:rsidRPr="00A119D8" w:rsidRDefault="00A119D8" w:rsidP="00DA17D1">
            <w:pPr>
              <w:spacing w:line="240" w:lineRule="exact"/>
              <w:ind w:left="108"/>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Центральная библиотека  МКУ «Октябрьская ЦБС»</w:t>
            </w:r>
          </w:p>
        </w:tc>
        <w:tc>
          <w:tcPr>
            <w:tcW w:w="2237" w:type="dxa"/>
            <w:vAlign w:val="center"/>
          </w:tcPr>
          <w:p w:rsidR="00A119D8" w:rsidRPr="00A119D8" w:rsidRDefault="00A119D8" w:rsidP="00DA17D1">
            <w:pPr>
              <w:spacing w:line="240" w:lineRule="exact"/>
              <w:jc w:val="center"/>
              <w:rPr>
                <w:rFonts w:ascii="Times New Roman" w:eastAsia="Times New Roman" w:hAnsi="Times New Roman"/>
                <w:sz w:val="24"/>
                <w:szCs w:val="24"/>
              </w:rPr>
            </w:pPr>
            <w:r w:rsidRPr="00A119D8">
              <w:rPr>
                <w:rFonts w:ascii="Times New Roman" w:eastAsia="Times New Roman" w:hAnsi="Times New Roman"/>
                <w:sz w:val="24"/>
                <w:szCs w:val="24"/>
              </w:rPr>
              <w:t>«Природе быть</w:t>
            </w:r>
            <w:proofErr w:type="gramStart"/>
            <w:r w:rsidRPr="00A119D8">
              <w:rPr>
                <w:rFonts w:ascii="Times New Roman" w:eastAsia="Times New Roman" w:hAnsi="Times New Roman"/>
                <w:sz w:val="24"/>
                <w:szCs w:val="24"/>
              </w:rPr>
              <w:t>!»</w:t>
            </w:r>
            <w:proofErr w:type="gramEnd"/>
          </w:p>
        </w:tc>
        <w:tc>
          <w:tcPr>
            <w:tcW w:w="1276" w:type="dxa"/>
            <w:vAlign w:val="center"/>
          </w:tcPr>
          <w:p w:rsidR="00A119D8" w:rsidRPr="00A119D8" w:rsidRDefault="00A119D8" w:rsidP="008B239A">
            <w:pPr>
              <w:jc w:val="center"/>
              <w:rPr>
                <w:rFonts w:ascii="Times New Roman" w:eastAsia="Times New Roman" w:hAnsi="Times New Roman"/>
                <w:sz w:val="24"/>
                <w:szCs w:val="24"/>
              </w:rPr>
            </w:pPr>
            <w:r w:rsidRPr="00A119D8">
              <w:rPr>
                <w:rFonts w:ascii="Times New Roman" w:eastAsia="Times New Roman" w:hAnsi="Times New Roman"/>
                <w:sz w:val="24"/>
                <w:szCs w:val="24"/>
              </w:rPr>
              <w:t>Победитель</w:t>
            </w:r>
          </w:p>
        </w:tc>
      </w:tr>
      <w:tr w:rsidR="00DA17D1" w:rsidRPr="00A119D8" w:rsidTr="00DA17D1">
        <w:trPr>
          <w:trHeight w:val="1032"/>
        </w:trPr>
        <w:tc>
          <w:tcPr>
            <w:tcW w:w="535" w:type="dxa"/>
            <w:vAlign w:val="center"/>
          </w:tcPr>
          <w:p w:rsidR="00A119D8" w:rsidRPr="00A119D8" w:rsidRDefault="00A119D8" w:rsidP="00DA17D1">
            <w:pPr>
              <w:jc w:val="center"/>
              <w:rPr>
                <w:rFonts w:ascii="Times New Roman" w:eastAsia="Times New Roman" w:hAnsi="Times New Roman"/>
                <w:sz w:val="24"/>
                <w:szCs w:val="24"/>
              </w:rPr>
            </w:pPr>
            <w:r w:rsidRPr="00A119D8">
              <w:rPr>
                <w:rFonts w:ascii="Times New Roman" w:eastAsia="Times New Roman" w:hAnsi="Times New Roman"/>
                <w:sz w:val="24"/>
                <w:szCs w:val="24"/>
              </w:rPr>
              <w:t>5</w:t>
            </w:r>
          </w:p>
        </w:tc>
        <w:tc>
          <w:tcPr>
            <w:tcW w:w="4303" w:type="dxa"/>
            <w:vAlign w:val="center"/>
          </w:tcPr>
          <w:p w:rsidR="00A119D8" w:rsidRPr="00A119D8" w:rsidRDefault="00A119D8" w:rsidP="00DA17D1">
            <w:pPr>
              <w:ind w:left="105"/>
              <w:jc w:val="center"/>
              <w:rPr>
                <w:rFonts w:ascii="Times New Roman" w:eastAsia="Times New Roman" w:hAnsi="Times New Roman"/>
                <w:sz w:val="24"/>
                <w:szCs w:val="24"/>
                <w:lang w:val="ru-RU"/>
              </w:rPr>
            </w:pPr>
            <w:r w:rsidRPr="00A119D8">
              <w:rPr>
                <w:rFonts w:ascii="Times New Roman" w:eastAsia="Times New Roman" w:hAnsi="Times New Roman"/>
                <w:sz w:val="24"/>
                <w:szCs w:val="24"/>
              </w:rPr>
              <w:t>XXII</w:t>
            </w:r>
            <w:r w:rsidRPr="00A119D8">
              <w:rPr>
                <w:rFonts w:ascii="Times New Roman" w:eastAsia="Times New Roman" w:hAnsi="Times New Roman"/>
                <w:sz w:val="24"/>
                <w:szCs w:val="24"/>
                <w:lang w:val="ru-RU"/>
              </w:rPr>
              <w:t xml:space="preserve"> конкурс</w:t>
            </w:r>
          </w:p>
          <w:p w:rsidR="00A119D8" w:rsidRPr="00A119D8" w:rsidRDefault="00A119D8" w:rsidP="00DA17D1">
            <w:pPr>
              <w:ind w:left="105"/>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социальных и культурных проектов</w:t>
            </w:r>
          </w:p>
        </w:tc>
        <w:tc>
          <w:tcPr>
            <w:tcW w:w="3969" w:type="dxa"/>
            <w:vAlign w:val="center"/>
          </w:tcPr>
          <w:p w:rsidR="00A119D8" w:rsidRPr="00A119D8" w:rsidRDefault="00A119D8" w:rsidP="00DA17D1">
            <w:pPr>
              <w:spacing w:line="240" w:lineRule="exact"/>
              <w:ind w:left="106"/>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 xml:space="preserve">ПАО «ЛУКОЙЛ» </w:t>
            </w:r>
            <w:proofErr w:type="gramStart"/>
            <w:r w:rsidRPr="00A119D8">
              <w:rPr>
                <w:rFonts w:ascii="Times New Roman" w:eastAsia="Times New Roman" w:hAnsi="Times New Roman"/>
                <w:sz w:val="24"/>
                <w:szCs w:val="24"/>
                <w:lang w:val="ru-RU"/>
              </w:rPr>
              <w:t>в</w:t>
            </w:r>
            <w:proofErr w:type="gramEnd"/>
          </w:p>
          <w:p w:rsidR="00A119D8" w:rsidRPr="00A119D8" w:rsidRDefault="00A119D8" w:rsidP="00DA17D1">
            <w:pPr>
              <w:spacing w:line="240" w:lineRule="exact"/>
              <w:ind w:left="106"/>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 xml:space="preserve">Пермском </w:t>
            </w:r>
            <w:proofErr w:type="gramStart"/>
            <w:r w:rsidRPr="00A119D8">
              <w:rPr>
                <w:rFonts w:ascii="Times New Roman" w:eastAsia="Times New Roman" w:hAnsi="Times New Roman"/>
                <w:sz w:val="24"/>
                <w:szCs w:val="24"/>
                <w:lang w:val="ru-RU"/>
              </w:rPr>
              <w:t>крае</w:t>
            </w:r>
            <w:proofErr w:type="gramEnd"/>
            <w:r w:rsidRPr="00A119D8">
              <w:rPr>
                <w:rFonts w:ascii="Times New Roman" w:eastAsia="Times New Roman" w:hAnsi="Times New Roman"/>
                <w:sz w:val="24"/>
                <w:szCs w:val="24"/>
                <w:lang w:val="ru-RU"/>
              </w:rPr>
              <w:t>, Удмуртской республике и республике Башкортостан</w:t>
            </w:r>
          </w:p>
        </w:tc>
        <w:tc>
          <w:tcPr>
            <w:tcW w:w="3007" w:type="dxa"/>
            <w:vAlign w:val="center"/>
          </w:tcPr>
          <w:p w:rsidR="00A119D8" w:rsidRPr="00A119D8" w:rsidRDefault="00A119D8" w:rsidP="00DA17D1">
            <w:pPr>
              <w:spacing w:line="240" w:lineRule="exact"/>
              <w:ind w:left="108"/>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Детская библиотека  МКУ «Октябрьская ЦБС»</w:t>
            </w:r>
          </w:p>
        </w:tc>
        <w:tc>
          <w:tcPr>
            <w:tcW w:w="2237" w:type="dxa"/>
            <w:vAlign w:val="center"/>
          </w:tcPr>
          <w:p w:rsidR="00A119D8" w:rsidRPr="00A119D8" w:rsidRDefault="00A119D8" w:rsidP="00DA17D1">
            <w:pPr>
              <w:spacing w:line="240" w:lineRule="exact"/>
              <w:jc w:val="center"/>
              <w:rPr>
                <w:rFonts w:ascii="Times New Roman" w:eastAsia="Times New Roman" w:hAnsi="Times New Roman"/>
                <w:sz w:val="24"/>
                <w:szCs w:val="24"/>
                <w:lang w:val="ru-RU"/>
              </w:rPr>
            </w:pPr>
            <w:r w:rsidRPr="00A119D8">
              <w:rPr>
                <w:rFonts w:ascii="Times New Roman" w:eastAsia="Times New Roman" w:hAnsi="Times New Roman"/>
                <w:sz w:val="24"/>
                <w:szCs w:val="24"/>
                <w:lang w:val="ru-RU"/>
              </w:rPr>
              <w:t>«Фестиваль детских игр. Время играть»</w:t>
            </w:r>
          </w:p>
        </w:tc>
        <w:tc>
          <w:tcPr>
            <w:tcW w:w="1276" w:type="dxa"/>
            <w:vAlign w:val="center"/>
          </w:tcPr>
          <w:p w:rsidR="00A119D8" w:rsidRPr="00A119D8" w:rsidRDefault="00A119D8" w:rsidP="00DA17D1">
            <w:pPr>
              <w:ind w:left="109"/>
              <w:jc w:val="center"/>
              <w:rPr>
                <w:rFonts w:ascii="Times New Roman" w:eastAsia="Times New Roman" w:hAnsi="Times New Roman"/>
                <w:sz w:val="24"/>
                <w:szCs w:val="24"/>
              </w:rPr>
            </w:pPr>
            <w:r w:rsidRPr="00A119D8">
              <w:rPr>
                <w:rFonts w:ascii="Times New Roman" w:eastAsia="Times New Roman" w:hAnsi="Times New Roman"/>
                <w:sz w:val="24"/>
                <w:szCs w:val="24"/>
              </w:rPr>
              <w:t>Участие</w:t>
            </w:r>
          </w:p>
        </w:tc>
      </w:tr>
    </w:tbl>
    <w:p w:rsidR="00A119D8" w:rsidRPr="00A119D8" w:rsidRDefault="00A119D8" w:rsidP="00A119D8">
      <w:pPr>
        <w:widowControl w:val="0"/>
        <w:autoSpaceDE w:val="0"/>
        <w:autoSpaceDN w:val="0"/>
        <w:spacing w:after="0" w:line="240" w:lineRule="auto"/>
        <w:rPr>
          <w:rFonts w:ascii="Times New Roman" w:eastAsia="Times New Roman" w:hAnsi="Times New Roman" w:cs="Times New Roman"/>
          <w:sz w:val="24"/>
        </w:rPr>
        <w:sectPr w:rsidR="00A119D8" w:rsidRPr="00A119D8" w:rsidSect="0007463C">
          <w:pgSz w:w="16850" w:h="11910" w:orient="landscape"/>
          <w:pgMar w:top="1200" w:right="740" w:bottom="600" w:left="620" w:header="0" w:footer="403" w:gutter="0"/>
          <w:cols w:space="720"/>
        </w:sectPr>
      </w:pPr>
    </w:p>
    <w:p w:rsidR="00A119D8" w:rsidRPr="00A119D8" w:rsidRDefault="00A119D8" w:rsidP="00A119D8">
      <w:pPr>
        <w:widowControl w:val="0"/>
        <w:autoSpaceDE w:val="0"/>
        <w:autoSpaceDN w:val="0"/>
        <w:spacing w:after="0" w:line="268" w:lineRule="exact"/>
        <w:rPr>
          <w:rFonts w:ascii="Times New Roman" w:eastAsia="Times New Roman" w:hAnsi="Times New Roman" w:cs="Times New Roman"/>
          <w:sz w:val="24"/>
        </w:rPr>
        <w:sectPr w:rsidR="00A119D8" w:rsidRPr="00A119D8" w:rsidSect="0007463C">
          <w:type w:val="continuous"/>
          <w:pgSz w:w="16850" w:h="11910" w:orient="landscape"/>
          <w:pgMar w:top="1260" w:right="740" w:bottom="1013" w:left="620" w:header="0" w:footer="403" w:gutter="0"/>
          <w:cols w:space="720"/>
        </w:sectPr>
      </w:pPr>
    </w:p>
    <w:p w:rsidR="00E65B2F" w:rsidRPr="00E65B2F" w:rsidRDefault="00E65B2F" w:rsidP="00862576">
      <w:pPr>
        <w:jc w:val="center"/>
        <w:rPr>
          <w:rFonts w:ascii="Times New Roman" w:eastAsia="Times New Roman" w:hAnsi="Times New Roman" w:cs="Times New Roman"/>
          <w:b/>
          <w:bCs/>
          <w:sz w:val="28"/>
          <w:szCs w:val="28"/>
          <w:lang w:eastAsia="ru-RU"/>
        </w:rPr>
      </w:pPr>
      <w:r w:rsidRPr="00E65B2F">
        <w:rPr>
          <w:rFonts w:ascii="Times New Roman" w:eastAsia="Times New Roman" w:hAnsi="Times New Roman" w:cs="Times New Roman"/>
          <w:b/>
          <w:bCs/>
          <w:sz w:val="28"/>
          <w:szCs w:val="28"/>
          <w:lang w:eastAsia="ru-RU"/>
        </w:rPr>
        <w:lastRenderedPageBreak/>
        <w:t>12. Организационно-методическая деятельность</w:t>
      </w:r>
    </w:p>
    <w:p w:rsidR="00E65B2F" w:rsidRPr="00E65B2F" w:rsidRDefault="00E65B2F" w:rsidP="00E65B2F">
      <w:pPr>
        <w:spacing w:after="0" w:line="240" w:lineRule="auto"/>
        <w:ind w:firstLine="482"/>
        <w:jc w:val="both"/>
        <w:rPr>
          <w:rFonts w:ascii="Times New Roman" w:eastAsia="Times New Roman" w:hAnsi="Times New Roman" w:cs="Times New Roman"/>
          <w:b/>
          <w:bCs/>
          <w:sz w:val="28"/>
          <w:szCs w:val="28"/>
          <w:lang w:eastAsia="ru-RU"/>
        </w:rPr>
      </w:pPr>
      <w:r w:rsidRPr="00E65B2F">
        <w:rPr>
          <w:rFonts w:ascii="Times New Roman" w:eastAsia="Times New Roman" w:hAnsi="Times New Roman" w:cs="Times New Roman"/>
          <w:b/>
          <w:bCs/>
          <w:sz w:val="28"/>
          <w:szCs w:val="28"/>
          <w:lang w:eastAsia="ru-RU"/>
        </w:rPr>
        <w:t>12.1. Методическое сопровождение деятельности библиотек со стороны ведущей библиотеки муниципального образования (ЦБ)</w:t>
      </w:r>
    </w:p>
    <w:p w:rsidR="00E65B2F" w:rsidRPr="00D23090" w:rsidRDefault="00D23090" w:rsidP="00D23090">
      <w:pPr>
        <w:spacing w:after="0" w:line="240" w:lineRule="auto"/>
        <w:ind w:firstLine="567"/>
        <w:jc w:val="both"/>
        <w:rPr>
          <w:rFonts w:ascii="Times New Roman" w:hAnsi="Times New Roman" w:cs="Times New Roman"/>
          <w:sz w:val="28"/>
          <w:szCs w:val="28"/>
        </w:rPr>
      </w:pPr>
      <w:r w:rsidRPr="00D23090">
        <w:rPr>
          <w:rFonts w:ascii="Times New Roman" w:eastAsia="Times New Roman" w:hAnsi="Times New Roman" w:cs="Times New Roman"/>
          <w:sz w:val="28"/>
          <w:szCs w:val="28"/>
          <w:lang w:eastAsia="ru-RU"/>
        </w:rPr>
        <w:t xml:space="preserve">Методическая деятельность осуществляется специалистами центральной и детской библиотек, под руководством </w:t>
      </w:r>
      <w:proofErr w:type="gramStart"/>
      <w:r w:rsidRPr="00D23090">
        <w:rPr>
          <w:rFonts w:ascii="Times New Roman" w:eastAsia="Times New Roman" w:hAnsi="Times New Roman" w:cs="Times New Roman"/>
          <w:sz w:val="28"/>
          <w:szCs w:val="28"/>
          <w:lang w:eastAsia="ru-RU"/>
        </w:rPr>
        <w:t>заведующей</w:t>
      </w:r>
      <w:proofErr w:type="gramEnd"/>
      <w:r w:rsidRPr="00D23090">
        <w:rPr>
          <w:rFonts w:ascii="Times New Roman" w:eastAsia="Times New Roman" w:hAnsi="Times New Roman" w:cs="Times New Roman"/>
          <w:sz w:val="28"/>
          <w:szCs w:val="28"/>
          <w:lang w:eastAsia="ru-RU"/>
        </w:rPr>
        <w:t xml:space="preserve"> методического отдела (МО). Функции отдела закреплены в Уставе Учреждения и относятся к основным видам деятельности</w:t>
      </w:r>
      <w:r>
        <w:rPr>
          <w:rFonts w:ascii="Times New Roman" w:eastAsia="Times New Roman" w:hAnsi="Times New Roman" w:cs="Times New Roman"/>
          <w:sz w:val="28"/>
          <w:szCs w:val="28"/>
          <w:lang w:eastAsia="ru-RU"/>
        </w:rPr>
        <w:t>. Деятельность МО регулируется Положением «О центральной библиотеке Октябрьского городского округа», Положением «О методическом отделе»</w:t>
      </w:r>
    </w:p>
    <w:p w:rsidR="00D73831" w:rsidRDefault="00E65B2F" w:rsidP="00D23090">
      <w:pPr>
        <w:spacing w:after="0" w:line="240" w:lineRule="auto"/>
        <w:ind w:firstLine="567"/>
        <w:jc w:val="both"/>
        <w:rPr>
          <w:rFonts w:ascii="Times New Roman" w:hAnsi="Times New Roman" w:cs="Times New Roman"/>
          <w:sz w:val="28"/>
          <w:szCs w:val="28"/>
        </w:rPr>
      </w:pPr>
      <w:r w:rsidRPr="00D23090">
        <w:rPr>
          <w:rFonts w:ascii="Times New Roman" w:hAnsi="Times New Roman" w:cs="Times New Roman"/>
          <w:sz w:val="28"/>
          <w:szCs w:val="28"/>
        </w:rPr>
        <w:t>Перечень наименований муницип</w:t>
      </w:r>
      <w:r w:rsidR="00D73831">
        <w:rPr>
          <w:rFonts w:ascii="Times New Roman" w:hAnsi="Times New Roman" w:cs="Times New Roman"/>
          <w:sz w:val="28"/>
          <w:szCs w:val="28"/>
        </w:rPr>
        <w:t>альных методических услуг/работ:</w:t>
      </w:r>
      <w:r w:rsidRPr="00D23090">
        <w:rPr>
          <w:rFonts w:ascii="Times New Roman" w:hAnsi="Times New Roman" w:cs="Times New Roman"/>
          <w:sz w:val="28"/>
          <w:szCs w:val="28"/>
        </w:rPr>
        <w:t xml:space="preserve"> </w:t>
      </w:r>
    </w:p>
    <w:p w:rsidR="00580F60" w:rsidRDefault="00580F60" w:rsidP="00580F60">
      <w:pPr>
        <w:spacing w:after="0" w:line="240" w:lineRule="auto"/>
        <w:ind w:firstLine="567"/>
        <w:jc w:val="both"/>
        <w:rPr>
          <w:rFonts w:ascii="Times New Roman" w:hAnsi="Times New Roman" w:cs="Times New Roman"/>
          <w:sz w:val="28"/>
          <w:szCs w:val="28"/>
        </w:rPr>
      </w:pPr>
      <w:r w:rsidRPr="00D23090">
        <w:rPr>
          <w:rFonts w:ascii="Times New Roman" w:hAnsi="Times New Roman" w:cs="Times New Roman"/>
          <w:sz w:val="28"/>
          <w:szCs w:val="28"/>
        </w:rPr>
        <w:sym w:font="Symbol" w:char="F02D"/>
      </w:r>
      <w:r w:rsidRPr="00D23090">
        <w:rPr>
          <w:rFonts w:ascii="Times New Roman" w:hAnsi="Times New Roman" w:cs="Times New Roman"/>
          <w:sz w:val="28"/>
          <w:szCs w:val="28"/>
        </w:rPr>
        <w:t xml:space="preserve"> </w:t>
      </w:r>
      <w:r w:rsidRPr="00862576">
        <w:rPr>
          <w:rFonts w:ascii="Times New Roman" w:hAnsi="Times New Roman" w:cs="Times New Roman"/>
          <w:spacing w:val="-6"/>
          <w:sz w:val="28"/>
          <w:szCs w:val="28"/>
        </w:rPr>
        <w:t>прогнозирование развития библиотечного дела в округе, аналитическая</w:t>
      </w:r>
      <w:r w:rsidRPr="00D23090">
        <w:rPr>
          <w:rFonts w:ascii="Times New Roman" w:hAnsi="Times New Roman" w:cs="Times New Roman"/>
          <w:sz w:val="28"/>
          <w:szCs w:val="28"/>
        </w:rPr>
        <w:t xml:space="preserve"> деятельность, выявление инновационного опыта работы библиотек; </w:t>
      </w:r>
    </w:p>
    <w:p w:rsidR="00580F60" w:rsidRDefault="00580F60" w:rsidP="00580F60">
      <w:pPr>
        <w:spacing w:after="0" w:line="240" w:lineRule="auto"/>
        <w:ind w:firstLine="567"/>
        <w:jc w:val="both"/>
        <w:rPr>
          <w:rFonts w:ascii="Times New Roman" w:hAnsi="Times New Roman" w:cs="Times New Roman"/>
          <w:sz w:val="28"/>
          <w:szCs w:val="28"/>
        </w:rPr>
      </w:pPr>
      <w:r w:rsidRPr="00D23090">
        <w:rPr>
          <w:rFonts w:ascii="Times New Roman" w:hAnsi="Times New Roman" w:cs="Times New Roman"/>
          <w:sz w:val="28"/>
          <w:szCs w:val="28"/>
        </w:rPr>
        <w:sym w:font="Symbol" w:char="F02D"/>
      </w:r>
      <w:r w:rsidRPr="00D23090">
        <w:rPr>
          <w:rFonts w:ascii="Times New Roman" w:hAnsi="Times New Roman" w:cs="Times New Roman"/>
          <w:sz w:val="28"/>
          <w:szCs w:val="28"/>
        </w:rPr>
        <w:t xml:space="preserve"> </w:t>
      </w:r>
      <w:r w:rsidRPr="00862576">
        <w:rPr>
          <w:rFonts w:ascii="Times New Roman" w:hAnsi="Times New Roman" w:cs="Times New Roman"/>
          <w:spacing w:val="-4"/>
          <w:sz w:val="28"/>
          <w:szCs w:val="28"/>
        </w:rPr>
        <w:t>ведение сводной статистической отчетности общедоступных библиотек;</w:t>
      </w:r>
      <w:r w:rsidRPr="00D23090">
        <w:rPr>
          <w:rFonts w:ascii="Times New Roman" w:hAnsi="Times New Roman" w:cs="Times New Roman"/>
          <w:sz w:val="28"/>
          <w:szCs w:val="28"/>
        </w:rPr>
        <w:t xml:space="preserve"> </w:t>
      </w:r>
    </w:p>
    <w:p w:rsidR="00580F60" w:rsidRDefault="00580F60" w:rsidP="00580F60">
      <w:pPr>
        <w:spacing w:after="0" w:line="240" w:lineRule="auto"/>
        <w:ind w:firstLine="567"/>
        <w:jc w:val="both"/>
        <w:rPr>
          <w:rFonts w:ascii="Times New Roman" w:hAnsi="Times New Roman" w:cs="Times New Roman"/>
          <w:sz w:val="28"/>
          <w:szCs w:val="28"/>
        </w:rPr>
      </w:pPr>
      <w:r w:rsidRPr="00D23090">
        <w:rPr>
          <w:rFonts w:ascii="Times New Roman" w:hAnsi="Times New Roman" w:cs="Times New Roman"/>
          <w:sz w:val="28"/>
          <w:szCs w:val="28"/>
        </w:rPr>
        <w:sym w:font="Symbol" w:char="F02D"/>
      </w:r>
      <w:r w:rsidRPr="00D23090">
        <w:rPr>
          <w:rFonts w:ascii="Times New Roman" w:hAnsi="Times New Roman" w:cs="Times New Roman"/>
          <w:sz w:val="28"/>
          <w:szCs w:val="28"/>
        </w:rPr>
        <w:t xml:space="preserve"> оказание методической и практической помощи</w:t>
      </w:r>
      <w:r>
        <w:rPr>
          <w:rFonts w:ascii="Times New Roman" w:hAnsi="Times New Roman" w:cs="Times New Roman"/>
          <w:sz w:val="28"/>
          <w:szCs w:val="28"/>
        </w:rPr>
        <w:t xml:space="preserve"> структурным подразделениям ЦБС</w:t>
      </w:r>
      <w:r w:rsidRPr="00D23090">
        <w:rPr>
          <w:rFonts w:ascii="Times New Roman" w:hAnsi="Times New Roman" w:cs="Times New Roman"/>
          <w:sz w:val="28"/>
          <w:szCs w:val="28"/>
        </w:rPr>
        <w:t xml:space="preserve">; </w:t>
      </w:r>
    </w:p>
    <w:p w:rsidR="00580F60" w:rsidRPr="00D23090" w:rsidRDefault="00580F60" w:rsidP="00580F60">
      <w:pPr>
        <w:spacing w:after="0" w:line="240" w:lineRule="auto"/>
        <w:ind w:firstLine="567"/>
        <w:jc w:val="both"/>
        <w:rPr>
          <w:rFonts w:ascii="Times New Roman" w:hAnsi="Times New Roman" w:cs="Times New Roman"/>
          <w:sz w:val="28"/>
          <w:szCs w:val="28"/>
        </w:rPr>
      </w:pPr>
      <w:r w:rsidRPr="00D23090">
        <w:rPr>
          <w:rFonts w:ascii="Times New Roman" w:hAnsi="Times New Roman" w:cs="Times New Roman"/>
          <w:sz w:val="28"/>
          <w:szCs w:val="28"/>
        </w:rPr>
        <w:sym w:font="Symbol" w:char="F02D"/>
      </w:r>
      <w:r w:rsidRPr="00D23090">
        <w:rPr>
          <w:rFonts w:ascii="Times New Roman" w:hAnsi="Times New Roman" w:cs="Times New Roman"/>
          <w:sz w:val="28"/>
          <w:szCs w:val="28"/>
        </w:rPr>
        <w:t xml:space="preserve"> организация системы повышения квалификации библиотечных специалистов.</w:t>
      </w:r>
    </w:p>
    <w:p w:rsidR="00E65B2F" w:rsidRPr="00580F60" w:rsidRDefault="00D73831" w:rsidP="00D23090">
      <w:pPr>
        <w:spacing w:after="0" w:line="240" w:lineRule="auto"/>
        <w:ind w:firstLine="567"/>
        <w:jc w:val="both"/>
        <w:rPr>
          <w:rFonts w:ascii="Times New Roman" w:hAnsi="Times New Roman" w:cs="Times New Roman"/>
          <w:b/>
          <w:sz w:val="28"/>
          <w:szCs w:val="28"/>
        </w:rPr>
      </w:pPr>
      <w:r w:rsidRPr="00580F60">
        <w:rPr>
          <w:rFonts w:ascii="Times New Roman" w:hAnsi="Times New Roman" w:cs="Times New Roman"/>
          <w:b/>
          <w:sz w:val="28"/>
          <w:szCs w:val="28"/>
        </w:rPr>
        <w:t>12.2. Виды методических услуг/работ</w:t>
      </w:r>
    </w:p>
    <w:p w:rsidR="00D23090" w:rsidRPr="00D23090" w:rsidRDefault="00741AA1" w:rsidP="00D2309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Специалистами МО и сектора маркетинга в течение года</w:t>
      </w:r>
      <w:r w:rsidR="00D23090" w:rsidRPr="00D23090">
        <w:rPr>
          <w:rFonts w:ascii="Times New Roman" w:hAnsi="Times New Roman" w:cs="Times New Roman"/>
          <w:sz w:val="28"/>
          <w:szCs w:val="28"/>
        </w:rPr>
        <w:t xml:space="preserve"> оказ</w:t>
      </w:r>
      <w:r>
        <w:rPr>
          <w:rFonts w:ascii="Times New Roman" w:hAnsi="Times New Roman" w:cs="Times New Roman"/>
          <w:sz w:val="28"/>
          <w:szCs w:val="28"/>
        </w:rPr>
        <w:t>ыв</w:t>
      </w:r>
      <w:r w:rsidR="00D23090" w:rsidRPr="00D23090">
        <w:rPr>
          <w:rFonts w:ascii="Times New Roman" w:hAnsi="Times New Roman" w:cs="Times New Roman"/>
          <w:sz w:val="28"/>
          <w:szCs w:val="28"/>
        </w:rPr>
        <w:t>а</w:t>
      </w:r>
      <w:r>
        <w:rPr>
          <w:rFonts w:ascii="Times New Roman" w:hAnsi="Times New Roman" w:cs="Times New Roman"/>
          <w:sz w:val="28"/>
          <w:szCs w:val="28"/>
        </w:rPr>
        <w:t>л</w:t>
      </w:r>
      <w:r w:rsidR="00D23090" w:rsidRPr="00D23090">
        <w:rPr>
          <w:rFonts w:ascii="Times New Roman" w:hAnsi="Times New Roman" w:cs="Times New Roman"/>
          <w:sz w:val="28"/>
          <w:szCs w:val="28"/>
        </w:rPr>
        <w:t>а</w:t>
      </w:r>
      <w:r>
        <w:rPr>
          <w:rFonts w:ascii="Times New Roman" w:hAnsi="Times New Roman" w:cs="Times New Roman"/>
          <w:sz w:val="28"/>
          <w:szCs w:val="28"/>
        </w:rPr>
        <w:t>сь</w:t>
      </w:r>
      <w:r w:rsidR="00D23090" w:rsidRPr="00D23090">
        <w:rPr>
          <w:rFonts w:ascii="Times New Roman" w:hAnsi="Times New Roman" w:cs="Times New Roman"/>
          <w:sz w:val="28"/>
          <w:szCs w:val="28"/>
        </w:rPr>
        <w:t xml:space="preserve"> консультационная, методическая и практическая помощь при подготовке </w:t>
      </w:r>
      <w:r>
        <w:rPr>
          <w:rFonts w:ascii="Times New Roman" w:hAnsi="Times New Roman" w:cs="Times New Roman"/>
          <w:sz w:val="28"/>
          <w:szCs w:val="28"/>
        </w:rPr>
        <w:t>проектной документации – библиотекарям сельских библиотек</w:t>
      </w:r>
      <w:r w:rsidR="00D33221">
        <w:rPr>
          <w:rFonts w:ascii="Times New Roman" w:hAnsi="Times New Roman" w:cs="Times New Roman"/>
          <w:sz w:val="28"/>
          <w:szCs w:val="28"/>
        </w:rPr>
        <w:t>, членам общества инвалидов, молодежных объединений</w:t>
      </w:r>
      <w:r>
        <w:rPr>
          <w:rFonts w:ascii="Times New Roman" w:hAnsi="Times New Roman" w:cs="Times New Roman"/>
          <w:sz w:val="28"/>
          <w:szCs w:val="28"/>
        </w:rPr>
        <w:t xml:space="preserve"> для участия в краевых конкурсах социальных проектов ПАО ЛУКОЙЛ</w:t>
      </w:r>
      <w:r w:rsidR="001867CB">
        <w:rPr>
          <w:rFonts w:ascii="Times New Roman" w:hAnsi="Times New Roman" w:cs="Times New Roman"/>
          <w:sz w:val="28"/>
          <w:szCs w:val="28"/>
        </w:rPr>
        <w:t xml:space="preserve">, </w:t>
      </w:r>
      <w:r w:rsidR="00D33221">
        <w:rPr>
          <w:rFonts w:ascii="Times New Roman" w:hAnsi="Times New Roman" w:cs="Times New Roman"/>
          <w:sz w:val="28"/>
          <w:szCs w:val="28"/>
        </w:rPr>
        <w:t>М</w:t>
      </w:r>
      <w:r w:rsidR="001867CB">
        <w:rPr>
          <w:rFonts w:ascii="Times New Roman" w:hAnsi="Times New Roman" w:cs="Times New Roman"/>
          <w:sz w:val="28"/>
          <w:szCs w:val="28"/>
        </w:rPr>
        <w:t>инистерства культуры Пермского края</w:t>
      </w:r>
      <w:r w:rsidR="00E81B58">
        <w:rPr>
          <w:rFonts w:ascii="Times New Roman" w:hAnsi="Times New Roman" w:cs="Times New Roman"/>
          <w:sz w:val="28"/>
          <w:szCs w:val="28"/>
        </w:rPr>
        <w:t>, всероссийских конкурсов, проводимых Федеральным агентством по делам молодежи</w:t>
      </w:r>
      <w:r w:rsidR="00D33221">
        <w:rPr>
          <w:rFonts w:ascii="Times New Roman" w:hAnsi="Times New Roman" w:cs="Times New Roman"/>
          <w:sz w:val="28"/>
          <w:szCs w:val="28"/>
        </w:rPr>
        <w:t xml:space="preserve"> и другие. </w:t>
      </w:r>
    </w:p>
    <w:p w:rsidR="00E65B2F" w:rsidRPr="00D23090" w:rsidRDefault="00E65B2F" w:rsidP="00D23090">
      <w:pPr>
        <w:spacing w:after="0" w:line="240" w:lineRule="auto"/>
        <w:ind w:firstLine="567"/>
        <w:jc w:val="both"/>
        <w:rPr>
          <w:rFonts w:ascii="Times New Roman" w:hAnsi="Times New Roman" w:cs="Times New Roman"/>
          <w:sz w:val="28"/>
          <w:szCs w:val="28"/>
        </w:rPr>
      </w:pPr>
      <w:r w:rsidRPr="00D23090">
        <w:rPr>
          <w:rFonts w:ascii="Times New Roman" w:hAnsi="Times New Roman" w:cs="Times New Roman"/>
          <w:sz w:val="28"/>
          <w:szCs w:val="28"/>
        </w:rPr>
        <w:t>Консультативная помощь наиболее оперативно оказывалась в центральных библиотеках</w:t>
      </w:r>
      <w:r w:rsidR="00D33221">
        <w:rPr>
          <w:rFonts w:ascii="Times New Roman" w:hAnsi="Times New Roman" w:cs="Times New Roman"/>
          <w:sz w:val="28"/>
          <w:szCs w:val="28"/>
        </w:rPr>
        <w:t xml:space="preserve"> (ЦБ и ДБ)</w:t>
      </w:r>
      <w:r w:rsidRPr="00D23090">
        <w:rPr>
          <w:rFonts w:ascii="Times New Roman" w:hAnsi="Times New Roman" w:cs="Times New Roman"/>
          <w:sz w:val="28"/>
          <w:szCs w:val="28"/>
        </w:rPr>
        <w:t>, при выездах</w:t>
      </w:r>
      <w:r w:rsidR="00D33221">
        <w:rPr>
          <w:rFonts w:ascii="Times New Roman" w:hAnsi="Times New Roman" w:cs="Times New Roman"/>
          <w:sz w:val="28"/>
          <w:szCs w:val="28"/>
        </w:rPr>
        <w:t xml:space="preserve"> в сельские библиотеки</w:t>
      </w:r>
      <w:r w:rsidR="00B92338">
        <w:rPr>
          <w:rFonts w:ascii="Times New Roman" w:hAnsi="Times New Roman" w:cs="Times New Roman"/>
          <w:sz w:val="28"/>
          <w:szCs w:val="28"/>
        </w:rPr>
        <w:t xml:space="preserve"> (Седяшскую, Енапаевскую, Атнягузинскую, Бартымскую)</w:t>
      </w:r>
      <w:r w:rsidRPr="00D23090">
        <w:rPr>
          <w:rFonts w:ascii="Times New Roman" w:hAnsi="Times New Roman" w:cs="Times New Roman"/>
          <w:sz w:val="28"/>
          <w:szCs w:val="28"/>
        </w:rPr>
        <w:t>, в процессе проведения обучающих мероприятий</w:t>
      </w:r>
      <w:r w:rsidR="00B92338">
        <w:rPr>
          <w:rFonts w:ascii="Times New Roman" w:hAnsi="Times New Roman" w:cs="Times New Roman"/>
          <w:sz w:val="28"/>
          <w:szCs w:val="28"/>
        </w:rPr>
        <w:t xml:space="preserve"> «Информационная культура библиотекаря», «Формирование интереса к классической литературе у детей и подростков»</w:t>
      </w:r>
      <w:r w:rsidRPr="00D23090">
        <w:rPr>
          <w:rFonts w:ascii="Times New Roman" w:hAnsi="Times New Roman" w:cs="Times New Roman"/>
          <w:sz w:val="28"/>
          <w:szCs w:val="28"/>
        </w:rPr>
        <w:t>, через телефонную связь, электронную почту. Основная тематика консультаций в 20</w:t>
      </w:r>
      <w:r w:rsidR="00B92338">
        <w:rPr>
          <w:rFonts w:ascii="Times New Roman" w:hAnsi="Times New Roman" w:cs="Times New Roman"/>
          <w:sz w:val="28"/>
          <w:szCs w:val="28"/>
        </w:rPr>
        <w:t>23</w:t>
      </w:r>
      <w:r w:rsidRPr="00D23090">
        <w:rPr>
          <w:rFonts w:ascii="Times New Roman" w:hAnsi="Times New Roman" w:cs="Times New Roman"/>
          <w:sz w:val="28"/>
          <w:szCs w:val="28"/>
        </w:rPr>
        <w:t xml:space="preserve"> году: «Заполнение статистических отчетов по форме 6-НК», «Ведение документов первичного учета», «Статистическая отчетность в библиотеке», «Работа с коэффициентами для переоценки списанной литературы», «Библиографическая запись. Библиографическое описание. Общие требования и правила составления», «Организация тематических картотек», «Редактирование каталогов и картотек», «Экстремистская литература в 20</w:t>
      </w:r>
      <w:r w:rsidR="00B92338">
        <w:rPr>
          <w:rFonts w:ascii="Times New Roman" w:hAnsi="Times New Roman" w:cs="Times New Roman"/>
          <w:sz w:val="28"/>
          <w:szCs w:val="28"/>
        </w:rPr>
        <w:t>23</w:t>
      </w:r>
      <w:r w:rsidRPr="00D23090">
        <w:rPr>
          <w:rFonts w:ascii="Times New Roman" w:hAnsi="Times New Roman" w:cs="Times New Roman"/>
          <w:sz w:val="28"/>
          <w:szCs w:val="28"/>
        </w:rPr>
        <w:t xml:space="preserve"> г.».</w:t>
      </w:r>
      <w:r w:rsidR="00280028">
        <w:rPr>
          <w:rFonts w:ascii="Times New Roman" w:hAnsi="Times New Roman" w:cs="Times New Roman"/>
          <w:sz w:val="28"/>
          <w:szCs w:val="28"/>
        </w:rPr>
        <w:t xml:space="preserve"> Всего было дано 96 индивидуальных и 7 групповых консультаций.</w:t>
      </w:r>
    </w:p>
    <w:p w:rsidR="00887E25" w:rsidRPr="00280028" w:rsidRDefault="00280028" w:rsidP="00887E25">
      <w:pPr>
        <w:spacing w:after="0" w:line="240" w:lineRule="auto"/>
        <w:ind w:firstLine="482"/>
        <w:jc w:val="both"/>
        <w:rPr>
          <w:rFonts w:ascii="Times New Roman" w:eastAsia="Times New Roman" w:hAnsi="Times New Roman" w:cs="Times New Roman"/>
          <w:sz w:val="28"/>
          <w:szCs w:val="28"/>
          <w:lang w:eastAsia="ru-RU"/>
        </w:rPr>
      </w:pPr>
      <w:r w:rsidRPr="00280028">
        <w:rPr>
          <w:rFonts w:ascii="Times New Roman" w:eastAsia="Times New Roman" w:hAnsi="Times New Roman" w:cs="Times New Roman"/>
          <w:sz w:val="28"/>
          <w:szCs w:val="28"/>
          <w:lang w:eastAsia="ru-RU"/>
        </w:rPr>
        <w:t xml:space="preserve">Для межведомственных семинаров и совещаний, заседаний комиссий были подготовлены доклады о работе библиотек с детьми и </w:t>
      </w:r>
      <w:r w:rsidR="00887E25">
        <w:rPr>
          <w:rFonts w:ascii="Times New Roman" w:eastAsia="Times New Roman" w:hAnsi="Times New Roman" w:cs="Times New Roman"/>
          <w:sz w:val="28"/>
          <w:szCs w:val="28"/>
          <w:lang w:eastAsia="ru-RU"/>
        </w:rPr>
        <w:t xml:space="preserve">семьями, находящимися в СОП; информационные справки: «Об организации работы </w:t>
      </w:r>
      <w:r w:rsidR="00887E25" w:rsidRPr="00862576">
        <w:rPr>
          <w:rFonts w:ascii="Times New Roman" w:eastAsia="Times New Roman" w:hAnsi="Times New Roman" w:cs="Times New Roman"/>
          <w:spacing w:val="-4"/>
          <w:sz w:val="28"/>
          <w:szCs w:val="28"/>
          <w:lang w:eastAsia="ru-RU"/>
        </w:rPr>
        <w:t xml:space="preserve">профилактики по предупреждению </w:t>
      </w:r>
      <w:r w:rsidRPr="00862576">
        <w:rPr>
          <w:rFonts w:ascii="Times New Roman" w:eastAsia="Times New Roman" w:hAnsi="Times New Roman" w:cs="Times New Roman"/>
          <w:spacing w:val="-4"/>
          <w:sz w:val="28"/>
          <w:szCs w:val="28"/>
          <w:lang w:eastAsia="ru-RU"/>
        </w:rPr>
        <w:t>наркомании, табакокурения и алкоголизма</w:t>
      </w:r>
      <w:r w:rsidRPr="00280028">
        <w:rPr>
          <w:rFonts w:ascii="Times New Roman" w:eastAsia="Times New Roman" w:hAnsi="Times New Roman" w:cs="Times New Roman"/>
          <w:sz w:val="28"/>
          <w:szCs w:val="28"/>
          <w:lang w:eastAsia="ru-RU"/>
        </w:rPr>
        <w:t xml:space="preserve"> среди подростков и молодежи»; «</w:t>
      </w:r>
      <w:r w:rsidR="00887E25">
        <w:rPr>
          <w:rFonts w:ascii="Times New Roman" w:eastAsia="Times New Roman" w:hAnsi="Times New Roman" w:cs="Times New Roman"/>
          <w:sz w:val="28"/>
          <w:szCs w:val="28"/>
          <w:lang w:eastAsia="ru-RU"/>
        </w:rPr>
        <w:t xml:space="preserve">Мероприятия о дополнительной занятости </w:t>
      </w:r>
      <w:r w:rsidR="00887E25">
        <w:rPr>
          <w:rFonts w:ascii="Times New Roman" w:eastAsia="Times New Roman" w:hAnsi="Times New Roman" w:cs="Times New Roman"/>
          <w:sz w:val="28"/>
          <w:szCs w:val="28"/>
          <w:lang w:eastAsia="ru-RU"/>
        </w:rPr>
        <w:lastRenderedPageBreak/>
        <w:t>и досуговой деятельности несовершеннолетних, проведенные в библиотеках МКУ «Октябрьская ЦБС»</w:t>
      </w:r>
      <w:r w:rsidRPr="00280028">
        <w:rPr>
          <w:rFonts w:ascii="Times New Roman" w:eastAsia="Times New Roman" w:hAnsi="Times New Roman" w:cs="Times New Roman"/>
          <w:sz w:val="28"/>
          <w:szCs w:val="28"/>
          <w:lang w:eastAsia="ru-RU"/>
        </w:rPr>
        <w:t>», «Формирование культуры межнационального общения в библиотеках МКУ «Октябрьская ЦБС»</w:t>
      </w:r>
      <w:r w:rsidR="00A82CA4">
        <w:rPr>
          <w:rFonts w:ascii="Times New Roman" w:eastAsia="Times New Roman" w:hAnsi="Times New Roman" w:cs="Times New Roman"/>
          <w:sz w:val="28"/>
          <w:szCs w:val="28"/>
          <w:lang w:eastAsia="ru-RU"/>
        </w:rPr>
        <w:t>, «Жить в мире с собой и другими: духовно нравственное воспитание»</w:t>
      </w:r>
      <w:r w:rsidRPr="00280028">
        <w:rPr>
          <w:rFonts w:ascii="Times New Roman" w:eastAsia="Times New Roman" w:hAnsi="Times New Roman" w:cs="Times New Roman"/>
          <w:sz w:val="28"/>
          <w:szCs w:val="28"/>
          <w:lang w:eastAsia="ru-RU"/>
        </w:rPr>
        <w:t xml:space="preserve"> и др</w:t>
      </w:r>
      <w:r w:rsidR="00887E25">
        <w:rPr>
          <w:rFonts w:ascii="Times New Roman" w:eastAsia="Times New Roman" w:hAnsi="Times New Roman" w:cs="Times New Roman"/>
          <w:sz w:val="28"/>
          <w:szCs w:val="28"/>
          <w:lang w:eastAsia="ru-RU"/>
        </w:rPr>
        <w:t>угие</w:t>
      </w:r>
      <w:r w:rsidRPr="00280028">
        <w:rPr>
          <w:rFonts w:ascii="Times New Roman" w:eastAsia="Times New Roman" w:hAnsi="Times New Roman" w:cs="Times New Roman"/>
          <w:sz w:val="28"/>
          <w:szCs w:val="28"/>
          <w:lang w:eastAsia="ru-RU"/>
        </w:rPr>
        <w:t xml:space="preserve">. </w:t>
      </w:r>
    </w:p>
    <w:p w:rsidR="00280028" w:rsidRDefault="00887E25" w:rsidP="00280028">
      <w:pPr>
        <w:spacing w:after="0" w:line="240" w:lineRule="auto"/>
        <w:ind w:firstLine="482"/>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 прошедший год специалисты М</w:t>
      </w:r>
      <w:r w:rsidR="00280028" w:rsidRPr="00280028">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 xml:space="preserve"> </w:t>
      </w:r>
      <w:r w:rsidR="00C95DDA" w:rsidRPr="00D23090">
        <w:rPr>
          <w:rFonts w:ascii="Times New Roman" w:hAnsi="Times New Roman" w:cs="Times New Roman"/>
          <w:sz w:val="28"/>
          <w:szCs w:val="28"/>
        </w:rPr>
        <w:t>занимались: формированием годовых планов и отчетов учреждени</w:t>
      </w:r>
      <w:r w:rsidR="00C95DDA">
        <w:rPr>
          <w:rFonts w:ascii="Times New Roman" w:hAnsi="Times New Roman" w:cs="Times New Roman"/>
          <w:sz w:val="28"/>
          <w:szCs w:val="28"/>
        </w:rPr>
        <w:t>я</w:t>
      </w:r>
      <w:r w:rsidR="00C95DDA" w:rsidRPr="00D23090">
        <w:rPr>
          <w:rFonts w:ascii="Times New Roman" w:hAnsi="Times New Roman" w:cs="Times New Roman"/>
          <w:sz w:val="28"/>
          <w:szCs w:val="28"/>
        </w:rPr>
        <w:t xml:space="preserve">; осуществляли мониторинг деятельности библиотек ЦБС и составляли на их основе информационно-аналитические </w:t>
      </w:r>
      <w:r w:rsidR="00C95DDA">
        <w:rPr>
          <w:rFonts w:ascii="Times New Roman" w:hAnsi="Times New Roman" w:cs="Times New Roman"/>
          <w:sz w:val="28"/>
          <w:szCs w:val="28"/>
        </w:rPr>
        <w:t>справки</w:t>
      </w:r>
      <w:r w:rsidR="00C95DDA" w:rsidRPr="00D23090">
        <w:rPr>
          <w:rFonts w:ascii="Times New Roman" w:hAnsi="Times New Roman" w:cs="Times New Roman"/>
          <w:sz w:val="28"/>
          <w:szCs w:val="28"/>
        </w:rPr>
        <w:t xml:space="preserve">; </w:t>
      </w:r>
      <w:r w:rsidR="00C95DDA">
        <w:rPr>
          <w:rFonts w:ascii="Times New Roman" w:hAnsi="Times New Roman" w:cs="Times New Roman"/>
          <w:sz w:val="28"/>
          <w:szCs w:val="28"/>
        </w:rPr>
        <w:t>занимались организацией муниципальных</w:t>
      </w:r>
      <w:r w:rsidR="00C95DDA" w:rsidRPr="00D23090">
        <w:rPr>
          <w:rFonts w:ascii="Times New Roman" w:hAnsi="Times New Roman" w:cs="Times New Roman"/>
          <w:sz w:val="28"/>
          <w:szCs w:val="28"/>
        </w:rPr>
        <w:t xml:space="preserve"> мероприятий и конкурсов</w:t>
      </w:r>
      <w:r w:rsidR="00C95DDA">
        <w:rPr>
          <w:rFonts w:ascii="Times New Roman" w:hAnsi="Times New Roman" w:cs="Times New Roman"/>
          <w:sz w:val="28"/>
          <w:szCs w:val="28"/>
        </w:rPr>
        <w:t>: конкурс</w:t>
      </w:r>
      <w:r w:rsidR="00A00D97">
        <w:rPr>
          <w:rFonts w:ascii="Times New Roman" w:hAnsi="Times New Roman" w:cs="Times New Roman"/>
          <w:sz w:val="28"/>
          <w:szCs w:val="28"/>
        </w:rPr>
        <w:t>ы</w:t>
      </w:r>
      <w:r w:rsidR="00C95DDA">
        <w:rPr>
          <w:rFonts w:ascii="Times New Roman" w:hAnsi="Times New Roman" w:cs="Times New Roman"/>
          <w:sz w:val="28"/>
          <w:szCs w:val="28"/>
        </w:rPr>
        <w:t xml:space="preserve"> чтецов «Мужество остается в веках»</w:t>
      </w:r>
      <w:r w:rsidR="00A00D97">
        <w:rPr>
          <w:rFonts w:ascii="Times New Roman" w:hAnsi="Times New Roman" w:cs="Times New Roman"/>
          <w:sz w:val="28"/>
          <w:szCs w:val="28"/>
        </w:rPr>
        <w:t xml:space="preserve"> - </w:t>
      </w:r>
      <w:proofErr w:type="gramStart"/>
      <w:r w:rsidR="00A00D97">
        <w:rPr>
          <w:rFonts w:ascii="Times New Roman" w:hAnsi="Times New Roman" w:cs="Times New Roman"/>
          <w:sz w:val="28"/>
          <w:szCs w:val="28"/>
        </w:rPr>
        <w:t>к</w:t>
      </w:r>
      <w:proofErr w:type="gramEnd"/>
      <w:r w:rsidR="00A00D97">
        <w:rPr>
          <w:rFonts w:ascii="Times New Roman" w:hAnsi="Times New Roman" w:cs="Times New Roman"/>
          <w:sz w:val="28"/>
          <w:szCs w:val="28"/>
        </w:rPr>
        <w:t xml:space="preserve"> дню Победы, «Ореховая веточка» - к краевому фестивалю сказок, «</w:t>
      </w:r>
      <w:r w:rsidR="00A82CA4">
        <w:rPr>
          <w:rFonts w:ascii="Times New Roman" w:hAnsi="Times New Roman" w:cs="Times New Roman"/>
          <w:sz w:val="28"/>
          <w:szCs w:val="28"/>
        </w:rPr>
        <w:t>Родная ты гармошечка» - к краевому фестивалю «Играй гармонь, звени частушка»</w:t>
      </w:r>
      <w:r w:rsidR="00C95DDA">
        <w:rPr>
          <w:rFonts w:ascii="Times New Roman" w:hAnsi="Times New Roman" w:cs="Times New Roman"/>
          <w:sz w:val="28"/>
          <w:szCs w:val="28"/>
        </w:rPr>
        <w:t>, квест-игра «В поисках цветущего пап</w:t>
      </w:r>
      <w:r w:rsidR="00A82CA4">
        <w:rPr>
          <w:rFonts w:ascii="Times New Roman" w:hAnsi="Times New Roman" w:cs="Times New Roman"/>
          <w:sz w:val="28"/>
          <w:szCs w:val="28"/>
        </w:rPr>
        <w:t>о</w:t>
      </w:r>
      <w:r w:rsidR="00C95DDA">
        <w:rPr>
          <w:rFonts w:ascii="Times New Roman" w:hAnsi="Times New Roman" w:cs="Times New Roman"/>
          <w:sz w:val="28"/>
          <w:szCs w:val="28"/>
        </w:rPr>
        <w:t>р</w:t>
      </w:r>
      <w:r w:rsidR="00A82CA4">
        <w:rPr>
          <w:rFonts w:ascii="Times New Roman" w:hAnsi="Times New Roman" w:cs="Times New Roman"/>
          <w:sz w:val="28"/>
          <w:szCs w:val="28"/>
        </w:rPr>
        <w:t>о</w:t>
      </w:r>
      <w:r w:rsidR="00C95DDA">
        <w:rPr>
          <w:rFonts w:ascii="Times New Roman" w:hAnsi="Times New Roman" w:cs="Times New Roman"/>
          <w:sz w:val="28"/>
          <w:szCs w:val="28"/>
        </w:rPr>
        <w:t>тника»,</w:t>
      </w:r>
      <w:r w:rsidR="00A82CA4">
        <w:rPr>
          <w:rFonts w:ascii="Times New Roman" w:hAnsi="Times New Roman" w:cs="Times New Roman"/>
          <w:sz w:val="28"/>
          <w:szCs w:val="28"/>
        </w:rPr>
        <w:t xml:space="preserve"> интеллектуальная игра «Муниципальный экологический турнир «Знатоки природы»» и др</w:t>
      </w:r>
      <w:r w:rsidR="00280028" w:rsidRPr="00280028">
        <w:rPr>
          <w:rFonts w:ascii="Times New Roman" w:eastAsia="Times New Roman" w:hAnsi="Times New Roman" w:cs="Times New Roman"/>
          <w:sz w:val="28"/>
          <w:szCs w:val="28"/>
          <w:lang w:eastAsia="ru-RU"/>
        </w:rPr>
        <w:t>.</w:t>
      </w:r>
      <w:r w:rsidR="00A82CA4">
        <w:rPr>
          <w:rFonts w:ascii="Times New Roman" w:eastAsia="Times New Roman" w:hAnsi="Times New Roman" w:cs="Times New Roman"/>
          <w:sz w:val="28"/>
          <w:szCs w:val="28"/>
          <w:lang w:eastAsia="ru-RU"/>
        </w:rPr>
        <w:t xml:space="preserve"> За год было подготовлено 28 документов</w:t>
      </w:r>
    </w:p>
    <w:p w:rsidR="00CC2224" w:rsidRPr="00CC2224" w:rsidRDefault="00CC2224" w:rsidP="00280028">
      <w:pPr>
        <w:spacing w:after="0" w:line="240" w:lineRule="auto"/>
        <w:ind w:firstLine="482"/>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Специалистами ЦБ была подготовлена и проведена площадка «Святые подвижники в деле просвещения», в рамках </w:t>
      </w:r>
      <w:r>
        <w:rPr>
          <w:rFonts w:ascii="Times New Roman" w:eastAsia="Times New Roman" w:hAnsi="Times New Roman" w:cs="Times New Roman"/>
          <w:sz w:val="28"/>
          <w:szCs w:val="28"/>
          <w:lang w:val="en-US" w:eastAsia="ru-RU"/>
        </w:rPr>
        <w:t>VII</w:t>
      </w:r>
      <w:r>
        <w:rPr>
          <w:rFonts w:ascii="Times New Roman" w:eastAsia="Times New Roman" w:hAnsi="Times New Roman" w:cs="Times New Roman"/>
          <w:sz w:val="28"/>
          <w:szCs w:val="28"/>
          <w:lang w:eastAsia="ru-RU"/>
        </w:rPr>
        <w:t xml:space="preserve"> межмуниципальных рождественских образовательных чтений.</w:t>
      </w:r>
    </w:p>
    <w:p w:rsidR="00E65B2F" w:rsidRDefault="00E65B2F" w:rsidP="00D23090">
      <w:pPr>
        <w:spacing w:after="0" w:line="240" w:lineRule="auto"/>
        <w:ind w:firstLine="567"/>
        <w:jc w:val="both"/>
        <w:rPr>
          <w:rFonts w:ascii="Times New Roman" w:hAnsi="Times New Roman" w:cs="Times New Roman"/>
          <w:sz w:val="28"/>
          <w:szCs w:val="28"/>
        </w:rPr>
      </w:pPr>
      <w:r w:rsidRPr="00D23090">
        <w:rPr>
          <w:rFonts w:ascii="Times New Roman" w:hAnsi="Times New Roman" w:cs="Times New Roman"/>
          <w:sz w:val="28"/>
          <w:szCs w:val="28"/>
        </w:rPr>
        <w:t>На местах оказывалась практическая помощь в расстановке фондов, в организации внутреннего библиотечного пространства, эстетическом оформлении библиотеки, проведении различных акций, ведении каталогов, сохранности книжных фондов, учете работы по обслуживанию читателей, работе клубов по интересам, работе с фондами краеведческой литературы, краеведческих уголков. По результатам посещений библиотек составлялись справки, итоги обсуждались на методическом совете.</w:t>
      </w:r>
    </w:p>
    <w:p w:rsidR="00CC2224" w:rsidRPr="00CC2224" w:rsidRDefault="00CC2224" w:rsidP="00CC2224">
      <w:pPr>
        <w:spacing w:after="0" w:line="240" w:lineRule="auto"/>
        <w:ind w:firstLine="482"/>
        <w:rPr>
          <w:rFonts w:ascii="Times New Roman" w:eastAsia="Times New Roman" w:hAnsi="Times New Roman" w:cs="Times New Roman"/>
          <w:b/>
          <w:bCs/>
          <w:sz w:val="28"/>
          <w:szCs w:val="28"/>
          <w:lang w:eastAsia="ru-RU"/>
        </w:rPr>
      </w:pPr>
      <w:r w:rsidRPr="00CC2224">
        <w:rPr>
          <w:rFonts w:ascii="Times New Roman" w:eastAsia="Times New Roman" w:hAnsi="Times New Roman" w:cs="Times New Roman"/>
          <w:b/>
          <w:bCs/>
          <w:sz w:val="28"/>
          <w:szCs w:val="28"/>
          <w:lang w:eastAsia="ru-RU"/>
        </w:rPr>
        <w:t>12.3. Организационная структура ЦБ как методического центра.</w:t>
      </w:r>
    </w:p>
    <w:p w:rsidR="00CC2224" w:rsidRPr="00CC2224" w:rsidRDefault="00CC2224" w:rsidP="00CC2224">
      <w:pPr>
        <w:shd w:val="clear" w:color="auto" w:fill="FFFFFF"/>
        <w:spacing w:after="0" w:line="240" w:lineRule="auto"/>
        <w:ind w:firstLine="482"/>
        <w:jc w:val="both"/>
        <w:rPr>
          <w:rFonts w:ascii="Times New Roman" w:eastAsia="Times New Roman" w:hAnsi="Times New Roman" w:cs="Times New Roman"/>
          <w:color w:val="000000"/>
          <w:sz w:val="28"/>
          <w:szCs w:val="28"/>
          <w:lang w:eastAsia="ru-RU"/>
        </w:rPr>
      </w:pPr>
      <w:r w:rsidRPr="00CC2224">
        <w:rPr>
          <w:rFonts w:ascii="Times New Roman" w:eastAsia="Times New Roman" w:hAnsi="Times New Roman" w:cs="Times New Roman"/>
          <w:color w:val="000000"/>
          <w:sz w:val="28"/>
          <w:szCs w:val="28"/>
          <w:lang w:eastAsia="ru-RU"/>
        </w:rPr>
        <w:t>Штат методического отдела состоит из зав</w:t>
      </w:r>
      <w:r>
        <w:rPr>
          <w:rFonts w:ascii="Times New Roman" w:eastAsia="Times New Roman" w:hAnsi="Times New Roman" w:cs="Times New Roman"/>
          <w:color w:val="000000"/>
          <w:sz w:val="28"/>
          <w:szCs w:val="28"/>
          <w:lang w:eastAsia="ru-RU"/>
        </w:rPr>
        <w:t>.</w:t>
      </w:r>
      <w:r w:rsidRPr="00CC2224">
        <w:rPr>
          <w:rFonts w:ascii="Times New Roman" w:eastAsia="Times New Roman" w:hAnsi="Times New Roman" w:cs="Times New Roman"/>
          <w:color w:val="000000"/>
          <w:sz w:val="28"/>
          <w:szCs w:val="28"/>
          <w:lang w:eastAsia="ru-RU"/>
        </w:rPr>
        <w:t xml:space="preserve"> отделом, гл. библиотекаря МО, инженера-программиста; маркетинговый сектор: зав. сектором маркетинга, главный библиотекарь сектора маркетинга, </w:t>
      </w:r>
    </w:p>
    <w:p w:rsidR="00CC2224" w:rsidRPr="00CC2224" w:rsidRDefault="00CC2224" w:rsidP="00CC2224">
      <w:pPr>
        <w:spacing w:after="0" w:line="240" w:lineRule="auto"/>
        <w:ind w:firstLine="709"/>
        <w:jc w:val="both"/>
        <w:rPr>
          <w:rFonts w:ascii="Times New Roman" w:eastAsia="Times New Roman" w:hAnsi="Times New Roman" w:cs="Times New Roman"/>
          <w:spacing w:val="-8"/>
          <w:sz w:val="28"/>
          <w:szCs w:val="28"/>
          <w:lang w:eastAsia="ru-RU"/>
        </w:rPr>
      </w:pPr>
      <w:r w:rsidRPr="00CC2224">
        <w:rPr>
          <w:rFonts w:ascii="Times New Roman" w:eastAsia="Times New Roman" w:hAnsi="Times New Roman" w:cs="Times New Roman"/>
          <w:spacing w:val="-8"/>
          <w:sz w:val="28"/>
          <w:szCs w:val="28"/>
          <w:lang w:eastAsia="ru-RU"/>
        </w:rPr>
        <w:t>Методическая помощь осуществляется специалистами ЦБ и ДБ под руководством МО</w:t>
      </w:r>
      <w:r w:rsidR="009762CD">
        <w:rPr>
          <w:rFonts w:ascii="Times New Roman" w:eastAsia="Times New Roman" w:hAnsi="Times New Roman" w:cs="Times New Roman"/>
          <w:spacing w:val="-8"/>
          <w:sz w:val="28"/>
          <w:szCs w:val="28"/>
          <w:lang w:eastAsia="ru-RU"/>
        </w:rPr>
        <w:t>.</w:t>
      </w:r>
    </w:p>
    <w:p w:rsidR="00CC2224" w:rsidRPr="00CC2224" w:rsidRDefault="00CC2224" w:rsidP="00CC2224">
      <w:pPr>
        <w:spacing w:after="0" w:line="240" w:lineRule="auto"/>
        <w:ind w:firstLine="709"/>
        <w:jc w:val="both"/>
        <w:rPr>
          <w:rFonts w:ascii="Times New Roman" w:eastAsia="Times New Roman" w:hAnsi="Times New Roman" w:cs="Times New Roman"/>
          <w:sz w:val="28"/>
          <w:szCs w:val="28"/>
          <w:lang w:eastAsia="ru-RU"/>
        </w:rPr>
      </w:pPr>
      <w:r w:rsidRPr="00CC2224">
        <w:rPr>
          <w:rFonts w:ascii="Times New Roman" w:eastAsia="Times New Roman" w:hAnsi="Times New Roman" w:cs="Times New Roman"/>
          <w:sz w:val="28"/>
          <w:szCs w:val="28"/>
          <w:lang w:eastAsia="ru-RU"/>
        </w:rPr>
        <w:t xml:space="preserve">- </w:t>
      </w:r>
      <w:r w:rsidRPr="00CC2224">
        <w:rPr>
          <w:rFonts w:ascii="Times New Roman" w:eastAsia="Times New Roman" w:hAnsi="Times New Roman" w:cs="Times New Roman"/>
          <w:spacing w:val="-8"/>
          <w:sz w:val="28"/>
          <w:szCs w:val="28"/>
          <w:lang w:eastAsia="ru-RU"/>
        </w:rPr>
        <w:t>заведующая отделом обслуживания ЦБ оказывает методическую и практическую помощь сельским библиотекарям в организации библиотечного обслуживания населения и работе с читателями;</w:t>
      </w:r>
    </w:p>
    <w:p w:rsidR="00CC2224" w:rsidRPr="00CC2224" w:rsidRDefault="00CC2224" w:rsidP="00CC2224">
      <w:pPr>
        <w:spacing w:after="0" w:line="240" w:lineRule="auto"/>
        <w:ind w:firstLine="709"/>
        <w:jc w:val="both"/>
        <w:rPr>
          <w:rFonts w:ascii="Times New Roman" w:eastAsia="Times New Roman" w:hAnsi="Times New Roman" w:cs="Times New Roman"/>
          <w:sz w:val="28"/>
          <w:szCs w:val="28"/>
          <w:lang w:eastAsia="ru-RU"/>
        </w:rPr>
      </w:pPr>
      <w:r w:rsidRPr="00CC2224">
        <w:rPr>
          <w:rFonts w:ascii="Times New Roman" w:eastAsia="Times New Roman" w:hAnsi="Times New Roman" w:cs="Times New Roman"/>
          <w:sz w:val="28"/>
          <w:szCs w:val="28"/>
          <w:lang w:eastAsia="ru-RU"/>
        </w:rPr>
        <w:t xml:space="preserve">- заведующая </w:t>
      </w:r>
      <w:proofErr w:type="gramStart"/>
      <w:r w:rsidRPr="00CC2224">
        <w:rPr>
          <w:rFonts w:ascii="Times New Roman" w:eastAsia="Times New Roman" w:hAnsi="Times New Roman" w:cs="Times New Roman"/>
          <w:sz w:val="28"/>
          <w:szCs w:val="28"/>
          <w:lang w:eastAsia="ru-RU"/>
        </w:rPr>
        <w:t>ОК</w:t>
      </w:r>
      <w:proofErr w:type="gramEnd"/>
      <w:r w:rsidRPr="00CC2224">
        <w:rPr>
          <w:rFonts w:ascii="Times New Roman" w:eastAsia="Times New Roman" w:hAnsi="Times New Roman" w:cs="Times New Roman"/>
          <w:sz w:val="28"/>
          <w:szCs w:val="28"/>
          <w:lang w:eastAsia="ru-RU"/>
        </w:rPr>
        <w:t xml:space="preserve"> занимается вопросами формирования и использования фондов в структурных подразделениях;</w:t>
      </w:r>
    </w:p>
    <w:p w:rsidR="00CC2224" w:rsidRPr="00CC2224" w:rsidRDefault="00CC2224" w:rsidP="00CC2224">
      <w:pPr>
        <w:spacing w:after="0" w:line="240" w:lineRule="auto"/>
        <w:ind w:firstLine="709"/>
        <w:jc w:val="both"/>
        <w:rPr>
          <w:rFonts w:ascii="Times New Roman" w:eastAsia="Times New Roman" w:hAnsi="Times New Roman" w:cs="Times New Roman"/>
          <w:spacing w:val="-6"/>
          <w:sz w:val="28"/>
          <w:szCs w:val="28"/>
          <w:lang w:eastAsia="ru-RU"/>
        </w:rPr>
      </w:pPr>
      <w:r w:rsidRPr="00CC2224">
        <w:rPr>
          <w:rFonts w:ascii="Times New Roman" w:eastAsia="Times New Roman" w:hAnsi="Times New Roman" w:cs="Times New Roman"/>
          <w:sz w:val="28"/>
          <w:szCs w:val="28"/>
          <w:lang w:eastAsia="ru-RU"/>
        </w:rPr>
        <w:t xml:space="preserve">- </w:t>
      </w:r>
      <w:r w:rsidRPr="00CC2224">
        <w:rPr>
          <w:rFonts w:ascii="Times New Roman" w:eastAsia="Times New Roman" w:hAnsi="Times New Roman" w:cs="Times New Roman"/>
          <w:spacing w:val="-6"/>
          <w:sz w:val="28"/>
          <w:szCs w:val="28"/>
          <w:lang w:eastAsia="ru-RU"/>
        </w:rPr>
        <w:t>за СБА и информационно-библиографическую деятельность отвечает главный библиограф ЦБС;</w:t>
      </w:r>
    </w:p>
    <w:p w:rsidR="00CC2224" w:rsidRPr="00CC2224" w:rsidRDefault="00CC2224" w:rsidP="00CC2224">
      <w:pPr>
        <w:spacing w:after="0" w:line="240" w:lineRule="auto"/>
        <w:ind w:firstLine="709"/>
        <w:jc w:val="both"/>
        <w:rPr>
          <w:rFonts w:ascii="Times New Roman" w:eastAsia="Times New Roman" w:hAnsi="Times New Roman" w:cs="Times New Roman"/>
          <w:sz w:val="28"/>
          <w:szCs w:val="28"/>
          <w:lang w:eastAsia="ru-RU"/>
        </w:rPr>
      </w:pPr>
      <w:r w:rsidRPr="00CC2224">
        <w:rPr>
          <w:rFonts w:ascii="Times New Roman" w:eastAsia="Times New Roman" w:hAnsi="Times New Roman" w:cs="Times New Roman"/>
          <w:sz w:val="28"/>
          <w:szCs w:val="28"/>
          <w:lang w:eastAsia="ru-RU"/>
        </w:rPr>
        <w:t>- за организацию библиотечного и библиографического обслуживания детей и подростков отвечает заведующая ДБ;</w:t>
      </w:r>
    </w:p>
    <w:p w:rsidR="00CC2224" w:rsidRPr="00CC2224" w:rsidRDefault="00CC2224" w:rsidP="00CC2224">
      <w:pPr>
        <w:spacing w:after="0" w:line="240" w:lineRule="auto"/>
        <w:ind w:firstLine="709"/>
        <w:jc w:val="both"/>
        <w:rPr>
          <w:rFonts w:ascii="Times New Roman" w:eastAsia="Times New Roman" w:hAnsi="Times New Roman" w:cs="Times New Roman"/>
          <w:sz w:val="28"/>
          <w:szCs w:val="28"/>
          <w:lang w:eastAsia="ru-RU"/>
        </w:rPr>
      </w:pPr>
      <w:r w:rsidRPr="00CC2224">
        <w:rPr>
          <w:rFonts w:ascii="Times New Roman" w:eastAsia="Times New Roman" w:hAnsi="Times New Roman" w:cs="Times New Roman"/>
          <w:sz w:val="28"/>
          <w:szCs w:val="28"/>
          <w:lang w:eastAsia="ru-RU"/>
        </w:rPr>
        <w:t xml:space="preserve">- заведующая сектором маркетинга курирует программно-проектную и рекламную деятельность, организует работу по подготовке информации для пополнения сайта библиотеки; </w:t>
      </w:r>
    </w:p>
    <w:p w:rsidR="00CC2224" w:rsidRPr="00CC2224" w:rsidRDefault="00CC2224" w:rsidP="00CC2224">
      <w:pPr>
        <w:spacing w:after="0" w:line="240" w:lineRule="auto"/>
        <w:ind w:firstLine="709"/>
        <w:jc w:val="both"/>
        <w:rPr>
          <w:rFonts w:ascii="Times New Roman" w:eastAsia="Times New Roman" w:hAnsi="Times New Roman" w:cs="Times New Roman"/>
          <w:sz w:val="28"/>
          <w:szCs w:val="28"/>
          <w:lang w:eastAsia="ru-RU"/>
        </w:rPr>
      </w:pPr>
      <w:r w:rsidRPr="00CC2224">
        <w:rPr>
          <w:rFonts w:ascii="Times New Roman" w:eastAsia="Times New Roman" w:hAnsi="Times New Roman" w:cs="Times New Roman"/>
          <w:sz w:val="28"/>
          <w:szCs w:val="28"/>
          <w:lang w:eastAsia="ru-RU"/>
        </w:rPr>
        <w:t xml:space="preserve">- </w:t>
      </w:r>
      <w:r w:rsidRPr="00CC2224">
        <w:rPr>
          <w:rFonts w:ascii="Times New Roman" w:eastAsia="Times New Roman" w:hAnsi="Times New Roman" w:cs="Times New Roman"/>
          <w:spacing w:val="-6"/>
          <w:sz w:val="28"/>
          <w:szCs w:val="28"/>
          <w:lang w:eastAsia="ru-RU"/>
        </w:rPr>
        <w:t>заведующая МО координирует работу со всеми структурными подразделениями, оказывает</w:t>
      </w:r>
      <w:r w:rsidRPr="00CC2224">
        <w:rPr>
          <w:rFonts w:ascii="Times New Roman" w:eastAsia="Times New Roman" w:hAnsi="Times New Roman" w:cs="Times New Roman"/>
          <w:sz w:val="28"/>
          <w:szCs w:val="28"/>
          <w:lang w:eastAsia="ru-RU"/>
        </w:rPr>
        <w:t xml:space="preserve"> необходимую методическую консультационную и практическую помощь; разрабатывает план повышения профессиональной </w:t>
      </w:r>
      <w:r w:rsidRPr="00CC2224">
        <w:rPr>
          <w:rFonts w:ascii="Times New Roman" w:eastAsia="Times New Roman" w:hAnsi="Times New Roman" w:cs="Times New Roman"/>
          <w:sz w:val="28"/>
          <w:szCs w:val="28"/>
          <w:lang w:eastAsia="ru-RU"/>
        </w:rPr>
        <w:lastRenderedPageBreak/>
        <w:t>компетенции специалистов ЦБС, нормативно-правовую документацию, ведет анализ отчетно-плановой документации.</w:t>
      </w:r>
    </w:p>
    <w:p w:rsidR="00CC2224" w:rsidRPr="00CC2224" w:rsidRDefault="00CC2224" w:rsidP="00CC2224">
      <w:pPr>
        <w:shd w:val="clear" w:color="auto" w:fill="FFFFFF"/>
        <w:spacing w:after="0" w:line="240" w:lineRule="auto"/>
        <w:ind w:firstLine="482"/>
        <w:jc w:val="both"/>
        <w:rPr>
          <w:rFonts w:ascii="Times New Roman" w:eastAsia="Times New Roman" w:hAnsi="Times New Roman" w:cs="Times New Roman"/>
          <w:b/>
          <w:sz w:val="28"/>
          <w:szCs w:val="28"/>
          <w:lang w:eastAsia="ru-RU"/>
        </w:rPr>
      </w:pPr>
      <w:r w:rsidRPr="00CC2224">
        <w:rPr>
          <w:rFonts w:ascii="Times New Roman" w:eastAsia="Times New Roman" w:hAnsi="Times New Roman" w:cs="Times New Roman"/>
          <w:b/>
          <w:color w:val="000000"/>
          <w:sz w:val="28"/>
          <w:szCs w:val="28"/>
          <w:lang w:eastAsia="ru-RU"/>
        </w:rPr>
        <w:t xml:space="preserve">12.4. </w:t>
      </w:r>
      <w:r w:rsidRPr="00CC2224">
        <w:rPr>
          <w:rFonts w:ascii="Times New Roman" w:eastAsia="Times New Roman" w:hAnsi="Times New Roman" w:cs="Times New Roman"/>
          <w:b/>
          <w:bCs/>
          <w:sz w:val="28"/>
          <w:szCs w:val="28"/>
          <w:lang w:eastAsia="ru-RU"/>
        </w:rPr>
        <w:t>Методическое обеспечение повышения квалификации библиотечных специалистов</w:t>
      </w:r>
    </w:p>
    <w:p w:rsidR="00CC2224" w:rsidRDefault="00CC2224" w:rsidP="00CC2224">
      <w:pPr>
        <w:spacing w:after="0" w:line="240" w:lineRule="auto"/>
        <w:ind w:firstLine="482"/>
        <w:jc w:val="both"/>
        <w:rPr>
          <w:rFonts w:ascii="Times New Roman" w:eastAsia="Times New Roman" w:hAnsi="Times New Roman" w:cs="Times New Roman"/>
          <w:sz w:val="28"/>
          <w:szCs w:val="28"/>
          <w:lang w:eastAsia="ru-RU"/>
        </w:rPr>
      </w:pPr>
      <w:r w:rsidRPr="00CC2224">
        <w:rPr>
          <w:rFonts w:ascii="Times New Roman" w:eastAsia="Times New Roman" w:hAnsi="Times New Roman" w:cs="Times New Roman"/>
          <w:sz w:val="28"/>
          <w:szCs w:val="28"/>
          <w:lang w:eastAsia="ru-RU"/>
        </w:rPr>
        <w:t xml:space="preserve">Методический отдел обеспечивал возможность участия специалистов библиотек в онлайн-семинарах, курсах повышения квалификации, днях специалистов и прочих учебных программах. По программе «Культура РФ» «Творческие люди» прошли обучение </w:t>
      </w:r>
      <w:r>
        <w:rPr>
          <w:rFonts w:ascii="Times New Roman" w:eastAsia="Times New Roman" w:hAnsi="Times New Roman" w:cs="Times New Roman"/>
          <w:sz w:val="28"/>
          <w:szCs w:val="28"/>
          <w:lang w:eastAsia="ru-RU"/>
        </w:rPr>
        <w:t>4</w:t>
      </w:r>
      <w:r w:rsidRPr="00CC2224">
        <w:rPr>
          <w:rFonts w:ascii="Times New Roman" w:eastAsia="Times New Roman" w:hAnsi="Times New Roman" w:cs="Times New Roman"/>
          <w:sz w:val="28"/>
          <w:szCs w:val="28"/>
          <w:lang w:eastAsia="ru-RU"/>
        </w:rPr>
        <w:t xml:space="preserve"> человек</w:t>
      </w:r>
      <w:r>
        <w:rPr>
          <w:rFonts w:ascii="Times New Roman" w:eastAsia="Times New Roman" w:hAnsi="Times New Roman" w:cs="Times New Roman"/>
          <w:sz w:val="28"/>
          <w:szCs w:val="28"/>
          <w:lang w:eastAsia="ru-RU"/>
        </w:rPr>
        <w:t>а</w:t>
      </w:r>
      <w:r w:rsidRPr="00CC2224">
        <w:rPr>
          <w:rFonts w:ascii="Times New Roman" w:eastAsia="Times New Roman" w:hAnsi="Times New Roman" w:cs="Times New Roman"/>
          <w:sz w:val="28"/>
          <w:szCs w:val="28"/>
          <w:lang w:eastAsia="ru-RU"/>
        </w:rPr>
        <w:t xml:space="preserve"> в объеме 36 академических часов</w:t>
      </w:r>
      <w:r>
        <w:rPr>
          <w:rFonts w:ascii="Times New Roman" w:eastAsia="Times New Roman" w:hAnsi="Times New Roman" w:cs="Times New Roman"/>
          <w:sz w:val="28"/>
          <w:szCs w:val="28"/>
          <w:lang w:eastAsia="ru-RU"/>
        </w:rPr>
        <w:t>, по дополнительной профессиональной программе «Модельные библиотеки»</w:t>
      </w:r>
      <w:r w:rsidR="00FB4B48">
        <w:rPr>
          <w:rFonts w:ascii="Times New Roman" w:eastAsia="Times New Roman" w:hAnsi="Times New Roman" w:cs="Times New Roman"/>
          <w:sz w:val="28"/>
          <w:szCs w:val="28"/>
          <w:lang w:eastAsia="ru-RU"/>
        </w:rPr>
        <w:t xml:space="preserve"> обучались работники ДБ (5 чел.).</w:t>
      </w:r>
    </w:p>
    <w:p w:rsidR="00FB4B48" w:rsidRDefault="00FB4B48" w:rsidP="00FB4B48">
      <w:pPr>
        <w:spacing w:after="0" w:line="240" w:lineRule="auto"/>
        <w:ind w:firstLine="482"/>
        <w:jc w:val="both"/>
        <w:rPr>
          <w:rFonts w:ascii="Times New Roman" w:eastAsia="Times New Roman" w:hAnsi="Times New Roman" w:cs="Times New Roman"/>
          <w:sz w:val="28"/>
          <w:szCs w:val="28"/>
          <w:lang w:eastAsia="ru-RU"/>
        </w:rPr>
      </w:pPr>
      <w:r w:rsidRPr="00FB4B48">
        <w:rPr>
          <w:rFonts w:ascii="Times New Roman" w:eastAsia="Times New Roman" w:hAnsi="Times New Roman" w:cs="Times New Roman"/>
          <w:sz w:val="28"/>
          <w:szCs w:val="28"/>
          <w:lang w:eastAsia="ru-RU"/>
        </w:rPr>
        <w:t xml:space="preserve">Специалисты </w:t>
      </w:r>
      <w:r w:rsidR="00CE64D6">
        <w:rPr>
          <w:rFonts w:ascii="Times New Roman" w:eastAsia="Times New Roman" w:hAnsi="Times New Roman" w:cs="Times New Roman"/>
          <w:sz w:val="28"/>
          <w:szCs w:val="28"/>
          <w:lang w:eastAsia="ru-RU"/>
        </w:rPr>
        <w:t>прошли обучение</w:t>
      </w:r>
      <w:r w:rsidRPr="00FB4B48">
        <w:rPr>
          <w:rFonts w:ascii="Times New Roman" w:eastAsia="Times New Roman" w:hAnsi="Times New Roman" w:cs="Times New Roman"/>
          <w:sz w:val="28"/>
          <w:szCs w:val="28"/>
          <w:lang w:eastAsia="ru-RU"/>
        </w:rPr>
        <w:t xml:space="preserve"> в </w:t>
      </w:r>
      <w:r w:rsidR="0059162E">
        <w:rPr>
          <w:rFonts w:ascii="Times New Roman" w:eastAsia="Times New Roman" w:hAnsi="Times New Roman" w:cs="Times New Roman"/>
          <w:sz w:val="28"/>
          <w:szCs w:val="28"/>
          <w:lang w:eastAsia="ru-RU"/>
        </w:rPr>
        <w:t>10</w:t>
      </w:r>
      <w:r w:rsidRPr="00FB4B48">
        <w:rPr>
          <w:rFonts w:ascii="Times New Roman" w:eastAsia="Times New Roman" w:hAnsi="Times New Roman" w:cs="Times New Roman"/>
          <w:sz w:val="28"/>
          <w:szCs w:val="28"/>
          <w:lang w:eastAsia="ru-RU"/>
        </w:rPr>
        <w:t xml:space="preserve"> вебинарах онлайн-</w:t>
      </w:r>
      <w:r w:rsidR="0059162E">
        <w:rPr>
          <w:rFonts w:ascii="Times New Roman" w:eastAsia="Times New Roman" w:hAnsi="Times New Roman" w:cs="Times New Roman"/>
          <w:sz w:val="28"/>
          <w:szCs w:val="28"/>
          <w:lang w:eastAsia="ru-RU"/>
        </w:rPr>
        <w:t>мероприятиях</w:t>
      </w:r>
      <w:r w:rsidR="00CE64D6">
        <w:rPr>
          <w:rFonts w:ascii="Times New Roman" w:eastAsia="Times New Roman" w:hAnsi="Times New Roman" w:cs="Times New Roman"/>
          <w:sz w:val="28"/>
          <w:szCs w:val="28"/>
          <w:lang w:eastAsia="ru-RU"/>
        </w:rPr>
        <w:t>. В двух НПК Чермянина А.Н. (библиограф ЦБ) выступала с докладами</w:t>
      </w:r>
      <w:r w:rsidR="001936BA">
        <w:rPr>
          <w:rFonts w:ascii="Times New Roman" w:eastAsia="Times New Roman" w:hAnsi="Times New Roman" w:cs="Times New Roman"/>
          <w:sz w:val="28"/>
          <w:szCs w:val="28"/>
          <w:lang w:eastAsia="ru-RU"/>
        </w:rPr>
        <w:t xml:space="preserve"> на:</w:t>
      </w:r>
      <w:r w:rsidR="00CE64D6">
        <w:rPr>
          <w:rFonts w:ascii="Times New Roman" w:eastAsia="Times New Roman" w:hAnsi="Times New Roman" w:cs="Times New Roman"/>
          <w:sz w:val="28"/>
          <w:szCs w:val="28"/>
          <w:lang w:eastAsia="ru-RU"/>
        </w:rPr>
        <w:t xml:space="preserve"> 48 студенческ</w:t>
      </w:r>
      <w:r w:rsidR="001936BA">
        <w:rPr>
          <w:rFonts w:ascii="Times New Roman" w:eastAsia="Times New Roman" w:hAnsi="Times New Roman" w:cs="Times New Roman"/>
          <w:sz w:val="28"/>
          <w:szCs w:val="28"/>
          <w:lang w:eastAsia="ru-RU"/>
        </w:rPr>
        <w:t>ой</w:t>
      </w:r>
      <w:r w:rsidR="00CE64D6">
        <w:rPr>
          <w:rFonts w:ascii="Times New Roman" w:eastAsia="Times New Roman" w:hAnsi="Times New Roman" w:cs="Times New Roman"/>
          <w:sz w:val="28"/>
          <w:szCs w:val="28"/>
          <w:lang w:eastAsia="ru-RU"/>
        </w:rPr>
        <w:t xml:space="preserve"> конференци</w:t>
      </w:r>
      <w:r w:rsidR="001936BA">
        <w:rPr>
          <w:rFonts w:ascii="Times New Roman" w:eastAsia="Times New Roman" w:hAnsi="Times New Roman" w:cs="Times New Roman"/>
          <w:sz w:val="28"/>
          <w:szCs w:val="28"/>
          <w:lang w:eastAsia="ru-RU"/>
        </w:rPr>
        <w:t>и</w:t>
      </w:r>
      <w:r w:rsidR="00CE64D6">
        <w:rPr>
          <w:rFonts w:ascii="Times New Roman" w:eastAsia="Times New Roman" w:hAnsi="Times New Roman" w:cs="Times New Roman"/>
          <w:sz w:val="28"/>
          <w:szCs w:val="28"/>
          <w:lang w:eastAsia="ru-RU"/>
        </w:rPr>
        <w:t xml:space="preserve"> «Мир глазами молодых исследователей»</w:t>
      </w:r>
      <w:r w:rsidR="001936BA">
        <w:rPr>
          <w:rFonts w:ascii="Times New Roman" w:eastAsia="Times New Roman" w:hAnsi="Times New Roman" w:cs="Times New Roman"/>
          <w:sz w:val="28"/>
          <w:szCs w:val="28"/>
          <w:lang w:eastAsia="ru-RU"/>
        </w:rPr>
        <w:t xml:space="preserve"> и на </w:t>
      </w:r>
      <w:r w:rsidR="001936BA">
        <w:rPr>
          <w:rFonts w:ascii="Times New Roman" w:eastAsia="Times New Roman" w:hAnsi="Times New Roman" w:cs="Times New Roman"/>
          <w:sz w:val="28"/>
          <w:szCs w:val="28"/>
          <w:lang w:val="en-US" w:eastAsia="ru-RU"/>
        </w:rPr>
        <w:t>VI</w:t>
      </w:r>
      <w:r w:rsidR="001936BA">
        <w:rPr>
          <w:rFonts w:ascii="Times New Roman" w:eastAsia="Times New Roman" w:hAnsi="Times New Roman" w:cs="Times New Roman"/>
          <w:sz w:val="28"/>
          <w:szCs w:val="28"/>
          <w:lang w:eastAsia="ru-RU"/>
        </w:rPr>
        <w:t xml:space="preserve"> Международном студенческом научно-практическом форуме «Современное состояние инфосферы учреждений культуры» – </w:t>
      </w:r>
      <w:r w:rsidR="001936BA" w:rsidRPr="00FB4B48">
        <w:rPr>
          <w:rFonts w:ascii="Times New Roman" w:eastAsia="Times New Roman" w:hAnsi="Times New Roman" w:cs="Times New Roman"/>
          <w:sz w:val="28"/>
          <w:szCs w:val="28"/>
          <w:lang w:eastAsia="ru-RU"/>
        </w:rPr>
        <w:t>«</w:t>
      </w:r>
      <w:r w:rsidR="001936BA">
        <w:rPr>
          <w:rFonts w:ascii="Times New Roman" w:eastAsia="Times New Roman" w:hAnsi="Times New Roman" w:cs="Times New Roman"/>
          <w:sz w:val="28"/>
          <w:szCs w:val="28"/>
          <w:lang w:eastAsia="ru-RU"/>
        </w:rPr>
        <w:t>Квест-игра – одна из форм работы в библиотеке». Девять специалистов участвовали в работе мероприятий очно некоторые из них:</w:t>
      </w:r>
    </w:p>
    <w:p w:rsidR="001936BA" w:rsidRDefault="001936BA" w:rsidP="00FB4B48">
      <w:pPr>
        <w:spacing w:after="0" w:line="240" w:lineRule="auto"/>
        <w:ind w:firstLine="482"/>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en-US" w:eastAsia="ru-RU"/>
        </w:rPr>
        <w:t>I</w:t>
      </w:r>
      <w:r>
        <w:rPr>
          <w:rFonts w:ascii="Times New Roman" w:eastAsia="Times New Roman" w:hAnsi="Times New Roman" w:cs="Times New Roman"/>
          <w:sz w:val="28"/>
          <w:szCs w:val="28"/>
          <w:lang w:eastAsia="ru-RU"/>
        </w:rPr>
        <w:t xml:space="preserve"> региональный слет молодых специалистов библиотек «Завтра и послезавтра» МАУК «Кунгурская ЦБС» МБИЦ – 3 чел.;</w:t>
      </w:r>
    </w:p>
    <w:p w:rsidR="001936BA" w:rsidRDefault="001936BA" w:rsidP="00FB4B48">
      <w:pPr>
        <w:spacing w:after="0" w:line="240" w:lineRule="auto"/>
        <w:ind w:firstLine="482"/>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en-US" w:eastAsia="ru-RU"/>
        </w:rPr>
        <w:t>XII</w:t>
      </w:r>
      <w:r>
        <w:rPr>
          <w:rFonts w:ascii="Times New Roman" w:eastAsia="Times New Roman" w:hAnsi="Times New Roman" w:cs="Times New Roman"/>
          <w:sz w:val="28"/>
          <w:szCs w:val="28"/>
          <w:lang w:eastAsia="ru-RU"/>
        </w:rPr>
        <w:t xml:space="preserve"> форум книги и чтения «ПЕРММолодЁЖь» ГКУБК ПГКУБ им. А.М. Горького – 3 чел.;</w:t>
      </w:r>
    </w:p>
    <w:p w:rsidR="00FB4B48" w:rsidRPr="00CC2224" w:rsidRDefault="00B04AD9" w:rsidP="00CC2224">
      <w:pPr>
        <w:spacing w:after="0" w:line="240" w:lineRule="auto"/>
        <w:ind w:firstLine="482"/>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«Мастерская критического мышления «Перспективы»» Молодежный ресурсный центр Кунгурского МО – 1 чел.</w:t>
      </w:r>
    </w:p>
    <w:p w:rsidR="00CC2224" w:rsidRDefault="00B04AD9" w:rsidP="00D2309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Для специалистов МКУ «Октябрьская ЦБС»</w:t>
      </w:r>
      <w:r w:rsidR="003116BD">
        <w:rPr>
          <w:rFonts w:ascii="Times New Roman" w:hAnsi="Times New Roman" w:cs="Times New Roman"/>
          <w:sz w:val="28"/>
          <w:szCs w:val="28"/>
        </w:rPr>
        <w:t xml:space="preserve"> работа велась </w:t>
      </w:r>
      <w:proofErr w:type="gramStart"/>
      <w:r w:rsidR="003116BD">
        <w:rPr>
          <w:rFonts w:ascii="Times New Roman" w:hAnsi="Times New Roman" w:cs="Times New Roman"/>
          <w:sz w:val="28"/>
          <w:szCs w:val="28"/>
        </w:rPr>
        <w:t>согласно плана</w:t>
      </w:r>
      <w:proofErr w:type="gramEnd"/>
      <w:r w:rsidR="003116BD">
        <w:rPr>
          <w:rFonts w:ascii="Times New Roman" w:hAnsi="Times New Roman" w:cs="Times New Roman"/>
          <w:sz w:val="28"/>
          <w:szCs w:val="28"/>
        </w:rPr>
        <w:t>.</w:t>
      </w:r>
      <w:r w:rsidR="00374A34">
        <w:rPr>
          <w:rFonts w:ascii="Times New Roman" w:hAnsi="Times New Roman" w:cs="Times New Roman"/>
          <w:sz w:val="28"/>
          <w:szCs w:val="28"/>
        </w:rPr>
        <w:t xml:space="preserve"> Были проведены следующие мероприятия:</w:t>
      </w:r>
    </w:p>
    <w:p w:rsidR="00374A34" w:rsidRDefault="00374A34" w:rsidP="00D2309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день информации «Библиотекарь в информационном обществе: информационная культура библиотекаря»;</w:t>
      </w:r>
    </w:p>
    <w:p w:rsidR="00374A34" w:rsidRDefault="00374A34" w:rsidP="00D2309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семинар «Литературные премии: имена и книги»</w:t>
      </w:r>
      <w:r w:rsidR="00AA0B36">
        <w:rPr>
          <w:rFonts w:ascii="Times New Roman" w:hAnsi="Times New Roman" w:cs="Times New Roman"/>
          <w:sz w:val="28"/>
          <w:szCs w:val="28"/>
        </w:rPr>
        <w:t xml:space="preserve"> - библиотекари познакомились с новинками литературы и авторов. Филолог ОСОШ №1 дала консультацию «Формирование интереса к классической литературе у детей и подростков»;</w:t>
      </w:r>
    </w:p>
    <w:p w:rsidR="00AA0B36" w:rsidRDefault="00AA0B36" w:rsidP="00D2309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день открытых дверей «Многоликая библиотека». Экскурсии по библиотеке, выставки новинок, обзоры библиотечных возможностей были представлены как для читателей, так и для сельских специалистов.</w:t>
      </w:r>
    </w:p>
    <w:p w:rsidR="00AA0B36" w:rsidRDefault="00BC5955" w:rsidP="00D2309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в октябре прошел краевой фестиваль сказок «Ореховая веточка» где были подготовлены площадки конкурс чтецов «Ореховая веточка»</w:t>
      </w:r>
      <w:r w:rsidR="006E3379">
        <w:rPr>
          <w:rFonts w:ascii="Times New Roman" w:hAnsi="Times New Roman" w:cs="Times New Roman"/>
          <w:sz w:val="28"/>
          <w:szCs w:val="28"/>
        </w:rPr>
        <w:t xml:space="preserve"> в ДБ и состоялось открытие центральной модельной библиотеки Октябрьского городского округа</w:t>
      </w:r>
      <w:r w:rsidR="001227C6">
        <w:rPr>
          <w:rFonts w:ascii="Times New Roman" w:hAnsi="Times New Roman" w:cs="Times New Roman"/>
          <w:sz w:val="28"/>
          <w:szCs w:val="28"/>
        </w:rPr>
        <w:t>.</w:t>
      </w:r>
    </w:p>
    <w:p w:rsidR="001227C6" w:rsidRPr="001227C6" w:rsidRDefault="001227C6" w:rsidP="001227C6">
      <w:pPr>
        <w:shd w:val="clear" w:color="auto" w:fill="FFFFFF"/>
        <w:spacing w:after="0" w:line="240" w:lineRule="auto"/>
        <w:ind w:firstLine="482"/>
        <w:rPr>
          <w:rFonts w:ascii="Times New Roman" w:eastAsia="Times New Roman" w:hAnsi="Times New Roman" w:cs="Times New Roman"/>
          <w:b/>
          <w:sz w:val="28"/>
          <w:szCs w:val="28"/>
          <w:lang w:eastAsia="ru-RU"/>
        </w:rPr>
      </w:pPr>
      <w:r w:rsidRPr="001227C6">
        <w:rPr>
          <w:rFonts w:ascii="Times New Roman" w:eastAsia="Times New Roman" w:hAnsi="Times New Roman" w:cs="Times New Roman"/>
          <w:b/>
          <w:sz w:val="28"/>
          <w:szCs w:val="28"/>
          <w:lang w:eastAsia="ru-RU"/>
        </w:rPr>
        <w:t>12.5. Инновационная деятельность</w:t>
      </w:r>
    </w:p>
    <w:p w:rsidR="001227C6" w:rsidRPr="001227C6" w:rsidRDefault="001227C6" w:rsidP="001227C6">
      <w:pPr>
        <w:shd w:val="clear" w:color="auto" w:fill="FFFFFF"/>
        <w:spacing w:after="0" w:line="240" w:lineRule="auto"/>
        <w:ind w:firstLine="482"/>
        <w:jc w:val="both"/>
        <w:rPr>
          <w:rFonts w:ascii="Times New Roman" w:eastAsia="Times New Roman" w:hAnsi="Times New Roman" w:cs="Times New Roman"/>
          <w:sz w:val="28"/>
          <w:szCs w:val="28"/>
          <w:lang w:eastAsia="ru-RU"/>
        </w:rPr>
      </w:pPr>
      <w:r w:rsidRPr="001227C6">
        <w:rPr>
          <w:rFonts w:ascii="Times New Roman" w:eastAsia="Times New Roman" w:hAnsi="Times New Roman" w:cs="Times New Roman"/>
          <w:sz w:val="28"/>
          <w:szCs w:val="28"/>
          <w:lang w:eastAsia="ru-RU"/>
        </w:rPr>
        <w:t>Работа по выявлению инновационных форм велась в течение всего года</w:t>
      </w:r>
      <w:r>
        <w:rPr>
          <w:rFonts w:ascii="Times New Roman" w:eastAsia="Times New Roman" w:hAnsi="Times New Roman" w:cs="Times New Roman"/>
          <w:sz w:val="28"/>
          <w:szCs w:val="28"/>
          <w:lang w:eastAsia="ru-RU"/>
        </w:rPr>
        <w:t xml:space="preserve">, </w:t>
      </w:r>
      <w:r w:rsidRPr="001227C6">
        <w:rPr>
          <w:rFonts w:ascii="Times New Roman" w:eastAsia="Times New Roman" w:hAnsi="Times New Roman" w:cs="Times New Roman"/>
          <w:sz w:val="28"/>
          <w:szCs w:val="28"/>
          <w:lang w:eastAsia="ru-RU"/>
        </w:rPr>
        <w:t xml:space="preserve">как специалистами МО, так и библиотекарями структурных подразделений. Изучался опыт коллег края, других регионов по профессиональным изданиям и сайтам библиотек. </w:t>
      </w:r>
    </w:p>
    <w:p w:rsidR="001227C6" w:rsidRDefault="001227C6" w:rsidP="00D23090">
      <w:pPr>
        <w:spacing w:after="0" w:line="240" w:lineRule="auto"/>
        <w:ind w:firstLine="567"/>
        <w:jc w:val="both"/>
        <w:rPr>
          <w:rFonts w:ascii="Times New Roman" w:hAnsi="Times New Roman" w:cs="Times New Roman"/>
          <w:color w:val="FF0000"/>
          <w:sz w:val="28"/>
          <w:szCs w:val="28"/>
        </w:rPr>
      </w:pPr>
      <w:r>
        <w:rPr>
          <w:rFonts w:ascii="Times New Roman" w:hAnsi="Times New Roman" w:cs="Times New Roman"/>
          <w:sz w:val="28"/>
          <w:szCs w:val="28"/>
        </w:rPr>
        <w:t xml:space="preserve">Арт-мастерская «Ремесло» </w:t>
      </w:r>
      <w:proofErr w:type="gramStart"/>
      <w:r>
        <w:rPr>
          <w:rFonts w:ascii="Times New Roman" w:hAnsi="Times New Roman" w:cs="Times New Roman"/>
          <w:sz w:val="28"/>
          <w:szCs w:val="28"/>
        </w:rPr>
        <w:t>открыта</w:t>
      </w:r>
      <w:proofErr w:type="gramEnd"/>
      <w:r>
        <w:rPr>
          <w:rFonts w:ascii="Times New Roman" w:hAnsi="Times New Roman" w:cs="Times New Roman"/>
          <w:sz w:val="28"/>
          <w:szCs w:val="28"/>
        </w:rPr>
        <w:t xml:space="preserve"> в ЦБ, здесь подростки не только узнали о новых видах художественных ремесел, но и учились изготавливать </w:t>
      </w:r>
      <w:r>
        <w:rPr>
          <w:rFonts w:ascii="Times New Roman" w:hAnsi="Times New Roman" w:cs="Times New Roman"/>
          <w:sz w:val="28"/>
          <w:szCs w:val="28"/>
        </w:rPr>
        <w:lastRenderedPageBreak/>
        <w:t>разнообразные вещи, поделки, изделия.</w:t>
      </w:r>
      <w:r w:rsidR="007F1D40">
        <w:rPr>
          <w:rFonts w:ascii="Times New Roman" w:hAnsi="Times New Roman" w:cs="Times New Roman"/>
          <w:sz w:val="28"/>
          <w:szCs w:val="28"/>
        </w:rPr>
        <w:t xml:space="preserve"> </w:t>
      </w:r>
      <w:r w:rsidR="007F1D40" w:rsidRPr="00862576">
        <w:rPr>
          <w:rFonts w:ascii="Times New Roman" w:hAnsi="Times New Roman" w:cs="Times New Roman"/>
          <w:sz w:val="28"/>
          <w:szCs w:val="28"/>
        </w:rPr>
        <w:t xml:space="preserve">Занятия проводят </w:t>
      </w:r>
      <w:r w:rsidR="00F53AEA">
        <w:rPr>
          <w:rFonts w:ascii="Times New Roman" w:hAnsi="Times New Roman" w:cs="Times New Roman"/>
          <w:sz w:val="28"/>
          <w:szCs w:val="28"/>
        </w:rPr>
        <w:t>мастера резьбы по дереву и по валянию шерсти супруги Поздеевы.</w:t>
      </w:r>
    </w:p>
    <w:p w:rsidR="007F1D40" w:rsidRDefault="000978FC" w:rsidP="00D2309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Приобретенное интерактивное оборудование расширило возможности ЦБ. Специалисты и пользователи осваивают систему виртуальной реальности, интерактивный стол, интерактивный киоск, интерактивную доску.</w:t>
      </w:r>
      <w:r w:rsidR="003E5D71">
        <w:rPr>
          <w:rFonts w:ascii="Times New Roman" w:hAnsi="Times New Roman" w:cs="Times New Roman"/>
          <w:sz w:val="28"/>
          <w:szCs w:val="28"/>
        </w:rPr>
        <w:t xml:space="preserve"> Содержимое данного оборудования: электронный каталог, виртуальные экскурсии, литературные викторины, игры, литературная карта Октябрьского городского округа, ЛитРес, видео-обзоры новой литературы, информация о лауреатах литературных премий</w:t>
      </w:r>
      <w:r w:rsidR="00D202B2">
        <w:rPr>
          <w:rFonts w:ascii="Times New Roman" w:hAnsi="Times New Roman" w:cs="Times New Roman"/>
          <w:sz w:val="28"/>
          <w:szCs w:val="28"/>
        </w:rPr>
        <w:t xml:space="preserve"> и прочее. Оборудование для фото-видеосъемки используется для проведения фотосессий, а также для создания качественного фото – </w:t>
      </w:r>
      <w:proofErr w:type="gramStart"/>
      <w:r w:rsidR="00D202B2">
        <w:rPr>
          <w:rFonts w:ascii="Times New Roman" w:hAnsi="Times New Roman" w:cs="Times New Roman"/>
          <w:sz w:val="28"/>
          <w:szCs w:val="28"/>
        </w:rPr>
        <w:t>видео-материалов</w:t>
      </w:r>
      <w:proofErr w:type="gramEnd"/>
      <w:r w:rsidR="00D202B2">
        <w:rPr>
          <w:rFonts w:ascii="Times New Roman" w:hAnsi="Times New Roman" w:cs="Times New Roman"/>
          <w:sz w:val="28"/>
          <w:szCs w:val="28"/>
        </w:rPr>
        <w:t xml:space="preserve"> для нужд библиотеки.</w:t>
      </w:r>
    </w:p>
    <w:p w:rsidR="00D85BD7" w:rsidRDefault="005E68F2" w:rsidP="005E68F2">
      <w:pPr>
        <w:shd w:val="clear" w:color="auto" w:fill="FFFFFF"/>
        <w:spacing w:after="0" w:line="240" w:lineRule="auto"/>
        <w:ind w:firstLine="482"/>
        <w:jc w:val="both"/>
        <w:rPr>
          <w:rFonts w:ascii="Times New Roman" w:hAnsi="Times New Roman" w:cs="Times New Roman"/>
          <w:sz w:val="28"/>
          <w:szCs w:val="28"/>
        </w:rPr>
      </w:pPr>
      <w:r w:rsidRPr="005E68F2">
        <w:rPr>
          <w:rFonts w:ascii="Times New Roman" w:eastAsia="Times New Roman" w:hAnsi="Times New Roman" w:cs="Times New Roman"/>
          <w:sz w:val="28"/>
          <w:szCs w:val="28"/>
          <w:lang w:eastAsia="ru-RU"/>
        </w:rPr>
        <w:t xml:space="preserve">О своих инновациях библиотекари писали на сайтах, в газете «Вперед». </w:t>
      </w:r>
      <w:r w:rsidR="00F02935">
        <w:rPr>
          <w:rFonts w:ascii="Times New Roman" w:eastAsia="Times New Roman" w:hAnsi="Times New Roman" w:cs="Times New Roman"/>
          <w:sz w:val="28"/>
          <w:szCs w:val="28"/>
          <w:lang w:eastAsia="ru-RU"/>
        </w:rPr>
        <w:t>Статьи о работе библиотек были опубликованы в</w:t>
      </w:r>
      <w:r w:rsidRPr="005E68F2">
        <w:rPr>
          <w:rFonts w:ascii="Times New Roman" w:eastAsia="Times New Roman" w:hAnsi="Times New Roman" w:cs="Times New Roman"/>
          <w:sz w:val="28"/>
          <w:szCs w:val="28"/>
          <w:lang w:eastAsia="ru-RU"/>
        </w:rPr>
        <w:t xml:space="preserve"> сборник</w:t>
      </w:r>
      <w:r w:rsidR="00F02935">
        <w:rPr>
          <w:rFonts w:ascii="Times New Roman" w:eastAsia="Times New Roman" w:hAnsi="Times New Roman" w:cs="Times New Roman"/>
          <w:sz w:val="28"/>
          <w:szCs w:val="28"/>
          <w:lang w:eastAsia="ru-RU"/>
        </w:rPr>
        <w:t>ах</w:t>
      </w:r>
      <w:r w:rsidRPr="005E68F2">
        <w:rPr>
          <w:rFonts w:ascii="Times New Roman" w:eastAsia="Times New Roman" w:hAnsi="Times New Roman" w:cs="Times New Roman"/>
          <w:sz w:val="28"/>
          <w:szCs w:val="28"/>
          <w:lang w:eastAsia="ru-RU"/>
        </w:rPr>
        <w:t xml:space="preserve"> «</w:t>
      </w:r>
      <w:r w:rsidR="00F02935">
        <w:rPr>
          <w:rFonts w:ascii="Times New Roman" w:eastAsia="Times New Roman" w:hAnsi="Times New Roman" w:cs="Times New Roman"/>
          <w:sz w:val="28"/>
          <w:szCs w:val="28"/>
          <w:lang w:eastAsia="ru-RU"/>
        </w:rPr>
        <w:t xml:space="preserve">Библиотеки в трудные времена: как книга пережила войну, «перестройку» и пандемию. Материалы </w:t>
      </w:r>
      <w:r w:rsidRPr="005E68F2">
        <w:rPr>
          <w:rFonts w:ascii="Times New Roman" w:eastAsia="Times New Roman" w:hAnsi="Times New Roman" w:cs="Times New Roman"/>
          <w:sz w:val="28"/>
          <w:szCs w:val="28"/>
          <w:lang w:val="en-US" w:eastAsia="ru-RU"/>
        </w:rPr>
        <w:t>XV</w:t>
      </w:r>
      <w:r w:rsidRPr="005E68F2">
        <w:rPr>
          <w:rFonts w:ascii="Times New Roman" w:eastAsia="Times New Roman" w:hAnsi="Times New Roman" w:cs="Times New Roman"/>
          <w:sz w:val="28"/>
          <w:szCs w:val="28"/>
          <w:lang w:eastAsia="ru-RU"/>
        </w:rPr>
        <w:t xml:space="preserve"> Всероссийски</w:t>
      </w:r>
      <w:r w:rsidR="00F02935">
        <w:rPr>
          <w:rFonts w:ascii="Times New Roman" w:eastAsia="Times New Roman" w:hAnsi="Times New Roman" w:cs="Times New Roman"/>
          <w:sz w:val="28"/>
          <w:szCs w:val="28"/>
          <w:lang w:eastAsia="ru-RU"/>
        </w:rPr>
        <w:t>х</w:t>
      </w:r>
      <w:r w:rsidRPr="005E68F2">
        <w:rPr>
          <w:rFonts w:ascii="Times New Roman" w:eastAsia="Times New Roman" w:hAnsi="Times New Roman" w:cs="Times New Roman"/>
          <w:sz w:val="28"/>
          <w:szCs w:val="28"/>
          <w:lang w:eastAsia="ru-RU"/>
        </w:rPr>
        <w:t xml:space="preserve"> библиотечны</w:t>
      </w:r>
      <w:r w:rsidR="00F02935">
        <w:rPr>
          <w:rFonts w:ascii="Times New Roman" w:eastAsia="Times New Roman" w:hAnsi="Times New Roman" w:cs="Times New Roman"/>
          <w:sz w:val="28"/>
          <w:szCs w:val="28"/>
          <w:lang w:eastAsia="ru-RU"/>
        </w:rPr>
        <w:t>х</w:t>
      </w:r>
      <w:r w:rsidRPr="005E68F2">
        <w:rPr>
          <w:rFonts w:ascii="Times New Roman" w:eastAsia="Times New Roman" w:hAnsi="Times New Roman" w:cs="Times New Roman"/>
          <w:sz w:val="28"/>
          <w:szCs w:val="28"/>
          <w:lang w:eastAsia="ru-RU"/>
        </w:rPr>
        <w:t xml:space="preserve"> Павленковски</w:t>
      </w:r>
      <w:r w:rsidR="00F02935">
        <w:rPr>
          <w:rFonts w:ascii="Times New Roman" w:eastAsia="Times New Roman" w:hAnsi="Times New Roman" w:cs="Times New Roman"/>
          <w:sz w:val="28"/>
          <w:szCs w:val="28"/>
          <w:lang w:eastAsia="ru-RU"/>
        </w:rPr>
        <w:t>х</w:t>
      </w:r>
      <w:r w:rsidRPr="005E68F2">
        <w:rPr>
          <w:rFonts w:ascii="Times New Roman" w:eastAsia="Times New Roman" w:hAnsi="Times New Roman" w:cs="Times New Roman"/>
          <w:sz w:val="28"/>
          <w:szCs w:val="28"/>
          <w:lang w:eastAsia="ru-RU"/>
        </w:rPr>
        <w:t xml:space="preserve"> чтени</w:t>
      </w:r>
      <w:r w:rsidR="00F02935">
        <w:rPr>
          <w:rFonts w:ascii="Times New Roman" w:eastAsia="Times New Roman" w:hAnsi="Times New Roman" w:cs="Times New Roman"/>
          <w:sz w:val="28"/>
          <w:szCs w:val="28"/>
          <w:lang w:eastAsia="ru-RU"/>
        </w:rPr>
        <w:t>й</w:t>
      </w:r>
      <w:r w:rsidRPr="005E68F2">
        <w:rPr>
          <w:rFonts w:ascii="Times New Roman" w:eastAsia="Times New Roman" w:hAnsi="Times New Roman" w:cs="Times New Roman"/>
          <w:sz w:val="28"/>
          <w:szCs w:val="28"/>
          <w:lang w:eastAsia="ru-RU"/>
        </w:rPr>
        <w:t>» (</w:t>
      </w:r>
      <w:proofErr w:type="gramStart"/>
      <w:r w:rsidR="00F02935">
        <w:rPr>
          <w:rFonts w:ascii="Times New Roman" w:eastAsia="Times New Roman" w:hAnsi="Times New Roman" w:cs="Times New Roman"/>
          <w:sz w:val="28"/>
          <w:szCs w:val="28"/>
          <w:lang w:eastAsia="ru-RU"/>
        </w:rPr>
        <w:t>Волгоградская</w:t>
      </w:r>
      <w:proofErr w:type="gramEnd"/>
      <w:r w:rsidR="00F02935">
        <w:rPr>
          <w:rFonts w:ascii="Times New Roman" w:eastAsia="Times New Roman" w:hAnsi="Times New Roman" w:cs="Times New Roman"/>
          <w:sz w:val="28"/>
          <w:szCs w:val="28"/>
          <w:lang w:eastAsia="ru-RU"/>
        </w:rPr>
        <w:t xml:space="preserve"> ОУНБ им. М. Горького</w:t>
      </w:r>
      <w:r w:rsidRPr="005E68F2">
        <w:rPr>
          <w:rFonts w:ascii="Times New Roman" w:eastAsia="Times New Roman" w:hAnsi="Times New Roman" w:cs="Times New Roman"/>
          <w:sz w:val="28"/>
          <w:szCs w:val="28"/>
          <w:lang w:eastAsia="ru-RU"/>
        </w:rPr>
        <w:t>)</w:t>
      </w:r>
      <w:r w:rsidR="00F02935">
        <w:rPr>
          <w:rFonts w:ascii="Times New Roman" w:eastAsia="Times New Roman" w:hAnsi="Times New Roman" w:cs="Times New Roman"/>
          <w:sz w:val="28"/>
          <w:szCs w:val="28"/>
          <w:lang w:eastAsia="ru-RU"/>
        </w:rPr>
        <w:t xml:space="preserve">, «Создадим страну читателей: </w:t>
      </w:r>
      <w:proofErr w:type="gramStart"/>
      <w:r w:rsidR="00F02935">
        <w:rPr>
          <w:rFonts w:ascii="Times New Roman" w:eastAsia="Times New Roman" w:hAnsi="Times New Roman" w:cs="Times New Roman"/>
          <w:sz w:val="28"/>
          <w:szCs w:val="28"/>
          <w:lang w:eastAsia="ru-RU"/>
        </w:rPr>
        <w:t>Вып. 17» (ПГКУБ им. А.М. Горького</w:t>
      </w:r>
      <w:r w:rsidR="00F02935" w:rsidRPr="00F02935">
        <w:rPr>
          <w:rFonts w:ascii="Times New Roman" w:eastAsia="Times New Roman" w:hAnsi="Times New Roman" w:cs="Times New Roman"/>
          <w:sz w:val="28"/>
          <w:szCs w:val="28"/>
          <w:lang w:eastAsia="ru-RU"/>
        </w:rPr>
        <w:t>), «</w:t>
      </w:r>
      <w:r w:rsidR="00F02935">
        <w:rPr>
          <w:rFonts w:ascii="Times New Roman" w:hAnsi="Times New Roman" w:cs="Times New Roman"/>
          <w:bCs/>
          <w:sz w:val="28"/>
          <w:szCs w:val="28"/>
        </w:rPr>
        <w:t>Взрослые читатели детских книг</w:t>
      </w:r>
      <w:r w:rsidR="00F02935" w:rsidRPr="00F02935">
        <w:rPr>
          <w:rFonts w:ascii="Times New Roman" w:hAnsi="Times New Roman" w:cs="Times New Roman"/>
          <w:sz w:val="28"/>
          <w:szCs w:val="28"/>
        </w:rPr>
        <w:t xml:space="preserve">: </w:t>
      </w:r>
      <w:r w:rsidR="00F02935" w:rsidRPr="00F53AEA">
        <w:rPr>
          <w:rFonts w:ascii="Times New Roman" w:hAnsi="Times New Roman" w:cs="Times New Roman"/>
          <w:spacing w:val="-4"/>
          <w:sz w:val="28"/>
          <w:szCs w:val="28"/>
        </w:rPr>
        <w:t>рекомендательный библиографический указатель для руководителей детского</w:t>
      </w:r>
      <w:r w:rsidR="00F02935" w:rsidRPr="00F02935">
        <w:rPr>
          <w:rFonts w:ascii="Times New Roman" w:hAnsi="Times New Roman" w:cs="Times New Roman"/>
          <w:sz w:val="28"/>
          <w:szCs w:val="28"/>
        </w:rPr>
        <w:t xml:space="preserve"> чтения</w:t>
      </w:r>
      <w:r w:rsidR="00F02935">
        <w:rPr>
          <w:rFonts w:ascii="Times New Roman" w:hAnsi="Times New Roman" w:cs="Times New Roman"/>
          <w:sz w:val="28"/>
          <w:szCs w:val="28"/>
        </w:rPr>
        <w:t xml:space="preserve">» (ПКДБ </w:t>
      </w:r>
      <w:r w:rsidR="00F02935" w:rsidRPr="00F02935">
        <w:rPr>
          <w:rFonts w:ascii="Times New Roman" w:hAnsi="Times New Roman" w:cs="Times New Roman"/>
          <w:sz w:val="28"/>
          <w:szCs w:val="28"/>
        </w:rPr>
        <w:t>им</w:t>
      </w:r>
      <w:r w:rsidR="00F02935">
        <w:rPr>
          <w:rFonts w:ascii="Times New Roman" w:hAnsi="Times New Roman" w:cs="Times New Roman"/>
          <w:sz w:val="28"/>
          <w:szCs w:val="28"/>
        </w:rPr>
        <w:t>.</w:t>
      </w:r>
      <w:r w:rsidR="00F02935" w:rsidRPr="00F02935">
        <w:rPr>
          <w:rFonts w:ascii="Times New Roman" w:hAnsi="Times New Roman" w:cs="Times New Roman"/>
          <w:sz w:val="28"/>
          <w:szCs w:val="28"/>
        </w:rPr>
        <w:t xml:space="preserve"> Л. И. Кузьмина</w:t>
      </w:r>
      <w:r w:rsidR="00F02935">
        <w:rPr>
          <w:rFonts w:ascii="Times New Roman" w:hAnsi="Times New Roman" w:cs="Times New Roman"/>
          <w:sz w:val="28"/>
          <w:szCs w:val="28"/>
        </w:rPr>
        <w:t>), «Современное состояние инфосферы учреждений культуры</w:t>
      </w:r>
      <w:r w:rsidR="00F53AEA">
        <w:rPr>
          <w:rFonts w:ascii="Times New Roman" w:hAnsi="Times New Roman" w:cs="Times New Roman"/>
          <w:sz w:val="28"/>
          <w:szCs w:val="28"/>
        </w:rPr>
        <w:t xml:space="preserve">: </w:t>
      </w:r>
      <w:r w:rsidR="00D85BD7">
        <w:rPr>
          <w:rFonts w:ascii="Times New Roman" w:hAnsi="Times New Roman" w:cs="Times New Roman"/>
          <w:sz w:val="28"/>
          <w:szCs w:val="28"/>
        </w:rPr>
        <w:t>м</w:t>
      </w:r>
      <w:r w:rsidR="00F02935">
        <w:rPr>
          <w:rFonts w:ascii="Times New Roman" w:hAnsi="Times New Roman" w:cs="Times New Roman"/>
          <w:sz w:val="28"/>
          <w:szCs w:val="28"/>
        </w:rPr>
        <w:t>атериал</w:t>
      </w:r>
      <w:r w:rsidR="00F53AEA">
        <w:rPr>
          <w:rFonts w:ascii="Times New Roman" w:hAnsi="Times New Roman" w:cs="Times New Roman"/>
          <w:sz w:val="28"/>
          <w:szCs w:val="28"/>
        </w:rPr>
        <w:t>ы</w:t>
      </w:r>
      <w:r w:rsidR="00D85BD7">
        <w:rPr>
          <w:rFonts w:ascii="Times New Roman" w:hAnsi="Times New Roman" w:cs="Times New Roman"/>
          <w:sz w:val="28"/>
          <w:szCs w:val="28"/>
        </w:rPr>
        <w:t xml:space="preserve"> </w:t>
      </w:r>
      <w:r w:rsidR="00F02935">
        <w:rPr>
          <w:rFonts w:ascii="Times New Roman" w:hAnsi="Times New Roman" w:cs="Times New Roman"/>
          <w:sz w:val="28"/>
          <w:szCs w:val="28"/>
          <w:lang w:val="en-US"/>
        </w:rPr>
        <w:t>VI</w:t>
      </w:r>
      <w:r w:rsidR="00D85BD7">
        <w:rPr>
          <w:rFonts w:ascii="Times New Roman" w:hAnsi="Times New Roman" w:cs="Times New Roman"/>
          <w:sz w:val="28"/>
          <w:szCs w:val="28"/>
        </w:rPr>
        <w:t xml:space="preserve"> международного</w:t>
      </w:r>
      <w:r w:rsidR="00F02935">
        <w:rPr>
          <w:rFonts w:ascii="Times New Roman" w:hAnsi="Times New Roman" w:cs="Times New Roman"/>
          <w:sz w:val="28"/>
          <w:szCs w:val="28"/>
        </w:rPr>
        <w:t xml:space="preserve"> </w:t>
      </w:r>
      <w:r w:rsidR="00D85BD7">
        <w:rPr>
          <w:rFonts w:ascii="Times New Roman" w:hAnsi="Times New Roman" w:cs="Times New Roman"/>
          <w:sz w:val="28"/>
          <w:szCs w:val="28"/>
        </w:rPr>
        <w:t xml:space="preserve">студенческого научно-практического форума). </w:t>
      </w:r>
      <w:proofErr w:type="gramEnd"/>
    </w:p>
    <w:p w:rsidR="005E68F2" w:rsidRDefault="005E68F2" w:rsidP="005E68F2">
      <w:pPr>
        <w:shd w:val="clear" w:color="auto" w:fill="FFFFFF"/>
        <w:spacing w:after="0" w:line="240" w:lineRule="auto"/>
        <w:ind w:firstLine="482"/>
        <w:jc w:val="both"/>
        <w:rPr>
          <w:rFonts w:ascii="Times New Roman" w:eastAsia="Times New Roman" w:hAnsi="Times New Roman" w:cs="Times New Roman"/>
          <w:sz w:val="28"/>
          <w:szCs w:val="28"/>
          <w:lang w:eastAsia="ru-RU"/>
        </w:rPr>
      </w:pPr>
      <w:r w:rsidRPr="005E68F2">
        <w:rPr>
          <w:rFonts w:ascii="Times New Roman" w:eastAsia="Times New Roman" w:hAnsi="Times New Roman" w:cs="Times New Roman"/>
          <w:sz w:val="28"/>
          <w:szCs w:val="28"/>
          <w:lang w:eastAsia="ru-RU"/>
        </w:rPr>
        <w:t>В</w:t>
      </w:r>
      <w:r w:rsidR="00D85BD7">
        <w:rPr>
          <w:rFonts w:ascii="Times New Roman" w:eastAsia="Times New Roman" w:hAnsi="Times New Roman" w:cs="Times New Roman"/>
          <w:sz w:val="28"/>
          <w:szCs w:val="28"/>
          <w:lang w:eastAsia="ru-RU"/>
        </w:rPr>
        <w:t>ыявлено и внедрено</w:t>
      </w:r>
      <w:r w:rsidRPr="005E68F2">
        <w:rPr>
          <w:rFonts w:ascii="Times New Roman" w:eastAsia="Times New Roman" w:hAnsi="Times New Roman" w:cs="Times New Roman"/>
          <w:sz w:val="28"/>
          <w:szCs w:val="28"/>
          <w:lang w:eastAsia="ru-RU"/>
        </w:rPr>
        <w:t xml:space="preserve"> 2</w:t>
      </w:r>
      <w:r w:rsidR="00D85BD7">
        <w:rPr>
          <w:rFonts w:ascii="Times New Roman" w:eastAsia="Times New Roman" w:hAnsi="Times New Roman" w:cs="Times New Roman"/>
          <w:sz w:val="28"/>
          <w:szCs w:val="28"/>
          <w:lang w:eastAsia="ru-RU"/>
        </w:rPr>
        <w:t>7</w:t>
      </w:r>
      <w:r w:rsidRPr="005E68F2">
        <w:rPr>
          <w:rFonts w:ascii="Times New Roman" w:eastAsia="Times New Roman" w:hAnsi="Times New Roman" w:cs="Times New Roman"/>
          <w:sz w:val="28"/>
          <w:szCs w:val="28"/>
          <w:lang w:eastAsia="ru-RU"/>
        </w:rPr>
        <w:t xml:space="preserve"> новых форм работы.</w:t>
      </w:r>
    </w:p>
    <w:p w:rsidR="00D85BD7" w:rsidRPr="00D85BD7" w:rsidRDefault="00D85BD7" w:rsidP="00D85BD7">
      <w:pPr>
        <w:spacing w:after="0" w:line="240" w:lineRule="auto"/>
        <w:ind w:firstLine="482"/>
        <w:rPr>
          <w:rFonts w:ascii="Times New Roman" w:eastAsia="Times New Roman" w:hAnsi="Times New Roman" w:cs="Times New Roman"/>
          <w:b/>
          <w:sz w:val="26"/>
          <w:szCs w:val="26"/>
          <w:lang w:eastAsia="ru-RU"/>
        </w:rPr>
      </w:pPr>
      <w:r w:rsidRPr="00D85BD7">
        <w:rPr>
          <w:rFonts w:ascii="Times New Roman" w:eastAsia="Times New Roman" w:hAnsi="Times New Roman" w:cs="Times New Roman"/>
          <w:b/>
          <w:sz w:val="26"/>
          <w:szCs w:val="26"/>
          <w:lang w:eastAsia="ru-RU"/>
        </w:rPr>
        <w:t>12.6. Методический Совет</w:t>
      </w:r>
    </w:p>
    <w:p w:rsidR="00D85BD7" w:rsidRPr="00D85BD7" w:rsidRDefault="00D85BD7" w:rsidP="00D85BD7">
      <w:pPr>
        <w:spacing w:after="0" w:line="240" w:lineRule="auto"/>
        <w:ind w:firstLine="482"/>
        <w:jc w:val="both"/>
        <w:rPr>
          <w:rFonts w:ascii="Times New Roman" w:eastAsia="Times New Roman" w:hAnsi="Times New Roman" w:cs="Times New Roman"/>
          <w:sz w:val="28"/>
          <w:szCs w:val="28"/>
          <w:lang w:eastAsia="ru-RU"/>
        </w:rPr>
      </w:pPr>
      <w:r w:rsidRPr="00D85BD7">
        <w:rPr>
          <w:rFonts w:ascii="Times New Roman" w:eastAsia="Times New Roman" w:hAnsi="Times New Roman" w:cs="Times New Roman"/>
          <w:sz w:val="28"/>
          <w:szCs w:val="28"/>
          <w:lang w:eastAsia="ru-RU"/>
        </w:rPr>
        <w:t xml:space="preserve">В методический Совет входят </w:t>
      </w:r>
      <w:proofErr w:type="gramStart"/>
      <w:r w:rsidRPr="00D85BD7">
        <w:rPr>
          <w:rFonts w:ascii="Times New Roman" w:eastAsia="Times New Roman" w:hAnsi="Times New Roman" w:cs="Times New Roman"/>
          <w:sz w:val="28"/>
          <w:szCs w:val="28"/>
          <w:lang w:eastAsia="ru-RU"/>
        </w:rPr>
        <w:t>заведующие</w:t>
      </w:r>
      <w:proofErr w:type="gramEnd"/>
      <w:r w:rsidRPr="00D85BD7">
        <w:rPr>
          <w:rFonts w:ascii="Times New Roman" w:eastAsia="Times New Roman" w:hAnsi="Times New Roman" w:cs="Times New Roman"/>
          <w:sz w:val="28"/>
          <w:szCs w:val="28"/>
          <w:lang w:eastAsia="ru-RU"/>
        </w:rPr>
        <w:t xml:space="preserve"> структурных подразделений в количестве 5 человек. На заседаниях Совета рассматривались вопросы, </w:t>
      </w:r>
      <w:r w:rsidRPr="00F53AEA">
        <w:rPr>
          <w:rFonts w:ascii="Times New Roman" w:eastAsia="Times New Roman" w:hAnsi="Times New Roman" w:cs="Times New Roman"/>
          <w:sz w:val="28"/>
          <w:szCs w:val="28"/>
          <w:lang w:eastAsia="ru-RU"/>
        </w:rPr>
        <w:t xml:space="preserve">касающиеся организации библиотечного дела в Октябрьском округе, эффективности </w:t>
      </w:r>
      <w:r w:rsidRPr="00D85BD7">
        <w:rPr>
          <w:rFonts w:ascii="Times New Roman" w:eastAsia="Times New Roman" w:hAnsi="Times New Roman" w:cs="Times New Roman"/>
          <w:sz w:val="28"/>
          <w:szCs w:val="28"/>
          <w:lang w:eastAsia="ru-RU"/>
        </w:rPr>
        <w:t>библиотечных услуг, их качество. Прорабатывалась инновационная деятельность, возможность применения ее в библиотеках системы.</w:t>
      </w:r>
    </w:p>
    <w:p w:rsidR="00D85BD7" w:rsidRPr="00D85BD7" w:rsidRDefault="00D85BD7" w:rsidP="00D85BD7">
      <w:pPr>
        <w:spacing w:after="0" w:line="240" w:lineRule="auto"/>
        <w:ind w:firstLine="482"/>
        <w:jc w:val="both"/>
        <w:rPr>
          <w:rFonts w:ascii="Times New Roman" w:eastAsia="Times New Roman" w:hAnsi="Times New Roman" w:cs="Times New Roman"/>
          <w:sz w:val="28"/>
          <w:szCs w:val="28"/>
          <w:lang w:eastAsia="ru-RU"/>
        </w:rPr>
      </w:pPr>
      <w:r w:rsidRPr="00D85BD7">
        <w:rPr>
          <w:rFonts w:ascii="Times New Roman" w:eastAsia="Times New Roman" w:hAnsi="Times New Roman" w:cs="Times New Roman"/>
          <w:sz w:val="28"/>
          <w:szCs w:val="28"/>
          <w:lang w:eastAsia="ru-RU"/>
        </w:rPr>
        <w:t xml:space="preserve">На заседаниях рассматривались вопросы и не включенные в план работы Методического Совета. Всего было проведено </w:t>
      </w:r>
      <w:r>
        <w:rPr>
          <w:rFonts w:ascii="Times New Roman" w:eastAsia="Times New Roman" w:hAnsi="Times New Roman" w:cs="Times New Roman"/>
          <w:sz w:val="28"/>
          <w:szCs w:val="28"/>
          <w:lang w:eastAsia="ru-RU"/>
        </w:rPr>
        <w:t>3</w:t>
      </w:r>
      <w:r w:rsidRPr="00D85BD7">
        <w:rPr>
          <w:rFonts w:ascii="Times New Roman" w:eastAsia="Times New Roman" w:hAnsi="Times New Roman" w:cs="Times New Roman"/>
          <w:sz w:val="28"/>
          <w:szCs w:val="28"/>
          <w:lang w:eastAsia="ru-RU"/>
        </w:rPr>
        <w:t xml:space="preserve"> Метод. Совета.</w:t>
      </w:r>
    </w:p>
    <w:p w:rsidR="00D85BD7" w:rsidRPr="00D85BD7" w:rsidRDefault="00D85BD7" w:rsidP="00D85BD7">
      <w:pPr>
        <w:spacing w:after="0" w:line="240" w:lineRule="auto"/>
        <w:ind w:firstLine="482"/>
        <w:rPr>
          <w:rFonts w:ascii="Times New Roman" w:eastAsia="Times New Roman" w:hAnsi="Times New Roman" w:cs="Times New Roman"/>
          <w:b/>
          <w:sz w:val="28"/>
          <w:szCs w:val="28"/>
          <w:lang w:eastAsia="ru-RU"/>
        </w:rPr>
      </w:pPr>
      <w:r w:rsidRPr="00D85BD7">
        <w:rPr>
          <w:rFonts w:ascii="Times New Roman" w:eastAsia="Times New Roman" w:hAnsi="Times New Roman" w:cs="Times New Roman"/>
          <w:b/>
          <w:sz w:val="28"/>
          <w:szCs w:val="28"/>
          <w:lang w:eastAsia="ru-RU"/>
        </w:rPr>
        <w:t>12.7. Издательская деятельность.</w:t>
      </w:r>
    </w:p>
    <w:p w:rsidR="00D85BD7" w:rsidRPr="00D85BD7" w:rsidRDefault="00D85BD7" w:rsidP="00D85BD7">
      <w:pPr>
        <w:spacing w:after="0" w:line="240" w:lineRule="auto"/>
        <w:ind w:firstLine="482"/>
        <w:jc w:val="both"/>
        <w:rPr>
          <w:rFonts w:ascii="Times New Roman" w:eastAsia="Times New Roman" w:hAnsi="Times New Roman" w:cs="Times New Roman"/>
          <w:sz w:val="28"/>
          <w:szCs w:val="28"/>
          <w:lang w:eastAsia="ru-RU"/>
        </w:rPr>
      </w:pPr>
      <w:r w:rsidRPr="00D85BD7">
        <w:rPr>
          <w:rFonts w:ascii="Times New Roman" w:eastAsia="Times New Roman" w:hAnsi="Times New Roman" w:cs="Times New Roman"/>
          <w:sz w:val="28"/>
          <w:szCs w:val="28"/>
          <w:lang w:eastAsia="ru-RU"/>
        </w:rPr>
        <w:t xml:space="preserve">Издаваемая продукция используется в качестве информации и рекламы, помогает в работе библиотекарям, педагогам, читателям. Издаются буклеты, афиши, плакаты, оформляются выставки, дайджесты, сборники стихов, рекомендательные списки и указатели. Издания пользуются спросом у читателей и жителей. Особой популярностью пользуются Краеведческие календари, дайджесты о земляках, плакаты, стенды. </w:t>
      </w:r>
    </w:p>
    <w:p w:rsidR="00D85BD7" w:rsidRDefault="00D85BD7" w:rsidP="00D85BD7">
      <w:pPr>
        <w:spacing w:after="0" w:line="240" w:lineRule="auto"/>
        <w:ind w:firstLine="482"/>
        <w:jc w:val="right"/>
        <w:rPr>
          <w:rFonts w:ascii="Times New Roman" w:eastAsia="Times New Roman" w:hAnsi="Times New Roman" w:cs="Times New Roman"/>
          <w:sz w:val="20"/>
          <w:szCs w:val="20"/>
          <w:lang w:eastAsia="ru-RU"/>
        </w:rPr>
      </w:pPr>
    </w:p>
    <w:p w:rsidR="00F53AEA" w:rsidRDefault="00F53AEA">
      <w:pP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br w:type="page"/>
      </w:r>
    </w:p>
    <w:p w:rsidR="00D85BD7" w:rsidRPr="00D85BD7" w:rsidRDefault="00D85BD7" w:rsidP="00D85BD7">
      <w:pPr>
        <w:spacing w:after="0" w:line="240" w:lineRule="auto"/>
        <w:ind w:firstLine="482"/>
        <w:jc w:val="right"/>
        <w:rPr>
          <w:rFonts w:ascii="Times New Roman" w:eastAsia="Times New Roman" w:hAnsi="Times New Roman" w:cs="Times New Roman"/>
          <w:sz w:val="20"/>
          <w:szCs w:val="20"/>
          <w:lang w:eastAsia="ru-RU"/>
        </w:rPr>
      </w:pPr>
      <w:r w:rsidRPr="00D85BD7">
        <w:rPr>
          <w:rFonts w:ascii="Times New Roman" w:eastAsia="Times New Roman" w:hAnsi="Times New Roman" w:cs="Times New Roman"/>
          <w:sz w:val="20"/>
          <w:szCs w:val="20"/>
          <w:lang w:eastAsia="ru-RU"/>
        </w:rPr>
        <w:lastRenderedPageBreak/>
        <w:t>Таблица №12</w:t>
      </w:r>
    </w:p>
    <w:p w:rsidR="00D85BD7" w:rsidRPr="00D85BD7" w:rsidRDefault="00D85BD7" w:rsidP="00D85BD7">
      <w:pPr>
        <w:spacing w:after="0" w:line="240" w:lineRule="auto"/>
        <w:ind w:firstLine="482"/>
        <w:jc w:val="center"/>
        <w:rPr>
          <w:rFonts w:ascii="Times New Roman" w:eastAsia="Times New Roman" w:hAnsi="Times New Roman" w:cs="Times New Roman"/>
          <w:b/>
          <w:bCs/>
          <w:sz w:val="26"/>
          <w:szCs w:val="26"/>
          <w:lang w:eastAsia="ru-RU"/>
        </w:rPr>
      </w:pPr>
      <w:r w:rsidRPr="00D85BD7">
        <w:rPr>
          <w:rFonts w:ascii="Times New Roman" w:eastAsia="Times New Roman" w:hAnsi="Times New Roman" w:cs="Times New Roman"/>
          <w:b/>
          <w:bCs/>
          <w:sz w:val="26"/>
          <w:szCs w:val="26"/>
          <w:lang w:eastAsia="ru-RU"/>
        </w:rPr>
        <w:t>Инновационно-методическая деятельность ЦБС</w:t>
      </w:r>
    </w:p>
    <w:tbl>
      <w:tblPr>
        <w:tblW w:w="9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
        <w:gridCol w:w="4602"/>
        <w:gridCol w:w="776"/>
        <w:gridCol w:w="709"/>
        <w:gridCol w:w="641"/>
        <w:gridCol w:w="720"/>
        <w:gridCol w:w="697"/>
        <w:gridCol w:w="850"/>
      </w:tblGrid>
      <w:tr w:rsidR="00D85BD7" w:rsidRPr="00D85BD7" w:rsidTr="00D66B95">
        <w:trPr>
          <w:cantSplit/>
        </w:trPr>
        <w:tc>
          <w:tcPr>
            <w:tcW w:w="468" w:type="dxa"/>
            <w:vMerge w:val="restart"/>
          </w:tcPr>
          <w:p w:rsidR="00D85BD7" w:rsidRPr="00D85BD7" w:rsidRDefault="00D85BD7" w:rsidP="00D85BD7">
            <w:pPr>
              <w:spacing w:after="0" w:line="240" w:lineRule="auto"/>
              <w:jc w:val="center"/>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w:t>
            </w:r>
          </w:p>
        </w:tc>
        <w:tc>
          <w:tcPr>
            <w:tcW w:w="4602" w:type="dxa"/>
            <w:vMerge w:val="restart"/>
          </w:tcPr>
          <w:p w:rsidR="00D85BD7" w:rsidRPr="00D85BD7" w:rsidRDefault="00D85BD7" w:rsidP="00D85BD7">
            <w:pPr>
              <w:spacing w:after="0" w:line="240" w:lineRule="auto"/>
              <w:jc w:val="center"/>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Виды методической помощи</w:t>
            </w:r>
          </w:p>
        </w:tc>
        <w:tc>
          <w:tcPr>
            <w:tcW w:w="1485" w:type="dxa"/>
            <w:gridSpan w:val="2"/>
          </w:tcPr>
          <w:p w:rsidR="00D85BD7" w:rsidRPr="00D85BD7" w:rsidRDefault="00D85BD7" w:rsidP="00ED7E48">
            <w:pPr>
              <w:spacing w:after="0" w:line="240" w:lineRule="auto"/>
              <w:jc w:val="center"/>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Вып. в 202</w:t>
            </w:r>
            <w:r w:rsidR="00ED7E48">
              <w:rPr>
                <w:rFonts w:ascii="Times New Roman" w:eastAsia="Times New Roman" w:hAnsi="Times New Roman" w:cs="Times New Roman"/>
                <w:sz w:val="24"/>
                <w:szCs w:val="24"/>
                <w:lang w:eastAsia="ru-RU"/>
              </w:rPr>
              <w:t>2</w:t>
            </w:r>
            <w:r w:rsidRPr="00D85BD7">
              <w:rPr>
                <w:rFonts w:ascii="Times New Roman" w:eastAsia="Times New Roman" w:hAnsi="Times New Roman" w:cs="Times New Roman"/>
                <w:sz w:val="24"/>
                <w:szCs w:val="24"/>
                <w:lang w:eastAsia="ru-RU"/>
              </w:rPr>
              <w:t>г.</w:t>
            </w:r>
          </w:p>
        </w:tc>
        <w:tc>
          <w:tcPr>
            <w:tcW w:w="1361" w:type="dxa"/>
            <w:gridSpan w:val="2"/>
          </w:tcPr>
          <w:p w:rsidR="00D85BD7" w:rsidRPr="00D85BD7" w:rsidRDefault="00D85BD7" w:rsidP="00ED7E48">
            <w:pPr>
              <w:spacing w:after="0" w:line="240" w:lineRule="auto"/>
              <w:ind w:right="-109"/>
              <w:jc w:val="center"/>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Вып. в  202</w:t>
            </w:r>
            <w:r w:rsidR="00ED7E48">
              <w:rPr>
                <w:rFonts w:ascii="Times New Roman" w:eastAsia="Times New Roman" w:hAnsi="Times New Roman" w:cs="Times New Roman"/>
                <w:sz w:val="24"/>
                <w:szCs w:val="24"/>
                <w:lang w:eastAsia="ru-RU"/>
              </w:rPr>
              <w:t>3</w:t>
            </w:r>
            <w:r w:rsidRPr="00D85BD7">
              <w:rPr>
                <w:rFonts w:ascii="Times New Roman" w:eastAsia="Times New Roman" w:hAnsi="Times New Roman" w:cs="Times New Roman"/>
                <w:sz w:val="24"/>
                <w:szCs w:val="24"/>
                <w:lang w:eastAsia="ru-RU"/>
              </w:rPr>
              <w:t>г.</w:t>
            </w:r>
          </w:p>
        </w:tc>
        <w:tc>
          <w:tcPr>
            <w:tcW w:w="1547" w:type="dxa"/>
            <w:gridSpan w:val="2"/>
          </w:tcPr>
          <w:p w:rsidR="00D85BD7" w:rsidRPr="00D85BD7" w:rsidRDefault="00D85BD7" w:rsidP="00D85BD7">
            <w:pPr>
              <w:spacing w:after="0" w:line="240" w:lineRule="auto"/>
              <w:ind w:right="-108"/>
              <w:jc w:val="center"/>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Кол-во участников.</w:t>
            </w:r>
          </w:p>
        </w:tc>
      </w:tr>
      <w:tr w:rsidR="00D85BD7" w:rsidRPr="00D85BD7" w:rsidTr="00D66B95">
        <w:trPr>
          <w:cantSplit/>
        </w:trPr>
        <w:tc>
          <w:tcPr>
            <w:tcW w:w="468" w:type="dxa"/>
            <w:vMerge/>
          </w:tcPr>
          <w:p w:rsidR="00D85BD7" w:rsidRPr="00D85BD7" w:rsidRDefault="00D85BD7" w:rsidP="00D85BD7">
            <w:pPr>
              <w:spacing w:after="0" w:line="240" w:lineRule="auto"/>
              <w:jc w:val="center"/>
              <w:rPr>
                <w:rFonts w:ascii="Times New Roman" w:eastAsia="Times New Roman" w:hAnsi="Times New Roman" w:cs="Times New Roman"/>
                <w:sz w:val="24"/>
                <w:szCs w:val="24"/>
                <w:lang w:eastAsia="ru-RU"/>
              </w:rPr>
            </w:pPr>
          </w:p>
        </w:tc>
        <w:tc>
          <w:tcPr>
            <w:tcW w:w="4602" w:type="dxa"/>
            <w:vMerge/>
          </w:tcPr>
          <w:p w:rsidR="00D85BD7" w:rsidRPr="00D85BD7" w:rsidRDefault="00D85BD7" w:rsidP="00D85BD7">
            <w:pPr>
              <w:spacing w:after="0" w:line="240" w:lineRule="auto"/>
              <w:jc w:val="center"/>
              <w:rPr>
                <w:rFonts w:ascii="Times New Roman" w:eastAsia="Times New Roman" w:hAnsi="Times New Roman" w:cs="Times New Roman"/>
                <w:sz w:val="24"/>
                <w:szCs w:val="24"/>
                <w:lang w:eastAsia="ru-RU"/>
              </w:rPr>
            </w:pPr>
          </w:p>
        </w:tc>
        <w:tc>
          <w:tcPr>
            <w:tcW w:w="776" w:type="dxa"/>
          </w:tcPr>
          <w:p w:rsidR="00D85BD7" w:rsidRPr="00D85BD7" w:rsidRDefault="00D85BD7" w:rsidP="00D85BD7">
            <w:pPr>
              <w:spacing w:after="0" w:line="240" w:lineRule="auto"/>
              <w:jc w:val="center"/>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всего</w:t>
            </w:r>
          </w:p>
        </w:tc>
        <w:tc>
          <w:tcPr>
            <w:tcW w:w="709" w:type="dxa"/>
          </w:tcPr>
          <w:p w:rsidR="00D85BD7" w:rsidRPr="00D85BD7" w:rsidRDefault="00D85BD7" w:rsidP="00D85BD7">
            <w:pPr>
              <w:spacing w:after="0" w:line="240" w:lineRule="auto"/>
              <w:ind w:left="-86" w:right="-141"/>
              <w:jc w:val="center"/>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в т.ч. ДБ</w:t>
            </w:r>
          </w:p>
        </w:tc>
        <w:tc>
          <w:tcPr>
            <w:tcW w:w="641" w:type="dxa"/>
          </w:tcPr>
          <w:p w:rsidR="00D85BD7" w:rsidRPr="00D85BD7" w:rsidRDefault="00D85BD7" w:rsidP="00D85BD7">
            <w:pPr>
              <w:spacing w:after="0" w:line="240" w:lineRule="auto"/>
              <w:ind w:right="-108"/>
              <w:jc w:val="center"/>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всего</w:t>
            </w:r>
          </w:p>
        </w:tc>
        <w:tc>
          <w:tcPr>
            <w:tcW w:w="720" w:type="dxa"/>
          </w:tcPr>
          <w:p w:rsidR="00D85BD7" w:rsidRPr="00D85BD7" w:rsidRDefault="00D85BD7" w:rsidP="00D85BD7">
            <w:pPr>
              <w:spacing w:after="0" w:line="240" w:lineRule="auto"/>
              <w:ind w:right="-177"/>
              <w:jc w:val="center"/>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в т.ч.</w:t>
            </w:r>
          </w:p>
          <w:p w:rsidR="00D85BD7" w:rsidRPr="00D85BD7" w:rsidRDefault="00D85BD7" w:rsidP="00D85BD7">
            <w:pPr>
              <w:spacing w:after="0" w:line="240" w:lineRule="auto"/>
              <w:jc w:val="center"/>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ДБ</w:t>
            </w:r>
          </w:p>
        </w:tc>
        <w:tc>
          <w:tcPr>
            <w:tcW w:w="697" w:type="dxa"/>
          </w:tcPr>
          <w:p w:rsidR="00D85BD7" w:rsidRPr="00D85BD7" w:rsidRDefault="00D85BD7" w:rsidP="00D85BD7">
            <w:pPr>
              <w:spacing w:after="0" w:line="240" w:lineRule="auto"/>
              <w:jc w:val="center"/>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всего</w:t>
            </w:r>
          </w:p>
        </w:tc>
        <w:tc>
          <w:tcPr>
            <w:tcW w:w="850" w:type="dxa"/>
          </w:tcPr>
          <w:p w:rsidR="00D85BD7" w:rsidRPr="00D85BD7" w:rsidRDefault="00D85BD7" w:rsidP="00D85BD7">
            <w:pPr>
              <w:spacing w:after="0" w:line="240" w:lineRule="auto"/>
              <w:ind w:left="-39" w:right="-141"/>
              <w:jc w:val="center"/>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в т.ч. с детьми</w:t>
            </w:r>
          </w:p>
        </w:tc>
      </w:tr>
      <w:tr w:rsidR="00D85BD7" w:rsidRPr="00D85BD7" w:rsidTr="00D66B95">
        <w:tc>
          <w:tcPr>
            <w:tcW w:w="468" w:type="dxa"/>
          </w:tcPr>
          <w:p w:rsidR="00D85BD7" w:rsidRPr="00D85BD7" w:rsidRDefault="00D85BD7" w:rsidP="00D85BD7">
            <w:pPr>
              <w:spacing w:after="0" w:line="240" w:lineRule="auto"/>
              <w:jc w:val="center"/>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1</w:t>
            </w:r>
          </w:p>
        </w:tc>
        <w:tc>
          <w:tcPr>
            <w:tcW w:w="4602" w:type="dxa"/>
          </w:tcPr>
          <w:p w:rsidR="00D85BD7" w:rsidRPr="00D85BD7" w:rsidRDefault="00D85BD7" w:rsidP="00D85BD7">
            <w:pPr>
              <w:spacing w:after="0" w:line="240" w:lineRule="auto"/>
              <w:jc w:val="center"/>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2</w:t>
            </w:r>
          </w:p>
        </w:tc>
        <w:tc>
          <w:tcPr>
            <w:tcW w:w="776" w:type="dxa"/>
          </w:tcPr>
          <w:p w:rsidR="00D85BD7" w:rsidRPr="00D85BD7" w:rsidRDefault="00D85BD7" w:rsidP="00D85BD7">
            <w:pPr>
              <w:spacing w:after="0" w:line="240" w:lineRule="auto"/>
              <w:jc w:val="center"/>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3</w:t>
            </w:r>
          </w:p>
        </w:tc>
        <w:tc>
          <w:tcPr>
            <w:tcW w:w="709" w:type="dxa"/>
          </w:tcPr>
          <w:p w:rsidR="00D85BD7" w:rsidRPr="00D85BD7" w:rsidRDefault="00D85BD7" w:rsidP="00D85BD7">
            <w:pPr>
              <w:spacing w:after="0" w:line="240" w:lineRule="auto"/>
              <w:jc w:val="center"/>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4</w:t>
            </w:r>
          </w:p>
        </w:tc>
        <w:tc>
          <w:tcPr>
            <w:tcW w:w="641" w:type="dxa"/>
          </w:tcPr>
          <w:p w:rsidR="00D85BD7" w:rsidRPr="00D85BD7" w:rsidRDefault="00D85BD7" w:rsidP="00D85BD7">
            <w:pPr>
              <w:spacing w:after="0" w:line="240" w:lineRule="auto"/>
              <w:jc w:val="center"/>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5</w:t>
            </w:r>
          </w:p>
        </w:tc>
        <w:tc>
          <w:tcPr>
            <w:tcW w:w="720" w:type="dxa"/>
          </w:tcPr>
          <w:p w:rsidR="00D85BD7" w:rsidRPr="00D85BD7" w:rsidRDefault="00D85BD7" w:rsidP="00D85BD7">
            <w:pPr>
              <w:spacing w:after="0" w:line="240" w:lineRule="auto"/>
              <w:jc w:val="center"/>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6</w:t>
            </w:r>
          </w:p>
        </w:tc>
        <w:tc>
          <w:tcPr>
            <w:tcW w:w="697" w:type="dxa"/>
          </w:tcPr>
          <w:p w:rsidR="00D85BD7" w:rsidRPr="00D85BD7" w:rsidRDefault="00D85BD7" w:rsidP="00D85BD7">
            <w:pPr>
              <w:spacing w:after="0" w:line="240" w:lineRule="auto"/>
              <w:jc w:val="center"/>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7</w:t>
            </w:r>
          </w:p>
        </w:tc>
        <w:tc>
          <w:tcPr>
            <w:tcW w:w="850" w:type="dxa"/>
          </w:tcPr>
          <w:p w:rsidR="00D85BD7" w:rsidRPr="00D85BD7" w:rsidRDefault="00D85BD7" w:rsidP="00D85BD7">
            <w:pPr>
              <w:spacing w:after="0" w:line="240" w:lineRule="auto"/>
              <w:jc w:val="center"/>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8</w:t>
            </w:r>
          </w:p>
        </w:tc>
      </w:tr>
      <w:tr w:rsidR="00ED7E48" w:rsidRPr="00D85BD7" w:rsidTr="00D66B95">
        <w:tc>
          <w:tcPr>
            <w:tcW w:w="468" w:type="dxa"/>
          </w:tcPr>
          <w:p w:rsidR="00ED7E48" w:rsidRPr="00D85BD7" w:rsidRDefault="00ED7E48" w:rsidP="00D85BD7">
            <w:pPr>
              <w:spacing w:after="0" w:line="240" w:lineRule="auto"/>
              <w:jc w:val="center"/>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1</w:t>
            </w:r>
          </w:p>
        </w:tc>
        <w:tc>
          <w:tcPr>
            <w:tcW w:w="4602" w:type="dxa"/>
          </w:tcPr>
          <w:p w:rsidR="00ED7E48" w:rsidRPr="00D85BD7" w:rsidRDefault="00ED7E48" w:rsidP="00D85BD7">
            <w:pPr>
              <w:keepNext/>
              <w:spacing w:after="0" w:line="240" w:lineRule="auto"/>
              <w:outlineLvl w:val="3"/>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Выезды</w:t>
            </w:r>
          </w:p>
        </w:tc>
        <w:tc>
          <w:tcPr>
            <w:tcW w:w="776" w:type="dxa"/>
          </w:tcPr>
          <w:p w:rsidR="00ED7E48" w:rsidRPr="00D85BD7" w:rsidRDefault="00ED7E48" w:rsidP="00D66B95">
            <w:pPr>
              <w:tabs>
                <w:tab w:val="left" w:pos="300"/>
                <w:tab w:val="center" w:pos="388"/>
              </w:tabs>
              <w:spacing w:after="0" w:line="240" w:lineRule="auto"/>
              <w:jc w:val="center"/>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9</w:t>
            </w:r>
          </w:p>
        </w:tc>
        <w:tc>
          <w:tcPr>
            <w:tcW w:w="709" w:type="dxa"/>
          </w:tcPr>
          <w:p w:rsidR="00ED7E48" w:rsidRPr="00D85BD7" w:rsidRDefault="00ED7E48" w:rsidP="00D66B95">
            <w:pPr>
              <w:spacing w:after="0" w:line="240" w:lineRule="auto"/>
              <w:jc w:val="center"/>
              <w:rPr>
                <w:rFonts w:ascii="Times New Roman" w:eastAsia="Times New Roman" w:hAnsi="Times New Roman" w:cs="Times New Roman"/>
                <w:sz w:val="24"/>
                <w:szCs w:val="24"/>
                <w:lang w:eastAsia="ru-RU"/>
              </w:rPr>
            </w:pPr>
          </w:p>
        </w:tc>
        <w:tc>
          <w:tcPr>
            <w:tcW w:w="641" w:type="dxa"/>
          </w:tcPr>
          <w:p w:rsidR="00ED7E48" w:rsidRPr="00D85BD7" w:rsidRDefault="00ED7E48" w:rsidP="00D85BD7">
            <w:pPr>
              <w:tabs>
                <w:tab w:val="left" w:pos="300"/>
                <w:tab w:val="center" w:pos="388"/>
              </w:tabs>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720" w:type="dxa"/>
          </w:tcPr>
          <w:p w:rsidR="00ED7E48" w:rsidRPr="00D85BD7" w:rsidRDefault="00ED7E48" w:rsidP="00D85BD7">
            <w:pPr>
              <w:spacing w:after="0" w:line="240" w:lineRule="auto"/>
              <w:jc w:val="center"/>
              <w:rPr>
                <w:rFonts w:ascii="Times New Roman" w:eastAsia="Times New Roman" w:hAnsi="Times New Roman" w:cs="Times New Roman"/>
                <w:sz w:val="24"/>
                <w:szCs w:val="24"/>
                <w:lang w:eastAsia="ru-RU"/>
              </w:rPr>
            </w:pPr>
          </w:p>
        </w:tc>
        <w:tc>
          <w:tcPr>
            <w:tcW w:w="697" w:type="dxa"/>
          </w:tcPr>
          <w:p w:rsidR="00ED7E48" w:rsidRPr="00D85BD7" w:rsidRDefault="00ED7E48" w:rsidP="00D85BD7">
            <w:pPr>
              <w:spacing w:after="0" w:line="240" w:lineRule="auto"/>
              <w:jc w:val="center"/>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х</w:t>
            </w:r>
          </w:p>
        </w:tc>
        <w:tc>
          <w:tcPr>
            <w:tcW w:w="850" w:type="dxa"/>
          </w:tcPr>
          <w:p w:rsidR="00ED7E48" w:rsidRPr="00D85BD7" w:rsidRDefault="00ED7E48" w:rsidP="00D85BD7">
            <w:pPr>
              <w:spacing w:after="0" w:line="240" w:lineRule="auto"/>
              <w:jc w:val="center"/>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х</w:t>
            </w:r>
          </w:p>
        </w:tc>
      </w:tr>
      <w:tr w:rsidR="00ED7E48" w:rsidRPr="00D85BD7" w:rsidTr="00D66B95">
        <w:tc>
          <w:tcPr>
            <w:tcW w:w="468" w:type="dxa"/>
          </w:tcPr>
          <w:p w:rsidR="00ED7E48" w:rsidRPr="00D85BD7" w:rsidRDefault="00ED7E48" w:rsidP="00D85BD7">
            <w:pPr>
              <w:spacing w:after="0" w:line="240" w:lineRule="auto"/>
              <w:jc w:val="center"/>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2</w:t>
            </w:r>
          </w:p>
        </w:tc>
        <w:tc>
          <w:tcPr>
            <w:tcW w:w="4602" w:type="dxa"/>
          </w:tcPr>
          <w:p w:rsidR="00ED7E48" w:rsidRPr="00D85BD7" w:rsidRDefault="00ED7E48" w:rsidP="00D85BD7">
            <w:pPr>
              <w:spacing w:after="0" w:line="240" w:lineRule="auto"/>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Посещения библиотек</w:t>
            </w:r>
          </w:p>
        </w:tc>
        <w:tc>
          <w:tcPr>
            <w:tcW w:w="776" w:type="dxa"/>
          </w:tcPr>
          <w:p w:rsidR="00ED7E48" w:rsidRPr="00D85BD7" w:rsidRDefault="00ED7E48" w:rsidP="00D66B95">
            <w:pPr>
              <w:spacing w:after="0" w:line="240" w:lineRule="auto"/>
              <w:jc w:val="center"/>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17</w:t>
            </w:r>
          </w:p>
        </w:tc>
        <w:tc>
          <w:tcPr>
            <w:tcW w:w="709" w:type="dxa"/>
          </w:tcPr>
          <w:p w:rsidR="00ED7E48" w:rsidRPr="00D85BD7" w:rsidRDefault="00ED7E48" w:rsidP="00D66B95">
            <w:pPr>
              <w:spacing w:after="0" w:line="240" w:lineRule="auto"/>
              <w:jc w:val="center"/>
              <w:rPr>
                <w:rFonts w:ascii="Times New Roman" w:eastAsia="Times New Roman" w:hAnsi="Times New Roman" w:cs="Times New Roman"/>
                <w:sz w:val="24"/>
                <w:szCs w:val="24"/>
                <w:lang w:eastAsia="ru-RU"/>
              </w:rPr>
            </w:pPr>
          </w:p>
        </w:tc>
        <w:tc>
          <w:tcPr>
            <w:tcW w:w="641" w:type="dxa"/>
          </w:tcPr>
          <w:p w:rsidR="00ED7E48" w:rsidRPr="00D85BD7" w:rsidRDefault="00ED7E48" w:rsidP="00D85BD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720" w:type="dxa"/>
          </w:tcPr>
          <w:p w:rsidR="00ED7E48" w:rsidRPr="00D85BD7" w:rsidRDefault="00ED7E48" w:rsidP="00D85BD7">
            <w:pPr>
              <w:spacing w:after="0" w:line="240" w:lineRule="auto"/>
              <w:jc w:val="center"/>
              <w:rPr>
                <w:rFonts w:ascii="Times New Roman" w:eastAsia="Times New Roman" w:hAnsi="Times New Roman" w:cs="Times New Roman"/>
                <w:sz w:val="24"/>
                <w:szCs w:val="24"/>
                <w:lang w:eastAsia="ru-RU"/>
              </w:rPr>
            </w:pPr>
          </w:p>
        </w:tc>
        <w:tc>
          <w:tcPr>
            <w:tcW w:w="697" w:type="dxa"/>
          </w:tcPr>
          <w:p w:rsidR="00ED7E48" w:rsidRPr="00D85BD7" w:rsidRDefault="00ED7E48" w:rsidP="00D85BD7">
            <w:pPr>
              <w:spacing w:after="0" w:line="240" w:lineRule="auto"/>
              <w:jc w:val="center"/>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х</w:t>
            </w:r>
          </w:p>
        </w:tc>
        <w:tc>
          <w:tcPr>
            <w:tcW w:w="850" w:type="dxa"/>
          </w:tcPr>
          <w:p w:rsidR="00ED7E48" w:rsidRPr="00D85BD7" w:rsidRDefault="00ED7E48" w:rsidP="00D85BD7">
            <w:pPr>
              <w:spacing w:after="0" w:line="240" w:lineRule="auto"/>
              <w:jc w:val="center"/>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х</w:t>
            </w:r>
          </w:p>
        </w:tc>
      </w:tr>
      <w:tr w:rsidR="00ED7E48" w:rsidRPr="00D85BD7" w:rsidTr="00D66B95">
        <w:tc>
          <w:tcPr>
            <w:tcW w:w="468" w:type="dxa"/>
          </w:tcPr>
          <w:p w:rsidR="00ED7E48" w:rsidRPr="00D85BD7" w:rsidRDefault="00ED7E48" w:rsidP="00D85BD7">
            <w:pPr>
              <w:spacing w:after="0" w:line="240" w:lineRule="auto"/>
              <w:jc w:val="center"/>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3</w:t>
            </w:r>
          </w:p>
        </w:tc>
        <w:tc>
          <w:tcPr>
            <w:tcW w:w="4602" w:type="dxa"/>
          </w:tcPr>
          <w:p w:rsidR="00ED7E48" w:rsidRPr="00D85BD7" w:rsidRDefault="00ED7E48" w:rsidP="00D85BD7">
            <w:pPr>
              <w:spacing w:after="0" w:line="240" w:lineRule="auto"/>
              <w:ind w:right="-186"/>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Всего мероприятий для библ. специалистов.</w:t>
            </w:r>
          </w:p>
        </w:tc>
        <w:tc>
          <w:tcPr>
            <w:tcW w:w="776" w:type="dxa"/>
          </w:tcPr>
          <w:p w:rsidR="00ED7E48" w:rsidRPr="00D85BD7" w:rsidRDefault="00ED7E48" w:rsidP="00D66B95">
            <w:pPr>
              <w:spacing w:after="0" w:line="240" w:lineRule="auto"/>
              <w:jc w:val="center"/>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12</w:t>
            </w:r>
          </w:p>
        </w:tc>
        <w:tc>
          <w:tcPr>
            <w:tcW w:w="709" w:type="dxa"/>
          </w:tcPr>
          <w:p w:rsidR="00ED7E48" w:rsidRPr="00D85BD7" w:rsidRDefault="00ED7E48" w:rsidP="00D66B95">
            <w:pPr>
              <w:spacing w:after="0" w:line="240" w:lineRule="auto"/>
              <w:jc w:val="center"/>
              <w:rPr>
                <w:rFonts w:ascii="Times New Roman" w:eastAsia="Times New Roman" w:hAnsi="Times New Roman" w:cs="Times New Roman"/>
                <w:sz w:val="24"/>
                <w:szCs w:val="24"/>
                <w:lang w:eastAsia="ru-RU"/>
              </w:rPr>
            </w:pPr>
          </w:p>
        </w:tc>
        <w:tc>
          <w:tcPr>
            <w:tcW w:w="641" w:type="dxa"/>
          </w:tcPr>
          <w:p w:rsidR="00ED7E48" w:rsidRPr="00D85BD7" w:rsidRDefault="00ED7E48" w:rsidP="00D85BD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720" w:type="dxa"/>
          </w:tcPr>
          <w:p w:rsidR="00ED7E48" w:rsidRPr="00D85BD7" w:rsidRDefault="00ED7E48" w:rsidP="00D85BD7">
            <w:pPr>
              <w:spacing w:after="0" w:line="240" w:lineRule="auto"/>
              <w:jc w:val="center"/>
              <w:rPr>
                <w:rFonts w:ascii="Times New Roman" w:eastAsia="Times New Roman" w:hAnsi="Times New Roman" w:cs="Times New Roman"/>
                <w:sz w:val="24"/>
                <w:szCs w:val="24"/>
                <w:lang w:eastAsia="ru-RU"/>
              </w:rPr>
            </w:pPr>
          </w:p>
        </w:tc>
        <w:tc>
          <w:tcPr>
            <w:tcW w:w="697" w:type="dxa"/>
          </w:tcPr>
          <w:p w:rsidR="00ED7E48" w:rsidRPr="00D85BD7" w:rsidRDefault="00ED7E48" w:rsidP="002C09EB">
            <w:pPr>
              <w:spacing w:after="0" w:line="240" w:lineRule="auto"/>
              <w:jc w:val="center"/>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3</w:t>
            </w:r>
            <w:r w:rsidR="002C09EB">
              <w:rPr>
                <w:rFonts w:ascii="Times New Roman" w:eastAsia="Times New Roman" w:hAnsi="Times New Roman" w:cs="Times New Roman"/>
                <w:sz w:val="24"/>
                <w:szCs w:val="24"/>
                <w:lang w:eastAsia="ru-RU"/>
              </w:rPr>
              <w:t>2</w:t>
            </w:r>
            <w:r w:rsidRPr="00D85BD7">
              <w:rPr>
                <w:rFonts w:ascii="Times New Roman" w:eastAsia="Times New Roman" w:hAnsi="Times New Roman" w:cs="Times New Roman"/>
                <w:sz w:val="24"/>
                <w:szCs w:val="24"/>
                <w:lang w:eastAsia="ru-RU"/>
              </w:rPr>
              <w:t>3</w:t>
            </w:r>
          </w:p>
        </w:tc>
        <w:tc>
          <w:tcPr>
            <w:tcW w:w="850" w:type="dxa"/>
          </w:tcPr>
          <w:p w:rsidR="00ED7E48" w:rsidRPr="00D85BD7" w:rsidRDefault="00ED7E48" w:rsidP="00D85BD7">
            <w:pPr>
              <w:spacing w:after="0" w:line="240" w:lineRule="auto"/>
              <w:jc w:val="center"/>
              <w:rPr>
                <w:rFonts w:ascii="Times New Roman" w:eastAsia="Times New Roman" w:hAnsi="Times New Roman" w:cs="Times New Roman"/>
                <w:sz w:val="24"/>
                <w:szCs w:val="24"/>
                <w:lang w:eastAsia="ru-RU"/>
              </w:rPr>
            </w:pPr>
          </w:p>
        </w:tc>
      </w:tr>
      <w:tr w:rsidR="00ED7E48" w:rsidRPr="00D85BD7" w:rsidTr="00D66B95">
        <w:tc>
          <w:tcPr>
            <w:tcW w:w="468" w:type="dxa"/>
          </w:tcPr>
          <w:p w:rsidR="00ED7E48" w:rsidRPr="00D85BD7" w:rsidRDefault="00ED7E48" w:rsidP="00D85BD7">
            <w:pPr>
              <w:spacing w:after="0" w:line="240" w:lineRule="auto"/>
              <w:jc w:val="center"/>
              <w:rPr>
                <w:rFonts w:ascii="Times New Roman" w:eastAsia="Times New Roman" w:hAnsi="Times New Roman" w:cs="Times New Roman"/>
                <w:sz w:val="24"/>
                <w:szCs w:val="24"/>
                <w:lang w:eastAsia="ru-RU"/>
              </w:rPr>
            </w:pPr>
          </w:p>
        </w:tc>
        <w:tc>
          <w:tcPr>
            <w:tcW w:w="4602" w:type="dxa"/>
          </w:tcPr>
          <w:p w:rsidR="00ED7E48" w:rsidRPr="00D85BD7" w:rsidRDefault="00ED7E48" w:rsidP="00D85BD7">
            <w:pPr>
              <w:spacing w:after="0" w:line="240" w:lineRule="auto"/>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Консультации всего, в т.ч.</w:t>
            </w:r>
          </w:p>
        </w:tc>
        <w:tc>
          <w:tcPr>
            <w:tcW w:w="776" w:type="dxa"/>
          </w:tcPr>
          <w:p w:rsidR="00ED7E48" w:rsidRPr="00D85BD7" w:rsidRDefault="00ED7E48" w:rsidP="00D66B95">
            <w:pPr>
              <w:spacing w:after="0" w:line="240" w:lineRule="auto"/>
              <w:ind w:left="-34"/>
              <w:jc w:val="center"/>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119</w:t>
            </w:r>
          </w:p>
        </w:tc>
        <w:tc>
          <w:tcPr>
            <w:tcW w:w="709" w:type="dxa"/>
          </w:tcPr>
          <w:p w:rsidR="00ED7E48" w:rsidRPr="00D85BD7" w:rsidRDefault="00ED7E48" w:rsidP="00D66B95">
            <w:pPr>
              <w:spacing w:after="0" w:line="240" w:lineRule="auto"/>
              <w:jc w:val="center"/>
              <w:rPr>
                <w:rFonts w:ascii="Times New Roman" w:eastAsia="Times New Roman" w:hAnsi="Times New Roman" w:cs="Times New Roman"/>
                <w:sz w:val="24"/>
                <w:szCs w:val="24"/>
                <w:lang w:eastAsia="ru-RU"/>
              </w:rPr>
            </w:pPr>
          </w:p>
        </w:tc>
        <w:tc>
          <w:tcPr>
            <w:tcW w:w="641" w:type="dxa"/>
          </w:tcPr>
          <w:p w:rsidR="00ED7E48" w:rsidRPr="00D85BD7" w:rsidRDefault="00D66B95" w:rsidP="00D85BD7">
            <w:pPr>
              <w:spacing w:after="0" w:line="240" w:lineRule="auto"/>
              <w:ind w:left="-34"/>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103</w:t>
            </w:r>
          </w:p>
        </w:tc>
        <w:tc>
          <w:tcPr>
            <w:tcW w:w="720" w:type="dxa"/>
          </w:tcPr>
          <w:p w:rsidR="00ED7E48" w:rsidRPr="00D85BD7" w:rsidRDefault="00ED7E48" w:rsidP="00D85BD7">
            <w:pPr>
              <w:spacing w:after="0" w:line="240" w:lineRule="auto"/>
              <w:jc w:val="center"/>
              <w:rPr>
                <w:rFonts w:ascii="Times New Roman" w:eastAsia="Times New Roman" w:hAnsi="Times New Roman" w:cs="Times New Roman"/>
                <w:sz w:val="24"/>
                <w:szCs w:val="24"/>
                <w:lang w:eastAsia="ru-RU"/>
              </w:rPr>
            </w:pPr>
          </w:p>
        </w:tc>
        <w:tc>
          <w:tcPr>
            <w:tcW w:w="697" w:type="dxa"/>
          </w:tcPr>
          <w:p w:rsidR="00ED7E48" w:rsidRPr="00D85BD7" w:rsidRDefault="00ED7E48" w:rsidP="00D85BD7">
            <w:pPr>
              <w:spacing w:after="0" w:line="240" w:lineRule="auto"/>
              <w:jc w:val="center"/>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324</w:t>
            </w:r>
          </w:p>
        </w:tc>
        <w:tc>
          <w:tcPr>
            <w:tcW w:w="850" w:type="dxa"/>
          </w:tcPr>
          <w:p w:rsidR="00ED7E48" w:rsidRPr="00D85BD7" w:rsidRDefault="00ED7E48" w:rsidP="00D85BD7">
            <w:pPr>
              <w:spacing w:after="0" w:line="240" w:lineRule="auto"/>
              <w:jc w:val="center"/>
              <w:rPr>
                <w:rFonts w:ascii="Times New Roman" w:eastAsia="Times New Roman" w:hAnsi="Times New Roman" w:cs="Times New Roman"/>
                <w:sz w:val="24"/>
                <w:szCs w:val="24"/>
                <w:lang w:eastAsia="ru-RU"/>
              </w:rPr>
            </w:pPr>
          </w:p>
        </w:tc>
      </w:tr>
      <w:tr w:rsidR="00ED7E48" w:rsidRPr="00D85BD7" w:rsidTr="00D66B95">
        <w:tc>
          <w:tcPr>
            <w:tcW w:w="468" w:type="dxa"/>
          </w:tcPr>
          <w:p w:rsidR="00ED7E48" w:rsidRPr="00D85BD7" w:rsidRDefault="00ED7E48" w:rsidP="00D85BD7">
            <w:pPr>
              <w:spacing w:after="0" w:line="240" w:lineRule="auto"/>
              <w:jc w:val="center"/>
              <w:rPr>
                <w:rFonts w:ascii="Times New Roman" w:eastAsia="Times New Roman" w:hAnsi="Times New Roman" w:cs="Times New Roman"/>
                <w:sz w:val="24"/>
                <w:szCs w:val="24"/>
                <w:lang w:eastAsia="ru-RU"/>
              </w:rPr>
            </w:pPr>
          </w:p>
        </w:tc>
        <w:tc>
          <w:tcPr>
            <w:tcW w:w="4602" w:type="dxa"/>
          </w:tcPr>
          <w:p w:rsidR="00ED7E48" w:rsidRPr="00D85BD7" w:rsidRDefault="00ED7E48" w:rsidP="00D85BD7">
            <w:pPr>
              <w:spacing w:after="0" w:line="240" w:lineRule="auto"/>
              <w:rPr>
                <w:rFonts w:ascii="Times New Roman" w:eastAsia="Times New Roman" w:hAnsi="Times New Roman" w:cs="Times New Roman"/>
                <w:i/>
                <w:sz w:val="24"/>
                <w:szCs w:val="24"/>
                <w:lang w:eastAsia="ru-RU"/>
              </w:rPr>
            </w:pPr>
            <w:r w:rsidRPr="00D85BD7">
              <w:rPr>
                <w:rFonts w:ascii="Times New Roman" w:eastAsia="Times New Roman" w:hAnsi="Times New Roman" w:cs="Times New Roman"/>
                <w:i/>
                <w:sz w:val="24"/>
                <w:szCs w:val="24"/>
                <w:lang w:eastAsia="ru-RU"/>
              </w:rPr>
              <w:t>индивидуальные</w:t>
            </w:r>
          </w:p>
        </w:tc>
        <w:tc>
          <w:tcPr>
            <w:tcW w:w="776" w:type="dxa"/>
          </w:tcPr>
          <w:p w:rsidR="00ED7E48" w:rsidRPr="00D85BD7" w:rsidRDefault="00ED7E48" w:rsidP="00D66B95">
            <w:pPr>
              <w:spacing w:after="0" w:line="240" w:lineRule="auto"/>
              <w:ind w:left="-34"/>
              <w:jc w:val="center"/>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101</w:t>
            </w:r>
          </w:p>
        </w:tc>
        <w:tc>
          <w:tcPr>
            <w:tcW w:w="709" w:type="dxa"/>
          </w:tcPr>
          <w:p w:rsidR="00ED7E48" w:rsidRPr="00D85BD7" w:rsidRDefault="00ED7E48" w:rsidP="00D66B95">
            <w:pPr>
              <w:spacing w:after="0" w:line="240" w:lineRule="auto"/>
              <w:jc w:val="center"/>
              <w:rPr>
                <w:rFonts w:ascii="Times New Roman" w:eastAsia="Times New Roman" w:hAnsi="Times New Roman" w:cs="Times New Roman"/>
                <w:sz w:val="24"/>
                <w:szCs w:val="24"/>
                <w:lang w:eastAsia="ru-RU"/>
              </w:rPr>
            </w:pPr>
          </w:p>
        </w:tc>
        <w:tc>
          <w:tcPr>
            <w:tcW w:w="641" w:type="dxa"/>
          </w:tcPr>
          <w:p w:rsidR="00ED7E48" w:rsidRPr="00D85BD7" w:rsidRDefault="002C09EB" w:rsidP="00D85BD7">
            <w:pPr>
              <w:spacing w:after="0" w:line="240" w:lineRule="auto"/>
              <w:ind w:left="-34"/>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96</w:t>
            </w:r>
          </w:p>
        </w:tc>
        <w:tc>
          <w:tcPr>
            <w:tcW w:w="720" w:type="dxa"/>
          </w:tcPr>
          <w:p w:rsidR="00ED7E48" w:rsidRPr="00D85BD7" w:rsidRDefault="00ED7E48" w:rsidP="00D85BD7">
            <w:pPr>
              <w:spacing w:after="0" w:line="240" w:lineRule="auto"/>
              <w:jc w:val="center"/>
              <w:rPr>
                <w:rFonts w:ascii="Times New Roman" w:eastAsia="Times New Roman" w:hAnsi="Times New Roman" w:cs="Times New Roman"/>
                <w:sz w:val="24"/>
                <w:szCs w:val="24"/>
                <w:lang w:eastAsia="ru-RU"/>
              </w:rPr>
            </w:pPr>
          </w:p>
        </w:tc>
        <w:tc>
          <w:tcPr>
            <w:tcW w:w="697" w:type="dxa"/>
          </w:tcPr>
          <w:p w:rsidR="00ED7E48" w:rsidRPr="00D85BD7" w:rsidRDefault="002C09EB" w:rsidP="00D85BD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96</w:t>
            </w:r>
          </w:p>
        </w:tc>
        <w:tc>
          <w:tcPr>
            <w:tcW w:w="850" w:type="dxa"/>
          </w:tcPr>
          <w:p w:rsidR="00ED7E48" w:rsidRPr="00D85BD7" w:rsidRDefault="00ED7E48" w:rsidP="00D85BD7">
            <w:pPr>
              <w:spacing w:after="0" w:line="240" w:lineRule="auto"/>
              <w:jc w:val="center"/>
              <w:rPr>
                <w:rFonts w:ascii="Times New Roman" w:eastAsia="Times New Roman" w:hAnsi="Times New Roman" w:cs="Times New Roman"/>
                <w:sz w:val="24"/>
                <w:szCs w:val="24"/>
                <w:lang w:eastAsia="ru-RU"/>
              </w:rPr>
            </w:pPr>
          </w:p>
        </w:tc>
      </w:tr>
      <w:tr w:rsidR="00ED7E48" w:rsidRPr="00D85BD7" w:rsidTr="00D66B95">
        <w:tc>
          <w:tcPr>
            <w:tcW w:w="468" w:type="dxa"/>
          </w:tcPr>
          <w:p w:rsidR="00ED7E48" w:rsidRPr="00D85BD7" w:rsidRDefault="00ED7E48" w:rsidP="00D85BD7">
            <w:pPr>
              <w:spacing w:after="0" w:line="240" w:lineRule="auto"/>
              <w:jc w:val="center"/>
              <w:rPr>
                <w:rFonts w:ascii="Times New Roman" w:eastAsia="Times New Roman" w:hAnsi="Times New Roman" w:cs="Times New Roman"/>
                <w:sz w:val="24"/>
                <w:szCs w:val="24"/>
                <w:lang w:eastAsia="ru-RU"/>
              </w:rPr>
            </w:pPr>
          </w:p>
        </w:tc>
        <w:tc>
          <w:tcPr>
            <w:tcW w:w="4602" w:type="dxa"/>
          </w:tcPr>
          <w:p w:rsidR="00ED7E48" w:rsidRPr="00D85BD7" w:rsidRDefault="00ED7E48" w:rsidP="00D85BD7">
            <w:pPr>
              <w:spacing w:after="0" w:line="240" w:lineRule="auto"/>
              <w:rPr>
                <w:rFonts w:ascii="Times New Roman" w:eastAsia="Times New Roman" w:hAnsi="Times New Roman" w:cs="Times New Roman"/>
                <w:i/>
                <w:sz w:val="24"/>
                <w:szCs w:val="24"/>
                <w:lang w:eastAsia="ru-RU"/>
              </w:rPr>
            </w:pPr>
            <w:r w:rsidRPr="00D85BD7">
              <w:rPr>
                <w:rFonts w:ascii="Times New Roman" w:eastAsia="Times New Roman" w:hAnsi="Times New Roman" w:cs="Times New Roman"/>
                <w:i/>
                <w:sz w:val="24"/>
                <w:szCs w:val="24"/>
                <w:lang w:eastAsia="ru-RU"/>
              </w:rPr>
              <w:t>групповые</w:t>
            </w:r>
          </w:p>
        </w:tc>
        <w:tc>
          <w:tcPr>
            <w:tcW w:w="776" w:type="dxa"/>
          </w:tcPr>
          <w:p w:rsidR="00ED7E48" w:rsidRPr="00D85BD7" w:rsidRDefault="00ED7E48" w:rsidP="00D66B95">
            <w:pPr>
              <w:spacing w:after="0" w:line="240" w:lineRule="auto"/>
              <w:ind w:left="-34"/>
              <w:jc w:val="center"/>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18</w:t>
            </w:r>
          </w:p>
        </w:tc>
        <w:tc>
          <w:tcPr>
            <w:tcW w:w="709" w:type="dxa"/>
          </w:tcPr>
          <w:p w:rsidR="00ED7E48" w:rsidRPr="00D85BD7" w:rsidRDefault="00ED7E48" w:rsidP="00D66B95">
            <w:pPr>
              <w:spacing w:after="0" w:line="240" w:lineRule="auto"/>
              <w:jc w:val="center"/>
              <w:rPr>
                <w:rFonts w:ascii="Times New Roman" w:eastAsia="Times New Roman" w:hAnsi="Times New Roman" w:cs="Times New Roman"/>
                <w:sz w:val="24"/>
                <w:szCs w:val="24"/>
                <w:lang w:eastAsia="ru-RU"/>
              </w:rPr>
            </w:pPr>
          </w:p>
        </w:tc>
        <w:tc>
          <w:tcPr>
            <w:tcW w:w="641" w:type="dxa"/>
          </w:tcPr>
          <w:p w:rsidR="00ED7E48" w:rsidRPr="00D85BD7" w:rsidRDefault="002C09EB" w:rsidP="00D85BD7">
            <w:pPr>
              <w:spacing w:after="0" w:line="240" w:lineRule="auto"/>
              <w:ind w:left="-34"/>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720" w:type="dxa"/>
          </w:tcPr>
          <w:p w:rsidR="00ED7E48" w:rsidRPr="00D85BD7" w:rsidRDefault="00ED7E48" w:rsidP="00D85BD7">
            <w:pPr>
              <w:spacing w:after="0" w:line="240" w:lineRule="auto"/>
              <w:jc w:val="center"/>
              <w:rPr>
                <w:rFonts w:ascii="Times New Roman" w:eastAsia="Times New Roman" w:hAnsi="Times New Roman" w:cs="Times New Roman"/>
                <w:sz w:val="24"/>
                <w:szCs w:val="24"/>
                <w:lang w:eastAsia="ru-RU"/>
              </w:rPr>
            </w:pPr>
          </w:p>
        </w:tc>
        <w:tc>
          <w:tcPr>
            <w:tcW w:w="697" w:type="dxa"/>
          </w:tcPr>
          <w:p w:rsidR="00ED7E48" w:rsidRPr="00D85BD7" w:rsidRDefault="002C09EB" w:rsidP="00D85BD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88</w:t>
            </w:r>
          </w:p>
        </w:tc>
        <w:tc>
          <w:tcPr>
            <w:tcW w:w="850" w:type="dxa"/>
          </w:tcPr>
          <w:p w:rsidR="00ED7E48" w:rsidRPr="00D85BD7" w:rsidRDefault="00ED7E48" w:rsidP="00D85BD7">
            <w:pPr>
              <w:spacing w:after="0" w:line="240" w:lineRule="auto"/>
              <w:jc w:val="center"/>
              <w:rPr>
                <w:rFonts w:ascii="Times New Roman" w:eastAsia="Times New Roman" w:hAnsi="Times New Roman" w:cs="Times New Roman"/>
                <w:sz w:val="24"/>
                <w:szCs w:val="24"/>
                <w:lang w:eastAsia="ru-RU"/>
              </w:rPr>
            </w:pPr>
          </w:p>
        </w:tc>
      </w:tr>
      <w:tr w:rsidR="00ED7E48" w:rsidRPr="00D85BD7" w:rsidTr="00D66B95">
        <w:tc>
          <w:tcPr>
            <w:tcW w:w="468" w:type="dxa"/>
          </w:tcPr>
          <w:p w:rsidR="00ED7E48" w:rsidRPr="00D85BD7" w:rsidRDefault="00ED7E48" w:rsidP="00D85BD7">
            <w:pPr>
              <w:spacing w:after="0" w:line="240" w:lineRule="auto"/>
              <w:jc w:val="center"/>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4</w:t>
            </w:r>
          </w:p>
        </w:tc>
        <w:tc>
          <w:tcPr>
            <w:tcW w:w="4602" w:type="dxa"/>
          </w:tcPr>
          <w:p w:rsidR="00ED7E48" w:rsidRPr="00D85BD7" w:rsidRDefault="00ED7E48" w:rsidP="00D85BD7">
            <w:pPr>
              <w:spacing w:after="0" w:line="240" w:lineRule="auto"/>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Аттестации</w:t>
            </w:r>
          </w:p>
        </w:tc>
        <w:tc>
          <w:tcPr>
            <w:tcW w:w="776" w:type="dxa"/>
          </w:tcPr>
          <w:p w:rsidR="00ED7E48" w:rsidRPr="00D85BD7" w:rsidRDefault="00ED7E48" w:rsidP="00D66B95">
            <w:pPr>
              <w:spacing w:after="0" w:line="240" w:lineRule="auto"/>
              <w:jc w:val="center"/>
              <w:rPr>
                <w:rFonts w:ascii="Times New Roman" w:eastAsia="Times New Roman" w:hAnsi="Times New Roman" w:cs="Times New Roman"/>
                <w:sz w:val="24"/>
                <w:szCs w:val="24"/>
                <w:lang w:eastAsia="ru-RU"/>
              </w:rPr>
            </w:pPr>
          </w:p>
        </w:tc>
        <w:tc>
          <w:tcPr>
            <w:tcW w:w="709" w:type="dxa"/>
          </w:tcPr>
          <w:p w:rsidR="00ED7E48" w:rsidRPr="00D85BD7" w:rsidRDefault="00ED7E48" w:rsidP="00D66B95">
            <w:pPr>
              <w:spacing w:after="0" w:line="240" w:lineRule="auto"/>
              <w:jc w:val="center"/>
              <w:rPr>
                <w:rFonts w:ascii="Times New Roman" w:eastAsia="Times New Roman" w:hAnsi="Times New Roman" w:cs="Times New Roman"/>
                <w:sz w:val="24"/>
                <w:szCs w:val="24"/>
                <w:lang w:eastAsia="ru-RU"/>
              </w:rPr>
            </w:pPr>
          </w:p>
        </w:tc>
        <w:tc>
          <w:tcPr>
            <w:tcW w:w="641" w:type="dxa"/>
          </w:tcPr>
          <w:p w:rsidR="00ED7E48" w:rsidRPr="00D85BD7" w:rsidRDefault="00ED7E48" w:rsidP="00D85BD7">
            <w:pPr>
              <w:spacing w:after="0" w:line="240" w:lineRule="auto"/>
              <w:jc w:val="center"/>
              <w:rPr>
                <w:rFonts w:ascii="Times New Roman" w:eastAsia="Times New Roman" w:hAnsi="Times New Roman" w:cs="Times New Roman"/>
                <w:sz w:val="24"/>
                <w:szCs w:val="24"/>
                <w:lang w:eastAsia="ru-RU"/>
              </w:rPr>
            </w:pPr>
          </w:p>
        </w:tc>
        <w:tc>
          <w:tcPr>
            <w:tcW w:w="720" w:type="dxa"/>
          </w:tcPr>
          <w:p w:rsidR="00ED7E48" w:rsidRPr="00D85BD7" w:rsidRDefault="00ED7E48" w:rsidP="00D85BD7">
            <w:pPr>
              <w:spacing w:after="0" w:line="240" w:lineRule="auto"/>
              <w:jc w:val="center"/>
              <w:rPr>
                <w:rFonts w:ascii="Times New Roman" w:eastAsia="Times New Roman" w:hAnsi="Times New Roman" w:cs="Times New Roman"/>
                <w:sz w:val="24"/>
                <w:szCs w:val="24"/>
                <w:lang w:eastAsia="ru-RU"/>
              </w:rPr>
            </w:pPr>
          </w:p>
        </w:tc>
        <w:tc>
          <w:tcPr>
            <w:tcW w:w="697" w:type="dxa"/>
          </w:tcPr>
          <w:p w:rsidR="00ED7E48" w:rsidRPr="00D85BD7" w:rsidRDefault="00ED7E48" w:rsidP="00D85BD7">
            <w:pPr>
              <w:spacing w:after="0" w:line="240" w:lineRule="auto"/>
              <w:jc w:val="center"/>
              <w:rPr>
                <w:rFonts w:ascii="Times New Roman" w:eastAsia="Times New Roman" w:hAnsi="Times New Roman" w:cs="Times New Roman"/>
                <w:sz w:val="24"/>
                <w:szCs w:val="24"/>
                <w:lang w:eastAsia="ru-RU"/>
              </w:rPr>
            </w:pPr>
          </w:p>
        </w:tc>
        <w:tc>
          <w:tcPr>
            <w:tcW w:w="850" w:type="dxa"/>
          </w:tcPr>
          <w:p w:rsidR="00ED7E48" w:rsidRPr="00D85BD7" w:rsidRDefault="00ED7E48" w:rsidP="00D85BD7">
            <w:pPr>
              <w:spacing w:after="0" w:line="240" w:lineRule="auto"/>
              <w:jc w:val="center"/>
              <w:rPr>
                <w:rFonts w:ascii="Times New Roman" w:eastAsia="Times New Roman" w:hAnsi="Times New Roman" w:cs="Times New Roman"/>
                <w:sz w:val="24"/>
                <w:szCs w:val="24"/>
                <w:lang w:eastAsia="ru-RU"/>
              </w:rPr>
            </w:pPr>
          </w:p>
        </w:tc>
      </w:tr>
      <w:tr w:rsidR="00ED7E48" w:rsidRPr="00D85BD7" w:rsidTr="00D66B95">
        <w:tc>
          <w:tcPr>
            <w:tcW w:w="468" w:type="dxa"/>
            <w:tcBorders>
              <w:top w:val="single" w:sz="4" w:space="0" w:color="auto"/>
              <w:left w:val="single" w:sz="4" w:space="0" w:color="auto"/>
              <w:bottom w:val="single" w:sz="4" w:space="0" w:color="auto"/>
            </w:tcBorders>
          </w:tcPr>
          <w:p w:rsidR="00ED7E48" w:rsidRPr="00D85BD7" w:rsidRDefault="00ED7E48" w:rsidP="00D85BD7">
            <w:pPr>
              <w:spacing w:after="0" w:line="240" w:lineRule="auto"/>
              <w:ind w:right="-108"/>
              <w:jc w:val="center"/>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11</w:t>
            </w:r>
          </w:p>
        </w:tc>
        <w:tc>
          <w:tcPr>
            <w:tcW w:w="4602" w:type="dxa"/>
            <w:tcBorders>
              <w:top w:val="single" w:sz="4" w:space="0" w:color="auto"/>
              <w:bottom w:val="single" w:sz="4" w:space="0" w:color="auto"/>
            </w:tcBorders>
          </w:tcPr>
          <w:p w:rsidR="00ED7E48" w:rsidRPr="00D85BD7" w:rsidRDefault="00ED7E48" w:rsidP="00ED7E48">
            <w:pPr>
              <w:spacing w:after="0" w:line="240" w:lineRule="auto"/>
              <w:ind w:left="-108" w:right="-6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Наличие обновляемого раздела</w:t>
            </w:r>
            <w:r w:rsidRPr="00D85BD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w:t>
            </w:r>
            <w:r w:rsidRPr="00D85BD7">
              <w:rPr>
                <w:rFonts w:ascii="Times New Roman" w:eastAsia="Times New Roman" w:hAnsi="Times New Roman" w:cs="Times New Roman"/>
                <w:sz w:val="24"/>
                <w:szCs w:val="24"/>
                <w:lang w:eastAsia="ru-RU"/>
              </w:rPr>
              <w:t>оллегам</w:t>
            </w:r>
            <w:r>
              <w:rPr>
                <w:rFonts w:ascii="Times New Roman" w:eastAsia="Times New Roman" w:hAnsi="Times New Roman" w:cs="Times New Roman"/>
                <w:sz w:val="24"/>
                <w:szCs w:val="24"/>
                <w:lang w:eastAsia="ru-RU"/>
              </w:rPr>
              <w:t>»</w:t>
            </w:r>
            <w:r w:rsidRPr="00D85BD7">
              <w:rPr>
                <w:rFonts w:ascii="Times New Roman" w:eastAsia="Times New Roman" w:hAnsi="Times New Roman" w:cs="Times New Roman"/>
                <w:sz w:val="24"/>
                <w:szCs w:val="24"/>
                <w:lang w:eastAsia="ru-RU"/>
              </w:rPr>
              <w:t xml:space="preserve"> на сайте библиотеки</w:t>
            </w:r>
          </w:p>
        </w:tc>
        <w:tc>
          <w:tcPr>
            <w:tcW w:w="776" w:type="dxa"/>
            <w:tcBorders>
              <w:top w:val="single" w:sz="4" w:space="0" w:color="auto"/>
              <w:bottom w:val="single" w:sz="4" w:space="0" w:color="auto"/>
            </w:tcBorders>
          </w:tcPr>
          <w:p w:rsidR="00ED7E48" w:rsidRPr="00D85BD7" w:rsidRDefault="002C09EB" w:rsidP="00D85BD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709" w:type="dxa"/>
            <w:tcBorders>
              <w:top w:val="single" w:sz="4" w:space="0" w:color="auto"/>
              <w:bottom w:val="single" w:sz="4" w:space="0" w:color="auto"/>
            </w:tcBorders>
          </w:tcPr>
          <w:p w:rsidR="00ED7E48" w:rsidRPr="00D85BD7" w:rsidRDefault="00ED7E48" w:rsidP="00D85BD7">
            <w:pPr>
              <w:spacing w:after="0" w:line="240" w:lineRule="auto"/>
              <w:jc w:val="center"/>
              <w:rPr>
                <w:rFonts w:ascii="Times New Roman" w:eastAsia="Times New Roman" w:hAnsi="Times New Roman" w:cs="Times New Roman"/>
                <w:sz w:val="24"/>
                <w:szCs w:val="24"/>
                <w:lang w:eastAsia="ru-RU"/>
              </w:rPr>
            </w:pPr>
          </w:p>
        </w:tc>
        <w:tc>
          <w:tcPr>
            <w:tcW w:w="641" w:type="dxa"/>
            <w:tcBorders>
              <w:top w:val="single" w:sz="4" w:space="0" w:color="auto"/>
              <w:bottom w:val="single" w:sz="4" w:space="0" w:color="auto"/>
            </w:tcBorders>
          </w:tcPr>
          <w:p w:rsidR="00ED7E48" w:rsidRPr="00D85BD7" w:rsidRDefault="002C09EB" w:rsidP="00D85BD7">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720" w:type="dxa"/>
            <w:tcBorders>
              <w:top w:val="single" w:sz="4" w:space="0" w:color="auto"/>
              <w:bottom w:val="single" w:sz="4" w:space="0" w:color="auto"/>
            </w:tcBorders>
          </w:tcPr>
          <w:p w:rsidR="00ED7E48" w:rsidRPr="00D85BD7" w:rsidRDefault="00ED7E48" w:rsidP="00D85BD7">
            <w:pPr>
              <w:spacing w:after="0" w:line="240" w:lineRule="auto"/>
              <w:jc w:val="center"/>
              <w:rPr>
                <w:rFonts w:ascii="Times New Roman" w:eastAsia="Times New Roman" w:hAnsi="Times New Roman" w:cs="Times New Roman"/>
                <w:sz w:val="24"/>
                <w:szCs w:val="24"/>
                <w:lang w:eastAsia="ru-RU"/>
              </w:rPr>
            </w:pPr>
          </w:p>
        </w:tc>
        <w:tc>
          <w:tcPr>
            <w:tcW w:w="697" w:type="dxa"/>
            <w:tcBorders>
              <w:top w:val="single" w:sz="4" w:space="0" w:color="auto"/>
              <w:bottom w:val="single" w:sz="4" w:space="0" w:color="auto"/>
            </w:tcBorders>
          </w:tcPr>
          <w:p w:rsidR="00ED7E48" w:rsidRPr="00D85BD7" w:rsidRDefault="00ED7E48" w:rsidP="00D85BD7">
            <w:pPr>
              <w:spacing w:after="0" w:line="240" w:lineRule="auto"/>
              <w:jc w:val="center"/>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Х</w:t>
            </w:r>
          </w:p>
        </w:tc>
        <w:tc>
          <w:tcPr>
            <w:tcW w:w="850" w:type="dxa"/>
            <w:tcBorders>
              <w:top w:val="single" w:sz="4" w:space="0" w:color="auto"/>
              <w:bottom w:val="single" w:sz="4" w:space="0" w:color="auto"/>
              <w:right w:val="single" w:sz="4" w:space="0" w:color="auto"/>
            </w:tcBorders>
          </w:tcPr>
          <w:p w:rsidR="00ED7E48" w:rsidRPr="00D85BD7" w:rsidRDefault="00ED7E48" w:rsidP="00D85BD7">
            <w:pPr>
              <w:spacing w:after="0" w:line="240" w:lineRule="auto"/>
              <w:jc w:val="center"/>
              <w:rPr>
                <w:rFonts w:ascii="Times New Roman" w:eastAsia="Times New Roman" w:hAnsi="Times New Roman" w:cs="Times New Roman"/>
                <w:sz w:val="24"/>
                <w:szCs w:val="24"/>
                <w:lang w:eastAsia="ru-RU"/>
              </w:rPr>
            </w:pPr>
            <w:r w:rsidRPr="00D85BD7">
              <w:rPr>
                <w:rFonts w:ascii="Times New Roman" w:eastAsia="Times New Roman" w:hAnsi="Times New Roman" w:cs="Times New Roman"/>
                <w:sz w:val="24"/>
                <w:szCs w:val="24"/>
                <w:lang w:eastAsia="ru-RU"/>
              </w:rPr>
              <w:t>х</w:t>
            </w:r>
          </w:p>
        </w:tc>
      </w:tr>
    </w:tbl>
    <w:p w:rsidR="00D85BD7" w:rsidRPr="00D85BD7" w:rsidRDefault="00D85BD7" w:rsidP="00D85BD7">
      <w:pPr>
        <w:spacing w:after="0" w:line="240" w:lineRule="auto"/>
        <w:ind w:firstLine="482"/>
        <w:jc w:val="right"/>
        <w:rPr>
          <w:rFonts w:ascii="Times New Roman" w:eastAsia="Times New Roman" w:hAnsi="Times New Roman" w:cs="Times New Roman"/>
          <w:sz w:val="20"/>
          <w:szCs w:val="20"/>
          <w:lang w:eastAsia="ru-RU"/>
        </w:rPr>
      </w:pPr>
    </w:p>
    <w:p w:rsidR="00D85BD7" w:rsidRPr="00D85BD7" w:rsidRDefault="00D85BD7" w:rsidP="00D85BD7">
      <w:pPr>
        <w:spacing w:after="0" w:line="240" w:lineRule="auto"/>
        <w:ind w:firstLine="482"/>
        <w:jc w:val="right"/>
        <w:rPr>
          <w:rFonts w:ascii="Times New Roman" w:eastAsia="Times New Roman" w:hAnsi="Times New Roman" w:cs="Times New Roman"/>
          <w:sz w:val="20"/>
          <w:szCs w:val="20"/>
          <w:lang w:eastAsia="ru-RU"/>
        </w:rPr>
      </w:pPr>
      <w:r w:rsidRPr="00D85BD7">
        <w:rPr>
          <w:rFonts w:ascii="Times New Roman" w:eastAsia="Times New Roman" w:hAnsi="Times New Roman" w:cs="Times New Roman"/>
          <w:sz w:val="20"/>
          <w:szCs w:val="20"/>
          <w:lang w:eastAsia="ru-RU"/>
        </w:rPr>
        <w:t>Таблица 12а</w:t>
      </w:r>
    </w:p>
    <w:p w:rsidR="00D85BD7" w:rsidRPr="00D85BD7" w:rsidRDefault="00D85BD7" w:rsidP="00D85BD7">
      <w:pPr>
        <w:spacing w:after="0" w:line="240" w:lineRule="auto"/>
        <w:ind w:firstLine="482"/>
        <w:jc w:val="center"/>
        <w:rPr>
          <w:rFonts w:ascii="Times New Roman" w:eastAsia="Times New Roman" w:hAnsi="Times New Roman" w:cs="Times New Roman"/>
          <w:b/>
          <w:sz w:val="26"/>
          <w:szCs w:val="26"/>
          <w:lang w:eastAsia="ru-RU"/>
        </w:rPr>
      </w:pPr>
      <w:r w:rsidRPr="00D85BD7">
        <w:rPr>
          <w:rFonts w:ascii="Times New Roman" w:eastAsia="Times New Roman" w:hAnsi="Times New Roman" w:cs="Times New Roman"/>
          <w:b/>
          <w:sz w:val="26"/>
          <w:szCs w:val="26"/>
          <w:lang w:eastAsia="ru-RU"/>
        </w:rPr>
        <w:t>Виды и формы выполненных методических услуг (работ)</w:t>
      </w:r>
    </w:p>
    <w:p w:rsidR="00D85BD7" w:rsidRPr="00D85BD7" w:rsidRDefault="00D85BD7" w:rsidP="00D85BD7">
      <w:pPr>
        <w:spacing w:after="0" w:line="240" w:lineRule="auto"/>
        <w:ind w:firstLine="482"/>
        <w:rPr>
          <w:rFonts w:ascii="Times New Roman" w:eastAsia="Times New Roman" w:hAnsi="Times New Roman" w:cs="Times New Roman"/>
          <w:sz w:val="26"/>
          <w:szCs w:val="26"/>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9"/>
        <w:gridCol w:w="1769"/>
        <w:gridCol w:w="2375"/>
        <w:gridCol w:w="2407"/>
      </w:tblGrid>
      <w:tr w:rsidR="00D85BD7" w:rsidRPr="00D85BD7" w:rsidTr="00D66B95">
        <w:tc>
          <w:tcPr>
            <w:tcW w:w="3085" w:type="dxa"/>
            <w:shd w:val="clear" w:color="auto" w:fill="auto"/>
          </w:tcPr>
          <w:p w:rsidR="00D85BD7" w:rsidRPr="00D85BD7" w:rsidRDefault="00D85BD7" w:rsidP="00D85BD7">
            <w:pPr>
              <w:spacing w:after="0" w:line="240" w:lineRule="exact"/>
              <w:jc w:val="center"/>
              <w:rPr>
                <w:rFonts w:ascii="Times New Roman" w:eastAsia="Calibri" w:hAnsi="Times New Roman" w:cs="Times New Roman"/>
                <w:sz w:val="24"/>
                <w:szCs w:val="24"/>
                <w:lang w:eastAsia="ru-RU"/>
              </w:rPr>
            </w:pPr>
            <w:r w:rsidRPr="00D85BD7">
              <w:rPr>
                <w:rFonts w:ascii="Times New Roman" w:eastAsia="Calibri" w:hAnsi="Times New Roman" w:cs="Times New Roman"/>
                <w:sz w:val="24"/>
                <w:szCs w:val="24"/>
                <w:lang w:eastAsia="ru-RU"/>
              </w:rPr>
              <w:t>Виды работ</w:t>
            </w:r>
          </w:p>
        </w:tc>
        <w:tc>
          <w:tcPr>
            <w:tcW w:w="1793" w:type="dxa"/>
            <w:shd w:val="clear" w:color="auto" w:fill="auto"/>
          </w:tcPr>
          <w:p w:rsidR="00D85BD7" w:rsidRPr="00D85BD7" w:rsidRDefault="00D85BD7" w:rsidP="00D85BD7">
            <w:pPr>
              <w:spacing w:after="0" w:line="240" w:lineRule="exact"/>
              <w:jc w:val="center"/>
              <w:rPr>
                <w:rFonts w:ascii="Times New Roman" w:eastAsia="Calibri" w:hAnsi="Times New Roman" w:cs="Times New Roman"/>
                <w:sz w:val="24"/>
                <w:szCs w:val="24"/>
                <w:lang w:eastAsia="ru-RU"/>
              </w:rPr>
            </w:pPr>
            <w:r w:rsidRPr="00D85BD7">
              <w:rPr>
                <w:rFonts w:ascii="Times New Roman" w:eastAsia="Calibri" w:hAnsi="Times New Roman" w:cs="Times New Roman"/>
                <w:sz w:val="24"/>
                <w:szCs w:val="24"/>
                <w:lang w:eastAsia="ru-RU"/>
              </w:rPr>
              <w:t>Для учредителя</w:t>
            </w:r>
          </w:p>
        </w:tc>
        <w:tc>
          <w:tcPr>
            <w:tcW w:w="2440" w:type="dxa"/>
            <w:shd w:val="clear" w:color="auto" w:fill="auto"/>
          </w:tcPr>
          <w:p w:rsidR="00D85BD7" w:rsidRPr="00D85BD7" w:rsidRDefault="00D85BD7" w:rsidP="00D85BD7">
            <w:pPr>
              <w:spacing w:after="0" w:line="240" w:lineRule="exact"/>
              <w:jc w:val="center"/>
              <w:rPr>
                <w:rFonts w:ascii="Times New Roman" w:eastAsia="Calibri" w:hAnsi="Times New Roman" w:cs="Times New Roman"/>
                <w:sz w:val="24"/>
                <w:szCs w:val="24"/>
                <w:lang w:eastAsia="ru-RU"/>
              </w:rPr>
            </w:pPr>
            <w:r w:rsidRPr="00D85BD7">
              <w:rPr>
                <w:rFonts w:ascii="Times New Roman" w:eastAsia="Calibri" w:hAnsi="Times New Roman" w:cs="Times New Roman"/>
                <w:sz w:val="24"/>
                <w:szCs w:val="24"/>
                <w:lang w:eastAsia="ru-RU"/>
              </w:rPr>
              <w:t>Для краевых библиотек Пермского края</w:t>
            </w:r>
          </w:p>
        </w:tc>
        <w:tc>
          <w:tcPr>
            <w:tcW w:w="2440" w:type="dxa"/>
            <w:shd w:val="clear" w:color="auto" w:fill="auto"/>
          </w:tcPr>
          <w:p w:rsidR="00D85BD7" w:rsidRPr="00D85BD7" w:rsidRDefault="00D85BD7" w:rsidP="00D85BD7">
            <w:pPr>
              <w:spacing w:after="0" w:line="240" w:lineRule="exact"/>
              <w:jc w:val="center"/>
              <w:rPr>
                <w:rFonts w:ascii="Times New Roman" w:eastAsia="Calibri" w:hAnsi="Times New Roman" w:cs="Times New Roman"/>
                <w:sz w:val="24"/>
                <w:szCs w:val="24"/>
                <w:lang w:eastAsia="ru-RU"/>
              </w:rPr>
            </w:pPr>
            <w:r w:rsidRPr="00D85BD7">
              <w:rPr>
                <w:rFonts w:ascii="Times New Roman" w:eastAsia="Calibri" w:hAnsi="Times New Roman" w:cs="Times New Roman"/>
                <w:sz w:val="24"/>
                <w:szCs w:val="24"/>
                <w:lang w:eastAsia="ru-RU"/>
              </w:rPr>
              <w:t>Для муниципальных библиотек территорий</w:t>
            </w:r>
          </w:p>
        </w:tc>
      </w:tr>
      <w:tr w:rsidR="00D85BD7" w:rsidRPr="00D85BD7" w:rsidTr="00D66B95">
        <w:tc>
          <w:tcPr>
            <w:tcW w:w="3085" w:type="dxa"/>
            <w:shd w:val="clear" w:color="auto" w:fill="auto"/>
          </w:tcPr>
          <w:p w:rsidR="00D85BD7" w:rsidRPr="00D85BD7" w:rsidRDefault="00D85BD7" w:rsidP="00D85BD7">
            <w:pPr>
              <w:spacing w:after="0" w:line="240" w:lineRule="exact"/>
              <w:rPr>
                <w:rFonts w:ascii="Times New Roman" w:eastAsia="Calibri" w:hAnsi="Times New Roman" w:cs="Times New Roman"/>
                <w:sz w:val="24"/>
                <w:szCs w:val="24"/>
                <w:lang w:eastAsia="ru-RU"/>
              </w:rPr>
            </w:pPr>
            <w:r w:rsidRPr="00D85BD7">
              <w:rPr>
                <w:rFonts w:ascii="Times New Roman" w:eastAsia="Calibri" w:hAnsi="Times New Roman" w:cs="Times New Roman"/>
                <w:sz w:val="24"/>
                <w:szCs w:val="24"/>
                <w:lang w:eastAsia="ru-RU"/>
              </w:rPr>
              <w:t>Подготовлено документов (кол</w:t>
            </w:r>
            <w:proofErr w:type="gramStart"/>
            <w:r w:rsidRPr="00D85BD7">
              <w:rPr>
                <w:rFonts w:ascii="Times New Roman" w:eastAsia="Calibri" w:hAnsi="Times New Roman" w:cs="Times New Roman"/>
                <w:sz w:val="24"/>
                <w:szCs w:val="24"/>
                <w:lang w:eastAsia="ru-RU"/>
              </w:rPr>
              <w:t>.</w:t>
            </w:r>
            <w:proofErr w:type="gramEnd"/>
            <w:r w:rsidRPr="00D85BD7">
              <w:rPr>
                <w:rFonts w:ascii="Times New Roman" w:eastAsia="Calibri" w:hAnsi="Times New Roman" w:cs="Times New Roman"/>
                <w:sz w:val="24"/>
                <w:szCs w:val="24"/>
                <w:lang w:eastAsia="ru-RU"/>
              </w:rPr>
              <w:t>/</w:t>
            </w:r>
            <w:proofErr w:type="gramStart"/>
            <w:r w:rsidRPr="00D85BD7">
              <w:rPr>
                <w:rFonts w:ascii="Times New Roman" w:eastAsia="Calibri" w:hAnsi="Times New Roman" w:cs="Times New Roman"/>
                <w:sz w:val="24"/>
                <w:szCs w:val="24"/>
                <w:lang w:eastAsia="ru-RU"/>
              </w:rPr>
              <w:t>с</w:t>
            </w:r>
            <w:proofErr w:type="gramEnd"/>
            <w:r w:rsidRPr="00D85BD7">
              <w:rPr>
                <w:rFonts w:ascii="Times New Roman" w:eastAsia="Calibri" w:hAnsi="Times New Roman" w:cs="Times New Roman"/>
                <w:sz w:val="24"/>
                <w:szCs w:val="24"/>
                <w:lang w:eastAsia="ru-RU"/>
              </w:rPr>
              <w:t>тр.)</w:t>
            </w:r>
          </w:p>
        </w:tc>
        <w:tc>
          <w:tcPr>
            <w:tcW w:w="1793" w:type="dxa"/>
            <w:shd w:val="clear" w:color="auto" w:fill="auto"/>
          </w:tcPr>
          <w:p w:rsidR="00D85BD7" w:rsidRPr="00D85BD7" w:rsidRDefault="00D85BD7" w:rsidP="00D66B95">
            <w:pPr>
              <w:spacing w:after="0" w:line="240" w:lineRule="exact"/>
              <w:jc w:val="center"/>
              <w:rPr>
                <w:rFonts w:ascii="Times New Roman" w:eastAsia="Calibri" w:hAnsi="Times New Roman" w:cs="Times New Roman"/>
                <w:sz w:val="24"/>
                <w:szCs w:val="24"/>
                <w:lang w:eastAsia="ru-RU"/>
              </w:rPr>
            </w:pPr>
            <w:r w:rsidRPr="00D85BD7">
              <w:rPr>
                <w:rFonts w:ascii="Times New Roman" w:eastAsia="Calibri" w:hAnsi="Times New Roman" w:cs="Times New Roman"/>
                <w:sz w:val="24"/>
                <w:szCs w:val="24"/>
                <w:lang w:eastAsia="ru-RU"/>
              </w:rPr>
              <w:t>2</w:t>
            </w:r>
            <w:r w:rsidR="00D66B95">
              <w:rPr>
                <w:rFonts w:ascii="Times New Roman" w:eastAsia="Calibri" w:hAnsi="Times New Roman" w:cs="Times New Roman"/>
                <w:sz w:val="24"/>
                <w:szCs w:val="24"/>
                <w:lang w:eastAsia="ru-RU"/>
              </w:rPr>
              <w:t>0</w:t>
            </w:r>
            <w:r w:rsidRPr="00D85BD7">
              <w:rPr>
                <w:rFonts w:ascii="Times New Roman" w:eastAsia="Calibri" w:hAnsi="Times New Roman" w:cs="Times New Roman"/>
                <w:sz w:val="24"/>
                <w:szCs w:val="24"/>
                <w:lang w:eastAsia="ru-RU"/>
              </w:rPr>
              <w:t>/</w:t>
            </w:r>
            <w:r w:rsidR="00D66B95">
              <w:rPr>
                <w:rFonts w:ascii="Times New Roman" w:eastAsia="Calibri" w:hAnsi="Times New Roman" w:cs="Times New Roman"/>
                <w:sz w:val="24"/>
                <w:szCs w:val="24"/>
                <w:lang w:eastAsia="ru-RU"/>
              </w:rPr>
              <w:t>114</w:t>
            </w:r>
          </w:p>
        </w:tc>
        <w:tc>
          <w:tcPr>
            <w:tcW w:w="2440" w:type="dxa"/>
            <w:shd w:val="clear" w:color="auto" w:fill="auto"/>
          </w:tcPr>
          <w:p w:rsidR="00D85BD7" w:rsidRPr="00D85BD7" w:rsidRDefault="00D66B95" w:rsidP="00D85BD7">
            <w:pPr>
              <w:spacing w:after="0" w:line="240" w:lineRule="exact"/>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w:t>
            </w:r>
          </w:p>
        </w:tc>
        <w:tc>
          <w:tcPr>
            <w:tcW w:w="2440" w:type="dxa"/>
            <w:shd w:val="clear" w:color="auto" w:fill="auto"/>
          </w:tcPr>
          <w:p w:rsidR="00D85BD7" w:rsidRPr="00D85BD7" w:rsidRDefault="00D66B95" w:rsidP="00D66B95">
            <w:pPr>
              <w:spacing w:after="0" w:line="240" w:lineRule="exact"/>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9</w:t>
            </w:r>
            <w:r w:rsidR="00D85BD7" w:rsidRPr="00D85BD7">
              <w:rPr>
                <w:rFonts w:ascii="Times New Roman" w:eastAsia="Calibri" w:hAnsi="Times New Roman" w:cs="Times New Roman"/>
                <w:sz w:val="24"/>
                <w:szCs w:val="24"/>
                <w:lang w:eastAsia="ru-RU"/>
              </w:rPr>
              <w:t>/5</w:t>
            </w:r>
            <w:r>
              <w:rPr>
                <w:rFonts w:ascii="Times New Roman" w:eastAsia="Calibri" w:hAnsi="Times New Roman" w:cs="Times New Roman"/>
                <w:sz w:val="24"/>
                <w:szCs w:val="24"/>
                <w:lang w:eastAsia="ru-RU"/>
              </w:rPr>
              <w:t>6</w:t>
            </w:r>
          </w:p>
        </w:tc>
      </w:tr>
      <w:tr w:rsidR="00D85BD7" w:rsidRPr="00D85BD7" w:rsidTr="00D66B95">
        <w:tc>
          <w:tcPr>
            <w:tcW w:w="3085" w:type="dxa"/>
            <w:shd w:val="clear" w:color="auto" w:fill="auto"/>
          </w:tcPr>
          <w:p w:rsidR="00D85BD7" w:rsidRPr="00D85BD7" w:rsidRDefault="00D85BD7" w:rsidP="00D85BD7">
            <w:pPr>
              <w:spacing w:after="0" w:line="240" w:lineRule="exact"/>
              <w:rPr>
                <w:rFonts w:ascii="Times New Roman" w:eastAsia="Calibri" w:hAnsi="Times New Roman" w:cs="Times New Roman"/>
                <w:sz w:val="24"/>
                <w:szCs w:val="24"/>
                <w:lang w:eastAsia="ru-RU"/>
              </w:rPr>
            </w:pPr>
            <w:r w:rsidRPr="00D85BD7">
              <w:rPr>
                <w:rFonts w:ascii="Times New Roman" w:eastAsia="Calibri" w:hAnsi="Times New Roman" w:cs="Times New Roman"/>
                <w:sz w:val="24"/>
                <w:szCs w:val="24"/>
                <w:lang w:eastAsia="ru-RU"/>
              </w:rPr>
              <w:t>Количество консультаций всего</w:t>
            </w:r>
          </w:p>
          <w:p w:rsidR="00D85BD7" w:rsidRPr="00D85BD7" w:rsidRDefault="00D85BD7" w:rsidP="00D85BD7">
            <w:pPr>
              <w:spacing w:after="0" w:line="240" w:lineRule="exact"/>
              <w:rPr>
                <w:rFonts w:ascii="Times New Roman" w:eastAsia="Calibri" w:hAnsi="Times New Roman" w:cs="Times New Roman"/>
                <w:sz w:val="24"/>
                <w:szCs w:val="24"/>
                <w:lang w:eastAsia="ru-RU"/>
              </w:rPr>
            </w:pPr>
            <w:r w:rsidRPr="00D85BD7">
              <w:rPr>
                <w:rFonts w:ascii="Times New Roman" w:eastAsia="Calibri" w:hAnsi="Times New Roman" w:cs="Times New Roman"/>
                <w:sz w:val="24"/>
                <w:szCs w:val="24"/>
                <w:lang w:eastAsia="ru-RU"/>
              </w:rPr>
              <w:t xml:space="preserve">- индивидуальных </w:t>
            </w:r>
          </w:p>
          <w:p w:rsidR="00D85BD7" w:rsidRPr="00D85BD7" w:rsidRDefault="00D85BD7" w:rsidP="00D85BD7">
            <w:pPr>
              <w:spacing w:after="0" w:line="240" w:lineRule="exact"/>
              <w:rPr>
                <w:rFonts w:ascii="Times New Roman" w:eastAsia="Calibri" w:hAnsi="Times New Roman" w:cs="Times New Roman"/>
                <w:sz w:val="24"/>
                <w:szCs w:val="24"/>
                <w:lang w:eastAsia="ru-RU"/>
              </w:rPr>
            </w:pPr>
            <w:r w:rsidRPr="00D85BD7">
              <w:rPr>
                <w:rFonts w:ascii="Times New Roman" w:eastAsia="Calibri" w:hAnsi="Times New Roman" w:cs="Times New Roman"/>
                <w:sz w:val="24"/>
                <w:szCs w:val="24"/>
                <w:lang w:eastAsia="ru-RU"/>
              </w:rPr>
              <w:t>- групповых</w:t>
            </w:r>
          </w:p>
        </w:tc>
        <w:tc>
          <w:tcPr>
            <w:tcW w:w="1793" w:type="dxa"/>
            <w:shd w:val="clear" w:color="auto" w:fill="auto"/>
          </w:tcPr>
          <w:p w:rsidR="00D85BD7" w:rsidRPr="00D85BD7" w:rsidRDefault="00D85BD7" w:rsidP="00D85BD7">
            <w:pPr>
              <w:spacing w:after="0" w:line="240" w:lineRule="exact"/>
              <w:jc w:val="center"/>
              <w:rPr>
                <w:rFonts w:ascii="Times New Roman" w:eastAsia="Calibri" w:hAnsi="Times New Roman" w:cs="Times New Roman"/>
                <w:sz w:val="24"/>
                <w:szCs w:val="24"/>
                <w:lang w:eastAsia="ru-RU"/>
              </w:rPr>
            </w:pPr>
          </w:p>
          <w:p w:rsidR="00D85BD7" w:rsidRPr="00D85BD7" w:rsidRDefault="00D85BD7" w:rsidP="00D85BD7">
            <w:pPr>
              <w:spacing w:after="0" w:line="240" w:lineRule="exact"/>
              <w:jc w:val="center"/>
              <w:rPr>
                <w:rFonts w:ascii="Times New Roman" w:eastAsia="Calibri" w:hAnsi="Times New Roman" w:cs="Times New Roman"/>
                <w:sz w:val="24"/>
                <w:szCs w:val="24"/>
                <w:lang w:eastAsia="ru-RU"/>
              </w:rPr>
            </w:pPr>
          </w:p>
          <w:p w:rsidR="00D85BD7" w:rsidRPr="00D85BD7" w:rsidRDefault="00D85BD7" w:rsidP="00D85BD7">
            <w:pPr>
              <w:spacing w:after="0" w:line="240" w:lineRule="exact"/>
              <w:jc w:val="center"/>
              <w:rPr>
                <w:rFonts w:ascii="Times New Roman" w:eastAsia="Calibri" w:hAnsi="Times New Roman" w:cs="Times New Roman"/>
                <w:sz w:val="24"/>
                <w:szCs w:val="24"/>
                <w:lang w:eastAsia="ru-RU"/>
              </w:rPr>
            </w:pPr>
          </w:p>
          <w:p w:rsidR="00D85BD7" w:rsidRPr="00D85BD7" w:rsidRDefault="00D85BD7" w:rsidP="00D85BD7">
            <w:pPr>
              <w:spacing w:after="0" w:line="240" w:lineRule="exact"/>
              <w:jc w:val="center"/>
              <w:rPr>
                <w:rFonts w:ascii="Times New Roman" w:eastAsia="Calibri" w:hAnsi="Times New Roman" w:cs="Times New Roman"/>
                <w:sz w:val="24"/>
                <w:szCs w:val="24"/>
                <w:lang w:eastAsia="ru-RU"/>
              </w:rPr>
            </w:pPr>
          </w:p>
        </w:tc>
        <w:tc>
          <w:tcPr>
            <w:tcW w:w="2440" w:type="dxa"/>
            <w:shd w:val="clear" w:color="auto" w:fill="auto"/>
          </w:tcPr>
          <w:p w:rsidR="00D85BD7" w:rsidRPr="00D85BD7" w:rsidRDefault="00D85BD7" w:rsidP="00D85BD7">
            <w:pPr>
              <w:spacing w:after="0" w:line="240" w:lineRule="exact"/>
              <w:jc w:val="center"/>
              <w:rPr>
                <w:rFonts w:ascii="Times New Roman" w:eastAsia="Calibri" w:hAnsi="Times New Roman" w:cs="Times New Roman"/>
                <w:sz w:val="24"/>
                <w:szCs w:val="24"/>
                <w:lang w:eastAsia="ru-RU"/>
              </w:rPr>
            </w:pPr>
          </w:p>
        </w:tc>
        <w:tc>
          <w:tcPr>
            <w:tcW w:w="2440" w:type="dxa"/>
            <w:shd w:val="clear" w:color="auto" w:fill="auto"/>
          </w:tcPr>
          <w:p w:rsidR="00D85BD7" w:rsidRPr="00D85BD7" w:rsidRDefault="00D85BD7" w:rsidP="00D85BD7">
            <w:pPr>
              <w:spacing w:after="0" w:line="240" w:lineRule="exact"/>
              <w:jc w:val="center"/>
              <w:rPr>
                <w:rFonts w:ascii="Times New Roman" w:eastAsia="Calibri" w:hAnsi="Times New Roman" w:cs="Times New Roman"/>
                <w:sz w:val="24"/>
                <w:szCs w:val="24"/>
                <w:lang w:eastAsia="ru-RU"/>
              </w:rPr>
            </w:pPr>
          </w:p>
          <w:p w:rsidR="00D85BD7" w:rsidRPr="00D85BD7" w:rsidRDefault="00D66B95" w:rsidP="00D85BD7">
            <w:pPr>
              <w:spacing w:after="0" w:line="240" w:lineRule="exact"/>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103</w:t>
            </w:r>
          </w:p>
          <w:p w:rsidR="00D85BD7" w:rsidRPr="00D85BD7" w:rsidRDefault="00D66B95" w:rsidP="00D85BD7">
            <w:pPr>
              <w:spacing w:after="0" w:line="240" w:lineRule="exact"/>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96</w:t>
            </w:r>
          </w:p>
          <w:p w:rsidR="00D85BD7" w:rsidRPr="00D85BD7" w:rsidRDefault="00D66B95" w:rsidP="00D85BD7">
            <w:pPr>
              <w:spacing w:after="0" w:line="240" w:lineRule="exact"/>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7</w:t>
            </w:r>
          </w:p>
        </w:tc>
      </w:tr>
      <w:tr w:rsidR="00D85BD7" w:rsidRPr="00D85BD7" w:rsidTr="00D66B95">
        <w:tc>
          <w:tcPr>
            <w:tcW w:w="3085" w:type="dxa"/>
            <w:shd w:val="clear" w:color="auto" w:fill="auto"/>
          </w:tcPr>
          <w:p w:rsidR="00D85BD7" w:rsidRPr="00D85BD7" w:rsidRDefault="00D85BD7" w:rsidP="00D85BD7">
            <w:pPr>
              <w:spacing w:after="0" w:line="240" w:lineRule="exact"/>
              <w:rPr>
                <w:rFonts w:ascii="Times New Roman" w:eastAsia="Calibri" w:hAnsi="Times New Roman" w:cs="Times New Roman"/>
                <w:sz w:val="24"/>
                <w:szCs w:val="24"/>
                <w:lang w:eastAsia="ru-RU"/>
              </w:rPr>
            </w:pPr>
            <w:r w:rsidRPr="00D85BD7">
              <w:rPr>
                <w:rFonts w:ascii="Times New Roman" w:eastAsia="Calibri" w:hAnsi="Times New Roman" w:cs="Times New Roman"/>
                <w:sz w:val="24"/>
                <w:szCs w:val="24"/>
                <w:lang w:eastAsia="ru-RU"/>
              </w:rPr>
              <w:t>Количество мероприятий</w:t>
            </w:r>
          </w:p>
        </w:tc>
        <w:tc>
          <w:tcPr>
            <w:tcW w:w="1793" w:type="dxa"/>
            <w:shd w:val="clear" w:color="auto" w:fill="auto"/>
          </w:tcPr>
          <w:p w:rsidR="00D85BD7" w:rsidRPr="00D85BD7" w:rsidRDefault="00D66B95" w:rsidP="00D85BD7">
            <w:pPr>
              <w:spacing w:after="0" w:line="240" w:lineRule="exact"/>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10</w:t>
            </w:r>
          </w:p>
        </w:tc>
        <w:tc>
          <w:tcPr>
            <w:tcW w:w="2440" w:type="dxa"/>
            <w:shd w:val="clear" w:color="auto" w:fill="auto"/>
          </w:tcPr>
          <w:p w:rsidR="00D85BD7" w:rsidRPr="00D85BD7" w:rsidRDefault="00D85BD7" w:rsidP="00D85BD7">
            <w:pPr>
              <w:spacing w:after="0" w:line="240" w:lineRule="exact"/>
              <w:jc w:val="center"/>
              <w:rPr>
                <w:rFonts w:ascii="Times New Roman" w:eastAsia="Calibri" w:hAnsi="Times New Roman" w:cs="Times New Roman"/>
                <w:sz w:val="24"/>
                <w:szCs w:val="24"/>
                <w:lang w:eastAsia="ru-RU"/>
              </w:rPr>
            </w:pPr>
          </w:p>
        </w:tc>
        <w:tc>
          <w:tcPr>
            <w:tcW w:w="2440" w:type="dxa"/>
            <w:shd w:val="clear" w:color="auto" w:fill="auto"/>
          </w:tcPr>
          <w:p w:rsidR="00D85BD7" w:rsidRPr="00D85BD7" w:rsidRDefault="00D66B95" w:rsidP="00D85BD7">
            <w:pPr>
              <w:spacing w:after="0" w:line="240" w:lineRule="exact"/>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8</w:t>
            </w:r>
          </w:p>
        </w:tc>
      </w:tr>
      <w:tr w:rsidR="00D85BD7" w:rsidRPr="00D85BD7" w:rsidTr="00D66B95">
        <w:tc>
          <w:tcPr>
            <w:tcW w:w="3085" w:type="dxa"/>
            <w:shd w:val="clear" w:color="auto" w:fill="auto"/>
          </w:tcPr>
          <w:p w:rsidR="00D85BD7" w:rsidRPr="00D85BD7" w:rsidRDefault="00D85BD7" w:rsidP="00D85BD7">
            <w:pPr>
              <w:spacing w:after="0" w:line="240" w:lineRule="exact"/>
              <w:rPr>
                <w:rFonts w:ascii="Times New Roman" w:eastAsia="Calibri" w:hAnsi="Times New Roman" w:cs="Times New Roman"/>
                <w:sz w:val="24"/>
                <w:szCs w:val="24"/>
                <w:lang w:eastAsia="ru-RU"/>
              </w:rPr>
            </w:pPr>
            <w:r w:rsidRPr="00D85BD7">
              <w:rPr>
                <w:rFonts w:ascii="Times New Roman" w:eastAsia="Calibri" w:hAnsi="Times New Roman" w:cs="Times New Roman"/>
                <w:sz w:val="24"/>
                <w:szCs w:val="24"/>
                <w:lang w:eastAsia="ru-RU"/>
              </w:rPr>
              <w:t>Количество мониторингов</w:t>
            </w:r>
          </w:p>
        </w:tc>
        <w:tc>
          <w:tcPr>
            <w:tcW w:w="1793" w:type="dxa"/>
            <w:shd w:val="clear" w:color="auto" w:fill="auto"/>
          </w:tcPr>
          <w:p w:rsidR="00D85BD7" w:rsidRPr="00D85BD7" w:rsidRDefault="00D85BD7" w:rsidP="00D85BD7">
            <w:pPr>
              <w:spacing w:after="0" w:line="240" w:lineRule="exact"/>
              <w:jc w:val="center"/>
              <w:rPr>
                <w:rFonts w:ascii="Times New Roman" w:eastAsia="Calibri" w:hAnsi="Times New Roman" w:cs="Times New Roman"/>
                <w:sz w:val="24"/>
                <w:szCs w:val="24"/>
                <w:lang w:eastAsia="ru-RU"/>
              </w:rPr>
            </w:pPr>
            <w:r w:rsidRPr="00D85BD7">
              <w:rPr>
                <w:rFonts w:ascii="Times New Roman" w:eastAsia="Calibri" w:hAnsi="Times New Roman" w:cs="Times New Roman"/>
                <w:sz w:val="24"/>
                <w:szCs w:val="24"/>
                <w:lang w:eastAsia="ru-RU"/>
              </w:rPr>
              <w:t>12</w:t>
            </w:r>
          </w:p>
        </w:tc>
        <w:tc>
          <w:tcPr>
            <w:tcW w:w="2440" w:type="dxa"/>
            <w:shd w:val="clear" w:color="auto" w:fill="auto"/>
          </w:tcPr>
          <w:p w:rsidR="00D85BD7" w:rsidRPr="00D85BD7" w:rsidRDefault="00D85BD7" w:rsidP="00D85BD7">
            <w:pPr>
              <w:spacing w:after="0" w:line="240" w:lineRule="exact"/>
              <w:jc w:val="center"/>
              <w:rPr>
                <w:rFonts w:ascii="Times New Roman" w:eastAsia="Calibri" w:hAnsi="Times New Roman" w:cs="Times New Roman"/>
                <w:sz w:val="24"/>
                <w:szCs w:val="24"/>
                <w:lang w:eastAsia="ru-RU"/>
              </w:rPr>
            </w:pPr>
          </w:p>
        </w:tc>
        <w:tc>
          <w:tcPr>
            <w:tcW w:w="2440" w:type="dxa"/>
            <w:shd w:val="clear" w:color="auto" w:fill="auto"/>
          </w:tcPr>
          <w:p w:rsidR="00D85BD7" w:rsidRPr="00D85BD7" w:rsidRDefault="00D85BD7" w:rsidP="00D85BD7">
            <w:pPr>
              <w:spacing w:after="0" w:line="240" w:lineRule="exact"/>
              <w:jc w:val="center"/>
              <w:rPr>
                <w:rFonts w:ascii="Times New Roman" w:eastAsia="Calibri" w:hAnsi="Times New Roman" w:cs="Times New Roman"/>
                <w:sz w:val="24"/>
                <w:szCs w:val="24"/>
                <w:lang w:eastAsia="ru-RU"/>
              </w:rPr>
            </w:pPr>
          </w:p>
        </w:tc>
      </w:tr>
    </w:tbl>
    <w:p w:rsidR="00D85BD7" w:rsidRPr="00D85BD7" w:rsidRDefault="00D85BD7" w:rsidP="00D85BD7">
      <w:pPr>
        <w:tabs>
          <w:tab w:val="left" w:pos="0"/>
          <w:tab w:val="left" w:pos="1725"/>
        </w:tabs>
        <w:spacing w:after="0" w:line="240" w:lineRule="auto"/>
        <w:ind w:right="-676"/>
        <w:rPr>
          <w:rFonts w:ascii="Times New Roman" w:eastAsia="Times New Roman" w:hAnsi="Times New Roman" w:cs="Times New Roman"/>
          <w:b/>
          <w:sz w:val="20"/>
          <w:szCs w:val="20"/>
          <w:lang w:eastAsia="ru-RU"/>
        </w:rPr>
      </w:pPr>
    </w:p>
    <w:p w:rsidR="009762CD" w:rsidRDefault="009762CD">
      <w:pPr>
        <w:rPr>
          <w:rFonts w:ascii="Times New Roman" w:hAnsi="Times New Roman" w:cs="Times New Roman"/>
          <w:sz w:val="28"/>
          <w:szCs w:val="28"/>
        </w:rPr>
      </w:pPr>
      <w:r>
        <w:rPr>
          <w:rFonts w:ascii="Times New Roman" w:hAnsi="Times New Roman" w:cs="Times New Roman"/>
          <w:sz w:val="28"/>
          <w:szCs w:val="28"/>
        </w:rPr>
        <w:br w:type="page"/>
      </w:r>
    </w:p>
    <w:p w:rsidR="009762CD" w:rsidRDefault="009762CD" w:rsidP="009762CD">
      <w:pPr>
        <w:spacing w:after="0" w:line="240" w:lineRule="auto"/>
        <w:jc w:val="right"/>
        <w:rPr>
          <w:rFonts w:ascii="Times New Roman" w:eastAsia="Times New Roman" w:hAnsi="Times New Roman" w:cs="Times New Roman"/>
          <w:sz w:val="20"/>
          <w:szCs w:val="20"/>
          <w:lang w:eastAsia="ru-RU"/>
        </w:rPr>
        <w:sectPr w:rsidR="009762CD" w:rsidSect="001A1500">
          <w:headerReference w:type="default" r:id="rId77"/>
          <w:pgSz w:w="11906" w:h="16838" w:code="9"/>
          <w:pgMar w:top="1134" w:right="1276" w:bottom="1134" w:left="1276" w:header="709" w:footer="709" w:gutter="0"/>
          <w:cols w:space="708"/>
          <w:docGrid w:linePitch="360"/>
        </w:sectPr>
      </w:pPr>
    </w:p>
    <w:p w:rsidR="009762CD" w:rsidRPr="009762CD" w:rsidRDefault="009762CD" w:rsidP="009762CD">
      <w:pPr>
        <w:spacing w:after="0" w:line="240" w:lineRule="auto"/>
        <w:jc w:val="right"/>
        <w:rPr>
          <w:rFonts w:ascii="Times New Roman" w:eastAsia="Times New Roman" w:hAnsi="Times New Roman" w:cs="Times New Roman"/>
          <w:sz w:val="20"/>
          <w:szCs w:val="20"/>
          <w:lang w:eastAsia="ru-RU"/>
        </w:rPr>
      </w:pPr>
      <w:r w:rsidRPr="009762CD">
        <w:rPr>
          <w:rFonts w:ascii="Times New Roman" w:eastAsia="Times New Roman" w:hAnsi="Times New Roman" w:cs="Times New Roman"/>
          <w:sz w:val="20"/>
          <w:szCs w:val="20"/>
          <w:lang w:eastAsia="ru-RU"/>
        </w:rPr>
        <w:lastRenderedPageBreak/>
        <w:t>Таблица № 12в</w:t>
      </w:r>
    </w:p>
    <w:p w:rsidR="009762CD" w:rsidRPr="009762CD" w:rsidRDefault="009762CD" w:rsidP="009762CD">
      <w:pPr>
        <w:spacing w:after="0" w:line="240" w:lineRule="auto"/>
        <w:jc w:val="center"/>
        <w:rPr>
          <w:rFonts w:ascii="Times New Roman" w:eastAsia="Times New Roman" w:hAnsi="Times New Roman" w:cs="Times New Roman"/>
          <w:b/>
          <w:sz w:val="24"/>
          <w:szCs w:val="24"/>
          <w:lang w:eastAsia="ru-RU"/>
        </w:rPr>
      </w:pPr>
      <w:r w:rsidRPr="009762CD">
        <w:rPr>
          <w:rFonts w:ascii="Times New Roman" w:eastAsia="Times New Roman" w:hAnsi="Times New Roman" w:cs="Times New Roman"/>
          <w:b/>
          <w:sz w:val="24"/>
          <w:szCs w:val="24"/>
          <w:lang w:eastAsia="ru-RU"/>
        </w:rPr>
        <w:t>Публикации специалистов в профессиональных изданиях (региональных, российских)</w:t>
      </w: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4501"/>
        <w:gridCol w:w="3956"/>
        <w:gridCol w:w="6143"/>
      </w:tblGrid>
      <w:tr w:rsidR="009762CD" w:rsidRPr="009762CD" w:rsidTr="0007463C">
        <w:tc>
          <w:tcPr>
            <w:tcW w:w="534" w:type="dxa"/>
            <w:shd w:val="clear" w:color="auto" w:fill="auto"/>
          </w:tcPr>
          <w:p w:rsidR="009762CD" w:rsidRPr="009762CD" w:rsidRDefault="0007463C" w:rsidP="009762CD">
            <w:pPr>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w:t>
            </w:r>
          </w:p>
        </w:tc>
        <w:tc>
          <w:tcPr>
            <w:tcW w:w="4501" w:type="dxa"/>
            <w:shd w:val="clear" w:color="auto" w:fill="auto"/>
          </w:tcPr>
          <w:p w:rsidR="009762CD" w:rsidRPr="009762CD" w:rsidRDefault="009762CD" w:rsidP="009762CD">
            <w:pPr>
              <w:spacing w:after="0" w:line="240" w:lineRule="auto"/>
              <w:jc w:val="center"/>
              <w:rPr>
                <w:rFonts w:ascii="Times New Roman" w:eastAsia="Calibri" w:hAnsi="Times New Roman" w:cs="Times New Roman"/>
                <w:sz w:val="24"/>
                <w:szCs w:val="24"/>
                <w:lang w:eastAsia="ru-RU"/>
              </w:rPr>
            </w:pPr>
            <w:r w:rsidRPr="009762CD">
              <w:rPr>
                <w:rFonts w:ascii="Times New Roman" w:eastAsia="Calibri" w:hAnsi="Times New Roman" w:cs="Times New Roman"/>
                <w:sz w:val="24"/>
                <w:szCs w:val="24"/>
                <w:lang w:eastAsia="ru-RU"/>
              </w:rPr>
              <w:t>ФИО, должность автора</w:t>
            </w:r>
          </w:p>
        </w:tc>
        <w:tc>
          <w:tcPr>
            <w:tcW w:w="3956" w:type="dxa"/>
            <w:shd w:val="clear" w:color="auto" w:fill="auto"/>
          </w:tcPr>
          <w:p w:rsidR="009762CD" w:rsidRPr="009762CD" w:rsidRDefault="009762CD" w:rsidP="009762CD">
            <w:pPr>
              <w:spacing w:after="0" w:line="240" w:lineRule="auto"/>
              <w:jc w:val="center"/>
              <w:rPr>
                <w:rFonts w:ascii="Times New Roman" w:eastAsia="Calibri" w:hAnsi="Times New Roman" w:cs="Times New Roman"/>
                <w:sz w:val="24"/>
                <w:szCs w:val="24"/>
                <w:lang w:eastAsia="ru-RU"/>
              </w:rPr>
            </w:pPr>
            <w:r w:rsidRPr="009762CD">
              <w:rPr>
                <w:rFonts w:ascii="Times New Roman" w:eastAsia="Calibri" w:hAnsi="Times New Roman" w:cs="Times New Roman"/>
                <w:sz w:val="24"/>
                <w:szCs w:val="24"/>
                <w:lang w:eastAsia="ru-RU"/>
              </w:rPr>
              <w:t>Название издания</w:t>
            </w:r>
          </w:p>
        </w:tc>
        <w:tc>
          <w:tcPr>
            <w:tcW w:w="6143" w:type="dxa"/>
            <w:shd w:val="clear" w:color="auto" w:fill="auto"/>
          </w:tcPr>
          <w:p w:rsidR="009762CD" w:rsidRPr="009762CD" w:rsidRDefault="009762CD" w:rsidP="009762CD">
            <w:pPr>
              <w:spacing w:after="0" w:line="240" w:lineRule="auto"/>
              <w:jc w:val="center"/>
              <w:rPr>
                <w:rFonts w:ascii="Times New Roman" w:eastAsia="Calibri" w:hAnsi="Times New Roman" w:cs="Times New Roman"/>
                <w:sz w:val="24"/>
                <w:szCs w:val="24"/>
                <w:lang w:eastAsia="ru-RU"/>
              </w:rPr>
            </w:pPr>
            <w:r w:rsidRPr="009762CD">
              <w:rPr>
                <w:rFonts w:ascii="Times New Roman" w:eastAsia="Calibri" w:hAnsi="Times New Roman" w:cs="Times New Roman"/>
                <w:sz w:val="24"/>
                <w:szCs w:val="24"/>
                <w:lang w:eastAsia="ru-RU"/>
              </w:rPr>
              <w:t>Библиографическое описание статьи</w:t>
            </w:r>
          </w:p>
        </w:tc>
      </w:tr>
      <w:tr w:rsidR="009762CD" w:rsidRPr="009762CD" w:rsidTr="0007463C">
        <w:tc>
          <w:tcPr>
            <w:tcW w:w="15134" w:type="dxa"/>
            <w:gridSpan w:val="4"/>
            <w:shd w:val="clear" w:color="auto" w:fill="auto"/>
            <w:vAlign w:val="center"/>
          </w:tcPr>
          <w:p w:rsidR="009762CD" w:rsidRPr="009762CD" w:rsidRDefault="009762CD" w:rsidP="009762CD">
            <w:pPr>
              <w:spacing w:after="0" w:line="240" w:lineRule="auto"/>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Р</w:t>
            </w:r>
            <w:r w:rsidRPr="009762CD">
              <w:rPr>
                <w:rFonts w:ascii="Times New Roman" w:eastAsia="Calibri" w:hAnsi="Times New Roman" w:cs="Times New Roman"/>
                <w:sz w:val="24"/>
                <w:szCs w:val="24"/>
                <w:lang w:eastAsia="ru-RU"/>
              </w:rPr>
              <w:t>оссийский уровень</w:t>
            </w:r>
          </w:p>
        </w:tc>
      </w:tr>
      <w:tr w:rsidR="009762CD" w:rsidRPr="009762CD" w:rsidTr="0007463C">
        <w:tc>
          <w:tcPr>
            <w:tcW w:w="534" w:type="dxa"/>
            <w:shd w:val="clear" w:color="auto" w:fill="auto"/>
          </w:tcPr>
          <w:p w:rsidR="009762CD" w:rsidRPr="009762CD" w:rsidRDefault="009762CD" w:rsidP="009762CD">
            <w:pPr>
              <w:spacing w:after="0" w:line="240" w:lineRule="auto"/>
              <w:rPr>
                <w:rFonts w:ascii="Times New Roman" w:eastAsia="Calibri" w:hAnsi="Times New Roman" w:cs="Times New Roman"/>
                <w:sz w:val="24"/>
                <w:szCs w:val="24"/>
                <w:lang w:eastAsia="ru-RU"/>
              </w:rPr>
            </w:pPr>
            <w:r w:rsidRPr="009762CD">
              <w:rPr>
                <w:rFonts w:ascii="Times New Roman" w:eastAsia="Calibri" w:hAnsi="Times New Roman" w:cs="Times New Roman"/>
                <w:sz w:val="24"/>
                <w:szCs w:val="24"/>
                <w:lang w:eastAsia="ru-RU"/>
              </w:rPr>
              <w:t>1</w:t>
            </w:r>
          </w:p>
        </w:tc>
        <w:tc>
          <w:tcPr>
            <w:tcW w:w="4501" w:type="dxa"/>
            <w:shd w:val="clear" w:color="auto" w:fill="auto"/>
          </w:tcPr>
          <w:p w:rsidR="009762CD" w:rsidRPr="009762CD" w:rsidRDefault="009762CD" w:rsidP="009762CD">
            <w:pPr>
              <w:spacing w:after="0" w:line="240" w:lineRule="auto"/>
              <w:rPr>
                <w:rFonts w:ascii="Times New Roman" w:eastAsia="Calibri" w:hAnsi="Times New Roman" w:cs="Times New Roman"/>
                <w:sz w:val="24"/>
                <w:szCs w:val="24"/>
                <w:lang w:eastAsia="ru-RU"/>
              </w:rPr>
            </w:pPr>
            <w:r w:rsidRPr="009762CD">
              <w:rPr>
                <w:rFonts w:ascii="Times New Roman" w:eastAsia="Calibri" w:hAnsi="Times New Roman" w:cs="Times New Roman"/>
                <w:sz w:val="24"/>
                <w:szCs w:val="24"/>
                <w:lang w:eastAsia="ru-RU"/>
              </w:rPr>
              <w:t xml:space="preserve">Кокотов </w:t>
            </w:r>
            <w:r>
              <w:rPr>
                <w:rFonts w:ascii="Times New Roman" w:eastAsia="Calibri" w:hAnsi="Times New Roman" w:cs="Times New Roman"/>
                <w:sz w:val="24"/>
                <w:szCs w:val="24"/>
                <w:lang w:eastAsia="ru-RU"/>
              </w:rPr>
              <w:t>Алексей Михайлович</w:t>
            </w:r>
            <w:r w:rsidRPr="009762CD">
              <w:rPr>
                <w:rFonts w:ascii="Times New Roman" w:eastAsia="Calibri" w:hAnsi="Times New Roman" w:cs="Times New Roman"/>
                <w:sz w:val="24"/>
                <w:szCs w:val="24"/>
                <w:lang w:eastAsia="ru-RU"/>
              </w:rPr>
              <w:t>, библиотекарь Петропавловской сельской библиотеки</w:t>
            </w:r>
            <w:r>
              <w:rPr>
                <w:rFonts w:ascii="Times New Roman" w:eastAsia="Calibri" w:hAnsi="Times New Roman" w:cs="Times New Roman"/>
                <w:sz w:val="24"/>
                <w:szCs w:val="24"/>
                <w:lang w:eastAsia="ru-RU"/>
              </w:rPr>
              <w:t xml:space="preserve"> им. Ф.Ф. Павленкова </w:t>
            </w:r>
            <w:r w:rsidRPr="009762CD">
              <w:rPr>
                <w:rFonts w:ascii="Times New Roman" w:eastAsia="Calibri" w:hAnsi="Times New Roman" w:cs="Times New Roman"/>
                <w:sz w:val="24"/>
                <w:szCs w:val="24"/>
                <w:lang w:eastAsia="ru-RU"/>
              </w:rPr>
              <w:t xml:space="preserve"> МКУ «Октябрьская ЦБС»</w:t>
            </w:r>
          </w:p>
        </w:tc>
        <w:tc>
          <w:tcPr>
            <w:tcW w:w="3956" w:type="dxa"/>
            <w:shd w:val="clear" w:color="auto" w:fill="auto"/>
          </w:tcPr>
          <w:p w:rsidR="009762CD" w:rsidRPr="009762CD" w:rsidRDefault="009762CD" w:rsidP="00726FCC">
            <w:pPr>
              <w:spacing w:after="0" w:line="240" w:lineRule="auto"/>
              <w:jc w:val="both"/>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Библиотеки в трудные времена: как книга пережила войну, «перестройку» и пандемию</w:t>
            </w:r>
            <w:r w:rsidR="00726FCC">
              <w:rPr>
                <w:rFonts w:ascii="Times New Roman" w:eastAsia="Times New Roman" w:hAnsi="Times New Roman" w:cs="Times New Roman"/>
                <w:sz w:val="24"/>
                <w:szCs w:val="24"/>
                <w:lang w:eastAsia="ru-RU"/>
              </w:rPr>
              <w:t xml:space="preserve">: материалы </w:t>
            </w:r>
            <w:r w:rsidR="00726FCC">
              <w:rPr>
                <w:rFonts w:ascii="Times New Roman" w:eastAsia="Times New Roman" w:hAnsi="Times New Roman" w:cs="Times New Roman"/>
                <w:sz w:val="24"/>
                <w:szCs w:val="24"/>
                <w:lang w:val="en-US" w:eastAsia="ru-RU"/>
              </w:rPr>
              <w:t>X</w:t>
            </w:r>
            <w:r w:rsidR="00726FCC" w:rsidRPr="009762CD">
              <w:rPr>
                <w:rFonts w:ascii="Times New Roman" w:eastAsia="Times New Roman" w:hAnsi="Times New Roman" w:cs="Times New Roman"/>
                <w:sz w:val="24"/>
                <w:szCs w:val="24"/>
                <w:lang w:val="en-US" w:eastAsia="ru-RU"/>
              </w:rPr>
              <w:t>V</w:t>
            </w:r>
            <w:r w:rsidR="00726FCC" w:rsidRPr="009762CD">
              <w:rPr>
                <w:rFonts w:ascii="Times New Roman" w:eastAsia="Times New Roman" w:hAnsi="Times New Roman" w:cs="Times New Roman"/>
                <w:sz w:val="24"/>
                <w:szCs w:val="24"/>
                <w:lang w:eastAsia="ru-RU"/>
              </w:rPr>
              <w:t xml:space="preserve"> Всероссийски</w:t>
            </w:r>
            <w:r w:rsidR="00726FCC">
              <w:rPr>
                <w:rFonts w:ascii="Times New Roman" w:eastAsia="Times New Roman" w:hAnsi="Times New Roman" w:cs="Times New Roman"/>
                <w:sz w:val="24"/>
                <w:szCs w:val="24"/>
                <w:lang w:eastAsia="ru-RU"/>
              </w:rPr>
              <w:t xml:space="preserve">х </w:t>
            </w:r>
            <w:r w:rsidR="00726FCC" w:rsidRPr="009762CD">
              <w:rPr>
                <w:rFonts w:ascii="Times New Roman" w:eastAsia="Times New Roman" w:hAnsi="Times New Roman" w:cs="Times New Roman"/>
                <w:sz w:val="24"/>
                <w:szCs w:val="24"/>
                <w:lang w:eastAsia="ru-RU"/>
              </w:rPr>
              <w:t>библиотечны</w:t>
            </w:r>
            <w:r w:rsidR="00726FCC">
              <w:rPr>
                <w:rFonts w:ascii="Times New Roman" w:eastAsia="Times New Roman" w:hAnsi="Times New Roman" w:cs="Times New Roman"/>
                <w:sz w:val="24"/>
                <w:szCs w:val="24"/>
                <w:lang w:eastAsia="ru-RU"/>
              </w:rPr>
              <w:t>х</w:t>
            </w:r>
            <w:r w:rsidR="00726FCC" w:rsidRPr="009762CD">
              <w:rPr>
                <w:rFonts w:ascii="Times New Roman" w:eastAsia="Times New Roman" w:hAnsi="Times New Roman" w:cs="Times New Roman"/>
                <w:sz w:val="24"/>
                <w:szCs w:val="24"/>
                <w:lang w:eastAsia="ru-RU"/>
              </w:rPr>
              <w:t xml:space="preserve"> Павленковски</w:t>
            </w:r>
            <w:r w:rsidR="00726FCC">
              <w:rPr>
                <w:rFonts w:ascii="Times New Roman" w:eastAsia="Times New Roman" w:hAnsi="Times New Roman" w:cs="Times New Roman"/>
                <w:sz w:val="24"/>
                <w:szCs w:val="24"/>
                <w:lang w:eastAsia="ru-RU"/>
              </w:rPr>
              <w:t>х</w:t>
            </w:r>
            <w:r w:rsidR="00726FCC" w:rsidRPr="009762CD">
              <w:rPr>
                <w:rFonts w:ascii="Times New Roman" w:eastAsia="Times New Roman" w:hAnsi="Times New Roman" w:cs="Times New Roman"/>
                <w:sz w:val="24"/>
                <w:szCs w:val="24"/>
                <w:lang w:eastAsia="ru-RU"/>
              </w:rPr>
              <w:t xml:space="preserve"> чтени</w:t>
            </w:r>
            <w:r w:rsidR="00726FCC">
              <w:rPr>
                <w:rFonts w:ascii="Times New Roman" w:eastAsia="Times New Roman" w:hAnsi="Times New Roman" w:cs="Times New Roman"/>
                <w:sz w:val="24"/>
                <w:szCs w:val="24"/>
                <w:lang w:eastAsia="ru-RU"/>
              </w:rPr>
              <w:t>й.</w:t>
            </w:r>
          </w:p>
        </w:tc>
        <w:tc>
          <w:tcPr>
            <w:tcW w:w="6143" w:type="dxa"/>
            <w:shd w:val="clear" w:color="auto" w:fill="auto"/>
          </w:tcPr>
          <w:p w:rsidR="009762CD" w:rsidRPr="009762CD" w:rsidRDefault="00647ECD" w:rsidP="00C05081">
            <w:pPr>
              <w:spacing w:after="0" w:line="240" w:lineRule="auto"/>
              <w:jc w:val="both"/>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Кокото</w:t>
            </w:r>
            <w:r w:rsidR="00A64407">
              <w:rPr>
                <w:rFonts w:ascii="Times New Roman" w:eastAsia="Times New Roman" w:hAnsi="Times New Roman" w:cs="Times New Roman"/>
                <w:sz w:val="24"/>
                <w:szCs w:val="24"/>
                <w:lang w:eastAsia="ru-RU"/>
              </w:rPr>
              <w:t>в</w:t>
            </w:r>
            <w:r>
              <w:rPr>
                <w:rFonts w:ascii="Times New Roman" w:eastAsia="Times New Roman" w:hAnsi="Times New Roman" w:cs="Times New Roman"/>
                <w:sz w:val="24"/>
                <w:szCs w:val="24"/>
                <w:lang w:eastAsia="ru-RU"/>
              </w:rPr>
              <w:t>,</w:t>
            </w:r>
            <w:r w:rsidR="009762CD" w:rsidRPr="009762CD">
              <w:rPr>
                <w:rFonts w:ascii="Times New Roman" w:eastAsia="Times New Roman" w:hAnsi="Times New Roman" w:cs="Times New Roman"/>
                <w:sz w:val="24"/>
                <w:szCs w:val="24"/>
                <w:lang w:eastAsia="ru-RU"/>
              </w:rPr>
              <w:t xml:space="preserve"> </w:t>
            </w:r>
            <w:r w:rsidR="00726FCC">
              <w:rPr>
                <w:rFonts w:ascii="Times New Roman" w:eastAsia="Times New Roman" w:hAnsi="Times New Roman" w:cs="Times New Roman"/>
                <w:sz w:val="24"/>
                <w:szCs w:val="24"/>
                <w:lang w:eastAsia="ru-RU"/>
              </w:rPr>
              <w:t>А.М.</w:t>
            </w:r>
            <w:r w:rsidR="009762CD" w:rsidRPr="009762CD">
              <w:rPr>
                <w:rFonts w:ascii="Times New Roman" w:eastAsia="Times New Roman" w:hAnsi="Times New Roman" w:cs="Times New Roman"/>
                <w:sz w:val="24"/>
                <w:szCs w:val="24"/>
                <w:lang w:eastAsia="ru-RU"/>
              </w:rPr>
              <w:t xml:space="preserve"> </w:t>
            </w:r>
            <w:r w:rsidR="00726FCC">
              <w:rPr>
                <w:rFonts w:ascii="Times New Roman" w:eastAsia="Times New Roman" w:hAnsi="Times New Roman" w:cs="Times New Roman"/>
                <w:sz w:val="24"/>
                <w:szCs w:val="24"/>
                <w:lang w:eastAsia="ru-RU"/>
              </w:rPr>
              <w:t>А в книжной памяти мгновения войны</w:t>
            </w:r>
            <w:r w:rsidR="009762CD" w:rsidRPr="009762CD">
              <w:rPr>
                <w:rFonts w:ascii="Times New Roman" w:eastAsia="Times New Roman" w:hAnsi="Times New Roman" w:cs="Times New Roman"/>
                <w:sz w:val="24"/>
                <w:szCs w:val="24"/>
                <w:lang w:eastAsia="ru-RU"/>
              </w:rPr>
              <w:t xml:space="preserve"> </w:t>
            </w:r>
            <w:r w:rsidR="00F53AEA">
              <w:rPr>
                <w:rFonts w:ascii="Times New Roman" w:eastAsia="Times New Roman" w:hAnsi="Times New Roman" w:cs="Times New Roman"/>
                <w:sz w:val="24"/>
                <w:szCs w:val="24"/>
                <w:lang w:eastAsia="ru-RU"/>
              </w:rPr>
              <w:t xml:space="preserve">/ А.М. Коотов </w:t>
            </w:r>
            <w:r w:rsidR="009762CD" w:rsidRPr="009762CD">
              <w:rPr>
                <w:rFonts w:ascii="Times New Roman" w:eastAsia="Times New Roman" w:hAnsi="Times New Roman" w:cs="Times New Roman"/>
                <w:sz w:val="24"/>
                <w:szCs w:val="24"/>
                <w:lang w:eastAsia="ru-RU"/>
              </w:rPr>
              <w:t xml:space="preserve">// </w:t>
            </w:r>
            <w:r w:rsidR="00726FCC">
              <w:rPr>
                <w:rFonts w:ascii="Times New Roman" w:eastAsia="Times New Roman" w:hAnsi="Times New Roman" w:cs="Times New Roman"/>
                <w:sz w:val="24"/>
                <w:szCs w:val="24"/>
                <w:lang w:eastAsia="ru-RU"/>
              </w:rPr>
              <w:t>Библиотеки в трудные времена: как книга пережила войну, «перестройку» и пандемию</w:t>
            </w:r>
            <w:proofErr w:type="gramStart"/>
            <w:r w:rsidR="00726FCC">
              <w:rPr>
                <w:rFonts w:ascii="Times New Roman" w:eastAsia="Times New Roman" w:hAnsi="Times New Roman" w:cs="Times New Roman"/>
                <w:sz w:val="24"/>
                <w:szCs w:val="24"/>
                <w:lang w:eastAsia="ru-RU"/>
              </w:rPr>
              <w:t xml:space="preserve"> :</w:t>
            </w:r>
            <w:proofErr w:type="gramEnd"/>
            <w:r w:rsidR="00726FCC">
              <w:rPr>
                <w:rFonts w:ascii="Times New Roman" w:eastAsia="Times New Roman" w:hAnsi="Times New Roman" w:cs="Times New Roman"/>
                <w:sz w:val="24"/>
                <w:szCs w:val="24"/>
                <w:lang w:eastAsia="ru-RU"/>
              </w:rPr>
              <w:t xml:space="preserve"> материалы </w:t>
            </w:r>
            <w:r w:rsidR="00726FCC">
              <w:rPr>
                <w:rFonts w:ascii="Times New Roman" w:eastAsia="Times New Roman" w:hAnsi="Times New Roman" w:cs="Times New Roman"/>
                <w:sz w:val="24"/>
                <w:szCs w:val="24"/>
                <w:lang w:val="en-US" w:eastAsia="ru-RU"/>
              </w:rPr>
              <w:t>X</w:t>
            </w:r>
            <w:r w:rsidR="00726FCC" w:rsidRPr="009762CD">
              <w:rPr>
                <w:rFonts w:ascii="Times New Roman" w:eastAsia="Times New Roman" w:hAnsi="Times New Roman" w:cs="Times New Roman"/>
                <w:sz w:val="24"/>
                <w:szCs w:val="24"/>
                <w:lang w:val="en-US" w:eastAsia="ru-RU"/>
              </w:rPr>
              <w:t>V</w:t>
            </w:r>
            <w:r w:rsidR="00726FCC" w:rsidRPr="009762CD">
              <w:rPr>
                <w:rFonts w:ascii="Times New Roman" w:eastAsia="Times New Roman" w:hAnsi="Times New Roman" w:cs="Times New Roman"/>
                <w:sz w:val="24"/>
                <w:szCs w:val="24"/>
                <w:lang w:eastAsia="ru-RU"/>
              </w:rPr>
              <w:t xml:space="preserve"> Всероссийски</w:t>
            </w:r>
            <w:r w:rsidR="00726FCC">
              <w:rPr>
                <w:rFonts w:ascii="Times New Roman" w:eastAsia="Times New Roman" w:hAnsi="Times New Roman" w:cs="Times New Roman"/>
                <w:sz w:val="24"/>
                <w:szCs w:val="24"/>
                <w:lang w:eastAsia="ru-RU"/>
              </w:rPr>
              <w:t xml:space="preserve">х </w:t>
            </w:r>
            <w:r w:rsidR="00726FCC" w:rsidRPr="009762CD">
              <w:rPr>
                <w:rFonts w:ascii="Times New Roman" w:eastAsia="Times New Roman" w:hAnsi="Times New Roman" w:cs="Times New Roman"/>
                <w:sz w:val="24"/>
                <w:szCs w:val="24"/>
                <w:lang w:eastAsia="ru-RU"/>
              </w:rPr>
              <w:t>библиотечны</w:t>
            </w:r>
            <w:r w:rsidR="00726FCC">
              <w:rPr>
                <w:rFonts w:ascii="Times New Roman" w:eastAsia="Times New Roman" w:hAnsi="Times New Roman" w:cs="Times New Roman"/>
                <w:sz w:val="24"/>
                <w:szCs w:val="24"/>
                <w:lang w:eastAsia="ru-RU"/>
              </w:rPr>
              <w:t>х</w:t>
            </w:r>
            <w:r w:rsidR="00726FCC" w:rsidRPr="009762CD">
              <w:rPr>
                <w:rFonts w:ascii="Times New Roman" w:eastAsia="Times New Roman" w:hAnsi="Times New Roman" w:cs="Times New Roman"/>
                <w:sz w:val="24"/>
                <w:szCs w:val="24"/>
                <w:lang w:eastAsia="ru-RU"/>
              </w:rPr>
              <w:t xml:space="preserve"> Павленковски</w:t>
            </w:r>
            <w:r w:rsidR="00726FCC">
              <w:rPr>
                <w:rFonts w:ascii="Times New Roman" w:eastAsia="Times New Roman" w:hAnsi="Times New Roman" w:cs="Times New Roman"/>
                <w:sz w:val="24"/>
                <w:szCs w:val="24"/>
                <w:lang w:eastAsia="ru-RU"/>
              </w:rPr>
              <w:t>х</w:t>
            </w:r>
            <w:r w:rsidR="00726FCC" w:rsidRPr="009762CD">
              <w:rPr>
                <w:rFonts w:ascii="Times New Roman" w:eastAsia="Times New Roman" w:hAnsi="Times New Roman" w:cs="Times New Roman"/>
                <w:sz w:val="24"/>
                <w:szCs w:val="24"/>
                <w:lang w:eastAsia="ru-RU"/>
              </w:rPr>
              <w:t xml:space="preserve"> чтени</w:t>
            </w:r>
            <w:r w:rsidR="00726FCC">
              <w:rPr>
                <w:rFonts w:ascii="Times New Roman" w:eastAsia="Times New Roman" w:hAnsi="Times New Roman" w:cs="Times New Roman"/>
                <w:sz w:val="24"/>
                <w:szCs w:val="24"/>
                <w:lang w:eastAsia="ru-RU"/>
              </w:rPr>
              <w:t>й / Волгогр</w:t>
            </w:r>
            <w:r w:rsidR="00C05081">
              <w:rPr>
                <w:rFonts w:ascii="Times New Roman" w:eastAsia="Times New Roman" w:hAnsi="Times New Roman" w:cs="Times New Roman"/>
                <w:sz w:val="24"/>
                <w:szCs w:val="24"/>
                <w:lang w:eastAsia="ru-RU"/>
              </w:rPr>
              <w:t>адский</w:t>
            </w:r>
            <w:r w:rsidR="00726FCC">
              <w:rPr>
                <w:rFonts w:ascii="Times New Roman" w:eastAsia="Times New Roman" w:hAnsi="Times New Roman" w:cs="Times New Roman"/>
                <w:sz w:val="24"/>
                <w:szCs w:val="24"/>
                <w:lang w:eastAsia="ru-RU"/>
              </w:rPr>
              <w:t xml:space="preserve"> ОУНБ им. М. Горького; сост.: Ю.В. Казанцева, Т.В. Свинцова ; ред. Т.И. Климова ; отв. за вып. О.И. Дейниченко. – Волгоград, 2023. – С. 64.</w:t>
            </w:r>
          </w:p>
        </w:tc>
      </w:tr>
      <w:tr w:rsidR="00726FCC" w:rsidRPr="009762CD" w:rsidTr="0007463C">
        <w:tc>
          <w:tcPr>
            <w:tcW w:w="534" w:type="dxa"/>
            <w:shd w:val="clear" w:color="auto" w:fill="auto"/>
          </w:tcPr>
          <w:p w:rsidR="00726FCC" w:rsidRPr="009762CD" w:rsidRDefault="00726FCC" w:rsidP="009762CD">
            <w:pPr>
              <w:spacing w:after="0" w:line="240" w:lineRule="auto"/>
              <w:rPr>
                <w:rFonts w:ascii="Times New Roman" w:eastAsia="Calibri" w:hAnsi="Times New Roman" w:cs="Times New Roman"/>
                <w:sz w:val="24"/>
                <w:szCs w:val="24"/>
                <w:lang w:eastAsia="ru-RU"/>
              </w:rPr>
            </w:pPr>
          </w:p>
        </w:tc>
        <w:tc>
          <w:tcPr>
            <w:tcW w:w="4501" w:type="dxa"/>
            <w:shd w:val="clear" w:color="auto" w:fill="auto"/>
          </w:tcPr>
          <w:p w:rsidR="00726FCC" w:rsidRPr="009762CD" w:rsidRDefault="00F53AEA" w:rsidP="009762CD">
            <w:pPr>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Чермянина Антонина Николаевна, гл. библиограф Центральной библиотеки </w:t>
            </w:r>
          </w:p>
        </w:tc>
        <w:tc>
          <w:tcPr>
            <w:tcW w:w="3956" w:type="dxa"/>
            <w:shd w:val="clear" w:color="auto" w:fill="auto"/>
          </w:tcPr>
          <w:p w:rsidR="00726FCC" w:rsidRPr="00F53AEA" w:rsidRDefault="00F53AEA" w:rsidP="00726FC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Современное состояние инфосферы учреждений культуры: материалы </w:t>
            </w:r>
            <w:r>
              <w:rPr>
                <w:rFonts w:ascii="Times New Roman" w:eastAsia="Times New Roman" w:hAnsi="Times New Roman" w:cs="Times New Roman"/>
                <w:sz w:val="24"/>
                <w:szCs w:val="24"/>
                <w:lang w:val="en-US" w:eastAsia="ru-RU"/>
              </w:rPr>
              <w:t>VI</w:t>
            </w:r>
            <w:r>
              <w:rPr>
                <w:rFonts w:ascii="Times New Roman" w:eastAsia="Times New Roman" w:hAnsi="Times New Roman" w:cs="Times New Roman"/>
                <w:sz w:val="24"/>
                <w:szCs w:val="24"/>
                <w:lang w:eastAsia="ru-RU"/>
              </w:rPr>
              <w:t xml:space="preserve"> Международного студенческого научно-практического форума</w:t>
            </w:r>
          </w:p>
        </w:tc>
        <w:tc>
          <w:tcPr>
            <w:tcW w:w="6143" w:type="dxa"/>
            <w:shd w:val="clear" w:color="auto" w:fill="auto"/>
          </w:tcPr>
          <w:p w:rsidR="00726FCC" w:rsidRPr="00762119" w:rsidRDefault="00F53AEA" w:rsidP="00C0508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Чермянина, А.Н. Играем квест в библиотеке / А.Н. Чермянина // Современное состояние инфосферы учреждений культуры: материалы </w:t>
            </w:r>
            <w:r>
              <w:rPr>
                <w:rFonts w:ascii="Times New Roman" w:eastAsia="Times New Roman" w:hAnsi="Times New Roman" w:cs="Times New Roman"/>
                <w:sz w:val="24"/>
                <w:szCs w:val="24"/>
                <w:lang w:val="en-US" w:eastAsia="ru-RU"/>
              </w:rPr>
              <w:t>VI</w:t>
            </w:r>
            <w:r>
              <w:rPr>
                <w:rFonts w:ascii="Times New Roman" w:eastAsia="Times New Roman" w:hAnsi="Times New Roman" w:cs="Times New Roman"/>
                <w:sz w:val="24"/>
                <w:szCs w:val="24"/>
                <w:lang w:eastAsia="ru-RU"/>
              </w:rPr>
              <w:t xml:space="preserve"> </w:t>
            </w:r>
            <w:r w:rsidR="00C05081">
              <w:rPr>
                <w:rFonts w:ascii="Times New Roman" w:eastAsia="Times New Roman" w:hAnsi="Times New Roman" w:cs="Times New Roman"/>
                <w:spacing w:val="-8"/>
                <w:sz w:val="24"/>
                <w:szCs w:val="24"/>
                <w:lang w:eastAsia="ru-RU"/>
              </w:rPr>
              <w:t>м</w:t>
            </w:r>
            <w:r w:rsidRPr="00C05081">
              <w:rPr>
                <w:rFonts w:ascii="Times New Roman" w:eastAsia="Times New Roman" w:hAnsi="Times New Roman" w:cs="Times New Roman"/>
                <w:spacing w:val="-8"/>
                <w:sz w:val="24"/>
                <w:szCs w:val="24"/>
                <w:lang w:eastAsia="ru-RU"/>
              </w:rPr>
              <w:t>еждународного студенческого научно-практического</w:t>
            </w:r>
            <w:r>
              <w:rPr>
                <w:rFonts w:ascii="Times New Roman" w:eastAsia="Times New Roman" w:hAnsi="Times New Roman" w:cs="Times New Roman"/>
                <w:sz w:val="24"/>
                <w:szCs w:val="24"/>
                <w:lang w:eastAsia="ru-RU"/>
              </w:rPr>
              <w:t xml:space="preserve"> форума</w:t>
            </w:r>
            <w:r w:rsidR="00C05081">
              <w:rPr>
                <w:rFonts w:ascii="Times New Roman" w:eastAsia="Times New Roman" w:hAnsi="Times New Roman" w:cs="Times New Roman"/>
                <w:sz w:val="24"/>
                <w:szCs w:val="24"/>
                <w:lang w:eastAsia="ru-RU"/>
              </w:rPr>
              <w:t>. – Орел (РФ) – Минск (респ. Беларусь), 5 апр. 2023</w:t>
            </w:r>
            <w:proofErr w:type="gramStart"/>
            <w:r w:rsidR="00C05081">
              <w:rPr>
                <w:rFonts w:ascii="Times New Roman" w:eastAsia="Times New Roman" w:hAnsi="Times New Roman" w:cs="Times New Roman"/>
                <w:sz w:val="24"/>
                <w:szCs w:val="24"/>
                <w:lang w:eastAsia="ru-RU"/>
              </w:rPr>
              <w:t xml:space="preserve"> :</w:t>
            </w:r>
            <w:proofErr w:type="gramEnd"/>
            <w:r w:rsidR="00C05081">
              <w:rPr>
                <w:rFonts w:ascii="Times New Roman" w:eastAsia="Times New Roman" w:hAnsi="Times New Roman" w:cs="Times New Roman"/>
                <w:sz w:val="24"/>
                <w:szCs w:val="24"/>
                <w:lang w:eastAsia="ru-RU"/>
              </w:rPr>
              <w:t xml:space="preserve"> науч. электр. изд. / Мин-во культуры Белоруский ГУКиИ ; науч. редактор и сост. А.Н. Грибков, Н.Е. Беляева ; редакц. Коллегия</w:t>
            </w:r>
            <w:proofErr w:type="gramStart"/>
            <w:r w:rsidR="00C05081">
              <w:rPr>
                <w:rFonts w:ascii="Times New Roman" w:eastAsia="Times New Roman" w:hAnsi="Times New Roman" w:cs="Times New Roman"/>
                <w:sz w:val="24"/>
                <w:szCs w:val="24"/>
                <w:lang w:eastAsia="ru-RU"/>
              </w:rPr>
              <w:t xml:space="preserve"> :</w:t>
            </w:r>
            <w:proofErr w:type="gramEnd"/>
            <w:r w:rsidR="00C05081">
              <w:rPr>
                <w:rFonts w:ascii="Times New Roman" w:eastAsia="Times New Roman" w:hAnsi="Times New Roman" w:cs="Times New Roman"/>
                <w:sz w:val="24"/>
                <w:szCs w:val="24"/>
                <w:lang w:eastAsia="ru-RU"/>
              </w:rPr>
              <w:t xml:space="preserve"> Т.Н. Сомова </w:t>
            </w:r>
            <w:r w:rsidR="00C05081" w:rsidRPr="00C05081">
              <w:rPr>
                <w:rFonts w:ascii="Times New Roman" w:eastAsia="Times New Roman" w:hAnsi="Times New Roman" w:cs="Times New Roman"/>
                <w:sz w:val="24"/>
                <w:szCs w:val="24"/>
                <w:lang w:eastAsia="ru-RU"/>
              </w:rPr>
              <w:t>[</w:t>
            </w:r>
            <w:r w:rsidR="00C05081">
              <w:rPr>
                <w:rFonts w:ascii="Times New Roman" w:eastAsia="Times New Roman" w:hAnsi="Times New Roman" w:cs="Times New Roman"/>
                <w:sz w:val="24"/>
                <w:szCs w:val="24"/>
                <w:lang w:eastAsia="ru-RU"/>
              </w:rPr>
              <w:t>и др.</w:t>
            </w:r>
            <w:r w:rsidR="00C05081" w:rsidRPr="00C05081">
              <w:rPr>
                <w:rFonts w:ascii="Times New Roman" w:eastAsia="Times New Roman" w:hAnsi="Times New Roman" w:cs="Times New Roman"/>
                <w:sz w:val="24"/>
                <w:szCs w:val="24"/>
                <w:lang w:eastAsia="ru-RU"/>
              </w:rPr>
              <w:t>]</w:t>
            </w:r>
            <w:r w:rsidR="00C05081">
              <w:rPr>
                <w:rFonts w:ascii="Times New Roman" w:eastAsia="Times New Roman" w:hAnsi="Times New Roman" w:cs="Times New Roman"/>
                <w:sz w:val="24"/>
                <w:szCs w:val="24"/>
                <w:lang w:eastAsia="ru-RU"/>
              </w:rPr>
              <w:t>. – Орел</w:t>
            </w:r>
            <w:proofErr w:type="gramStart"/>
            <w:r w:rsidR="00C05081">
              <w:rPr>
                <w:rFonts w:ascii="Times New Roman" w:eastAsia="Times New Roman" w:hAnsi="Times New Roman" w:cs="Times New Roman"/>
                <w:sz w:val="24"/>
                <w:szCs w:val="24"/>
                <w:lang w:eastAsia="ru-RU"/>
              </w:rPr>
              <w:t xml:space="preserve"> :</w:t>
            </w:r>
            <w:proofErr w:type="gramEnd"/>
            <w:r w:rsidR="00C05081">
              <w:rPr>
                <w:rFonts w:ascii="Times New Roman" w:eastAsia="Times New Roman" w:hAnsi="Times New Roman" w:cs="Times New Roman"/>
                <w:sz w:val="24"/>
                <w:szCs w:val="24"/>
                <w:lang w:eastAsia="ru-RU"/>
              </w:rPr>
              <w:t xml:space="preserve"> ОГИК, 2023. – С. 378–382. – 1 </w:t>
            </w:r>
            <w:r w:rsidR="00762119">
              <w:rPr>
                <w:rFonts w:ascii="Times New Roman" w:eastAsia="Times New Roman" w:hAnsi="Times New Roman" w:cs="Times New Roman"/>
                <w:sz w:val="24"/>
                <w:szCs w:val="24"/>
                <w:lang w:val="en-US" w:eastAsia="ru-RU"/>
              </w:rPr>
              <w:t>CD</w:t>
            </w:r>
            <w:r w:rsidR="00762119" w:rsidRPr="00762119">
              <w:rPr>
                <w:rFonts w:ascii="Times New Roman" w:eastAsia="Times New Roman" w:hAnsi="Times New Roman" w:cs="Times New Roman"/>
                <w:sz w:val="24"/>
                <w:szCs w:val="24"/>
                <w:lang w:eastAsia="ru-RU"/>
              </w:rPr>
              <w:t>-</w:t>
            </w:r>
            <w:r w:rsidR="00762119">
              <w:rPr>
                <w:rFonts w:ascii="Times New Roman" w:eastAsia="Times New Roman" w:hAnsi="Times New Roman" w:cs="Times New Roman"/>
                <w:sz w:val="24"/>
                <w:szCs w:val="24"/>
                <w:lang w:val="en-US" w:eastAsia="ru-RU"/>
              </w:rPr>
              <w:t>ROM</w:t>
            </w:r>
            <w:r w:rsidR="00762119">
              <w:rPr>
                <w:rFonts w:ascii="Times New Roman" w:eastAsia="Times New Roman" w:hAnsi="Times New Roman" w:cs="Times New Roman"/>
                <w:sz w:val="24"/>
                <w:szCs w:val="24"/>
                <w:lang w:eastAsia="ru-RU"/>
              </w:rPr>
              <w:t>.</w:t>
            </w:r>
          </w:p>
        </w:tc>
      </w:tr>
      <w:tr w:rsidR="00726FCC" w:rsidRPr="009762CD" w:rsidTr="0007463C">
        <w:tc>
          <w:tcPr>
            <w:tcW w:w="15134" w:type="dxa"/>
            <w:gridSpan w:val="4"/>
            <w:shd w:val="clear" w:color="auto" w:fill="auto"/>
          </w:tcPr>
          <w:p w:rsidR="00726FCC" w:rsidRDefault="00726FCC" w:rsidP="00726FCC">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Региональный уровень</w:t>
            </w:r>
          </w:p>
        </w:tc>
      </w:tr>
      <w:tr w:rsidR="00726FCC" w:rsidRPr="009762CD" w:rsidTr="0007463C">
        <w:tc>
          <w:tcPr>
            <w:tcW w:w="534" w:type="dxa"/>
            <w:shd w:val="clear" w:color="auto" w:fill="auto"/>
          </w:tcPr>
          <w:p w:rsidR="00726FCC" w:rsidRPr="009762CD" w:rsidRDefault="00726FCC" w:rsidP="009762CD">
            <w:pPr>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w:t>
            </w:r>
          </w:p>
        </w:tc>
        <w:tc>
          <w:tcPr>
            <w:tcW w:w="4501" w:type="dxa"/>
            <w:shd w:val="clear" w:color="auto" w:fill="auto"/>
          </w:tcPr>
          <w:p w:rsidR="00726FCC" w:rsidRPr="009762CD" w:rsidRDefault="00726FCC" w:rsidP="00F527A0">
            <w:pPr>
              <w:spacing w:after="0" w:line="240" w:lineRule="auto"/>
              <w:rPr>
                <w:rFonts w:ascii="Times New Roman" w:eastAsia="Calibri" w:hAnsi="Times New Roman" w:cs="Times New Roman"/>
                <w:sz w:val="24"/>
                <w:szCs w:val="24"/>
                <w:lang w:eastAsia="ru-RU"/>
              </w:rPr>
            </w:pPr>
            <w:r w:rsidRPr="009762CD">
              <w:rPr>
                <w:rFonts w:ascii="Times New Roman" w:eastAsia="Calibri" w:hAnsi="Times New Roman" w:cs="Times New Roman"/>
                <w:sz w:val="24"/>
                <w:szCs w:val="24"/>
                <w:lang w:eastAsia="ru-RU"/>
              </w:rPr>
              <w:t xml:space="preserve">Кокотов </w:t>
            </w:r>
            <w:r>
              <w:rPr>
                <w:rFonts w:ascii="Times New Roman" w:eastAsia="Calibri" w:hAnsi="Times New Roman" w:cs="Times New Roman"/>
                <w:sz w:val="24"/>
                <w:szCs w:val="24"/>
                <w:lang w:eastAsia="ru-RU"/>
              </w:rPr>
              <w:t>Алексей Михайлович</w:t>
            </w:r>
            <w:r w:rsidRPr="009762CD">
              <w:rPr>
                <w:rFonts w:ascii="Times New Roman" w:eastAsia="Calibri" w:hAnsi="Times New Roman" w:cs="Times New Roman"/>
                <w:sz w:val="24"/>
                <w:szCs w:val="24"/>
                <w:lang w:eastAsia="ru-RU"/>
              </w:rPr>
              <w:t>, библиотекарь Петропавловской сельской библиотеки</w:t>
            </w:r>
            <w:r>
              <w:rPr>
                <w:rFonts w:ascii="Times New Roman" w:eastAsia="Calibri" w:hAnsi="Times New Roman" w:cs="Times New Roman"/>
                <w:sz w:val="24"/>
                <w:szCs w:val="24"/>
                <w:lang w:eastAsia="ru-RU"/>
              </w:rPr>
              <w:t xml:space="preserve"> им. Ф.Ф. Павленкова </w:t>
            </w:r>
            <w:r w:rsidRPr="009762CD">
              <w:rPr>
                <w:rFonts w:ascii="Times New Roman" w:eastAsia="Calibri" w:hAnsi="Times New Roman" w:cs="Times New Roman"/>
                <w:sz w:val="24"/>
                <w:szCs w:val="24"/>
                <w:lang w:eastAsia="ru-RU"/>
              </w:rPr>
              <w:t xml:space="preserve"> МКУ «Октябрьская ЦБС»</w:t>
            </w:r>
          </w:p>
        </w:tc>
        <w:tc>
          <w:tcPr>
            <w:tcW w:w="3956" w:type="dxa"/>
            <w:shd w:val="clear" w:color="auto" w:fill="auto"/>
          </w:tcPr>
          <w:p w:rsidR="00726FCC" w:rsidRDefault="00726FCC" w:rsidP="00726FC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Создадим страну читателей: сборник материалов. Вып. 17</w:t>
            </w:r>
          </w:p>
        </w:tc>
        <w:tc>
          <w:tcPr>
            <w:tcW w:w="6143" w:type="dxa"/>
            <w:shd w:val="clear" w:color="auto" w:fill="auto"/>
          </w:tcPr>
          <w:p w:rsidR="00726FCC" w:rsidRDefault="00647ECD" w:rsidP="00647EC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Кокотов, А.М. Весь этот мир творит учитель // Создадим страну читателей</w:t>
            </w:r>
            <w:proofErr w:type="gramStart"/>
            <w:r>
              <w:rPr>
                <w:rFonts w:ascii="Times New Roman" w:eastAsia="Times New Roman" w:hAnsi="Times New Roman" w:cs="Times New Roman"/>
                <w:sz w:val="24"/>
                <w:szCs w:val="24"/>
                <w:lang w:eastAsia="ru-RU"/>
              </w:rPr>
              <w:t xml:space="preserve"> :</w:t>
            </w:r>
            <w:proofErr w:type="gramEnd"/>
            <w:r>
              <w:rPr>
                <w:rFonts w:ascii="Times New Roman" w:eastAsia="Times New Roman" w:hAnsi="Times New Roman" w:cs="Times New Roman"/>
                <w:sz w:val="24"/>
                <w:szCs w:val="24"/>
                <w:lang w:eastAsia="ru-RU"/>
              </w:rPr>
              <w:t xml:space="preserve"> сборник материалов / М-во культуры Пермского края. Перм. Гос. краев. Универс. Б-ка им. А.М. Горького</w:t>
            </w:r>
            <w:proofErr w:type="gramStart"/>
            <w:r>
              <w:rPr>
                <w:rFonts w:ascii="Times New Roman" w:eastAsia="Times New Roman" w:hAnsi="Times New Roman" w:cs="Times New Roman"/>
                <w:sz w:val="24"/>
                <w:szCs w:val="24"/>
                <w:lang w:eastAsia="ru-RU"/>
              </w:rPr>
              <w:t xml:space="preserve"> ;</w:t>
            </w:r>
            <w:proofErr w:type="gramEnd"/>
            <w:r>
              <w:rPr>
                <w:rFonts w:ascii="Times New Roman" w:eastAsia="Times New Roman" w:hAnsi="Times New Roman" w:cs="Times New Roman"/>
                <w:sz w:val="24"/>
                <w:szCs w:val="24"/>
                <w:lang w:eastAsia="ru-RU"/>
              </w:rPr>
              <w:t xml:space="preserve"> сост. Т.В. Гостева. – Пермь</w:t>
            </w:r>
            <w:proofErr w:type="gramStart"/>
            <w:r>
              <w:rPr>
                <w:rFonts w:ascii="Times New Roman" w:eastAsia="Times New Roman" w:hAnsi="Times New Roman" w:cs="Times New Roman"/>
                <w:sz w:val="24"/>
                <w:szCs w:val="24"/>
                <w:lang w:eastAsia="ru-RU"/>
              </w:rPr>
              <w:t xml:space="preserve"> :</w:t>
            </w:r>
            <w:proofErr w:type="gramEnd"/>
            <w:r>
              <w:rPr>
                <w:rFonts w:ascii="Times New Roman" w:eastAsia="Times New Roman" w:hAnsi="Times New Roman" w:cs="Times New Roman"/>
                <w:sz w:val="24"/>
                <w:szCs w:val="24"/>
                <w:lang w:eastAsia="ru-RU"/>
              </w:rPr>
              <w:t xml:space="preserve"> ПГКУБ им. А.М. Горького. – 2023. – С. 24–25 (Вып. 17).</w:t>
            </w:r>
          </w:p>
        </w:tc>
      </w:tr>
      <w:tr w:rsidR="00726FCC" w:rsidRPr="009762CD" w:rsidTr="0007463C">
        <w:tc>
          <w:tcPr>
            <w:tcW w:w="534" w:type="dxa"/>
            <w:shd w:val="clear" w:color="auto" w:fill="auto"/>
          </w:tcPr>
          <w:p w:rsidR="00726FCC" w:rsidRPr="009762CD" w:rsidRDefault="00726FCC" w:rsidP="009762CD">
            <w:pPr>
              <w:spacing w:after="0" w:line="240" w:lineRule="auto"/>
              <w:rPr>
                <w:rFonts w:ascii="Times New Roman" w:eastAsia="Calibri" w:hAnsi="Times New Roman" w:cs="Times New Roman"/>
                <w:sz w:val="24"/>
                <w:szCs w:val="24"/>
                <w:lang w:eastAsia="ru-RU"/>
              </w:rPr>
            </w:pPr>
          </w:p>
        </w:tc>
        <w:tc>
          <w:tcPr>
            <w:tcW w:w="4501" w:type="dxa"/>
            <w:shd w:val="clear" w:color="auto" w:fill="auto"/>
          </w:tcPr>
          <w:p w:rsidR="00B4716F" w:rsidRDefault="00647ECD" w:rsidP="009762CD">
            <w:pPr>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Устюгова Светлана Григорьевна, библиотекарь </w:t>
            </w:r>
            <w:r w:rsidR="00232FE2">
              <w:rPr>
                <w:rFonts w:ascii="Times New Roman" w:eastAsia="Calibri" w:hAnsi="Times New Roman" w:cs="Times New Roman"/>
                <w:sz w:val="24"/>
                <w:szCs w:val="24"/>
                <w:lang w:eastAsia="ru-RU"/>
              </w:rPr>
              <w:t>Октябрьской ДБ им. Е.Н. Трясциной</w:t>
            </w:r>
            <w:r w:rsidR="00B4716F">
              <w:rPr>
                <w:rFonts w:ascii="Times New Roman" w:eastAsia="Calibri" w:hAnsi="Times New Roman" w:cs="Times New Roman"/>
                <w:sz w:val="24"/>
                <w:szCs w:val="24"/>
                <w:lang w:eastAsia="ru-RU"/>
              </w:rPr>
              <w:t>;</w:t>
            </w:r>
          </w:p>
          <w:p w:rsidR="00B4716F" w:rsidRDefault="00B4716F" w:rsidP="009762CD">
            <w:pPr>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Силорова Надежда Яковлевна, гл. библиотекарь Октябрьской ДБ им. Е.Н. Трясциной;</w:t>
            </w:r>
          </w:p>
          <w:p w:rsidR="00B4716F" w:rsidRDefault="00B4716F" w:rsidP="009762CD">
            <w:pPr>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Россихина Светлана Валерьевна, гл. </w:t>
            </w:r>
            <w:r>
              <w:rPr>
                <w:rFonts w:ascii="Times New Roman" w:eastAsia="Calibri" w:hAnsi="Times New Roman" w:cs="Times New Roman"/>
                <w:sz w:val="24"/>
                <w:szCs w:val="24"/>
                <w:lang w:eastAsia="ru-RU"/>
              </w:rPr>
              <w:lastRenderedPageBreak/>
              <w:t>библиотекарь Октябрьской ДБ им. Е.Н. Трясциной;</w:t>
            </w:r>
          </w:p>
          <w:p w:rsidR="00B4716F" w:rsidRDefault="00B4716F" w:rsidP="009762CD">
            <w:pPr>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Сафина Алина Фидаилевна, библиотекарь Адилевской сельской библиотеки;</w:t>
            </w:r>
          </w:p>
          <w:p w:rsidR="00726FCC" w:rsidRPr="009762CD" w:rsidRDefault="00B4716F" w:rsidP="00B4716F">
            <w:pPr>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Шишигина Анна Александровна, библиотекарь Алтынновской сельской библиотеки.</w:t>
            </w:r>
          </w:p>
        </w:tc>
        <w:tc>
          <w:tcPr>
            <w:tcW w:w="3956" w:type="dxa"/>
            <w:shd w:val="clear" w:color="auto" w:fill="auto"/>
          </w:tcPr>
          <w:p w:rsidR="00726FCC" w:rsidRDefault="00647ECD" w:rsidP="00726FCC">
            <w:pPr>
              <w:spacing w:after="0" w:line="240" w:lineRule="auto"/>
              <w:jc w:val="both"/>
              <w:rPr>
                <w:rFonts w:ascii="Times New Roman" w:eastAsia="Times New Roman" w:hAnsi="Times New Roman" w:cs="Times New Roman"/>
                <w:sz w:val="24"/>
                <w:szCs w:val="24"/>
                <w:lang w:eastAsia="ru-RU"/>
              </w:rPr>
            </w:pPr>
            <w:r>
              <w:rPr>
                <w:rFonts w:ascii="Times New Roman" w:hAnsi="Times New Roman" w:cs="Times New Roman"/>
                <w:bCs/>
                <w:sz w:val="24"/>
                <w:szCs w:val="24"/>
              </w:rPr>
              <w:lastRenderedPageBreak/>
              <w:t>Взрослые читатели детских книг</w:t>
            </w:r>
            <w:r w:rsidRPr="00647ECD">
              <w:rPr>
                <w:rFonts w:ascii="Times New Roman" w:hAnsi="Times New Roman" w:cs="Times New Roman"/>
                <w:sz w:val="24"/>
                <w:szCs w:val="24"/>
              </w:rPr>
              <w:t>: рекомендательный библиографический указатель для руководителей детского чтения</w:t>
            </w:r>
          </w:p>
        </w:tc>
        <w:tc>
          <w:tcPr>
            <w:tcW w:w="6143" w:type="dxa"/>
            <w:shd w:val="clear" w:color="auto" w:fill="auto"/>
          </w:tcPr>
          <w:p w:rsidR="00726FCC" w:rsidRDefault="00647ECD" w:rsidP="00726FCC">
            <w:pPr>
              <w:spacing w:after="0" w:line="240" w:lineRule="auto"/>
              <w:jc w:val="both"/>
              <w:rPr>
                <w:rFonts w:ascii="Times New Roman" w:hAnsi="Times New Roman" w:cs="Times New Roman"/>
                <w:sz w:val="24"/>
                <w:szCs w:val="24"/>
              </w:rPr>
            </w:pPr>
            <w:r w:rsidRPr="00647ECD">
              <w:rPr>
                <w:rFonts w:ascii="Times New Roman" w:hAnsi="Times New Roman" w:cs="Times New Roman"/>
                <w:bCs/>
                <w:sz w:val="24"/>
                <w:szCs w:val="24"/>
              </w:rPr>
              <w:t>Взрослые читатели детских книг</w:t>
            </w:r>
            <w:proofErr w:type="gramStart"/>
            <w:r w:rsidRPr="00647ECD">
              <w:rPr>
                <w:rFonts w:ascii="Times New Roman" w:hAnsi="Times New Roman" w:cs="Times New Roman"/>
                <w:bCs/>
                <w:sz w:val="24"/>
                <w:szCs w:val="24"/>
              </w:rPr>
              <w:t xml:space="preserve"> </w:t>
            </w:r>
            <w:r w:rsidRPr="00647ECD">
              <w:rPr>
                <w:rFonts w:ascii="Times New Roman" w:hAnsi="Times New Roman" w:cs="Times New Roman"/>
                <w:sz w:val="24"/>
                <w:szCs w:val="24"/>
              </w:rPr>
              <w:t>:</w:t>
            </w:r>
            <w:proofErr w:type="gramEnd"/>
            <w:r w:rsidRPr="00647ECD">
              <w:rPr>
                <w:rFonts w:ascii="Times New Roman" w:hAnsi="Times New Roman" w:cs="Times New Roman"/>
                <w:sz w:val="24"/>
                <w:szCs w:val="24"/>
              </w:rPr>
              <w:t xml:space="preserve"> рекомендательный библиографический указатель для руководителей детского чтения / Пермская краевая детская библиотека имени Л. И. Кузьмина ; составитель и редактор О. Л. Арзамасцева. – Пермь</w:t>
            </w:r>
            <w:proofErr w:type="gramStart"/>
            <w:r w:rsidRPr="00647ECD">
              <w:rPr>
                <w:rFonts w:ascii="Times New Roman" w:hAnsi="Times New Roman" w:cs="Times New Roman"/>
                <w:sz w:val="24"/>
                <w:szCs w:val="24"/>
              </w:rPr>
              <w:t xml:space="preserve"> :</w:t>
            </w:r>
            <w:proofErr w:type="gramEnd"/>
            <w:r w:rsidRPr="00647ECD">
              <w:rPr>
                <w:rFonts w:ascii="Times New Roman" w:hAnsi="Times New Roman" w:cs="Times New Roman"/>
                <w:sz w:val="24"/>
                <w:szCs w:val="24"/>
              </w:rPr>
              <w:t xml:space="preserve"> [б.и.], 2023. – 54 с. – Текст : непосредственный.</w:t>
            </w:r>
          </w:p>
          <w:p w:rsidR="00A64407" w:rsidRDefault="00A64407" w:rsidP="00726F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С. 6–7;</w:t>
            </w:r>
          </w:p>
          <w:p w:rsidR="00A64407" w:rsidRDefault="00A64407" w:rsidP="00726F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С. 19–21;</w:t>
            </w:r>
          </w:p>
          <w:p w:rsidR="00A64407" w:rsidRDefault="00A64407" w:rsidP="00726F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С. 24–25;</w:t>
            </w:r>
          </w:p>
          <w:p w:rsidR="00A64407" w:rsidRDefault="00A64407" w:rsidP="00726FC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С. 42–43;</w:t>
            </w:r>
          </w:p>
          <w:p w:rsidR="00A64407" w:rsidRPr="00647ECD" w:rsidRDefault="00A64407" w:rsidP="00726FCC">
            <w:pPr>
              <w:spacing w:after="0" w:line="240" w:lineRule="auto"/>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С. 47–48.</w:t>
            </w:r>
          </w:p>
        </w:tc>
      </w:tr>
      <w:tr w:rsidR="00726FCC" w:rsidRPr="009762CD" w:rsidTr="0007463C">
        <w:tc>
          <w:tcPr>
            <w:tcW w:w="534" w:type="dxa"/>
            <w:shd w:val="clear" w:color="auto" w:fill="auto"/>
          </w:tcPr>
          <w:p w:rsidR="00726FCC" w:rsidRPr="009762CD" w:rsidRDefault="00726FCC" w:rsidP="009762CD">
            <w:pPr>
              <w:spacing w:after="0" w:line="240" w:lineRule="auto"/>
              <w:rPr>
                <w:rFonts w:ascii="Times New Roman" w:eastAsia="Calibri" w:hAnsi="Times New Roman" w:cs="Times New Roman"/>
                <w:sz w:val="24"/>
                <w:szCs w:val="24"/>
                <w:lang w:eastAsia="ru-RU"/>
              </w:rPr>
            </w:pPr>
          </w:p>
        </w:tc>
        <w:tc>
          <w:tcPr>
            <w:tcW w:w="4501" w:type="dxa"/>
            <w:shd w:val="clear" w:color="auto" w:fill="auto"/>
          </w:tcPr>
          <w:p w:rsidR="00726FCC" w:rsidRPr="009762CD" w:rsidRDefault="00726FCC" w:rsidP="009762CD">
            <w:pPr>
              <w:spacing w:after="0" w:line="240" w:lineRule="auto"/>
              <w:rPr>
                <w:rFonts w:ascii="Times New Roman" w:eastAsia="Calibri" w:hAnsi="Times New Roman" w:cs="Times New Roman"/>
                <w:sz w:val="24"/>
                <w:szCs w:val="24"/>
                <w:lang w:eastAsia="ru-RU"/>
              </w:rPr>
            </w:pPr>
          </w:p>
        </w:tc>
        <w:tc>
          <w:tcPr>
            <w:tcW w:w="3956" w:type="dxa"/>
            <w:shd w:val="clear" w:color="auto" w:fill="auto"/>
          </w:tcPr>
          <w:p w:rsidR="00726FCC" w:rsidRDefault="00726FCC" w:rsidP="00726FCC">
            <w:pPr>
              <w:spacing w:after="0" w:line="240" w:lineRule="auto"/>
              <w:jc w:val="both"/>
              <w:rPr>
                <w:rFonts w:ascii="Times New Roman" w:eastAsia="Times New Roman" w:hAnsi="Times New Roman" w:cs="Times New Roman"/>
                <w:sz w:val="24"/>
                <w:szCs w:val="24"/>
                <w:lang w:eastAsia="ru-RU"/>
              </w:rPr>
            </w:pPr>
          </w:p>
        </w:tc>
        <w:tc>
          <w:tcPr>
            <w:tcW w:w="6143" w:type="dxa"/>
            <w:shd w:val="clear" w:color="auto" w:fill="auto"/>
          </w:tcPr>
          <w:p w:rsidR="00726FCC" w:rsidRDefault="00726FCC" w:rsidP="00726FCC">
            <w:pPr>
              <w:spacing w:after="0" w:line="240" w:lineRule="auto"/>
              <w:jc w:val="both"/>
              <w:rPr>
                <w:rFonts w:ascii="Times New Roman" w:eastAsia="Times New Roman" w:hAnsi="Times New Roman" w:cs="Times New Roman"/>
                <w:sz w:val="24"/>
                <w:szCs w:val="24"/>
                <w:lang w:eastAsia="ru-RU"/>
              </w:rPr>
            </w:pPr>
          </w:p>
        </w:tc>
      </w:tr>
    </w:tbl>
    <w:p w:rsidR="009762CD" w:rsidRDefault="009762CD" w:rsidP="00D23090">
      <w:pPr>
        <w:spacing w:after="0" w:line="240" w:lineRule="auto"/>
        <w:ind w:firstLine="567"/>
        <w:jc w:val="both"/>
        <w:rPr>
          <w:rFonts w:ascii="Times New Roman" w:hAnsi="Times New Roman" w:cs="Times New Roman"/>
          <w:sz w:val="28"/>
          <w:szCs w:val="28"/>
        </w:rPr>
      </w:pPr>
    </w:p>
    <w:p w:rsidR="0007463C" w:rsidRPr="0007463C" w:rsidRDefault="0007463C" w:rsidP="0007463C">
      <w:pPr>
        <w:spacing w:after="0" w:line="240" w:lineRule="auto"/>
        <w:jc w:val="right"/>
        <w:rPr>
          <w:rFonts w:ascii="Times New Roman" w:eastAsia="Calibri" w:hAnsi="Times New Roman" w:cs="Times New Roman"/>
          <w:sz w:val="20"/>
          <w:szCs w:val="20"/>
        </w:rPr>
      </w:pPr>
      <w:r w:rsidRPr="0007463C">
        <w:rPr>
          <w:rFonts w:ascii="Times New Roman" w:eastAsia="Calibri" w:hAnsi="Times New Roman" w:cs="Times New Roman"/>
          <w:sz w:val="20"/>
          <w:szCs w:val="20"/>
        </w:rPr>
        <w:t>Таблица №12б</w:t>
      </w:r>
    </w:p>
    <w:p w:rsidR="0007463C" w:rsidRPr="0007463C" w:rsidRDefault="0007463C" w:rsidP="0007463C">
      <w:pPr>
        <w:spacing w:after="0" w:line="240" w:lineRule="auto"/>
        <w:jc w:val="center"/>
        <w:rPr>
          <w:rFonts w:ascii="Times New Roman" w:eastAsia="Calibri" w:hAnsi="Times New Roman" w:cs="Times New Roman"/>
          <w:b/>
          <w:sz w:val="24"/>
          <w:szCs w:val="24"/>
        </w:rPr>
      </w:pPr>
      <w:r w:rsidRPr="0007463C">
        <w:rPr>
          <w:rFonts w:ascii="Times New Roman" w:eastAsia="Calibri" w:hAnsi="Times New Roman" w:cs="Times New Roman"/>
          <w:b/>
          <w:sz w:val="24"/>
          <w:szCs w:val="24"/>
        </w:rPr>
        <w:t>Издательская деятельность</w:t>
      </w:r>
    </w:p>
    <w:tbl>
      <w:tblPr>
        <w:tblW w:w="1488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812"/>
        <w:gridCol w:w="1701"/>
        <w:gridCol w:w="3969"/>
        <w:gridCol w:w="1134"/>
        <w:gridCol w:w="992"/>
        <w:gridCol w:w="709"/>
      </w:tblGrid>
      <w:tr w:rsidR="0007463C" w:rsidRPr="0007463C" w:rsidTr="0007463C">
        <w:trPr>
          <w:cantSplit/>
          <w:trHeight w:val="594"/>
        </w:trPr>
        <w:tc>
          <w:tcPr>
            <w:tcW w:w="567"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ind w:right="-109"/>
              <w:jc w:val="center"/>
              <w:rPr>
                <w:rFonts w:ascii="Times New Roman" w:eastAsia="Calibri" w:hAnsi="Times New Roman" w:cs="Times New Roman"/>
                <w:color w:val="000000"/>
              </w:rPr>
            </w:pPr>
            <w:r w:rsidRPr="0007463C">
              <w:rPr>
                <w:rFonts w:ascii="Times New Roman" w:eastAsia="Calibri" w:hAnsi="Times New Roman" w:cs="Times New Roman"/>
                <w:color w:val="000000"/>
              </w:rPr>
              <w:t>№№</w:t>
            </w:r>
          </w:p>
        </w:tc>
        <w:tc>
          <w:tcPr>
            <w:tcW w:w="581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Вид  издания</w:t>
            </w:r>
            <w:r w:rsidRPr="0007463C">
              <w:rPr>
                <w:rFonts w:ascii="Times New Roman" w:eastAsia="Calibri" w:hAnsi="Times New Roman" w:cs="Times New Roman"/>
                <w:color w:val="000000"/>
                <w:vertAlign w:val="superscript"/>
              </w:rPr>
              <w:footnoteReference w:customMarkFollows="1" w:id="1"/>
              <w:t>*</w:t>
            </w:r>
          </w:p>
          <w:p w:rsidR="0007463C" w:rsidRPr="0007463C" w:rsidRDefault="0007463C" w:rsidP="0007463C">
            <w:pPr>
              <w:spacing w:after="0" w:line="240" w:lineRule="auto"/>
              <w:rPr>
                <w:rFonts w:ascii="Times New Roman" w:eastAsia="Calibri" w:hAnsi="Times New Roman" w:cs="Times New Roman"/>
                <w:color w:val="000000"/>
              </w:rPr>
            </w:pPr>
          </w:p>
        </w:tc>
        <w:tc>
          <w:tcPr>
            <w:tcW w:w="1701"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Чит. адрес</w:t>
            </w:r>
          </w:p>
        </w:tc>
        <w:tc>
          <w:tcPr>
            <w:tcW w:w="396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Составитель</w:t>
            </w:r>
          </w:p>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Ф.И.О. должность</w:t>
            </w:r>
          </w:p>
        </w:tc>
        <w:tc>
          <w:tcPr>
            <w:tcW w:w="1134"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ind w:right="-108"/>
              <w:rPr>
                <w:rFonts w:ascii="Times New Roman" w:eastAsia="Calibri" w:hAnsi="Times New Roman" w:cs="Times New Roman"/>
                <w:color w:val="000000"/>
              </w:rPr>
            </w:pPr>
            <w:r w:rsidRPr="0007463C">
              <w:rPr>
                <w:rFonts w:ascii="Times New Roman" w:eastAsia="Calibri" w:hAnsi="Times New Roman" w:cs="Times New Roman"/>
                <w:color w:val="000000"/>
              </w:rPr>
              <w:t xml:space="preserve">Печать </w:t>
            </w:r>
          </w:p>
        </w:tc>
        <w:tc>
          <w:tcPr>
            <w:tcW w:w="99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ind w:right="-108"/>
              <w:rPr>
                <w:rFonts w:ascii="Times New Roman" w:eastAsia="Calibri" w:hAnsi="Times New Roman" w:cs="Times New Roman"/>
                <w:color w:val="000000"/>
              </w:rPr>
            </w:pPr>
            <w:r>
              <w:rPr>
                <w:rFonts w:ascii="Times New Roman" w:eastAsia="Calibri" w:hAnsi="Times New Roman" w:cs="Times New Roman"/>
                <w:color w:val="000000"/>
              </w:rPr>
              <w:t>Объем в стр</w:t>
            </w:r>
            <w:proofErr w:type="gramStart"/>
            <w:r>
              <w:rPr>
                <w:rFonts w:ascii="Times New Roman" w:eastAsia="Calibri" w:hAnsi="Times New Roman" w:cs="Times New Roman"/>
                <w:color w:val="000000"/>
              </w:rPr>
              <w:t>.</w:t>
            </w:r>
            <w:r w:rsidRPr="0007463C">
              <w:rPr>
                <w:rFonts w:ascii="Times New Roman" w:eastAsia="Calibri" w:hAnsi="Times New Roman" w:cs="Times New Roman"/>
                <w:color w:val="000000"/>
              </w:rPr>
              <w:t>(</w:t>
            </w:r>
            <w:proofErr w:type="gramEnd"/>
            <w:r w:rsidRPr="0007463C">
              <w:rPr>
                <w:rFonts w:ascii="Times New Roman" w:eastAsia="Calibri" w:hAnsi="Times New Roman" w:cs="Times New Roman"/>
                <w:color w:val="000000"/>
              </w:rPr>
              <w:t>а.л.)</w:t>
            </w:r>
          </w:p>
        </w:tc>
        <w:tc>
          <w:tcPr>
            <w:tcW w:w="70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Тираж</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ind w:right="-109"/>
              <w:jc w:val="center"/>
              <w:rPr>
                <w:rFonts w:ascii="Times New Roman" w:eastAsia="Calibri" w:hAnsi="Times New Roman" w:cs="Times New Roman"/>
                <w:color w:val="000000"/>
              </w:rPr>
            </w:pPr>
            <w:r w:rsidRPr="0007463C">
              <w:rPr>
                <w:rFonts w:ascii="Times New Roman" w:eastAsia="Calibri" w:hAnsi="Times New Roman" w:cs="Times New Roman"/>
                <w:color w:val="000000"/>
              </w:rPr>
              <w:t>1</w:t>
            </w:r>
          </w:p>
        </w:tc>
        <w:tc>
          <w:tcPr>
            <w:tcW w:w="581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jc w:val="center"/>
              <w:rPr>
                <w:rFonts w:ascii="Times New Roman" w:eastAsia="Calibri" w:hAnsi="Times New Roman" w:cs="Times New Roman"/>
                <w:color w:val="000000"/>
              </w:rPr>
            </w:pPr>
            <w:r w:rsidRPr="0007463C">
              <w:rPr>
                <w:rFonts w:ascii="Times New Roman" w:eastAsia="Calibri" w:hAnsi="Times New Roman" w:cs="Times New Roman"/>
                <w:color w:val="000000"/>
              </w:rPr>
              <w:t>2</w:t>
            </w:r>
          </w:p>
        </w:tc>
        <w:tc>
          <w:tcPr>
            <w:tcW w:w="1701"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jc w:val="center"/>
              <w:rPr>
                <w:rFonts w:ascii="Times New Roman" w:eastAsia="Calibri" w:hAnsi="Times New Roman" w:cs="Times New Roman"/>
                <w:color w:val="000000"/>
              </w:rPr>
            </w:pPr>
            <w:r w:rsidRPr="0007463C">
              <w:rPr>
                <w:rFonts w:ascii="Times New Roman" w:eastAsia="Calibri" w:hAnsi="Times New Roman" w:cs="Times New Roman"/>
                <w:color w:val="000000"/>
              </w:rPr>
              <w:t>3</w:t>
            </w:r>
          </w:p>
        </w:tc>
        <w:tc>
          <w:tcPr>
            <w:tcW w:w="396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4</w:t>
            </w:r>
          </w:p>
        </w:tc>
        <w:tc>
          <w:tcPr>
            <w:tcW w:w="1134"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jc w:val="center"/>
              <w:rPr>
                <w:rFonts w:ascii="Times New Roman" w:eastAsia="Calibri" w:hAnsi="Times New Roman" w:cs="Times New Roman"/>
                <w:color w:val="000000"/>
              </w:rPr>
            </w:pPr>
            <w:r w:rsidRPr="0007463C">
              <w:rPr>
                <w:rFonts w:ascii="Times New Roman" w:eastAsia="Calibri" w:hAnsi="Times New Roman" w:cs="Times New Roman"/>
                <w:color w:val="000000"/>
              </w:rPr>
              <w:t>5</w:t>
            </w:r>
          </w:p>
        </w:tc>
        <w:tc>
          <w:tcPr>
            <w:tcW w:w="99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jc w:val="center"/>
              <w:rPr>
                <w:rFonts w:ascii="Times New Roman" w:eastAsia="Calibri" w:hAnsi="Times New Roman" w:cs="Times New Roman"/>
                <w:color w:val="000000"/>
              </w:rPr>
            </w:pPr>
            <w:r w:rsidRPr="0007463C">
              <w:rPr>
                <w:rFonts w:ascii="Times New Roman" w:eastAsia="Calibri" w:hAnsi="Times New Roman" w:cs="Times New Roman"/>
                <w:color w:val="000000"/>
              </w:rPr>
              <w:t>6</w:t>
            </w:r>
          </w:p>
        </w:tc>
        <w:tc>
          <w:tcPr>
            <w:tcW w:w="70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jc w:val="center"/>
              <w:rPr>
                <w:rFonts w:ascii="Times New Roman" w:eastAsia="Calibri" w:hAnsi="Times New Roman" w:cs="Times New Roman"/>
                <w:color w:val="000000"/>
              </w:rPr>
            </w:pPr>
            <w:r w:rsidRPr="0007463C">
              <w:rPr>
                <w:rFonts w:ascii="Times New Roman" w:eastAsia="Calibri" w:hAnsi="Times New Roman" w:cs="Times New Roman"/>
                <w:color w:val="000000"/>
              </w:rPr>
              <w:t>7</w:t>
            </w:r>
          </w:p>
        </w:tc>
      </w:tr>
      <w:tr w:rsidR="0007463C" w:rsidRPr="0007463C" w:rsidTr="0007463C">
        <w:trPr>
          <w:trHeight w:val="262"/>
        </w:trPr>
        <w:tc>
          <w:tcPr>
            <w:tcW w:w="6379" w:type="dxa"/>
            <w:gridSpan w:val="2"/>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ind w:right="-109"/>
              <w:jc w:val="center"/>
              <w:rPr>
                <w:rFonts w:ascii="Times New Roman" w:eastAsia="Calibri" w:hAnsi="Times New Roman" w:cs="Times New Roman"/>
                <w:color w:val="000000"/>
              </w:rPr>
            </w:pPr>
            <w:r w:rsidRPr="0007463C">
              <w:rPr>
                <w:rFonts w:ascii="Times New Roman" w:eastAsia="Calibri" w:hAnsi="Times New Roman" w:cs="Times New Roman"/>
                <w:b/>
                <w:color w:val="000000"/>
              </w:rPr>
              <w:t>Библиографические</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r w:rsidRPr="0007463C">
              <w:rPr>
                <w:rFonts w:ascii="Times New Roman" w:eastAsia="Calibri" w:hAnsi="Times New Roman" w:cs="Times New Roman"/>
                <w:color w:val="000000"/>
              </w:rPr>
              <w:t>1</w:t>
            </w:r>
          </w:p>
        </w:tc>
        <w:tc>
          <w:tcPr>
            <w:tcW w:w="581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 xml:space="preserve">«Бюллетень новых книг, поступивших в ЦБ, </w:t>
            </w:r>
            <w:proofErr w:type="gramStart"/>
            <w:r w:rsidRPr="0007463C">
              <w:rPr>
                <w:rFonts w:ascii="Times New Roman" w:eastAsia="Calibri" w:hAnsi="Times New Roman" w:cs="Times New Roman"/>
                <w:color w:val="000000"/>
              </w:rPr>
              <w:t>с/б</w:t>
            </w:r>
            <w:proofErr w:type="gramEnd"/>
            <w:r w:rsidRPr="0007463C">
              <w:rPr>
                <w:rFonts w:ascii="Times New Roman" w:eastAsia="Calibri" w:hAnsi="Times New Roman" w:cs="Times New Roman"/>
                <w:color w:val="000000"/>
              </w:rPr>
              <w:t xml:space="preserve"> за 1-2 квартал»: бюллетень</w:t>
            </w:r>
          </w:p>
        </w:tc>
        <w:tc>
          <w:tcPr>
            <w:tcW w:w="1701"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 кр.</w:t>
            </w:r>
          </w:p>
        </w:tc>
        <w:tc>
          <w:tcPr>
            <w:tcW w:w="396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 xml:space="preserve">Бекурина И. А. зав. </w:t>
            </w:r>
            <w:proofErr w:type="gramStart"/>
            <w:r w:rsidRPr="0007463C">
              <w:rPr>
                <w:rFonts w:ascii="Times New Roman" w:eastAsia="Calibri" w:hAnsi="Times New Roman" w:cs="Times New Roman"/>
                <w:color w:val="000000"/>
              </w:rPr>
              <w:t>ОК</w:t>
            </w:r>
            <w:proofErr w:type="gramEnd"/>
            <w:r w:rsidRPr="0007463C">
              <w:rPr>
                <w:rFonts w:ascii="Times New Roman" w:eastAsia="Calibri" w:hAnsi="Times New Roman" w:cs="Times New Roman"/>
                <w:color w:val="000000"/>
              </w:rPr>
              <w:t xml:space="preserve"> ЦБС</w:t>
            </w:r>
          </w:p>
        </w:tc>
        <w:tc>
          <w:tcPr>
            <w:tcW w:w="1134"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10 (0,4)</w:t>
            </w:r>
          </w:p>
        </w:tc>
        <w:tc>
          <w:tcPr>
            <w:tcW w:w="70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r w:rsidRPr="0007463C">
              <w:rPr>
                <w:rFonts w:ascii="Times New Roman" w:eastAsia="Calibri" w:hAnsi="Times New Roman" w:cs="Times New Roman"/>
                <w:color w:val="000000"/>
              </w:rPr>
              <w:t>2</w:t>
            </w:r>
          </w:p>
        </w:tc>
        <w:tc>
          <w:tcPr>
            <w:tcW w:w="581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«Бюллетень новых книг, поступивших в ДБ за 1-2 квартал»: бюллетень</w:t>
            </w:r>
          </w:p>
        </w:tc>
        <w:tc>
          <w:tcPr>
            <w:tcW w:w="1701"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детей</w:t>
            </w:r>
          </w:p>
        </w:tc>
        <w:tc>
          <w:tcPr>
            <w:tcW w:w="396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 xml:space="preserve">Бекурина И. А.зав. </w:t>
            </w:r>
            <w:proofErr w:type="gramStart"/>
            <w:r w:rsidRPr="0007463C">
              <w:rPr>
                <w:rFonts w:ascii="Times New Roman" w:eastAsia="Calibri" w:hAnsi="Times New Roman" w:cs="Times New Roman"/>
                <w:color w:val="000000"/>
              </w:rPr>
              <w:t>ОК</w:t>
            </w:r>
            <w:proofErr w:type="gramEnd"/>
            <w:r w:rsidRPr="0007463C">
              <w:rPr>
                <w:rFonts w:ascii="Times New Roman" w:eastAsia="Calibri" w:hAnsi="Times New Roman" w:cs="Times New Roman"/>
                <w:color w:val="000000"/>
              </w:rPr>
              <w:t xml:space="preserve"> ЦБС</w:t>
            </w:r>
          </w:p>
        </w:tc>
        <w:tc>
          <w:tcPr>
            <w:tcW w:w="1134"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9(0,36)</w:t>
            </w:r>
          </w:p>
        </w:tc>
        <w:tc>
          <w:tcPr>
            <w:tcW w:w="70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r w:rsidRPr="0007463C">
              <w:rPr>
                <w:rFonts w:ascii="Times New Roman" w:eastAsia="Calibri" w:hAnsi="Times New Roman" w:cs="Times New Roman"/>
                <w:color w:val="000000"/>
              </w:rPr>
              <w:t>3</w:t>
            </w:r>
          </w:p>
        </w:tc>
        <w:tc>
          <w:tcPr>
            <w:tcW w:w="581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 xml:space="preserve">«Бюллетень новых книг, поступивших в ЦБ, </w:t>
            </w:r>
            <w:proofErr w:type="gramStart"/>
            <w:r w:rsidRPr="0007463C">
              <w:rPr>
                <w:rFonts w:ascii="Times New Roman" w:eastAsia="Calibri" w:hAnsi="Times New Roman" w:cs="Times New Roman"/>
                <w:color w:val="000000"/>
              </w:rPr>
              <w:t>с/б</w:t>
            </w:r>
            <w:proofErr w:type="gramEnd"/>
            <w:r w:rsidRPr="0007463C">
              <w:rPr>
                <w:rFonts w:ascii="Times New Roman" w:eastAsia="Calibri" w:hAnsi="Times New Roman" w:cs="Times New Roman"/>
                <w:color w:val="000000"/>
              </w:rPr>
              <w:t xml:space="preserve"> за 3-4 квартал»: бюллетень</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 кр.</w:t>
            </w: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 xml:space="preserve">Бекурина И. А. зав. </w:t>
            </w:r>
            <w:proofErr w:type="gramStart"/>
            <w:r w:rsidRPr="0007463C">
              <w:rPr>
                <w:rFonts w:ascii="Times New Roman" w:eastAsia="Calibri" w:hAnsi="Times New Roman" w:cs="Times New Roman"/>
                <w:color w:val="000000"/>
              </w:rPr>
              <w:t>ОК</w:t>
            </w:r>
            <w:proofErr w:type="gramEnd"/>
            <w:r w:rsidRPr="0007463C">
              <w:rPr>
                <w:rFonts w:ascii="Times New Roman" w:eastAsia="Calibri" w:hAnsi="Times New Roman" w:cs="Times New Roman"/>
                <w:color w:val="000000"/>
              </w:rPr>
              <w:t xml:space="preserve"> ЦБС</w:t>
            </w:r>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10 (0,4)</w:t>
            </w: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r w:rsidRPr="0007463C">
              <w:rPr>
                <w:rFonts w:ascii="Times New Roman" w:eastAsia="Calibri" w:hAnsi="Times New Roman" w:cs="Times New Roman"/>
                <w:color w:val="000000"/>
              </w:rPr>
              <w:t>4</w:t>
            </w:r>
          </w:p>
        </w:tc>
        <w:tc>
          <w:tcPr>
            <w:tcW w:w="581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«Бюллетень новых книг, поступивших в ДБ за 3-4 квартал»: бюллетень</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детей</w:t>
            </w: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 xml:space="preserve">Бекурина И. А. зав. </w:t>
            </w:r>
            <w:proofErr w:type="gramStart"/>
            <w:r w:rsidRPr="0007463C">
              <w:rPr>
                <w:rFonts w:ascii="Times New Roman" w:eastAsia="Calibri" w:hAnsi="Times New Roman" w:cs="Times New Roman"/>
                <w:color w:val="000000"/>
              </w:rPr>
              <w:t>ОК</w:t>
            </w:r>
            <w:proofErr w:type="gramEnd"/>
            <w:r w:rsidRPr="0007463C">
              <w:rPr>
                <w:rFonts w:ascii="Times New Roman" w:eastAsia="Calibri" w:hAnsi="Times New Roman" w:cs="Times New Roman"/>
                <w:color w:val="000000"/>
              </w:rPr>
              <w:t xml:space="preserve"> ЦБС</w:t>
            </w:r>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9 (0,36)</w:t>
            </w: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w:t>
            </w:r>
          </w:p>
        </w:tc>
      </w:tr>
      <w:tr w:rsidR="0007463C" w:rsidRPr="0007463C" w:rsidTr="0007463C">
        <w:tc>
          <w:tcPr>
            <w:tcW w:w="6379" w:type="dxa"/>
            <w:gridSpan w:val="2"/>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ind w:right="-109"/>
              <w:jc w:val="center"/>
              <w:rPr>
                <w:rFonts w:ascii="Times New Roman" w:eastAsia="Calibri" w:hAnsi="Times New Roman" w:cs="Times New Roman"/>
                <w:b/>
                <w:color w:val="000000"/>
              </w:rPr>
            </w:pPr>
            <w:r w:rsidRPr="0007463C">
              <w:rPr>
                <w:rFonts w:ascii="Times New Roman" w:eastAsia="Calibri" w:hAnsi="Times New Roman" w:cs="Times New Roman"/>
                <w:b/>
                <w:color w:val="000000"/>
              </w:rPr>
              <w:t>Рекомендательные списки литературы</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r w:rsidRPr="0007463C">
              <w:rPr>
                <w:rFonts w:ascii="Times New Roman" w:eastAsia="Calibri" w:hAnsi="Times New Roman" w:cs="Times New Roman"/>
                <w:color w:val="000000"/>
              </w:rPr>
              <w:t>2</w:t>
            </w:r>
          </w:p>
        </w:tc>
        <w:tc>
          <w:tcPr>
            <w:tcW w:w="581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«Краски осени»: рек</w:t>
            </w:r>
            <w:proofErr w:type="gramStart"/>
            <w:r w:rsidRPr="0007463C">
              <w:rPr>
                <w:rFonts w:ascii="Times New Roman" w:eastAsia="Calibri" w:hAnsi="Times New Roman" w:cs="Times New Roman"/>
                <w:color w:val="000000"/>
              </w:rPr>
              <w:t>.</w:t>
            </w:r>
            <w:proofErr w:type="gramEnd"/>
            <w:r w:rsidRPr="0007463C">
              <w:rPr>
                <w:rFonts w:ascii="Times New Roman" w:eastAsia="Calibri" w:hAnsi="Times New Roman" w:cs="Times New Roman"/>
                <w:color w:val="000000"/>
              </w:rPr>
              <w:t xml:space="preserve"> </w:t>
            </w:r>
            <w:proofErr w:type="gramStart"/>
            <w:r w:rsidRPr="0007463C">
              <w:rPr>
                <w:rFonts w:ascii="Times New Roman" w:eastAsia="Calibri" w:hAnsi="Times New Roman" w:cs="Times New Roman"/>
                <w:color w:val="000000"/>
              </w:rPr>
              <w:t>с</w:t>
            </w:r>
            <w:proofErr w:type="gramEnd"/>
            <w:r w:rsidRPr="0007463C">
              <w:rPr>
                <w:rFonts w:ascii="Times New Roman" w:eastAsia="Calibri" w:hAnsi="Times New Roman" w:cs="Times New Roman"/>
                <w:color w:val="000000"/>
              </w:rPr>
              <w:t>писок лит.</w:t>
            </w:r>
          </w:p>
        </w:tc>
        <w:tc>
          <w:tcPr>
            <w:tcW w:w="1701"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детей</w:t>
            </w:r>
          </w:p>
        </w:tc>
        <w:tc>
          <w:tcPr>
            <w:tcW w:w="396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 xml:space="preserve">Пестова Н.В., биб-рь </w:t>
            </w:r>
            <w:r>
              <w:rPr>
                <w:rFonts w:ascii="Times New Roman" w:eastAsia="Calibri" w:hAnsi="Times New Roman" w:cs="Times New Roman"/>
                <w:color w:val="000000"/>
              </w:rPr>
              <w:t>Р</w:t>
            </w:r>
            <w:r w:rsidRPr="0007463C">
              <w:rPr>
                <w:rFonts w:ascii="Times New Roman" w:eastAsia="Calibri" w:hAnsi="Times New Roman" w:cs="Times New Roman"/>
                <w:color w:val="000000"/>
              </w:rPr>
              <w:t xml:space="preserve">едькинской </w:t>
            </w:r>
            <w:proofErr w:type="gramStart"/>
            <w:r w:rsidRPr="0007463C">
              <w:rPr>
                <w:rFonts w:ascii="Times New Roman" w:eastAsia="Calibri" w:hAnsi="Times New Roman" w:cs="Times New Roman"/>
                <w:color w:val="000000"/>
              </w:rPr>
              <w:t>с</w:t>
            </w:r>
            <w:proofErr w:type="gramEnd"/>
            <w:r w:rsidRPr="0007463C">
              <w:rPr>
                <w:rFonts w:ascii="Times New Roman" w:eastAsia="Calibri" w:hAnsi="Times New Roman" w:cs="Times New Roman"/>
                <w:color w:val="000000"/>
              </w:rPr>
              <w:t>/б</w:t>
            </w:r>
          </w:p>
        </w:tc>
        <w:tc>
          <w:tcPr>
            <w:tcW w:w="1134"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6(0,24)</w:t>
            </w:r>
          </w:p>
        </w:tc>
        <w:tc>
          <w:tcPr>
            <w:tcW w:w="70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1</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r w:rsidRPr="0007463C">
              <w:rPr>
                <w:rFonts w:ascii="Times New Roman" w:eastAsia="Calibri" w:hAnsi="Times New Roman" w:cs="Times New Roman"/>
                <w:color w:val="000000"/>
              </w:rPr>
              <w:t>2</w:t>
            </w:r>
          </w:p>
        </w:tc>
        <w:tc>
          <w:tcPr>
            <w:tcW w:w="581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«Книги очень хороши»: рек</w:t>
            </w:r>
            <w:proofErr w:type="gramStart"/>
            <w:r w:rsidRPr="0007463C">
              <w:rPr>
                <w:rFonts w:ascii="Times New Roman" w:eastAsia="Calibri" w:hAnsi="Times New Roman" w:cs="Times New Roman"/>
                <w:color w:val="000000"/>
              </w:rPr>
              <w:t>.</w:t>
            </w:r>
            <w:proofErr w:type="gramEnd"/>
            <w:r w:rsidRPr="0007463C">
              <w:rPr>
                <w:rFonts w:ascii="Times New Roman" w:eastAsia="Calibri" w:hAnsi="Times New Roman" w:cs="Times New Roman"/>
                <w:color w:val="000000"/>
              </w:rPr>
              <w:t xml:space="preserve"> </w:t>
            </w:r>
            <w:proofErr w:type="gramStart"/>
            <w:r w:rsidRPr="0007463C">
              <w:rPr>
                <w:rFonts w:ascii="Times New Roman" w:eastAsia="Calibri" w:hAnsi="Times New Roman" w:cs="Times New Roman"/>
                <w:color w:val="000000"/>
              </w:rPr>
              <w:t>с</w:t>
            </w:r>
            <w:proofErr w:type="gramEnd"/>
            <w:r w:rsidRPr="0007463C">
              <w:rPr>
                <w:rFonts w:ascii="Times New Roman" w:eastAsia="Calibri" w:hAnsi="Times New Roman" w:cs="Times New Roman"/>
                <w:color w:val="000000"/>
              </w:rPr>
              <w:t xml:space="preserve">писок литературы </w:t>
            </w:r>
          </w:p>
        </w:tc>
        <w:tc>
          <w:tcPr>
            <w:tcW w:w="1701"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детей</w:t>
            </w:r>
          </w:p>
        </w:tc>
        <w:tc>
          <w:tcPr>
            <w:tcW w:w="396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 xml:space="preserve">Ахматнурова А. А.гл. биб-рь Ишимов. </w:t>
            </w:r>
            <w:proofErr w:type="gramStart"/>
            <w:r w:rsidRPr="0007463C">
              <w:rPr>
                <w:rFonts w:ascii="Times New Roman" w:eastAsia="Calibri" w:hAnsi="Times New Roman" w:cs="Times New Roman"/>
                <w:color w:val="000000"/>
              </w:rPr>
              <w:t>с/б</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2(0,08)</w:t>
            </w:r>
          </w:p>
        </w:tc>
        <w:tc>
          <w:tcPr>
            <w:tcW w:w="70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5</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r w:rsidRPr="0007463C">
              <w:rPr>
                <w:rFonts w:ascii="Times New Roman" w:eastAsia="Calibri" w:hAnsi="Times New Roman" w:cs="Times New Roman"/>
                <w:color w:val="000000"/>
              </w:rPr>
              <w:t>2</w:t>
            </w:r>
          </w:p>
        </w:tc>
        <w:tc>
          <w:tcPr>
            <w:tcW w:w="581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«Свет материнской любви»: рек</w:t>
            </w:r>
            <w:proofErr w:type="gramStart"/>
            <w:r w:rsidRPr="0007463C">
              <w:rPr>
                <w:rFonts w:ascii="Times New Roman" w:eastAsia="Calibri" w:hAnsi="Times New Roman" w:cs="Times New Roman"/>
                <w:color w:val="000000"/>
              </w:rPr>
              <w:t>.</w:t>
            </w:r>
            <w:proofErr w:type="gramEnd"/>
            <w:r w:rsidRPr="0007463C">
              <w:rPr>
                <w:rFonts w:ascii="Times New Roman" w:eastAsia="Calibri" w:hAnsi="Times New Roman" w:cs="Times New Roman"/>
                <w:color w:val="000000"/>
              </w:rPr>
              <w:t xml:space="preserve"> </w:t>
            </w:r>
            <w:proofErr w:type="gramStart"/>
            <w:r w:rsidRPr="0007463C">
              <w:rPr>
                <w:rFonts w:ascii="Times New Roman" w:eastAsia="Calibri" w:hAnsi="Times New Roman" w:cs="Times New Roman"/>
                <w:color w:val="000000"/>
              </w:rPr>
              <w:t>с</w:t>
            </w:r>
            <w:proofErr w:type="gramEnd"/>
            <w:r w:rsidRPr="0007463C">
              <w:rPr>
                <w:rFonts w:ascii="Times New Roman" w:eastAsia="Calibri" w:hAnsi="Times New Roman" w:cs="Times New Roman"/>
                <w:color w:val="000000"/>
              </w:rPr>
              <w:t>писок лит.</w:t>
            </w:r>
          </w:p>
        </w:tc>
        <w:tc>
          <w:tcPr>
            <w:tcW w:w="1701"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w:t>
            </w:r>
            <w:proofErr w:type="gramStart"/>
            <w:r w:rsidRPr="0007463C">
              <w:rPr>
                <w:rFonts w:ascii="Times New Roman" w:eastAsia="Calibri" w:hAnsi="Times New Roman" w:cs="Times New Roman"/>
                <w:color w:val="000000"/>
              </w:rPr>
              <w:t>.к</w:t>
            </w:r>
            <w:proofErr w:type="gramEnd"/>
            <w:r w:rsidRPr="0007463C">
              <w:rPr>
                <w:rFonts w:ascii="Times New Roman" w:eastAsia="Calibri" w:hAnsi="Times New Roman" w:cs="Times New Roman"/>
                <w:color w:val="000000"/>
              </w:rPr>
              <w:t>руга</w:t>
            </w:r>
          </w:p>
        </w:tc>
        <w:tc>
          <w:tcPr>
            <w:tcW w:w="396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 xml:space="preserve">Абзалова С.В., биб-рь Уразметьевская </w:t>
            </w:r>
            <w:proofErr w:type="gramStart"/>
            <w:r w:rsidRPr="0007463C">
              <w:rPr>
                <w:rFonts w:ascii="Times New Roman" w:eastAsia="Calibri" w:hAnsi="Times New Roman" w:cs="Times New Roman"/>
                <w:color w:val="000000"/>
              </w:rPr>
              <w:t>с</w:t>
            </w:r>
            <w:proofErr w:type="gramEnd"/>
            <w:r w:rsidRPr="0007463C">
              <w:rPr>
                <w:rFonts w:ascii="Times New Roman" w:eastAsia="Calibri" w:hAnsi="Times New Roman" w:cs="Times New Roman"/>
                <w:color w:val="000000"/>
              </w:rPr>
              <w:t>/б</w:t>
            </w:r>
          </w:p>
        </w:tc>
        <w:tc>
          <w:tcPr>
            <w:tcW w:w="1134"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1 (0,16)</w:t>
            </w:r>
          </w:p>
        </w:tc>
        <w:tc>
          <w:tcPr>
            <w:tcW w:w="70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1</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r w:rsidRPr="0007463C">
              <w:rPr>
                <w:rFonts w:ascii="Times New Roman" w:eastAsia="Calibri" w:hAnsi="Times New Roman" w:cs="Times New Roman"/>
                <w:color w:val="000000"/>
              </w:rPr>
              <w:t>2</w:t>
            </w:r>
          </w:p>
        </w:tc>
        <w:tc>
          <w:tcPr>
            <w:tcW w:w="581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ind w:right="-108"/>
              <w:rPr>
                <w:rFonts w:ascii="Times New Roman" w:eastAsia="Calibri" w:hAnsi="Times New Roman" w:cs="Times New Roman"/>
                <w:color w:val="000000"/>
              </w:rPr>
            </w:pPr>
            <w:r w:rsidRPr="0007463C">
              <w:rPr>
                <w:rFonts w:ascii="Times New Roman" w:eastAsia="Calibri" w:hAnsi="Times New Roman" w:cs="Times New Roman"/>
                <w:color w:val="000000"/>
              </w:rPr>
              <w:t>«Семейное чтение»: рек</w:t>
            </w:r>
            <w:proofErr w:type="gramStart"/>
            <w:r w:rsidRPr="0007463C">
              <w:rPr>
                <w:rFonts w:ascii="Times New Roman" w:eastAsia="Calibri" w:hAnsi="Times New Roman" w:cs="Times New Roman"/>
                <w:color w:val="000000"/>
              </w:rPr>
              <w:t>.</w:t>
            </w:r>
            <w:proofErr w:type="gramEnd"/>
            <w:r w:rsidRPr="0007463C">
              <w:rPr>
                <w:rFonts w:ascii="Times New Roman" w:eastAsia="Calibri" w:hAnsi="Times New Roman" w:cs="Times New Roman"/>
                <w:color w:val="000000"/>
              </w:rPr>
              <w:t xml:space="preserve"> </w:t>
            </w:r>
            <w:proofErr w:type="gramStart"/>
            <w:r w:rsidRPr="0007463C">
              <w:rPr>
                <w:rFonts w:ascii="Times New Roman" w:eastAsia="Calibri" w:hAnsi="Times New Roman" w:cs="Times New Roman"/>
                <w:color w:val="000000"/>
              </w:rPr>
              <w:t>с</w:t>
            </w:r>
            <w:proofErr w:type="gramEnd"/>
            <w:r w:rsidRPr="0007463C">
              <w:rPr>
                <w:rFonts w:ascii="Times New Roman" w:eastAsia="Calibri" w:hAnsi="Times New Roman" w:cs="Times New Roman"/>
                <w:color w:val="000000"/>
              </w:rPr>
              <w:t xml:space="preserve">писок лит. </w:t>
            </w:r>
            <w:r>
              <w:rPr>
                <w:rFonts w:ascii="Times New Roman" w:eastAsia="Calibri" w:hAnsi="Times New Roman" w:cs="Times New Roman"/>
                <w:color w:val="000000"/>
              </w:rPr>
              <w:t>для чтения всей семьи</w:t>
            </w:r>
          </w:p>
        </w:tc>
        <w:tc>
          <w:tcPr>
            <w:tcW w:w="1701"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 кр.</w:t>
            </w:r>
          </w:p>
        </w:tc>
        <w:tc>
          <w:tcPr>
            <w:tcW w:w="396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 xml:space="preserve">Сафина А. Ф. биб-рь Адилевской </w:t>
            </w:r>
            <w:proofErr w:type="gramStart"/>
            <w:r w:rsidRPr="0007463C">
              <w:rPr>
                <w:rFonts w:ascii="Times New Roman" w:eastAsia="Calibri" w:hAnsi="Times New Roman" w:cs="Times New Roman"/>
                <w:color w:val="000000"/>
              </w:rPr>
              <w:t>с</w:t>
            </w:r>
            <w:proofErr w:type="gramEnd"/>
            <w:r w:rsidRPr="0007463C">
              <w:rPr>
                <w:rFonts w:ascii="Times New Roman" w:eastAsia="Calibri" w:hAnsi="Times New Roman" w:cs="Times New Roman"/>
                <w:color w:val="000000"/>
              </w:rPr>
              <w:t>/б</w:t>
            </w:r>
          </w:p>
        </w:tc>
        <w:tc>
          <w:tcPr>
            <w:tcW w:w="1134"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 (0,04)</w:t>
            </w:r>
          </w:p>
        </w:tc>
        <w:tc>
          <w:tcPr>
            <w:tcW w:w="70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5</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r w:rsidRPr="0007463C">
              <w:rPr>
                <w:rFonts w:ascii="Times New Roman" w:eastAsia="Calibri" w:hAnsi="Times New Roman" w:cs="Times New Roman"/>
                <w:color w:val="000000"/>
              </w:rPr>
              <w:t>2</w:t>
            </w:r>
          </w:p>
        </w:tc>
        <w:tc>
          <w:tcPr>
            <w:tcW w:w="581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ind w:right="-107"/>
              <w:rPr>
                <w:rFonts w:ascii="Times New Roman" w:eastAsia="Calibri" w:hAnsi="Times New Roman" w:cs="Times New Roman"/>
                <w:color w:val="000000"/>
              </w:rPr>
            </w:pPr>
            <w:r w:rsidRPr="0007463C">
              <w:rPr>
                <w:rFonts w:ascii="Times New Roman" w:eastAsia="Calibri" w:hAnsi="Times New Roman" w:cs="Times New Roman"/>
                <w:color w:val="000000"/>
              </w:rPr>
              <w:t>«Новинки книжной полки»: рек список лит.</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взросл.</w:t>
            </w: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Кузнецова Л.Г., гл</w:t>
            </w:r>
            <w:proofErr w:type="gramStart"/>
            <w:r w:rsidRPr="0007463C">
              <w:rPr>
                <w:rFonts w:ascii="Times New Roman" w:eastAsia="Calibri" w:hAnsi="Times New Roman" w:cs="Times New Roman"/>
                <w:color w:val="000000"/>
              </w:rPr>
              <w:t>.б</w:t>
            </w:r>
            <w:proofErr w:type="gramEnd"/>
            <w:r w:rsidRPr="0007463C">
              <w:rPr>
                <w:rFonts w:ascii="Times New Roman" w:eastAsia="Calibri" w:hAnsi="Times New Roman" w:cs="Times New Roman"/>
                <w:color w:val="000000"/>
              </w:rPr>
              <w:t>иб-рь Тюшевской с/б</w:t>
            </w:r>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1(0,04)</w:t>
            </w: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10</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r w:rsidRPr="0007463C">
              <w:rPr>
                <w:rFonts w:ascii="Times New Roman" w:eastAsia="Calibri" w:hAnsi="Times New Roman" w:cs="Times New Roman"/>
                <w:color w:val="000000"/>
              </w:rPr>
              <w:t>3</w:t>
            </w:r>
          </w:p>
        </w:tc>
        <w:tc>
          <w:tcPr>
            <w:tcW w:w="581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«Жизнь и сказки Е. Н. Трясциной»: рек список литературы</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детей</w:t>
            </w: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 xml:space="preserve">Абзалова С. В.биб-рь Уразметьевской </w:t>
            </w:r>
            <w:proofErr w:type="gramStart"/>
            <w:r w:rsidRPr="0007463C">
              <w:rPr>
                <w:rFonts w:ascii="Times New Roman" w:eastAsia="Calibri" w:hAnsi="Times New Roman" w:cs="Times New Roman"/>
                <w:color w:val="000000"/>
              </w:rPr>
              <w:t>с</w:t>
            </w:r>
            <w:proofErr w:type="gramEnd"/>
            <w:r w:rsidRPr="0007463C">
              <w:rPr>
                <w:rFonts w:ascii="Times New Roman" w:eastAsia="Calibri" w:hAnsi="Times New Roman" w:cs="Times New Roman"/>
                <w:color w:val="000000"/>
              </w:rPr>
              <w:t>/б</w:t>
            </w:r>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1 (0,04)</w:t>
            </w: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1</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r w:rsidRPr="0007463C">
              <w:rPr>
                <w:rFonts w:ascii="Times New Roman" w:eastAsia="Calibri" w:hAnsi="Times New Roman" w:cs="Times New Roman"/>
                <w:color w:val="000000"/>
              </w:rPr>
              <w:t>3</w:t>
            </w:r>
          </w:p>
        </w:tc>
        <w:tc>
          <w:tcPr>
            <w:tcW w:w="581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 xml:space="preserve"> «Библиотека выписывает…»: информ</w:t>
            </w:r>
            <w:proofErr w:type="gramStart"/>
            <w:r w:rsidRPr="0007463C">
              <w:rPr>
                <w:rFonts w:ascii="Times New Roman" w:eastAsia="Calibri" w:hAnsi="Times New Roman" w:cs="Times New Roman"/>
                <w:color w:val="000000"/>
              </w:rPr>
              <w:t>.б</w:t>
            </w:r>
            <w:proofErr w:type="gramEnd"/>
            <w:r w:rsidRPr="0007463C">
              <w:rPr>
                <w:rFonts w:ascii="Times New Roman" w:eastAsia="Calibri" w:hAnsi="Times New Roman" w:cs="Times New Roman"/>
                <w:color w:val="000000"/>
              </w:rPr>
              <w:t>уклет</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w:t>
            </w:r>
            <w:proofErr w:type="gramStart"/>
            <w:r w:rsidRPr="0007463C">
              <w:rPr>
                <w:rFonts w:ascii="Times New Roman" w:eastAsia="Calibri" w:hAnsi="Times New Roman" w:cs="Times New Roman"/>
                <w:color w:val="000000"/>
              </w:rPr>
              <w:t>.к</w:t>
            </w:r>
            <w:proofErr w:type="gramEnd"/>
            <w:r w:rsidRPr="0007463C">
              <w:rPr>
                <w:rFonts w:ascii="Times New Roman" w:eastAsia="Calibri" w:hAnsi="Times New Roman" w:cs="Times New Roman"/>
                <w:color w:val="000000"/>
              </w:rPr>
              <w:t>руга</w:t>
            </w: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 xml:space="preserve">Гатаулхакова А. ф.гл. биб-рь Зуевская. </w:t>
            </w:r>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2(0,08)</w:t>
            </w: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r w:rsidRPr="0007463C">
              <w:rPr>
                <w:rFonts w:ascii="Times New Roman" w:eastAsia="Calibri" w:hAnsi="Times New Roman" w:cs="Times New Roman"/>
                <w:color w:val="000000"/>
              </w:rPr>
              <w:lastRenderedPageBreak/>
              <w:t>3</w:t>
            </w:r>
          </w:p>
        </w:tc>
        <w:tc>
          <w:tcPr>
            <w:tcW w:w="581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«Родительское образование»: рек</w:t>
            </w:r>
            <w:proofErr w:type="gramStart"/>
            <w:r w:rsidRPr="0007463C">
              <w:rPr>
                <w:rFonts w:ascii="Times New Roman" w:eastAsia="Calibri" w:hAnsi="Times New Roman" w:cs="Times New Roman"/>
                <w:color w:val="000000"/>
              </w:rPr>
              <w:t>.</w:t>
            </w:r>
            <w:proofErr w:type="gramEnd"/>
            <w:r w:rsidRPr="0007463C">
              <w:rPr>
                <w:rFonts w:ascii="Times New Roman" w:eastAsia="Calibri" w:hAnsi="Times New Roman" w:cs="Times New Roman"/>
                <w:color w:val="000000"/>
              </w:rPr>
              <w:t xml:space="preserve"> </w:t>
            </w:r>
            <w:proofErr w:type="gramStart"/>
            <w:r w:rsidRPr="0007463C">
              <w:rPr>
                <w:rFonts w:ascii="Times New Roman" w:eastAsia="Calibri" w:hAnsi="Times New Roman" w:cs="Times New Roman"/>
                <w:color w:val="000000"/>
              </w:rPr>
              <w:t>с</w:t>
            </w:r>
            <w:proofErr w:type="gramEnd"/>
            <w:r w:rsidRPr="0007463C">
              <w:rPr>
                <w:rFonts w:ascii="Times New Roman" w:eastAsia="Calibri" w:hAnsi="Times New Roman" w:cs="Times New Roman"/>
                <w:color w:val="000000"/>
              </w:rPr>
              <w:t>писок литературы о воспитании детей</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 кр.</w:t>
            </w: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2B202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 xml:space="preserve">Ахматнурова А. А.гл. биб-рь Ишимов. </w:t>
            </w:r>
            <w:proofErr w:type="gramStart"/>
            <w:r w:rsidRPr="0007463C">
              <w:rPr>
                <w:rFonts w:ascii="Times New Roman" w:eastAsia="Calibri" w:hAnsi="Times New Roman" w:cs="Times New Roman"/>
                <w:color w:val="000000"/>
              </w:rPr>
              <w:t>с/б</w:t>
            </w:r>
            <w:proofErr w:type="gramEnd"/>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 (0,08)</w:t>
            </w: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3</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r w:rsidRPr="0007463C">
              <w:rPr>
                <w:rFonts w:ascii="Times New Roman" w:eastAsia="Calibri" w:hAnsi="Times New Roman" w:cs="Times New Roman"/>
                <w:color w:val="000000"/>
              </w:rPr>
              <w:t>3</w:t>
            </w:r>
          </w:p>
        </w:tc>
        <w:tc>
          <w:tcPr>
            <w:tcW w:w="581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«Читаем летом»: рек</w:t>
            </w:r>
            <w:proofErr w:type="gramStart"/>
            <w:r w:rsidRPr="0007463C">
              <w:rPr>
                <w:rFonts w:ascii="Times New Roman" w:eastAsia="Calibri" w:hAnsi="Times New Roman" w:cs="Times New Roman"/>
                <w:color w:val="000000"/>
              </w:rPr>
              <w:t>.</w:t>
            </w:r>
            <w:proofErr w:type="gramEnd"/>
            <w:r w:rsidRPr="0007463C">
              <w:rPr>
                <w:rFonts w:ascii="Times New Roman" w:eastAsia="Calibri" w:hAnsi="Times New Roman" w:cs="Times New Roman"/>
                <w:color w:val="000000"/>
              </w:rPr>
              <w:t xml:space="preserve"> </w:t>
            </w:r>
            <w:proofErr w:type="gramStart"/>
            <w:r w:rsidRPr="0007463C">
              <w:rPr>
                <w:rFonts w:ascii="Times New Roman" w:eastAsia="Calibri" w:hAnsi="Times New Roman" w:cs="Times New Roman"/>
                <w:color w:val="000000"/>
              </w:rPr>
              <w:t>с</w:t>
            </w:r>
            <w:proofErr w:type="gramEnd"/>
            <w:r w:rsidRPr="0007463C">
              <w:rPr>
                <w:rFonts w:ascii="Times New Roman" w:eastAsia="Calibri" w:hAnsi="Times New Roman" w:cs="Times New Roman"/>
                <w:color w:val="000000"/>
              </w:rPr>
              <w:t>писок</w:t>
            </w:r>
          </w:p>
        </w:tc>
        <w:tc>
          <w:tcPr>
            <w:tcW w:w="1701"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мл</w:t>
            </w:r>
            <w:proofErr w:type="gramStart"/>
            <w:r w:rsidRPr="0007463C">
              <w:rPr>
                <w:rFonts w:ascii="Times New Roman" w:eastAsia="Calibri" w:hAnsi="Times New Roman" w:cs="Times New Roman"/>
                <w:color w:val="000000"/>
              </w:rPr>
              <w:t>.</w:t>
            </w:r>
            <w:proofErr w:type="gramEnd"/>
            <w:r w:rsidRPr="0007463C">
              <w:rPr>
                <w:rFonts w:ascii="Times New Roman" w:eastAsia="Calibri" w:hAnsi="Times New Roman" w:cs="Times New Roman"/>
                <w:color w:val="000000"/>
              </w:rPr>
              <w:t xml:space="preserve"> </w:t>
            </w:r>
            <w:proofErr w:type="gramStart"/>
            <w:r w:rsidRPr="0007463C">
              <w:rPr>
                <w:rFonts w:ascii="Times New Roman" w:eastAsia="Calibri" w:hAnsi="Times New Roman" w:cs="Times New Roman"/>
                <w:color w:val="000000"/>
              </w:rPr>
              <w:t>ш</w:t>
            </w:r>
            <w:proofErr w:type="gramEnd"/>
            <w:r w:rsidRPr="0007463C">
              <w:rPr>
                <w:rFonts w:ascii="Times New Roman" w:eastAsia="Calibri" w:hAnsi="Times New Roman" w:cs="Times New Roman"/>
                <w:color w:val="000000"/>
              </w:rPr>
              <w:t>к-в и подростков</w:t>
            </w:r>
          </w:p>
        </w:tc>
        <w:tc>
          <w:tcPr>
            <w:tcW w:w="396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 xml:space="preserve">Сафина А. Ф. зав. Адилевская </w:t>
            </w:r>
            <w:proofErr w:type="gramStart"/>
            <w:r w:rsidRPr="0007463C">
              <w:rPr>
                <w:rFonts w:ascii="Times New Roman" w:eastAsia="Calibri" w:hAnsi="Times New Roman" w:cs="Times New Roman"/>
                <w:color w:val="000000"/>
              </w:rPr>
              <w:t>с</w:t>
            </w:r>
            <w:proofErr w:type="gramEnd"/>
            <w:r w:rsidRPr="0007463C">
              <w:rPr>
                <w:rFonts w:ascii="Times New Roman" w:eastAsia="Calibri" w:hAnsi="Times New Roman" w:cs="Times New Roman"/>
                <w:color w:val="000000"/>
              </w:rPr>
              <w:t>/б</w:t>
            </w:r>
          </w:p>
        </w:tc>
        <w:tc>
          <w:tcPr>
            <w:tcW w:w="1134"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 (0,08)</w:t>
            </w:r>
          </w:p>
        </w:tc>
        <w:tc>
          <w:tcPr>
            <w:tcW w:w="70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r w:rsidRPr="0007463C">
              <w:rPr>
                <w:rFonts w:ascii="Times New Roman" w:eastAsia="Calibri" w:hAnsi="Times New Roman" w:cs="Times New Roman"/>
                <w:color w:val="000000"/>
              </w:rPr>
              <w:t>3</w:t>
            </w:r>
          </w:p>
        </w:tc>
        <w:tc>
          <w:tcPr>
            <w:tcW w:w="581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«Год педагога и наставника»: инф. список</w:t>
            </w:r>
          </w:p>
        </w:tc>
        <w:tc>
          <w:tcPr>
            <w:tcW w:w="1701"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 кр.</w:t>
            </w:r>
          </w:p>
        </w:tc>
        <w:tc>
          <w:tcPr>
            <w:tcW w:w="396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 xml:space="preserve">Гакашина З. М. биб-рь Самаровской </w:t>
            </w:r>
            <w:proofErr w:type="gramStart"/>
            <w:r w:rsidRPr="0007463C">
              <w:rPr>
                <w:rFonts w:ascii="Times New Roman" w:eastAsia="Calibri" w:hAnsi="Times New Roman" w:cs="Times New Roman"/>
                <w:color w:val="000000"/>
              </w:rPr>
              <w:t>с/б</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1 (0,04)</w:t>
            </w:r>
          </w:p>
        </w:tc>
        <w:tc>
          <w:tcPr>
            <w:tcW w:w="70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5</w:t>
            </w:r>
          </w:p>
        </w:tc>
      </w:tr>
      <w:tr w:rsidR="0007463C" w:rsidRPr="0007463C" w:rsidTr="002B202C">
        <w:trPr>
          <w:trHeight w:val="246"/>
        </w:trPr>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r w:rsidRPr="0007463C">
              <w:rPr>
                <w:rFonts w:ascii="Times New Roman" w:eastAsia="Calibri" w:hAnsi="Times New Roman" w:cs="Times New Roman"/>
                <w:color w:val="000000"/>
              </w:rPr>
              <w:t>3</w:t>
            </w:r>
          </w:p>
        </w:tc>
        <w:tc>
          <w:tcPr>
            <w:tcW w:w="581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«Юбиляры 2023 года: поэты и писатели»: информ. листок</w:t>
            </w:r>
          </w:p>
        </w:tc>
        <w:tc>
          <w:tcPr>
            <w:tcW w:w="1701"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 кр.</w:t>
            </w:r>
          </w:p>
        </w:tc>
        <w:tc>
          <w:tcPr>
            <w:tcW w:w="396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 xml:space="preserve">Гакашина З. М. биб-рь Самаровской </w:t>
            </w:r>
            <w:proofErr w:type="gramStart"/>
            <w:r w:rsidRPr="0007463C">
              <w:rPr>
                <w:rFonts w:ascii="Times New Roman" w:eastAsia="Calibri" w:hAnsi="Times New Roman" w:cs="Times New Roman"/>
                <w:color w:val="000000"/>
              </w:rPr>
              <w:t>с/б</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1 (0,04)</w:t>
            </w:r>
          </w:p>
        </w:tc>
        <w:tc>
          <w:tcPr>
            <w:tcW w:w="70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2B202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1</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r w:rsidRPr="0007463C">
              <w:rPr>
                <w:rFonts w:ascii="Times New Roman" w:eastAsia="Calibri" w:hAnsi="Times New Roman" w:cs="Times New Roman"/>
                <w:color w:val="000000"/>
              </w:rPr>
              <w:t>3</w:t>
            </w:r>
          </w:p>
        </w:tc>
        <w:tc>
          <w:tcPr>
            <w:tcW w:w="581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 xml:space="preserve"> «Рекомендуем читать летом»: рек</w:t>
            </w:r>
            <w:proofErr w:type="gramStart"/>
            <w:r w:rsidRPr="0007463C">
              <w:rPr>
                <w:rFonts w:ascii="Times New Roman" w:eastAsia="Calibri" w:hAnsi="Times New Roman" w:cs="Times New Roman"/>
                <w:color w:val="000000"/>
              </w:rPr>
              <w:t>.</w:t>
            </w:r>
            <w:proofErr w:type="gramEnd"/>
            <w:r w:rsidRPr="0007463C">
              <w:rPr>
                <w:rFonts w:ascii="Times New Roman" w:eastAsia="Calibri" w:hAnsi="Times New Roman" w:cs="Times New Roman"/>
                <w:color w:val="000000"/>
              </w:rPr>
              <w:t xml:space="preserve"> </w:t>
            </w:r>
            <w:proofErr w:type="gramStart"/>
            <w:r w:rsidRPr="0007463C">
              <w:rPr>
                <w:rFonts w:ascii="Times New Roman" w:eastAsia="Calibri" w:hAnsi="Times New Roman" w:cs="Times New Roman"/>
                <w:color w:val="000000"/>
              </w:rPr>
              <w:t>с</w:t>
            </w:r>
            <w:proofErr w:type="gramEnd"/>
            <w:r w:rsidRPr="0007463C">
              <w:rPr>
                <w:rFonts w:ascii="Times New Roman" w:eastAsia="Calibri" w:hAnsi="Times New Roman" w:cs="Times New Roman"/>
                <w:color w:val="000000"/>
              </w:rPr>
              <w:t>писок лит.</w:t>
            </w:r>
          </w:p>
        </w:tc>
        <w:tc>
          <w:tcPr>
            <w:tcW w:w="1701"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детей</w:t>
            </w:r>
          </w:p>
        </w:tc>
        <w:tc>
          <w:tcPr>
            <w:tcW w:w="396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 xml:space="preserve">Гакашина З. М. биб-рь Самаровской </w:t>
            </w:r>
            <w:proofErr w:type="gramStart"/>
            <w:r w:rsidRPr="0007463C">
              <w:rPr>
                <w:rFonts w:ascii="Times New Roman" w:eastAsia="Calibri" w:hAnsi="Times New Roman" w:cs="Times New Roman"/>
                <w:color w:val="000000"/>
              </w:rPr>
              <w:t>с/б</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1 (0,04)</w:t>
            </w:r>
          </w:p>
        </w:tc>
        <w:tc>
          <w:tcPr>
            <w:tcW w:w="70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1</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p>
        </w:tc>
        <w:tc>
          <w:tcPr>
            <w:tcW w:w="581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 xml:space="preserve">«Осторожно ВИЧ и СПИД»: список </w:t>
            </w:r>
            <w:proofErr w:type="gramStart"/>
            <w:r w:rsidRPr="0007463C">
              <w:rPr>
                <w:rFonts w:ascii="Times New Roman" w:eastAsia="Calibri" w:hAnsi="Times New Roman" w:cs="Times New Roman"/>
                <w:color w:val="000000"/>
              </w:rPr>
              <w:t>лит-ры</w:t>
            </w:r>
            <w:proofErr w:type="gramEnd"/>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 xml:space="preserve">Для молодежи </w:t>
            </w: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Плотникова А. Л. Гл. библиотекарь ЦБ</w:t>
            </w:r>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 xml:space="preserve">Принтер </w:t>
            </w: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1 (0,04)</w:t>
            </w: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40</w:t>
            </w:r>
          </w:p>
        </w:tc>
      </w:tr>
      <w:tr w:rsidR="0007463C" w:rsidRPr="0007463C" w:rsidTr="0007463C">
        <w:tc>
          <w:tcPr>
            <w:tcW w:w="6379" w:type="dxa"/>
            <w:gridSpan w:val="2"/>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ind w:right="-109"/>
              <w:jc w:val="center"/>
              <w:rPr>
                <w:rFonts w:ascii="Times New Roman" w:eastAsia="Calibri" w:hAnsi="Times New Roman" w:cs="Times New Roman"/>
                <w:b/>
                <w:color w:val="000000"/>
              </w:rPr>
            </w:pPr>
            <w:r w:rsidRPr="0007463C">
              <w:rPr>
                <w:rFonts w:ascii="Times New Roman" w:eastAsia="Calibri" w:hAnsi="Times New Roman" w:cs="Times New Roman"/>
                <w:b/>
                <w:color w:val="000000"/>
              </w:rPr>
              <w:t>Рекламные издания</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r w:rsidRPr="0007463C">
              <w:rPr>
                <w:rFonts w:ascii="Times New Roman" w:eastAsia="Calibri" w:hAnsi="Times New Roman" w:cs="Times New Roman"/>
                <w:color w:val="000000"/>
              </w:rPr>
              <w:t>1</w:t>
            </w:r>
          </w:p>
        </w:tc>
        <w:tc>
          <w:tcPr>
            <w:tcW w:w="581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Приглашение на неделю детской книги</w:t>
            </w:r>
          </w:p>
        </w:tc>
        <w:tc>
          <w:tcPr>
            <w:tcW w:w="1701"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детей</w:t>
            </w:r>
          </w:p>
        </w:tc>
        <w:tc>
          <w:tcPr>
            <w:tcW w:w="396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 xml:space="preserve">Пестова Н.В., биб-рь Редькинской </w:t>
            </w:r>
            <w:proofErr w:type="gramStart"/>
            <w:r w:rsidRPr="0007463C">
              <w:rPr>
                <w:rFonts w:ascii="Times New Roman" w:eastAsia="Calibri" w:hAnsi="Times New Roman" w:cs="Times New Roman"/>
                <w:color w:val="000000"/>
              </w:rPr>
              <w:t>с</w:t>
            </w:r>
            <w:proofErr w:type="gramEnd"/>
            <w:r w:rsidRPr="0007463C">
              <w:rPr>
                <w:rFonts w:ascii="Times New Roman" w:eastAsia="Calibri" w:hAnsi="Times New Roman" w:cs="Times New Roman"/>
                <w:color w:val="000000"/>
              </w:rPr>
              <w:t>/б</w:t>
            </w:r>
          </w:p>
        </w:tc>
        <w:tc>
          <w:tcPr>
            <w:tcW w:w="1134"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2B202C">
            <w:pPr>
              <w:spacing w:after="0" w:line="240" w:lineRule="auto"/>
              <w:ind w:left="-108" w:right="-109"/>
              <w:rPr>
                <w:rFonts w:ascii="Times New Roman" w:eastAsia="Calibri" w:hAnsi="Times New Roman" w:cs="Times New Roman"/>
                <w:color w:val="000000"/>
              </w:rPr>
            </w:pPr>
            <w:r w:rsidRPr="0007463C">
              <w:rPr>
                <w:rFonts w:ascii="Times New Roman" w:eastAsia="Calibri" w:hAnsi="Times New Roman" w:cs="Times New Roman"/>
                <w:color w:val="000000"/>
              </w:rPr>
              <w:t>0,25 (0,01)</w:t>
            </w:r>
          </w:p>
        </w:tc>
        <w:tc>
          <w:tcPr>
            <w:tcW w:w="70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15</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r w:rsidRPr="0007463C">
              <w:rPr>
                <w:rFonts w:ascii="Times New Roman" w:eastAsia="Calibri" w:hAnsi="Times New Roman" w:cs="Times New Roman"/>
                <w:color w:val="000000"/>
              </w:rPr>
              <w:t>2</w:t>
            </w:r>
          </w:p>
        </w:tc>
        <w:tc>
          <w:tcPr>
            <w:tcW w:w="581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 xml:space="preserve">Приглашение на праздник, посвященный 400-летию деревень Бикбай и Биктулка </w:t>
            </w:r>
          </w:p>
        </w:tc>
        <w:tc>
          <w:tcPr>
            <w:tcW w:w="1701"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 кр.</w:t>
            </w:r>
          </w:p>
        </w:tc>
        <w:tc>
          <w:tcPr>
            <w:tcW w:w="396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2B202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Шарифханова Д. Д.биб-рь Бикбаев</w:t>
            </w:r>
            <w:proofErr w:type="gramStart"/>
            <w:r w:rsidRPr="0007463C">
              <w:rPr>
                <w:rFonts w:ascii="Times New Roman" w:eastAsia="Calibri" w:hAnsi="Times New Roman" w:cs="Times New Roman"/>
                <w:color w:val="000000"/>
              </w:rPr>
              <w:t>.</w:t>
            </w:r>
            <w:proofErr w:type="gramEnd"/>
            <w:r w:rsidRPr="0007463C">
              <w:rPr>
                <w:rFonts w:ascii="Times New Roman" w:eastAsia="Calibri" w:hAnsi="Times New Roman" w:cs="Times New Roman"/>
                <w:color w:val="000000"/>
              </w:rPr>
              <w:t xml:space="preserve"> </w:t>
            </w:r>
            <w:proofErr w:type="gramStart"/>
            <w:r w:rsidRPr="0007463C">
              <w:rPr>
                <w:rFonts w:ascii="Times New Roman" w:eastAsia="Calibri" w:hAnsi="Times New Roman" w:cs="Times New Roman"/>
                <w:color w:val="000000"/>
              </w:rPr>
              <w:t>с</w:t>
            </w:r>
            <w:proofErr w:type="gramEnd"/>
            <w:r w:rsidRPr="0007463C">
              <w:rPr>
                <w:rFonts w:ascii="Times New Roman" w:eastAsia="Calibri" w:hAnsi="Times New Roman" w:cs="Times New Roman"/>
                <w:color w:val="000000"/>
              </w:rPr>
              <w:t>/б</w:t>
            </w:r>
          </w:p>
        </w:tc>
        <w:tc>
          <w:tcPr>
            <w:tcW w:w="1134"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2B202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3 (0,12)</w:t>
            </w:r>
          </w:p>
        </w:tc>
        <w:tc>
          <w:tcPr>
            <w:tcW w:w="70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p>
        </w:tc>
        <w:tc>
          <w:tcPr>
            <w:tcW w:w="581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Приглашение на юбилей библиотеки</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 кр.</w:t>
            </w: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 xml:space="preserve">Ромахина Ю.О., зав. Сарсинской </w:t>
            </w:r>
            <w:proofErr w:type="gramStart"/>
            <w:r w:rsidRPr="0007463C">
              <w:rPr>
                <w:rFonts w:ascii="Times New Roman" w:eastAsia="Calibri" w:hAnsi="Times New Roman" w:cs="Times New Roman"/>
                <w:color w:val="000000"/>
              </w:rPr>
              <w:t>г/б</w:t>
            </w:r>
            <w:proofErr w:type="gramEnd"/>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1 (0,04)</w:t>
            </w: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15</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p>
        </w:tc>
        <w:tc>
          <w:tcPr>
            <w:tcW w:w="581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 xml:space="preserve">Приглашение на день открытых дверей </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 кр.</w:t>
            </w: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2B202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 xml:space="preserve">Кокотова А.М.,б-рь Петропавловской </w:t>
            </w:r>
            <w:proofErr w:type="gramStart"/>
            <w:r w:rsidRPr="0007463C">
              <w:rPr>
                <w:rFonts w:ascii="Times New Roman" w:eastAsia="Calibri" w:hAnsi="Times New Roman" w:cs="Times New Roman"/>
                <w:color w:val="000000"/>
              </w:rPr>
              <w:t>с/б</w:t>
            </w:r>
            <w:proofErr w:type="gramEnd"/>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2B202C">
            <w:pPr>
              <w:spacing w:after="0" w:line="240" w:lineRule="auto"/>
              <w:ind w:left="-108" w:right="-109"/>
              <w:rPr>
                <w:rFonts w:ascii="Times New Roman" w:eastAsia="Calibri" w:hAnsi="Times New Roman" w:cs="Times New Roman"/>
                <w:color w:val="000000"/>
              </w:rPr>
            </w:pPr>
            <w:r w:rsidRPr="0007463C">
              <w:rPr>
                <w:rFonts w:ascii="Times New Roman" w:eastAsia="Calibri" w:hAnsi="Times New Roman" w:cs="Times New Roman"/>
                <w:color w:val="000000"/>
              </w:rPr>
              <w:t>0,25 (0,01)</w:t>
            </w: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10</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p>
        </w:tc>
        <w:tc>
          <w:tcPr>
            <w:tcW w:w="581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Афиша (серия) – план мероприятий на месяц  «Библиотека приглашает»</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 кр.</w:t>
            </w: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Вотинцева Д.</w:t>
            </w:r>
            <w:r w:rsidRPr="0007463C">
              <w:rPr>
                <w:rFonts w:ascii="Calibri" w:eastAsia="Calibri" w:hAnsi="Calibri" w:cs="Times New Roman"/>
                <w:color w:val="000000"/>
              </w:rPr>
              <w:t xml:space="preserve"> С., </w:t>
            </w:r>
            <w:r w:rsidRPr="0007463C">
              <w:rPr>
                <w:rFonts w:ascii="Times New Roman" w:eastAsia="Calibri" w:hAnsi="Times New Roman" w:cs="Times New Roman"/>
                <w:color w:val="000000"/>
              </w:rPr>
              <w:t>гл. библиограф ОДБ</w:t>
            </w:r>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1 (0,04)</w:t>
            </w: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15</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p>
        </w:tc>
        <w:tc>
          <w:tcPr>
            <w:tcW w:w="581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 xml:space="preserve"> «Как пройти в библиотеку» флаер</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 кр.</w:t>
            </w: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2B202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 xml:space="preserve">Сафина А. Ф.биб-рь Адилевская. </w:t>
            </w:r>
            <w:proofErr w:type="gramStart"/>
            <w:r w:rsidRPr="0007463C">
              <w:rPr>
                <w:rFonts w:ascii="Times New Roman" w:eastAsia="Calibri" w:hAnsi="Times New Roman" w:cs="Times New Roman"/>
                <w:color w:val="000000"/>
              </w:rPr>
              <w:t>с</w:t>
            </w:r>
            <w:proofErr w:type="gramEnd"/>
            <w:r w:rsidRPr="0007463C">
              <w:rPr>
                <w:rFonts w:ascii="Times New Roman" w:eastAsia="Calibri" w:hAnsi="Times New Roman" w:cs="Times New Roman"/>
                <w:color w:val="000000"/>
              </w:rPr>
              <w:t>/б</w:t>
            </w:r>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2B202C">
            <w:pPr>
              <w:spacing w:after="0" w:line="240" w:lineRule="auto"/>
              <w:ind w:left="-108" w:right="-109"/>
              <w:rPr>
                <w:rFonts w:ascii="Times New Roman" w:eastAsia="Calibri" w:hAnsi="Times New Roman" w:cs="Times New Roman"/>
                <w:color w:val="000000"/>
              </w:rPr>
            </w:pPr>
            <w:r w:rsidRPr="0007463C">
              <w:rPr>
                <w:rFonts w:ascii="Times New Roman" w:eastAsia="Calibri" w:hAnsi="Times New Roman" w:cs="Times New Roman"/>
                <w:color w:val="000000"/>
              </w:rPr>
              <w:t>0,25 (0,01)</w:t>
            </w: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50</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p>
        </w:tc>
        <w:tc>
          <w:tcPr>
            <w:tcW w:w="581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 xml:space="preserve"> «Режим работы библиотеки» флаер</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 кр.</w:t>
            </w: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2B202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 xml:space="preserve">Сафина А. Ф.биб-рь Адилевская. </w:t>
            </w:r>
            <w:proofErr w:type="gramStart"/>
            <w:r w:rsidRPr="0007463C">
              <w:rPr>
                <w:rFonts w:ascii="Times New Roman" w:eastAsia="Calibri" w:hAnsi="Times New Roman" w:cs="Times New Roman"/>
                <w:color w:val="000000"/>
              </w:rPr>
              <w:t>с</w:t>
            </w:r>
            <w:proofErr w:type="gramEnd"/>
            <w:r w:rsidRPr="0007463C">
              <w:rPr>
                <w:rFonts w:ascii="Times New Roman" w:eastAsia="Calibri" w:hAnsi="Times New Roman" w:cs="Times New Roman"/>
                <w:color w:val="000000"/>
              </w:rPr>
              <w:t>/б</w:t>
            </w:r>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2B202C">
            <w:pPr>
              <w:spacing w:after="0" w:line="240" w:lineRule="auto"/>
              <w:ind w:left="-108" w:right="-109"/>
              <w:rPr>
                <w:rFonts w:ascii="Times New Roman" w:eastAsia="Calibri" w:hAnsi="Times New Roman" w:cs="Times New Roman"/>
                <w:color w:val="000000"/>
              </w:rPr>
            </w:pPr>
            <w:r w:rsidRPr="0007463C">
              <w:rPr>
                <w:rFonts w:ascii="Times New Roman" w:eastAsia="Calibri" w:hAnsi="Times New Roman" w:cs="Times New Roman"/>
                <w:color w:val="000000"/>
              </w:rPr>
              <w:t>0,25 (0,01)</w:t>
            </w: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50</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p>
        </w:tc>
        <w:tc>
          <w:tcPr>
            <w:tcW w:w="581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 xml:space="preserve"> «Интересные </w:t>
            </w:r>
            <w:proofErr w:type="gramStart"/>
            <w:r w:rsidRPr="0007463C">
              <w:rPr>
                <w:rFonts w:ascii="Times New Roman" w:eastAsia="Calibri" w:hAnsi="Times New Roman" w:cs="Times New Roman"/>
                <w:color w:val="000000"/>
              </w:rPr>
              <w:t>факты о библиотеке</w:t>
            </w:r>
            <w:proofErr w:type="gramEnd"/>
            <w:r w:rsidRPr="0007463C">
              <w:rPr>
                <w:rFonts w:ascii="Times New Roman" w:eastAsia="Calibri" w:hAnsi="Times New Roman" w:cs="Times New Roman"/>
                <w:color w:val="000000"/>
              </w:rPr>
              <w:t>» флаер</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 кр.</w:t>
            </w: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2B202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 xml:space="preserve">Сафина А. Ф.биб-рь Адилевская. </w:t>
            </w:r>
            <w:proofErr w:type="gramStart"/>
            <w:r w:rsidRPr="0007463C">
              <w:rPr>
                <w:rFonts w:ascii="Times New Roman" w:eastAsia="Calibri" w:hAnsi="Times New Roman" w:cs="Times New Roman"/>
                <w:color w:val="000000"/>
              </w:rPr>
              <w:t>с</w:t>
            </w:r>
            <w:proofErr w:type="gramEnd"/>
            <w:r w:rsidRPr="0007463C">
              <w:rPr>
                <w:rFonts w:ascii="Times New Roman" w:eastAsia="Calibri" w:hAnsi="Times New Roman" w:cs="Times New Roman"/>
                <w:color w:val="000000"/>
              </w:rPr>
              <w:t>/б</w:t>
            </w:r>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2B202C">
            <w:pPr>
              <w:spacing w:after="0" w:line="240" w:lineRule="auto"/>
              <w:ind w:left="-108" w:right="-109"/>
              <w:rPr>
                <w:rFonts w:ascii="Times New Roman" w:eastAsia="Calibri" w:hAnsi="Times New Roman" w:cs="Times New Roman"/>
                <w:color w:val="000000"/>
              </w:rPr>
            </w:pPr>
            <w:r w:rsidRPr="0007463C">
              <w:rPr>
                <w:rFonts w:ascii="Times New Roman" w:eastAsia="Calibri" w:hAnsi="Times New Roman" w:cs="Times New Roman"/>
                <w:color w:val="000000"/>
              </w:rPr>
              <w:t>0,25 (0,01)</w:t>
            </w: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50</w:t>
            </w:r>
          </w:p>
        </w:tc>
      </w:tr>
      <w:tr w:rsidR="0007463C" w:rsidRPr="0007463C" w:rsidTr="0007463C">
        <w:tc>
          <w:tcPr>
            <w:tcW w:w="6379" w:type="dxa"/>
            <w:gridSpan w:val="2"/>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ind w:right="-109"/>
              <w:jc w:val="center"/>
              <w:rPr>
                <w:rFonts w:ascii="Times New Roman" w:eastAsia="Calibri" w:hAnsi="Times New Roman" w:cs="Times New Roman"/>
                <w:b/>
                <w:color w:val="000000"/>
              </w:rPr>
            </w:pPr>
            <w:r w:rsidRPr="0007463C">
              <w:rPr>
                <w:rFonts w:ascii="Times New Roman" w:eastAsia="Calibri" w:hAnsi="Times New Roman" w:cs="Times New Roman"/>
                <w:b/>
                <w:color w:val="000000"/>
              </w:rPr>
              <w:t>Методические издания</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r w:rsidRPr="0007463C">
              <w:rPr>
                <w:rFonts w:ascii="Times New Roman" w:eastAsia="Calibri" w:hAnsi="Times New Roman" w:cs="Times New Roman"/>
                <w:color w:val="000000"/>
              </w:rPr>
              <w:t>1</w:t>
            </w:r>
          </w:p>
        </w:tc>
        <w:tc>
          <w:tcPr>
            <w:tcW w:w="581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«Календарь знаменательных и памятных дат 2024 г.»: календарь</w:t>
            </w:r>
          </w:p>
        </w:tc>
        <w:tc>
          <w:tcPr>
            <w:tcW w:w="1701"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 кр.</w:t>
            </w:r>
          </w:p>
        </w:tc>
        <w:tc>
          <w:tcPr>
            <w:tcW w:w="396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Андриянова И. С. зав. ММО</w:t>
            </w:r>
          </w:p>
        </w:tc>
        <w:tc>
          <w:tcPr>
            <w:tcW w:w="1134"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32 (1,28)</w:t>
            </w:r>
          </w:p>
        </w:tc>
        <w:tc>
          <w:tcPr>
            <w:tcW w:w="70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3</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r w:rsidRPr="0007463C">
              <w:rPr>
                <w:rFonts w:ascii="Times New Roman" w:eastAsia="Calibri" w:hAnsi="Times New Roman" w:cs="Times New Roman"/>
                <w:color w:val="000000"/>
              </w:rPr>
              <w:t>2</w:t>
            </w:r>
          </w:p>
        </w:tc>
        <w:tc>
          <w:tcPr>
            <w:tcW w:w="581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Календарь знаменательных и памятных дат Пермского края и Октябрьского ГО на 2024 год</w:t>
            </w:r>
          </w:p>
        </w:tc>
        <w:tc>
          <w:tcPr>
            <w:tcW w:w="1701"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 кр.</w:t>
            </w:r>
          </w:p>
        </w:tc>
        <w:tc>
          <w:tcPr>
            <w:tcW w:w="396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Андриянова И. С. зав. ММО</w:t>
            </w:r>
          </w:p>
        </w:tc>
        <w:tc>
          <w:tcPr>
            <w:tcW w:w="1134"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23 (0,92)</w:t>
            </w:r>
          </w:p>
        </w:tc>
        <w:tc>
          <w:tcPr>
            <w:tcW w:w="70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3</w:t>
            </w:r>
          </w:p>
        </w:tc>
      </w:tr>
      <w:tr w:rsidR="0007463C" w:rsidRPr="0007463C" w:rsidTr="0007463C">
        <w:tc>
          <w:tcPr>
            <w:tcW w:w="6379" w:type="dxa"/>
            <w:gridSpan w:val="2"/>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ind w:right="-109"/>
              <w:jc w:val="center"/>
              <w:rPr>
                <w:rFonts w:ascii="Times New Roman" w:eastAsia="Calibri" w:hAnsi="Times New Roman" w:cs="Times New Roman"/>
                <w:b/>
                <w:color w:val="000000"/>
              </w:rPr>
            </w:pPr>
            <w:r w:rsidRPr="0007463C">
              <w:rPr>
                <w:rFonts w:ascii="Times New Roman" w:eastAsia="Calibri" w:hAnsi="Times New Roman" w:cs="Times New Roman"/>
                <w:b/>
                <w:color w:val="000000"/>
              </w:rPr>
              <w:t>Другие</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p>
        </w:tc>
      </w:tr>
      <w:tr w:rsidR="0007463C" w:rsidRPr="0007463C" w:rsidTr="002B202C">
        <w:trPr>
          <w:trHeight w:val="122"/>
        </w:trPr>
        <w:tc>
          <w:tcPr>
            <w:tcW w:w="567"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r w:rsidRPr="0007463C">
              <w:rPr>
                <w:rFonts w:ascii="Times New Roman" w:eastAsia="Calibri" w:hAnsi="Times New Roman" w:cs="Times New Roman"/>
                <w:color w:val="000000"/>
              </w:rPr>
              <w:t>2</w:t>
            </w:r>
          </w:p>
        </w:tc>
        <w:tc>
          <w:tcPr>
            <w:tcW w:w="581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«Чтение с увлечением» информ</w:t>
            </w:r>
            <w:proofErr w:type="gramStart"/>
            <w:r w:rsidRPr="0007463C">
              <w:rPr>
                <w:rFonts w:ascii="Times New Roman" w:eastAsia="Calibri" w:hAnsi="Times New Roman" w:cs="Times New Roman"/>
                <w:color w:val="000000"/>
              </w:rPr>
              <w:t xml:space="preserve">.. </w:t>
            </w:r>
            <w:proofErr w:type="gramEnd"/>
            <w:r w:rsidRPr="0007463C">
              <w:rPr>
                <w:rFonts w:ascii="Times New Roman" w:eastAsia="Calibri" w:hAnsi="Times New Roman" w:cs="Times New Roman"/>
                <w:color w:val="000000"/>
              </w:rPr>
              <w:t xml:space="preserve">буклет </w:t>
            </w:r>
          </w:p>
        </w:tc>
        <w:tc>
          <w:tcPr>
            <w:tcW w:w="1701"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 кр.</w:t>
            </w:r>
          </w:p>
        </w:tc>
        <w:tc>
          <w:tcPr>
            <w:tcW w:w="396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 xml:space="preserve">Ромахина Ю.О., зав. Сарсинской </w:t>
            </w:r>
            <w:proofErr w:type="gramStart"/>
            <w:r w:rsidRPr="0007463C">
              <w:rPr>
                <w:rFonts w:ascii="Times New Roman" w:eastAsia="Calibri" w:hAnsi="Times New Roman" w:cs="Times New Roman"/>
                <w:color w:val="000000"/>
              </w:rPr>
              <w:t>г/б</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 (0,08)</w:t>
            </w:r>
          </w:p>
        </w:tc>
        <w:tc>
          <w:tcPr>
            <w:tcW w:w="70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10</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r w:rsidRPr="0007463C">
              <w:rPr>
                <w:rFonts w:ascii="Times New Roman" w:eastAsia="Calibri" w:hAnsi="Times New Roman" w:cs="Times New Roman"/>
                <w:color w:val="000000"/>
              </w:rPr>
              <w:t>3</w:t>
            </w:r>
          </w:p>
        </w:tc>
        <w:tc>
          <w:tcPr>
            <w:tcW w:w="581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«Битва за Сталинград»: информ. буклет</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шир.кр.</w:t>
            </w: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 xml:space="preserve">Шайдулина З.И. гл. б-рь Енапаевская </w:t>
            </w:r>
            <w:proofErr w:type="gramStart"/>
            <w:r w:rsidRPr="0007463C">
              <w:rPr>
                <w:rFonts w:ascii="Times New Roman" w:eastAsia="Calibri" w:hAnsi="Times New Roman" w:cs="Times New Roman"/>
                <w:color w:val="000000"/>
              </w:rPr>
              <w:t>с/б</w:t>
            </w:r>
            <w:proofErr w:type="gramEnd"/>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2(0,08)</w:t>
            </w: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20</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p>
        </w:tc>
        <w:tc>
          <w:tcPr>
            <w:tcW w:w="581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 xml:space="preserve">«Вейпы. </w:t>
            </w:r>
            <w:proofErr w:type="gramStart"/>
            <w:r w:rsidRPr="0007463C">
              <w:rPr>
                <w:rFonts w:ascii="Times New Roman" w:eastAsia="Calibri" w:hAnsi="Times New Roman" w:cs="Times New Roman"/>
                <w:color w:val="000000"/>
              </w:rPr>
              <w:t>Вся</w:t>
            </w:r>
            <w:proofErr w:type="gramEnd"/>
            <w:r w:rsidRPr="0007463C">
              <w:rPr>
                <w:rFonts w:ascii="Times New Roman" w:eastAsia="Calibri" w:hAnsi="Times New Roman" w:cs="Times New Roman"/>
                <w:color w:val="000000"/>
              </w:rPr>
              <w:t xml:space="preserve"> правда»: информ. буклет</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шир.кр.</w:t>
            </w: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 xml:space="preserve">Шайдулина З.И. гл. б-рь Енапаевская </w:t>
            </w:r>
            <w:proofErr w:type="gramStart"/>
            <w:r w:rsidRPr="0007463C">
              <w:rPr>
                <w:rFonts w:ascii="Times New Roman" w:eastAsia="Calibri" w:hAnsi="Times New Roman" w:cs="Times New Roman"/>
                <w:color w:val="000000"/>
              </w:rPr>
              <w:t>с/б</w:t>
            </w:r>
            <w:proofErr w:type="gramEnd"/>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2(0,08)</w:t>
            </w: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20</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p>
        </w:tc>
        <w:tc>
          <w:tcPr>
            <w:tcW w:w="581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«СПИД – нет! Жизнь – да!»: информационный буклет</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молодежи</w:t>
            </w: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 xml:space="preserve">Абзалова С. В. биб-рь Уразметьевской </w:t>
            </w:r>
            <w:proofErr w:type="gramStart"/>
            <w:r w:rsidRPr="0007463C">
              <w:rPr>
                <w:rFonts w:ascii="Times New Roman" w:eastAsia="Calibri" w:hAnsi="Times New Roman" w:cs="Times New Roman"/>
                <w:color w:val="000000"/>
              </w:rPr>
              <w:t>с</w:t>
            </w:r>
            <w:proofErr w:type="gramEnd"/>
            <w:r w:rsidRPr="0007463C">
              <w:rPr>
                <w:rFonts w:ascii="Times New Roman" w:eastAsia="Calibri" w:hAnsi="Times New Roman" w:cs="Times New Roman"/>
                <w:color w:val="000000"/>
              </w:rPr>
              <w:t>/б</w:t>
            </w:r>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2(0,08)</w:t>
            </w: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18</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p>
        </w:tc>
        <w:tc>
          <w:tcPr>
            <w:tcW w:w="581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«СПИД - стоп»: информационный буклет</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шир.кр.</w:t>
            </w: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2B202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Шарифханова Д. Д.биб-рь Бикбаев</w:t>
            </w:r>
            <w:proofErr w:type="gramStart"/>
            <w:r w:rsidRPr="0007463C">
              <w:rPr>
                <w:rFonts w:ascii="Times New Roman" w:eastAsia="Calibri" w:hAnsi="Times New Roman" w:cs="Times New Roman"/>
                <w:color w:val="000000"/>
              </w:rPr>
              <w:t>.</w:t>
            </w:r>
            <w:proofErr w:type="gramEnd"/>
            <w:r w:rsidRPr="0007463C">
              <w:rPr>
                <w:rFonts w:ascii="Times New Roman" w:eastAsia="Calibri" w:hAnsi="Times New Roman" w:cs="Times New Roman"/>
                <w:color w:val="000000"/>
              </w:rPr>
              <w:t xml:space="preserve"> </w:t>
            </w:r>
            <w:proofErr w:type="gramStart"/>
            <w:r w:rsidRPr="0007463C">
              <w:rPr>
                <w:rFonts w:ascii="Times New Roman" w:eastAsia="Calibri" w:hAnsi="Times New Roman" w:cs="Times New Roman"/>
                <w:color w:val="000000"/>
              </w:rPr>
              <w:t>с</w:t>
            </w:r>
            <w:proofErr w:type="gramEnd"/>
            <w:r w:rsidRPr="0007463C">
              <w:rPr>
                <w:rFonts w:ascii="Times New Roman" w:eastAsia="Calibri" w:hAnsi="Times New Roman" w:cs="Times New Roman"/>
                <w:color w:val="000000"/>
              </w:rPr>
              <w:t>/б</w:t>
            </w:r>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2(0,08)</w:t>
            </w: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5</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p>
        </w:tc>
        <w:tc>
          <w:tcPr>
            <w:tcW w:w="581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«ЗОЖ – это круто»: информационный буклет</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шир.кр.</w:t>
            </w: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2B202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Шарифханова Д. Д.биб-рь Бикбаев</w:t>
            </w:r>
            <w:proofErr w:type="gramStart"/>
            <w:r w:rsidRPr="0007463C">
              <w:rPr>
                <w:rFonts w:ascii="Times New Roman" w:eastAsia="Calibri" w:hAnsi="Times New Roman" w:cs="Times New Roman"/>
                <w:color w:val="000000"/>
              </w:rPr>
              <w:t>.</w:t>
            </w:r>
            <w:proofErr w:type="gramEnd"/>
            <w:r w:rsidRPr="0007463C">
              <w:rPr>
                <w:rFonts w:ascii="Times New Roman" w:eastAsia="Calibri" w:hAnsi="Times New Roman" w:cs="Times New Roman"/>
                <w:color w:val="000000"/>
              </w:rPr>
              <w:t xml:space="preserve"> </w:t>
            </w:r>
            <w:proofErr w:type="gramStart"/>
            <w:r w:rsidRPr="0007463C">
              <w:rPr>
                <w:rFonts w:ascii="Times New Roman" w:eastAsia="Calibri" w:hAnsi="Times New Roman" w:cs="Times New Roman"/>
                <w:color w:val="000000"/>
              </w:rPr>
              <w:t>с</w:t>
            </w:r>
            <w:proofErr w:type="gramEnd"/>
            <w:r w:rsidRPr="0007463C">
              <w:rPr>
                <w:rFonts w:ascii="Times New Roman" w:eastAsia="Calibri" w:hAnsi="Times New Roman" w:cs="Times New Roman"/>
                <w:color w:val="000000"/>
              </w:rPr>
              <w:t>/б</w:t>
            </w:r>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2(0,08)</w:t>
            </w: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23</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p>
        </w:tc>
        <w:tc>
          <w:tcPr>
            <w:tcW w:w="581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«Вейп. Чем вреден»: информационный буклет</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шир.кр.</w:t>
            </w: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2B202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 xml:space="preserve">Минсадырова Э.Г., б-рь В-Шуртанской </w:t>
            </w:r>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2(0,08)</w:t>
            </w: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15</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p>
        </w:tc>
        <w:tc>
          <w:tcPr>
            <w:tcW w:w="581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«Против терроризма»: информационный буклет</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 кр.</w:t>
            </w: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 xml:space="preserve">Кузнецова Л.Г., гл. б-рь Тюшевской </w:t>
            </w:r>
            <w:proofErr w:type="gramStart"/>
            <w:r w:rsidRPr="0007463C">
              <w:rPr>
                <w:rFonts w:ascii="Times New Roman" w:eastAsia="Calibri" w:hAnsi="Times New Roman" w:cs="Times New Roman"/>
                <w:color w:val="000000"/>
              </w:rPr>
              <w:t>с</w:t>
            </w:r>
            <w:proofErr w:type="gramEnd"/>
            <w:r w:rsidRPr="0007463C">
              <w:rPr>
                <w:rFonts w:ascii="Times New Roman" w:eastAsia="Calibri" w:hAnsi="Times New Roman" w:cs="Times New Roman"/>
                <w:color w:val="000000"/>
              </w:rPr>
              <w:t>/б</w:t>
            </w:r>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2(0,08)</w:t>
            </w: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3</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p>
        </w:tc>
        <w:tc>
          <w:tcPr>
            <w:tcW w:w="581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«Безопасный Интернет»  информационный буклет</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детей и молодежи</w:t>
            </w: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 xml:space="preserve">Кузнецова Л.Г., гл. б-рь Тюшевской </w:t>
            </w:r>
            <w:proofErr w:type="gramStart"/>
            <w:r w:rsidRPr="0007463C">
              <w:rPr>
                <w:rFonts w:ascii="Times New Roman" w:eastAsia="Calibri" w:hAnsi="Times New Roman" w:cs="Times New Roman"/>
                <w:color w:val="000000"/>
              </w:rPr>
              <w:t>с</w:t>
            </w:r>
            <w:proofErr w:type="gramEnd"/>
            <w:r w:rsidRPr="0007463C">
              <w:rPr>
                <w:rFonts w:ascii="Times New Roman" w:eastAsia="Calibri" w:hAnsi="Times New Roman" w:cs="Times New Roman"/>
                <w:color w:val="000000"/>
              </w:rPr>
              <w:t>/б</w:t>
            </w:r>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2(0,08)</w:t>
            </w: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3</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p>
        </w:tc>
        <w:tc>
          <w:tcPr>
            <w:tcW w:w="581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«Центр правовой информации: ресурсы и услуги»: информационный буклет</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 кр.</w:t>
            </w: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Постникова М.А., гл. библиограф ЦБС</w:t>
            </w:r>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2(0,08)</w:t>
            </w: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50</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p>
        </w:tc>
        <w:tc>
          <w:tcPr>
            <w:tcW w:w="581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«30 лет большого пути»: информационный буклет (Конституция РФ)</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 кр.</w:t>
            </w: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Постникова М.А., гл. библиограф ЦБС</w:t>
            </w:r>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2(0,08)</w:t>
            </w: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30</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p>
        </w:tc>
        <w:tc>
          <w:tcPr>
            <w:tcW w:w="581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«Центральная библиотека Октябрьского городского округа» книжн. закладка</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 кр.</w:t>
            </w: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Постникова М.А., гл. библиограф ЦБС</w:t>
            </w:r>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2B202C">
            <w:pPr>
              <w:spacing w:after="0" w:line="240" w:lineRule="auto"/>
              <w:ind w:left="-108" w:right="-109"/>
              <w:rPr>
                <w:rFonts w:ascii="Times New Roman" w:eastAsia="Calibri" w:hAnsi="Times New Roman" w:cs="Times New Roman"/>
                <w:color w:val="000000"/>
              </w:rPr>
            </w:pPr>
            <w:r w:rsidRPr="0007463C">
              <w:rPr>
                <w:rFonts w:ascii="Times New Roman" w:eastAsia="Calibri" w:hAnsi="Times New Roman" w:cs="Times New Roman"/>
                <w:color w:val="000000"/>
              </w:rPr>
              <w:t>0,3(0,012)</w:t>
            </w: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100</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p>
        </w:tc>
        <w:tc>
          <w:tcPr>
            <w:tcW w:w="581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«Гордо реет флаг российский»: флаер</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 кр.</w:t>
            </w: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Постникова М.А., гл. библиограф ЦБС</w:t>
            </w:r>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2B202C">
            <w:pPr>
              <w:spacing w:after="0" w:line="240" w:lineRule="auto"/>
              <w:ind w:left="-108" w:right="-109"/>
              <w:rPr>
                <w:rFonts w:ascii="Times New Roman" w:eastAsia="Calibri" w:hAnsi="Times New Roman" w:cs="Times New Roman"/>
                <w:color w:val="000000"/>
              </w:rPr>
            </w:pPr>
            <w:r w:rsidRPr="0007463C">
              <w:rPr>
                <w:rFonts w:ascii="Times New Roman" w:eastAsia="Calibri" w:hAnsi="Times New Roman" w:cs="Times New Roman"/>
                <w:color w:val="000000"/>
              </w:rPr>
              <w:t>0,25(0,01)</w:t>
            </w: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50</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p>
        </w:tc>
        <w:tc>
          <w:tcPr>
            <w:tcW w:w="581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«Город в блеске радужный лучей»</w:t>
            </w:r>
            <w:proofErr w:type="gramStart"/>
            <w:r w:rsidRPr="0007463C">
              <w:rPr>
                <w:rFonts w:ascii="Times New Roman" w:eastAsia="Calibri" w:hAnsi="Times New Roman" w:cs="Times New Roman"/>
                <w:color w:val="000000"/>
              </w:rPr>
              <w:t xml:space="preserve"> :</w:t>
            </w:r>
            <w:proofErr w:type="gramEnd"/>
            <w:r w:rsidRPr="0007463C">
              <w:rPr>
                <w:rFonts w:ascii="Times New Roman" w:eastAsia="Calibri" w:hAnsi="Times New Roman" w:cs="Times New Roman"/>
                <w:color w:val="000000"/>
              </w:rPr>
              <w:t xml:space="preserve"> информ. буклет</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 кр.</w:t>
            </w: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Чермянина А.Н., гл. библиограф ЦБ</w:t>
            </w:r>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2(0,04)</w:t>
            </w: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35</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p>
        </w:tc>
        <w:tc>
          <w:tcPr>
            <w:tcW w:w="581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«Архитектурные визитки города»</w:t>
            </w:r>
            <w:proofErr w:type="gramStart"/>
            <w:r w:rsidRPr="0007463C">
              <w:rPr>
                <w:rFonts w:ascii="Times New Roman" w:eastAsia="Calibri" w:hAnsi="Times New Roman" w:cs="Times New Roman"/>
                <w:color w:val="000000"/>
              </w:rPr>
              <w:t xml:space="preserve"> :</w:t>
            </w:r>
            <w:proofErr w:type="gramEnd"/>
            <w:r w:rsidRPr="0007463C">
              <w:rPr>
                <w:rFonts w:ascii="Times New Roman" w:eastAsia="Calibri" w:hAnsi="Times New Roman" w:cs="Times New Roman"/>
                <w:color w:val="000000"/>
              </w:rPr>
              <w:t xml:space="preserve"> информ. буклет</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 кр.</w:t>
            </w: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Чермянина А.Н., гл. библиограф ЦБ</w:t>
            </w:r>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2(0,08)</w:t>
            </w: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35</w:t>
            </w:r>
          </w:p>
        </w:tc>
      </w:tr>
      <w:tr w:rsidR="002B202C" w:rsidRPr="0007463C" w:rsidTr="0007463C">
        <w:tc>
          <w:tcPr>
            <w:tcW w:w="567" w:type="dxa"/>
            <w:tcBorders>
              <w:top w:val="single" w:sz="4" w:space="0" w:color="auto"/>
              <w:left w:val="single" w:sz="4" w:space="0" w:color="auto"/>
              <w:bottom w:val="single" w:sz="4" w:space="0" w:color="auto"/>
              <w:right w:val="single" w:sz="4" w:space="0" w:color="auto"/>
            </w:tcBorders>
          </w:tcPr>
          <w:p w:rsidR="002B202C" w:rsidRPr="0007463C" w:rsidRDefault="002B202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p>
        </w:tc>
        <w:tc>
          <w:tcPr>
            <w:tcW w:w="5812" w:type="dxa"/>
            <w:tcBorders>
              <w:top w:val="single" w:sz="4" w:space="0" w:color="auto"/>
              <w:left w:val="single" w:sz="4" w:space="0" w:color="auto"/>
              <w:bottom w:val="single" w:sz="4" w:space="0" w:color="auto"/>
              <w:right w:val="single" w:sz="4" w:space="0" w:color="auto"/>
            </w:tcBorders>
          </w:tcPr>
          <w:p w:rsidR="002B202C" w:rsidRPr="0007463C" w:rsidRDefault="002B202C" w:rsidP="0007463C">
            <w:pPr>
              <w:spacing w:after="0" w:line="240" w:lineRule="auto"/>
              <w:rPr>
                <w:rFonts w:ascii="Times New Roman" w:eastAsia="Calibri" w:hAnsi="Times New Roman" w:cs="Times New Roman"/>
                <w:color w:val="000000"/>
              </w:rPr>
            </w:pPr>
            <w:r>
              <w:rPr>
                <w:rFonts w:ascii="Times New Roman" w:eastAsia="Calibri" w:hAnsi="Times New Roman" w:cs="Times New Roman"/>
                <w:color w:val="000000"/>
              </w:rPr>
              <w:t>«Мы на страже великой страны: земляки-пограничники»</w:t>
            </w:r>
            <w:proofErr w:type="gramStart"/>
            <w:r>
              <w:rPr>
                <w:rFonts w:ascii="Times New Roman" w:eastAsia="Calibri" w:hAnsi="Times New Roman" w:cs="Times New Roman"/>
                <w:color w:val="000000"/>
              </w:rPr>
              <w:t xml:space="preserve"> :</w:t>
            </w:r>
            <w:proofErr w:type="gramEnd"/>
            <w:r>
              <w:rPr>
                <w:rFonts w:ascii="Times New Roman" w:eastAsia="Calibri" w:hAnsi="Times New Roman" w:cs="Times New Roman"/>
                <w:color w:val="000000"/>
              </w:rPr>
              <w:t xml:space="preserve"> дайджест</w:t>
            </w:r>
          </w:p>
        </w:tc>
        <w:tc>
          <w:tcPr>
            <w:tcW w:w="1701" w:type="dxa"/>
            <w:tcBorders>
              <w:top w:val="single" w:sz="4" w:space="0" w:color="auto"/>
              <w:left w:val="single" w:sz="4" w:space="0" w:color="auto"/>
              <w:bottom w:val="single" w:sz="4" w:space="0" w:color="auto"/>
              <w:right w:val="single" w:sz="4" w:space="0" w:color="auto"/>
            </w:tcBorders>
          </w:tcPr>
          <w:p w:rsidR="002B202C" w:rsidRPr="0007463C" w:rsidRDefault="002B202C" w:rsidP="002B202C">
            <w:pPr>
              <w:spacing w:after="0" w:line="240" w:lineRule="auto"/>
              <w:rPr>
                <w:rFonts w:ascii="Times New Roman" w:eastAsia="Calibri" w:hAnsi="Times New Roman" w:cs="Times New Roman"/>
                <w:color w:val="000000"/>
              </w:rPr>
            </w:pPr>
            <w:r>
              <w:rPr>
                <w:rFonts w:ascii="Times New Roman" w:eastAsia="Calibri" w:hAnsi="Times New Roman" w:cs="Times New Roman"/>
                <w:color w:val="000000"/>
              </w:rPr>
              <w:t>Для шир. кр.</w:t>
            </w:r>
          </w:p>
        </w:tc>
        <w:tc>
          <w:tcPr>
            <w:tcW w:w="3969" w:type="dxa"/>
            <w:tcBorders>
              <w:top w:val="single" w:sz="4" w:space="0" w:color="auto"/>
              <w:left w:val="single" w:sz="4" w:space="0" w:color="auto"/>
              <w:bottom w:val="single" w:sz="4" w:space="0" w:color="auto"/>
              <w:right w:val="single" w:sz="4" w:space="0" w:color="auto"/>
            </w:tcBorders>
          </w:tcPr>
          <w:p w:rsidR="002B202C" w:rsidRPr="0007463C" w:rsidRDefault="002B202C" w:rsidP="0007463C">
            <w:pPr>
              <w:spacing w:after="0" w:line="240" w:lineRule="auto"/>
              <w:ind w:left="-108" w:right="-108"/>
              <w:jc w:val="center"/>
              <w:rPr>
                <w:rFonts w:ascii="Times New Roman" w:eastAsia="Calibri" w:hAnsi="Times New Roman" w:cs="Times New Roman"/>
                <w:color w:val="000000"/>
              </w:rPr>
            </w:pPr>
            <w:r>
              <w:rPr>
                <w:rFonts w:ascii="Times New Roman" w:eastAsia="Calibri" w:hAnsi="Times New Roman" w:cs="Times New Roman"/>
                <w:color w:val="000000"/>
              </w:rPr>
              <w:t>Андриянова И.С.. зав МО</w:t>
            </w:r>
          </w:p>
        </w:tc>
        <w:tc>
          <w:tcPr>
            <w:tcW w:w="1134" w:type="dxa"/>
            <w:tcBorders>
              <w:top w:val="single" w:sz="4" w:space="0" w:color="auto"/>
              <w:left w:val="single" w:sz="4" w:space="0" w:color="auto"/>
              <w:bottom w:val="single" w:sz="4" w:space="0" w:color="auto"/>
              <w:right w:val="single" w:sz="4" w:space="0" w:color="auto"/>
            </w:tcBorders>
          </w:tcPr>
          <w:p w:rsidR="002B202C" w:rsidRPr="0007463C" w:rsidRDefault="002B202C" w:rsidP="0007463C">
            <w:pPr>
              <w:spacing w:after="0" w:line="240" w:lineRule="auto"/>
              <w:rPr>
                <w:rFonts w:ascii="Times New Roman" w:eastAsia="Calibri" w:hAnsi="Times New Roman" w:cs="Times New Roman"/>
                <w:color w:val="000000"/>
              </w:rPr>
            </w:pPr>
            <w:r>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tcPr>
          <w:p w:rsidR="002B202C" w:rsidRPr="0007463C" w:rsidRDefault="002B202C" w:rsidP="0007463C">
            <w:pPr>
              <w:spacing w:after="0" w:line="240" w:lineRule="auto"/>
              <w:rPr>
                <w:rFonts w:ascii="Times New Roman" w:eastAsia="Calibri" w:hAnsi="Times New Roman" w:cs="Times New Roman"/>
                <w:color w:val="000000"/>
              </w:rPr>
            </w:pPr>
            <w:r>
              <w:rPr>
                <w:rFonts w:ascii="Times New Roman" w:eastAsia="Calibri" w:hAnsi="Times New Roman" w:cs="Times New Roman"/>
                <w:color w:val="000000"/>
              </w:rPr>
              <w:t>62(2.48)</w:t>
            </w:r>
          </w:p>
        </w:tc>
        <w:tc>
          <w:tcPr>
            <w:tcW w:w="709" w:type="dxa"/>
            <w:tcBorders>
              <w:top w:val="single" w:sz="4" w:space="0" w:color="auto"/>
              <w:left w:val="single" w:sz="4" w:space="0" w:color="auto"/>
              <w:bottom w:val="single" w:sz="4" w:space="0" w:color="auto"/>
              <w:right w:val="single" w:sz="4" w:space="0" w:color="auto"/>
            </w:tcBorders>
          </w:tcPr>
          <w:p w:rsidR="002B202C" w:rsidRPr="0007463C" w:rsidRDefault="002B202C" w:rsidP="0007463C">
            <w:pPr>
              <w:spacing w:after="0" w:line="240" w:lineRule="auto"/>
              <w:rPr>
                <w:rFonts w:ascii="Times New Roman" w:eastAsia="Calibri" w:hAnsi="Times New Roman" w:cs="Times New Roman"/>
                <w:color w:val="000000"/>
              </w:rPr>
            </w:pPr>
            <w:r>
              <w:rPr>
                <w:rFonts w:ascii="Times New Roman" w:eastAsia="Calibri" w:hAnsi="Times New Roman" w:cs="Times New Roman"/>
                <w:color w:val="000000"/>
              </w:rPr>
              <w:t>3</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p>
        </w:tc>
        <w:tc>
          <w:tcPr>
            <w:tcW w:w="581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«Правила ЗОЖ»: флаер</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 кр.</w:t>
            </w: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Пылаева Л. С. гл. библиотекарь ЦБ</w:t>
            </w:r>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2(0,08)</w:t>
            </w: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30</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p>
        </w:tc>
        <w:tc>
          <w:tcPr>
            <w:tcW w:w="581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«Дыши свободно»: информ. буклет</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молодежи</w:t>
            </w: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Пылаева Л. С. гл. библиотекарь ЦБ</w:t>
            </w:r>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2(0,08)</w:t>
            </w: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40</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p>
        </w:tc>
        <w:tc>
          <w:tcPr>
            <w:tcW w:w="581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«Тайны едкого дыма»: информ. буклет</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молодежи</w:t>
            </w: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Пылаева Л. С. гл. библиотекарь ЦБ</w:t>
            </w:r>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2(0,08)</w:t>
            </w: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20</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p>
        </w:tc>
        <w:tc>
          <w:tcPr>
            <w:tcW w:w="581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«1 декабря Всемирный день борьбы со СПИДом»: информ. буклет</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 кр.</w:t>
            </w: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Пылаева Л. С. гл. библиотекарь ЦБ</w:t>
            </w:r>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2(0,08)</w:t>
            </w: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25</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p>
        </w:tc>
        <w:tc>
          <w:tcPr>
            <w:tcW w:w="581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«Час земли»: флаер</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 кр.</w:t>
            </w: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Плотникова А. Л. гл. библиотекарь ЦБ</w:t>
            </w:r>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2B202C">
            <w:pPr>
              <w:spacing w:after="0" w:line="240" w:lineRule="auto"/>
              <w:ind w:left="-108" w:right="-109"/>
              <w:rPr>
                <w:rFonts w:ascii="Times New Roman" w:eastAsia="Calibri" w:hAnsi="Times New Roman" w:cs="Times New Roman"/>
                <w:color w:val="000000"/>
              </w:rPr>
            </w:pPr>
            <w:r w:rsidRPr="0007463C">
              <w:rPr>
                <w:rFonts w:ascii="Times New Roman" w:eastAsia="Calibri" w:hAnsi="Times New Roman" w:cs="Times New Roman"/>
                <w:color w:val="000000"/>
              </w:rPr>
              <w:t>0,25(0,01)</w:t>
            </w: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30</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p>
        </w:tc>
        <w:tc>
          <w:tcPr>
            <w:tcW w:w="581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«Осторожно: наркотики»: информ. буклет</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 кр.</w:t>
            </w: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Плотникова А. Л. гл. библиотекарь ЦБ</w:t>
            </w:r>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2B202C">
            <w:pPr>
              <w:spacing w:after="0" w:line="240" w:lineRule="auto"/>
              <w:ind w:left="-108" w:right="-109"/>
              <w:rPr>
                <w:rFonts w:ascii="Times New Roman" w:eastAsia="Calibri" w:hAnsi="Times New Roman" w:cs="Times New Roman"/>
                <w:color w:val="000000"/>
              </w:rPr>
            </w:pPr>
            <w:r w:rsidRPr="0007463C">
              <w:rPr>
                <w:rFonts w:ascii="Times New Roman" w:eastAsia="Calibri" w:hAnsi="Times New Roman" w:cs="Times New Roman"/>
                <w:color w:val="000000"/>
              </w:rPr>
              <w:t>2(0,08)</w:t>
            </w: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30</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p>
        </w:tc>
        <w:tc>
          <w:tcPr>
            <w:tcW w:w="581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«125 гр. Блокадного хлеба»: информац. листок</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шир.кр.</w:t>
            </w: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2B202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 xml:space="preserve">Кокотов А.М.,б-рь Петропавловской </w:t>
            </w:r>
            <w:proofErr w:type="gramStart"/>
            <w:r w:rsidRPr="0007463C">
              <w:rPr>
                <w:rFonts w:ascii="Times New Roman" w:eastAsia="Calibri" w:hAnsi="Times New Roman" w:cs="Times New Roman"/>
                <w:color w:val="000000"/>
              </w:rPr>
              <w:t>с/б</w:t>
            </w:r>
            <w:proofErr w:type="gramEnd"/>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 xml:space="preserve"> Принтер </w:t>
            </w: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2B202C">
            <w:pPr>
              <w:spacing w:after="0" w:line="240" w:lineRule="auto"/>
              <w:ind w:left="-108" w:right="-109"/>
              <w:rPr>
                <w:rFonts w:ascii="Times New Roman" w:eastAsia="Calibri" w:hAnsi="Times New Roman" w:cs="Times New Roman"/>
                <w:color w:val="000000"/>
              </w:rPr>
            </w:pPr>
            <w:r w:rsidRPr="0007463C">
              <w:rPr>
                <w:rFonts w:ascii="Times New Roman" w:eastAsia="Calibri" w:hAnsi="Times New Roman" w:cs="Times New Roman"/>
                <w:color w:val="000000"/>
              </w:rPr>
              <w:t>0,25(0,01)</w:t>
            </w: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 xml:space="preserve">25 </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p>
        </w:tc>
        <w:tc>
          <w:tcPr>
            <w:tcW w:w="581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«СПИДу нет…»: информ-буклет</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шир.кр.</w:t>
            </w: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2B202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 xml:space="preserve">Кокотов А.М.,б-рь Петропавловской </w:t>
            </w:r>
            <w:proofErr w:type="gramStart"/>
            <w:r w:rsidRPr="0007463C">
              <w:rPr>
                <w:rFonts w:ascii="Times New Roman" w:eastAsia="Calibri" w:hAnsi="Times New Roman" w:cs="Times New Roman"/>
                <w:color w:val="000000"/>
              </w:rPr>
              <w:t>с/б</w:t>
            </w:r>
            <w:proofErr w:type="gramEnd"/>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 xml:space="preserve"> Принтер </w:t>
            </w: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2B202C">
            <w:pPr>
              <w:spacing w:after="0" w:line="240" w:lineRule="auto"/>
              <w:ind w:left="-108" w:right="-109"/>
              <w:rPr>
                <w:rFonts w:ascii="Times New Roman" w:eastAsia="Calibri" w:hAnsi="Times New Roman" w:cs="Times New Roman"/>
                <w:color w:val="000000"/>
              </w:rPr>
            </w:pPr>
            <w:r w:rsidRPr="0007463C">
              <w:rPr>
                <w:rFonts w:ascii="Times New Roman" w:eastAsia="Calibri" w:hAnsi="Times New Roman" w:cs="Times New Roman"/>
                <w:color w:val="000000"/>
              </w:rPr>
              <w:t>2(0,08)</w:t>
            </w: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20</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r w:rsidRPr="0007463C">
              <w:rPr>
                <w:rFonts w:ascii="Times New Roman" w:eastAsia="Calibri" w:hAnsi="Times New Roman" w:cs="Times New Roman"/>
                <w:color w:val="000000"/>
              </w:rPr>
              <w:t>1</w:t>
            </w:r>
          </w:p>
        </w:tc>
        <w:tc>
          <w:tcPr>
            <w:tcW w:w="581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«Мир профессий 21 века и ты»: информ. буклет</w:t>
            </w:r>
          </w:p>
        </w:tc>
        <w:tc>
          <w:tcPr>
            <w:tcW w:w="1701" w:type="dxa"/>
            <w:tcBorders>
              <w:top w:val="single" w:sz="4" w:space="0" w:color="auto"/>
              <w:left w:val="single" w:sz="4" w:space="0" w:color="auto"/>
              <w:bottom w:val="single" w:sz="4" w:space="0" w:color="auto"/>
              <w:right w:val="single" w:sz="4" w:space="0" w:color="auto"/>
            </w:tcBorders>
            <w:hideMark/>
          </w:tcPr>
          <w:p w:rsidR="0007463C" w:rsidRPr="0007463C" w:rsidRDefault="002B202C" w:rsidP="0007463C">
            <w:pPr>
              <w:spacing w:after="0" w:line="240" w:lineRule="auto"/>
              <w:rPr>
                <w:rFonts w:ascii="Times New Roman" w:eastAsia="Calibri" w:hAnsi="Times New Roman" w:cs="Times New Roman"/>
                <w:color w:val="000000"/>
              </w:rPr>
            </w:pPr>
            <w:r>
              <w:rPr>
                <w:rFonts w:ascii="Times New Roman" w:eastAsia="Calibri" w:hAnsi="Times New Roman" w:cs="Times New Roman"/>
                <w:color w:val="000000"/>
              </w:rPr>
              <w:t>Для подростк</w:t>
            </w:r>
          </w:p>
        </w:tc>
        <w:tc>
          <w:tcPr>
            <w:tcW w:w="396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2B202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 xml:space="preserve">Ахматнурова А. А.гл. биб-рь Ишимов. </w:t>
            </w:r>
            <w:proofErr w:type="gramStart"/>
            <w:r w:rsidRPr="0007463C">
              <w:rPr>
                <w:rFonts w:ascii="Times New Roman" w:eastAsia="Calibri" w:hAnsi="Times New Roman" w:cs="Times New Roman"/>
                <w:color w:val="000000"/>
              </w:rPr>
              <w:t>с/б</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 (0,08)</w:t>
            </w:r>
          </w:p>
        </w:tc>
        <w:tc>
          <w:tcPr>
            <w:tcW w:w="70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7</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p>
        </w:tc>
        <w:tc>
          <w:tcPr>
            <w:tcW w:w="581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«С юбилеем село Ишимово»: информ. буклет</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шир.кр.</w:t>
            </w: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2B202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 xml:space="preserve">Ахматнурова А. А.гл. биб-рь Ишимов. </w:t>
            </w:r>
            <w:proofErr w:type="gramStart"/>
            <w:r w:rsidRPr="0007463C">
              <w:rPr>
                <w:rFonts w:ascii="Times New Roman" w:eastAsia="Calibri" w:hAnsi="Times New Roman" w:cs="Times New Roman"/>
                <w:color w:val="000000"/>
              </w:rPr>
              <w:t>с/б</w:t>
            </w:r>
            <w:proofErr w:type="gramEnd"/>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 (0,08)</w:t>
            </w: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15</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r w:rsidRPr="0007463C">
              <w:rPr>
                <w:rFonts w:ascii="Times New Roman" w:eastAsia="Calibri" w:hAnsi="Times New Roman" w:cs="Times New Roman"/>
                <w:color w:val="000000"/>
              </w:rPr>
              <w:t>1</w:t>
            </w:r>
          </w:p>
        </w:tc>
        <w:tc>
          <w:tcPr>
            <w:tcW w:w="581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«Сталинградская битва»: информ. буклет</w:t>
            </w:r>
          </w:p>
        </w:tc>
        <w:tc>
          <w:tcPr>
            <w:tcW w:w="1701"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 кр.</w:t>
            </w:r>
          </w:p>
        </w:tc>
        <w:tc>
          <w:tcPr>
            <w:tcW w:w="396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2B202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 xml:space="preserve">Гатаулхакова А. ф.гл. биб-рь Зуевская. </w:t>
            </w:r>
          </w:p>
        </w:tc>
        <w:tc>
          <w:tcPr>
            <w:tcW w:w="1134"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 (0,08)</w:t>
            </w:r>
          </w:p>
        </w:tc>
        <w:tc>
          <w:tcPr>
            <w:tcW w:w="70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8</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p>
        </w:tc>
        <w:tc>
          <w:tcPr>
            <w:tcW w:w="581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«Терроризм – угроза обществу»: информ. буклет</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 кр.</w:t>
            </w: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2B202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 xml:space="preserve">Гатаулхакова А. ф.гл. биб-рь Зуевская. </w:t>
            </w:r>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2 (0,08)</w:t>
            </w: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9</w:t>
            </w:r>
          </w:p>
        </w:tc>
      </w:tr>
      <w:tr w:rsidR="0007463C" w:rsidRPr="0007463C" w:rsidTr="0007463C">
        <w:tc>
          <w:tcPr>
            <w:tcW w:w="6379" w:type="dxa"/>
            <w:gridSpan w:val="2"/>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ind w:right="-109"/>
              <w:jc w:val="center"/>
              <w:rPr>
                <w:rFonts w:ascii="Times New Roman" w:eastAsia="Calibri" w:hAnsi="Times New Roman" w:cs="Times New Roman"/>
                <w:b/>
                <w:color w:val="000000"/>
              </w:rPr>
            </w:pPr>
            <w:r w:rsidRPr="0007463C">
              <w:rPr>
                <w:rFonts w:ascii="Times New Roman" w:eastAsia="Calibri" w:hAnsi="Times New Roman" w:cs="Times New Roman"/>
                <w:b/>
                <w:color w:val="000000"/>
              </w:rPr>
              <w:t>Стенды</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p>
        </w:tc>
        <w:tc>
          <w:tcPr>
            <w:tcW w:w="992"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p>
        </w:tc>
        <w:tc>
          <w:tcPr>
            <w:tcW w:w="70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r w:rsidRPr="0007463C">
              <w:rPr>
                <w:rFonts w:ascii="Times New Roman" w:eastAsia="Calibri" w:hAnsi="Times New Roman" w:cs="Times New Roman"/>
                <w:color w:val="000000"/>
              </w:rPr>
              <w:t>1</w:t>
            </w:r>
          </w:p>
        </w:tc>
        <w:tc>
          <w:tcPr>
            <w:tcW w:w="581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«История одного фотографа»</w:t>
            </w:r>
          </w:p>
        </w:tc>
        <w:tc>
          <w:tcPr>
            <w:tcW w:w="1701"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 кр.</w:t>
            </w:r>
          </w:p>
        </w:tc>
        <w:tc>
          <w:tcPr>
            <w:tcW w:w="396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2B202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Шарифханова Д. Д.биб-рь Бикбаев</w:t>
            </w:r>
            <w:proofErr w:type="gramStart"/>
            <w:r w:rsidRPr="0007463C">
              <w:rPr>
                <w:rFonts w:ascii="Times New Roman" w:eastAsia="Calibri" w:hAnsi="Times New Roman" w:cs="Times New Roman"/>
                <w:color w:val="000000"/>
              </w:rPr>
              <w:t>.</w:t>
            </w:r>
            <w:proofErr w:type="gramEnd"/>
            <w:r w:rsidRPr="0007463C">
              <w:rPr>
                <w:rFonts w:ascii="Times New Roman" w:eastAsia="Calibri" w:hAnsi="Times New Roman" w:cs="Times New Roman"/>
                <w:color w:val="000000"/>
              </w:rPr>
              <w:t xml:space="preserve"> </w:t>
            </w:r>
            <w:proofErr w:type="gramStart"/>
            <w:r w:rsidRPr="0007463C">
              <w:rPr>
                <w:rFonts w:ascii="Times New Roman" w:eastAsia="Calibri" w:hAnsi="Times New Roman" w:cs="Times New Roman"/>
                <w:color w:val="000000"/>
              </w:rPr>
              <w:t>с</w:t>
            </w:r>
            <w:proofErr w:type="gramEnd"/>
            <w:r w:rsidRPr="0007463C">
              <w:rPr>
                <w:rFonts w:ascii="Times New Roman" w:eastAsia="Calibri" w:hAnsi="Times New Roman" w:cs="Times New Roman"/>
                <w:color w:val="000000"/>
              </w:rPr>
              <w:t>/б</w:t>
            </w:r>
          </w:p>
        </w:tc>
        <w:tc>
          <w:tcPr>
            <w:tcW w:w="1134"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9 (0,36)</w:t>
            </w:r>
          </w:p>
        </w:tc>
        <w:tc>
          <w:tcPr>
            <w:tcW w:w="70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1</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r w:rsidRPr="0007463C">
              <w:rPr>
                <w:rFonts w:ascii="Times New Roman" w:eastAsia="Calibri" w:hAnsi="Times New Roman" w:cs="Times New Roman"/>
                <w:color w:val="000000"/>
              </w:rPr>
              <w:t>1</w:t>
            </w:r>
          </w:p>
        </w:tc>
        <w:tc>
          <w:tcPr>
            <w:tcW w:w="581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«Наши односельчане в лицах»</w:t>
            </w:r>
          </w:p>
        </w:tc>
        <w:tc>
          <w:tcPr>
            <w:tcW w:w="1701"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 кр.</w:t>
            </w:r>
          </w:p>
        </w:tc>
        <w:tc>
          <w:tcPr>
            <w:tcW w:w="396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2B202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Шарифханова Д. Д.биб-рь Бикбаев</w:t>
            </w:r>
            <w:proofErr w:type="gramStart"/>
            <w:r w:rsidRPr="0007463C">
              <w:rPr>
                <w:rFonts w:ascii="Times New Roman" w:eastAsia="Calibri" w:hAnsi="Times New Roman" w:cs="Times New Roman"/>
                <w:color w:val="000000"/>
              </w:rPr>
              <w:t>.</w:t>
            </w:r>
            <w:proofErr w:type="gramEnd"/>
            <w:r w:rsidRPr="0007463C">
              <w:rPr>
                <w:rFonts w:ascii="Times New Roman" w:eastAsia="Calibri" w:hAnsi="Times New Roman" w:cs="Times New Roman"/>
                <w:color w:val="000000"/>
              </w:rPr>
              <w:t xml:space="preserve"> </w:t>
            </w:r>
            <w:proofErr w:type="gramStart"/>
            <w:r w:rsidRPr="0007463C">
              <w:rPr>
                <w:rFonts w:ascii="Times New Roman" w:eastAsia="Calibri" w:hAnsi="Times New Roman" w:cs="Times New Roman"/>
                <w:color w:val="000000"/>
              </w:rPr>
              <w:t>с</w:t>
            </w:r>
            <w:proofErr w:type="gramEnd"/>
            <w:r w:rsidRPr="0007463C">
              <w:rPr>
                <w:rFonts w:ascii="Times New Roman" w:eastAsia="Calibri" w:hAnsi="Times New Roman" w:cs="Times New Roman"/>
                <w:color w:val="000000"/>
              </w:rPr>
              <w:t>/б</w:t>
            </w:r>
          </w:p>
        </w:tc>
        <w:tc>
          <w:tcPr>
            <w:tcW w:w="1134"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9 (0,36)</w:t>
            </w:r>
          </w:p>
        </w:tc>
        <w:tc>
          <w:tcPr>
            <w:tcW w:w="70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1</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numPr>
                <w:ilvl w:val="0"/>
                <w:numId w:val="21"/>
              </w:numPr>
              <w:spacing w:after="0" w:line="240" w:lineRule="auto"/>
              <w:ind w:left="0" w:right="-109" w:firstLine="0"/>
              <w:contextualSpacing/>
              <w:jc w:val="center"/>
              <w:rPr>
                <w:rFonts w:ascii="Times New Roman" w:eastAsia="Calibri" w:hAnsi="Times New Roman" w:cs="Times New Roman"/>
                <w:color w:val="000000"/>
              </w:rPr>
            </w:pPr>
            <w:r w:rsidRPr="0007463C">
              <w:rPr>
                <w:rFonts w:ascii="Times New Roman" w:eastAsia="Calibri" w:hAnsi="Times New Roman" w:cs="Times New Roman"/>
                <w:color w:val="000000"/>
              </w:rPr>
              <w:t>1</w:t>
            </w:r>
          </w:p>
        </w:tc>
        <w:tc>
          <w:tcPr>
            <w:tcW w:w="581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«Он наш земляк – мы им гордимся» (посвящен погибшему участнику СВО)</w:t>
            </w:r>
          </w:p>
        </w:tc>
        <w:tc>
          <w:tcPr>
            <w:tcW w:w="1701"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Для шир. кр.</w:t>
            </w:r>
          </w:p>
        </w:tc>
        <w:tc>
          <w:tcPr>
            <w:tcW w:w="396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2B202C">
            <w:pPr>
              <w:spacing w:after="0" w:line="240" w:lineRule="auto"/>
              <w:ind w:left="-108" w:right="-108"/>
              <w:jc w:val="center"/>
              <w:rPr>
                <w:rFonts w:ascii="Times New Roman" w:eastAsia="Calibri" w:hAnsi="Times New Roman" w:cs="Times New Roman"/>
                <w:color w:val="000000"/>
              </w:rPr>
            </w:pPr>
            <w:r w:rsidRPr="0007463C">
              <w:rPr>
                <w:rFonts w:ascii="Times New Roman" w:eastAsia="Calibri" w:hAnsi="Times New Roman" w:cs="Times New Roman"/>
                <w:color w:val="000000"/>
              </w:rPr>
              <w:t xml:space="preserve">Минсадырова Э. Г. биб-рь В-Шуртанской </w:t>
            </w:r>
          </w:p>
        </w:tc>
        <w:tc>
          <w:tcPr>
            <w:tcW w:w="1134"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Принтер</w:t>
            </w:r>
          </w:p>
        </w:tc>
        <w:tc>
          <w:tcPr>
            <w:tcW w:w="99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4 (0,16)</w:t>
            </w:r>
          </w:p>
        </w:tc>
        <w:tc>
          <w:tcPr>
            <w:tcW w:w="70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color w:val="000000"/>
              </w:rPr>
            </w:pPr>
            <w:r w:rsidRPr="0007463C">
              <w:rPr>
                <w:rFonts w:ascii="Times New Roman" w:eastAsia="Calibri" w:hAnsi="Times New Roman" w:cs="Times New Roman"/>
                <w:color w:val="000000"/>
              </w:rPr>
              <w:t>1</w:t>
            </w:r>
          </w:p>
        </w:tc>
      </w:tr>
      <w:tr w:rsidR="0007463C" w:rsidRPr="0007463C" w:rsidTr="0007463C">
        <w:tc>
          <w:tcPr>
            <w:tcW w:w="567"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ind w:right="-109"/>
              <w:jc w:val="center"/>
              <w:rPr>
                <w:rFonts w:ascii="Times New Roman" w:eastAsia="Calibri" w:hAnsi="Times New Roman" w:cs="Times New Roman"/>
                <w:color w:val="000000"/>
              </w:rPr>
            </w:pPr>
          </w:p>
        </w:tc>
        <w:tc>
          <w:tcPr>
            <w:tcW w:w="5812"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b/>
                <w:color w:val="000000"/>
              </w:rPr>
            </w:pPr>
            <w:r w:rsidRPr="0007463C">
              <w:rPr>
                <w:rFonts w:ascii="Times New Roman" w:eastAsia="Calibri" w:hAnsi="Times New Roman" w:cs="Times New Roman"/>
                <w:b/>
                <w:color w:val="000000"/>
              </w:rPr>
              <w:t>Итого: названий</w:t>
            </w:r>
            <w:r w:rsidRPr="0007463C">
              <w:rPr>
                <w:rFonts w:ascii="Times New Roman" w:eastAsia="Calibri" w:hAnsi="Times New Roman" w:cs="Times New Roman"/>
                <w:b/>
                <w:color w:val="000000"/>
                <w:lang w:val="tt-RU"/>
              </w:rPr>
              <w:t xml:space="preserve"> </w:t>
            </w:r>
            <w:r w:rsidRPr="0007463C">
              <w:rPr>
                <w:rFonts w:ascii="Times New Roman" w:eastAsia="Calibri" w:hAnsi="Times New Roman" w:cs="Times New Roman"/>
                <w:b/>
                <w:color w:val="000000"/>
              </w:rPr>
              <w:t xml:space="preserve"> 57</w:t>
            </w:r>
          </w:p>
        </w:tc>
        <w:tc>
          <w:tcPr>
            <w:tcW w:w="1701"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p>
        </w:tc>
        <w:tc>
          <w:tcPr>
            <w:tcW w:w="3969"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ind w:left="-108" w:right="-108"/>
              <w:jc w:val="center"/>
              <w:rPr>
                <w:rFonts w:ascii="Times New Roman" w:eastAsia="Calibri" w:hAnsi="Times New Roman" w:cs="Times New Roman"/>
                <w:color w:val="000000"/>
              </w:rPr>
            </w:pPr>
          </w:p>
        </w:tc>
        <w:tc>
          <w:tcPr>
            <w:tcW w:w="1134" w:type="dxa"/>
            <w:tcBorders>
              <w:top w:val="single" w:sz="4" w:space="0" w:color="auto"/>
              <w:left w:val="single" w:sz="4" w:space="0" w:color="auto"/>
              <w:bottom w:val="single" w:sz="4" w:space="0" w:color="auto"/>
              <w:right w:val="single" w:sz="4" w:space="0" w:color="auto"/>
            </w:tcBorders>
          </w:tcPr>
          <w:p w:rsidR="0007463C" w:rsidRPr="0007463C" w:rsidRDefault="0007463C" w:rsidP="0007463C">
            <w:pPr>
              <w:spacing w:after="0" w:line="240" w:lineRule="auto"/>
              <w:rPr>
                <w:rFonts w:ascii="Times New Roman" w:eastAsia="Calibri" w:hAnsi="Times New Roman" w:cs="Times New Roman"/>
                <w:color w:val="000000"/>
              </w:rPr>
            </w:pPr>
          </w:p>
        </w:tc>
        <w:tc>
          <w:tcPr>
            <w:tcW w:w="992" w:type="dxa"/>
            <w:tcBorders>
              <w:top w:val="single" w:sz="4" w:space="0" w:color="auto"/>
              <w:left w:val="single" w:sz="4" w:space="0" w:color="auto"/>
              <w:bottom w:val="single" w:sz="4" w:space="0" w:color="auto"/>
              <w:right w:val="single" w:sz="4" w:space="0" w:color="auto"/>
            </w:tcBorders>
            <w:hideMark/>
          </w:tcPr>
          <w:p w:rsidR="0007463C" w:rsidRPr="0007463C" w:rsidRDefault="002B202C" w:rsidP="002B202C">
            <w:pPr>
              <w:spacing w:after="0" w:line="240" w:lineRule="auto"/>
              <w:rPr>
                <w:rFonts w:ascii="Times New Roman" w:eastAsia="Calibri" w:hAnsi="Times New Roman" w:cs="Times New Roman"/>
                <w:b/>
                <w:color w:val="000000"/>
              </w:rPr>
            </w:pPr>
            <w:r>
              <w:rPr>
                <w:rFonts w:ascii="Times New Roman" w:eastAsia="Calibri" w:hAnsi="Times New Roman" w:cs="Times New Roman"/>
                <w:b/>
                <w:color w:val="000000"/>
              </w:rPr>
              <w:t>244</w:t>
            </w:r>
            <w:r w:rsidR="0007463C" w:rsidRPr="0007463C">
              <w:rPr>
                <w:rFonts w:ascii="Times New Roman" w:eastAsia="Calibri" w:hAnsi="Times New Roman" w:cs="Times New Roman"/>
                <w:b/>
                <w:color w:val="000000"/>
              </w:rPr>
              <w:t>,3 (</w:t>
            </w:r>
            <w:r>
              <w:rPr>
                <w:rFonts w:ascii="Times New Roman" w:eastAsia="Calibri" w:hAnsi="Times New Roman" w:cs="Times New Roman"/>
                <w:b/>
                <w:color w:val="000000"/>
              </w:rPr>
              <w:t>9,984</w:t>
            </w:r>
            <w:r w:rsidR="0007463C" w:rsidRPr="0007463C">
              <w:rPr>
                <w:rFonts w:ascii="Times New Roman" w:eastAsia="Calibri" w:hAnsi="Times New Roman" w:cs="Times New Roman"/>
                <w:b/>
                <w:color w:val="000000"/>
              </w:rPr>
              <w:t>)</w:t>
            </w:r>
          </w:p>
        </w:tc>
        <w:tc>
          <w:tcPr>
            <w:tcW w:w="709" w:type="dxa"/>
            <w:tcBorders>
              <w:top w:val="single" w:sz="4" w:space="0" w:color="auto"/>
              <w:left w:val="single" w:sz="4" w:space="0" w:color="auto"/>
              <w:bottom w:val="single" w:sz="4" w:space="0" w:color="auto"/>
              <w:right w:val="single" w:sz="4" w:space="0" w:color="auto"/>
            </w:tcBorders>
            <w:hideMark/>
          </w:tcPr>
          <w:p w:rsidR="0007463C" w:rsidRPr="0007463C" w:rsidRDefault="0007463C" w:rsidP="0007463C">
            <w:pPr>
              <w:spacing w:after="0" w:line="240" w:lineRule="auto"/>
              <w:rPr>
                <w:rFonts w:ascii="Times New Roman" w:eastAsia="Calibri" w:hAnsi="Times New Roman" w:cs="Times New Roman"/>
                <w:b/>
                <w:color w:val="000000"/>
              </w:rPr>
            </w:pPr>
            <w:r w:rsidRPr="0007463C">
              <w:rPr>
                <w:rFonts w:ascii="Times New Roman" w:eastAsia="Calibri" w:hAnsi="Times New Roman" w:cs="Times New Roman"/>
                <w:b/>
                <w:color w:val="000000"/>
              </w:rPr>
              <w:t>977</w:t>
            </w:r>
          </w:p>
        </w:tc>
      </w:tr>
    </w:tbl>
    <w:p w:rsidR="0007463C" w:rsidRPr="0007463C" w:rsidRDefault="0007463C" w:rsidP="0007463C">
      <w:pPr>
        <w:spacing w:after="0" w:line="240" w:lineRule="auto"/>
        <w:jc w:val="right"/>
        <w:rPr>
          <w:rFonts w:ascii="Times New Roman" w:eastAsia="Times New Roman" w:hAnsi="Times New Roman" w:cs="Times New Roman"/>
          <w:b/>
        </w:rPr>
      </w:pPr>
    </w:p>
    <w:p w:rsidR="0007463C" w:rsidRDefault="0007463C" w:rsidP="00D23090">
      <w:pPr>
        <w:spacing w:after="0" w:line="240" w:lineRule="auto"/>
        <w:ind w:firstLine="567"/>
        <w:jc w:val="both"/>
        <w:rPr>
          <w:rFonts w:ascii="Times New Roman" w:hAnsi="Times New Roman" w:cs="Times New Roman"/>
          <w:sz w:val="28"/>
          <w:szCs w:val="28"/>
        </w:rPr>
      </w:pPr>
    </w:p>
    <w:p w:rsidR="0007463C" w:rsidRDefault="0007463C" w:rsidP="00D23090">
      <w:pPr>
        <w:spacing w:after="0" w:line="240" w:lineRule="auto"/>
        <w:ind w:firstLine="567"/>
        <w:jc w:val="both"/>
        <w:rPr>
          <w:rFonts w:ascii="Times New Roman" w:hAnsi="Times New Roman" w:cs="Times New Roman"/>
          <w:sz w:val="28"/>
          <w:szCs w:val="28"/>
        </w:rPr>
      </w:pPr>
    </w:p>
    <w:p w:rsidR="0007463C" w:rsidRDefault="0007463C" w:rsidP="00D23090">
      <w:pPr>
        <w:spacing w:after="0" w:line="240" w:lineRule="auto"/>
        <w:ind w:firstLine="567"/>
        <w:jc w:val="both"/>
        <w:rPr>
          <w:rFonts w:ascii="Times New Roman" w:hAnsi="Times New Roman" w:cs="Times New Roman"/>
          <w:sz w:val="28"/>
          <w:szCs w:val="28"/>
        </w:rPr>
      </w:pPr>
    </w:p>
    <w:p w:rsidR="0007463C" w:rsidRDefault="0007463C" w:rsidP="00D23090">
      <w:pPr>
        <w:spacing w:after="0" w:line="240" w:lineRule="auto"/>
        <w:ind w:firstLine="567"/>
        <w:jc w:val="both"/>
        <w:rPr>
          <w:rFonts w:ascii="Times New Roman" w:hAnsi="Times New Roman" w:cs="Times New Roman"/>
          <w:sz w:val="28"/>
          <w:szCs w:val="28"/>
        </w:rPr>
        <w:sectPr w:rsidR="0007463C" w:rsidSect="009762CD">
          <w:pgSz w:w="16838" w:h="11906" w:orient="landscape" w:code="9"/>
          <w:pgMar w:top="1276" w:right="1134" w:bottom="1276" w:left="1134" w:header="709" w:footer="709" w:gutter="0"/>
          <w:cols w:space="708"/>
          <w:docGrid w:linePitch="360"/>
        </w:sectPr>
      </w:pPr>
    </w:p>
    <w:p w:rsidR="00A33E64" w:rsidRPr="00A33E64" w:rsidRDefault="00A33E64" w:rsidP="000B1152">
      <w:pPr>
        <w:tabs>
          <w:tab w:val="left" w:pos="7170"/>
        </w:tabs>
        <w:spacing w:after="0" w:line="240" w:lineRule="auto"/>
        <w:ind w:right="-2" w:firstLine="567"/>
        <w:jc w:val="center"/>
        <w:rPr>
          <w:rFonts w:ascii="Times New Roman" w:eastAsia="Times New Roman" w:hAnsi="Times New Roman" w:cs="Times New Roman"/>
          <w:b/>
          <w:sz w:val="28"/>
          <w:szCs w:val="28"/>
          <w:lang w:eastAsia="ru-RU"/>
        </w:rPr>
      </w:pPr>
      <w:r w:rsidRPr="00A33E64">
        <w:rPr>
          <w:rFonts w:ascii="Times New Roman" w:eastAsia="Times New Roman" w:hAnsi="Times New Roman" w:cs="Times New Roman"/>
          <w:b/>
          <w:sz w:val="28"/>
          <w:szCs w:val="28"/>
          <w:lang w:eastAsia="ru-RU"/>
        </w:rPr>
        <w:lastRenderedPageBreak/>
        <w:t>13. Информационно-коммуникационные технологии (ИКТ) в библиотеке.</w:t>
      </w:r>
    </w:p>
    <w:p w:rsidR="00A33E64" w:rsidRPr="00A33E64" w:rsidRDefault="00A33E64" w:rsidP="000B1152">
      <w:pPr>
        <w:tabs>
          <w:tab w:val="left" w:pos="7170"/>
          <w:tab w:val="right" w:pos="9072"/>
        </w:tabs>
        <w:spacing w:after="0" w:line="240" w:lineRule="auto"/>
        <w:ind w:right="-2" w:firstLine="567"/>
        <w:jc w:val="both"/>
        <w:rPr>
          <w:rFonts w:ascii="Times New Roman" w:eastAsia="Times New Roman" w:hAnsi="Times New Roman" w:cs="Times New Roman"/>
          <w:b/>
          <w:sz w:val="28"/>
          <w:szCs w:val="28"/>
          <w:lang w:eastAsia="ru-RU"/>
        </w:rPr>
      </w:pPr>
      <w:r w:rsidRPr="00A33E64">
        <w:rPr>
          <w:rFonts w:ascii="Times New Roman" w:eastAsia="Times New Roman" w:hAnsi="Times New Roman" w:cs="Times New Roman"/>
          <w:b/>
          <w:sz w:val="28"/>
          <w:szCs w:val="28"/>
          <w:lang w:eastAsia="ru-RU"/>
        </w:rPr>
        <w:t>Автоматизация библиотечно-библиографических процессов</w:t>
      </w:r>
    </w:p>
    <w:p w:rsidR="00A33E64" w:rsidRPr="00A33E64" w:rsidRDefault="00A33E64" w:rsidP="000B1152">
      <w:pPr>
        <w:tabs>
          <w:tab w:val="left" w:pos="7170"/>
          <w:tab w:val="right" w:pos="9072"/>
        </w:tabs>
        <w:spacing w:after="0" w:line="240" w:lineRule="auto"/>
        <w:ind w:right="-2" w:firstLine="567"/>
        <w:jc w:val="both"/>
        <w:rPr>
          <w:rFonts w:ascii="Times New Roman" w:eastAsia="Times New Roman" w:hAnsi="Times New Roman" w:cs="Times New Roman"/>
          <w:sz w:val="28"/>
          <w:szCs w:val="28"/>
          <w:lang w:eastAsia="ru-RU"/>
        </w:rPr>
      </w:pPr>
      <w:r w:rsidRPr="00A33E64">
        <w:rPr>
          <w:rFonts w:ascii="Times New Roman" w:eastAsia="Times New Roman" w:hAnsi="Times New Roman" w:cs="Times New Roman"/>
          <w:b/>
          <w:sz w:val="28"/>
          <w:szCs w:val="28"/>
          <w:lang w:val="x-none" w:eastAsia="ru-RU"/>
        </w:rPr>
        <w:t>13.1</w:t>
      </w:r>
      <w:r w:rsidRPr="00A33E64">
        <w:rPr>
          <w:rFonts w:ascii="Times New Roman" w:eastAsia="Times New Roman" w:hAnsi="Times New Roman" w:cs="Times New Roman"/>
          <w:sz w:val="28"/>
          <w:szCs w:val="28"/>
          <w:lang w:val="x-none" w:eastAsia="ru-RU"/>
        </w:rPr>
        <w:t xml:space="preserve">. Задачи, решаемые </w:t>
      </w:r>
      <w:r w:rsidRPr="00A33E64">
        <w:rPr>
          <w:rFonts w:ascii="Times New Roman" w:eastAsia="Times New Roman" w:hAnsi="Times New Roman" w:cs="Times New Roman"/>
          <w:sz w:val="28"/>
          <w:szCs w:val="28"/>
          <w:lang w:eastAsia="ru-RU"/>
        </w:rPr>
        <w:t xml:space="preserve">(решенные) </w:t>
      </w:r>
      <w:r w:rsidRPr="00A33E64">
        <w:rPr>
          <w:rFonts w:ascii="Times New Roman" w:eastAsia="Times New Roman" w:hAnsi="Times New Roman" w:cs="Times New Roman"/>
          <w:sz w:val="28"/>
          <w:szCs w:val="28"/>
          <w:lang w:val="x-none" w:eastAsia="ru-RU"/>
        </w:rPr>
        <w:t>библиотекой через компьютеризацию библиотечной сети</w:t>
      </w:r>
      <w:r w:rsidRPr="00A33E64">
        <w:rPr>
          <w:rFonts w:ascii="Times New Roman" w:eastAsia="Times New Roman" w:hAnsi="Times New Roman" w:cs="Times New Roman"/>
          <w:sz w:val="28"/>
          <w:szCs w:val="28"/>
          <w:lang w:eastAsia="ru-RU"/>
        </w:rPr>
        <w:t xml:space="preserve"> в текущем году</w:t>
      </w:r>
      <w:r w:rsidRPr="00A33E64">
        <w:rPr>
          <w:rFonts w:ascii="Times New Roman" w:eastAsia="Times New Roman" w:hAnsi="Times New Roman" w:cs="Times New Roman"/>
          <w:sz w:val="28"/>
          <w:szCs w:val="28"/>
          <w:lang w:val="x-none" w:eastAsia="ru-RU"/>
        </w:rPr>
        <w:t>.</w:t>
      </w:r>
    </w:p>
    <w:p w:rsidR="00A33E64" w:rsidRPr="00A33E64" w:rsidRDefault="00A33E64" w:rsidP="000B1152">
      <w:pPr>
        <w:spacing w:after="0" w:line="240" w:lineRule="auto"/>
        <w:ind w:right="-2" w:firstLine="567"/>
        <w:jc w:val="both"/>
        <w:rPr>
          <w:rFonts w:ascii="Times New Roman" w:eastAsia="Times New Roman" w:hAnsi="Times New Roman" w:cs="Times New Roman"/>
          <w:sz w:val="28"/>
          <w:szCs w:val="28"/>
          <w:lang w:eastAsia="ru-RU"/>
        </w:rPr>
      </w:pPr>
      <w:r w:rsidRPr="00A33E64">
        <w:rPr>
          <w:rFonts w:ascii="Times New Roman" w:eastAsia="Times New Roman" w:hAnsi="Times New Roman" w:cs="Times New Roman"/>
          <w:bCs/>
          <w:sz w:val="28"/>
          <w:szCs w:val="28"/>
          <w:lang w:eastAsia="ru-RU"/>
        </w:rPr>
        <w:t xml:space="preserve">Компьютеризация библиотек, наличие офисной техники позволяют библиотекам системы развивать и предоставлять новые услуги для населения, внедрять новые технологии в традиционные библиотечные процессы: обработка литературы, МБА, </w:t>
      </w:r>
      <w:r w:rsidRPr="00A33E64">
        <w:rPr>
          <w:rFonts w:ascii="Times New Roman" w:eastAsia="Times New Roman" w:hAnsi="Times New Roman" w:cs="Times New Roman"/>
          <w:bCs/>
          <w:spacing w:val="-6"/>
          <w:sz w:val="28"/>
          <w:szCs w:val="28"/>
          <w:lang w:eastAsia="ru-RU"/>
        </w:rPr>
        <w:t xml:space="preserve">информационно-библиографическое обслуживание и др. </w:t>
      </w:r>
      <w:r w:rsidRPr="00A33E64">
        <w:rPr>
          <w:rFonts w:ascii="Times New Roman" w:eastAsia="Times New Roman" w:hAnsi="Times New Roman" w:cs="Times New Roman"/>
          <w:bCs/>
          <w:sz w:val="28"/>
          <w:szCs w:val="28"/>
          <w:lang w:eastAsia="ru-RU"/>
        </w:rPr>
        <w:t>Оснащение сельских библиотек компьютерами, МФУ и подключение Интернета дает положительный результат в обслуживании населения и расширяет спектр предлагаемых услуг. Наличие мультимедийных технологий позволяет разнообразить проводимые мероприятия в библиотеках, а также реализовать различные проекты.</w:t>
      </w:r>
    </w:p>
    <w:p w:rsidR="00A33E64" w:rsidRPr="00A33E64" w:rsidRDefault="00A33E64" w:rsidP="000B1152">
      <w:pPr>
        <w:tabs>
          <w:tab w:val="left" w:pos="7170"/>
          <w:tab w:val="right" w:pos="9072"/>
        </w:tabs>
        <w:spacing w:after="0" w:line="240" w:lineRule="auto"/>
        <w:ind w:right="-2" w:firstLine="567"/>
        <w:jc w:val="both"/>
        <w:rPr>
          <w:rFonts w:ascii="Times New Roman" w:eastAsia="Times New Roman" w:hAnsi="Times New Roman" w:cs="Times New Roman"/>
          <w:sz w:val="28"/>
          <w:szCs w:val="28"/>
          <w:lang w:eastAsia="ru-RU"/>
        </w:rPr>
      </w:pPr>
      <w:r w:rsidRPr="00A33E64">
        <w:rPr>
          <w:rFonts w:ascii="Times New Roman" w:eastAsia="Times New Roman" w:hAnsi="Times New Roman" w:cs="Times New Roman"/>
          <w:b/>
          <w:sz w:val="28"/>
          <w:szCs w:val="28"/>
          <w:lang w:val="x-none" w:eastAsia="ru-RU"/>
        </w:rPr>
        <w:t>13.2.</w:t>
      </w:r>
      <w:r w:rsidRPr="00A33E64">
        <w:rPr>
          <w:rFonts w:ascii="Times New Roman" w:eastAsia="Times New Roman" w:hAnsi="Times New Roman" w:cs="Times New Roman"/>
          <w:sz w:val="28"/>
          <w:szCs w:val="28"/>
          <w:lang w:val="x-none" w:eastAsia="ru-RU"/>
        </w:rPr>
        <w:t xml:space="preserve"> Состояние компьютерного парка </w:t>
      </w:r>
      <w:r w:rsidRPr="00A33E64">
        <w:rPr>
          <w:rFonts w:ascii="Times New Roman" w:eastAsia="Times New Roman" w:hAnsi="Times New Roman" w:cs="Times New Roman"/>
          <w:sz w:val="28"/>
          <w:szCs w:val="28"/>
          <w:lang w:eastAsia="ru-RU"/>
        </w:rPr>
        <w:t>муниципальных библиотек:</w:t>
      </w:r>
    </w:p>
    <w:p w:rsidR="00A33E64" w:rsidRPr="00A33E64" w:rsidRDefault="00A33E64" w:rsidP="000B1152">
      <w:pPr>
        <w:spacing w:after="0" w:line="240" w:lineRule="auto"/>
        <w:ind w:right="-2" w:firstLine="567"/>
        <w:jc w:val="both"/>
        <w:rPr>
          <w:rFonts w:ascii="Times New Roman" w:eastAsia="Times New Roman" w:hAnsi="Times New Roman" w:cs="Times New Roman"/>
          <w:sz w:val="28"/>
          <w:szCs w:val="28"/>
          <w:lang w:eastAsia="ru-RU"/>
        </w:rPr>
      </w:pPr>
      <w:r w:rsidRPr="00A33E64">
        <w:rPr>
          <w:rFonts w:ascii="Times New Roman" w:eastAsia="Times New Roman" w:hAnsi="Times New Roman" w:cs="Times New Roman"/>
          <w:bCs/>
          <w:sz w:val="28"/>
          <w:szCs w:val="28"/>
          <w:lang w:eastAsia="ru-RU"/>
        </w:rPr>
        <w:t xml:space="preserve">В целом состояние компьютерного парка библиотек удовлетворительное, однако, отмечается техническое устаревание некоторых единиц техники. </w:t>
      </w:r>
      <w:proofErr w:type="gramStart"/>
      <w:r w:rsidRPr="00A33E64">
        <w:rPr>
          <w:rFonts w:ascii="Times New Roman" w:eastAsia="Times New Roman" w:hAnsi="Times New Roman" w:cs="Times New Roman"/>
          <w:sz w:val="28"/>
          <w:szCs w:val="28"/>
          <w:lang w:eastAsia="ru-RU"/>
        </w:rPr>
        <w:t xml:space="preserve">Число персональных компьютеров (в т. ч. ноутбуков, нетбуков)  – 73 единиц, из них для пользователей – 35 единиц, в т.ч. для пользователей – детей, для людей с ограниченными возможностями здоровья по 6 единиц. </w:t>
      </w:r>
      <w:proofErr w:type="gramEnd"/>
    </w:p>
    <w:p w:rsidR="00A33E64" w:rsidRPr="00A33E64" w:rsidRDefault="00A33E64" w:rsidP="000B1152">
      <w:pPr>
        <w:spacing w:after="0" w:line="240" w:lineRule="auto"/>
        <w:ind w:right="-2" w:firstLine="567"/>
        <w:jc w:val="both"/>
        <w:rPr>
          <w:rFonts w:ascii="Times New Roman" w:eastAsia="Times New Roman" w:hAnsi="Times New Roman" w:cs="Times New Roman"/>
          <w:b/>
          <w:sz w:val="28"/>
          <w:szCs w:val="28"/>
          <w:lang w:eastAsia="ru-RU"/>
        </w:rPr>
      </w:pPr>
      <w:r w:rsidRPr="00A33E64">
        <w:rPr>
          <w:rFonts w:ascii="Times New Roman" w:eastAsia="Times New Roman" w:hAnsi="Times New Roman" w:cs="Times New Roman"/>
          <w:sz w:val="28"/>
          <w:szCs w:val="28"/>
          <w:lang w:eastAsia="ru-RU"/>
        </w:rPr>
        <w:t xml:space="preserve">Основная доля компьютеров в основном в пользовании от 6 до 10 лет – 34 единицы (46%), на втором месте компьютеры со сроком службы больше 10 лет – 20 единиц (28%), 10 единиц (14 %) используются </w:t>
      </w:r>
      <w:r w:rsidRPr="00A33E64">
        <w:rPr>
          <w:rFonts w:ascii="Times New Roman" w:eastAsia="Times New Roman" w:hAnsi="Times New Roman" w:cs="Times New Roman"/>
          <w:sz w:val="28"/>
          <w:szCs w:val="28"/>
          <w:lang w:eastAsia="x-none"/>
        </w:rPr>
        <w:t xml:space="preserve">3 – 5 лет </w:t>
      </w:r>
      <w:r w:rsidRPr="00A33E64">
        <w:rPr>
          <w:rFonts w:ascii="Times New Roman" w:eastAsia="Times New Roman" w:hAnsi="Times New Roman" w:cs="Times New Roman"/>
          <w:sz w:val="28"/>
          <w:szCs w:val="28"/>
          <w:lang w:eastAsia="ru-RU"/>
        </w:rPr>
        <w:t>, 9 единиц (12 %) используется 1-2 года (см. таб. 13б).</w:t>
      </w:r>
    </w:p>
    <w:p w:rsidR="00A33E64" w:rsidRPr="00A33E64" w:rsidRDefault="00A33E64" w:rsidP="000B1152">
      <w:pPr>
        <w:tabs>
          <w:tab w:val="left" w:pos="7170"/>
          <w:tab w:val="right" w:pos="9072"/>
        </w:tabs>
        <w:spacing w:after="0" w:line="240" w:lineRule="auto"/>
        <w:ind w:right="-2" w:firstLine="567"/>
        <w:jc w:val="both"/>
        <w:rPr>
          <w:rFonts w:ascii="Times New Roman" w:eastAsia="Times New Roman" w:hAnsi="Times New Roman" w:cs="Times New Roman"/>
          <w:sz w:val="28"/>
          <w:szCs w:val="28"/>
          <w:lang w:eastAsia="ru-RU"/>
        </w:rPr>
      </w:pPr>
      <w:r w:rsidRPr="00A33E64">
        <w:rPr>
          <w:rFonts w:ascii="Times New Roman" w:eastAsia="Times New Roman" w:hAnsi="Times New Roman" w:cs="Times New Roman"/>
          <w:b/>
          <w:sz w:val="28"/>
          <w:szCs w:val="28"/>
          <w:lang w:val="x-none" w:eastAsia="ru-RU"/>
        </w:rPr>
        <w:t>13.3</w:t>
      </w:r>
      <w:r w:rsidRPr="00A33E64">
        <w:rPr>
          <w:rFonts w:ascii="Times New Roman" w:eastAsia="Times New Roman" w:hAnsi="Times New Roman" w:cs="Times New Roman"/>
          <w:sz w:val="28"/>
          <w:szCs w:val="28"/>
          <w:lang w:val="x-none" w:eastAsia="ru-RU"/>
        </w:rPr>
        <w:t>. Компьютеризация библиотек</w:t>
      </w:r>
      <w:r w:rsidRPr="00A33E64">
        <w:rPr>
          <w:rFonts w:ascii="Times New Roman" w:eastAsia="Times New Roman" w:hAnsi="Times New Roman" w:cs="Times New Roman"/>
          <w:sz w:val="28"/>
          <w:szCs w:val="28"/>
          <w:lang w:eastAsia="ru-RU"/>
        </w:rPr>
        <w:t>:</w:t>
      </w:r>
      <w:r w:rsidRPr="00A33E64">
        <w:rPr>
          <w:rFonts w:ascii="Times New Roman" w:eastAsia="Times New Roman" w:hAnsi="Times New Roman" w:cs="Times New Roman"/>
          <w:sz w:val="28"/>
          <w:szCs w:val="28"/>
          <w:lang w:val="x-none" w:eastAsia="ru-RU"/>
        </w:rPr>
        <w:t xml:space="preserve"> </w:t>
      </w:r>
    </w:p>
    <w:p w:rsidR="00A33E64" w:rsidRPr="00A33E64" w:rsidRDefault="00A33E64" w:rsidP="000B1152">
      <w:pPr>
        <w:tabs>
          <w:tab w:val="left" w:pos="7170"/>
          <w:tab w:val="right" w:pos="9072"/>
        </w:tabs>
        <w:spacing w:after="0" w:line="240" w:lineRule="auto"/>
        <w:ind w:right="-2" w:firstLine="567"/>
        <w:jc w:val="both"/>
        <w:rPr>
          <w:rFonts w:ascii="Times New Roman" w:eastAsia="Times New Roman" w:hAnsi="Times New Roman" w:cs="Times New Roman"/>
          <w:sz w:val="28"/>
          <w:szCs w:val="28"/>
          <w:lang w:eastAsia="ru-RU"/>
        </w:rPr>
      </w:pPr>
      <w:r w:rsidRPr="00A33E64">
        <w:rPr>
          <w:rFonts w:ascii="Times New Roman" w:eastAsia="Times New Roman" w:hAnsi="Times New Roman" w:cs="Times New Roman"/>
          <w:sz w:val="28"/>
          <w:szCs w:val="28"/>
          <w:lang w:eastAsia="ru-RU"/>
        </w:rPr>
        <w:t>Обновление компьютерной техники сети общедоступных библиотек:</w:t>
      </w:r>
    </w:p>
    <w:p w:rsidR="00A33E64" w:rsidRPr="00A33E64" w:rsidRDefault="00A33E64" w:rsidP="000B1152">
      <w:pPr>
        <w:spacing w:after="0" w:line="240" w:lineRule="auto"/>
        <w:ind w:right="-2" w:firstLine="567"/>
        <w:jc w:val="both"/>
        <w:rPr>
          <w:rFonts w:ascii="Times New Roman" w:eastAsia="Times New Roman" w:hAnsi="Times New Roman" w:cs="Times New Roman"/>
          <w:sz w:val="28"/>
          <w:szCs w:val="28"/>
          <w:lang w:eastAsia="ru-RU"/>
        </w:rPr>
      </w:pPr>
      <w:r w:rsidRPr="00A33E64">
        <w:rPr>
          <w:rFonts w:ascii="Times New Roman" w:eastAsia="Times New Roman" w:hAnsi="Times New Roman" w:cs="Times New Roman"/>
          <w:sz w:val="28"/>
          <w:szCs w:val="28"/>
          <w:lang w:eastAsia="ru-RU"/>
        </w:rPr>
        <w:t xml:space="preserve">- количество компьютеризированных библиотек всего – 27 библиотек, 1 библиотека не имеет компьютерной техники и подключения </w:t>
      </w:r>
      <w:proofErr w:type="gramStart"/>
      <w:r w:rsidRPr="00A33E64">
        <w:rPr>
          <w:rFonts w:ascii="Times New Roman" w:eastAsia="Times New Roman" w:hAnsi="Times New Roman" w:cs="Times New Roman"/>
          <w:sz w:val="28"/>
          <w:szCs w:val="28"/>
          <w:lang w:eastAsia="ru-RU"/>
        </w:rPr>
        <w:t>к</w:t>
      </w:r>
      <w:proofErr w:type="gramEnd"/>
      <w:r w:rsidRPr="00A33E64">
        <w:rPr>
          <w:rFonts w:ascii="Times New Roman" w:eastAsia="Times New Roman" w:hAnsi="Times New Roman" w:cs="Times New Roman"/>
          <w:sz w:val="28"/>
          <w:szCs w:val="28"/>
          <w:lang w:eastAsia="ru-RU"/>
        </w:rPr>
        <w:t xml:space="preserve"> Интернет ввиду аварийного состояния здания;</w:t>
      </w:r>
    </w:p>
    <w:p w:rsidR="00A33E64" w:rsidRPr="00A33E64" w:rsidRDefault="00A33E64" w:rsidP="000B1152">
      <w:pPr>
        <w:spacing w:after="0" w:line="240" w:lineRule="auto"/>
        <w:ind w:right="-2" w:firstLine="567"/>
        <w:jc w:val="both"/>
        <w:rPr>
          <w:rFonts w:ascii="Times New Roman" w:eastAsia="Times New Roman" w:hAnsi="Times New Roman" w:cs="Times New Roman"/>
          <w:sz w:val="28"/>
          <w:szCs w:val="28"/>
          <w:lang w:eastAsia="ru-RU"/>
        </w:rPr>
      </w:pPr>
      <w:r w:rsidRPr="00A33E64">
        <w:rPr>
          <w:rFonts w:ascii="Times New Roman" w:eastAsia="Times New Roman" w:hAnsi="Times New Roman" w:cs="Times New Roman"/>
          <w:sz w:val="28"/>
          <w:szCs w:val="28"/>
          <w:lang w:eastAsia="ru-RU"/>
        </w:rPr>
        <w:t>В отчетном году была приобретена компьютерная техника  в количестве 7 единиц (в т. ч. моноблоки, ноутбук). Были приобретены МФУ – 2 единицы (А</w:t>
      </w:r>
      <w:proofErr w:type="gramStart"/>
      <w:r w:rsidRPr="00A33E64">
        <w:rPr>
          <w:rFonts w:ascii="Times New Roman" w:eastAsia="Times New Roman" w:hAnsi="Times New Roman" w:cs="Times New Roman"/>
          <w:sz w:val="28"/>
          <w:szCs w:val="28"/>
          <w:lang w:eastAsia="ru-RU"/>
        </w:rPr>
        <w:t>4</w:t>
      </w:r>
      <w:proofErr w:type="gramEnd"/>
      <w:r w:rsidRPr="00A33E64">
        <w:rPr>
          <w:rFonts w:ascii="Times New Roman" w:eastAsia="Times New Roman" w:hAnsi="Times New Roman" w:cs="Times New Roman"/>
          <w:sz w:val="28"/>
          <w:szCs w:val="28"/>
          <w:lang w:eastAsia="ru-RU"/>
        </w:rPr>
        <w:t xml:space="preserve">, А3, лазерные, черно-белый, цветной). Также была осуществлена закупка типографического, интерактивного оборудования и оборудования для пользователей с ОВЗ. </w:t>
      </w:r>
      <w:proofErr w:type="gramStart"/>
      <w:r w:rsidRPr="00A33E64">
        <w:rPr>
          <w:rFonts w:ascii="Times New Roman" w:eastAsia="Times New Roman" w:hAnsi="Times New Roman" w:cs="Times New Roman"/>
          <w:sz w:val="28"/>
          <w:szCs w:val="28"/>
          <w:lang w:eastAsia="ru-RU"/>
        </w:rPr>
        <w:t>Компьютерная техника, подлежащая замене новой находится</w:t>
      </w:r>
      <w:proofErr w:type="gramEnd"/>
      <w:r w:rsidRPr="00A33E64">
        <w:rPr>
          <w:rFonts w:ascii="Times New Roman" w:eastAsia="Times New Roman" w:hAnsi="Times New Roman" w:cs="Times New Roman"/>
          <w:sz w:val="28"/>
          <w:szCs w:val="28"/>
          <w:lang w:eastAsia="ru-RU"/>
        </w:rPr>
        <w:t xml:space="preserve"> в резерве на переходный период, в последующем планируется перераспределить её в библиотечной системе. </w:t>
      </w:r>
    </w:p>
    <w:p w:rsidR="00A33E64" w:rsidRPr="00A33E64" w:rsidRDefault="00A33E64" w:rsidP="000B1152">
      <w:pPr>
        <w:spacing w:after="0" w:line="240" w:lineRule="auto"/>
        <w:ind w:right="-2" w:firstLine="567"/>
        <w:jc w:val="both"/>
        <w:rPr>
          <w:rFonts w:ascii="Times New Roman" w:eastAsia="Times New Roman" w:hAnsi="Times New Roman" w:cs="Times New Roman"/>
          <w:sz w:val="28"/>
          <w:szCs w:val="28"/>
          <w:lang w:eastAsia="ru-RU"/>
        </w:rPr>
      </w:pPr>
      <w:r w:rsidRPr="00A33E64">
        <w:rPr>
          <w:rFonts w:ascii="Times New Roman" w:eastAsia="Times New Roman" w:hAnsi="Times New Roman" w:cs="Times New Roman"/>
          <w:sz w:val="28"/>
          <w:szCs w:val="28"/>
          <w:lang w:eastAsia="ru-RU"/>
        </w:rPr>
        <w:t>Приобретение осуществлялось в рамках реализации проекта модельной библиотеки для Центральной библиотеки системы, как на федеральные, так и местные средства. Всего было затрачено средств – 1973,7  тыс. руб.</w:t>
      </w:r>
    </w:p>
    <w:p w:rsidR="00A33E64" w:rsidRPr="00A33E64" w:rsidRDefault="00A33E64" w:rsidP="000B1152">
      <w:pPr>
        <w:spacing w:after="0" w:line="240" w:lineRule="auto"/>
        <w:ind w:right="-2" w:firstLine="567"/>
        <w:jc w:val="both"/>
        <w:rPr>
          <w:rFonts w:ascii="Times New Roman" w:eastAsia="Times New Roman" w:hAnsi="Times New Roman" w:cs="Times New Roman"/>
          <w:sz w:val="28"/>
          <w:szCs w:val="28"/>
          <w:lang w:eastAsia="ru-RU"/>
        </w:rPr>
      </w:pPr>
      <w:r w:rsidRPr="00A33E64">
        <w:rPr>
          <w:rFonts w:ascii="Times New Roman" w:eastAsia="Times New Roman" w:hAnsi="Times New Roman" w:cs="Times New Roman"/>
          <w:sz w:val="28"/>
          <w:szCs w:val="28"/>
          <w:lang w:eastAsia="ru-RU"/>
        </w:rPr>
        <w:t xml:space="preserve">Имеющиеся лицензионные программные средства в библиотеке представлены операционными системами </w:t>
      </w:r>
      <w:r w:rsidRPr="00A33E64">
        <w:rPr>
          <w:rFonts w:ascii="Times New Roman" w:eastAsia="Times New Roman" w:hAnsi="Times New Roman" w:cs="Times New Roman"/>
          <w:sz w:val="28"/>
          <w:szCs w:val="28"/>
          <w:lang w:val="en-US" w:eastAsia="ru-RU"/>
        </w:rPr>
        <w:t>Windows</w:t>
      </w:r>
      <w:r w:rsidRPr="00A33E64">
        <w:rPr>
          <w:rFonts w:ascii="Times New Roman" w:eastAsia="Times New Roman" w:hAnsi="Times New Roman" w:cs="Times New Roman"/>
          <w:sz w:val="28"/>
          <w:szCs w:val="28"/>
          <w:lang w:eastAsia="ru-RU"/>
        </w:rPr>
        <w:t xml:space="preserve"> 7, 8, 8.1, 10; пакетом </w:t>
      </w:r>
      <w:proofErr w:type="gramStart"/>
      <w:r w:rsidRPr="00A33E64">
        <w:rPr>
          <w:rFonts w:ascii="Times New Roman" w:eastAsia="Times New Roman" w:hAnsi="Times New Roman" w:cs="Times New Roman"/>
          <w:sz w:val="28"/>
          <w:szCs w:val="28"/>
          <w:lang w:eastAsia="ru-RU"/>
        </w:rPr>
        <w:t>офисных</w:t>
      </w:r>
      <w:proofErr w:type="gramEnd"/>
      <w:r w:rsidRPr="00A33E64">
        <w:rPr>
          <w:rFonts w:ascii="Times New Roman" w:eastAsia="Times New Roman" w:hAnsi="Times New Roman" w:cs="Times New Roman"/>
          <w:sz w:val="28"/>
          <w:szCs w:val="28"/>
          <w:lang w:eastAsia="ru-RU"/>
        </w:rPr>
        <w:t xml:space="preserve"> программа </w:t>
      </w:r>
      <w:r w:rsidRPr="00A33E64">
        <w:rPr>
          <w:rFonts w:ascii="Times New Roman" w:eastAsia="Times New Roman" w:hAnsi="Times New Roman" w:cs="Times New Roman"/>
          <w:sz w:val="28"/>
          <w:szCs w:val="28"/>
          <w:lang w:val="en-US" w:eastAsia="ru-RU"/>
        </w:rPr>
        <w:t>MS</w:t>
      </w:r>
      <w:r w:rsidRPr="00A33E64">
        <w:rPr>
          <w:rFonts w:ascii="Times New Roman" w:eastAsia="Times New Roman" w:hAnsi="Times New Roman" w:cs="Times New Roman"/>
          <w:sz w:val="28"/>
          <w:szCs w:val="28"/>
          <w:lang w:eastAsia="ru-RU"/>
        </w:rPr>
        <w:t xml:space="preserve"> </w:t>
      </w:r>
      <w:r w:rsidRPr="00A33E64">
        <w:rPr>
          <w:rFonts w:ascii="Times New Roman" w:eastAsia="Times New Roman" w:hAnsi="Times New Roman" w:cs="Times New Roman"/>
          <w:sz w:val="28"/>
          <w:szCs w:val="28"/>
          <w:lang w:val="en-US" w:eastAsia="ru-RU"/>
        </w:rPr>
        <w:t>Office</w:t>
      </w:r>
      <w:r w:rsidRPr="00A33E64">
        <w:rPr>
          <w:rFonts w:ascii="Times New Roman" w:eastAsia="Times New Roman" w:hAnsi="Times New Roman" w:cs="Times New Roman"/>
          <w:sz w:val="28"/>
          <w:szCs w:val="28"/>
          <w:lang w:eastAsia="ru-RU"/>
        </w:rPr>
        <w:t xml:space="preserve"> 2010, 2011, 2019; справочно-правовой системой «Консультант Плюс», антивирусным ПО </w:t>
      </w:r>
      <w:r w:rsidRPr="00A33E64">
        <w:rPr>
          <w:rFonts w:ascii="Times New Roman" w:eastAsia="Times New Roman" w:hAnsi="Times New Roman" w:cs="Times New Roman"/>
          <w:sz w:val="28"/>
          <w:szCs w:val="28"/>
          <w:lang w:val="en-US" w:eastAsia="ru-RU"/>
        </w:rPr>
        <w:t>Kaspersky</w:t>
      </w:r>
      <w:r w:rsidRPr="00A33E64">
        <w:rPr>
          <w:rFonts w:ascii="Times New Roman" w:eastAsia="Times New Roman" w:hAnsi="Times New Roman" w:cs="Times New Roman"/>
          <w:sz w:val="28"/>
          <w:szCs w:val="28"/>
          <w:lang w:eastAsia="ru-RU"/>
        </w:rPr>
        <w:t xml:space="preserve"> </w:t>
      </w:r>
      <w:r w:rsidRPr="00A33E64">
        <w:rPr>
          <w:rFonts w:ascii="Times New Roman" w:eastAsia="Times New Roman" w:hAnsi="Times New Roman" w:cs="Times New Roman"/>
          <w:sz w:val="28"/>
          <w:szCs w:val="28"/>
          <w:lang w:val="en-US" w:eastAsia="ru-RU"/>
        </w:rPr>
        <w:t>Internet</w:t>
      </w:r>
      <w:r w:rsidRPr="00A33E64">
        <w:rPr>
          <w:rFonts w:ascii="Times New Roman" w:eastAsia="Times New Roman" w:hAnsi="Times New Roman" w:cs="Times New Roman"/>
          <w:sz w:val="28"/>
          <w:szCs w:val="28"/>
          <w:lang w:eastAsia="ru-RU"/>
        </w:rPr>
        <w:t xml:space="preserve"> </w:t>
      </w:r>
      <w:r w:rsidRPr="00A33E64">
        <w:rPr>
          <w:rFonts w:ascii="Times New Roman" w:eastAsia="Times New Roman" w:hAnsi="Times New Roman" w:cs="Times New Roman"/>
          <w:sz w:val="28"/>
          <w:szCs w:val="28"/>
          <w:lang w:val="en-US" w:eastAsia="ru-RU"/>
        </w:rPr>
        <w:t>Security</w:t>
      </w:r>
      <w:r w:rsidRPr="00A33E64">
        <w:rPr>
          <w:rFonts w:ascii="Times New Roman" w:eastAsia="Times New Roman" w:hAnsi="Times New Roman" w:cs="Times New Roman"/>
          <w:sz w:val="28"/>
          <w:szCs w:val="28"/>
          <w:lang w:eastAsia="ru-RU"/>
        </w:rPr>
        <w:t xml:space="preserve"> (с родительским контролем </w:t>
      </w:r>
      <w:r w:rsidRPr="00A33E64">
        <w:rPr>
          <w:rFonts w:ascii="Times New Roman" w:eastAsia="Times New Roman" w:hAnsi="Times New Roman" w:cs="Times New Roman"/>
          <w:sz w:val="28"/>
          <w:szCs w:val="28"/>
          <w:lang w:val="en-US" w:eastAsia="ru-RU"/>
        </w:rPr>
        <w:t>Save</w:t>
      </w:r>
      <w:r w:rsidRPr="00A33E64">
        <w:rPr>
          <w:rFonts w:ascii="Times New Roman" w:eastAsia="Times New Roman" w:hAnsi="Times New Roman" w:cs="Times New Roman"/>
          <w:sz w:val="28"/>
          <w:szCs w:val="28"/>
          <w:lang w:eastAsia="ru-RU"/>
        </w:rPr>
        <w:t xml:space="preserve"> </w:t>
      </w:r>
      <w:r w:rsidRPr="00A33E64">
        <w:rPr>
          <w:rFonts w:ascii="Times New Roman" w:eastAsia="Times New Roman" w:hAnsi="Times New Roman" w:cs="Times New Roman"/>
          <w:sz w:val="28"/>
          <w:szCs w:val="28"/>
          <w:lang w:val="en-US" w:eastAsia="ru-RU"/>
        </w:rPr>
        <w:t>Kids</w:t>
      </w:r>
      <w:r w:rsidRPr="00A33E64">
        <w:rPr>
          <w:rFonts w:ascii="Times New Roman" w:eastAsia="Times New Roman" w:hAnsi="Times New Roman" w:cs="Times New Roman"/>
          <w:sz w:val="28"/>
          <w:szCs w:val="28"/>
          <w:lang w:eastAsia="ru-RU"/>
        </w:rPr>
        <w:t xml:space="preserve">) и </w:t>
      </w:r>
      <w:r w:rsidRPr="00A33E64">
        <w:rPr>
          <w:rFonts w:ascii="Times New Roman" w:eastAsia="Times New Roman" w:hAnsi="Times New Roman" w:cs="Times New Roman"/>
          <w:sz w:val="28"/>
          <w:szCs w:val="28"/>
          <w:lang w:val="en-US" w:eastAsia="ru-RU"/>
        </w:rPr>
        <w:t>Kaspersky</w:t>
      </w:r>
      <w:r w:rsidRPr="00A33E64">
        <w:rPr>
          <w:rFonts w:ascii="Times New Roman" w:eastAsia="Times New Roman" w:hAnsi="Times New Roman" w:cs="Times New Roman"/>
          <w:sz w:val="28"/>
          <w:szCs w:val="28"/>
          <w:lang w:eastAsia="ru-RU"/>
        </w:rPr>
        <w:t xml:space="preserve"> </w:t>
      </w:r>
      <w:r w:rsidRPr="00A33E64">
        <w:rPr>
          <w:rFonts w:ascii="Times New Roman" w:eastAsia="Times New Roman" w:hAnsi="Times New Roman" w:cs="Times New Roman"/>
          <w:sz w:val="28"/>
          <w:szCs w:val="28"/>
          <w:lang w:val="en-US" w:eastAsia="ru-RU"/>
        </w:rPr>
        <w:t>Free</w:t>
      </w:r>
      <w:r w:rsidRPr="00A33E64">
        <w:rPr>
          <w:rFonts w:ascii="Times New Roman" w:eastAsia="Times New Roman" w:hAnsi="Times New Roman" w:cs="Times New Roman"/>
          <w:sz w:val="28"/>
          <w:szCs w:val="28"/>
          <w:lang w:eastAsia="ru-RU"/>
        </w:rPr>
        <w:t xml:space="preserve">. </w:t>
      </w:r>
    </w:p>
    <w:p w:rsidR="00A33E64" w:rsidRPr="00A33E64" w:rsidRDefault="00A33E64" w:rsidP="000B1152">
      <w:pPr>
        <w:spacing w:after="0" w:line="240" w:lineRule="auto"/>
        <w:ind w:right="-2" w:firstLine="567"/>
        <w:jc w:val="both"/>
        <w:rPr>
          <w:rFonts w:ascii="Times New Roman" w:eastAsia="Times New Roman" w:hAnsi="Times New Roman" w:cs="Times New Roman"/>
          <w:sz w:val="28"/>
          <w:szCs w:val="28"/>
          <w:lang w:eastAsia="ru-RU"/>
        </w:rPr>
      </w:pPr>
      <w:r w:rsidRPr="00A33E64">
        <w:rPr>
          <w:rFonts w:ascii="Times New Roman" w:eastAsia="Times New Roman" w:hAnsi="Times New Roman" w:cs="Times New Roman"/>
          <w:sz w:val="28"/>
          <w:szCs w:val="28"/>
          <w:lang w:eastAsia="ru-RU"/>
        </w:rPr>
        <w:lastRenderedPageBreak/>
        <w:t>Для автоматизации библиотечных процессов: обработки поступлений и ведения электронного каталога (каталогизация и научная обработка); организации и учета выдачи фондов (книговыдача); организации и учета доступа посетителей (обслуживание); учета документов библиотечного фонда, используется АБИС МАРК-</w:t>
      </w:r>
      <w:proofErr w:type="gramStart"/>
      <w:r w:rsidRPr="00A33E64">
        <w:rPr>
          <w:rFonts w:ascii="Times New Roman" w:eastAsia="Times New Roman" w:hAnsi="Times New Roman" w:cs="Times New Roman"/>
          <w:sz w:val="28"/>
          <w:szCs w:val="28"/>
          <w:lang w:val="en-US" w:eastAsia="ru-RU"/>
        </w:rPr>
        <w:t>SQL</w:t>
      </w:r>
      <w:proofErr w:type="gramEnd"/>
      <w:r w:rsidRPr="00A33E64">
        <w:rPr>
          <w:rFonts w:ascii="Times New Roman" w:eastAsia="Times New Roman" w:hAnsi="Times New Roman" w:cs="Times New Roman"/>
          <w:sz w:val="28"/>
          <w:szCs w:val="28"/>
          <w:lang w:eastAsia="ru-RU"/>
        </w:rPr>
        <w:t xml:space="preserve">, включающая в себя следующие модули: «Администратор», «Каталогизация», «Абонемент», «Периодика», «Комплектование», «Поиск», «Хранилище». </w:t>
      </w:r>
      <w:proofErr w:type="gramStart"/>
      <w:r w:rsidRPr="00A33E64">
        <w:rPr>
          <w:rFonts w:ascii="Times New Roman" w:eastAsia="Times New Roman" w:hAnsi="Times New Roman" w:cs="Times New Roman"/>
          <w:sz w:val="28"/>
          <w:szCs w:val="28"/>
          <w:lang w:eastAsia="ru-RU"/>
        </w:rPr>
        <w:t>Данная</w:t>
      </w:r>
      <w:proofErr w:type="gramEnd"/>
      <w:r w:rsidRPr="00A33E64">
        <w:rPr>
          <w:rFonts w:ascii="Times New Roman" w:eastAsia="Times New Roman" w:hAnsi="Times New Roman" w:cs="Times New Roman"/>
          <w:sz w:val="28"/>
          <w:szCs w:val="28"/>
          <w:lang w:eastAsia="ru-RU"/>
        </w:rPr>
        <w:t xml:space="preserve"> АБИС полностью внедрена в центральной библиотеке и используется в повседневной работе. Также работают системы «Национальная  электронная библиотека», «ЛитРес», «НЭБДБ», «ЛитВЭБ»,  что позволяет получить доступ к большому количеству цифровых книг и изданий. Основной проблемой является устаревшая версия АБИС МАРК-</w:t>
      </w:r>
      <w:proofErr w:type="gramStart"/>
      <w:r w:rsidRPr="00A33E64">
        <w:rPr>
          <w:rFonts w:ascii="Times New Roman" w:eastAsia="Times New Roman" w:hAnsi="Times New Roman" w:cs="Times New Roman"/>
          <w:sz w:val="28"/>
          <w:szCs w:val="28"/>
          <w:lang w:val="en-US" w:eastAsia="ru-RU"/>
        </w:rPr>
        <w:t>SQL</w:t>
      </w:r>
      <w:proofErr w:type="gramEnd"/>
      <w:r w:rsidRPr="00A33E64">
        <w:rPr>
          <w:rFonts w:ascii="Times New Roman" w:eastAsia="Times New Roman" w:hAnsi="Times New Roman" w:cs="Times New Roman"/>
          <w:sz w:val="28"/>
          <w:szCs w:val="28"/>
          <w:lang w:eastAsia="ru-RU"/>
        </w:rPr>
        <w:t xml:space="preserve">, а также отсутствие модуля «Интернет-каталог», что не позволяет разместить на сайте учреждения электронный каталог для пользователей. </w:t>
      </w:r>
    </w:p>
    <w:p w:rsidR="00A33E64" w:rsidRPr="00A33E64" w:rsidRDefault="00A33E64" w:rsidP="000B1152">
      <w:pPr>
        <w:spacing w:after="0" w:line="240" w:lineRule="auto"/>
        <w:ind w:right="-2" w:firstLine="567"/>
        <w:jc w:val="both"/>
        <w:rPr>
          <w:rFonts w:ascii="Times New Roman" w:eastAsia="Times New Roman" w:hAnsi="Times New Roman" w:cs="Times New Roman"/>
          <w:sz w:val="28"/>
          <w:szCs w:val="28"/>
          <w:lang w:eastAsia="ru-RU"/>
        </w:rPr>
      </w:pPr>
      <w:proofErr w:type="gramStart"/>
      <w:r w:rsidRPr="00A33E64">
        <w:rPr>
          <w:rFonts w:ascii="Times New Roman" w:eastAsia="Times New Roman" w:hAnsi="Times New Roman" w:cs="Times New Roman"/>
          <w:sz w:val="28"/>
          <w:szCs w:val="28"/>
          <w:lang w:val="en-US" w:eastAsia="ru-RU"/>
        </w:rPr>
        <w:t>RFID</w:t>
      </w:r>
      <w:r w:rsidRPr="00A33E64">
        <w:rPr>
          <w:rFonts w:ascii="Times New Roman" w:eastAsia="Times New Roman" w:hAnsi="Times New Roman" w:cs="Times New Roman"/>
          <w:sz w:val="28"/>
          <w:szCs w:val="28"/>
          <w:lang w:eastAsia="ru-RU"/>
        </w:rPr>
        <w:t>-технологии в учреждении отсуствуют.</w:t>
      </w:r>
      <w:proofErr w:type="gramEnd"/>
    </w:p>
    <w:p w:rsidR="00A33E64" w:rsidRPr="00A33E64" w:rsidRDefault="00A33E64" w:rsidP="000B1152">
      <w:pPr>
        <w:tabs>
          <w:tab w:val="left" w:pos="7170"/>
          <w:tab w:val="right" w:pos="9072"/>
        </w:tabs>
        <w:spacing w:after="0" w:line="240" w:lineRule="auto"/>
        <w:ind w:right="-2" w:firstLine="567"/>
        <w:jc w:val="both"/>
        <w:rPr>
          <w:rFonts w:ascii="Times New Roman" w:eastAsia="Times New Roman" w:hAnsi="Times New Roman" w:cs="Times New Roman"/>
          <w:sz w:val="28"/>
          <w:szCs w:val="28"/>
          <w:lang w:eastAsia="ru-RU"/>
        </w:rPr>
      </w:pPr>
      <w:r w:rsidRPr="00A33E64">
        <w:rPr>
          <w:rFonts w:ascii="Times New Roman" w:eastAsia="Times New Roman" w:hAnsi="Times New Roman" w:cs="Times New Roman"/>
          <w:b/>
          <w:sz w:val="28"/>
          <w:szCs w:val="28"/>
          <w:lang w:eastAsia="ru-RU"/>
        </w:rPr>
        <w:t>13.4.</w:t>
      </w:r>
      <w:r w:rsidRPr="00A33E64">
        <w:rPr>
          <w:rFonts w:ascii="Times New Roman" w:eastAsia="Times New Roman" w:hAnsi="Times New Roman" w:cs="Times New Roman"/>
          <w:sz w:val="28"/>
          <w:szCs w:val="28"/>
          <w:lang w:eastAsia="ru-RU"/>
        </w:rPr>
        <w:t xml:space="preserve"> ЛВС и Интернет.</w:t>
      </w:r>
    </w:p>
    <w:p w:rsidR="00A33E64" w:rsidRPr="00A33E64" w:rsidRDefault="00A33E64" w:rsidP="000B1152">
      <w:pPr>
        <w:tabs>
          <w:tab w:val="left" w:pos="7170"/>
          <w:tab w:val="right" w:pos="9072"/>
        </w:tabs>
        <w:spacing w:after="0" w:line="240" w:lineRule="auto"/>
        <w:ind w:right="-2" w:firstLine="567"/>
        <w:jc w:val="both"/>
        <w:rPr>
          <w:rFonts w:ascii="Times New Roman" w:eastAsia="Times New Roman" w:hAnsi="Times New Roman" w:cs="Times New Roman"/>
          <w:sz w:val="28"/>
          <w:szCs w:val="28"/>
          <w:lang w:eastAsia="ru-RU"/>
        </w:rPr>
      </w:pPr>
      <w:r w:rsidRPr="00A33E64">
        <w:rPr>
          <w:rFonts w:ascii="Times New Roman" w:eastAsia="Times New Roman" w:hAnsi="Times New Roman" w:cs="Times New Roman"/>
          <w:b/>
          <w:sz w:val="28"/>
          <w:szCs w:val="28"/>
          <w:lang w:eastAsia="ru-RU"/>
        </w:rPr>
        <w:t>13.4.1.</w:t>
      </w:r>
      <w:r w:rsidRPr="00A33E64">
        <w:rPr>
          <w:rFonts w:ascii="Times New Roman" w:eastAsia="Times New Roman" w:hAnsi="Times New Roman" w:cs="Times New Roman"/>
          <w:sz w:val="28"/>
          <w:szCs w:val="28"/>
          <w:lang w:eastAsia="ru-RU"/>
        </w:rPr>
        <w:t xml:space="preserve"> На данный момент локальные сети имеются в Центральной и детской библиотеках. Они используются как для передачи информации различного содержания и объема от одного компьютера к другому, использования общих программных ресурсов, так и для общего использования принтеров, МФУ и прочего компьютерного оборудования. Для пользователей открыт доступ к электронному каталогу АИБС МАРК-</w:t>
      </w:r>
      <w:proofErr w:type="gramStart"/>
      <w:r w:rsidRPr="00A33E64">
        <w:rPr>
          <w:rFonts w:ascii="Times New Roman" w:eastAsia="Times New Roman" w:hAnsi="Times New Roman" w:cs="Times New Roman"/>
          <w:sz w:val="28"/>
          <w:szCs w:val="28"/>
          <w:lang w:val="en-US" w:eastAsia="ru-RU"/>
        </w:rPr>
        <w:t>SQL</w:t>
      </w:r>
      <w:proofErr w:type="gramEnd"/>
      <w:r w:rsidRPr="00A33E64">
        <w:rPr>
          <w:rFonts w:ascii="Times New Roman" w:eastAsia="Times New Roman" w:hAnsi="Times New Roman" w:cs="Times New Roman"/>
          <w:sz w:val="28"/>
          <w:szCs w:val="28"/>
          <w:lang w:eastAsia="ru-RU"/>
        </w:rPr>
        <w:t>, цифровым изданиям газеты «Вперед», обучающим материалам по различным отраслям.</w:t>
      </w:r>
    </w:p>
    <w:p w:rsidR="00A33E64" w:rsidRPr="00A33E64" w:rsidRDefault="00A33E64" w:rsidP="000B1152">
      <w:pPr>
        <w:spacing w:after="0" w:line="240" w:lineRule="auto"/>
        <w:ind w:right="-2" w:firstLine="567"/>
        <w:jc w:val="both"/>
        <w:rPr>
          <w:rFonts w:ascii="Times New Roman" w:eastAsia="Times New Roman" w:hAnsi="Times New Roman" w:cs="Times New Roman"/>
          <w:sz w:val="28"/>
          <w:szCs w:val="28"/>
          <w:lang w:eastAsia="ru-RU"/>
        </w:rPr>
      </w:pPr>
      <w:r w:rsidRPr="00A33E64">
        <w:rPr>
          <w:rFonts w:ascii="Times New Roman" w:eastAsia="Times New Roman" w:hAnsi="Times New Roman" w:cs="Times New Roman"/>
          <w:b/>
          <w:sz w:val="28"/>
          <w:szCs w:val="28"/>
          <w:lang w:eastAsia="ru-RU"/>
        </w:rPr>
        <w:t>13.4.2.</w:t>
      </w:r>
      <w:r w:rsidRPr="00A33E64">
        <w:rPr>
          <w:rFonts w:ascii="Times New Roman" w:eastAsia="Times New Roman" w:hAnsi="Times New Roman" w:cs="Times New Roman"/>
          <w:sz w:val="28"/>
          <w:szCs w:val="28"/>
          <w:lang w:eastAsia="ru-RU"/>
        </w:rPr>
        <w:t xml:space="preserve"> В 2023 году подключение новых библиотек к сети Интернет не проводилось, ввиду того что все библиотеки, где имелась техническая возможность подключения, были подключены в прошлые периоды.   Оплата </w:t>
      </w:r>
      <w:proofErr w:type="gramStart"/>
      <w:r w:rsidRPr="00A33E64">
        <w:rPr>
          <w:rFonts w:ascii="Times New Roman" w:eastAsia="Times New Roman" w:hAnsi="Times New Roman" w:cs="Times New Roman"/>
          <w:sz w:val="28"/>
          <w:szCs w:val="28"/>
          <w:lang w:eastAsia="ru-RU"/>
        </w:rPr>
        <w:t>Интернет-связи</w:t>
      </w:r>
      <w:proofErr w:type="gramEnd"/>
      <w:r w:rsidRPr="00A33E64">
        <w:rPr>
          <w:rFonts w:ascii="Times New Roman" w:eastAsia="Times New Roman" w:hAnsi="Times New Roman" w:cs="Times New Roman"/>
          <w:sz w:val="28"/>
          <w:szCs w:val="28"/>
          <w:lang w:eastAsia="ru-RU"/>
        </w:rPr>
        <w:t xml:space="preserve"> производится из местного бюджета, всего сумма составила 450,12  тыс. руб.</w:t>
      </w:r>
    </w:p>
    <w:p w:rsidR="00A33E64" w:rsidRPr="00A33E64" w:rsidRDefault="00A33E64" w:rsidP="000B1152">
      <w:pPr>
        <w:spacing w:after="0" w:line="240" w:lineRule="auto"/>
        <w:ind w:right="-2" w:firstLine="567"/>
        <w:jc w:val="both"/>
        <w:rPr>
          <w:rFonts w:ascii="Times New Roman" w:eastAsia="Times New Roman" w:hAnsi="Times New Roman" w:cs="Times New Roman"/>
          <w:sz w:val="28"/>
          <w:szCs w:val="28"/>
          <w:lang w:eastAsia="ru-RU"/>
        </w:rPr>
      </w:pPr>
      <w:r w:rsidRPr="00A33E64">
        <w:rPr>
          <w:rFonts w:ascii="Times New Roman" w:eastAsia="Times New Roman" w:hAnsi="Times New Roman" w:cs="Times New Roman"/>
          <w:sz w:val="28"/>
          <w:szCs w:val="28"/>
          <w:lang w:eastAsia="ru-RU"/>
        </w:rPr>
        <w:t xml:space="preserve">Интернет широко используется как в центральных библиотеках, так и сельских. Сфера применения охватывает поиск информации как для работы самой библиотечной системы (методические, мультимедийные, справочные материалы), так и для нужд пользователей библиотек; проводятся онлайн-трансляции различных мероприятий и презентаций, участие в вебинарах, видеоконференциях, онлайн-приемы и консультации средствами сервиса </w:t>
      </w:r>
      <w:r w:rsidRPr="00A33E64">
        <w:rPr>
          <w:rFonts w:ascii="Times New Roman" w:eastAsia="Times New Roman" w:hAnsi="Times New Roman" w:cs="Times New Roman"/>
          <w:sz w:val="28"/>
          <w:szCs w:val="28"/>
          <w:lang w:val="en-US" w:eastAsia="ru-RU"/>
        </w:rPr>
        <w:t>Skype</w:t>
      </w:r>
      <w:r w:rsidRPr="00A33E64">
        <w:rPr>
          <w:rFonts w:ascii="Times New Roman" w:eastAsia="Times New Roman" w:hAnsi="Times New Roman" w:cs="Times New Roman"/>
          <w:sz w:val="28"/>
          <w:szCs w:val="28"/>
          <w:lang w:eastAsia="ru-RU"/>
        </w:rPr>
        <w:t xml:space="preserve">, </w:t>
      </w:r>
      <w:r w:rsidRPr="00A33E64">
        <w:rPr>
          <w:rFonts w:ascii="Times New Roman" w:eastAsia="Times New Roman" w:hAnsi="Times New Roman" w:cs="Times New Roman"/>
          <w:sz w:val="28"/>
          <w:szCs w:val="28"/>
          <w:lang w:val="en-US" w:eastAsia="ru-RU"/>
        </w:rPr>
        <w:t>Zoom</w:t>
      </w:r>
      <w:r w:rsidRPr="00A33E64">
        <w:rPr>
          <w:rFonts w:ascii="Times New Roman" w:eastAsia="Times New Roman" w:hAnsi="Times New Roman" w:cs="Times New Roman"/>
          <w:sz w:val="28"/>
          <w:szCs w:val="28"/>
          <w:lang w:eastAsia="ru-RU"/>
        </w:rPr>
        <w:t xml:space="preserve">, </w:t>
      </w:r>
      <w:r w:rsidRPr="00A33E64">
        <w:rPr>
          <w:rFonts w:ascii="Times New Roman" w:eastAsia="Times New Roman" w:hAnsi="Times New Roman" w:cs="Times New Roman"/>
          <w:sz w:val="28"/>
          <w:szCs w:val="28"/>
          <w:lang w:val="en-US" w:eastAsia="ru-RU"/>
        </w:rPr>
        <w:t>TrueConf</w:t>
      </w:r>
      <w:r w:rsidRPr="00A33E64">
        <w:rPr>
          <w:rFonts w:ascii="Times New Roman" w:eastAsia="Times New Roman" w:hAnsi="Times New Roman" w:cs="Times New Roman"/>
          <w:sz w:val="28"/>
          <w:szCs w:val="28"/>
          <w:lang w:eastAsia="ru-RU"/>
        </w:rPr>
        <w:t xml:space="preserve"> и прочие. Также используется средства удаленного доступа к компьютеру (</w:t>
      </w:r>
      <w:r w:rsidRPr="00A33E64">
        <w:rPr>
          <w:rFonts w:ascii="Times New Roman" w:eastAsia="Times New Roman" w:hAnsi="Times New Roman" w:cs="Times New Roman"/>
          <w:sz w:val="28"/>
          <w:szCs w:val="28"/>
          <w:lang w:val="en-US" w:eastAsia="ru-RU"/>
        </w:rPr>
        <w:t>AmmyyAdmin</w:t>
      </w:r>
      <w:r w:rsidRPr="00A33E64">
        <w:rPr>
          <w:rFonts w:ascii="Times New Roman" w:eastAsia="Times New Roman" w:hAnsi="Times New Roman" w:cs="Times New Roman"/>
          <w:sz w:val="28"/>
          <w:szCs w:val="28"/>
          <w:lang w:eastAsia="ru-RU"/>
        </w:rPr>
        <w:t xml:space="preserve">, </w:t>
      </w:r>
      <w:r w:rsidRPr="00A33E64">
        <w:rPr>
          <w:rFonts w:ascii="Times New Roman" w:eastAsia="Times New Roman" w:hAnsi="Times New Roman" w:cs="Times New Roman"/>
          <w:sz w:val="28"/>
          <w:szCs w:val="28"/>
          <w:lang w:val="en-US" w:eastAsia="ru-RU"/>
        </w:rPr>
        <w:t>AnyDesk</w:t>
      </w:r>
      <w:r w:rsidRPr="00A33E64">
        <w:rPr>
          <w:rFonts w:ascii="Times New Roman" w:eastAsia="Times New Roman" w:hAnsi="Times New Roman" w:cs="Times New Roman"/>
          <w:sz w:val="28"/>
          <w:szCs w:val="28"/>
          <w:lang w:eastAsia="ru-RU"/>
        </w:rPr>
        <w:t xml:space="preserve">) для оперативного решения задач в библиотечной системе.  Основная проблема заключается в высокой стоимости услуг Интернета вследствие значительного увеличения стоимости тарифов, а также отсутствие во многих библиотеках возможности подключения Интернета по оптоволокну для обеспечения его высокой скорости. </w:t>
      </w:r>
    </w:p>
    <w:p w:rsidR="00A33E64" w:rsidRPr="00A33E64" w:rsidRDefault="00A33E64" w:rsidP="000B1152">
      <w:pPr>
        <w:tabs>
          <w:tab w:val="left" w:pos="7170"/>
          <w:tab w:val="right" w:pos="9072"/>
        </w:tabs>
        <w:spacing w:after="0" w:line="240" w:lineRule="auto"/>
        <w:ind w:right="-2" w:firstLine="567"/>
        <w:jc w:val="both"/>
        <w:rPr>
          <w:rFonts w:ascii="Times New Roman" w:eastAsia="Times New Roman" w:hAnsi="Times New Roman" w:cs="Times New Roman"/>
          <w:sz w:val="28"/>
          <w:szCs w:val="28"/>
          <w:lang w:eastAsia="ru-RU"/>
        </w:rPr>
      </w:pPr>
      <w:r w:rsidRPr="00A33E64">
        <w:rPr>
          <w:rFonts w:ascii="Times New Roman" w:eastAsia="Times New Roman" w:hAnsi="Times New Roman" w:cs="Times New Roman"/>
          <w:b/>
          <w:sz w:val="28"/>
          <w:szCs w:val="28"/>
          <w:lang w:eastAsia="ru-RU"/>
        </w:rPr>
        <w:t>13.4.3.</w:t>
      </w:r>
      <w:r w:rsidRPr="00A33E64">
        <w:rPr>
          <w:rFonts w:ascii="Times New Roman" w:eastAsia="Times New Roman" w:hAnsi="Times New Roman" w:cs="Times New Roman"/>
          <w:sz w:val="28"/>
          <w:szCs w:val="28"/>
          <w:lang w:eastAsia="ru-RU"/>
        </w:rPr>
        <w:t xml:space="preserve"> </w:t>
      </w:r>
      <w:proofErr w:type="gramStart"/>
      <w:r w:rsidRPr="00A33E64">
        <w:rPr>
          <w:rFonts w:ascii="Times New Roman" w:eastAsia="Times New Roman" w:hAnsi="Times New Roman" w:cs="Times New Roman"/>
          <w:sz w:val="28"/>
          <w:szCs w:val="28"/>
          <w:lang w:eastAsia="ru-RU"/>
        </w:rPr>
        <w:t>Библиотеки</w:t>
      </w:r>
      <w:proofErr w:type="gramEnd"/>
      <w:r w:rsidRPr="00A33E64">
        <w:rPr>
          <w:rFonts w:ascii="Times New Roman" w:eastAsia="Times New Roman" w:hAnsi="Times New Roman" w:cs="Times New Roman"/>
          <w:sz w:val="28"/>
          <w:szCs w:val="28"/>
          <w:lang w:eastAsia="ru-RU"/>
        </w:rPr>
        <w:t xml:space="preserve"> не подключенные к сети Интернет – отсутствуют.</w:t>
      </w:r>
    </w:p>
    <w:p w:rsidR="00A33E64" w:rsidRPr="00A33E64" w:rsidRDefault="00A33E64" w:rsidP="000B1152">
      <w:pPr>
        <w:tabs>
          <w:tab w:val="left" w:pos="7170"/>
          <w:tab w:val="right" w:pos="9072"/>
        </w:tabs>
        <w:spacing w:after="0" w:line="240" w:lineRule="auto"/>
        <w:ind w:right="-2" w:firstLine="567"/>
        <w:jc w:val="both"/>
        <w:rPr>
          <w:rFonts w:ascii="Times New Roman" w:eastAsia="Times New Roman" w:hAnsi="Times New Roman" w:cs="Times New Roman"/>
          <w:sz w:val="28"/>
          <w:szCs w:val="28"/>
          <w:lang w:eastAsia="ru-RU"/>
        </w:rPr>
      </w:pPr>
      <w:r w:rsidRPr="00A33E64">
        <w:rPr>
          <w:rFonts w:ascii="Times New Roman" w:eastAsia="Times New Roman" w:hAnsi="Times New Roman" w:cs="Times New Roman"/>
          <w:b/>
          <w:sz w:val="28"/>
          <w:szCs w:val="28"/>
          <w:lang w:eastAsia="ru-RU"/>
        </w:rPr>
        <w:lastRenderedPageBreak/>
        <w:t>13.5</w:t>
      </w:r>
      <w:r w:rsidRPr="00A33E64">
        <w:rPr>
          <w:rFonts w:ascii="Times New Roman" w:eastAsia="Times New Roman" w:hAnsi="Times New Roman" w:cs="Times New Roman"/>
          <w:sz w:val="28"/>
          <w:szCs w:val="28"/>
          <w:lang w:eastAsia="ru-RU"/>
        </w:rPr>
        <w:t>. Наличие сайта библиотеки, дата открытия, адрес в сети Интернет (указать в таблице №13). Локальные акты, устанавливающие деятельность библиотеки в сети Интернет</w:t>
      </w:r>
    </w:p>
    <w:p w:rsidR="00A33E64" w:rsidRPr="00A33E64" w:rsidRDefault="00A33E64" w:rsidP="000B1152">
      <w:pPr>
        <w:spacing w:after="0" w:line="240" w:lineRule="auto"/>
        <w:ind w:right="-2" w:firstLine="567"/>
        <w:jc w:val="both"/>
        <w:rPr>
          <w:rFonts w:ascii="Times New Roman" w:eastAsia="Times New Roman" w:hAnsi="Times New Roman" w:cs="Times New Roman"/>
          <w:sz w:val="28"/>
          <w:szCs w:val="28"/>
          <w:lang w:eastAsia="ru-RU"/>
        </w:rPr>
      </w:pPr>
      <w:r w:rsidRPr="00A33E64">
        <w:rPr>
          <w:rFonts w:ascii="Times New Roman" w:eastAsia="Times New Roman" w:hAnsi="Times New Roman" w:cs="Times New Roman"/>
          <w:sz w:val="28"/>
          <w:szCs w:val="28"/>
          <w:lang w:eastAsia="ru-RU"/>
        </w:rPr>
        <w:t>МКУ «</w:t>
      </w:r>
      <w:proofErr w:type="gramStart"/>
      <w:r w:rsidRPr="00A33E64">
        <w:rPr>
          <w:rFonts w:ascii="Times New Roman" w:eastAsia="Times New Roman" w:hAnsi="Times New Roman" w:cs="Times New Roman"/>
          <w:sz w:val="28"/>
          <w:szCs w:val="28"/>
          <w:lang w:eastAsia="ru-RU"/>
        </w:rPr>
        <w:t>Октябрьская</w:t>
      </w:r>
      <w:proofErr w:type="gramEnd"/>
      <w:r w:rsidRPr="00A33E64">
        <w:rPr>
          <w:rFonts w:ascii="Times New Roman" w:eastAsia="Times New Roman" w:hAnsi="Times New Roman" w:cs="Times New Roman"/>
          <w:sz w:val="28"/>
          <w:szCs w:val="28"/>
          <w:lang w:eastAsia="ru-RU"/>
        </w:rPr>
        <w:t xml:space="preserve"> ЦБС» имеет 4 сайта. В ЦБ (открыт в 2012г, переименован в 2020 г.) – oktbibl.ru. В ДБ (открыт в 2011г) – </w:t>
      </w:r>
      <w:r w:rsidRPr="00A33E64">
        <w:rPr>
          <w:rFonts w:ascii="Times New Roman" w:eastAsia="Times New Roman" w:hAnsi="Times New Roman" w:cs="Times New Roman"/>
          <w:sz w:val="28"/>
          <w:szCs w:val="28"/>
          <w:lang w:val="en-US" w:eastAsia="ru-RU"/>
        </w:rPr>
        <w:t>oktdetbiblio</w:t>
      </w:r>
      <w:r w:rsidRPr="00A33E64">
        <w:rPr>
          <w:rFonts w:ascii="Times New Roman" w:eastAsia="Times New Roman" w:hAnsi="Times New Roman" w:cs="Times New Roman"/>
          <w:sz w:val="28"/>
          <w:szCs w:val="28"/>
          <w:lang w:eastAsia="ru-RU"/>
        </w:rPr>
        <w:t>.</w:t>
      </w:r>
      <w:r w:rsidRPr="00A33E64">
        <w:rPr>
          <w:rFonts w:ascii="Times New Roman" w:eastAsia="Times New Roman" w:hAnsi="Times New Roman" w:cs="Times New Roman"/>
          <w:sz w:val="28"/>
          <w:szCs w:val="28"/>
          <w:lang w:val="en-US" w:eastAsia="ru-RU"/>
        </w:rPr>
        <w:t>ucoz</w:t>
      </w:r>
      <w:r w:rsidRPr="00A33E64">
        <w:rPr>
          <w:rFonts w:ascii="Times New Roman" w:eastAsia="Times New Roman" w:hAnsi="Times New Roman" w:cs="Times New Roman"/>
          <w:sz w:val="28"/>
          <w:szCs w:val="28"/>
          <w:lang w:eastAsia="ru-RU"/>
        </w:rPr>
        <w:t>.</w:t>
      </w:r>
      <w:r w:rsidRPr="00A33E64">
        <w:rPr>
          <w:rFonts w:ascii="Times New Roman" w:eastAsia="Times New Roman" w:hAnsi="Times New Roman" w:cs="Times New Roman"/>
          <w:sz w:val="28"/>
          <w:szCs w:val="28"/>
          <w:lang w:val="en-US" w:eastAsia="ru-RU"/>
        </w:rPr>
        <w:t>ru</w:t>
      </w:r>
      <w:r w:rsidRPr="00A33E64">
        <w:rPr>
          <w:rFonts w:ascii="Times New Roman" w:eastAsia="Times New Roman" w:hAnsi="Times New Roman" w:cs="Times New Roman"/>
          <w:sz w:val="28"/>
          <w:szCs w:val="28"/>
          <w:lang w:eastAsia="ru-RU"/>
        </w:rPr>
        <w:t xml:space="preserve">. В Сарсинской </w:t>
      </w:r>
      <w:proofErr w:type="gramStart"/>
      <w:r w:rsidRPr="00A33E64">
        <w:rPr>
          <w:rFonts w:ascii="Times New Roman" w:eastAsia="Times New Roman" w:hAnsi="Times New Roman" w:cs="Times New Roman"/>
          <w:sz w:val="28"/>
          <w:szCs w:val="28"/>
          <w:lang w:eastAsia="ru-RU"/>
        </w:rPr>
        <w:t>г/б</w:t>
      </w:r>
      <w:proofErr w:type="gramEnd"/>
      <w:r w:rsidRPr="00A33E64">
        <w:rPr>
          <w:rFonts w:ascii="Times New Roman" w:eastAsia="Times New Roman" w:hAnsi="Times New Roman" w:cs="Times New Roman"/>
          <w:sz w:val="28"/>
          <w:szCs w:val="28"/>
          <w:lang w:eastAsia="ru-RU"/>
        </w:rPr>
        <w:t xml:space="preserve"> (открыт 2015 г) - </w:t>
      </w:r>
      <w:r w:rsidRPr="00A33E64">
        <w:rPr>
          <w:rFonts w:ascii="Times New Roman" w:eastAsia="Times New Roman" w:hAnsi="Times New Roman" w:cs="Times New Roman"/>
          <w:sz w:val="28"/>
          <w:szCs w:val="28"/>
          <w:shd w:val="clear" w:color="auto" w:fill="FFFFFF"/>
          <w:lang w:eastAsia="ru-RU"/>
        </w:rPr>
        <w:t xml:space="preserve">sarsbook.umi.ru. В </w:t>
      </w:r>
      <w:proofErr w:type="gramStart"/>
      <w:r w:rsidRPr="00A33E64">
        <w:rPr>
          <w:rFonts w:ascii="Times New Roman" w:eastAsia="Times New Roman" w:hAnsi="Times New Roman" w:cs="Times New Roman"/>
          <w:sz w:val="28"/>
          <w:szCs w:val="28"/>
          <w:shd w:val="clear" w:color="auto" w:fill="FFFFFF"/>
          <w:lang w:eastAsia="ru-RU"/>
        </w:rPr>
        <w:t>Петропавловской</w:t>
      </w:r>
      <w:proofErr w:type="gramEnd"/>
      <w:r w:rsidRPr="00A33E64">
        <w:rPr>
          <w:rFonts w:ascii="Times New Roman" w:eastAsia="Times New Roman" w:hAnsi="Times New Roman" w:cs="Times New Roman"/>
          <w:sz w:val="28"/>
          <w:szCs w:val="28"/>
          <w:shd w:val="clear" w:color="auto" w:fill="FFFFFF"/>
          <w:lang w:eastAsia="ru-RU"/>
        </w:rPr>
        <w:t xml:space="preserve"> с/б (открыт 2022 г.) - ppavlovsk-bibl.1c-umi.ru.</w:t>
      </w:r>
    </w:p>
    <w:p w:rsidR="00A33E64" w:rsidRPr="00A33E64" w:rsidRDefault="00A33E64" w:rsidP="000B1152">
      <w:pPr>
        <w:spacing w:after="0" w:line="240" w:lineRule="auto"/>
        <w:ind w:right="-2" w:firstLine="567"/>
        <w:jc w:val="both"/>
        <w:rPr>
          <w:rFonts w:ascii="Times New Roman" w:eastAsia="Times New Roman" w:hAnsi="Times New Roman" w:cs="Times New Roman"/>
          <w:bCs/>
          <w:sz w:val="28"/>
          <w:szCs w:val="28"/>
          <w:lang w:eastAsia="ru-RU"/>
        </w:rPr>
      </w:pPr>
      <w:r w:rsidRPr="00A33E64">
        <w:rPr>
          <w:rFonts w:ascii="Times New Roman" w:eastAsia="Times New Roman" w:hAnsi="Times New Roman" w:cs="Times New Roman"/>
          <w:bCs/>
          <w:sz w:val="28"/>
          <w:szCs w:val="28"/>
          <w:lang w:eastAsia="ru-RU"/>
        </w:rPr>
        <w:t xml:space="preserve">Посещений сайта ЦБ за год составило  3701, в ДБ – 4170, в Сарсинской г/б –  510, </w:t>
      </w:r>
      <w:proofErr w:type="gramStart"/>
      <w:r w:rsidRPr="00A33E64">
        <w:rPr>
          <w:rFonts w:ascii="Times New Roman" w:eastAsia="Times New Roman" w:hAnsi="Times New Roman" w:cs="Times New Roman"/>
          <w:bCs/>
          <w:sz w:val="28"/>
          <w:szCs w:val="28"/>
          <w:lang w:eastAsia="ru-RU"/>
        </w:rPr>
        <w:t>в</w:t>
      </w:r>
      <w:proofErr w:type="gramEnd"/>
      <w:r w:rsidRPr="00A33E64">
        <w:rPr>
          <w:rFonts w:ascii="Times New Roman" w:eastAsia="Times New Roman" w:hAnsi="Times New Roman" w:cs="Times New Roman"/>
          <w:bCs/>
          <w:sz w:val="28"/>
          <w:szCs w:val="28"/>
          <w:lang w:eastAsia="ru-RU"/>
        </w:rPr>
        <w:t xml:space="preserve"> </w:t>
      </w:r>
      <w:r w:rsidRPr="00A33E64">
        <w:rPr>
          <w:rFonts w:ascii="Times New Roman" w:eastAsia="Times New Roman" w:hAnsi="Times New Roman" w:cs="Times New Roman"/>
          <w:sz w:val="28"/>
          <w:szCs w:val="28"/>
          <w:shd w:val="clear" w:color="auto" w:fill="FFFFFF"/>
          <w:lang w:eastAsia="ru-RU"/>
        </w:rPr>
        <w:t>Петропавловской с/б - 570</w:t>
      </w:r>
    </w:p>
    <w:p w:rsidR="00A33E64" w:rsidRPr="00A33E64" w:rsidRDefault="00A33E64" w:rsidP="000B1152">
      <w:pPr>
        <w:spacing w:after="0" w:line="240" w:lineRule="auto"/>
        <w:ind w:right="-2" w:firstLine="567"/>
        <w:jc w:val="both"/>
        <w:rPr>
          <w:rFonts w:ascii="Times New Roman" w:eastAsia="Times New Roman" w:hAnsi="Times New Roman" w:cs="Times New Roman"/>
          <w:bCs/>
          <w:sz w:val="28"/>
          <w:szCs w:val="28"/>
          <w:lang w:eastAsia="ru-RU"/>
        </w:rPr>
      </w:pPr>
      <w:r w:rsidRPr="00A33E64">
        <w:rPr>
          <w:rFonts w:ascii="Times New Roman" w:eastAsia="Times New Roman" w:hAnsi="Times New Roman" w:cs="Times New Roman"/>
          <w:bCs/>
          <w:sz w:val="28"/>
          <w:szCs w:val="28"/>
          <w:lang w:eastAsia="ru-RU"/>
        </w:rPr>
        <w:t xml:space="preserve">Материал для сайтов готовился всеми сотрудниками библиотек, за размещение </w:t>
      </w:r>
      <w:r w:rsidRPr="00A33E64">
        <w:rPr>
          <w:rFonts w:ascii="Times New Roman" w:eastAsia="Times New Roman" w:hAnsi="Times New Roman" w:cs="Times New Roman"/>
          <w:bCs/>
          <w:spacing w:val="-4"/>
          <w:sz w:val="28"/>
          <w:szCs w:val="28"/>
          <w:lang w:eastAsia="ru-RU"/>
        </w:rPr>
        <w:t>информации отвечают зав. сектором маркетинга Фархулина Н.А., инженер АРМ Меркурьев</w:t>
      </w:r>
      <w:r w:rsidRPr="00A33E64">
        <w:rPr>
          <w:rFonts w:ascii="Times New Roman" w:eastAsia="Times New Roman" w:hAnsi="Times New Roman" w:cs="Times New Roman"/>
          <w:bCs/>
          <w:sz w:val="28"/>
          <w:szCs w:val="28"/>
          <w:lang w:eastAsia="ru-RU"/>
        </w:rPr>
        <w:t xml:space="preserve"> Н.П., гл. библиотекарь  ДБ Вотинцева Д.С., гл. библиотекарь Сарсинской г/б Ромахина Ю.О., библиотекарь </w:t>
      </w:r>
      <w:r w:rsidRPr="00A33E64">
        <w:rPr>
          <w:rFonts w:ascii="Times New Roman" w:eastAsia="Times New Roman" w:hAnsi="Times New Roman" w:cs="Times New Roman"/>
          <w:sz w:val="28"/>
          <w:szCs w:val="28"/>
          <w:shd w:val="clear" w:color="auto" w:fill="FFFFFF"/>
          <w:lang w:eastAsia="ru-RU"/>
        </w:rPr>
        <w:t xml:space="preserve">Петропавловской </w:t>
      </w:r>
      <w:proofErr w:type="gramStart"/>
      <w:r w:rsidRPr="00A33E64">
        <w:rPr>
          <w:rFonts w:ascii="Times New Roman" w:eastAsia="Times New Roman" w:hAnsi="Times New Roman" w:cs="Times New Roman"/>
          <w:sz w:val="28"/>
          <w:szCs w:val="28"/>
          <w:shd w:val="clear" w:color="auto" w:fill="FFFFFF"/>
          <w:lang w:eastAsia="ru-RU"/>
        </w:rPr>
        <w:t>с</w:t>
      </w:r>
      <w:proofErr w:type="gramEnd"/>
      <w:r w:rsidRPr="00A33E64">
        <w:rPr>
          <w:rFonts w:ascii="Times New Roman" w:eastAsia="Times New Roman" w:hAnsi="Times New Roman" w:cs="Times New Roman"/>
          <w:sz w:val="28"/>
          <w:szCs w:val="28"/>
          <w:shd w:val="clear" w:color="auto" w:fill="FFFFFF"/>
          <w:lang w:eastAsia="ru-RU"/>
        </w:rPr>
        <w:t xml:space="preserve">/б Кокотов </w:t>
      </w:r>
      <w:r>
        <w:rPr>
          <w:rFonts w:ascii="Times New Roman" w:eastAsia="Times New Roman" w:hAnsi="Times New Roman" w:cs="Times New Roman"/>
          <w:sz w:val="28"/>
          <w:szCs w:val="28"/>
          <w:shd w:val="clear" w:color="auto" w:fill="FFFFFF"/>
          <w:lang w:eastAsia="ru-RU"/>
        </w:rPr>
        <w:t>А.М.</w:t>
      </w:r>
      <w:r w:rsidRPr="00A33E64">
        <w:rPr>
          <w:rFonts w:ascii="Times New Roman" w:eastAsia="Times New Roman" w:hAnsi="Times New Roman" w:cs="Times New Roman"/>
          <w:bCs/>
          <w:sz w:val="28"/>
          <w:szCs w:val="28"/>
          <w:lang w:eastAsia="ru-RU"/>
        </w:rPr>
        <w:t>.</w:t>
      </w:r>
    </w:p>
    <w:p w:rsidR="00A33E64" w:rsidRPr="00A33E64" w:rsidRDefault="00A33E64" w:rsidP="000B1152">
      <w:pPr>
        <w:tabs>
          <w:tab w:val="left" w:pos="7170"/>
          <w:tab w:val="right" w:pos="9072"/>
        </w:tabs>
        <w:spacing w:after="0" w:line="240" w:lineRule="auto"/>
        <w:ind w:right="-2" w:firstLine="567"/>
        <w:jc w:val="both"/>
        <w:rPr>
          <w:rFonts w:ascii="Times New Roman" w:eastAsia="Times New Roman" w:hAnsi="Times New Roman" w:cs="Times New Roman"/>
          <w:bCs/>
          <w:sz w:val="28"/>
          <w:szCs w:val="28"/>
          <w:lang w:eastAsia="ru-RU"/>
        </w:rPr>
      </w:pPr>
      <w:r w:rsidRPr="00A33E64">
        <w:rPr>
          <w:rFonts w:ascii="Times New Roman" w:eastAsia="Times New Roman" w:hAnsi="Times New Roman" w:cs="Times New Roman"/>
          <w:bCs/>
          <w:spacing w:val="-4"/>
          <w:sz w:val="28"/>
          <w:szCs w:val="28"/>
          <w:lang w:eastAsia="ru-RU"/>
        </w:rPr>
        <w:t>На сайтах размещаются планы мероприятий, отзывы об их проведении, тематические</w:t>
      </w:r>
      <w:r w:rsidRPr="00A33E64">
        <w:rPr>
          <w:rFonts w:ascii="Times New Roman" w:eastAsia="Times New Roman" w:hAnsi="Times New Roman" w:cs="Times New Roman"/>
          <w:bCs/>
          <w:sz w:val="28"/>
          <w:szCs w:val="28"/>
          <w:lang w:eastAsia="ru-RU"/>
        </w:rPr>
        <w:t xml:space="preserve"> </w:t>
      </w:r>
      <w:r w:rsidRPr="00A33E64">
        <w:rPr>
          <w:rFonts w:ascii="Times New Roman" w:eastAsia="Times New Roman" w:hAnsi="Times New Roman" w:cs="Times New Roman"/>
          <w:bCs/>
          <w:spacing w:val="-4"/>
          <w:sz w:val="28"/>
          <w:szCs w:val="28"/>
          <w:lang w:eastAsia="ru-RU"/>
        </w:rPr>
        <w:t>обзоры литературы и обзоры новинок, учредительные документы, правила пользования</w:t>
      </w:r>
      <w:r w:rsidRPr="00A33E64">
        <w:rPr>
          <w:rFonts w:ascii="Times New Roman" w:eastAsia="Times New Roman" w:hAnsi="Times New Roman" w:cs="Times New Roman"/>
          <w:bCs/>
          <w:sz w:val="28"/>
          <w:szCs w:val="28"/>
          <w:lang w:eastAsia="ru-RU"/>
        </w:rPr>
        <w:t xml:space="preserve"> библиотекой и другая информация. На сайте Центральной библиотеки (в разделе «Коллегам») размещены различные методические материалы и рекомендации для удобного использования специалистами библиотек, там же размещается информация о предстоящих семинарах, совещаниях и прочем. На главной странице размещены баннеры со ссылками на различные полезные информационные ресурсы и  сайты, а также ссылки для оценки качества работы учреждения. </w:t>
      </w:r>
    </w:p>
    <w:p w:rsidR="00A33E64" w:rsidRPr="00A33E64" w:rsidRDefault="00A33E64" w:rsidP="000B1152">
      <w:pPr>
        <w:spacing w:after="0" w:line="240" w:lineRule="auto"/>
        <w:ind w:right="-2" w:firstLine="567"/>
        <w:jc w:val="both"/>
        <w:rPr>
          <w:rFonts w:ascii="Times New Roman" w:eastAsia="Times New Roman" w:hAnsi="Times New Roman" w:cs="Times New Roman"/>
          <w:bCs/>
          <w:sz w:val="28"/>
          <w:szCs w:val="28"/>
          <w:lang w:eastAsia="ru-RU"/>
        </w:rPr>
      </w:pPr>
      <w:r w:rsidRPr="00A33E64">
        <w:rPr>
          <w:rFonts w:ascii="Times New Roman" w:eastAsia="Times New Roman" w:hAnsi="Times New Roman" w:cs="Times New Roman"/>
          <w:bCs/>
          <w:sz w:val="28"/>
          <w:szCs w:val="28"/>
          <w:lang w:eastAsia="ru-RU"/>
        </w:rPr>
        <w:t xml:space="preserve">Идёт активное продвижение сайтов в социальных сетях (Вконтакте, Одноклассники), на сайте района имеется ссылка на сайт библиотеки. Сайты </w:t>
      </w:r>
      <w:r w:rsidRPr="00A33E64">
        <w:rPr>
          <w:rFonts w:ascii="Times New Roman" w:eastAsia="Times New Roman" w:hAnsi="Times New Roman" w:cs="Times New Roman"/>
          <w:bCs/>
          <w:spacing w:val="-8"/>
          <w:sz w:val="28"/>
          <w:szCs w:val="28"/>
          <w:lang w:eastAsia="ru-RU"/>
        </w:rPr>
        <w:t xml:space="preserve">центральной и детской библиотек имеют средства доступности </w:t>
      </w:r>
      <w:proofErr w:type="gramStart"/>
      <w:r w:rsidRPr="00A33E64">
        <w:rPr>
          <w:rFonts w:ascii="Times New Roman" w:eastAsia="Times New Roman" w:hAnsi="Times New Roman" w:cs="Times New Roman"/>
          <w:bCs/>
          <w:spacing w:val="-8"/>
          <w:sz w:val="28"/>
          <w:szCs w:val="28"/>
          <w:lang w:eastAsia="ru-RU"/>
        </w:rPr>
        <w:t>для</w:t>
      </w:r>
      <w:proofErr w:type="gramEnd"/>
      <w:r w:rsidRPr="00A33E64">
        <w:rPr>
          <w:rFonts w:ascii="Times New Roman" w:eastAsia="Times New Roman" w:hAnsi="Times New Roman" w:cs="Times New Roman"/>
          <w:bCs/>
          <w:spacing w:val="-8"/>
          <w:sz w:val="28"/>
          <w:szCs w:val="28"/>
          <w:lang w:eastAsia="ru-RU"/>
        </w:rPr>
        <w:t xml:space="preserve"> слабовидящих.</w:t>
      </w:r>
    </w:p>
    <w:p w:rsidR="00A33E64" w:rsidRPr="00A33E64" w:rsidRDefault="00A33E64" w:rsidP="000B1152">
      <w:pPr>
        <w:spacing w:after="0" w:line="240" w:lineRule="auto"/>
        <w:ind w:right="-2" w:firstLine="567"/>
        <w:jc w:val="both"/>
        <w:rPr>
          <w:rFonts w:ascii="Times New Roman" w:eastAsia="Times New Roman" w:hAnsi="Times New Roman" w:cs="Times New Roman"/>
          <w:bCs/>
          <w:sz w:val="28"/>
          <w:szCs w:val="28"/>
          <w:lang w:eastAsia="ru-RU"/>
        </w:rPr>
      </w:pPr>
      <w:r w:rsidRPr="00A33E64">
        <w:rPr>
          <w:rFonts w:ascii="Times New Roman" w:eastAsia="Times New Roman" w:hAnsi="Times New Roman" w:cs="Times New Roman"/>
          <w:bCs/>
          <w:sz w:val="28"/>
          <w:szCs w:val="28"/>
          <w:lang w:eastAsia="ru-RU"/>
        </w:rPr>
        <w:t xml:space="preserve">На портале </w:t>
      </w:r>
      <w:r w:rsidRPr="00A33E64">
        <w:rPr>
          <w:rFonts w:ascii="Times New Roman" w:eastAsia="Times New Roman" w:hAnsi="Times New Roman" w:cs="Times New Roman"/>
          <w:sz w:val="28"/>
          <w:szCs w:val="28"/>
          <w:lang w:eastAsia="ru-RU"/>
        </w:rPr>
        <w:t>PRO.Культура</w:t>
      </w:r>
      <w:proofErr w:type="gramStart"/>
      <w:r w:rsidRPr="00A33E64">
        <w:rPr>
          <w:rFonts w:ascii="Times New Roman" w:eastAsia="Times New Roman" w:hAnsi="Times New Roman" w:cs="Times New Roman"/>
          <w:sz w:val="28"/>
          <w:szCs w:val="28"/>
          <w:lang w:eastAsia="ru-RU"/>
        </w:rPr>
        <w:t>.Р</w:t>
      </w:r>
      <w:proofErr w:type="gramEnd"/>
      <w:r w:rsidRPr="00A33E64">
        <w:rPr>
          <w:rFonts w:ascii="Times New Roman" w:eastAsia="Times New Roman" w:hAnsi="Times New Roman" w:cs="Times New Roman"/>
          <w:sz w:val="28"/>
          <w:szCs w:val="28"/>
          <w:lang w:eastAsia="ru-RU"/>
        </w:rPr>
        <w:t>Ф</w:t>
      </w:r>
      <w:r w:rsidRPr="00A33E64">
        <w:rPr>
          <w:rFonts w:ascii="Times New Roman" w:eastAsia="Times New Roman" w:hAnsi="Times New Roman" w:cs="Times New Roman"/>
          <w:color w:val="FF0000"/>
          <w:sz w:val="28"/>
          <w:szCs w:val="28"/>
          <w:lang w:eastAsia="ru-RU"/>
        </w:rPr>
        <w:t xml:space="preserve"> </w:t>
      </w:r>
      <w:r w:rsidRPr="00A33E64">
        <w:rPr>
          <w:rFonts w:ascii="Times New Roman" w:eastAsia="Times New Roman" w:hAnsi="Times New Roman" w:cs="Times New Roman"/>
          <w:sz w:val="28"/>
          <w:szCs w:val="28"/>
          <w:lang w:eastAsia="ru-RU"/>
        </w:rPr>
        <w:t>было размещено 6 публикации, продвижение в соцсетях не использовалось. Такое количество публикаций обусловлено малым количеством крупных событий в отчетный период, а также отсутствием возможности проведения мероприятий в Центральной библиотеке в связи с ремонтом.</w:t>
      </w:r>
    </w:p>
    <w:p w:rsidR="00A33E64" w:rsidRPr="00A33E64" w:rsidRDefault="00A33E64" w:rsidP="000B1152">
      <w:pPr>
        <w:tabs>
          <w:tab w:val="left" w:pos="7170"/>
          <w:tab w:val="right" w:pos="9072"/>
        </w:tabs>
        <w:spacing w:after="0" w:line="240" w:lineRule="auto"/>
        <w:ind w:right="-2" w:firstLine="567"/>
        <w:jc w:val="both"/>
        <w:rPr>
          <w:rFonts w:ascii="Times New Roman" w:eastAsia="Times New Roman" w:hAnsi="Times New Roman" w:cs="Times New Roman"/>
          <w:sz w:val="28"/>
          <w:szCs w:val="28"/>
          <w:lang w:eastAsia="ru-RU"/>
        </w:rPr>
      </w:pPr>
      <w:r w:rsidRPr="00A33E64">
        <w:rPr>
          <w:rFonts w:ascii="Times New Roman" w:eastAsia="Times New Roman" w:hAnsi="Times New Roman" w:cs="Times New Roman"/>
          <w:b/>
          <w:sz w:val="28"/>
          <w:szCs w:val="28"/>
          <w:lang w:eastAsia="ru-RU"/>
        </w:rPr>
        <w:t>13.5.1</w:t>
      </w:r>
      <w:r w:rsidRPr="00A33E64">
        <w:rPr>
          <w:rFonts w:ascii="Times New Roman" w:eastAsia="Times New Roman" w:hAnsi="Times New Roman" w:cs="Times New Roman"/>
          <w:sz w:val="28"/>
          <w:szCs w:val="28"/>
          <w:lang w:eastAsia="ru-RU"/>
        </w:rPr>
        <w:t xml:space="preserve">. </w:t>
      </w:r>
    </w:p>
    <w:p w:rsidR="00A33E64" w:rsidRPr="00A33E64" w:rsidRDefault="00A33E64" w:rsidP="000B1152">
      <w:pPr>
        <w:tabs>
          <w:tab w:val="left" w:pos="7170"/>
          <w:tab w:val="right" w:pos="9072"/>
        </w:tabs>
        <w:spacing w:after="0" w:line="240" w:lineRule="auto"/>
        <w:ind w:right="-2" w:firstLine="567"/>
        <w:jc w:val="both"/>
        <w:rPr>
          <w:rFonts w:ascii="Times New Roman" w:eastAsia="Times New Roman" w:hAnsi="Times New Roman" w:cs="Times New Roman"/>
          <w:sz w:val="28"/>
          <w:szCs w:val="28"/>
          <w:lang w:eastAsia="ru-RU"/>
        </w:rPr>
      </w:pPr>
      <w:r w:rsidRPr="00A33E64">
        <w:rPr>
          <w:rFonts w:ascii="Times New Roman" w:eastAsia="Times New Roman" w:hAnsi="Times New Roman" w:cs="Times New Roman"/>
          <w:sz w:val="28"/>
          <w:szCs w:val="28"/>
          <w:lang w:eastAsia="ru-RU"/>
        </w:rPr>
        <w:t xml:space="preserve">ЦБ - </w:t>
      </w:r>
      <w:hyperlink r:id="rId78" w:history="1">
        <w:r w:rsidRPr="00A33E64">
          <w:rPr>
            <w:rFonts w:ascii="Times New Roman" w:eastAsia="Times New Roman" w:hAnsi="Times New Roman" w:cs="Times New Roman"/>
            <w:color w:val="0000FF"/>
            <w:sz w:val="28"/>
            <w:szCs w:val="28"/>
            <w:u w:val="single"/>
            <w:lang w:eastAsia="ru-RU"/>
          </w:rPr>
          <w:t>http://www.oktbibl.ru/fotoal_bom/chas_duhovnosti_luchik_sveta/</w:t>
        </w:r>
      </w:hyperlink>
      <w:r w:rsidRPr="00A33E64">
        <w:rPr>
          <w:rFonts w:ascii="Times New Roman" w:eastAsia="Times New Roman" w:hAnsi="Times New Roman" w:cs="Times New Roman"/>
          <w:sz w:val="28"/>
          <w:szCs w:val="28"/>
          <w:lang w:eastAsia="ru-RU"/>
        </w:rPr>
        <w:t xml:space="preserve"> </w:t>
      </w:r>
    </w:p>
    <w:p w:rsidR="00A33E64" w:rsidRPr="00A33E64" w:rsidRDefault="00A33E64" w:rsidP="000B1152">
      <w:pPr>
        <w:tabs>
          <w:tab w:val="left" w:pos="7170"/>
          <w:tab w:val="right" w:pos="9072"/>
        </w:tabs>
        <w:spacing w:after="0" w:line="240" w:lineRule="auto"/>
        <w:ind w:right="-2" w:firstLine="567"/>
        <w:jc w:val="both"/>
        <w:rPr>
          <w:rFonts w:ascii="Times New Roman" w:eastAsia="Times New Roman" w:hAnsi="Times New Roman" w:cs="Times New Roman"/>
          <w:sz w:val="28"/>
          <w:szCs w:val="28"/>
          <w:lang w:eastAsia="ru-RU"/>
        </w:rPr>
      </w:pPr>
      <w:r w:rsidRPr="00A33E64">
        <w:rPr>
          <w:rFonts w:ascii="Times New Roman" w:eastAsia="Times New Roman" w:hAnsi="Times New Roman" w:cs="Times New Roman"/>
          <w:sz w:val="28"/>
          <w:szCs w:val="28"/>
          <w:lang w:eastAsia="ru-RU"/>
        </w:rPr>
        <w:t xml:space="preserve">ДБ - </w:t>
      </w:r>
      <w:hyperlink r:id="rId79" w:history="1">
        <w:r w:rsidRPr="00A33E64">
          <w:rPr>
            <w:rFonts w:ascii="Times New Roman" w:eastAsia="Times New Roman" w:hAnsi="Times New Roman" w:cs="Times New Roman"/>
            <w:color w:val="0000FF"/>
            <w:sz w:val="28"/>
            <w:szCs w:val="28"/>
            <w:u w:val="single"/>
            <w:lang w:eastAsia="ru-RU"/>
          </w:rPr>
          <w:t>http://oktdetbiblio.ucoz.ru/news/afisha/2024-01-11-641</w:t>
        </w:r>
      </w:hyperlink>
      <w:r w:rsidRPr="00A33E64">
        <w:rPr>
          <w:rFonts w:ascii="Times New Roman" w:eastAsia="Times New Roman" w:hAnsi="Times New Roman" w:cs="Times New Roman"/>
          <w:sz w:val="28"/>
          <w:szCs w:val="28"/>
          <w:lang w:eastAsia="ru-RU"/>
        </w:rPr>
        <w:t xml:space="preserve"> </w:t>
      </w:r>
    </w:p>
    <w:p w:rsidR="00A33E64" w:rsidRPr="00A33E64" w:rsidRDefault="00A33E64" w:rsidP="000B1152">
      <w:pPr>
        <w:tabs>
          <w:tab w:val="left" w:pos="7170"/>
          <w:tab w:val="right" w:pos="9072"/>
        </w:tabs>
        <w:spacing w:after="0" w:line="240" w:lineRule="auto"/>
        <w:ind w:right="-2" w:firstLine="567"/>
        <w:jc w:val="both"/>
        <w:rPr>
          <w:rFonts w:ascii="Times New Roman" w:eastAsia="Times New Roman" w:hAnsi="Times New Roman" w:cs="Times New Roman"/>
          <w:sz w:val="28"/>
          <w:szCs w:val="28"/>
          <w:lang w:eastAsia="ru-RU"/>
        </w:rPr>
      </w:pPr>
      <w:r w:rsidRPr="00A33E64">
        <w:rPr>
          <w:rFonts w:ascii="Times New Roman" w:eastAsia="Times New Roman" w:hAnsi="Times New Roman" w:cs="Times New Roman"/>
          <w:sz w:val="28"/>
          <w:szCs w:val="28"/>
          <w:lang w:eastAsia="ru-RU"/>
        </w:rPr>
        <w:t xml:space="preserve">Сарсинская </w:t>
      </w:r>
      <w:proofErr w:type="gramStart"/>
      <w:r w:rsidRPr="00A33E64">
        <w:rPr>
          <w:rFonts w:ascii="Times New Roman" w:eastAsia="Times New Roman" w:hAnsi="Times New Roman" w:cs="Times New Roman"/>
          <w:sz w:val="28"/>
          <w:szCs w:val="28"/>
          <w:lang w:eastAsia="ru-RU"/>
        </w:rPr>
        <w:t>г/б</w:t>
      </w:r>
      <w:proofErr w:type="gramEnd"/>
      <w:r w:rsidRPr="00A33E64">
        <w:rPr>
          <w:rFonts w:ascii="Times New Roman" w:eastAsia="Times New Roman" w:hAnsi="Times New Roman" w:cs="Times New Roman"/>
          <w:sz w:val="28"/>
          <w:szCs w:val="28"/>
          <w:lang w:eastAsia="ru-RU"/>
        </w:rPr>
        <w:t xml:space="preserve"> – на сайте размещаются только значимые публикации, ввиду ограниченности места в файлообменнике сайта.</w:t>
      </w:r>
    </w:p>
    <w:p w:rsidR="00A33E64" w:rsidRPr="00A33E64" w:rsidRDefault="000B1152" w:rsidP="000B1152">
      <w:pPr>
        <w:tabs>
          <w:tab w:val="left" w:pos="7170"/>
          <w:tab w:val="right" w:pos="9072"/>
        </w:tabs>
        <w:spacing w:after="0" w:line="240" w:lineRule="auto"/>
        <w:ind w:right="-2" w:firstLine="567"/>
        <w:jc w:val="both"/>
        <w:rPr>
          <w:rFonts w:ascii="Times New Roman" w:eastAsia="Times New Roman" w:hAnsi="Times New Roman" w:cs="Times New Roman"/>
          <w:sz w:val="28"/>
          <w:szCs w:val="28"/>
          <w:lang w:eastAsia="ru-RU"/>
        </w:rPr>
      </w:pPr>
      <w:r w:rsidRPr="004467D4">
        <w:rPr>
          <w:rFonts w:ascii="Times New Roman" w:eastAsia="Times New Roman" w:hAnsi="Times New Roman" w:cs="Times New Roman"/>
          <w:b/>
          <w:noProof/>
          <w:sz w:val="28"/>
          <w:lang w:eastAsia="ru-RU"/>
        </w:rPr>
        <w:drawing>
          <wp:anchor distT="0" distB="0" distL="114300" distR="114300" simplePos="0" relativeHeight="251752448" behindDoc="0" locked="0" layoutInCell="1" allowOverlap="1" wp14:anchorId="5DB3B3F1" wp14:editId="520B12EB">
            <wp:simplePos x="0" y="0"/>
            <wp:positionH relativeFrom="column">
              <wp:posOffset>3505200</wp:posOffset>
            </wp:positionH>
            <wp:positionV relativeFrom="paragraph">
              <wp:posOffset>225425</wp:posOffset>
            </wp:positionV>
            <wp:extent cx="2603500" cy="1739900"/>
            <wp:effectExtent l="0" t="0" r="25400" b="12700"/>
            <wp:wrapSquare wrapText="bothSides"/>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0"/>
              </a:graphicData>
            </a:graphic>
            <wp14:sizeRelH relativeFrom="page">
              <wp14:pctWidth>0</wp14:pctWidth>
            </wp14:sizeRelH>
            <wp14:sizeRelV relativeFrom="page">
              <wp14:pctHeight>0</wp14:pctHeight>
            </wp14:sizeRelV>
          </wp:anchor>
        </w:drawing>
      </w:r>
      <w:proofErr w:type="gramStart"/>
      <w:r w:rsidR="00A33E64" w:rsidRPr="00A33E64">
        <w:rPr>
          <w:rFonts w:ascii="Times New Roman" w:eastAsia="Times New Roman" w:hAnsi="Times New Roman" w:cs="Times New Roman"/>
          <w:sz w:val="28"/>
          <w:szCs w:val="28"/>
          <w:lang w:eastAsia="ru-RU"/>
        </w:rPr>
        <w:t>Петропавловская</w:t>
      </w:r>
      <w:proofErr w:type="gramEnd"/>
      <w:r w:rsidR="00A33E64" w:rsidRPr="00A33E64">
        <w:rPr>
          <w:rFonts w:ascii="Times New Roman" w:eastAsia="Times New Roman" w:hAnsi="Times New Roman" w:cs="Times New Roman"/>
          <w:sz w:val="28"/>
          <w:szCs w:val="28"/>
          <w:lang w:eastAsia="ru-RU"/>
        </w:rPr>
        <w:t xml:space="preserve"> с/б - на сайте размещаются только значимые публикации, ввиду ограниченности места в файлообменнике сайта.</w:t>
      </w:r>
    </w:p>
    <w:p w:rsidR="00A33E64" w:rsidRPr="00A33E64" w:rsidRDefault="00A33E64" w:rsidP="000B1152">
      <w:pPr>
        <w:tabs>
          <w:tab w:val="left" w:pos="7170"/>
          <w:tab w:val="right" w:pos="9072"/>
        </w:tabs>
        <w:spacing w:after="0" w:line="240" w:lineRule="auto"/>
        <w:ind w:right="-2" w:firstLine="567"/>
        <w:jc w:val="both"/>
        <w:rPr>
          <w:rFonts w:ascii="Times New Roman" w:eastAsia="Times New Roman" w:hAnsi="Times New Roman" w:cs="Times New Roman"/>
          <w:sz w:val="28"/>
          <w:szCs w:val="28"/>
          <w:lang w:eastAsia="ru-RU"/>
        </w:rPr>
      </w:pPr>
      <w:r w:rsidRPr="00A33E64">
        <w:rPr>
          <w:rFonts w:ascii="Times New Roman" w:eastAsia="Times New Roman" w:hAnsi="Times New Roman" w:cs="Times New Roman"/>
          <w:b/>
          <w:sz w:val="28"/>
          <w:szCs w:val="28"/>
          <w:lang w:eastAsia="ru-RU"/>
        </w:rPr>
        <w:t>13.6</w:t>
      </w:r>
      <w:r w:rsidRPr="00A33E64">
        <w:rPr>
          <w:rFonts w:ascii="Times New Roman" w:eastAsia="Times New Roman" w:hAnsi="Times New Roman" w:cs="Times New Roman"/>
          <w:sz w:val="28"/>
          <w:szCs w:val="28"/>
          <w:lang w:eastAsia="ru-RU"/>
        </w:rPr>
        <w:t xml:space="preserve">. Статистический учет виртуального библиотечного обслуживания </w:t>
      </w:r>
      <w:r w:rsidRPr="00A33E64">
        <w:rPr>
          <w:rFonts w:ascii="Times New Roman" w:eastAsia="Times New Roman" w:hAnsi="Times New Roman" w:cs="Times New Roman"/>
          <w:spacing w:val="-6"/>
          <w:sz w:val="28"/>
          <w:szCs w:val="28"/>
          <w:lang w:eastAsia="ru-RU"/>
        </w:rPr>
        <w:t xml:space="preserve">осуществляется с использованием сервисов «ЯндексМетрика» </w:t>
      </w:r>
      <w:r w:rsidRPr="00A33E64">
        <w:rPr>
          <w:rFonts w:ascii="Times New Roman" w:eastAsia="Times New Roman" w:hAnsi="Times New Roman" w:cs="Times New Roman"/>
          <w:sz w:val="28"/>
          <w:szCs w:val="28"/>
          <w:lang w:eastAsia="ru-RU"/>
        </w:rPr>
        <w:t xml:space="preserve">по все трем параметрам (визиты, посетители, просмотры). </w:t>
      </w:r>
      <w:r w:rsidRPr="00A33E64">
        <w:rPr>
          <w:rFonts w:ascii="Times New Roman" w:eastAsia="Times New Roman" w:hAnsi="Times New Roman" w:cs="Times New Roman"/>
          <w:sz w:val="28"/>
          <w:szCs w:val="28"/>
          <w:lang w:eastAsia="ru-RU"/>
        </w:rPr>
        <w:lastRenderedPageBreak/>
        <w:t xml:space="preserve">Локальных актов регулирующих данные аспекты на отчетный год нет. </w:t>
      </w:r>
    </w:p>
    <w:p w:rsidR="00A33E64" w:rsidRDefault="00A33E64" w:rsidP="000B1152">
      <w:pPr>
        <w:tabs>
          <w:tab w:val="left" w:pos="7170"/>
          <w:tab w:val="right" w:pos="9072"/>
        </w:tabs>
        <w:spacing w:after="0" w:line="240" w:lineRule="auto"/>
        <w:ind w:right="-2" w:firstLine="567"/>
        <w:jc w:val="both"/>
        <w:rPr>
          <w:rFonts w:ascii="Times New Roman" w:eastAsia="Times New Roman" w:hAnsi="Times New Roman" w:cs="Times New Roman"/>
          <w:sz w:val="28"/>
          <w:szCs w:val="28"/>
          <w:lang w:eastAsia="ru-RU"/>
        </w:rPr>
      </w:pPr>
      <w:r w:rsidRPr="00A33E64">
        <w:rPr>
          <w:rFonts w:ascii="Times New Roman" w:eastAsia="Times New Roman" w:hAnsi="Times New Roman" w:cs="Times New Roman"/>
          <w:b/>
          <w:sz w:val="28"/>
          <w:szCs w:val="28"/>
          <w:lang w:eastAsia="ru-RU"/>
        </w:rPr>
        <w:t>13.7.</w:t>
      </w:r>
      <w:r w:rsidRPr="00A33E64">
        <w:rPr>
          <w:rFonts w:ascii="Times New Roman" w:eastAsia="Times New Roman" w:hAnsi="Times New Roman" w:cs="Times New Roman"/>
          <w:sz w:val="28"/>
          <w:szCs w:val="28"/>
          <w:lang w:eastAsia="ru-RU"/>
        </w:rPr>
        <w:t xml:space="preserve"> Деятельность библиотеки в социальных сетях (Таблица № 13в). </w:t>
      </w:r>
    </w:p>
    <w:p w:rsidR="004467D4" w:rsidRPr="004467D4" w:rsidRDefault="004467D4" w:rsidP="000B1152">
      <w:pPr>
        <w:widowControl w:val="0"/>
        <w:tabs>
          <w:tab w:val="left" w:pos="1406"/>
        </w:tabs>
        <w:autoSpaceDE w:val="0"/>
        <w:autoSpaceDN w:val="0"/>
        <w:spacing w:after="0" w:line="240" w:lineRule="auto"/>
        <w:ind w:right="-2" w:firstLine="567"/>
        <w:jc w:val="both"/>
        <w:rPr>
          <w:rFonts w:ascii="Times New Roman" w:eastAsia="Times New Roman" w:hAnsi="Times New Roman" w:cs="Times New Roman"/>
          <w:b/>
          <w:sz w:val="28"/>
        </w:rPr>
      </w:pPr>
      <w:r w:rsidRPr="004467D4">
        <w:rPr>
          <w:rFonts w:ascii="Times New Roman" w:eastAsia="Times New Roman" w:hAnsi="Times New Roman" w:cs="Times New Roman"/>
          <w:sz w:val="28"/>
        </w:rPr>
        <w:t>Статистический учет виртуального библиотечного обслуживания на сайтах МКУ «</w:t>
      </w:r>
      <w:proofErr w:type="gramStart"/>
      <w:r w:rsidRPr="004467D4">
        <w:rPr>
          <w:rFonts w:ascii="Times New Roman" w:eastAsia="Times New Roman" w:hAnsi="Times New Roman" w:cs="Times New Roman"/>
          <w:sz w:val="28"/>
        </w:rPr>
        <w:t>Октябрьская</w:t>
      </w:r>
      <w:proofErr w:type="gramEnd"/>
      <w:r w:rsidRPr="004467D4">
        <w:rPr>
          <w:rFonts w:ascii="Times New Roman" w:eastAsia="Times New Roman" w:hAnsi="Times New Roman" w:cs="Times New Roman"/>
          <w:sz w:val="28"/>
        </w:rPr>
        <w:t xml:space="preserve"> ЦБС» осуществляется с использованием сервиса «ЯндексМетрика» по все трем параметрам (посетители, обращения, просмотры). </w:t>
      </w:r>
    </w:p>
    <w:p w:rsidR="004467D4" w:rsidRPr="004467D4" w:rsidRDefault="000B1152" w:rsidP="000B1152">
      <w:pPr>
        <w:widowControl w:val="0"/>
        <w:tabs>
          <w:tab w:val="left" w:pos="1406"/>
        </w:tabs>
        <w:autoSpaceDE w:val="0"/>
        <w:autoSpaceDN w:val="0"/>
        <w:spacing w:after="0" w:line="240" w:lineRule="auto"/>
        <w:ind w:right="-2" w:firstLine="567"/>
        <w:rPr>
          <w:rFonts w:ascii="Times New Roman" w:eastAsia="Times New Roman" w:hAnsi="Times New Roman" w:cs="Times New Roman"/>
          <w:b/>
          <w:sz w:val="28"/>
        </w:rPr>
      </w:pPr>
      <w:r>
        <w:rPr>
          <w:rFonts w:ascii="Times New Roman" w:eastAsia="Times New Roman" w:hAnsi="Times New Roman" w:cs="Times New Roman"/>
          <w:b/>
          <w:sz w:val="28"/>
        </w:rPr>
        <w:t>О</w:t>
      </w:r>
      <w:r w:rsidR="004467D4" w:rsidRPr="004467D4">
        <w:rPr>
          <w:rFonts w:ascii="Times New Roman" w:eastAsia="Times New Roman" w:hAnsi="Times New Roman" w:cs="Times New Roman"/>
          <w:b/>
          <w:sz w:val="28"/>
        </w:rPr>
        <w:t>тражение</w:t>
      </w:r>
      <w:r w:rsidR="004467D4" w:rsidRPr="004467D4">
        <w:rPr>
          <w:rFonts w:ascii="Times New Roman" w:eastAsia="Times New Roman" w:hAnsi="Times New Roman" w:cs="Times New Roman"/>
          <w:b/>
          <w:spacing w:val="-4"/>
          <w:sz w:val="28"/>
        </w:rPr>
        <w:t xml:space="preserve"> </w:t>
      </w:r>
      <w:r w:rsidR="004467D4" w:rsidRPr="004467D4">
        <w:rPr>
          <w:rFonts w:ascii="Times New Roman" w:eastAsia="Times New Roman" w:hAnsi="Times New Roman" w:cs="Times New Roman"/>
          <w:b/>
          <w:sz w:val="28"/>
        </w:rPr>
        <w:t>опыта</w:t>
      </w:r>
      <w:r w:rsidR="004467D4" w:rsidRPr="004467D4">
        <w:rPr>
          <w:rFonts w:ascii="Times New Roman" w:eastAsia="Times New Roman" w:hAnsi="Times New Roman" w:cs="Times New Roman"/>
          <w:b/>
          <w:spacing w:val="-2"/>
          <w:sz w:val="28"/>
        </w:rPr>
        <w:t xml:space="preserve"> </w:t>
      </w:r>
      <w:r w:rsidR="004467D4" w:rsidRPr="004467D4">
        <w:rPr>
          <w:rFonts w:ascii="Times New Roman" w:eastAsia="Times New Roman" w:hAnsi="Times New Roman" w:cs="Times New Roman"/>
          <w:b/>
          <w:sz w:val="28"/>
        </w:rPr>
        <w:t>работы</w:t>
      </w:r>
      <w:r w:rsidR="004467D4" w:rsidRPr="004467D4">
        <w:rPr>
          <w:rFonts w:ascii="Times New Roman" w:eastAsia="Times New Roman" w:hAnsi="Times New Roman" w:cs="Times New Roman"/>
          <w:b/>
          <w:spacing w:val="-3"/>
          <w:sz w:val="28"/>
        </w:rPr>
        <w:t xml:space="preserve"> </w:t>
      </w:r>
      <w:r w:rsidR="004467D4" w:rsidRPr="004467D4">
        <w:rPr>
          <w:rFonts w:ascii="Times New Roman" w:eastAsia="Times New Roman" w:hAnsi="Times New Roman" w:cs="Times New Roman"/>
          <w:b/>
          <w:sz w:val="28"/>
        </w:rPr>
        <w:t>в</w:t>
      </w:r>
      <w:r w:rsidR="004467D4" w:rsidRPr="004467D4">
        <w:rPr>
          <w:rFonts w:ascii="Times New Roman" w:eastAsia="Times New Roman" w:hAnsi="Times New Roman" w:cs="Times New Roman"/>
          <w:b/>
          <w:spacing w:val="-3"/>
          <w:sz w:val="28"/>
        </w:rPr>
        <w:t xml:space="preserve"> </w:t>
      </w:r>
      <w:r w:rsidR="004467D4" w:rsidRPr="004467D4">
        <w:rPr>
          <w:rFonts w:ascii="Times New Roman" w:eastAsia="Times New Roman" w:hAnsi="Times New Roman" w:cs="Times New Roman"/>
          <w:b/>
          <w:sz w:val="28"/>
        </w:rPr>
        <w:t>социальных</w:t>
      </w:r>
      <w:r w:rsidR="004467D4" w:rsidRPr="004467D4">
        <w:rPr>
          <w:rFonts w:ascii="Times New Roman" w:eastAsia="Times New Roman" w:hAnsi="Times New Roman" w:cs="Times New Roman"/>
          <w:b/>
          <w:spacing w:val="-2"/>
          <w:sz w:val="28"/>
        </w:rPr>
        <w:t xml:space="preserve"> сетях.</w:t>
      </w:r>
    </w:p>
    <w:p w:rsidR="004467D4" w:rsidRPr="004467D4" w:rsidRDefault="004467D4" w:rsidP="000B1152">
      <w:pPr>
        <w:widowControl w:val="0"/>
        <w:autoSpaceDE w:val="0"/>
        <w:autoSpaceDN w:val="0"/>
        <w:spacing w:after="0" w:line="240" w:lineRule="auto"/>
        <w:ind w:firstLine="567"/>
        <w:jc w:val="both"/>
        <w:rPr>
          <w:rFonts w:ascii="Times New Roman" w:eastAsia="Times New Roman" w:hAnsi="Times New Roman" w:cs="Times New Roman"/>
          <w:sz w:val="28"/>
          <w:szCs w:val="28"/>
        </w:rPr>
      </w:pPr>
      <w:r w:rsidRPr="004467D4">
        <w:rPr>
          <w:rFonts w:ascii="Times New Roman" w:eastAsia="Times New Roman" w:hAnsi="Times New Roman" w:cs="Times New Roman"/>
          <w:sz w:val="28"/>
          <w:szCs w:val="28"/>
        </w:rPr>
        <w:t>Работа библиотеки в социальных сетях – необходимое направление деятельности в наши дни. Сайты уступают социальным сетям, о чём свидетельствуют количество посещений и активность пользователей в интернете.</w:t>
      </w:r>
    </w:p>
    <w:p w:rsidR="004467D4" w:rsidRPr="004467D4" w:rsidRDefault="005D2D01" w:rsidP="000B1152">
      <w:pPr>
        <w:widowControl w:val="0"/>
        <w:autoSpaceDE w:val="0"/>
        <w:autoSpaceDN w:val="0"/>
        <w:spacing w:after="0" w:line="240" w:lineRule="auto"/>
        <w:ind w:firstLine="567"/>
        <w:jc w:val="both"/>
        <w:rPr>
          <w:rFonts w:ascii="Times New Roman" w:eastAsia="Times New Roman" w:hAnsi="Times New Roman" w:cs="Times New Roman"/>
          <w:sz w:val="28"/>
          <w:szCs w:val="28"/>
        </w:rPr>
      </w:pPr>
      <w:r w:rsidRPr="004467D4">
        <w:rPr>
          <w:rFonts w:ascii="Times New Roman" w:eastAsia="Times New Roman" w:hAnsi="Times New Roman" w:cs="Times New Roman"/>
          <w:b/>
          <w:noProof/>
          <w:sz w:val="24"/>
          <w:lang w:eastAsia="ru-RU"/>
        </w:rPr>
        <w:drawing>
          <wp:anchor distT="0" distB="0" distL="114300" distR="114300" simplePos="0" relativeHeight="251753472" behindDoc="0" locked="0" layoutInCell="1" allowOverlap="1" wp14:anchorId="26BBBC04" wp14:editId="0B289FC0">
            <wp:simplePos x="0" y="0"/>
            <wp:positionH relativeFrom="column">
              <wp:posOffset>27940</wp:posOffset>
            </wp:positionH>
            <wp:positionV relativeFrom="paragraph">
              <wp:posOffset>27940</wp:posOffset>
            </wp:positionV>
            <wp:extent cx="2743200" cy="1638300"/>
            <wp:effectExtent l="0" t="0" r="19050" b="19050"/>
            <wp:wrapSquare wrapText="bothSides"/>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81"/>
              </a:graphicData>
            </a:graphic>
            <wp14:sizeRelH relativeFrom="page">
              <wp14:pctWidth>0</wp14:pctWidth>
            </wp14:sizeRelH>
            <wp14:sizeRelV relativeFrom="page">
              <wp14:pctHeight>0</wp14:pctHeight>
            </wp14:sizeRelV>
          </wp:anchor>
        </w:drawing>
      </w:r>
      <w:r w:rsidR="004467D4" w:rsidRPr="004467D4">
        <w:rPr>
          <w:rFonts w:ascii="Times New Roman" w:eastAsia="Times New Roman" w:hAnsi="Times New Roman" w:cs="Times New Roman"/>
          <w:sz w:val="28"/>
          <w:szCs w:val="28"/>
        </w:rPr>
        <w:t>Активная работа библиотеки в социальных сетях помогает получать обратную связь от читателей, продвигать услуги, популяризировать книги, мероприятия и другие направления деятельности учреждения, способствует общению пользователей с библиотекарями и друг с другом.</w:t>
      </w:r>
    </w:p>
    <w:p w:rsidR="004467D4" w:rsidRPr="004467D4" w:rsidRDefault="004467D4" w:rsidP="000B1152">
      <w:pPr>
        <w:widowControl w:val="0"/>
        <w:autoSpaceDE w:val="0"/>
        <w:autoSpaceDN w:val="0"/>
        <w:spacing w:after="0" w:line="240" w:lineRule="auto"/>
        <w:ind w:firstLine="567"/>
        <w:jc w:val="both"/>
        <w:rPr>
          <w:rFonts w:ascii="Times New Roman" w:eastAsia="Times New Roman" w:hAnsi="Times New Roman" w:cs="Times New Roman"/>
          <w:sz w:val="28"/>
          <w:szCs w:val="28"/>
        </w:rPr>
      </w:pPr>
      <w:r w:rsidRPr="004467D4">
        <w:rPr>
          <w:rFonts w:ascii="Times New Roman" w:eastAsia="Times New Roman" w:hAnsi="Times New Roman" w:cs="Times New Roman"/>
          <w:sz w:val="28"/>
          <w:szCs w:val="28"/>
        </w:rPr>
        <w:t>Постоянная работа в социальных сетях может повысить эффективность деятельности библиотеки, сделать её более привлекательной для читателей (в том числе потенциальных), а также благодаря работе в режиме онлайн частично решить проблему невозможности личного посещения библиотеки пользователями.</w:t>
      </w:r>
    </w:p>
    <w:p w:rsidR="004467D4" w:rsidRPr="004467D4" w:rsidRDefault="004467D4" w:rsidP="000B1152">
      <w:pPr>
        <w:widowControl w:val="0"/>
        <w:autoSpaceDE w:val="0"/>
        <w:autoSpaceDN w:val="0"/>
        <w:spacing w:after="0" w:line="240" w:lineRule="auto"/>
        <w:ind w:firstLine="567"/>
        <w:jc w:val="both"/>
        <w:rPr>
          <w:rFonts w:ascii="Times New Roman" w:eastAsia="Times New Roman" w:hAnsi="Times New Roman" w:cs="Times New Roman"/>
          <w:sz w:val="28"/>
          <w:szCs w:val="28"/>
        </w:rPr>
      </w:pPr>
      <w:r w:rsidRPr="004467D4">
        <w:rPr>
          <w:rFonts w:ascii="Times New Roman" w:eastAsia="Times New Roman" w:hAnsi="Times New Roman" w:cs="Times New Roman"/>
          <w:sz w:val="28"/>
          <w:szCs w:val="28"/>
        </w:rPr>
        <w:t xml:space="preserve">В группах социальных сетей в социальной сети ВКонтакте любой пользователь может узнать о наличии определенных книг в библиотеке, продлить книги онлайн, задать другие вопросы, оставить отзывы и т.д. </w:t>
      </w:r>
    </w:p>
    <w:p w:rsidR="004467D4" w:rsidRPr="004467D4" w:rsidRDefault="004467D4" w:rsidP="000B1152">
      <w:pPr>
        <w:widowControl w:val="0"/>
        <w:autoSpaceDE w:val="0"/>
        <w:autoSpaceDN w:val="0"/>
        <w:spacing w:after="0" w:line="240" w:lineRule="auto"/>
        <w:ind w:firstLine="567"/>
        <w:jc w:val="both"/>
        <w:rPr>
          <w:rFonts w:ascii="Times New Roman" w:eastAsia="Times New Roman" w:hAnsi="Times New Roman" w:cs="Times New Roman"/>
          <w:sz w:val="28"/>
          <w:szCs w:val="28"/>
        </w:rPr>
      </w:pPr>
      <w:r w:rsidRPr="004467D4">
        <w:rPr>
          <w:rFonts w:ascii="Times New Roman" w:eastAsia="Times New Roman" w:hAnsi="Times New Roman" w:cs="Times New Roman"/>
          <w:sz w:val="28"/>
          <w:szCs w:val="28"/>
        </w:rPr>
        <w:t xml:space="preserve">Подача информации в социальных сетях отличается от информации на сайте. Сайт характеризуется большей структурированностью и официальностью. На нём можно узнать информацию о библиотеке, её истории, структуре, услугах, новых поступлениях и т.д. </w:t>
      </w:r>
      <w:proofErr w:type="gramStart"/>
      <w:r w:rsidRPr="004467D4">
        <w:rPr>
          <w:rFonts w:ascii="Times New Roman" w:eastAsia="Times New Roman" w:hAnsi="Times New Roman" w:cs="Times New Roman"/>
          <w:sz w:val="28"/>
          <w:szCs w:val="28"/>
        </w:rPr>
        <w:t>В социальных сетях уклон делается на развлекательный контент, рекламу, популяризацию фондов и чтения, общение с подписчиками.</w:t>
      </w:r>
      <w:proofErr w:type="gramEnd"/>
    </w:p>
    <w:p w:rsidR="004467D4" w:rsidRPr="004467D4" w:rsidRDefault="005D2D01" w:rsidP="000B1152">
      <w:pPr>
        <w:widowControl w:val="0"/>
        <w:autoSpaceDE w:val="0"/>
        <w:autoSpaceDN w:val="0"/>
        <w:spacing w:after="0" w:line="240" w:lineRule="auto"/>
        <w:ind w:firstLine="567"/>
        <w:jc w:val="both"/>
        <w:rPr>
          <w:rFonts w:ascii="Times New Roman" w:eastAsia="Times New Roman" w:hAnsi="Times New Roman" w:cs="Times New Roman"/>
          <w:sz w:val="28"/>
          <w:szCs w:val="28"/>
        </w:rPr>
      </w:pPr>
      <w:r w:rsidRPr="004467D4">
        <w:rPr>
          <w:rFonts w:ascii="Times New Roman" w:eastAsia="Times New Roman" w:hAnsi="Times New Roman" w:cs="Times New Roman"/>
          <w:noProof/>
          <w:sz w:val="20"/>
          <w:szCs w:val="28"/>
          <w:lang w:eastAsia="ru-RU"/>
        </w:rPr>
        <w:drawing>
          <wp:anchor distT="0" distB="0" distL="114300" distR="114300" simplePos="0" relativeHeight="251755520" behindDoc="0" locked="0" layoutInCell="1" allowOverlap="1" wp14:anchorId="0047627D" wp14:editId="4D99F794">
            <wp:simplePos x="0" y="0"/>
            <wp:positionH relativeFrom="column">
              <wp:posOffset>2771140</wp:posOffset>
            </wp:positionH>
            <wp:positionV relativeFrom="paragraph">
              <wp:posOffset>762635</wp:posOffset>
            </wp:positionV>
            <wp:extent cx="3175000" cy="1625600"/>
            <wp:effectExtent l="0" t="0" r="25400" b="12700"/>
            <wp:wrapSquare wrapText="bothSides"/>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2"/>
              </a:graphicData>
            </a:graphic>
            <wp14:sizeRelH relativeFrom="page">
              <wp14:pctWidth>0</wp14:pctWidth>
            </wp14:sizeRelH>
            <wp14:sizeRelV relativeFrom="page">
              <wp14:pctHeight>0</wp14:pctHeight>
            </wp14:sizeRelV>
          </wp:anchor>
        </w:drawing>
      </w:r>
      <w:r w:rsidR="004467D4" w:rsidRPr="004467D4">
        <w:rPr>
          <w:rFonts w:ascii="Times New Roman" w:eastAsia="Times New Roman" w:hAnsi="Times New Roman" w:cs="Times New Roman"/>
          <w:sz w:val="28"/>
          <w:szCs w:val="28"/>
        </w:rPr>
        <w:t xml:space="preserve">Основу новостной ленты групп составляют различные рубрики. Текст поста сопровождается не только фотографиями, но и ссылками на образовательные и научные ресурсы, открытые электронные библиотеки, видеоматериалами (например, ссылками на экранизации художественных произведений). В группах создаются альбомы фотографий, к информации поста прикрепляются различные документы (списки книг из фонда библиотеки, книги и т.д.). Новостная лента групп </w:t>
      </w:r>
      <w:r w:rsidR="004467D4" w:rsidRPr="004467D4">
        <w:rPr>
          <w:rFonts w:ascii="Times New Roman" w:eastAsia="Times New Roman" w:hAnsi="Times New Roman" w:cs="Times New Roman"/>
          <w:sz w:val="28"/>
          <w:szCs w:val="28"/>
        </w:rPr>
        <w:lastRenderedPageBreak/>
        <w:t xml:space="preserve">обновляется ежедневно. </w:t>
      </w:r>
    </w:p>
    <w:p w:rsidR="004467D4" w:rsidRPr="004467D4" w:rsidRDefault="004467D4" w:rsidP="000B1152">
      <w:pPr>
        <w:widowControl w:val="0"/>
        <w:tabs>
          <w:tab w:val="left" w:pos="1406"/>
        </w:tabs>
        <w:autoSpaceDE w:val="0"/>
        <w:autoSpaceDN w:val="0"/>
        <w:spacing w:after="0" w:line="240" w:lineRule="auto"/>
        <w:ind w:firstLine="567"/>
        <w:jc w:val="both"/>
        <w:rPr>
          <w:rFonts w:ascii="stk" w:eastAsia="Times New Roman" w:hAnsi="stk" w:cs="Times New Roman"/>
          <w:color w:val="000000"/>
          <w:sz w:val="28"/>
          <w:szCs w:val="28"/>
          <w:shd w:val="clear" w:color="auto" w:fill="FFFFFF"/>
        </w:rPr>
      </w:pPr>
      <w:r w:rsidRPr="004467D4">
        <w:rPr>
          <w:rFonts w:ascii="stk" w:eastAsia="Times New Roman" w:hAnsi="stk" w:cs="Times New Roman"/>
          <w:color w:val="000000"/>
          <w:sz w:val="28"/>
          <w:szCs w:val="28"/>
          <w:shd w:val="clear" w:color="auto" w:fill="FFFFFF"/>
        </w:rPr>
        <w:t xml:space="preserve">Анализ поведения пользователей групп библиотек в социальных сетях проводится с помощью раздела «Статистика» «ВКонтакте». </w:t>
      </w:r>
    </w:p>
    <w:p w:rsidR="004467D4" w:rsidRPr="004467D4" w:rsidRDefault="004467D4" w:rsidP="000B1152">
      <w:pPr>
        <w:widowControl w:val="0"/>
        <w:tabs>
          <w:tab w:val="left" w:pos="1406"/>
        </w:tabs>
        <w:autoSpaceDE w:val="0"/>
        <w:autoSpaceDN w:val="0"/>
        <w:spacing w:after="0" w:line="240" w:lineRule="auto"/>
        <w:ind w:firstLine="567"/>
        <w:jc w:val="both"/>
        <w:rPr>
          <w:rFonts w:ascii="Times New Roman" w:eastAsia="Times New Roman" w:hAnsi="Times New Roman" w:cs="Times New Roman"/>
          <w:b/>
          <w:sz w:val="28"/>
        </w:rPr>
      </w:pPr>
      <w:r w:rsidRPr="004467D4">
        <w:rPr>
          <w:rFonts w:ascii="Times New Roman" w:eastAsia="Times New Roman" w:hAnsi="Times New Roman" w:cs="Times New Roman"/>
          <w:b/>
          <w:sz w:val="28"/>
        </w:rPr>
        <w:t>Анализ контента</w:t>
      </w:r>
    </w:p>
    <w:p w:rsidR="004467D4" w:rsidRPr="004467D4" w:rsidRDefault="00A03048" w:rsidP="000B1152">
      <w:pPr>
        <w:widowControl w:val="0"/>
        <w:tabs>
          <w:tab w:val="left" w:pos="1406"/>
        </w:tabs>
        <w:autoSpaceDE w:val="0"/>
        <w:autoSpaceDN w:val="0"/>
        <w:spacing w:after="0" w:line="240" w:lineRule="auto"/>
        <w:ind w:firstLine="567"/>
        <w:jc w:val="both"/>
        <w:rPr>
          <w:rFonts w:ascii="Times New Roman" w:eastAsia="Times New Roman" w:hAnsi="Times New Roman" w:cs="Times New Roman"/>
          <w:b/>
          <w:sz w:val="36"/>
          <w:szCs w:val="28"/>
        </w:rPr>
      </w:pPr>
      <w:r w:rsidRPr="004467D4">
        <w:rPr>
          <w:rFonts w:ascii="Times New Roman" w:eastAsia="Times New Roman" w:hAnsi="Times New Roman" w:cs="Times New Roman"/>
          <w:noProof/>
          <w:sz w:val="20"/>
          <w:szCs w:val="28"/>
          <w:lang w:eastAsia="ru-RU"/>
        </w:rPr>
        <w:drawing>
          <wp:anchor distT="0" distB="0" distL="114300" distR="114300" simplePos="0" relativeHeight="251754496" behindDoc="0" locked="0" layoutInCell="1" allowOverlap="1" wp14:anchorId="5AFA1EBC" wp14:editId="487A0AA2">
            <wp:simplePos x="0" y="0"/>
            <wp:positionH relativeFrom="column">
              <wp:posOffset>-99060</wp:posOffset>
            </wp:positionH>
            <wp:positionV relativeFrom="paragraph">
              <wp:posOffset>1979930</wp:posOffset>
            </wp:positionV>
            <wp:extent cx="3543300" cy="1981200"/>
            <wp:effectExtent l="0" t="0" r="19050" b="19050"/>
            <wp:wrapSquare wrapText="bothSides"/>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83"/>
              </a:graphicData>
            </a:graphic>
            <wp14:sizeRelH relativeFrom="page">
              <wp14:pctWidth>0</wp14:pctWidth>
            </wp14:sizeRelH>
            <wp14:sizeRelV relativeFrom="page">
              <wp14:pctHeight>0</wp14:pctHeight>
            </wp14:sizeRelV>
          </wp:anchor>
        </w:drawing>
      </w:r>
      <w:r w:rsidRPr="004467D4">
        <w:rPr>
          <w:rFonts w:ascii="Times New Roman" w:eastAsia="Times New Roman" w:hAnsi="Times New Roman" w:cs="Times New Roman"/>
          <w:noProof/>
          <w:sz w:val="28"/>
          <w:szCs w:val="28"/>
          <w:lang w:eastAsia="ru-RU"/>
        </w:rPr>
        <w:drawing>
          <wp:anchor distT="0" distB="0" distL="0" distR="0" simplePos="0" relativeHeight="251751424" behindDoc="0" locked="0" layoutInCell="1" allowOverlap="1" wp14:anchorId="701D4E8C" wp14:editId="2F5B41DA">
            <wp:simplePos x="0" y="0"/>
            <wp:positionH relativeFrom="page">
              <wp:posOffset>4394200</wp:posOffset>
            </wp:positionH>
            <wp:positionV relativeFrom="paragraph">
              <wp:posOffset>1979930</wp:posOffset>
            </wp:positionV>
            <wp:extent cx="2374900" cy="1943100"/>
            <wp:effectExtent l="0" t="0" r="6350" b="0"/>
            <wp:wrapSquare wrapText="bothSides"/>
            <wp:docPr id="16" name="image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81.png"/>
                    <pic:cNvPicPr/>
                  </pic:nvPicPr>
                  <pic:blipFill rotWithShape="1">
                    <a:blip r:embed="rId84" cstate="print">
                      <a:extLst>
                        <a:ext uri="{BEBA8EAE-BF5A-486C-A8C5-ECC9F3942E4B}">
                          <a14:imgProps xmlns:a14="http://schemas.microsoft.com/office/drawing/2010/main">
                            <a14:imgLayer r:embed="rId85">
                              <a14:imgEffect>
                                <a14:sharpenSoften amount="50000"/>
                              </a14:imgEffect>
                            </a14:imgLayer>
                          </a14:imgProps>
                        </a:ext>
                      </a:extLst>
                    </a:blip>
                    <a:srcRect l="12105" r="11052"/>
                    <a:stretch/>
                  </pic:blipFill>
                  <pic:spPr bwMode="auto">
                    <a:xfrm>
                      <a:off x="0" y="0"/>
                      <a:ext cx="2374900" cy="1943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gramStart"/>
      <w:r w:rsidR="004467D4" w:rsidRPr="004467D4">
        <w:rPr>
          <w:rFonts w:ascii="Times New Roman" w:eastAsia="Times New Roman" w:hAnsi="Times New Roman" w:cs="Times New Roman"/>
          <w:sz w:val="28"/>
        </w:rPr>
        <w:t>Информационный</w:t>
      </w:r>
      <w:proofErr w:type="gramEnd"/>
      <w:r w:rsidR="004467D4" w:rsidRPr="004467D4">
        <w:rPr>
          <w:rFonts w:ascii="Times New Roman" w:eastAsia="Times New Roman" w:hAnsi="Times New Roman" w:cs="Times New Roman"/>
          <w:sz w:val="28"/>
        </w:rPr>
        <w:t xml:space="preserve"> контент составляет 60 %: новости библиотеки, анонсы, хроника мероприятий, справочная информация о библиотечных продуктах и услугах; награды и сертификаты библиотеки и ее читателей, факты, информация, репосты, близкие к теме сообщества. </w:t>
      </w:r>
      <w:proofErr w:type="gramStart"/>
      <w:r w:rsidR="004467D4" w:rsidRPr="004467D4">
        <w:rPr>
          <w:rFonts w:ascii="Times New Roman" w:eastAsia="Times New Roman" w:hAnsi="Times New Roman" w:cs="Times New Roman"/>
          <w:sz w:val="28"/>
        </w:rPr>
        <w:t>Вовлекающий</w:t>
      </w:r>
      <w:proofErr w:type="gramEnd"/>
      <w:r w:rsidR="004467D4" w:rsidRPr="004467D4">
        <w:rPr>
          <w:rFonts w:ascii="Times New Roman" w:eastAsia="Times New Roman" w:hAnsi="Times New Roman" w:cs="Times New Roman"/>
          <w:sz w:val="28"/>
        </w:rPr>
        <w:t xml:space="preserve"> контент – 25 %: решает потребности читателей в общении, получении бонусов, призов. Это регулярные опросы; конкурсы, викторины, акции, обсуждения, поощрение отзывов пользователей; советы от пользователей по улучшению библиотечной деятельности. </w:t>
      </w:r>
      <w:proofErr w:type="gramStart"/>
      <w:r w:rsidR="004467D4" w:rsidRPr="004467D4">
        <w:rPr>
          <w:rFonts w:ascii="Times New Roman" w:eastAsia="Times New Roman" w:hAnsi="Times New Roman" w:cs="Times New Roman"/>
          <w:sz w:val="28"/>
        </w:rPr>
        <w:t>Рекламный контент – 15%): рекламные ролики; материалы.</w:t>
      </w:r>
      <w:proofErr w:type="gramEnd"/>
    </w:p>
    <w:p w:rsidR="004467D4" w:rsidRPr="004467D4" w:rsidRDefault="004467D4" w:rsidP="000B1152">
      <w:pPr>
        <w:widowControl w:val="0"/>
        <w:tabs>
          <w:tab w:val="left" w:pos="1207"/>
        </w:tabs>
        <w:autoSpaceDE w:val="0"/>
        <w:autoSpaceDN w:val="0"/>
        <w:spacing w:before="180" w:after="0" w:line="240" w:lineRule="auto"/>
        <w:ind w:right="-2" w:firstLine="567"/>
        <w:rPr>
          <w:rFonts w:ascii="Times New Roman" w:eastAsia="Times New Roman" w:hAnsi="Times New Roman" w:cs="Times New Roman"/>
          <w:b/>
          <w:sz w:val="24"/>
        </w:rPr>
      </w:pPr>
    </w:p>
    <w:p w:rsidR="00A33E64" w:rsidRPr="00A33E64" w:rsidRDefault="00A33E64" w:rsidP="000B1152">
      <w:pPr>
        <w:tabs>
          <w:tab w:val="left" w:pos="7170"/>
          <w:tab w:val="right" w:pos="9072"/>
        </w:tabs>
        <w:spacing w:after="0" w:line="240" w:lineRule="auto"/>
        <w:ind w:right="-2" w:firstLine="567"/>
        <w:jc w:val="both"/>
        <w:rPr>
          <w:rFonts w:ascii="Times New Roman" w:eastAsia="Times New Roman" w:hAnsi="Times New Roman" w:cs="Times New Roman"/>
          <w:sz w:val="28"/>
          <w:szCs w:val="28"/>
          <w:lang w:eastAsia="ru-RU"/>
        </w:rPr>
      </w:pPr>
      <w:r w:rsidRPr="00A33E64">
        <w:rPr>
          <w:rFonts w:ascii="Times New Roman" w:eastAsia="Times New Roman" w:hAnsi="Times New Roman" w:cs="Times New Roman"/>
          <w:b/>
          <w:sz w:val="28"/>
          <w:szCs w:val="28"/>
          <w:lang w:eastAsia="ru-RU"/>
        </w:rPr>
        <w:t>13.8</w:t>
      </w:r>
      <w:r w:rsidRPr="00A33E64">
        <w:rPr>
          <w:rFonts w:ascii="Times New Roman" w:eastAsia="Times New Roman" w:hAnsi="Times New Roman" w:cs="Times New Roman"/>
          <w:sz w:val="28"/>
          <w:szCs w:val="28"/>
          <w:lang w:eastAsia="ru-RU"/>
        </w:rPr>
        <w:t>. Система повышения квалификации кадров по использованию И</w:t>
      </w:r>
      <w:proofErr w:type="gramStart"/>
      <w:r w:rsidRPr="00A33E64">
        <w:rPr>
          <w:rFonts w:ascii="Times New Roman" w:eastAsia="Times New Roman" w:hAnsi="Times New Roman" w:cs="Times New Roman"/>
          <w:sz w:val="28"/>
          <w:szCs w:val="28"/>
          <w:lang w:eastAsia="ru-RU"/>
        </w:rPr>
        <w:t>КТ вкл</w:t>
      </w:r>
      <w:proofErr w:type="gramEnd"/>
      <w:r w:rsidRPr="00A33E64">
        <w:rPr>
          <w:rFonts w:ascii="Times New Roman" w:eastAsia="Times New Roman" w:hAnsi="Times New Roman" w:cs="Times New Roman"/>
          <w:sz w:val="28"/>
          <w:szCs w:val="28"/>
          <w:lang w:eastAsia="ru-RU"/>
        </w:rPr>
        <w:t xml:space="preserve">ючает следующие данные: </w:t>
      </w:r>
    </w:p>
    <w:p w:rsidR="00A33E64" w:rsidRPr="00A33E64" w:rsidRDefault="00A33E64" w:rsidP="000B1152">
      <w:pPr>
        <w:tabs>
          <w:tab w:val="left" w:pos="7170"/>
          <w:tab w:val="right" w:pos="9072"/>
        </w:tabs>
        <w:spacing w:after="0" w:line="240" w:lineRule="auto"/>
        <w:ind w:right="-2" w:firstLine="567"/>
        <w:jc w:val="both"/>
        <w:rPr>
          <w:rFonts w:ascii="Times New Roman" w:eastAsia="Times New Roman" w:hAnsi="Times New Roman" w:cs="Times New Roman"/>
          <w:i/>
          <w:sz w:val="28"/>
          <w:szCs w:val="28"/>
          <w:lang w:eastAsia="ru-RU"/>
        </w:rPr>
      </w:pPr>
      <w:r w:rsidRPr="00A33E64">
        <w:rPr>
          <w:rFonts w:ascii="Times New Roman" w:eastAsia="Times New Roman" w:hAnsi="Times New Roman" w:cs="Times New Roman"/>
          <w:sz w:val="28"/>
          <w:szCs w:val="28"/>
          <w:lang w:eastAsia="ru-RU"/>
        </w:rPr>
        <w:t xml:space="preserve">Сотрудники всех библиотек владеют базовыми и углубленными навыками владения ИКТ. В 2022 году </w:t>
      </w:r>
      <w:proofErr w:type="gramStart"/>
      <w:r w:rsidRPr="00A33E64">
        <w:rPr>
          <w:rFonts w:ascii="Times New Roman" w:eastAsia="Times New Roman" w:hAnsi="Times New Roman" w:cs="Times New Roman"/>
          <w:sz w:val="28"/>
          <w:szCs w:val="28"/>
          <w:lang w:eastAsia="ru-RU"/>
        </w:rPr>
        <w:t>обучение по</w:t>
      </w:r>
      <w:proofErr w:type="gramEnd"/>
      <w:r w:rsidRPr="00A33E64">
        <w:rPr>
          <w:rFonts w:ascii="Times New Roman" w:eastAsia="Times New Roman" w:hAnsi="Times New Roman" w:cs="Times New Roman"/>
          <w:sz w:val="28"/>
          <w:szCs w:val="28"/>
          <w:lang w:eastAsia="ru-RU"/>
        </w:rPr>
        <w:t xml:space="preserve"> компьютерной грамотности и компьютерным технологиям не проводилось, ввиду достаточного уровня подготовленности работников сельских библиотек при работе с компьютерной техникой. Возникающие в ходе работы вопросы и проблемы, решаются путем индивидуальных консультаций и через систему удаленного доступа к компьютерам по сети Интернет. Крупных семинаров и обучающих занятий по  направлению ИКТ в отчетном году не проводилось</w:t>
      </w:r>
    </w:p>
    <w:p w:rsidR="00A33E64" w:rsidRPr="00A33E64" w:rsidRDefault="00A33E64" w:rsidP="000B1152">
      <w:pPr>
        <w:tabs>
          <w:tab w:val="left" w:pos="7170"/>
          <w:tab w:val="right" w:pos="9072"/>
        </w:tabs>
        <w:spacing w:after="0" w:line="240" w:lineRule="auto"/>
        <w:ind w:right="-2" w:firstLine="567"/>
        <w:jc w:val="both"/>
        <w:rPr>
          <w:rFonts w:ascii="Times New Roman" w:eastAsia="Times New Roman" w:hAnsi="Times New Roman" w:cs="Times New Roman"/>
          <w:sz w:val="28"/>
          <w:szCs w:val="28"/>
          <w:lang w:eastAsia="ru-RU"/>
        </w:rPr>
      </w:pPr>
      <w:r w:rsidRPr="00A33E64">
        <w:rPr>
          <w:rFonts w:ascii="Times New Roman" w:eastAsia="Times New Roman" w:hAnsi="Times New Roman" w:cs="Times New Roman"/>
          <w:b/>
          <w:sz w:val="28"/>
          <w:szCs w:val="28"/>
          <w:lang w:eastAsia="ru-RU"/>
        </w:rPr>
        <w:t>13.9.</w:t>
      </w:r>
      <w:r w:rsidRPr="00A33E64">
        <w:rPr>
          <w:rFonts w:ascii="Times New Roman" w:eastAsia="Times New Roman" w:hAnsi="Times New Roman" w:cs="Times New Roman"/>
          <w:sz w:val="28"/>
          <w:szCs w:val="28"/>
          <w:lang w:eastAsia="ru-RU"/>
        </w:rPr>
        <w:t xml:space="preserve"> Автоматизация библиотечных процессов в библиотечной системе находится на достаточном уровне для обеспечения, как внутренних потребностей системы, так и потребностей пользователей услуг библиотечной системы. Продолжается внедрение различных систем эл. документооборота.</w:t>
      </w:r>
    </w:p>
    <w:p w:rsidR="00A03048" w:rsidRDefault="00A03048">
      <w:pPr>
        <w:rPr>
          <w:rFonts w:ascii="Times New Roman" w:hAnsi="Times New Roman" w:cs="Times New Roman"/>
          <w:sz w:val="28"/>
          <w:szCs w:val="28"/>
        </w:rPr>
      </w:pPr>
      <w:r>
        <w:rPr>
          <w:rFonts w:ascii="Times New Roman" w:hAnsi="Times New Roman" w:cs="Times New Roman"/>
          <w:sz w:val="28"/>
          <w:szCs w:val="28"/>
        </w:rPr>
        <w:br w:type="page"/>
      </w:r>
    </w:p>
    <w:p w:rsidR="00A03048" w:rsidRDefault="00A03048" w:rsidP="000B1152">
      <w:pPr>
        <w:spacing w:after="0" w:line="240" w:lineRule="auto"/>
        <w:ind w:right="-2" w:firstLine="567"/>
        <w:jc w:val="both"/>
        <w:rPr>
          <w:rFonts w:ascii="Times New Roman" w:hAnsi="Times New Roman" w:cs="Times New Roman"/>
          <w:sz w:val="28"/>
          <w:szCs w:val="28"/>
        </w:rPr>
        <w:sectPr w:rsidR="00A03048" w:rsidSect="001A1500">
          <w:footerReference w:type="default" r:id="rId86"/>
          <w:pgSz w:w="11906" w:h="16838" w:code="9"/>
          <w:pgMar w:top="1134" w:right="1276" w:bottom="1134" w:left="1276" w:header="709" w:footer="709" w:gutter="0"/>
          <w:cols w:space="708"/>
          <w:docGrid w:linePitch="360"/>
        </w:sectPr>
      </w:pPr>
    </w:p>
    <w:p w:rsidR="00A03048" w:rsidRPr="00A03048" w:rsidRDefault="00A03048" w:rsidP="00A03048">
      <w:pPr>
        <w:spacing w:after="0" w:line="240" w:lineRule="auto"/>
        <w:jc w:val="right"/>
        <w:rPr>
          <w:rFonts w:ascii="Times New Roman" w:eastAsia="Times New Roman" w:hAnsi="Times New Roman" w:cs="Times New Roman"/>
          <w:sz w:val="20"/>
          <w:szCs w:val="20"/>
          <w:lang w:eastAsia="x-none"/>
        </w:rPr>
      </w:pPr>
      <w:r w:rsidRPr="00A03048">
        <w:rPr>
          <w:rFonts w:ascii="Times New Roman" w:eastAsia="Times New Roman" w:hAnsi="Times New Roman" w:cs="Times New Roman"/>
          <w:b/>
          <w:sz w:val="20"/>
          <w:szCs w:val="20"/>
          <w:lang w:eastAsia="x-none"/>
        </w:rPr>
        <w:lastRenderedPageBreak/>
        <w:t xml:space="preserve">Таблица № 13 </w:t>
      </w:r>
      <w:r w:rsidRPr="00A03048">
        <w:rPr>
          <w:rFonts w:ascii="Times New Roman" w:eastAsia="Times New Roman" w:hAnsi="Times New Roman" w:cs="Times New Roman"/>
          <w:sz w:val="20"/>
          <w:szCs w:val="20"/>
          <w:lang w:eastAsia="x-none"/>
        </w:rPr>
        <w:t>(к анализу)</w:t>
      </w:r>
    </w:p>
    <w:p w:rsidR="00A03048" w:rsidRPr="00A03048" w:rsidRDefault="00A03048" w:rsidP="00A03048">
      <w:pPr>
        <w:spacing w:after="0" w:line="240" w:lineRule="auto"/>
        <w:jc w:val="center"/>
        <w:rPr>
          <w:rFonts w:ascii="Times New Roman" w:eastAsia="Times New Roman" w:hAnsi="Times New Roman" w:cs="Times New Roman"/>
          <w:b/>
          <w:sz w:val="24"/>
          <w:szCs w:val="24"/>
          <w:lang w:eastAsia="x-none"/>
        </w:rPr>
      </w:pPr>
      <w:r w:rsidRPr="00A03048">
        <w:rPr>
          <w:rFonts w:ascii="Times New Roman" w:eastAsia="Times New Roman" w:hAnsi="Times New Roman" w:cs="Times New Roman"/>
          <w:b/>
          <w:sz w:val="24"/>
          <w:szCs w:val="24"/>
          <w:lang w:eastAsia="x-none"/>
        </w:rPr>
        <w:t>Информационно-коммуникационные технологии (ИКТ) в библиотеке</w:t>
      </w:r>
    </w:p>
    <w:p w:rsidR="00A03048" w:rsidRPr="00A03048" w:rsidRDefault="00A03048" w:rsidP="00A03048">
      <w:pPr>
        <w:spacing w:after="0" w:line="240" w:lineRule="auto"/>
        <w:jc w:val="center"/>
        <w:rPr>
          <w:rFonts w:ascii="Times New Roman" w:eastAsia="Times New Roman" w:hAnsi="Times New Roman" w:cs="Times New Roman"/>
          <w:b/>
          <w:sz w:val="24"/>
          <w:szCs w:val="24"/>
          <w:lang w:eastAsia="x-none"/>
        </w:rPr>
      </w:pPr>
    </w:p>
    <w:tbl>
      <w:tblPr>
        <w:tblW w:w="1559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559"/>
        <w:gridCol w:w="567"/>
        <w:gridCol w:w="567"/>
        <w:gridCol w:w="567"/>
        <w:gridCol w:w="567"/>
        <w:gridCol w:w="567"/>
        <w:gridCol w:w="993"/>
        <w:gridCol w:w="396"/>
        <w:gridCol w:w="1163"/>
        <w:gridCol w:w="1276"/>
        <w:gridCol w:w="1275"/>
        <w:gridCol w:w="425"/>
        <w:gridCol w:w="1560"/>
        <w:gridCol w:w="708"/>
        <w:gridCol w:w="851"/>
        <w:gridCol w:w="566"/>
        <w:gridCol w:w="567"/>
        <w:gridCol w:w="993"/>
      </w:tblGrid>
      <w:tr w:rsidR="00A03048" w:rsidRPr="00A03048" w:rsidTr="00D57178">
        <w:trPr>
          <w:cantSplit/>
          <w:trHeight w:val="415"/>
        </w:trPr>
        <w:tc>
          <w:tcPr>
            <w:tcW w:w="426" w:type="dxa"/>
            <w:vMerge w:val="restart"/>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Название библиотеки</w:t>
            </w:r>
          </w:p>
        </w:tc>
        <w:tc>
          <w:tcPr>
            <w:tcW w:w="2835" w:type="dxa"/>
            <w:gridSpan w:val="5"/>
            <w:tcBorders>
              <w:top w:val="single" w:sz="4" w:space="0" w:color="auto"/>
              <w:left w:val="single" w:sz="4" w:space="0" w:color="auto"/>
              <w:bottom w:val="single" w:sz="4" w:space="0" w:color="auto"/>
              <w:right w:val="single" w:sz="4" w:space="0" w:color="auto"/>
            </w:tcBorders>
            <w:vAlign w:val="center"/>
            <w:hideMark/>
          </w:tcPr>
          <w:p w:rsidR="00A03048" w:rsidRPr="00A03048" w:rsidRDefault="00A03048" w:rsidP="00A03048">
            <w:pPr>
              <w:spacing w:after="0" w:line="240" w:lineRule="auto"/>
              <w:ind w:left="113" w:right="113"/>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Кол-во ПК</w:t>
            </w:r>
          </w:p>
        </w:tc>
        <w:tc>
          <w:tcPr>
            <w:tcW w:w="1389" w:type="dxa"/>
            <w:gridSpan w:val="2"/>
            <w:tcBorders>
              <w:top w:val="single" w:sz="4" w:space="0" w:color="auto"/>
              <w:left w:val="single" w:sz="4" w:space="0" w:color="auto"/>
              <w:bottom w:val="single" w:sz="4" w:space="0" w:color="auto"/>
              <w:right w:val="single" w:sz="4" w:space="0" w:color="auto"/>
            </w:tcBorders>
            <w:vAlign w:val="center"/>
            <w:hideMark/>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МФУ</w:t>
            </w:r>
          </w:p>
        </w:tc>
        <w:tc>
          <w:tcPr>
            <w:tcW w:w="7824" w:type="dxa"/>
            <w:gridSpan w:val="8"/>
            <w:tcBorders>
              <w:top w:val="single" w:sz="4" w:space="0" w:color="auto"/>
              <w:left w:val="single" w:sz="4" w:space="0" w:color="auto"/>
              <w:bottom w:val="single" w:sz="4" w:space="0" w:color="auto"/>
              <w:right w:val="single" w:sz="4" w:space="0" w:color="auto"/>
            </w:tcBorders>
            <w:vAlign w:val="center"/>
            <w:hideMark/>
          </w:tcPr>
          <w:p w:rsidR="00A03048" w:rsidRPr="00A03048" w:rsidRDefault="00A03048" w:rsidP="00A03048">
            <w:pPr>
              <w:spacing w:after="0" w:line="240" w:lineRule="auto"/>
              <w:ind w:left="-138" w:right="-78"/>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Представительство в Интернет</w:t>
            </w:r>
          </w:p>
        </w:tc>
        <w:tc>
          <w:tcPr>
            <w:tcW w:w="567"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A03048" w:rsidRPr="00A03048" w:rsidRDefault="00A03048" w:rsidP="00A03048">
            <w:pPr>
              <w:spacing w:after="0" w:line="240" w:lineRule="auto"/>
              <w:ind w:left="113" w:right="113"/>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Подключение к НЭБ</w:t>
            </w:r>
          </w:p>
        </w:tc>
        <w:tc>
          <w:tcPr>
            <w:tcW w:w="993"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A03048" w:rsidRPr="00A03048" w:rsidRDefault="00A03048" w:rsidP="00A03048">
            <w:pPr>
              <w:spacing w:after="0" w:line="240" w:lineRule="auto"/>
              <w:ind w:left="113" w:right="113"/>
              <w:jc w:val="center"/>
              <w:rPr>
                <w:rFonts w:ascii="Times New Roman" w:eastAsia="Times New Roman" w:hAnsi="Times New Roman" w:cs="Times New Roman"/>
                <w:sz w:val="20"/>
                <w:szCs w:val="20"/>
                <w:lang w:eastAsia="ru-RU"/>
              </w:rPr>
            </w:pPr>
            <w:proofErr w:type="gramStart"/>
            <w:r w:rsidRPr="00A03048">
              <w:rPr>
                <w:rFonts w:ascii="Times New Roman" w:eastAsia="Times New Roman" w:hAnsi="Times New Roman" w:cs="Times New Roman"/>
                <w:sz w:val="20"/>
                <w:szCs w:val="20"/>
                <w:lang w:eastAsia="ru-RU"/>
              </w:rPr>
              <w:t>Используемые</w:t>
            </w:r>
            <w:proofErr w:type="gramEnd"/>
            <w:r w:rsidRPr="00A03048">
              <w:rPr>
                <w:rFonts w:ascii="Times New Roman" w:eastAsia="Times New Roman" w:hAnsi="Times New Roman" w:cs="Times New Roman"/>
                <w:sz w:val="20"/>
                <w:szCs w:val="20"/>
                <w:lang w:eastAsia="ru-RU"/>
              </w:rPr>
              <w:t xml:space="preserve"> АБИС</w:t>
            </w:r>
            <w:r w:rsidRPr="00A03048">
              <w:rPr>
                <w:rFonts w:ascii="Times New Roman" w:eastAsia="Times New Roman" w:hAnsi="Times New Roman" w:cs="Times New Roman"/>
                <w:sz w:val="20"/>
                <w:szCs w:val="20"/>
                <w:lang w:eastAsia="ru-RU"/>
              </w:rPr>
              <w:br/>
              <w:t>(Наименование)</w:t>
            </w:r>
          </w:p>
        </w:tc>
      </w:tr>
      <w:tr w:rsidR="00A03048" w:rsidRPr="00A03048" w:rsidTr="00D57178">
        <w:trPr>
          <w:cantSplit/>
          <w:trHeight w:val="3119"/>
        </w:trPr>
        <w:tc>
          <w:tcPr>
            <w:tcW w:w="426" w:type="dxa"/>
            <w:vMerge/>
            <w:tcBorders>
              <w:top w:val="single" w:sz="4" w:space="0" w:color="auto"/>
              <w:left w:val="single" w:sz="4" w:space="0" w:color="auto"/>
              <w:bottom w:val="single" w:sz="4" w:space="0" w:color="auto"/>
              <w:right w:val="single" w:sz="4" w:space="0" w:color="auto"/>
            </w:tcBorders>
            <w:vAlign w:val="center"/>
            <w:hideMark/>
          </w:tcPr>
          <w:p w:rsidR="00A03048" w:rsidRPr="00A03048" w:rsidRDefault="00A03048" w:rsidP="00A03048">
            <w:pPr>
              <w:spacing w:after="0" w:line="240" w:lineRule="auto"/>
              <w:rPr>
                <w:rFonts w:ascii="Times New Roman" w:eastAsia="Times New Roman" w:hAnsi="Times New Roman" w:cs="Times New Roman"/>
                <w:sz w:val="20"/>
                <w:szCs w:val="20"/>
                <w:lang w:eastAsia="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A03048" w:rsidRPr="00A03048" w:rsidRDefault="00A03048" w:rsidP="00A03048">
            <w:pPr>
              <w:spacing w:after="0" w:line="240" w:lineRule="auto"/>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A03048" w:rsidRPr="00A03048" w:rsidRDefault="00A03048" w:rsidP="00A03048">
            <w:pPr>
              <w:spacing w:after="0" w:line="240" w:lineRule="auto"/>
              <w:ind w:left="113" w:right="113"/>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всего</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A03048" w:rsidRPr="00A03048" w:rsidRDefault="00A03048" w:rsidP="00A03048">
            <w:pPr>
              <w:spacing w:after="0" w:line="240" w:lineRule="auto"/>
              <w:ind w:left="113" w:right="113"/>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из них подключено к сети Интернет (из гр. 2)</w:t>
            </w:r>
          </w:p>
        </w:tc>
        <w:tc>
          <w:tcPr>
            <w:tcW w:w="567" w:type="dxa"/>
            <w:tcBorders>
              <w:top w:val="single" w:sz="4" w:space="0" w:color="auto"/>
              <w:left w:val="single" w:sz="4" w:space="0" w:color="auto"/>
              <w:bottom w:val="single" w:sz="4" w:space="0" w:color="auto"/>
              <w:right w:val="single" w:sz="4" w:space="0" w:color="auto"/>
            </w:tcBorders>
            <w:textDirection w:val="btLr"/>
            <w:hideMark/>
          </w:tcPr>
          <w:p w:rsidR="00A03048" w:rsidRPr="00A03048" w:rsidRDefault="00A03048" w:rsidP="00A03048">
            <w:pPr>
              <w:spacing w:after="0" w:line="240" w:lineRule="auto"/>
              <w:ind w:left="113" w:right="113"/>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для служебного пользования (из игр. 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A03048" w:rsidRPr="00A03048" w:rsidRDefault="00A03048" w:rsidP="00A03048">
            <w:pPr>
              <w:spacing w:after="0" w:line="240" w:lineRule="auto"/>
              <w:ind w:left="113" w:right="113"/>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 xml:space="preserve">ПК для пользователей </w:t>
            </w:r>
            <w:r w:rsidRPr="00A03048">
              <w:rPr>
                <w:rFonts w:ascii="Times New Roman" w:eastAsia="Times New Roman" w:hAnsi="Times New Roman" w:cs="Times New Roman"/>
                <w:sz w:val="20"/>
                <w:szCs w:val="20"/>
                <w:lang w:eastAsia="ru-RU"/>
              </w:rPr>
              <w:br/>
              <w:t>(из гр. 2)</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A03048" w:rsidRPr="00A03048" w:rsidRDefault="00A03048" w:rsidP="00A03048">
            <w:pPr>
              <w:spacing w:after="0" w:line="240" w:lineRule="auto"/>
              <w:ind w:left="113" w:right="113"/>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из них подключенных к сети Интернет (и гр. 6)</w:t>
            </w:r>
          </w:p>
        </w:tc>
        <w:tc>
          <w:tcPr>
            <w:tcW w:w="993" w:type="dxa"/>
            <w:tcBorders>
              <w:top w:val="single" w:sz="4" w:space="0" w:color="auto"/>
              <w:left w:val="single" w:sz="4" w:space="0" w:color="auto"/>
              <w:bottom w:val="single" w:sz="4" w:space="0" w:color="auto"/>
              <w:right w:val="single" w:sz="4" w:space="0" w:color="auto"/>
            </w:tcBorders>
            <w:textDirection w:val="btLr"/>
            <w:vAlign w:val="center"/>
            <w:hideMark/>
          </w:tcPr>
          <w:p w:rsidR="00A03048" w:rsidRPr="00A03048" w:rsidRDefault="00A03048" w:rsidP="00A03048">
            <w:pPr>
              <w:spacing w:after="0" w:line="240" w:lineRule="auto"/>
              <w:ind w:left="113" w:right="113"/>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всего копировально – множительной техники (принтеров, сканеров, МФУ, ксероксов)</w:t>
            </w:r>
          </w:p>
        </w:tc>
        <w:tc>
          <w:tcPr>
            <w:tcW w:w="396" w:type="dxa"/>
            <w:tcBorders>
              <w:top w:val="single" w:sz="4" w:space="0" w:color="auto"/>
              <w:left w:val="single" w:sz="4" w:space="0" w:color="auto"/>
              <w:bottom w:val="single" w:sz="4" w:space="0" w:color="auto"/>
              <w:right w:val="single" w:sz="4" w:space="0" w:color="auto"/>
            </w:tcBorders>
            <w:textDirection w:val="btLr"/>
            <w:vAlign w:val="center"/>
            <w:hideMark/>
          </w:tcPr>
          <w:p w:rsidR="00A03048" w:rsidRPr="00A03048" w:rsidRDefault="00A03048" w:rsidP="00A03048">
            <w:pPr>
              <w:spacing w:after="0" w:line="240" w:lineRule="auto"/>
              <w:ind w:left="113" w:right="113"/>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в т.ч. для пользователей (из гр. 8)</w:t>
            </w:r>
          </w:p>
        </w:tc>
        <w:tc>
          <w:tcPr>
            <w:tcW w:w="1163" w:type="dxa"/>
            <w:tcBorders>
              <w:top w:val="single" w:sz="4" w:space="0" w:color="auto"/>
              <w:left w:val="single" w:sz="4" w:space="0" w:color="auto"/>
              <w:bottom w:val="single" w:sz="4" w:space="0" w:color="auto"/>
              <w:right w:val="single" w:sz="4" w:space="0" w:color="auto"/>
            </w:tcBorders>
            <w:textDirection w:val="btLr"/>
            <w:vAlign w:val="center"/>
            <w:hideMark/>
          </w:tcPr>
          <w:p w:rsidR="00A03048" w:rsidRPr="00A03048" w:rsidRDefault="00A03048" w:rsidP="00A03048">
            <w:pPr>
              <w:spacing w:after="0" w:line="240" w:lineRule="auto"/>
              <w:ind w:left="-138" w:right="-78"/>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Провайдер услуг Интернет</w:t>
            </w:r>
          </w:p>
        </w:tc>
        <w:tc>
          <w:tcPr>
            <w:tcW w:w="1276" w:type="dxa"/>
            <w:tcBorders>
              <w:top w:val="single" w:sz="4" w:space="0" w:color="auto"/>
              <w:left w:val="single" w:sz="4" w:space="0" w:color="auto"/>
              <w:bottom w:val="single" w:sz="4" w:space="0" w:color="auto"/>
              <w:right w:val="single" w:sz="4" w:space="0" w:color="auto"/>
            </w:tcBorders>
            <w:textDirection w:val="btLr"/>
            <w:vAlign w:val="center"/>
            <w:hideMark/>
          </w:tcPr>
          <w:p w:rsidR="00A03048" w:rsidRPr="00A03048" w:rsidRDefault="00A03048" w:rsidP="00A03048">
            <w:pPr>
              <w:spacing w:after="0" w:line="240" w:lineRule="auto"/>
              <w:ind w:left="-138" w:right="-78"/>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тип подключения*</w:t>
            </w:r>
          </w:p>
        </w:tc>
        <w:tc>
          <w:tcPr>
            <w:tcW w:w="1275" w:type="dxa"/>
            <w:tcBorders>
              <w:top w:val="single" w:sz="4" w:space="0" w:color="auto"/>
              <w:left w:val="single" w:sz="4" w:space="0" w:color="auto"/>
              <w:bottom w:val="single" w:sz="4" w:space="0" w:color="auto"/>
              <w:right w:val="single" w:sz="4" w:space="0" w:color="auto"/>
            </w:tcBorders>
            <w:textDirection w:val="btLr"/>
            <w:hideMark/>
          </w:tcPr>
          <w:p w:rsidR="00A03048" w:rsidRPr="00A03048" w:rsidRDefault="00A03048" w:rsidP="00A03048">
            <w:pPr>
              <w:spacing w:after="0" w:line="240" w:lineRule="auto"/>
              <w:ind w:left="-138" w:right="-78"/>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быстродействие канала связи (Кбит, Мбит/сек)</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rsidR="00A03048" w:rsidRPr="00A03048" w:rsidRDefault="00A03048" w:rsidP="00A03048">
            <w:pPr>
              <w:spacing w:after="0" w:line="240" w:lineRule="auto"/>
              <w:ind w:left="-138" w:right="-78"/>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 xml:space="preserve">Наличие </w:t>
            </w:r>
            <w:r w:rsidRPr="00A03048">
              <w:rPr>
                <w:rFonts w:ascii="Times New Roman" w:eastAsia="Times New Roman" w:hAnsi="Times New Roman" w:cs="Times New Roman"/>
                <w:sz w:val="20"/>
                <w:szCs w:val="20"/>
                <w:lang w:val="en-US" w:eastAsia="ru-RU"/>
              </w:rPr>
              <w:t>Wi</w:t>
            </w:r>
            <w:r w:rsidRPr="00A03048">
              <w:rPr>
                <w:rFonts w:ascii="Times New Roman" w:eastAsia="Times New Roman" w:hAnsi="Times New Roman" w:cs="Times New Roman"/>
                <w:sz w:val="20"/>
                <w:szCs w:val="20"/>
                <w:lang w:eastAsia="ru-RU"/>
              </w:rPr>
              <w:t>-</w:t>
            </w:r>
            <w:r w:rsidRPr="00A03048">
              <w:rPr>
                <w:rFonts w:ascii="Times New Roman" w:eastAsia="Times New Roman" w:hAnsi="Times New Roman" w:cs="Times New Roman"/>
                <w:sz w:val="20"/>
                <w:szCs w:val="20"/>
                <w:lang w:val="en-US" w:eastAsia="ru-RU"/>
              </w:rPr>
              <w:t>Fi</w:t>
            </w:r>
            <w:r w:rsidRPr="00A03048">
              <w:rPr>
                <w:rFonts w:ascii="Times New Roman" w:eastAsia="Times New Roman" w:hAnsi="Times New Roman" w:cs="Times New Roman"/>
                <w:sz w:val="20"/>
                <w:szCs w:val="20"/>
                <w:lang w:eastAsia="ru-RU"/>
              </w:rPr>
              <w:t xml:space="preserve"> (1 – да, 0 – нет)</w:t>
            </w:r>
          </w:p>
        </w:tc>
        <w:tc>
          <w:tcPr>
            <w:tcW w:w="1560" w:type="dxa"/>
            <w:tcBorders>
              <w:top w:val="single" w:sz="4" w:space="0" w:color="auto"/>
              <w:left w:val="single" w:sz="4" w:space="0" w:color="auto"/>
              <w:bottom w:val="single" w:sz="4" w:space="0" w:color="auto"/>
              <w:right w:val="single" w:sz="4" w:space="0" w:color="auto"/>
            </w:tcBorders>
            <w:textDirection w:val="btLr"/>
            <w:vAlign w:val="center"/>
            <w:hideMark/>
          </w:tcPr>
          <w:p w:rsidR="00A03048" w:rsidRPr="00A03048" w:rsidRDefault="00A03048" w:rsidP="00A03048">
            <w:pPr>
              <w:spacing w:after="0" w:line="240" w:lineRule="auto"/>
              <w:ind w:left="-138" w:right="-78"/>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 xml:space="preserve">Наличие сайта или </w:t>
            </w:r>
            <w:proofErr w:type="gramStart"/>
            <w:r w:rsidRPr="00A03048">
              <w:rPr>
                <w:rFonts w:ascii="Times New Roman" w:eastAsia="Times New Roman" w:hAnsi="Times New Roman" w:cs="Times New Roman"/>
                <w:sz w:val="20"/>
                <w:szCs w:val="20"/>
                <w:lang w:eastAsia="ru-RU"/>
              </w:rPr>
              <w:t>интернет-страницы</w:t>
            </w:r>
            <w:proofErr w:type="gramEnd"/>
            <w:r w:rsidRPr="00A03048">
              <w:rPr>
                <w:rFonts w:ascii="Times New Roman" w:eastAsia="Times New Roman" w:hAnsi="Times New Roman" w:cs="Times New Roman"/>
                <w:sz w:val="20"/>
                <w:szCs w:val="20"/>
                <w:lang w:eastAsia="ru-RU"/>
              </w:rPr>
              <w:t xml:space="preserve"> (БЕЗ СОЦСЕТЕЙ) 3 </w:t>
            </w:r>
            <w:r w:rsidRPr="00A03048">
              <w:rPr>
                <w:rFonts w:ascii="Times New Roman" w:eastAsia="Times New Roman" w:hAnsi="Times New Roman" w:cs="Times New Roman"/>
                <w:i/>
                <w:sz w:val="20"/>
                <w:szCs w:val="20"/>
                <w:lang w:eastAsia="ru-RU"/>
              </w:rPr>
              <w:t>разд. 6-НК, Только количество</w:t>
            </w:r>
          </w:p>
        </w:tc>
        <w:tc>
          <w:tcPr>
            <w:tcW w:w="708" w:type="dxa"/>
            <w:tcBorders>
              <w:top w:val="single" w:sz="4" w:space="0" w:color="auto"/>
              <w:left w:val="single" w:sz="4" w:space="0" w:color="auto"/>
              <w:bottom w:val="single" w:sz="4" w:space="0" w:color="auto"/>
              <w:right w:val="single" w:sz="4" w:space="0" w:color="auto"/>
            </w:tcBorders>
            <w:textDirection w:val="btLr"/>
            <w:vAlign w:val="center"/>
            <w:hideMark/>
          </w:tcPr>
          <w:p w:rsidR="00A03048" w:rsidRPr="00A03048" w:rsidRDefault="00A03048" w:rsidP="00A03048">
            <w:pPr>
              <w:spacing w:after="0" w:line="240" w:lineRule="auto"/>
              <w:ind w:left="-138" w:right="-78"/>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Количество посещений веб-сайта/ страницы</w:t>
            </w:r>
          </w:p>
        </w:tc>
        <w:tc>
          <w:tcPr>
            <w:tcW w:w="851" w:type="dxa"/>
            <w:tcBorders>
              <w:top w:val="single" w:sz="4" w:space="0" w:color="auto"/>
              <w:left w:val="single" w:sz="4" w:space="0" w:color="auto"/>
              <w:bottom w:val="single" w:sz="4" w:space="0" w:color="auto"/>
              <w:right w:val="single" w:sz="4" w:space="0" w:color="auto"/>
            </w:tcBorders>
            <w:textDirection w:val="btLr"/>
            <w:vAlign w:val="center"/>
            <w:hideMark/>
          </w:tcPr>
          <w:p w:rsidR="00A03048" w:rsidRPr="00A03048" w:rsidRDefault="00A03048" w:rsidP="00A03048">
            <w:pPr>
              <w:spacing w:after="0" w:line="240" w:lineRule="auto"/>
              <w:ind w:left="-138" w:right="-78"/>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Наличие информации об учреждении на сайте Учредителя (</w:t>
            </w:r>
            <w:r w:rsidRPr="00A03048">
              <w:rPr>
                <w:rFonts w:ascii="Times New Roman" w:eastAsia="Times New Roman" w:hAnsi="Times New Roman" w:cs="Times New Roman"/>
                <w:sz w:val="16"/>
                <w:szCs w:val="20"/>
                <w:lang w:eastAsia="ru-RU"/>
              </w:rPr>
              <w:t>только количество, остальное в тексте</w:t>
            </w:r>
            <w:r w:rsidRPr="00A03048">
              <w:rPr>
                <w:rFonts w:ascii="Times New Roman" w:eastAsia="Times New Roman" w:hAnsi="Times New Roman" w:cs="Times New Roman"/>
                <w:sz w:val="20"/>
                <w:szCs w:val="20"/>
                <w:lang w:eastAsia="ru-RU"/>
              </w:rPr>
              <w:t>)</w:t>
            </w:r>
          </w:p>
        </w:tc>
        <w:tc>
          <w:tcPr>
            <w:tcW w:w="566" w:type="dxa"/>
            <w:tcBorders>
              <w:top w:val="single" w:sz="4" w:space="0" w:color="auto"/>
              <w:left w:val="single" w:sz="4" w:space="0" w:color="auto"/>
              <w:bottom w:val="single" w:sz="4" w:space="0" w:color="auto"/>
              <w:right w:val="single" w:sz="4" w:space="0" w:color="auto"/>
            </w:tcBorders>
            <w:textDirection w:val="btLr"/>
            <w:vAlign w:val="center"/>
            <w:hideMark/>
          </w:tcPr>
          <w:p w:rsidR="00A03048" w:rsidRPr="00A03048" w:rsidRDefault="00A03048" w:rsidP="00A03048">
            <w:pPr>
              <w:spacing w:after="0" w:line="240" w:lineRule="auto"/>
              <w:ind w:left="-138" w:right="-78"/>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 xml:space="preserve">Наличие доступа </w:t>
            </w:r>
            <w:proofErr w:type="gramStart"/>
            <w:r w:rsidRPr="00A03048">
              <w:rPr>
                <w:rFonts w:ascii="Times New Roman" w:eastAsia="Times New Roman" w:hAnsi="Times New Roman" w:cs="Times New Roman"/>
                <w:sz w:val="20"/>
                <w:szCs w:val="20"/>
                <w:lang w:eastAsia="ru-RU"/>
              </w:rPr>
              <w:t>к</w:t>
            </w:r>
            <w:proofErr w:type="gramEnd"/>
            <w:r w:rsidRPr="00A03048">
              <w:rPr>
                <w:rFonts w:ascii="Times New Roman" w:eastAsia="Times New Roman" w:hAnsi="Times New Roman" w:cs="Times New Roman"/>
                <w:sz w:val="20"/>
                <w:szCs w:val="20"/>
                <w:lang w:eastAsia="ru-RU"/>
              </w:rPr>
              <w:t xml:space="preserve"> ЭК в сети Интернет</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A03048" w:rsidRPr="00A03048" w:rsidRDefault="00A03048" w:rsidP="00A03048">
            <w:pPr>
              <w:spacing w:after="0" w:line="240" w:lineRule="auto"/>
              <w:rPr>
                <w:rFonts w:ascii="Times New Roman" w:eastAsia="Times New Roman" w:hAnsi="Times New Roman" w:cs="Times New Roman"/>
                <w:sz w:val="20"/>
                <w:szCs w:val="20"/>
                <w:lang w:eastAsia="ru-RU"/>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A03048" w:rsidRPr="00A03048" w:rsidRDefault="00A03048" w:rsidP="00A03048">
            <w:pPr>
              <w:spacing w:after="0" w:line="240" w:lineRule="auto"/>
              <w:rPr>
                <w:rFonts w:ascii="Times New Roman" w:eastAsia="Times New Roman" w:hAnsi="Times New Roman" w:cs="Times New Roman"/>
                <w:sz w:val="20"/>
                <w:szCs w:val="20"/>
                <w:lang w:eastAsia="ru-RU"/>
              </w:rPr>
            </w:pPr>
          </w:p>
        </w:tc>
      </w:tr>
      <w:tr w:rsidR="00A03048" w:rsidRPr="00A03048" w:rsidTr="00D57178">
        <w:tc>
          <w:tcPr>
            <w:tcW w:w="426" w:type="dxa"/>
            <w:tcBorders>
              <w:top w:val="single" w:sz="4" w:space="0" w:color="auto"/>
              <w:left w:val="single" w:sz="4" w:space="0" w:color="auto"/>
              <w:bottom w:val="single" w:sz="4" w:space="0" w:color="auto"/>
              <w:right w:val="single" w:sz="4" w:space="0" w:color="auto"/>
            </w:tcBorders>
            <w:hideMark/>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1</w:t>
            </w:r>
          </w:p>
        </w:tc>
        <w:tc>
          <w:tcPr>
            <w:tcW w:w="1559" w:type="dxa"/>
            <w:tcBorders>
              <w:top w:val="single" w:sz="4" w:space="0" w:color="auto"/>
              <w:left w:val="single" w:sz="4" w:space="0" w:color="auto"/>
              <w:bottom w:val="single" w:sz="4" w:space="0" w:color="auto"/>
              <w:right w:val="single" w:sz="4" w:space="0" w:color="auto"/>
            </w:tcBorders>
            <w:hideMark/>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2</w:t>
            </w:r>
          </w:p>
        </w:tc>
        <w:tc>
          <w:tcPr>
            <w:tcW w:w="567" w:type="dxa"/>
            <w:tcBorders>
              <w:top w:val="single" w:sz="4" w:space="0" w:color="auto"/>
              <w:left w:val="single" w:sz="4" w:space="0" w:color="auto"/>
              <w:bottom w:val="single" w:sz="4" w:space="0" w:color="auto"/>
              <w:right w:val="single" w:sz="4" w:space="0" w:color="auto"/>
            </w:tcBorders>
            <w:hideMark/>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4</w:t>
            </w:r>
          </w:p>
        </w:tc>
        <w:tc>
          <w:tcPr>
            <w:tcW w:w="567" w:type="dxa"/>
            <w:tcBorders>
              <w:top w:val="single" w:sz="4" w:space="0" w:color="auto"/>
              <w:left w:val="single" w:sz="4" w:space="0" w:color="auto"/>
              <w:bottom w:val="single" w:sz="4" w:space="0" w:color="auto"/>
              <w:right w:val="single" w:sz="4" w:space="0" w:color="auto"/>
            </w:tcBorders>
            <w:hideMark/>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5</w:t>
            </w:r>
          </w:p>
        </w:tc>
        <w:tc>
          <w:tcPr>
            <w:tcW w:w="567" w:type="dxa"/>
            <w:tcBorders>
              <w:top w:val="single" w:sz="4" w:space="0" w:color="auto"/>
              <w:left w:val="single" w:sz="4" w:space="0" w:color="auto"/>
              <w:bottom w:val="single" w:sz="4" w:space="0" w:color="auto"/>
              <w:right w:val="single" w:sz="4" w:space="0" w:color="auto"/>
            </w:tcBorders>
            <w:hideMark/>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6</w:t>
            </w:r>
          </w:p>
        </w:tc>
        <w:tc>
          <w:tcPr>
            <w:tcW w:w="567" w:type="dxa"/>
            <w:tcBorders>
              <w:top w:val="single" w:sz="4" w:space="0" w:color="auto"/>
              <w:left w:val="single" w:sz="4" w:space="0" w:color="auto"/>
              <w:bottom w:val="single" w:sz="4" w:space="0" w:color="auto"/>
              <w:right w:val="single" w:sz="4" w:space="0" w:color="auto"/>
            </w:tcBorders>
            <w:hideMark/>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7</w:t>
            </w:r>
          </w:p>
        </w:tc>
        <w:tc>
          <w:tcPr>
            <w:tcW w:w="567" w:type="dxa"/>
            <w:tcBorders>
              <w:top w:val="single" w:sz="4" w:space="0" w:color="auto"/>
              <w:left w:val="single" w:sz="4" w:space="0" w:color="auto"/>
              <w:bottom w:val="single" w:sz="4" w:space="0" w:color="auto"/>
              <w:right w:val="single" w:sz="4" w:space="0" w:color="auto"/>
            </w:tcBorders>
            <w:hideMark/>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8</w:t>
            </w:r>
          </w:p>
        </w:tc>
        <w:tc>
          <w:tcPr>
            <w:tcW w:w="993" w:type="dxa"/>
            <w:tcBorders>
              <w:top w:val="single" w:sz="4" w:space="0" w:color="auto"/>
              <w:left w:val="single" w:sz="4" w:space="0" w:color="auto"/>
              <w:bottom w:val="single" w:sz="4" w:space="0" w:color="auto"/>
              <w:right w:val="single" w:sz="4" w:space="0" w:color="auto"/>
            </w:tcBorders>
            <w:hideMark/>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9</w:t>
            </w:r>
          </w:p>
        </w:tc>
        <w:tc>
          <w:tcPr>
            <w:tcW w:w="396" w:type="dxa"/>
            <w:tcBorders>
              <w:top w:val="single" w:sz="4" w:space="0" w:color="auto"/>
              <w:left w:val="single" w:sz="4" w:space="0" w:color="auto"/>
              <w:bottom w:val="single" w:sz="4" w:space="0" w:color="auto"/>
              <w:right w:val="single" w:sz="4" w:space="0" w:color="auto"/>
            </w:tcBorders>
            <w:hideMark/>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10</w:t>
            </w:r>
          </w:p>
        </w:tc>
        <w:tc>
          <w:tcPr>
            <w:tcW w:w="1163" w:type="dxa"/>
            <w:tcBorders>
              <w:top w:val="single" w:sz="4" w:space="0" w:color="auto"/>
              <w:left w:val="single" w:sz="4" w:space="0" w:color="auto"/>
              <w:bottom w:val="single" w:sz="4" w:space="0" w:color="auto"/>
              <w:right w:val="single" w:sz="4" w:space="0" w:color="auto"/>
            </w:tcBorders>
            <w:hideMark/>
          </w:tcPr>
          <w:p w:rsidR="00A03048" w:rsidRPr="00A03048" w:rsidRDefault="00A03048" w:rsidP="00A03048">
            <w:pPr>
              <w:spacing w:after="0" w:line="240" w:lineRule="auto"/>
              <w:ind w:left="-138" w:right="-78"/>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11</w:t>
            </w:r>
          </w:p>
        </w:tc>
        <w:tc>
          <w:tcPr>
            <w:tcW w:w="1276" w:type="dxa"/>
            <w:tcBorders>
              <w:top w:val="single" w:sz="4" w:space="0" w:color="auto"/>
              <w:left w:val="single" w:sz="4" w:space="0" w:color="auto"/>
              <w:bottom w:val="single" w:sz="4" w:space="0" w:color="auto"/>
              <w:right w:val="single" w:sz="4" w:space="0" w:color="auto"/>
            </w:tcBorders>
            <w:hideMark/>
          </w:tcPr>
          <w:p w:rsidR="00A03048" w:rsidRPr="00A03048" w:rsidRDefault="00A03048" w:rsidP="00A03048">
            <w:pPr>
              <w:spacing w:after="0" w:line="240" w:lineRule="auto"/>
              <w:ind w:left="-138" w:right="-78"/>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12</w:t>
            </w:r>
          </w:p>
        </w:tc>
        <w:tc>
          <w:tcPr>
            <w:tcW w:w="1275" w:type="dxa"/>
            <w:tcBorders>
              <w:top w:val="single" w:sz="4" w:space="0" w:color="auto"/>
              <w:left w:val="single" w:sz="4" w:space="0" w:color="auto"/>
              <w:bottom w:val="single" w:sz="4" w:space="0" w:color="auto"/>
              <w:right w:val="single" w:sz="4" w:space="0" w:color="auto"/>
            </w:tcBorders>
            <w:hideMark/>
          </w:tcPr>
          <w:p w:rsidR="00A03048" w:rsidRPr="00A03048" w:rsidRDefault="00A03048" w:rsidP="00A03048">
            <w:pPr>
              <w:spacing w:after="0" w:line="240" w:lineRule="auto"/>
              <w:ind w:left="-138" w:right="-78"/>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13</w:t>
            </w:r>
          </w:p>
        </w:tc>
        <w:tc>
          <w:tcPr>
            <w:tcW w:w="425" w:type="dxa"/>
            <w:tcBorders>
              <w:top w:val="single" w:sz="4" w:space="0" w:color="auto"/>
              <w:left w:val="single" w:sz="4" w:space="0" w:color="auto"/>
              <w:bottom w:val="single" w:sz="4" w:space="0" w:color="auto"/>
              <w:right w:val="single" w:sz="4" w:space="0" w:color="auto"/>
            </w:tcBorders>
            <w:hideMark/>
          </w:tcPr>
          <w:p w:rsidR="00A03048" w:rsidRPr="00A03048" w:rsidRDefault="00A03048" w:rsidP="00A03048">
            <w:pPr>
              <w:spacing w:after="0" w:line="240" w:lineRule="auto"/>
              <w:ind w:left="-138" w:right="-78"/>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14</w:t>
            </w:r>
          </w:p>
        </w:tc>
        <w:tc>
          <w:tcPr>
            <w:tcW w:w="1560" w:type="dxa"/>
            <w:tcBorders>
              <w:top w:val="single" w:sz="4" w:space="0" w:color="auto"/>
              <w:left w:val="single" w:sz="4" w:space="0" w:color="auto"/>
              <w:bottom w:val="single" w:sz="4" w:space="0" w:color="auto"/>
              <w:right w:val="single" w:sz="4" w:space="0" w:color="auto"/>
            </w:tcBorders>
            <w:hideMark/>
          </w:tcPr>
          <w:p w:rsidR="00A03048" w:rsidRPr="00A03048" w:rsidRDefault="00A03048" w:rsidP="00A03048">
            <w:pPr>
              <w:spacing w:after="0" w:line="240" w:lineRule="auto"/>
              <w:ind w:left="-138" w:right="-78"/>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15</w:t>
            </w:r>
          </w:p>
        </w:tc>
        <w:tc>
          <w:tcPr>
            <w:tcW w:w="708" w:type="dxa"/>
            <w:tcBorders>
              <w:top w:val="single" w:sz="4" w:space="0" w:color="auto"/>
              <w:left w:val="single" w:sz="4" w:space="0" w:color="auto"/>
              <w:bottom w:val="single" w:sz="4" w:space="0" w:color="auto"/>
              <w:right w:val="single" w:sz="4" w:space="0" w:color="auto"/>
            </w:tcBorders>
            <w:hideMark/>
          </w:tcPr>
          <w:p w:rsidR="00A03048" w:rsidRPr="00A03048" w:rsidRDefault="00A03048" w:rsidP="00A03048">
            <w:pPr>
              <w:spacing w:after="0" w:line="240" w:lineRule="auto"/>
              <w:ind w:left="-138" w:right="-78"/>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16</w:t>
            </w:r>
          </w:p>
        </w:tc>
        <w:tc>
          <w:tcPr>
            <w:tcW w:w="851" w:type="dxa"/>
            <w:tcBorders>
              <w:top w:val="single" w:sz="4" w:space="0" w:color="auto"/>
              <w:left w:val="single" w:sz="4" w:space="0" w:color="auto"/>
              <w:bottom w:val="single" w:sz="4" w:space="0" w:color="auto"/>
              <w:right w:val="single" w:sz="4" w:space="0" w:color="auto"/>
            </w:tcBorders>
            <w:hideMark/>
          </w:tcPr>
          <w:p w:rsidR="00A03048" w:rsidRPr="00A03048" w:rsidRDefault="00A03048" w:rsidP="00A03048">
            <w:pPr>
              <w:spacing w:after="0" w:line="240" w:lineRule="auto"/>
              <w:ind w:left="-138" w:right="-78"/>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17</w:t>
            </w:r>
          </w:p>
        </w:tc>
        <w:tc>
          <w:tcPr>
            <w:tcW w:w="566" w:type="dxa"/>
            <w:tcBorders>
              <w:top w:val="single" w:sz="4" w:space="0" w:color="auto"/>
              <w:left w:val="single" w:sz="4" w:space="0" w:color="auto"/>
              <w:bottom w:val="single" w:sz="4" w:space="0" w:color="auto"/>
              <w:right w:val="single" w:sz="4" w:space="0" w:color="auto"/>
            </w:tcBorders>
            <w:hideMark/>
          </w:tcPr>
          <w:p w:rsidR="00A03048" w:rsidRPr="00A03048" w:rsidRDefault="00A03048" w:rsidP="00A03048">
            <w:pPr>
              <w:spacing w:after="0" w:line="240" w:lineRule="auto"/>
              <w:ind w:left="-138" w:right="-78"/>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18</w:t>
            </w:r>
          </w:p>
        </w:tc>
        <w:tc>
          <w:tcPr>
            <w:tcW w:w="567" w:type="dxa"/>
            <w:tcBorders>
              <w:top w:val="single" w:sz="4" w:space="0" w:color="auto"/>
              <w:left w:val="single" w:sz="4" w:space="0" w:color="auto"/>
              <w:bottom w:val="single" w:sz="4" w:space="0" w:color="auto"/>
              <w:right w:val="single" w:sz="4" w:space="0" w:color="auto"/>
            </w:tcBorders>
            <w:hideMark/>
          </w:tcPr>
          <w:p w:rsidR="00A03048" w:rsidRPr="00A03048" w:rsidRDefault="00A03048" w:rsidP="00A03048">
            <w:pPr>
              <w:spacing w:after="0" w:line="240" w:lineRule="auto"/>
              <w:jc w:val="center"/>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eastAsia="ru-RU"/>
              </w:rPr>
              <w:t>19</w:t>
            </w:r>
          </w:p>
        </w:tc>
        <w:tc>
          <w:tcPr>
            <w:tcW w:w="993" w:type="dxa"/>
            <w:tcBorders>
              <w:top w:val="single" w:sz="4" w:space="0" w:color="auto"/>
              <w:left w:val="single" w:sz="4" w:space="0" w:color="auto"/>
              <w:bottom w:val="single" w:sz="4" w:space="0" w:color="auto"/>
              <w:right w:val="single" w:sz="4" w:space="0" w:color="auto"/>
            </w:tcBorders>
            <w:hideMark/>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20</w:t>
            </w:r>
          </w:p>
        </w:tc>
      </w:tr>
      <w:tr w:rsidR="00A03048" w:rsidRPr="00A03048" w:rsidTr="00D57178">
        <w:tc>
          <w:tcPr>
            <w:tcW w:w="42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40" w:lineRule="auto"/>
              <w:jc w:val="center"/>
              <w:rPr>
                <w:rFonts w:ascii="Times New Roman" w:eastAsia="Times New Roman" w:hAnsi="Times New Roman" w:cs="Times New Roman"/>
                <w:b/>
                <w:sz w:val="18"/>
                <w:szCs w:val="20"/>
                <w:lang w:eastAsia="ru-RU"/>
              </w:rPr>
            </w:pPr>
          </w:p>
        </w:tc>
        <w:tc>
          <w:tcPr>
            <w:tcW w:w="15167" w:type="dxa"/>
            <w:gridSpan w:val="18"/>
            <w:tcBorders>
              <w:top w:val="single" w:sz="4" w:space="0" w:color="auto"/>
              <w:left w:val="single" w:sz="4" w:space="0" w:color="auto"/>
              <w:bottom w:val="single" w:sz="4" w:space="0" w:color="auto"/>
              <w:right w:val="single" w:sz="4" w:space="0" w:color="auto"/>
            </w:tcBorders>
            <w:hideMark/>
          </w:tcPr>
          <w:p w:rsidR="00A03048" w:rsidRPr="00A03048" w:rsidRDefault="00A03048" w:rsidP="00A03048">
            <w:pPr>
              <w:spacing w:after="0" w:line="240" w:lineRule="auto"/>
              <w:ind w:left="-138" w:right="-78"/>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b/>
                <w:sz w:val="18"/>
                <w:szCs w:val="20"/>
                <w:lang w:eastAsia="ru-RU"/>
              </w:rPr>
              <w:t>Муниципальные библиотеки</w:t>
            </w:r>
          </w:p>
        </w:tc>
      </w:tr>
      <w:tr w:rsidR="00A03048" w:rsidRPr="00A03048" w:rsidTr="00D57178">
        <w:tc>
          <w:tcPr>
            <w:tcW w:w="426" w:type="dxa"/>
            <w:tcBorders>
              <w:top w:val="single" w:sz="4" w:space="0" w:color="auto"/>
              <w:left w:val="single" w:sz="4" w:space="0" w:color="auto"/>
              <w:bottom w:val="single" w:sz="4" w:space="0" w:color="auto"/>
              <w:right w:val="single" w:sz="4" w:space="0" w:color="auto"/>
            </w:tcBorders>
            <w:hideMark/>
          </w:tcPr>
          <w:p w:rsidR="00A03048" w:rsidRPr="00A03048" w:rsidRDefault="00A03048" w:rsidP="00A03048">
            <w:pPr>
              <w:spacing w:after="0" w:line="276" w:lineRule="auto"/>
              <w:rPr>
                <w:rFonts w:ascii="Times New Roman" w:eastAsia="Times New Roman" w:hAnsi="Times New Roman" w:cs="Times New Roman"/>
                <w:b/>
                <w:sz w:val="20"/>
                <w:szCs w:val="20"/>
              </w:rPr>
            </w:pPr>
            <w:r w:rsidRPr="00A03048">
              <w:rPr>
                <w:rFonts w:ascii="Times New Roman" w:eastAsia="Times New Roman" w:hAnsi="Times New Roman" w:cs="Times New Roman"/>
                <w:b/>
                <w:sz w:val="20"/>
                <w:szCs w:val="20"/>
              </w:rPr>
              <w:t>1</w:t>
            </w:r>
          </w:p>
        </w:tc>
        <w:tc>
          <w:tcPr>
            <w:tcW w:w="1559"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5"/>
              <w:contextualSpacing/>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ЦБ</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30</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21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17</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4</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4</w:t>
            </w: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13</w:t>
            </w:r>
          </w:p>
        </w:tc>
        <w:tc>
          <w:tcPr>
            <w:tcW w:w="39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4</w:t>
            </w:r>
          </w:p>
        </w:tc>
        <w:tc>
          <w:tcPr>
            <w:tcW w:w="116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Ростелеком</w:t>
            </w:r>
          </w:p>
        </w:tc>
        <w:tc>
          <w:tcPr>
            <w:tcW w:w="127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lang w:val="en-US"/>
              </w:rPr>
            </w:pPr>
            <w:r w:rsidRPr="00A03048">
              <w:rPr>
                <w:rFonts w:ascii="Times New Roman" w:eastAsia="Times New Roman" w:hAnsi="Times New Roman" w:cs="Times New Roman"/>
                <w:sz w:val="20"/>
                <w:szCs w:val="20"/>
              </w:rPr>
              <w:t xml:space="preserve">Оптоволокно </w:t>
            </w:r>
          </w:p>
        </w:tc>
        <w:tc>
          <w:tcPr>
            <w:tcW w:w="127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10МВ</w:t>
            </w:r>
          </w:p>
        </w:tc>
        <w:tc>
          <w:tcPr>
            <w:tcW w:w="42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1560"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сайт</w:t>
            </w:r>
          </w:p>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lang w:val="en-US"/>
              </w:rPr>
              <w:t>oktbibl.ru</w:t>
            </w:r>
          </w:p>
        </w:tc>
        <w:tc>
          <w:tcPr>
            <w:tcW w:w="708"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3701</w:t>
            </w:r>
          </w:p>
        </w:tc>
        <w:tc>
          <w:tcPr>
            <w:tcW w:w="851"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да</w:t>
            </w: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МАРК-</w:t>
            </w:r>
            <w:proofErr w:type="gramStart"/>
            <w:r w:rsidRPr="00A03048">
              <w:rPr>
                <w:rFonts w:ascii="Times New Roman" w:eastAsia="Times New Roman" w:hAnsi="Times New Roman" w:cs="Times New Roman"/>
                <w:sz w:val="20"/>
                <w:szCs w:val="20"/>
                <w:lang w:val="en-US"/>
              </w:rPr>
              <w:t>SQL</w:t>
            </w:r>
            <w:proofErr w:type="gramEnd"/>
          </w:p>
        </w:tc>
      </w:tr>
      <w:tr w:rsidR="00A03048" w:rsidRPr="00A03048" w:rsidTr="00D57178">
        <w:tc>
          <w:tcPr>
            <w:tcW w:w="426" w:type="dxa"/>
            <w:tcBorders>
              <w:top w:val="single" w:sz="4" w:space="0" w:color="auto"/>
              <w:left w:val="single" w:sz="4" w:space="0" w:color="auto"/>
              <w:bottom w:val="single" w:sz="4" w:space="0" w:color="auto"/>
              <w:right w:val="single" w:sz="4" w:space="0" w:color="auto"/>
            </w:tcBorders>
            <w:hideMark/>
          </w:tcPr>
          <w:p w:rsidR="00A03048" w:rsidRPr="00A03048" w:rsidRDefault="00A03048" w:rsidP="00A03048">
            <w:pPr>
              <w:spacing w:after="0" w:line="276" w:lineRule="auto"/>
              <w:rPr>
                <w:rFonts w:ascii="Times New Roman" w:eastAsia="Times New Roman" w:hAnsi="Times New Roman" w:cs="Times New Roman"/>
                <w:b/>
                <w:sz w:val="20"/>
                <w:szCs w:val="20"/>
              </w:rPr>
            </w:pPr>
            <w:r w:rsidRPr="00A03048">
              <w:rPr>
                <w:rFonts w:ascii="Times New Roman" w:eastAsia="Times New Roman" w:hAnsi="Times New Roman" w:cs="Times New Roman"/>
                <w:b/>
                <w:sz w:val="20"/>
                <w:szCs w:val="20"/>
              </w:rPr>
              <w:t>2</w:t>
            </w:r>
          </w:p>
        </w:tc>
        <w:tc>
          <w:tcPr>
            <w:tcW w:w="1559"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5"/>
              <w:contextualSpacing/>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ДБ</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12</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12</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8</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4</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4</w:t>
            </w: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5</w:t>
            </w:r>
          </w:p>
        </w:tc>
        <w:tc>
          <w:tcPr>
            <w:tcW w:w="39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4</w:t>
            </w:r>
          </w:p>
        </w:tc>
        <w:tc>
          <w:tcPr>
            <w:tcW w:w="116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Ростелеком</w:t>
            </w:r>
          </w:p>
        </w:tc>
        <w:tc>
          <w:tcPr>
            <w:tcW w:w="127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 xml:space="preserve">Оптоволокно </w:t>
            </w:r>
          </w:p>
        </w:tc>
        <w:tc>
          <w:tcPr>
            <w:tcW w:w="127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p w:rsidR="00A03048" w:rsidRPr="00A03048" w:rsidRDefault="00A03048" w:rsidP="00A03048">
            <w:pPr>
              <w:spacing w:after="0" w:line="276" w:lineRule="auto"/>
              <w:ind w:left="-138" w:right="-78"/>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10</w:t>
            </w:r>
            <w:r w:rsidRPr="00A03048">
              <w:rPr>
                <w:rFonts w:ascii="Times New Roman" w:eastAsia="Times New Roman" w:hAnsi="Times New Roman" w:cs="Times New Roman"/>
                <w:sz w:val="20"/>
                <w:szCs w:val="20"/>
                <w:lang w:val="en-US"/>
              </w:rPr>
              <w:t>MB</w:t>
            </w:r>
          </w:p>
        </w:tc>
        <w:tc>
          <w:tcPr>
            <w:tcW w:w="42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1560"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сайт</w:t>
            </w:r>
          </w:p>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oktdetbiblio.ucoz.ru</w:t>
            </w:r>
          </w:p>
        </w:tc>
        <w:tc>
          <w:tcPr>
            <w:tcW w:w="708"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4170</w:t>
            </w:r>
          </w:p>
        </w:tc>
        <w:tc>
          <w:tcPr>
            <w:tcW w:w="851"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да</w:t>
            </w: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r>
      <w:tr w:rsidR="00A03048" w:rsidRPr="00A03048" w:rsidTr="00D57178">
        <w:tc>
          <w:tcPr>
            <w:tcW w:w="42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b/>
                <w:caps/>
                <w:sz w:val="20"/>
                <w:szCs w:val="20"/>
              </w:rPr>
            </w:pPr>
            <w:r w:rsidRPr="00A03048">
              <w:rPr>
                <w:rFonts w:ascii="Times New Roman" w:eastAsia="Times New Roman" w:hAnsi="Times New Roman" w:cs="Times New Roman"/>
                <w:b/>
                <w:caps/>
                <w:sz w:val="20"/>
                <w:szCs w:val="20"/>
              </w:rPr>
              <w:t>3</w:t>
            </w:r>
          </w:p>
        </w:tc>
        <w:tc>
          <w:tcPr>
            <w:tcW w:w="1559"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5"/>
              <w:contextualSpacing/>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З-Сарс</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3</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3</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2</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2</w:t>
            </w:r>
          </w:p>
        </w:tc>
        <w:tc>
          <w:tcPr>
            <w:tcW w:w="39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2</w:t>
            </w:r>
          </w:p>
        </w:tc>
        <w:tc>
          <w:tcPr>
            <w:tcW w:w="116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Ростелеком</w:t>
            </w:r>
          </w:p>
        </w:tc>
        <w:tc>
          <w:tcPr>
            <w:tcW w:w="127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 xml:space="preserve">Оптоволокно </w:t>
            </w:r>
          </w:p>
        </w:tc>
        <w:tc>
          <w:tcPr>
            <w:tcW w:w="127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5</w:t>
            </w:r>
            <w:r w:rsidRPr="00A03048">
              <w:rPr>
                <w:rFonts w:ascii="Times New Roman" w:eastAsia="Times New Roman" w:hAnsi="Times New Roman" w:cs="Times New Roman"/>
                <w:sz w:val="20"/>
                <w:szCs w:val="20"/>
                <w:lang w:val="en-US"/>
              </w:rPr>
              <w:t>MB</w:t>
            </w:r>
          </w:p>
        </w:tc>
        <w:tc>
          <w:tcPr>
            <w:tcW w:w="42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1560"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сайт</w:t>
            </w:r>
          </w:p>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shd w:val="clear" w:color="auto" w:fill="FFFFFF"/>
              </w:rPr>
              <w:t>sarsbook.umi.ru</w:t>
            </w:r>
          </w:p>
        </w:tc>
        <w:tc>
          <w:tcPr>
            <w:tcW w:w="708"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510</w:t>
            </w:r>
          </w:p>
        </w:tc>
        <w:tc>
          <w:tcPr>
            <w:tcW w:w="851"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r>
      <w:tr w:rsidR="00A03048" w:rsidRPr="00A03048" w:rsidTr="00D57178">
        <w:tc>
          <w:tcPr>
            <w:tcW w:w="42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b/>
                <w:caps/>
                <w:sz w:val="20"/>
                <w:szCs w:val="20"/>
              </w:rPr>
            </w:pPr>
            <w:r w:rsidRPr="00A03048">
              <w:rPr>
                <w:rFonts w:ascii="Times New Roman" w:eastAsia="Times New Roman" w:hAnsi="Times New Roman" w:cs="Times New Roman"/>
                <w:b/>
                <w:caps/>
                <w:sz w:val="20"/>
                <w:szCs w:val="20"/>
              </w:rPr>
              <w:t>4</w:t>
            </w:r>
          </w:p>
        </w:tc>
        <w:tc>
          <w:tcPr>
            <w:tcW w:w="1559"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5"/>
              <w:contextualSpacing/>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Богородск</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39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116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Ростелеком</w:t>
            </w:r>
          </w:p>
        </w:tc>
        <w:tc>
          <w:tcPr>
            <w:tcW w:w="127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 xml:space="preserve">Оптоволокно </w:t>
            </w:r>
          </w:p>
        </w:tc>
        <w:tc>
          <w:tcPr>
            <w:tcW w:w="127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5</w:t>
            </w:r>
            <w:r w:rsidRPr="00A03048">
              <w:rPr>
                <w:rFonts w:ascii="Times New Roman" w:eastAsia="Times New Roman" w:hAnsi="Times New Roman" w:cs="Times New Roman"/>
                <w:sz w:val="20"/>
                <w:szCs w:val="20"/>
                <w:lang w:val="en-US"/>
              </w:rPr>
              <w:t>MB</w:t>
            </w:r>
          </w:p>
        </w:tc>
        <w:tc>
          <w:tcPr>
            <w:tcW w:w="42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r>
      <w:tr w:rsidR="00A03048" w:rsidRPr="00A03048" w:rsidTr="00D57178">
        <w:tc>
          <w:tcPr>
            <w:tcW w:w="42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b/>
                <w:caps/>
                <w:sz w:val="20"/>
                <w:szCs w:val="20"/>
              </w:rPr>
            </w:pPr>
            <w:r w:rsidRPr="00A03048">
              <w:rPr>
                <w:rFonts w:ascii="Times New Roman" w:eastAsia="Times New Roman" w:hAnsi="Times New Roman" w:cs="Times New Roman"/>
                <w:b/>
                <w:caps/>
                <w:sz w:val="20"/>
                <w:szCs w:val="20"/>
              </w:rPr>
              <w:t>5</w:t>
            </w:r>
          </w:p>
        </w:tc>
        <w:tc>
          <w:tcPr>
            <w:tcW w:w="1559"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5"/>
              <w:contextualSpacing/>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Щучье-Озеро</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39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116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Ростелеком</w:t>
            </w:r>
          </w:p>
        </w:tc>
        <w:tc>
          <w:tcPr>
            <w:tcW w:w="1276" w:type="dxa"/>
            <w:tcBorders>
              <w:top w:val="single" w:sz="4" w:space="0" w:color="auto"/>
              <w:left w:val="single" w:sz="4" w:space="0" w:color="auto"/>
              <w:bottom w:val="single" w:sz="4" w:space="0" w:color="auto"/>
              <w:right w:val="single" w:sz="4" w:space="0" w:color="auto"/>
            </w:tcBorders>
          </w:tcPr>
          <w:p w:rsidR="00A03048" w:rsidRPr="00A03048" w:rsidRDefault="00A03048" w:rsidP="00D5717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lang w:val="en-US"/>
              </w:rPr>
              <w:t>ADSL</w:t>
            </w:r>
          </w:p>
        </w:tc>
        <w:tc>
          <w:tcPr>
            <w:tcW w:w="127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128(кбит/сек)</w:t>
            </w:r>
          </w:p>
        </w:tc>
        <w:tc>
          <w:tcPr>
            <w:tcW w:w="42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r>
      <w:tr w:rsidR="00A03048" w:rsidRPr="00A03048" w:rsidTr="00D57178">
        <w:tc>
          <w:tcPr>
            <w:tcW w:w="42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b/>
                <w:caps/>
                <w:sz w:val="20"/>
                <w:szCs w:val="20"/>
              </w:rPr>
            </w:pPr>
            <w:r w:rsidRPr="00A03048">
              <w:rPr>
                <w:rFonts w:ascii="Times New Roman" w:eastAsia="Times New Roman" w:hAnsi="Times New Roman" w:cs="Times New Roman"/>
                <w:b/>
                <w:caps/>
                <w:sz w:val="20"/>
                <w:szCs w:val="20"/>
              </w:rPr>
              <w:t>6</w:t>
            </w:r>
          </w:p>
        </w:tc>
        <w:tc>
          <w:tcPr>
            <w:tcW w:w="1559"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5"/>
              <w:contextualSpacing/>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Адилево</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39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116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Ростелеком</w:t>
            </w:r>
          </w:p>
        </w:tc>
        <w:tc>
          <w:tcPr>
            <w:tcW w:w="1276" w:type="dxa"/>
            <w:tcBorders>
              <w:top w:val="single" w:sz="4" w:space="0" w:color="auto"/>
              <w:left w:val="single" w:sz="4" w:space="0" w:color="auto"/>
              <w:bottom w:val="single" w:sz="4" w:space="0" w:color="auto"/>
              <w:right w:val="single" w:sz="4" w:space="0" w:color="auto"/>
            </w:tcBorders>
          </w:tcPr>
          <w:p w:rsidR="00A03048" w:rsidRPr="00A03048" w:rsidRDefault="00A03048" w:rsidP="00D5717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lang w:val="en-US"/>
              </w:rPr>
              <w:t>ADSL</w:t>
            </w:r>
          </w:p>
        </w:tc>
        <w:tc>
          <w:tcPr>
            <w:tcW w:w="127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128(кбит/сек)</w:t>
            </w:r>
          </w:p>
        </w:tc>
        <w:tc>
          <w:tcPr>
            <w:tcW w:w="42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r>
      <w:tr w:rsidR="00A03048" w:rsidRPr="00A03048" w:rsidTr="00D57178">
        <w:tc>
          <w:tcPr>
            <w:tcW w:w="42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b/>
                <w:caps/>
                <w:sz w:val="20"/>
                <w:szCs w:val="20"/>
              </w:rPr>
            </w:pPr>
            <w:r w:rsidRPr="00A03048">
              <w:rPr>
                <w:rFonts w:ascii="Times New Roman" w:eastAsia="Times New Roman" w:hAnsi="Times New Roman" w:cs="Times New Roman"/>
                <w:b/>
                <w:caps/>
                <w:sz w:val="20"/>
                <w:szCs w:val="20"/>
              </w:rPr>
              <w:t>7</w:t>
            </w:r>
          </w:p>
        </w:tc>
        <w:tc>
          <w:tcPr>
            <w:tcW w:w="1559"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5"/>
              <w:contextualSpacing/>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Енапаево</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lang w:val="en-US"/>
              </w:rPr>
            </w:pPr>
            <w:r w:rsidRPr="00A03048">
              <w:rPr>
                <w:rFonts w:ascii="Times New Roman" w:eastAsia="Times New Roman" w:hAnsi="Times New Roman" w:cs="Times New Roman"/>
                <w:sz w:val="20"/>
                <w:szCs w:val="20"/>
                <w:lang w:val="en-US"/>
              </w:rPr>
              <w:t>2</w:t>
            </w:r>
          </w:p>
        </w:tc>
        <w:tc>
          <w:tcPr>
            <w:tcW w:w="39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116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Ростелеком</w:t>
            </w:r>
          </w:p>
        </w:tc>
        <w:tc>
          <w:tcPr>
            <w:tcW w:w="127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 xml:space="preserve">Оптоволокно </w:t>
            </w:r>
          </w:p>
        </w:tc>
        <w:tc>
          <w:tcPr>
            <w:tcW w:w="127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5</w:t>
            </w:r>
            <w:r w:rsidRPr="00A03048">
              <w:rPr>
                <w:rFonts w:ascii="Times New Roman" w:eastAsia="Times New Roman" w:hAnsi="Times New Roman" w:cs="Times New Roman"/>
                <w:sz w:val="20"/>
                <w:szCs w:val="20"/>
                <w:lang w:val="en-US"/>
              </w:rPr>
              <w:t>MB</w:t>
            </w:r>
          </w:p>
        </w:tc>
        <w:tc>
          <w:tcPr>
            <w:tcW w:w="42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r>
      <w:tr w:rsidR="00A03048" w:rsidRPr="00A03048" w:rsidTr="00D57178">
        <w:tc>
          <w:tcPr>
            <w:tcW w:w="42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b/>
                <w:caps/>
                <w:sz w:val="20"/>
                <w:szCs w:val="20"/>
              </w:rPr>
            </w:pPr>
            <w:r w:rsidRPr="00A03048">
              <w:rPr>
                <w:rFonts w:ascii="Times New Roman" w:eastAsia="Times New Roman" w:hAnsi="Times New Roman" w:cs="Times New Roman"/>
                <w:b/>
                <w:caps/>
                <w:sz w:val="20"/>
                <w:szCs w:val="20"/>
              </w:rPr>
              <w:t>8</w:t>
            </w:r>
          </w:p>
        </w:tc>
        <w:tc>
          <w:tcPr>
            <w:tcW w:w="1559"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5"/>
              <w:contextualSpacing/>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Ишимово</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39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116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Ростелеком</w:t>
            </w:r>
          </w:p>
        </w:tc>
        <w:tc>
          <w:tcPr>
            <w:tcW w:w="1276" w:type="dxa"/>
            <w:tcBorders>
              <w:top w:val="single" w:sz="4" w:space="0" w:color="auto"/>
              <w:left w:val="single" w:sz="4" w:space="0" w:color="auto"/>
              <w:bottom w:val="single" w:sz="4" w:space="0" w:color="auto"/>
              <w:right w:val="single" w:sz="4" w:space="0" w:color="auto"/>
            </w:tcBorders>
          </w:tcPr>
          <w:p w:rsidR="00A03048" w:rsidRPr="00A03048" w:rsidRDefault="00A03048" w:rsidP="00D5717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lang w:val="en-US"/>
              </w:rPr>
              <w:t>ADSL</w:t>
            </w:r>
          </w:p>
        </w:tc>
        <w:tc>
          <w:tcPr>
            <w:tcW w:w="127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128(кбит/сек)</w:t>
            </w:r>
          </w:p>
        </w:tc>
        <w:tc>
          <w:tcPr>
            <w:tcW w:w="42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r>
      <w:tr w:rsidR="00A03048" w:rsidRPr="00A03048" w:rsidTr="00D57178">
        <w:tc>
          <w:tcPr>
            <w:tcW w:w="42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b/>
                <w:caps/>
                <w:sz w:val="20"/>
                <w:szCs w:val="20"/>
              </w:rPr>
            </w:pPr>
            <w:r w:rsidRPr="00A03048">
              <w:rPr>
                <w:rFonts w:ascii="Times New Roman" w:eastAsia="Times New Roman" w:hAnsi="Times New Roman" w:cs="Times New Roman"/>
                <w:b/>
                <w:caps/>
                <w:sz w:val="20"/>
                <w:szCs w:val="20"/>
              </w:rPr>
              <w:t>9</w:t>
            </w:r>
          </w:p>
        </w:tc>
        <w:tc>
          <w:tcPr>
            <w:tcW w:w="1559"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5"/>
              <w:contextualSpacing/>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Леун</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2</w:t>
            </w:r>
          </w:p>
        </w:tc>
        <w:tc>
          <w:tcPr>
            <w:tcW w:w="39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2</w:t>
            </w:r>
          </w:p>
        </w:tc>
        <w:tc>
          <w:tcPr>
            <w:tcW w:w="116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Ростелеком</w:t>
            </w:r>
          </w:p>
        </w:tc>
        <w:tc>
          <w:tcPr>
            <w:tcW w:w="1276" w:type="dxa"/>
            <w:tcBorders>
              <w:top w:val="single" w:sz="4" w:space="0" w:color="auto"/>
              <w:left w:val="single" w:sz="4" w:space="0" w:color="auto"/>
              <w:bottom w:val="single" w:sz="4" w:space="0" w:color="auto"/>
              <w:right w:val="single" w:sz="4" w:space="0" w:color="auto"/>
            </w:tcBorders>
          </w:tcPr>
          <w:p w:rsidR="00A03048" w:rsidRPr="00A03048" w:rsidRDefault="00A03048" w:rsidP="00D5717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lang w:val="en-US"/>
              </w:rPr>
              <w:t>ADSL</w:t>
            </w:r>
          </w:p>
        </w:tc>
        <w:tc>
          <w:tcPr>
            <w:tcW w:w="127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128(кбит/сек)</w:t>
            </w:r>
          </w:p>
        </w:tc>
        <w:tc>
          <w:tcPr>
            <w:tcW w:w="42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r>
      <w:tr w:rsidR="00A03048" w:rsidRPr="00A03048" w:rsidTr="00D57178">
        <w:tc>
          <w:tcPr>
            <w:tcW w:w="42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b/>
                <w:caps/>
                <w:sz w:val="20"/>
                <w:szCs w:val="20"/>
              </w:rPr>
            </w:pPr>
            <w:r w:rsidRPr="00A03048">
              <w:rPr>
                <w:rFonts w:ascii="Times New Roman" w:eastAsia="Times New Roman" w:hAnsi="Times New Roman" w:cs="Times New Roman"/>
                <w:b/>
                <w:caps/>
                <w:sz w:val="20"/>
                <w:szCs w:val="20"/>
              </w:rPr>
              <w:t>10</w:t>
            </w:r>
          </w:p>
        </w:tc>
        <w:tc>
          <w:tcPr>
            <w:tcW w:w="1559"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5"/>
              <w:contextualSpacing/>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Петропавловск</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39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116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Ростелеком</w:t>
            </w:r>
          </w:p>
        </w:tc>
        <w:tc>
          <w:tcPr>
            <w:tcW w:w="1276" w:type="dxa"/>
            <w:tcBorders>
              <w:top w:val="single" w:sz="4" w:space="0" w:color="auto"/>
              <w:left w:val="single" w:sz="4" w:space="0" w:color="auto"/>
              <w:bottom w:val="single" w:sz="4" w:space="0" w:color="auto"/>
              <w:right w:val="single" w:sz="4" w:space="0" w:color="auto"/>
            </w:tcBorders>
          </w:tcPr>
          <w:p w:rsidR="00A03048" w:rsidRPr="00A03048" w:rsidRDefault="00A03048" w:rsidP="00D5717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lang w:val="en-US"/>
              </w:rPr>
              <w:t>ADSL</w:t>
            </w:r>
          </w:p>
        </w:tc>
        <w:tc>
          <w:tcPr>
            <w:tcW w:w="127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128(кбит/сек)</w:t>
            </w:r>
          </w:p>
        </w:tc>
        <w:tc>
          <w:tcPr>
            <w:tcW w:w="42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lang w:val="en-US"/>
              </w:rPr>
            </w:pPr>
            <w:r w:rsidRPr="00A03048">
              <w:rPr>
                <w:rFonts w:ascii="Times New Roman" w:eastAsia="Times New Roman" w:hAnsi="Times New Roman" w:cs="Times New Roman"/>
                <w:sz w:val="20"/>
                <w:szCs w:val="20"/>
                <w:shd w:val="clear" w:color="auto" w:fill="FFFFFF"/>
                <w:lang w:val="en-US" w:eastAsia="ru-RU"/>
              </w:rPr>
              <w:t>ppavlovsk-bibl.1c-umi.ru</w:t>
            </w:r>
          </w:p>
        </w:tc>
        <w:tc>
          <w:tcPr>
            <w:tcW w:w="708"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570</w:t>
            </w:r>
          </w:p>
        </w:tc>
        <w:tc>
          <w:tcPr>
            <w:tcW w:w="851"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lang w:val="en-US"/>
              </w:rPr>
            </w:pPr>
          </w:p>
        </w:tc>
        <w:tc>
          <w:tcPr>
            <w:tcW w:w="56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lang w:val="en-US"/>
              </w:rPr>
            </w:pP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lang w:val="en-US"/>
              </w:rPr>
            </w:pP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lang w:val="en-US"/>
              </w:rPr>
            </w:pPr>
          </w:p>
        </w:tc>
      </w:tr>
      <w:tr w:rsidR="00A03048" w:rsidRPr="00A03048" w:rsidTr="00D57178">
        <w:tc>
          <w:tcPr>
            <w:tcW w:w="42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b/>
                <w:caps/>
                <w:sz w:val="20"/>
                <w:szCs w:val="20"/>
              </w:rPr>
            </w:pPr>
            <w:r w:rsidRPr="00A03048">
              <w:rPr>
                <w:rFonts w:ascii="Times New Roman" w:eastAsia="Times New Roman" w:hAnsi="Times New Roman" w:cs="Times New Roman"/>
                <w:b/>
                <w:caps/>
                <w:sz w:val="20"/>
                <w:szCs w:val="20"/>
              </w:rPr>
              <w:t>11</w:t>
            </w:r>
          </w:p>
        </w:tc>
        <w:tc>
          <w:tcPr>
            <w:tcW w:w="1559"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5"/>
              <w:contextualSpacing/>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Тюш</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2</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2</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39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116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Ростелеком</w:t>
            </w:r>
          </w:p>
        </w:tc>
        <w:tc>
          <w:tcPr>
            <w:tcW w:w="1276" w:type="dxa"/>
            <w:tcBorders>
              <w:top w:val="single" w:sz="4" w:space="0" w:color="auto"/>
              <w:left w:val="single" w:sz="4" w:space="0" w:color="auto"/>
              <w:bottom w:val="single" w:sz="4" w:space="0" w:color="auto"/>
              <w:right w:val="single" w:sz="4" w:space="0" w:color="auto"/>
            </w:tcBorders>
          </w:tcPr>
          <w:p w:rsidR="00A03048" w:rsidRPr="00A03048" w:rsidRDefault="00A03048" w:rsidP="00D5717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lang w:val="en-US"/>
              </w:rPr>
              <w:t>ADSL</w:t>
            </w:r>
          </w:p>
        </w:tc>
        <w:tc>
          <w:tcPr>
            <w:tcW w:w="127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128(кбит/сек)</w:t>
            </w:r>
          </w:p>
        </w:tc>
        <w:tc>
          <w:tcPr>
            <w:tcW w:w="42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r>
      <w:tr w:rsidR="00A03048" w:rsidRPr="00A03048" w:rsidTr="00D57178">
        <w:tc>
          <w:tcPr>
            <w:tcW w:w="42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b/>
                <w:caps/>
                <w:sz w:val="20"/>
                <w:szCs w:val="20"/>
              </w:rPr>
            </w:pPr>
            <w:r w:rsidRPr="00A03048">
              <w:rPr>
                <w:rFonts w:ascii="Times New Roman" w:eastAsia="Times New Roman" w:hAnsi="Times New Roman" w:cs="Times New Roman"/>
                <w:b/>
                <w:caps/>
                <w:sz w:val="20"/>
                <w:szCs w:val="20"/>
              </w:rPr>
              <w:t>12</w:t>
            </w:r>
          </w:p>
        </w:tc>
        <w:tc>
          <w:tcPr>
            <w:tcW w:w="1559"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5"/>
              <w:contextualSpacing/>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Зуевка</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39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116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Ростелеком</w:t>
            </w:r>
          </w:p>
        </w:tc>
        <w:tc>
          <w:tcPr>
            <w:tcW w:w="1276" w:type="dxa"/>
            <w:tcBorders>
              <w:top w:val="single" w:sz="4" w:space="0" w:color="auto"/>
              <w:left w:val="single" w:sz="4" w:space="0" w:color="auto"/>
              <w:bottom w:val="single" w:sz="4" w:space="0" w:color="auto"/>
              <w:right w:val="single" w:sz="4" w:space="0" w:color="auto"/>
            </w:tcBorders>
          </w:tcPr>
          <w:p w:rsidR="00A03048" w:rsidRPr="00A03048" w:rsidRDefault="00A03048" w:rsidP="00D5717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lang w:val="en-US"/>
              </w:rPr>
              <w:t>ADSL</w:t>
            </w:r>
          </w:p>
        </w:tc>
        <w:tc>
          <w:tcPr>
            <w:tcW w:w="127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128(кбит/сек)</w:t>
            </w:r>
          </w:p>
        </w:tc>
        <w:tc>
          <w:tcPr>
            <w:tcW w:w="42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r>
      <w:tr w:rsidR="00A03048" w:rsidRPr="00A03048" w:rsidTr="00D57178">
        <w:tc>
          <w:tcPr>
            <w:tcW w:w="42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b/>
                <w:caps/>
                <w:sz w:val="20"/>
                <w:szCs w:val="20"/>
              </w:rPr>
            </w:pPr>
            <w:r w:rsidRPr="00A03048">
              <w:rPr>
                <w:rFonts w:ascii="Times New Roman" w:eastAsia="Times New Roman" w:hAnsi="Times New Roman" w:cs="Times New Roman"/>
                <w:b/>
                <w:caps/>
                <w:sz w:val="20"/>
                <w:szCs w:val="20"/>
              </w:rPr>
              <w:lastRenderedPageBreak/>
              <w:t>13</w:t>
            </w:r>
          </w:p>
        </w:tc>
        <w:tc>
          <w:tcPr>
            <w:tcW w:w="1559"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5"/>
              <w:contextualSpacing/>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Верх-Тюш</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39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116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Ростелеком</w:t>
            </w:r>
          </w:p>
        </w:tc>
        <w:tc>
          <w:tcPr>
            <w:tcW w:w="127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 xml:space="preserve">Оптоволокно </w:t>
            </w:r>
          </w:p>
        </w:tc>
        <w:tc>
          <w:tcPr>
            <w:tcW w:w="127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5</w:t>
            </w:r>
            <w:r w:rsidRPr="00A03048">
              <w:rPr>
                <w:rFonts w:ascii="Times New Roman" w:eastAsia="Times New Roman" w:hAnsi="Times New Roman" w:cs="Times New Roman"/>
                <w:sz w:val="20"/>
                <w:szCs w:val="20"/>
                <w:lang w:val="en-US"/>
              </w:rPr>
              <w:t>MB</w:t>
            </w:r>
          </w:p>
        </w:tc>
        <w:tc>
          <w:tcPr>
            <w:tcW w:w="42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r>
      <w:tr w:rsidR="00A03048" w:rsidRPr="00A03048" w:rsidTr="00D57178">
        <w:tc>
          <w:tcPr>
            <w:tcW w:w="42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b/>
                <w:caps/>
                <w:sz w:val="20"/>
                <w:szCs w:val="20"/>
              </w:rPr>
            </w:pPr>
            <w:r w:rsidRPr="00A03048">
              <w:rPr>
                <w:rFonts w:ascii="Times New Roman" w:eastAsia="Times New Roman" w:hAnsi="Times New Roman" w:cs="Times New Roman"/>
                <w:b/>
                <w:caps/>
                <w:sz w:val="20"/>
                <w:szCs w:val="20"/>
              </w:rPr>
              <w:t>14</w:t>
            </w:r>
          </w:p>
        </w:tc>
        <w:tc>
          <w:tcPr>
            <w:tcW w:w="1559"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5"/>
              <w:contextualSpacing/>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Русский Сарс</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3</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3</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2</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2</w:t>
            </w:r>
          </w:p>
        </w:tc>
        <w:tc>
          <w:tcPr>
            <w:tcW w:w="39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116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Ростелеком</w:t>
            </w:r>
          </w:p>
        </w:tc>
        <w:tc>
          <w:tcPr>
            <w:tcW w:w="1276" w:type="dxa"/>
            <w:tcBorders>
              <w:top w:val="single" w:sz="4" w:space="0" w:color="auto"/>
              <w:left w:val="single" w:sz="4" w:space="0" w:color="auto"/>
              <w:bottom w:val="single" w:sz="4" w:space="0" w:color="auto"/>
              <w:right w:val="single" w:sz="4" w:space="0" w:color="auto"/>
            </w:tcBorders>
          </w:tcPr>
          <w:p w:rsidR="00A03048" w:rsidRPr="00A03048" w:rsidRDefault="00A03048" w:rsidP="00D5717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lang w:val="en-US"/>
              </w:rPr>
              <w:t>ADSL</w:t>
            </w:r>
          </w:p>
        </w:tc>
        <w:tc>
          <w:tcPr>
            <w:tcW w:w="127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128(кбит/сек)</w:t>
            </w:r>
          </w:p>
        </w:tc>
        <w:tc>
          <w:tcPr>
            <w:tcW w:w="42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r>
      <w:tr w:rsidR="00A03048" w:rsidRPr="00A03048" w:rsidTr="00D57178">
        <w:tc>
          <w:tcPr>
            <w:tcW w:w="42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b/>
                <w:caps/>
                <w:sz w:val="20"/>
                <w:szCs w:val="20"/>
              </w:rPr>
            </w:pPr>
            <w:r w:rsidRPr="00A03048">
              <w:rPr>
                <w:rFonts w:ascii="Times New Roman" w:eastAsia="Times New Roman" w:hAnsi="Times New Roman" w:cs="Times New Roman"/>
                <w:b/>
                <w:caps/>
                <w:sz w:val="20"/>
                <w:szCs w:val="20"/>
              </w:rPr>
              <w:t>15</w:t>
            </w:r>
          </w:p>
        </w:tc>
        <w:tc>
          <w:tcPr>
            <w:tcW w:w="1559"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5"/>
              <w:contextualSpacing/>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Бикбай</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lang w:val="en-US"/>
              </w:rPr>
            </w:pPr>
            <w:r w:rsidRPr="00A03048">
              <w:rPr>
                <w:rFonts w:ascii="Times New Roman" w:eastAsia="Times New Roman" w:hAnsi="Times New Roman" w:cs="Times New Roman"/>
                <w:sz w:val="20"/>
                <w:szCs w:val="20"/>
                <w:lang w:val="en-US"/>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lang w:val="en-US"/>
              </w:rPr>
            </w:pPr>
            <w:r w:rsidRPr="00A03048">
              <w:rPr>
                <w:rFonts w:ascii="Times New Roman" w:eastAsia="Times New Roman" w:hAnsi="Times New Roman" w:cs="Times New Roman"/>
                <w:sz w:val="20"/>
                <w:szCs w:val="20"/>
                <w:lang w:val="en-US"/>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39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116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Ростелеком</w:t>
            </w:r>
          </w:p>
        </w:tc>
        <w:tc>
          <w:tcPr>
            <w:tcW w:w="127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 xml:space="preserve">Оптоволокно </w:t>
            </w:r>
          </w:p>
        </w:tc>
        <w:tc>
          <w:tcPr>
            <w:tcW w:w="127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5</w:t>
            </w:r>
            <w:r w:rsidRPr="00A03048">
              <w:rPr>
                <w:rFonts w:ascii="Times New Roman" w:eastAsia="Times New Roman" w:hAnsi="Times New Roman" w:cs="Times New Roman"/>
                <w:sz w:val="20"/>
                <w:szCs w:val="20"/>
                <w:lang w:val="en-US"/>
              </w:rPr>
              <w:t>MB</w:t>
            </w:r>
          </w:p>
        </w:tc>
        <w:tc>
          <w:tcPr>
            <w:tcW w:w="42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r>
      <w:tr w:rsidR="00A03048" w:rsidRPr="00A03048" w:rsidTr="00D57178">
        <w:tc>
          <w:tcPr>
            <w:tcW w:w="42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b/>
                <w:caps/>
                <w:sz w:val="20"/>
                <w:szCs w:val="20"/>
              </w:rPr>
            </w:pPr>
            <w:r w:rsidRPr="00A03048">
              <w:rPr>
                <w:rFonts w:ascii="Times New Roman" w:eastAsia="Times New Roman" w:hAnsi="Times New Roman" w:cs="Times New Roman"/>
                <w:b/>
                <w:caps/>
                <w:sz w:val="20"/>
                <w:szCs w:val="20"/>
              </w:rPr>
              <w:t>16</w:t>
            </w:r>
          </w:p>
        </w:tc>
        <w:tc>
          <w:tcPr>
            <w:tcW w:w="1559"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5"/>
              <w:contextualSpacing/>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Атнягузи</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lang w:val="en-US"/>
              </w:rPr>
            </w:pPr>
            <w:r w:rsidRPr="00A03048">
              <w:rPr>
                <w:rFonts w:ascii="Times New Roman" w:eastAsia="Times New Roman" w:hAnsi="Times New Roman" w:cs="Times New Roman"/>
                <w:sz w:val="20"/>
                <w:szCs w:val="20"/>
                <w:lang w:val="en-US"/>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lang w:val="en-US"/>
              </w:rPr>
            </w:pPr>
            <w:r w:rsidRPr="00A03048">
              <w:rPr>
                <w:rFonts w:ascii="Times New Roman" w:eastAsia="Times New Roman" w:hAnsi="Times New Roman" w:cs="Times New Roman"/>
                <w:sz w:val="20"/>
                <w:szCs w:val="20"/>
                <w:lang w:val="en-US"/>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39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116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Ростелеком</w:t>
            </w:r>
          </w:p>
        </w:tc>
        <w:tc>
          <w:tcPr>
            <w:tcW w:w="127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 xml:space="preserve">Оптоволокно </w:t>
            </w:r>
          </w:p>
        </w:tc>
        <w:tc>
          <w:tcPr>
            <w:tcW w:w="127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5</w:t>
            </w:r>
            <w:r w:rsidRPr="00A03048">
              <w:rPr>
                <w:rFonts w:ascii="Times New Roman" w:eastAsia="Times New Roman" w:hAnsi="Times New Roman" w:cs="Times New Roman"/>
                <w:sz w:val="20"/>
                <w:szCs w:val="20"/>
                <w:lang w:val="en-US"/>
              </w:rPr>
              <w:t>MB</w:t>
            </w:r>
          </w:p>
        </w:tc>
        <w:tc>
          <w:tcPr>
            <w:tcW w:w="42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r>
      <w:tr w:rsidR="00A03048" w:rsidRPr="00A03048" w:rsidTr="00D57178">
        <w:tc>
          <w:tcPr>
            <w:tcW w:w="42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b/>
                <w:caps/>
                <w:sz w:val="20"/>
                <w:szCs w:val="20"/>
              </w:rPr>
            </w:pPr>
            <w:r w:rsidRPr="00A03048">
              <w:rPr>
                <w:rFonts w:ascii="Times New Roman" w:eastAsia="Times New Roman" w:hAnsi="Times New Roman" w:cs="Times New Roman"/>
                <w:b/>
                <w:caps/>
                <w:sz w:val="20"/>
                <w:szCs w:val="20"/>
              </w:rPr>
              <w:t>17</w:t>
            </w:r>
          </w:p>
        </w:tc>
        <w:tc>
          <w:tcPr>
            <w:tcW w:w="1559"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5"/>
              <w:contextualSpacing/>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Уразметьево</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lang w:val="en-US"/>
              </w:rPr>
            </w:pPr>
            <w:r w:rsidRPr="00A03048">
              <w:rPr>
                <w:rFonts w:ascii="Times New Roman" w:eastAsia="Times New Roman" w:hAnsi="Times New Roman" w:cs="Times New Roman"/>
                <w:sz w:val="20"/>
                <w:szCs w:val="20"/>
                <w:lang w:val="en-US"/>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lang w:val="en-US"/>
              </w:rPr>
            </w:pPr>
            <w:r w:rsidRPr="00A03048">
              <w:rPr>
                <w:rFonts w:ascii="Times New Roman" w:eastAsia="Times New Roman" w:hAnsi="Times New Roman" w:cs="Times New Roman"/>
                <w:sz w:val="20"/>
                <w:szCs w:val="20"/>
                <w:lang w:val="en-US"/>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39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116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Ростелеком</w:t>
            </w:r>
          </w:p>
        </w:tc>
        <w:tc>
          <w:tcPr>
            <w:tcW w:w="1276" w:type="dxa"/>
            <w:tcBorders>
              <w:top w:val="single" w:sz="4" w:space="0" w:color="auto"/>
              <w:left w:val="single" w:sz="4" w:space="0" w:color="auto"/>
              <w:bottom w:val="single" w:sz="4" w:space="0" w:color="auto"/>
              <w:right w:val="single" w:sz="4" w:space="0" w:color="auto"/>
            </w:tcBorders>
          </w:tcPr>
          <w:p w:rsidR="00A03048" w:rsidRPr="00A03048" w:rsidRDefault="00A03048" w:rsidP="00D5717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lang w:val="en-US"/>
              </w:rPr>
              <w:t>ADSL</w:t>
            </w:r>
          </w:p>
        </w:tc>
        <w:tc>
          <w:tcPr>
            <w:tcW w:w="127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128(кбит/сек)</w:t>
            </w:r>
          </w:p>
        </w:tc>
        <w:tc>
          <w:tcPr>
            <w:tcW w:w="42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r>
      <w:tr w:rsidR="00A03048" w:rsidRPr="00A03048" w:rsidTr="00D57178">
        <w:tc>
          <w:tcPr>
            <w:tcW w:w="42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b/>
                <w:caps/>
                <w:sz w:val="20"/>
                <w:szCs w:val="20"/>
              </w:rPr>
            </w:pPr>
            <w:r w:rsidRPr="00A03048">
              <w:rPr>
                <w:rFonts w:ascii="Times New Roman" w:eastAsia="Times New Roman" w:hAnsi="Times New Roman" w:cs="Times New Roman"/>
                <w:b/>
                <w:caps/>
                <w:sz w:val="20"/>
                <w:szCs w:val="20"/>
              </w:rPr>
              <w:t>18</w:t>
            </w:r>
          </w:p>
        </w:tc>
        <w:tc>
          <w:tcPr>
            <w:tcW w:w="1559"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5"/>
              <w:contextualSpacing/>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Тюинск</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lang w:val="en-US"/>
              </w:rPr>
            </w:pPr>
            <w:r w:rsidRPr="00A03048">
              <w:rPr>
                <w:rFonts w:ascii="Times New Roman" w:eastAsia="Times New Roman" w:hAnsi="Times New Roman" w:cs="Times New Roman"/>
                <w:sz w:val="20"/>
                <w:szCs w:val="20"/>
                <w:lang w:val="en-US"/>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lang w:val="en-US"/>
              </w:rPr>
            </w:pPr>
            <w:r w:rsidRPr="00A03048">
              <w:rPr>
                <w:rFonts w:ascii="Times New Roman" w:eastAsia="Times New Roman" w:hAnsi="Times New Roman" w:cs="Times New Roman"/>
                <w:sz w:val="20"/>
                <w:szCs w:val="20"/>
                <w:lang w:val="en-US"/>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39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116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Ростелеком</w:t>
            </w:r>
          </w:p>
        </w:tc>
        <w:tc>
          <w:tcPr>
            <w:tcW w:w="1276" w:type="dxa"/>
            <w:tcBorders>
              <w:top w:val="single" w:sz="4" w:space="0" w:color="auto"/>
              <w:left w:val="single" w:sz="4" w:space="0" w:color="auto"/>
              <w:bottom w:val="single" w:sz="4" w:space="0" w:color="auto"/>
              <w:right w:val="single" w:sz="4" w:space="0" w:color="auto"/>
            </w:tcBorders>
          </w:tcPr>
          <w:p w:rsidR="00A03048" w:rsidRPr="00A03048" w:rsidRDefault="00A03048" w:rsidP="00D5717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lang w:val="en-US"/>
              </w:rPr>
              <w:t>ADSL</w:t>
            </w:r>
          </w:p>
        </w:tc>
        <w:tc>
          <w:tcPr>
            <w:tcW w:w="127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128(кбит/сек)</w:t>
            </w:r>
          </w:p>
        </w:tc>
        <w:tc>
          <w:tcPr>
            <w:tcW w:w="42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r>
      <w:tr w:rsidR="00A03048" w:rsidRPr="00A03048" w:rsidTr="00D57178">
        <w:tc>
          <w:tcPr>
            <w:tcW w:w="42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b/>
                <w:caps/>
                <w:sz w:val="20"/>
                <w:szCs w:val="20"/>
              </w:rPr>
            </w:pPr>
            <w:r w:rsidRPr="00A03048">
              <w:rPr>
                <w:rFonts w:ascii="Times New Roman" w:eastAsia="Times New Roman" w:hAnsi="Times New Roman" w:cs="Times New Roman"/>
                <w:b/>
                <w:caps/>
                <w:sz w:val="20"/>
                <w:szCs w:val="20"/>
              </w:rPr>
              <w:t>19</w:t>
            </w:r>
          </w:p>
        </w:tc>
        <w:tc>
          <w:tcPr>
            <w:tcW w:w="1559"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5"/>
              <w:contextualSpacing/>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Колтаево</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39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116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Ростелеком</w:t>
            </w:r>
          </w:p>
        </w:tc>
        <w:tc>
          <w:tcPr>
            <w:tcW w:w="1276" w:type="dxa"/>
            <w:tcBorders>
              <w:top w:val="single" w:sz="4" w:space="0" w:color="auto"/>
              <w:left w:val="single" w:sz="4" w:space="0" w:color="auto"/>
              <w:bottom w:val="single" w:sz="4" w:space="0" w:color="auto"/>
              <w:right w:val="single" w:sz="4" w:space="0" w:color="auto"/>
            </w:tcBorders>
          </w:tcPr>
          <w:p w:rsidR="00A03048" w:rsidRPr="00A03048" w:rsidRDefault="00A03048" w:rsidP="00D5717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lang w:val="en-US"/>
              </w:rPr>
              <w:t>ADSL</w:t>
            </w:r>
          </w:p>
        </w:tc>
        <w:tc>
          <w:tcPr>
            <w:tcW w:w="127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128(кбит/сек)</w:t>
            </w:r>
          </w:p>
        </w:tc>
        <w:tc>
          <w:tcPr>
            <w:tcW w:w="42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r>
      <w:tr w:rsidR="00A03048" w:rsidRPr="00A03048" w:rsidTr="00D57178">
        <w:tc>
          <w:tcPr>
            <w:tcW w:w="42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b/>
                <w:caps/>
                <w:sz w:val="20"/>
                <w:szCs w:val="20"/>
              </w:rPr>
            </w:pPr>
            <w:r w:rsidRPr="00A03048">
              <w:rPr>
                <w:rFonts w:ascii="Times New Roman" w:eastAsia="Times New Roman" w:hAnsi="Times New Roman" w:cs="Times New Roman"/>
                <w:b/>
                <w:caps/>
                <w:sz w:val="20"/>
                <w:szCs w:val="20"/>
              </w:rPr>
              <w:t>20</w:t>
            </w:r>
          </w:p>
        </w:tc>
        <w:tc>
          <w:tcPr>
            <w:tcW w:w="1559"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5"/>
              <w:contextualSpacing/>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Бияваш</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lang w:val="en-US"/>
              </w:rPr>
            </w:pPr>
            <w:r w:rsidRPr="00A03048">
              <w:rPr>
                <w:rFonts w:ascii="Times New Roman" w:eastAsia="Times New Roman" w:hAnsi="Times New Roman" w:cs="Times New Roman"/>
                <w:sz w:val="20"/>
                <w:szCs w:val="20"/>
                <w:lang w:val="en-US"/>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lang w:val="en-US"/>
              </w:rPr>
            </w:pPr>
            <w:r w:rsidRPr="00A03048">
              <w:rPr>
                <w:rFonts w:ascii="Times New Roman" w:eastAsia="Times New Roman" w:hAnsi="Times New Roman" w:cs="Times New Roman"/>
                <w:sz w:val="20"/>
                <w:szCs w:val="20"/>
                <w:lang w:val="en-US"/>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39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116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Ростелеком</w:t>
            </w:r>
          </w:p>
        </w:tc>
        <w:tc>
          <w:tcPr>
            <w:tcW w:w="1276" w:type="dxa"/>
            <w:tcBorders>
              <w:top w:val="single" w:sz="4" w:space="0" w:color="auto"/>
              <w:left w:val="single" w:sz="4" w:space="0" w:color="auto"/>
              <w:bottom w:val="single" w:sz="4" w:space="0" w:color="auto"/>
              <w:right w:val="single" w:sz="4" w:space="0" w:color="auto"/>
            </w:tcBorders>
          </w:tcPr>
          <w:p w:rsidR="00A03048" w:rsidRPr="00A03048" w:rsidRDefault="00A03048" w:rsidP="00D5717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lang w:val="en-US"/>
              </w:rPr>
              <w:t>ADSL</w:t>
            </w:r>
          </w:p>
        </w:tc>
        <w:tc>
          <w:tcPr>
            <w:tcW w:w="127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128(кбит/сек)</w:t>
            </w:r>
          </w:p>
        </w:tc>
        <w:tc>
          <w:tcPr>
            <w:tcW w:w="42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r>
      <w:tr w:rsidR="00A03048" w:rsidRPr="00A03048" w:rsidTr="00D57178">
        <w:tc>
          <w:tcPr>
            <w:tcW w:w="42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b/>
                <w:caps/>
                <w:sz w:val="20"/>
                <w:szCs w:val="20"/>
              </w:rPr>
            </w:pPr>
            <w:r w:rsidRPr="00A03048">
              <w:rPr>
                <w:rFonts w:ascii="Times New Roman" w:eastAsia="Times New Roman" w:hAnsi="Times New Roman" w:cs="Times New Roman"/>
                <w:b/>
                <w:caps/>
                <w:sz w:val="20"/>
                <w:szCs w:val="20"/>
              </w:rPr>
              <w:t>21</w:t>
            </w:r>
          </w:p>
        </w:tc>
        <w:tc>
          <w:tcPr>
            <w:tcW w:w="1559"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5"/>
              <w:contextualSpacing/>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Большой Сарс</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39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116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Ростелеком</w:t>
            </w:r>
          </w:p>
        </w:tc>
        <w:tc>
          <w:tcPr>
            <w:tcW w:w="1276" w:type="dxa"/>
            <w:tcBorders>
              <w:top w:val="single" w:sz="4" w:space="0" w:color="auto"/>
              <w:left w:val="single" w:sz="4" w:space="0" w:color="auto"/>
              <w:bottom w:val="single" w:sz="4" w:space="0" w:color="auto"/>
              <w:right w:val="single" w:sz="4" w:space="0" w:color="auto"/>
            </w:tcBorders>
          </w:tcPr>
          <w:p w:rsidR="00A03048" w:rsidRPr="00A03048" w:rsidRDefault="00A03048" w:rsidP="00D5717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lang w:val="en-US"/>
              </w:rPr>
              <w:t>ADSL</w:t>
            </w:r>
          </w:p>
        </w:tc>
        <w:tc>
          <w:tcPr>
            <w:tcW w:w="127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128(кбит/сек)</w:t>
            </w:r>
          </w:p>
        </w:tc>
        <w:tc>
          <w:tcPr>
            <w:tcW w:w="42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r>
      <w:tr w:rsidR="00A03048" w:rsidRPr="00A03048" w:rsidTr="00D57178">
        <w:tc>
          <w:tcPr>
            <w:tcW w:w="42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b/>
                <w:caps/>
                <w:sz w:val="20"/>
                <w:szCs w:val="20"/>
              </w:rPr>
            </w:pPr>
            <w:r w:rsidRPr="00A03048">
              <w:rPr>
                <w:rFonts w:ascii="Times New Roman" w:eastAsia="Times New Roman" w:hAnsi="Times New Roman" w:cs="Times New Roman"/>
                <w:b/>
                <w:caps/>
                <w:sz w:val="20"/>
                <w:szCs w:val="20"/>
              </w:rPr>
              <w:t>22</w:t>
            </w:r>
          </w:p>
        </w:tc>
        <w:tc>
          <w:tcPr>
            <w:tcW w:w="1559"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5"/>
              <w:contextualSpacing/>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Самарово</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39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116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Ростелеком</w:t>
            </w:r>
          </w:p>
        </w:tc>
        <w:tc>
          <w:tcPr>
            <w:tcW w:w="1276" w:type="dxa"/>
            <w:tcBorders>
              <w:top w:val="single" w:sz="4" w:space="0" w:color="auto"/>
              <w:left w:val="single" w:sz="4" w:space="0" w:color="auto"/>
              <w:bottom w:val="single" w:sz="4" w:space="0" w:color="auto"/>
              <w:right w:val="single" w:sz="4" w:space="0" w:color="auto"/>
            </w:tcBorders>
          </w:tcPr>
          <w:p w:rsidR="00A03048" w:rsidRPr="00A03048" w:rsidRDefault="00A03048" w:rsidP="00D5717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lang w:val="en-US"/>
              </w:rPr>
              <w:t>ADSL</w:t>
            </w:r>
          </w:p>
        </w:tc>
        <w:tc>
          <w:tcPr>
            <w:tcW w:w="127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128(кбит/сек)</w:t>
            </w:r>
          </w:p>
        </w:tc>
        <w:tc>
          <w:tcPr>
            <w:tcW w:w="42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r>
      <w:tr w:rsidR="00A03048" w:rsidRPr="00A03048" w:rsidTr="00D57178">
        <w:tc>
          <w:tcPr>
            <w:tcW w:w="42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b/>
                <w:caps/>
                <w:sz w:val="20"/>
                <w:szCs w:val="20"/>
              </w:rPr>
            </w:pPr>
            <w:r w:rsidRPr="00A03048">
              <w:rPr>
                <w:rFonts w:ascii="Times New Roman" w:eastAsia="Times New Roman" w:hAnsi="Times New Roman" w:cs="Times New Roman"/>
                <w:b/>
                <w:caps/>
                <w:sz w:val="20"/>
                <w:szCs w:val="20"/>
              </w:rPr>
              <w:t>23</w:t>
            </w:r>
          </w:p>
        </w:tc>
        <w:tc>
          <w:tcPr>
            <w:tcW w:w="1559"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5"/>
              <w:contextualSpacing/>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Седяш</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2</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2</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2</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39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116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Ростелеком</w:t>
            </w:r>
          </w:p>
        </w:tc>
        <w:tc>
          <w:tcPr>
            <w:tcW w:w="1276" w:type="dxa"/>
            <w:tcBorders>
              <w:top w:val="single" w:sz="4" w:space="0" w:color="auto"/>
              <w:left w:val="single" w:sz="4" w:space="0" w:color="auto"/>
              <w:bottom w:val="single" w:sz="4" w:space="0" w:color="auto"/>
              <w:right w:val="single" w:sz="4" w:space="0" w:color="auto"/>
            </w:tcBorders>
          </w:tcPr>
          <w:p w:rsidR="00A03048" w:rsidRPr="00A03048" w:rsidRDefault="00A03048" w:rsidP="00D5717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lang w:val="en-US"/>
              </w:rPr>
              <w:t>ADSL</w:t>
            </w:r>
          </w:p>
        </w:tc>
        <w:tc>
          <w:tcPr>
            <w:tcW w:w="127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128(кбит/сек)</w:t>
            </w:r>
          </w:p>
        </w:tc>
        <w:tc>
          <w:tcPr>
            <w:tcW w:w="42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r>
      <w:tr w:rsidR="00A03048" w:rsidRPr="00A03048" w:rsidTr="00D57178">
        <w:tc>
          <w:tcPr>
            <w:tcW w:w="42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b/>
                <w:caps/>
                <w:sz w:val="20"/>
                <w:szCs w:val="20"/>
              </w:rPr>
            </w:pPr>
            <w:r w:rsidRPr="00A03048">
              <w:rPr>
                <w:rFonts w:ascii="Times New Roman" w:eastAsia="Times New Roman" w:hAnsi="Times New Roman" w:cs="Times New Roman"/>
                <w:b/>
                <w:caps/>
                <w:sz w:val="20"/>
                <w:szCs w:val="20"/>
              </w:rPr>
              <w:t>24</w:t>
            </w:r>
          </w:p>
        </w:tc>
        <w:tc>
          <w:tcPr>
            <w:tcW w:w="1559"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5"/>
              <w:contextualSpacing/>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Алтыново</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lang w:val="en-US"/>
              </w:rPr>
            </w:pPr>
            <w:r w:rsidRPr="00A03048">
              <w:rPr>
                <w:rFonts w:ascii="Times New Roman" w:eastAsia="Times New Roman" w:hAnsi="Times New Roman" w:cs="Times New Roman"/>
                <w:sz w:val="20"/>
                <w:szCs w:val="20"/>
                <w:lang w:val="en-US"/>
              </w:rPr>
              <w:t>1</w:t>
            </w:r>
          </w:p>
        </w:tc>
        <w:tc>
          <w:tcPr>
            <w:tcW w:w="39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lang w:val="en-US"/>
              </w:rPr>
            </w:pPr>
            <w:r w:rsidRPr="00A03048">
              <w:rPr>
                <w:rFonts w:ascii="Times New Roman" w:eastAsia="Times New Roman" w:hAnsi="Times New Roman" w:cs="Times New Roman"/>
                <w:sz w:val="20"/>
                <w:szCs w:val="20"/>
                <w:lang w:val="en-US"/>
              </w:rPr>
              <w:t>1</w:t>
            </w:r>
          </w:p>
        </w:tc>
        <w:tc>
          <w:tcPr>
            <w:tcW w:w="116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Ростелеком</w:t>
            </w:r>
          </w:p>
        </w:tc>
        <w:tc>
          <w:tcPr>
            <w:tcW w:w="127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 xml:space="preserve">Оптоволокно </w:t>
            </w:r>
          </w:p>
        </w:tc>
        <w:tc>
          <w:tcPr>
            <w:tcW w:w="127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5</w:t>
            </w:r>
            <w:r w:rsidRPr="00A03048">
              <w:rPr>
                <w:rFonts w:ascii="Times New Roman" w:eastAsia="Times New Roman" w:hAnsi="Times New Roman" w:cs="Times New Roman"/>
                <w:sz w:val="20"/>
                <w:szCs w:val="20"/>
                <w:lang w:val="en-US"/>
              </w:rPr>
              <w:t>MB</w:t>
            </w:r>
          </w:p>
        </w:tc>
        <w:tc>
          <w:tcPr>
            <w:tcW w:w="42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r>
      <w:tr w:rsidR="00A03048" w:rsidRPr="00A03048" w:rsidTr="00D57178">
        <w:tc>
          <w:tcPr>
            <w:tcW w:w="42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b/>
                <w:caps/>
                <w:sz w:val="20"/>
                <w:szCs w:val="20"/>
              </w:rPr>
            </w:pPr>
            <w:r w:rsidRPr="00A03048">
              <w:rPr>
                <w:rFonts w:ascii="Times New Roman" w:eastAsia="Times New Roman" w:hAnsi="Times New Roman" w:cs="Times New Roman"/>
                <w:b/>
                <w:caps/>
                <w:sz w:val="20"/>
                <w:szCs w:val="20"/>
              </w:rPr>
              <w:t>25</w:t>
            </w:r>
          </w:p>
        </w:tc>
        <w:tc>
          <w:tcPr>
            <w:tcW w:w="1559"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5"/>
              <w:contextualSpacing/>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Мосино</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p>
        </w:tc>
        <w:tc>
          <w:tcPr>
            <w:tcW w:w="39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p>
        </w:tc>
        <w:tc>
          <w:tcPr>
            <w:tcW w:w="116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Ростелеком</w:t>
            </w:r>
          </w:p>
        </w:tc>
        <w:tc>
          <w:tcPr>
            <w:tcW w:w="127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Оптоволокно</w:t>
            </w:r>
          </w:p>
        </w:tc>
        <w:tc>
          <w:tcPr>
            <w:tcW w:w="127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5</w:t>
            </w:r>
            <w:r w:rsidRPr="00A03048">
              <w:rPr>
                <w:rFonts w:ascii="Times New Roman" w:eastAsia="Times New Roman" w:hAnsi="Times New Roman" w:cs="Times New Roman"/>
                <w:sz w:val="20"/>
                <w:szCs w:val="20"/>
                <w:lang w:val="en-US"/>
              </w:rPr>
              <w:t>MB</w:t>
            </w:r>
          </w:p>
        </w:tc>
        <w:tc>
          <w:tcPr>
            <w:tcW w:w="42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r>
      <w:tr w:rsidR="00A03048" w:rsidRPr="00A03048" w:rsidTr="00D57178">
        <w:tc>
          <w:tcPr>
            <w:tcW w:w="42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b/>
                <w:caps/>
                <w:sz w:val="20"/>
                <w:szCs w:val="20"/>
              </w:rPr>
            </w:pPr>
            <w:r w:rsidRPr="00A03048">
              <w:rPr>
                <w:rFonts w:ascii="Times New Roman" w:eastAsia="Times New Roman" w:hAnsi="Times New Roman" w:cs="Times New Roman"/>
                <w:b/>
                <w:caps/>
                <w:sz w:val="20"/>
                <w:szCs w:val="20"/>
              </w:rPr>
              <w:t>26</w:t>
            </w:r>
          </w:p>
        </w:tc>
        <w:tc>
          <w:tcPr>
            <w:tcW w:w="1559"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5"/>
              <w:contextualSpacing/>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Редькино</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39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116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Ростелеком</w:t>
            </w:r>
          </w:p>
        </w:tc>
        <w:tc>
          <w:tcPr>
            <w:tcW w:w="127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 xml:space="preserve">Оптоволокно </w:t>
            </w:r>
          </w:p>
        </w:tc>
        <w:tc>
          <w:tcPr>
            <w:tcW w:w="127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5</w:t>
            </w:r>
            <w:r w:rsidRPr="00A03048">
              <w:rPr>
                <w:rFonts w:ascii="Times New Roman" w:eastAsia="Times New Roman" w:hAnsi="Times New Roman" w:cs="Times New Roman"/>
                <w:sz w:val="20"/>
                <w:szCs w:val="20"/>
                <w:lang w:val="en-US"/>
              </w:rPr>
              <w:t>MB</w:t>
            </w:r>
          </w:p>
        </w:tc>
        <w:tc>
          <w:tcPr>
            <w:tcW w:w="42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r>
      <w:tr w:rsidR="00A03048" w:rsidRPr="00A03048" w:rsidTr="00D57178">
        <w:tc>
          <w:tcPr>
            <w:tcW w:w="42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b/>
                <w:caps/>
                <w:sz w:val="20"/>
                <w:szCs w:val="20"/>
              </w:rPr>
            </w:pPr>
            <w:r w:rsidRPr="00A03048">
              <w:rPr>
                <w:rFonts w:ascii="Times New Roman" w:eastAsia="Times New Roman" w:hAnsi="Times New Roman" w:cs="Times New Roman"/>
                <w:b/>
                <w:caps/>
                <w:sz w:val="20"/>
                <w:szCs w:val="20"/>
              </w:rPr>
              <w:t>27</w:t>
            </w:r>
          </w:p>
        </w:tc>
        <w:tc>
          <w:tcPr>
            <w:tcW w:w="1559"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5"/>
              <w:contextualSpacing/>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Верх-Шуртан</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39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116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Ростелеком</w:t>
            </w:r>
          </w:p>
        </w:tc>
        <w:tc>
          <w:tcPr>
            <w:tcW w:w="1276" w:type="dxa"/>
            <w:tcBorders>
              <w:top w:val="single" w:sz="4" w:space="0" w:color="auto"/>
              <w:left w:val="single" w:sz="4" w:space="0" w:color="auto"/>
              <w:bottom w:val="single" w:sz="4" w:space="0" w:color="auto"/>
              <w:right w:val="single" w:sz="4" w:space="0" w:color="auto"/>
            </w:tcBorders>
          </w:tcPr>
          <w:p w:rsidR="00A03048" w:rsidRPr="00A03048" w:rsidRDefault="00A03048" w:rsidP="00D5717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lang w:val="en-US"/>
              </w:rPr>
              <w:t>ADSL</w:t>
            </w:r>
          </w:p>
        </w:tc>
        <w:tc>
          <w:tcPr>
            <w:tcW w:w="127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lang w:val="en-US"/>
              </w:rPr>
              <w:t>512</w:t>
            </w:r>
            <w:r w:rsidRPr="00A03048">
              <w:rPr>
                <w:rFonts w:ascii="Times New Roman" w:eastAsia="Times New Roman" w:hAnsi="Times New Roman" w:cs="Times New Roman"/>
                <w:sz w:val="20"/>
                <w:szCs w:val="20"/>
              </w:rPr>
              <w:t>(кбит/сек)</w:t>
            </w:r>
          </w:p>
        </w:tc>
        <w:tc>
          <w:tcPr>
            <w:tcW w:w="42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r>
      <w:tr w:rsidR="00A03048" w:rsidRPr="00A03048" w:rsidTr="00D57178">
        <w:tc>
          <w:tcPr>
            <w:tcW w:w="42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b/>
                <w:caps/>
                <w:sz w:val="20"/>
                <w:szCs w:val="20"/>
              </w:rPr>
            </w:pPr>
            <w:r w:rsidRPr="00A03048">
              <w:rPr>
                <w:rFonts w:ascii="Times New Roman" w:eastAsia="Times New Roman" w:hAnsi="Times New Roman" w:cs="Times New Roman"/>
                <w:b/>
                <w:caps/>
                <w:sz w:val="20"/>
                <w:szCs w:val="20"/>
              </w:rPr>
              <w:t>28</w:t>
            </w:r>
          </w:p>
        </w:tc>
        <w:tc>
          <w:tcPr>
            <w:tcW w:w="1559"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5"/>
              <w:contextualSpacing/>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Бартым</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39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w:t>
            </w:r>
          </w:p>
        </w:tc>
        <w:tc>
          <w:tcPr>
            <w:tcW w:w="116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Ростелеком</w:t>
            </w:r>
          </w:p>
        </w:tc>
        <w:tc>
          <w:tcPr>
            <w:tcW w:w="127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lang w:val="en-US"/>
              </w:rPr>
              <w:t>ADSL</w:t>
            </w:r>
          </w:p>
          <w:p w:rsidR="00A03048" w:rsidRPr="00A03048" w:rsidRDefault="00A03048" w:rsidP="00A03048">
            <w:pPr>
              <w:spacing w:after="0" w:line="220" w:lineRule="exact"/>
              <w:ind w:left="-138" w:right="-78"/>
              <w:jc w:val="center"/>
              <w:rPr>
                <w:rFonts w:ascii="Times New Roman" w:eastAsia="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128(кбит/сек)</w:t>
            </w:r>
          </w:p>
        </w:tc>
        <w:tc>
          <w:tcPr>
            <w:tcW w:w="42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p>
        </w:tc>
      </w:tr>
      <w:tr w:rsidR="00A03048" w:rsidRPr="00A03048" w:rsidTr="00D57178">
        <w:tc>
          <w:tcPr>
            <w:tcW w:w="42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40" w:lineRule="auto"/>
              <w:jc w:val="center"/>
              <w:rPr>
                <w:rFonts w:ascii="Times New Roman" w:eastAsia="Times New Roman" w:hAnsi="Times New Roman" w:cs="Times New Roman"/>
                <w:b/>
                <w:caps/>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hideMark/>
          </w:tcPr>
          <w:p w:rsidR="00A03048" w:rsidRPr="00A03048" w:rsidRDefault="00A03048" w:rsidP="00A03048">
            <w:pPr>
              <w:spacing w:after="0" w:line="240" w:lineRule="auto"/>
              <w:jc w:val="center"/>
              <w:rPr>
                <w:rFonts w:ascii="Times New Roman" w:eastAsia="Times New Roman" w:hAnsi="Times New Roman" w:cs="Times New Roman"/>
                <w:b/>
                <w:caps/>
                <w:sz w:val="20"/>
                <w:szCs w:val="20"/>
                <w:lang w:eastAsia="ru-RU"/>
              </w:rPr>
            </w:pPr>
            <w:r w:rsidRPr="00A03048">
              <w:rPr>
                <w:rFonts w:ascii="Times New Roman" w:eastAsia="Times New Roman" w:hAnsi="Times New Roman" w:cs="Times New Roman"/>
                <w:b/>
                <w:caps/>
                <w:sz w:val="20"/>
                <w:szCs w:val="20"/>
                <w:lang w:eastAsia="ru-RU"/>
              </w:rPr>
              <w:t>Всего</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73</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64</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53</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33</w:t>
            </w: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33</w:t>
            </w: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20" w:lineRule="exact"/>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47</w:t>
            </w:r>
          </w:p>
        </w:tc>
        <w:tc>
          <w:tcPr>
            <w:tcW w:w="396" w:type="dxa"/>
            <w:tcBorders>
              <w:top w:val="single" w:sz="4" w:space="0" w:color="auto"/>
              <w:left w:val="single" w:sz="4" w:space="0" w:color="auto"/>
              <w:bottom w:val="single" w:sz="4" w:space="0" w:color="auto"/>
              <w:right w:val="single" w:sz="4" w:space="0" w:color="auto"/>
            </w:tcBorders>
          </w:tcPr>
          <w:p w:rsidR="00A03048" w:rsidRPr="00A03048" w:rsidRDefault="00A03048" w:rsidP="00D57178">
            <w:pPr>
              <w:spacing w:after="0" w:line="276" w:lineRule="auto"/>
              <w:ind w:left="-109" w:right="-136"/>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35</w:t>
            </w:r>
          </w:p>
        </w:tc>
        <w:tc>
          <w:tcPr>
            <w:tcW w:w="116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p>
        </w:tc>
        <w:tc>
          <w:tcPr>
            <w:tcW w:w="425"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3</w:t>
            </w:r>
          </w:p>
        </w:tc>
        <w:tc>
          <w:tcPr>
            <w:tcW w:w="1560"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76" w:lineRule="auto"/>
              <w:ind w:left="-138" w:right="-78"/>
              <w:jc w:val="center"/>
              <w:rPr>
                <w:rFonts w:ascii="Times New Roman" w:eastAsia="Times New Roman" w:hAnsi="Times New Roman" w:cs="Times New Roman"/>
                <w:sz w:val="20"/>
                <w:szCs w:val="20"/>
              </w:rPr>
            </w:pPr>
            <w:r w:rsidRPr="00A03048">
              <w:rPr>
                <w:rFonts w:ascii="Times New Roman" w:eastAsia="Times New Roman" w:hAnsi="Times New Roman" w:cs="Times New Roman"/>
                <w:sz w:val="20"/>
                <w:szCs w:val="20"/>
              </w:rPr>
              <w:t>4</w:t>
            </w:r>
          </w:p>
        </w:tc>
        <w:tc>
          <w:tcPr>
            <w:tcW w:w="708"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40" w:lineRule="auto"/>
              <w:ind w:left="-138" w:right="-78"/>
              <w:jc w:val="center"/>
              <w:rPr>
                <w:rFonts w:ascii="Times New Roman" w:eastAsia="Times New Roman" w:hAnsi="Times New Roman" w:cs="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40" w:lineRule="auto"/>
              <w:ind w:left="-138" w:right="-78"/>
              <w:jc w:val="center"/>
              <w:rPr>
                <w:rFonts w:ascii="Times New Roman" w:eastAsia="Times New Roman" w:hAnsi="Times New Roman" w:cs="Times New Roman"/>
                <w:sz w:val="20"/>
                <w:szCs w:val="20"/>
                <w:lang w:eastAsia="ru-RU"/>
              </w:rPr>
            </w:pPr>
          </w:p>
        </w:tc>
        <w:tc>
          <w:tcPr>
            <w:tcW w:w="566"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40" w:lineRule="auto"/>
              <w:ind w:left="-138" w:right="-78"/>
              <w:jc w:val="center"/>
              <w:rPr>
                <w:rFonts w:ascii="Times New Roman" w:eastAsia="Times New Roman" w:hAnsi="Times New Roman" w:cs="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r>
    </w:tbl>
    <w:p w:rsidR="00A03048" w:rsidRPr="00A03048" w:rsidRDefault="00A03048" w:rsidP="00A03048">
      <w:pPr>
        <w:spacing w:after="0" w:line="240" w:lineRule="auto"/>
        <w:jc w:val="center"/>
        <w:rPr>
          <w:rFonts w:ascii="Times New Roman" w:eastAsia="Times New Roman" w:hAnsi="Times New Roman" w:cs="Times New Roman"/>
          <w:sz w:val="20"/>
          <w:szCs w:val="20"/>
          <w:lang w:eastAsia="x-none"/>
        </w:rPr>
      </w:pPr>
    </w:p>
    <w:p w:rsidR="00A03048" w:rsidRPr="00A03048" w:rsidRDefault="00A03048" w:rsidP="00A03048">
      <w:pPr>
        <w:spacing w:after="0" w:line="240" w:lineRule="auto"/>
        <w:ind w:left="113" w:right="113"/>
        <w:rPr>
          <w:rFonts w:ascii="Times New Roman" w:eastAsia="Times New Roman" w:hAnsi="Times New Roman" w:cs="Times New Roman"/>
          <w:sz w:val="20"/>
          <w:szCs w:val="20"/>
          <w:lang w:eastAsia="ru-RU"/>
        </w:rPr>
      </w:pPr>
      <w:proofErr w:type="gramStart"/>
      <w:r w:rsidRPr="00A03048">
        <w:rPr>
          <w:rFonts w:ascii="Times New Roman" w:eastAsia="Times New Roman" w:hAnsi="Times New Roman" w:cs="Times New Roman"/>
          <w:sz w:val="20"/>
          <w:szCs w:val="20"/>
          <w:lang w:eastAsia="x-none"/>
        </w:rPr>
        <w:t>*</w:t>
      </w:r>
      <w:r w:rsidRPr="00A03048">
        <w:rPr>
          <w:rFonts w:ascii="Times New Roman" w:eastAsia="Times New Roman" w:hAnsi="Times New Roman" w:cs="Times New Roman"/>
          <w:sz w:val="20"/>
          <w:szCs w:val="20"/>
          <w:lang w:eastAsia="ru-RU"/>
        </w:rPr>
        <w:t xml:space="preserve"> Тип канала связи (кабельное, в т.ч. оптоволоконное подключение; телефонное (</w:t>
      </w:r>
      <w:r w:rsidRPr="00A03048">
        <w:rPr>
          <w:rFonts w:ascii="Times New Roman" w:eastAsia="Times New Roman" w:hAnsi="Times New Roman" w:cs="Times New Roman"/>
          <w:sz w:val="20"/>
          <w:szCs w:val="20"/>
          <w:lang w:val="en-US" w:eastAsia="ru-RU"/>
        </w:rPr>
        <w:t>ADSL</w:t>
      </w:r>
      <w:r w:rsidRPr="00A03048">
        <w:rPr>
          <w:rFonts w:ascii="Times New Roman" w:eastAsia="Times New Roman" w:hAnsi="Times New Roman" w:cs="Times New Roman"/>
          <w:sz w:val="20"/>
          <w:szCs w:val="20"/>
          <w:lang w:eastAsia="ru-RU"/>
        </w:rPr>
        <w:t xml:space="preserve"> и </w:t>
      </w:r>
      <w:r w:rsidRPr="00A03048">
        <w:rPr>
          <w:rFonts w:ascii="Times New Roman" w:eastAsia="Times New Roman" w:hAnsi="Times New Roman" w:cs="Times New Roman"/>
          <w:sz w:val="20"/>
          <w:szCs w:val="20"/>
          <w:lang w:val="en-US" w:eastAsia="ru-RU"/>
        </w:rPr>
        <w:t>Dual</w:t>
      </w:r>
      <w:r w:rsidRPr="00A03048">
        <w:rPr>
          <w:rFonts w:ascii="Times New Roman" w:eastAsia="Times New Roman" w:hAnsi="Times New Roman" w:cs="Times New Roman"/>
          <w:sz w:val="20"/>
          <w:szCs w:val="20"/>
          <w:lang w:eastAsia="ru-RU"/>
        </w:rPr>
        <w:t>-</w:t>
      </w:r>
      <w:r w:rsidRPr="00A03048">
        <w:rPr>
          <w:rFonts w:ascii="Times New Roman" w:eastAsia="Times New Roman" w:hAnsi="Times New Roman" w:cs="Times New Roman"/>
          <w:sz w:val="20"/>
          <w:szCs w:val="20"/>
          <w:lang w:val="en-US" w:eastAsia="ru-RU"/>
        </w:rPr>
        <w:t>up</w:t>
      </w:r>
      <w:r w:rsidRPr="00A03048">
        <w:rPr>
          <w:rFonts w:ascii="Times New Roman" w:eastAsia="Times New Roman" w:hAnsi="Times New Roman" w:cs="Times New Roman"/>
          <w:sz w:val="20"/>
          <w:szCs w:val="20"/>
          <w:lang w:eastAsia="ru-RU"/>
        </w:rPr>
        <w:t xml:space="preserve">); телевизионный кабель; мобильный интернет; спутниковый интернет, </w:t>
      </w:r>
      <w:r w:rsidRPr="00A03048">
        <w:rPr>
          <w:rFonts w:ascii="Times New Roman" w:eastAsia="Times New Roman" w:hAnsi="Times New Roman" w:cs="Times New Roman"/>
          <w:sz w:val="20"/>
          <w:szCs w:val="20"/>
          <w:lang w:val="en-US" w:eastAsia="ru-RU"/>
        </w:rPr>
        <w:t>Wi</w:t>
      </w:r>
      <w:r w:rsidRPr="00A03048">
        <w:rPr>
          <w:rFonts w:ascii="Times New Roman" w:eastAsia="Times New Roman" w:hAnsi="Times New Roman" w:cs="Times New Roman"/>
          <w:sz w:val="20"/>
          <w:szCs w:val="20"/>
          <w:lang w:eastAsia="ru-RU"/>
        </w:rPr>
        <w:t>-</w:t>
      </w:r>
      <w:r w:rsidRPr="00A03048">
        <w:rPr>
          <w:rFonts w:ascii="Times New Roman" w:eastAsia="Times New Roman" w:hAnsi="Times New Roman" w:cs="Times New Roman"/>
          <w:sz w:val="20"/>
          <w:szCs w:val="20"/>
          <w:lang w:val="en-US" w:eastAsia="ru-RU"/>
        </w:rPr>
        <w:t>Max</w:t>
      </w:r>
      <w:r w:rsidRPr="00A03048">
        <w:rPr>
          <w:rFonts w:ascii="Times New Roman" w:eastAsia="Times New Roman" w:hAnsi="Times New Roman" w:cs="Times New Roman"/>
          <w:sz w:val="20"/>
          <w:szCs w:val="20"/>
          <w:lang w:eastAsia="ru-RU"/>
        </w:rPr>
        <w:t xml:space="preserve"> др.)</w:t>
      </w:r>
      <w:proofErr w:type="gramEnd"/>
    </w:p>
    <w:p w:rsidR="00A03048" w:rsidRPr="00A03048" w:rsidRDefault="00A03048" w:rsidP="00A03048">
      <w:pPr>
        <w:spacing w:after="0" w:line="240" w:lineRule="auto"/>
        <w:jc w:val="right"/>
        <w:rPr>
          <w:rFonts w:ascii="Times New Roman" w:eastAsia="Times New Roman" w:hAnsi="Times New Roman" w:cs="Times New Roman"/>
          <w:sz w:val="20"/>
          <w:szCs w:val="20"/>
          <w:lang w:val="x-none" w:eastAsia="x-none"/>
        </w:rPr>
      </w:pPr>
      <w:r w:rsidRPr="00A03048">
        <w:rPr>
          <w:rFonts w:ascii="Times New Roman" w:eastAsia="Times New Roman" w:hAnsi="Times New Roman" w:cs="Times New Roman"/>
          <w:b/>
          <w:sz w:val="20"/>
          <w:szCs w:val="20"/>
          <w:lang w:eastAsia="x-none"/>
        </w:rPr>
        <w:t>Та</w:t>
      </w:r>
      <w:r w:rsidRPr="00A03048">
        <w:rPr>
          <w:rFonts w:ascii="Times New Roman" w:eastAsia="Times New Roman" w:hAnsi="Times New Roman" w:cs="Times New Roman"/>
          <w:b/>
          <w:sz w:val="20"/>
          <w:szCs w:val="20"/>
          <w:lang w:val="x-none" w:eastAsia="x-none"/>
        </w:rPr>
        <w:t>блица №1</w:t>
      </w:r>
      <w:r w:rsidRPr="00A03048">
        <w:rPr>
          <w:rFonts w:ascii="Times New Roman" w:eastAsia="Times New Roman" w:hAnsi="Times New Roman" w:cs="Times New Roman"/>
          <w:b/>
          <w:sz w:val="20"/>
          <w:szCs w:val="20"/>
          <w:lang w:eastAsia="x-none"/>
        </w:rPr>
        <w:t>3</w:t>
      </w:r>
      <w:r w:rsidRPr="00A03048">
        <w:rPr>
          <w:rFonts w:ascii="Times New Roman" w:eastAsia="Times New Roman" w:hAnsi="Times New Roman" w:cs="Times New Roman"/>
          <w:b/>
          <w:sz w:val="20"/>
          <w:szCs w:val="20"/>
          <w:lang w:val="x-none" w:eastAsia="x-none"/>
        </w:rPr>
        <w:t>а</w:t>
      </w:r>
      <w:r w:rsidRPr="00A03048">
        <w:rPr>
          <w:rFonts w:ascii="Times New Roman" w:eastAsia="Times New Roman" w:hAnsi="Times New Roman" w:cs="Times New Roman"/>
          <w:b/>
          <w:sz w:val="20"/>
          <w:szCs w:val="20"/>
          <w:lang w:eastAsia="x-none"/>
        </w:rPr>
        <w:t xml:space="preserve"> </w:t>
      </w:r>
      <w:r w:rsidRPr="00A03048">
        <w:rPr>
          <w:rFonts w:ascii="Times New Roman" w:eastAsia="Times New Roman" w:hAnsi="Times New Roman" w:cs="Times New Roman"/>
          <w:sz w:val="20"/>
          <w:szCs w:val="20"/>
          <w:lang w:val="x-none" w:eastAsia="x-none"/>
        </w:rPr>
        <w:t>(к анализу)</w:t>
      </w:r>
    </w:p>
    <w:p w:rsidR="00A03048" w:rsidRPr="00A03048" w:rsidRDefault="00A03048" w:rsidP="00A03048">
      <w:pPr>
        <w:spacing w:after="0" w:line="240" w:lineRule="auto"/>
        <w:jc w:val="center"/>
        <w:rPr>
          <w:rFonts w:ascii="Times New Roman" w:eastAsia="Times New Roman" w:hAnsi="Times New Roman" w:cs="Times New Roman"/>
          <w:b/>
          <w:sz w:val="24"/>
          <w:szCs w:val="24"/>
          <w:lang w:eastAsia="x-none"/>
        </w:rPr>
      </w:pPr>
      <w:r w:rsidRPr="00A03048">
        <w:rPr>
          <w:rFonts w:ascii="Times New Roman" w:eastAsia="Times New Roman" w:hAnsi="Times New Roman" w:cs="Times New Roman"/>
          <w:b/>
          <w:sz w:val="24"/>
          <w:szCs w:val="24"/>
          <w:lang w:val="x-none" w:eastAsia="x-none"/>
        </w:rPr>
        <w:t xml:space="preserve">Движение компьютерной техники (приобретение/списание) в </w:t>
      </w:r>
      <w:r w:rsidRPr="00A03048">
        <w:rPr>
          <w:rFonts w:ascii="Times New Roman" w:eastAsia="Times New Roman" w:hAnsi="Times New Roman" w:cs="Times New Roman"/>
          <w:b/>
          <w:sz w:val="24"/>
          <w:szCs w:val="24"/>
          <w:lang w:eastAsia="x-none"/>
        </w:rPr>
        <w:t>2023</w:t>
      </w:r>
      <w:r w:rsidRPr="00A03048">
        <w:rPr>
          <w:rFonts w:ascii="Times New Roman" w:eastAsia="Times New Roman" w:hAnsi="Times New Roman" w:cs="Times New Roman"/>
          <w:b/>
          <w:sz w:val="24"/>
          <w:szCs w:val="24"/>
          <w:lang w:val="x-none" w:eastAsia="x-none"/>
        </w:rPr>
        <w:t xml:space="preserve"> году*</w:t>
      </w:r>
    </w:p>
    <w:p w:rsidR="00A03048" w:rsidRPr="00A03048" w:rsidRDefault="00A03048" w:rsidP="00A03048">
      <w:pPr>
        <w:spacing w:after="0" w:line="240" w:lineRule="auto"/>
        <w:jc w:val="center"/>
        <w:rPr>
          <w:rFonts w:ascii="Times New Roman" w:eastAsia="Times New Roman" w:hAnsi="Times New Roman" w:cs="Times New Roman"/>
          <w:b/>
          <w:sz w:val="24"/>
          <w:szCs w:val="24"/>
          <w:lang w:eastAsia="x-none"/>
        </w:rPr>
      </w:pPr>
    </w:p>
    <w:tbl>
      <w:tblPr>
        <w:tblW w:w="1460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992"/>
        <w:gridCol w:w="2552"/>
        <w:gridCol w:w="1843"/>
        <w:gridCol w:w="1275"/>
        <w:gridCol w:w="1560"/>
        <w:gridCol w:w="2409"/>
        <w:gridCol w:w="1701"/>
      </w:tblGrid>
      <w:tr w:rsidR="00A03048" w:rsidRPr="00A03048" w:rsidTr="00D57178">
        <w:trPr>
          <w:cantSplit/>
          <w:trHeight w:val="555"/>
        </w:trPr>
        <w:tc>
          <w:tcPr>
            <w:tcW w:w="2268" w:type="dxa"/>
            <w:vMerge w:val="restart"/>
          </w:tcPr>
          <w:p w:rsidR="00A03048" w:rsidRPr="00A03048" w:rsidRDefault="00A03048" w:rsidP="00A03048">
            <w:pPr>
              <w:spacing w:after="0" w:line="240" w:lineRule="auto"/>
              <w:jc w:val="center"/>
              <w:rPr>
                <w:rFonts w:ascii="Times New Roman" w:eastAsia="Times New Roman" w:hAnsi="Times New Roman" w:cs="Times New Roman"/>
                <w:b/>
                <w:sz w:val="20"/>
                <w:szCs w:val="20"/>
                <w:lang w:eastAsia="ru-RU"/>
              </w:rPr>
            </w:pPr>
            <w:r w:rsidRPr="00A03048">
              <w:rPr>
                <w:rFonts w:ascii="Times New Roman" w:eastAsia="Times New Roman" w:hAnsi="Times New Roman" w:cs="Times New Roman"/>
                <w:b/>
                <w:sz w:val="20"/>
                <w:szCs w:val="20"/>
                <w:lang w:eastAsia="ru-RU"/>
              </w:rPr>
              <w:t>Единица техники</w:t>
            </w:r>
          </w:p>
        </w:tc>
        <w:tc>
          <w:tcPr>
            <w:tcW w:w="992" w:type="dxa"/>
            <w:vMerge w:val="restart"/>
          </w:tcPr>
          <w:p w:rsidR="00A03048" w:rsidRPr="00A03048" w:rsidRDefault="00A03048" w:rsidP="00D57178">
            <w:pPr>
              <w:spacing w:after="0" w:line="240" w:lineRule="auto"/>
              <w:ind w:left="-108" w:right="-108"/>
              <w:jc w:val="center"/>
              <w:rPr>
                <w:rFonts w:ascii="Times New Roman" w:eastAsia="Times New Roman" w:hAnsi="Times New Roman" w:cs="Times New Roman"/>
                <w:b/>
                <w:sz w:val="20"/>
                <w:szCs w:val="20"/>
                <w:lang w:eastAsia="ru-RU"/>
              </w:rPr>
            </w:pPr>
            <w:r w:rsidRPr="00A03048">
              <w:rPr>
                <w:rFonts w:ascii="Times New Roman" w:eastAsia="Times New Roman" w:hAnsi="Times New Roman" w:cs="Times New Roman"/>
                <w:b/>
                <w:sz w:val="20"/>
                <w:szCs w:val="20"/>
                <w:lang w:eastAsia="ru-RU"/>
              </w:rPr>
              <w:t>Год выпуска</w:t>
            </w:r>
          </w:p>
        </w:tc>
        <w:tc>
          <w:tcPr>
            <w:tcW w:w="2552" w:type="dxa"/>
            <w:vMerge w:val="restart"/>
          </w:tcPr>
          <w:p w:rsidR="00A03048" w:rsidRPr="00A03048" w:rsidRDefault="00A03048" w:rsidP="00D57178">
            <w:pPr>
              <w:spacing w:after="0" w:line="240" w:lineRule="auto"/>
              <w:jc w:val="center"/>
              <w:rPr>
                <w:rFonts w:ascii="Times New Roman" w:eastAsia="Times New Roman" w:hAnsi="Times New Roman" w:cs="Times New Roman"/>
                <w:b/>
                <w:sz w:val="20"/>
                <w:szCs w:val="20"/>
                <w:lang w:eastAsia="ru-RU"/>
              </w:rPr>
            </w:pPr>
            <w:r w:rsidRPr="00A03048">
              <w:rPr>
                <w:rFonts w:ascii="Times New Roman" w:eastAsia="Times New Roman" w:hAnsi="Times New Roman" w:cs="Times New Roman"/>
                <w:b/>
                <w:sz w:val="20"/>
                <w:szCs w:val="20"/>
                <w:lang w:eastAsia="ru-RU"/>
              </w:rPr>
              <w:t>Местонахождение  техники (отдел/филиал)</w:t>
            </w:r>
          </w:p>
        </w:tc>
        <w:tc>
          <w:tcPr>
            <w:tcW w:w="1843" w:type="dxa"/>
            <w:vMerge w:val="restart"/>
          </w:tcPr>
          <w:p w:rsidR="00A03048" w:rsidRPr="00A03048" w:rsidRDefault="00A03048" w:rsidP="00A03048">
            <w:pPr>
              <w:spacing w:after="0" w:line="240" w:lineRule="auto"/>
              <w:jc w:val="center"/>
              <w:rPr>
                <w:rFonts w:ascii="Times New Roman" w:eastAsia="Times New Roman" w:hAnsi="Times New Roman" w:cs="Times New Roman"/>
                <w:b/>
                <w:sz w:val="20"/>
                <w:szCs w:val="20"/>
                <w:lang w:eastAsia="ru-RU"/>
              </w:rPr>
            </w:pPr>
            <w:r w:rsidRPr="00A03048">
              <w:rPr>
                <w:rFonts w:ascii="Times New Roman" w:eastAsia="Times New Roman" w:hAnsi="Times New Roman" w:cs="Times New Roman"/>
                <w:b/>
                <w:sz w:val="20"/>
                <w:szCs w:val="20"/>
                <w:lang w:eastAsia="ru-RU"/>
              </w:rPr>
              <w:t>Тактовая частота (Быстрота действия)</w:t>
            </w:r>
          </w:p>
        </w:tc>
        <w:tc>
          <w:tcPr>
            <w:tcW w:w="1275" w:type="dxa"/>
            <w:vMerge w:val="restart"/>
          </w:tcPr>
          <w:p w:rsidR="00A03048" w:rsidRPr="00A03048" w:rsidRDefault="00A03048" w:rsidP="00D57178">
            <w:pPr>
              <w:spacing w:after="0" w:line="240" w:lineRule="auto"/>
              <w:ind w:right="-108"/>
              <w:jc w:val="center"/>
              <w:rPr>
                <w:rFonts w:ascii="Times New Roman" w:eastAsia="Times New Roman" w:hAnsi="Times New Roman" w:cs="Times New Roman"/>
                <w:b/>
                <w:sz w:val="20"/>
                <w:szCs w:val="20"/>
                <w:lang w:eastAsia="ru-RU"/>
              </w:rPr>
            </w:pPr>
            <w:r w:rsidRPr="00A03048">
              <w:rPr>
                <w:rFonts w:ascii="Times New Roman" w:eastAsia="Times New Roman" w:hAnsi="Times New Roman" w:cs="Times New Roman"/>
                <w:b/>
                <w:sz w:val="20"/>
                <w:szCs w:val="20"/>
                <w:lang w:eastAsia="ru-RU"/>
              </w:rPr>
              <w:t>Объем жесткого диска (</w:t>
            </w:r>
            <w:r w:rsidRPr="00A03048">
              <w:rPr>
                <w:rFonts w:ascii="Times New Roman" w:eastAsia="Times New Roman" w:hAnsi="Times New Roman" w:cs="Times New Roman"/>
                <w:b/>
                <w:sz w:val="20"/>
                <w:szCs w:val="20"/>
                <w:lang w:val="en-US" w:eastAsia="ru-RU"/>
              </w:rPr>
              <w:t>HDD</w:t>
            </w:r>
            <w:r w:rsidRPr="00A03048">
              <w:rPr>
                <w:rFonts w:ascii="Times New Roman" w:eastAsia="Times New Roman" w:hAnsi="Times New Roman" w:cs="Times New Roman"/>
                <w:b/>
                <w:sz w:val="20"/>
                <w:szCs w:val="20"/>
                <w:lang w:eastAsia="ru-RU"/>
              </w:rPr>
              <w:t xml:space="preserve">/ </w:t>
            </w:r>
            <w:r w:rsidRPr="00A03048">
              <w:rPr>
                <w:rFonts w:ascii="Times New Roman" w:eastAsia="Times New Roman" w:hAnsi="Times New Roman" w:cs="Times New Roman"/>
                <w:b/>
                <w:sz w:val="20"/>
                <w:szCs w:val="20"/>
                <w:lang w:val="en-US" w:eastAsia="ru-RU"/>
              </w:rPr>
              <w:t>SDD</w:t>
            </w:r>
            <w:r w:rsidRPr="00A03048">
              <w:rPr>
                <w:rFonts w:ascii="Times New Roman" w:eastAsia="Times New Roman" w:hAnsi="Times New Roman" w:cs="Times New Roman"/>
                <w:b/>
                <w:sz w:val="20"/>
                <w:szCs w:val="20"/>
                <w:lang w:eastAsia="ru-RU"/>
              </w:rPr>
              <w:t>)</w:t>
            </w:r>
          </w:p>
        </w:tc>
        <w:tc>
          <w:tcPr>
            <w:tcW w:w="1560" w:type="dxa"/>
            <w:vMerge w:val="restart"/>
          </w:tcPr>
          <w:p w:rsidR="00A03048" w:rsidRPr="00A03048" w:rsidRDefault="00A03048" w:rsidP="00A03048">
            <w:pPr>
              <w:spacing w:after="0" w:line="240" w:lineRule="auto"/>
              <w:jc w:val="center"/>
              <w:rPr>
                <w:rFonts w:ascii="Times New Roman" w:eastAsia="Times New Roman" w:hAnsi="Times New Roman" w:cs="Times New Roman"/>
                <w:b/>
                <w:sz w:val="20"/>
                <w:szCs w:val="20"/>
                <w:lang w:eastAsia="ru-RU"/>
              </w:rPr>
            </w:pPr>
            <w:r w:rsidRPr="00A03048">
              <w:rPr>
                <w:rFonts w:ascii="Times New Roman" w:eastAsia="Times New Roman" w:hAnsi="Times New Roman" w:cs="Times New Roman"/>
                <w:b/>
                <w:sz w:val="20"/>
                <w:szCs w:val="20"/>
                <w:lang w:eastAsia="ru-RU"/>
              </w:rPr>
              <w:t>Объем ОЗУ (оперативная память)</w:t>
            </w:r>
          </w:p>
        </w:tc>
        <w:tc>
          <w:tcPr>
            <w:tcW w:w="4110" w:type="dxa"/>
            <w:gridSpan w:val="2"/>
          </w:tcPr>
          <w:p w:rsidR="00A03048" w:rsidRPr="00A03048" w:rsidRDefault="00A03048" w:rsidP="00A03048">
            <w:pPr>
              <w:spacing w:after="0" w:line="240" w:lineRule="auto"/>
              <w:jc w:val="center"/>
              <w:rPr>
                <w:rFonts w:ascii="Times New Roman" w:eastAsia="Times New Roman" w:hAnsi="Times New Roman" w:cs="Times New Roman"/>
                <w:b/>
                <w:sz w:val="20"/>
                <w:szCs w:val="20"/>
                <w:lang w:eastAsia="ru-RU"/>
              </w:rPr>
            </w:pPr>
            <w:r w:rsidRPr="00A03048">
              <w:rPr>
                <w:rFonts w:ascii="Times New Roman" w:eastAsia="Times New Roman" w:hAnsi="Times New Roman" w:cs="Times New Roman"/>
                <w:b/>
                <w:sz w:val="20"/>
                <w:szCs w:val="20"/>
                <w:lang w:eastAsia="ru-RU"/>
              </w:rPr>
              <w:t>Финансирование приобретения</w:t>
            </w:r>
          </w:p>
        </w:tc>
      </w:tr>
      <w:tr w:rsidR="00A03048" w:rsidRPr="00A03048" w:rsidTr="00D57178">
        <w:trPr>
          <w:cantSplit/>
          <w:trHeight w:val="339"/>
        </w:trPr>
        <w:tc>
          <w:tcPr>
            <w:tcW w:w="2268" w:type="dxa"/>
            <w:vMerge/>
          </w:tcPr>
          <w:p w:rsidR="00A03048" w:rsidRPr="00A03048" w:rsidRDefault="00A03048" w:rsidP="00A03048">
            <w:pPr>
              <w:spacing w:after="0" w:line="240" w:lineRule="auto"/>
              <w:jc w:val="center"/>
              <w:rPr>
                <w:rFonts w:ascii="Times New Roman" w:eastAsia="Times New Roman" w:hAnsi="Times New Roman" w:cs="Times New Roman"/>
                <w:b/>
                <w:sz w:val="20"/>
                <w:szCs w:val="20"/>
                <w:lang w:eastAsia="ru-RU"/>
              </w:rPr>
            </w:pPr>
          </w:p>
        </w:tc>
        <w:tc>
          <w:tcPr>
            <w:tcW w:w="992" w:type="dxa"/>
            <w:vMerge/>
          </w:tcPr>
          <w:p w:rsidR="00A03048" w:rsidRPr="00A03048" w:rsidRDefault="00A03048" w:rsidP="00A03048">
            <w:pPr>
              <w:spacing w:after="0" w:line="240" w:lineRule="auto"/>
              <w:jc w:val="center"/>
              <w:rPr>
                <w:rFonts w:ascii="Times New Roman" w:eastAsia="Times New Roman" w:hAnsi="Times New Roman" w:cs="Times New Roman"/>
                <w:b/>
                <w:sz w:val="20"/>
                <w:szCs w:val="20"/>
                <w:lang w:eastAsia="ru-RU"/>
              </w:rPr>
            </w:pPr>
          </w:p>
        </w:tc>
        <w:tc>
          <w:tcPr>
            <w:tcW w:w="2552" w:type="dxa"/>
            <w:vMerge/>
          </w:tcPr>
          <w:p w:rsidR="00A03048" w:rsidRPr="00A03048" w:rsidRDefault="00A03048" w:rsidP="00A03048">
            <w:pPr>
              <w:spacing w:after="0" w:line="240" w:lineRule="auto"/>
              <w:jc w:val="center"/>
              <w:rPr>
                <w:rFonts w:ascii="Times New Roman" w:eastAsia="Times New Roman" w:hAnsi="Times New Roman" w:cs="Times New Roman"/>
                <w:b/>
                <w:sz w:val="20"/>
                <w:szCs w:val="20"/>
                <w:lang w:eastAsia="ru-RU"/>
              </w:rPr>
            </w:pPr>
          </w:p>
        </w:tc>
        <w:tc>
          <w:tcPr>
            <w:tcW w:w="1843" w:type="dxa"/>
            <w:vMerge/>
          </w:tcPr>
          <w:p w:rsidR="00A03048" w:rsidRPr="00A03048" w:rsidRDefault="00A03048" w:rsidP="00A03048">
            <w:pPr>
              <w:spacing w:after="0" w:line="240" w:lineRule="auto"/>
              <w:jc w:val="center"/>
              <w:rPr>
                <w:rFonts w:ascii="Times New Roman" w:eastAsia="Times New Roman" w:hAnsi="Times New Roman" w:cs="Times New Roman"/>
                <w:b/>
                <w:sz w:val="20"/>
                <w:szCs w:val="20"/>
                <w:lang w:eastAsia="ru-RU"/>
              </w:rPr>
            </w:pPr>
          </w:p>
        </w:tc>
        <w:tc>
          <w:tcPr>
            <w:tcW w:w="1275" w:type="dxa"/>
            <w:vMerge/>
          </w:tcPr>
          <w:p w:rsidR="00A03048" w:rsidRPr="00A03048" w:rsidRDefault="00A03048" w:rsidP="00A03048">
            <w:pPr>
              <w:spacing w:after="0" w:line="240" w:lineRule="auto"/>
              <w:jc w:val="center"/>
              <w:rPr>
                <w:rFonts w:ascii="Times New Roman" w:eastAsia="Times New Roman" w:hAnsi="Times New Roman" w:cs="Times New Roman"/>
                <w:b/>
                <w:sz w:val="20"/>
                <w:szCs w:val="20"/>
                <w:lang w:eastAsia="ru-RU"/>
              </w:rPr>
            </w:pPr>
          </w:p>
        </w:tc>
        <w:tc>
          <w:tcPr>
            <w:tcW w:w="1560" w:type="dxa"/>
            <w:vMerge/>
          </w:tcPr>
          <w:p w:rsidR="00A03048" w:rsidRPr="00A03048" w:rsidRDefault="00A03048" w:rsidP="00A03048">
            <w:pPr>
              <w:spacing w:after="0" w:line="240" w:lineRule="auto"/>
              <w:jc w:val="center"/>
              <w:rPr>
                <w:rFonts w:ascii="Times New Roman" w:eastAsia="Times New Roman" w:hAnsi="Times New Roman" w:cs="Times New Roman"/>
                <w:b/>
                <w:sz w:val="20"/>
                <w:szCs w:val="20"/>
                <w:lang w:eastAsia="ru-RU"/>
              </w:rPr>
            </w:pPr>
          </w:p>
        </w:tc>
        <w:tc>
          <w:tcPr>
            <w:tcW w:w="2409" w:type="dxa"/>
          </w:tcPr>
          <w:p w:rsidR="00A03048" w:rsidRPr="00A03048" w:rsidRDefault="00A03048" w:rsidP="00A03048">
            <w:pPr>
              <w:spacing w:after="0" w:line="240" w:lineRule="auto"/>
              <w:jc w:val="center"/>
              <w:rPr>
                <w:rFonts w:ascii="Times New Roman" w:eastAsia="Times New Roman" w:hAnsi="Times New Roman" w:cs="Times New Roman"/>
                <w:b/>
                <w:sz w:val="20"/>
                <w:szCs w:val="20"/>
                <w:lang w:eastAsia="ru-RU"/>
              </w:rPr>
            </w:pPr>
            <w:r w:rsidRPr="00A03048">
              <w:rPr>
                <w:rFonts w:ascii="Times New Roman" w:eastAsia="Times New Roman" w:hAnsi="Times New Roman" w:cs="Times New Roman"/>
                <w:b/>
                <w:sz w:val="20"/>
                <w:szCs w:val="20"/>
                <w:lang w:eastAsia="ru-RU"/>
              </w:rPr>
              <w:t>Источник</w:t>
            </w:r>
          </w:p>
        </w:tc>
        <w:tc>
          <w:tcPr>
            <w:tcW w:w="1701" w:type="dxa"/>
          </w:tcPr>
          <w:p w:rsidR="00A03048" w:rsidRPr="00A03048" w:rsidRDefault="00A03048" w:rsidP="00A03048">
            <w:pPr>
              <w:spacing w:after="0" w:line="240" w:lineRule="auto"/>
              <w:jc w:val="center"/>
              <w:rPr>
                <w:rFonts w:ascii="Times New Roman" w:eastAsia="Times New Roman" w:hAnsi="Times New Roman" w:cs="Times New Roman"/>
                <w:b/>
                <w:sz w:val="20"/>
                <w:szCs w:val="20"/>
                <w:lang w:eastAsia="ru-RU"/>
              </w:rPr>
            </w:pPr>
            <w:r w:rsidRPr="00A03048">
              <w:rPr>
                <w:rFonts w:ascii="Times New Roman" w:eastAsia="Times New Roman" w:hAnsi="Times New Roman" w:cs="Times New Roman"/>
                <w:b/>
                <w:sz w:val="20"/>
                <w:szCs w:val="20"/>
                <w:lang w:eastAsia="ru-RU"/>
              </w:rPr>
              <w:t>Сумма</w:t>
            </w:r>
          </w:p>
        </w:tc>
      </w:tr>
      <w:tr w:rsidR="00A03048" w:rsidRPr="00A03048" w:rsidTr="00D57178">
        <w:tc>
          <w:tcPr>
            <w:tcW w:w="2268"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1</w:t>
            </w:r>
          </w:p>
        </w:tc>
        <w:tc>
          <w:tcPr>
            <w:tcW w:w="99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2</w:t>
            </w:r>
          </w:p>
        </w:tc>
        <w:tc>
          <w:tcPr>
            <w:tcW w:w="255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3</w:t>
            </w:r>
          </w:p>
        </w:tc>
        <w:tc>
          <w:tcPr>
            <w:tcW w:w="1843"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4</w:t>
            </w:r>
          </w:p>
        </w:tc>
        <w:tc>
          <w:tcPr>
            <w:tcW w:w="1275"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5</w:t>
            </w:r>
          </w:p>
        </w:tc>
        <w:tc>
          <w:tcPr>
            <w:tcW w:w="1560"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6</w:t>
            </w:r>
          </w:p>
        </w:tc>
        <w:tc>
          <w:tcPr>
            <w:tcW w:w="2409"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701"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r>
      <w:tr w:rsidR="00A03048" w:rsidRPr="00A03048" w:rsidTr="00D57178">
        <w:tc>
          <w:tcPr>
            <w:tcW w:w="2268" w:type="dxa"/>
          </w:tcPr>
          <w:p w:rsidR="00A03048" w:rsidRPr="00A03048" w:rsidRDefault="00A03048" w:rsidP="00A03048">
            <w:pPr>
              <w:spacing w:after="0" w:line="240" w:lineRule="auto"/>
              <w:jc w:val="right"/>
              <w:rPr>
                <w:rFonts w:ascii="Times New Roman" w:eastAsia="Times New Roman" w:hAnsi="Times New Roman" w:cs="Times New Roman"/>
                <w:b/>
                <w:sz w:val="24"/>
                <w:szCs w:val="24"/>
                <w:lang w:eastAsia="ru-RU"/>
              </w:rPr>
            </w:pPr>
            <w:r w:rsidRPr="00A03048">
              <w:rPr>
                <w:rFonts w:ascii="Times New Roman" w:eastAsia="Times New Roman" w:hAnsi="Times New Roman" w:cs="Times New Roman"/>
                <w:b/>
                <w:sz w:val="24"/>
                <w:szCs w:val="24"/>
                <w:lang w:eastAsia="ru-RU"/>
              </w:rPr>
              <w:t xml:space="preserve">Приобретено </w:t>
            </w:r>
          </w:p>
        </w:tc>
        <w:tc>
          <w:tcPr>
            <w:tcW w:w="99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55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843"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275"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560"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409"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701"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r>
      <w:tr w:rsidR="00A03048" w:rsidRPr="00A03048" w:rsidTr="00D57178">
        <w:tc>
          <w:tcPr>
            <w:tcW w:w="2268" w:type="dxa"/>
          </w:tcPr>
          <w:p w:rsidR="00A03048" w:rsidRPr="00A03048" w:rsidRDefault="00A03048" w:rsidP="00A03048">
            <w:pPr>
              <w:spacing w:after="0" w:line="240" w:lineRule="auto"/>
              <w:jc w:val="both"/>
              <w:rPr>
                <w:rFonts w:ascii="Times New Roman" w:eastAsia="Times New Roman" w:hAnsi="Times New Roman" w:cs="Times New Roman"/>
                <w:b/>
                <w:sz w:val="20"/>
                <w:szCs w:val="20"/>
                <w:lang w:eastAsia="ru-RU"/>
              </w:rPr>
            </w:pPr>
            <w:r w:rsidRPr="00A03048">
              <w:rPr>
                <w:rFonts w:ascii="Times New Roman" w:eastAsia="Times New Roman" w:hAnsi="Times New Roman" w:cs="Times New Roman"/>
                <w:b/>
                <w:sz w:val="20"/>
                <w:szCs w:val="20"/>
                <w:lang w:eastAsia="ru-RU"/>
              </w:rPr>
              <w:t>ПВЭМ</w:t>
            </w:r>
          </w:p>
        </w:tc>
        <w:tc>
          <w:tcPr>
            <w:tcW w:w="99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55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843"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275"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560"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409"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701"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r>
      <w:tr w:rsidR="00A03048" w:rsidRPr="00A03048" w:rsidTr="00D57178">
        <w:tc>
          <w:tcPr>
            <w:tcW w:w="2268" w:type="dxa"/>
          </w:tcPr>
          <w:p w:rsidR="00A03048" w:rsidRPr="00A03048" w:rsidRDefault="00A03048" w:rsidP="00A03048">
            <w:pPr>
              <w:spacing w:after="0" w:line="240" w:lineRule="auto"/>
              <w:jc w:val="both"/>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eastAsia="ru-RU"/>
              </w:rPr>
              <w:t xml:space="preserve">Моноблок </w:t>
            </w:r>
            <w:r w:rsidRPr="00A03048">
              <w:rPr>
                <w:rFonts w:ascii="Times New Roman" w:eastAsia="Times New Roman" w:hAnsi="Times New Roman" w:cs="Times New Roman"/>
                <w:sz w:val="20"/>
                <w:szCs w:val="20"/>
                <w:lang w:val="en-US" w:eastAsia="ru-RU"/>
              </w:rPr>
              <w:t>MSI PRO</w:t>
            </w:r>
          </w:p>
        </w:tc>
        <w:tc>
          <w:tcPr>
            <w:tcW w:w="99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val="en-US" w:eastAsia="ru-RU"/>
              </w:rPr>
              <w:t>2023</w:t>
            </w:r>
          </w:p>
        </w:tc>
        <w:tc>
          <w:tcPr>
            <w:tcW w:w="255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ЦБ</w:t>
            </w:r>
          </w:p>
        </w:tc>
        <w:tc>
          <w:tcPr>
            <w:tcW w:w="1843"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4х3.37</w:t>
            </w:r>
          </w:p>
        </w:tc>
        <w:tc>
          <w:tcPr>
            <w:tcW w:w="1275"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val="en-US" w:eastAsia="ru-RU"/>
              </w:rPr>
              <w:t>512</w:t>
            </w:r>
          </w:p>
        </w:tc>
        <w:tc>
          <w:tcPr>
            <w:tcW w:w="1560"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val="en-US" w:eastAsia="ru-RU"/>
              </w:rPr>
              <w:t>8</w:t>
            </w:r>
          </w:p>
        </w:tc>
        <w:tc>
          <w:tcPr>
            <w:tcW w:w="2409"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Федеральный бюджет</w:t>
            </w:r>
          </w:p>
        </w:tc>
        <w:tc>
          <w:tcPr>
            <w:tcW w:w="1701"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65000 р.</w:t>
            </w:r>
          </w:p>
        </w:tc>
      </w:tr>
      <w:tr w:rsidR="00A03048" w:rsidRPr="00A03048" w:rsidTr="00D57178">
        <w:tc>
          <w:tcPr>
            <w:tcW w:w="2268" w:type="dxa"/>
          </w:tcPr>
          <w:p w:rsidR="00A03048" w:rsidRPr="00A03048" w:rsidRDefault="00A03048" w:rsidP="00A03048">
            <w:pPr>
              <w:spacing w:after="0" w:line="240" w:lineRule="auto"/>
              <w:jc w:val="both"/>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eastAsia="ru-RU"/>
              </w:rPr>
              <w:t xml:space="preserve">Моноблок </w:t>
            </w:r>
            <w:r w:rsidRPr="00A03048">
              <w:rPr>
                <w:rFonts w:ascii="Times New Roman" w:eastAsia="Times New Roman" w:hAnsi="Times New Roman" w:cs="Times New Roman"/>
                <w:sz w:val="20"/>
                <w:szCs w:val="20"/>
                <w:lang w:val="en-US" w:eastAsia="ru-RU"/>
              </w:rPr>
              <w:t>MSI PRO</w:t>
            </w:r>
          </w:p>
        </w:tc>
        <w:tc>
          <w:tcPr>
            <w:tcW w:w="99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val="en-US" w:eastAsia="ru-RU"/>
              </w:rPr>
              <w:t>2023</w:t>
            </w:r>
          </w:p>
        </w:tc>
        <w:tc>
          <w:tcPr>
            <w:tcW w:w="255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ЦБ</w:t>
            </w:r>
          </w:p>
        </w:tc>
        <w:tc>
          <w:tcPr>
            <w:tcW w:w="1843"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4х3.37</w:t>
            </w:r>
          </w:p>
        </w:tc>
        <w:tc>
          <w:tcPr>
            <w:tcW w:w="1275"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val="en-US" w:eastAsia="ru-RU"/>
              </w:rPr>
              <w:t>512</w:t>
            </w:r>
          </w:p>
        </w:tc>
        <w:tc>
          <w:tcPr>
            <w:tcW w:w="1560"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val="en-US" w:eastAsia="ru-RU"/>
              </w:rPr>
              <w:t>8</w:t>
            </w:r>
          </w:p>
        </w:tc>
        <w:tc>
          <w:tcPr>
            <w:tcW w:w="2409"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Федеральный бюджет</w:t>
            </w:r>
          </w:p>
        </w:tc>
        <w:tc>
          <w:tcPr>
            <w:tcW w:w="1701"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65000 р.</w:t>
            </w:r>
          </w:p>
        </w:tc>
      </w:tr>
      <w:tr w:rsidR="00A03048" w:rsidRPr="00A03048" w:rsidTr="00D57178">
        <w:tc>
          <w:tcPr>
            <w:tcW w:w="2268" w:type="dxa"/>
          </w:tcPr>
          <w:p w:rsidR="00A03048" w:rsidRPr="00A03048" w:rsidRDefault="00A03048" w:rsidP="00A03048">
            <w:pPr>
              <w:spacing w:after="0" w:line="240" w:lineRule="auto"/>
              <w:jc w:val="both"/>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eastAsia="ru-RU"/>
              </w:rPr>
              <w:t xml:space="preserve">Моноблок </w:t>
            </w:r>
            <w:r w:rsidRPr="00A03048">
              <w:rPr>
                <w:rFonts w:ascii="Times New Roman" w:eastAsia="Times New Roman" w:hAnsi="Times New Roman" w:cs="Times New Roman"/>
                <w:sz w:val="20"/>
                <w:szCs w:val="20"/>
                <w:lang w:val="en-US" w:eastAsia="ru-RU"/>
              </w:rPr>
              <w:t>MSI PRO</w:t>
            </w:r>
          </w:p>
        </w:tc>
        <w:tc>
          <w:tcPr>
            <w:tcW w:w="99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val="en-US" w:eastAsia="ru-RU"/>
              </w:rPr>
              <w:t>2023</w:t>
            </w:r>
          </w:p>
        </w:tc>
        <w:tc>
          <w:tcPr>
            <w:tcW w:w="255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ЦБ</w:t>
            </w:r>
          </w:p>
        </w:tc>
        <w:tc>
          <w:tcPr>
            <w:tcW w:w="1843"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4х3.37</w:t>
            </w:r>
          </w:p>
        </w:tc>
        <w:tc>
          <w:tcPr>
            <w:tcW w:w="1275"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val="en-US" w:eastAsia="ru-RU"/>
              </w:rPr>
              <w:t>512</w:t>
            </w:r>
          </w:p>
        </w:tc>
        <w:tc>
          <w:tcPr>
            <w:tcW w:w="1560"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val="en-US" w:eastAsia="ru-RU"/>
              </w:rPr>
              <w:t>8</w:t>
            </w:r>
          </w:p>
        </w:tc>
        <w:tc>
          <w:tcPr>
            <w:tcW w:w="2409"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Федеральный бюджет</w:t>
            </w:r>
          </w:p>
        </w:tc>
        <w:tc>
          <w:tcPr>
            <w:tcW w:w="1701"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65000 р.</w:t>
            </w:r>
          </w:p>
        </w:tc>
      </w:tr>
      <w:tr w:rsidR="00A03048" w:rsidRPr="00A03048" w:rsidTr="00D57178">
        <w:tc>
          <w:tcPr>
            <w:tcW w:w="2268" w:type="dxa"/>
          </w:tcPr>
          <w:p w:rsidR="00A03048" w:rsidRPr="00A03048" w:rsidRDefault="00A03048" w:rsidP="00A03048">
            <w:pPr>
              <w:spacing w:after="0" w:line="240" w:lineRule="auto"/>
              <w:jc w:val="both"/>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eastAsia="ru-RU"/>
              </w:rPr>
              <w:t xml:space="preserve">Моноблок </w:t>
            </w:r>
            <w:r w:rsidRPr="00A03048">
              <w:rPr>
                <w:rFonts w:ascii="Times New Roman" w:eastAsia="Times New Roman" w:hAnsi="Times New Roman" w:cs="Times New Roman"/>
                <w:sz w:val="20"/>
                <w:szCs w:val="20"/>
                <w:lang w:val="en-US" w:eastAsia="ru-RU"/>
              </w:rPr>
              <w:t>MSI PRO</w:t>
            </w:r>
          </w:p>
        </w:tc>
        <w:tc>
          <w:tcPr>
            <w:tcW w:w="99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val="en-US" w:eastAsia="ru-RU"/>
              </w:rPr>
              <w:t>2023</w:t>
            </w:r>
          </w:p>
        </w:tc>
        <w:tc>
          <w:tcPr>
            <w:tcW w:w="255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ЦБ</w:t>
            </w:r>
          </w:p>
        </w:tc>
        <w:tc>
          <w:tcPr>
            <w:tcW w:w="1843"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4х3.37</w:t>
            </w:r>
          </w:p>
        </w:tc>
        <w:tc>
          <w:tcPr>
            <w:tcW w:w="1275"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val="en-US" w:eastAsia="ru-RU"/>
              </w:rPr>
              <w:t>512</w:t>
            </w:r>
          </w:p>
        </w:tc>
        <w:tc>
          <w:tcPr>
            <w:tcW w:w="1560"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val="en-US" w:eastAsia="ru-RU"/>
              </w:rPr>
              <w:t>8</w:t>
            </w:r>
          </w:p>
        </w:tc>
        <w:tc>
          <w:tcPr>
            <w:tcW w:w="2409"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Федеральный бюджет</w:t>
            </w:r>
          </w:p>
        </w:tc>
        <w:tc>
          <w:tcPr>
            <w:tcW w:w="1701"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65000 р.</w:t>
            </w:r>
          </w:p>
        </w:tc>
      </w:tr>
      <w:tr w:rsidR="00A03048" w:rsidRPr="00A03048" w:rsidTr="00D57178">
        <w:tc>
          <w:tcPr>
            <w:tcW w:w="2268" w:type="dxa"/>
          </w:tcPr>
          <w:p w:rsidR="00A03048" w:rsidRPr="00A03048" w:rsidRDefault="00A03048" w:rsidP="00A03048">
            <w:pPr>
              <w:spacing w:after="0" w:line="240" w:lineRule="auto"/>
              <w:jc w:val="both"/>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eastAsia="ru-RU"/>
              </w:rPr>
              <w:t xml:space="preserve">Моноблок </w:t>
            </w:r>
            <w:r w:rsidRPr="00A03048">
              <w:rPr>
                <w:rFonts w:ascii="Times New Roman" w:eastAsia="Times New Roman" w:hAnsi="Times New Roman" w:cs="Times New Roman"/>
                <w:sz w:val="20"/>
                <w:szCs w:val="20"/>
                <w:lang w:val="en-US" w:eastAsia="ru-RU"/>
              </w:rPr>
              <w:t>MSI PRO</w:t>
            </w:r>
          </w:p>
        </w:tc>
        <w:tc>
          <w:tcPr>
            <w:tcW w:w="99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val="en-US" w:eastAsia="ru-RU"/>
              </w:rPr>
              <w:t>2023</w:t>
            </w:r>
          </w:p>
        </w:tc>
        <w:tc>
          <w:tcPr>
            <w:tcW w:w="255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ЦБ</w:t>
            </w:r>
          </w:p>
        </w:tc>
        <w:tc>
          <w:tcPr>
            <w:tcW w:w="1843"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4х3.37</w:t>
            </w:r>
          </w:p>
        </w:tc>
        <w:tc>
          <w:tcPr>
            <w:tcW w:w="1275"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val="en-US" w:eastAsia="ru-RU"/>
              </w:rPr>
              <w:t>512</w:t>
            </w:r>
          </w:p>
        </w:tc>
        <w:tc>
          <w:tcPr>
            <w:tcW w:w="1560"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val="en-US" w:eastAsia="ru-RU"/>
              </w:rPr>
              <w:t>8</w:t>
            </w:r>
          </w:p>
        </w:tc>
        <w:tc>
          <w:tcPr>
            <w:tcW w:w="2409"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Федеральный бюджет</w:t>
            </w:r>
          </w:p>
        </w:tc>
        <w:tc>
          <w:tcPr>
            <w:tcW w:w="1701"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65000 р.</w:t>
            </w:r>
          </w:p>
        </w:tc>
      </w:tr>
      <w:tr w:rsidR="00A03048" w:rsidRPr="00A03048" w:rsidTr="00D57178">
        <w:tc>
          <w:tcPr>
            <w:tcW w:w="2268" w:type="dxa"/>
          </w:tcPr>
          <w:p w:rsidR="00A03048" w:rsidRPr="00A03048" w:rsidRDefault="00A03048" w:rsidP="00A03048">
            <w:pPr>
              <w:spacing w:after="0" w:line="240" w:lineRule="auto"/>
              <w:jc w:val="both"/>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eastAsia="ru-RU"/>
              </w:rPr>
              <w:lastRenderedPageBreak/>
              <w:t xml:space="preserve">Моноблок </w:t>
            </w:r>
            <w:r w:rsidRPr="00A03048">
              <w:rPr>
                <w:rFonts w:ascii="Times New Roman" w:eastAsia="Times New Roman" w:hAnsi="Times New Roman" w:cs="Times New Roman"/>
                <w:sz w:val="20"/>
                <w:szCs w:val="20"/>
                <w:lang w:val="en-US" w:eastAsia="ru-RU"/>
              </w:rPr>
              <w:t>MSI PRO</w:t>
            </w:r>
          </w:p>
        </w:tc>
        <w:tc>
          <w:tcPr>
            <w:tcW w:w="99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val="en-US" w:eastAsia="ru-RU"/>
              </w:rPr>
              <w:t>2023</w:t>
            </w:r>
          </w:p>
        </w:tc>
        <w:tc>
          <w:tcPr>
            <w:tcW w:w="255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ЦБ</w:t>
            </w:r>
          </w:p>
        </w:tc>
        <w:tc>
          <w:tcPr>
            <w:tcW w:w="1843"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4х3.37</w:t>
            </w:r>
          </w:p>
        </w:tc>
        <w:tc>
          <w:tcPr>
            <w:tcW w:w="1275"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val="en-US" w:eastAsia="ru-RU"/>
              </w:rPr>
              <w:t>512</w:t>
            </w:r>
          </w:p>
        </w:tc>
        <w:tc>
          <w:tcPr>
            <w:tcW w:w="1560"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val="en-US" w:eastAsia="ru-RU"/>
              </w:rPr>
              <w:t>8</w:t>
            </w:r>
          </w:p>
        </w:tc>
        <w:tc>
          <w:tcPr>
            <w:tcW w:w="2409"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Федеральный бюджет</w:t>
            </w:r>
          </w:p>
        </w:tc>
        <w:tc>
          <w:tcPr>
            <w:tcW w:w="1701"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65000 р.</w:t>
            </w:r>
          </w:p>
        </w:tc>
      </w:tr>
      <w:tr w:rsidR="00A03048" w:rsidRPr="00A03048" w:rsidTr="00D57178">
        <w:tc>
          <w:tcPr>
            <w:tcW w:w="2268" w:type="dxa"/>
          </w:tcPr>
          <w:p w:rsidR="00A03048" w:rsidRPr="00A03048" w:rsidRDefault="00A03048" w:rsidP="00A03048">
            <w:pPr>
              <w:spacing w:after="0" w:line="240" w:lineRule="auto"/>
              <w:jc w:val="both"/>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eastAsia="ru-RU"/>
              </w:rPr>
              <w:t xml:space="preserve">АРМ </w:t>
            </w:r>
            <w:r w:rsidRPr="00A03048">
              <w:rPr>
                <w:rFonts w:ascii="Times New Roman" w:eastAsia="Times New Roman" w:hAnsi="Times New Roman" w:cs="Times New Roman"/>
                <w:sz w:val="20"/>
                <w:szCs w:val="20"/>
                <w:lang w:val="en-US" w:eastAsia="ru-RU"/>
              </w:rPr>
              <w:t>Intel Core i3</w:t>
            </w:r>
          </w:p>
        </w:tc>
        <w:tc>
          <w:tcPr>
            <w:tcW w:w="99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val="en-US" w:eastAsia="ru-RU"/>
              </w:rPr>
              <w:t>2023</w:t>
            </w:r>
          </w:p>
        </w:tc>
        <w:tc>
          <w:tcPr>
            <w:tcW w:w="255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ЦБ</w:t>
            </w:r>
          </w:p>
        </w:tc>
        <w:tc>
          <w:tcPr>
            <w:tcW w:w="1843"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4х3.37</w:t>
            </w:r>
          </w:p>
        </w:tc>
        <w:tc>
          <w:tcPr>
            <w:tcW w:w="1275"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val="en-US" w:eastAsia="ru-RU"/>
              </w:rPr>
              <w:t>512</w:t>
            </w:r>
          </w:p>
        </w:tc>
        <w:tc>
          <w:tcPr>
            <w:tcW w:w="1560"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val="en-US" w:eastAsia="ru-RU"/>
              </w:rPr>
              <w:t>8</w:t>
            </w:r>
          </w:p>
        </w:tc>
        <w:tc>
          <w:tcPr>
            <w:tcW w:w="2409"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Федеральный бюджет</w:t>
            </w:r>
          </w:p>
        </w:tc>
        <w:tc>
          <w:tcPr>
            <w:tcW w:w="1701"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6</w:t>
            </w:r>
            <w:r w:rsidRPr="00A03048">
              <w:rPr>
                <w:rFonts w:ascii="Times New Roman" w:eastAsia="Times New Roman" w:hAnsi="Times New Roman" w:cs="Times New Roman"/>
                <w:sz w:val="20"/>
                <w:szCs w:val="20"/>
                <w:lang w:val="en-US" w:eastAsia="ru-RU"/>
              </w:rPr>
              <w:t>2</w:t>
            </w:r>
            <w:r w:rsidRPr="00A03048">
              <w:rPr>
                <w:rFonts w:ascii="Times New Roman" w:eastAsia="Times New Roman" w:hAnsi="Times New Roman" w:cs="Times New Roman"/>
                <w:sz w:val="20"/>
                <w:szCs w:val="20"/>
                <w:lang w:eastAsia="ru-RU"/>
              </w:rPr>
              <w:t>000 р.</w:t>
            </w:r>
          </w:p>
        </w:tc>
      </w:tr>
      <w:tr w:rsidR="00A03048" w:rsidRPr="00A03048" w:rsidTr="00D57178">
        <w:tc>
          <w:tcPr>
            <w:tcW w:w="2268" w:type="dxa"/>
          </w:tcPr>
          <w:p w:rsidR="00A03048" w:rsidRPr="00A03048" w:rsidRDefault="00A03048" w:rsidP="00A03048">
            <w:pPr>
              <w:spacing w:after="0" w:line="240" w:lineRule="auto"/>
              <w:jc w:val="both"/>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eastAsia="ru-RU"/>
              </w:rPr>
              <w:t xml:space="preserve">АРМ </w:t>
            </w:r>
            <w:r w:rsidRPr="00A03048">
              <w:rPr>
                <w:rFonts w:ascii="Times New Roman" w:eastAsia="Times New Roman" w:hAnsi="Times New Roman" w:cs="Times New Roman"/>
                <w:sz w:val="20"/>
                <w:szCs w:val="20"/>
                <w:lang w:val="en-US" w:eastAsia="ru-RU"/>
              </w:rPr>
              <w:t>Intel Core i3</w:t>
            </w:r>
          </w:p>
        </w:tc>
        <w:tc>
          <w:tcPr>
            <w:tcW w:w="99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val="en-US" w:eastAsia="ru-RU"/>
              </w:rPr>
              <w:t>2023</w:t>
            </w:r>
          </w:p>
        </w:tc>
        <w:tc>
          <w:tcPr>
            <w:tcW w:w="255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ЦБ</w:t>
            </w:r>
          </w:p>
        </w:tc>
        <w:tc>
          <w:tcPr>
            <w:tcW w:w="1843"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4х3.37</w:t>
            </w:r>
          </w:p>
        </w:tc>
        <w:tc>
          <w:tcPr>
            <w:tcW w:w="1275"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val="en-US" w:eastAsia="ru-RU"/>
              </w:rPr>
              <w:t>512</w:t>
            </w:r>
          </w:p>
        </w:tc>
        <w:tc>
          <w:tcPr>
            <w:tcW w:w="1560"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val="en-US" w:eastAsia="ru-RU"/>
              </w:rPr>
              <w:t>8</w:t>
            </w:r>
          </w:p>
        </w:tc>
        <w:tc>
          <w:tcPr>
            <w:tcW w:w="2409"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Федеральный бюджет</w:t>
            </w:r>
          </w:p>
        </w:tc>
        <w:tc>
          <w:tcPr>
            <w:tcW w:w="1701"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val="en-US" w:eastAsia="ru-RU"/>
              </w:rPr>
              <w:t>77</w:t>
            </w:r>
            <w:r w:rsidRPr="00A03048">
              <w:rPr>
                <w:rFonts w:ascii="Times New Roman" w:eastAsia="Times New Roman" w:hAnsi="Times New Roman" w:cs="Times New Roman"/>
                <w:sz w:val="20"/>
                <w:szCs w:val="20"/>
                <w:lang w:eastAsia="ru-RU"/>
              </w:rPr>
              <w:t>000 р.</w:t>
            </w:r>
          </w:p>
        </w:tc>
      </w:tr>
      <w:tr w:rsidR="00A03048" w:rsidRPr="00A03048" w:rsidTr="00D57178">
        <w:tc>
          <w:tcPr>
            <w:tcW w:w="2268" w:type="dxa"/>
          </w:tcPr>
          <w:p w:rsidR="00A03048" w:rsidRPr="00A03048" w:rsidRDefault="00A03048" w:rsidP="00D57178">
            <w:pPr>
              <w:spacing w:after="0" w:line="240" w:lineRule="auto"/>
              <w:ind w:left="-108" w:right="-108"/>
              <w:jc w:val="both"/>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eastAsia="ru-RU"/>
              </w:rPr>
              <w:t>Ноутбук</w:t>
            </w:r>
            <w:r w:rsidRPr="00A03048">
              <w:rPr>
                <w:rFonts w:ascii="Times New Roman" w:eastAsia="Times New Roman" w:hAnsi="Times New Roman" w:cs="Times New Roman"/>
                <w:sz w:val="20"/>
                <w:szCs w:val="20"/>
                <w:lang w:val="en-US" w:eastAsia="ru-RU"/>
              </w:rPr>
              <w:t xml:space="preserve"> ASUS VivoBook X515EA-EJ1413</w:t>
            </w:r>
          </w:p>
        </w:tc>
        <w:tc>
          <w:tcPr>
            <w:tcW w:w="99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val="en-US" w:eastAsia="ru-RU"/>
              </w:rPr>
              <w:t>2023</w:t>
            </w:r>
          </w:p>
        </w:tc>
        <w:tc>
          <w:tcPr>
            <w:tcW w:w="255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ЦБ</w:t>
            </w:r>
          </w:p>
        </w:tc>
        <w:tc>
          <w:tcPr>
            <w:tcW w:w="1843"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2х2.5</w:t>
            </w:r>
          </w:p>
        </w:tc>
        <w:tc>
          <w:tcPr>
            <w:tcW w:w="1275"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256</w:t>
            </w:r>
          </w:p>
        </w:tc>
        <w:tc>
          <w:tcPr>
            <w:tcW w:w="1560"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8</w:t>
            </w:r>
          </w:p>
        </w:tc>
        <w:tc>
          <w:tcPr>
            <w:tcW w:w="2409"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Местный бюджет</w:t>
            </w:r>
          </w:p>
        </w:tc>
        <w:tc>
          <w:tcPr>
            <w:tcW w:w="1701"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44000 р.</w:t>
            </w:r>
          </w:p>
        </w:tc>
      </w:tr>
      <w:tr w:rsidR="00A03048" w:rsidRPr="00A03048" w:rsidTr="00D57178">
        <w:tc>
          <w:tcPr>
            <w:tcW w:w="2268" w:type="dxa"/>
          </w:tcPr>
          <w:p w:rsidR="00A03048" w:rsidRPr="00A03048" w:rsidRDefault="00A03048" w:rsidP="00A03048">
            <w:pPr>
              <w:spacing w:after="0" w:line="240" w:lineRule="auto"/>
              <w:jc w:val="both"/>
              <w:rPr>
                <w:rFonts w:ascii="Times New Roman" w:eastAsia="Times New Roman" w:hAnsi="Times New Roman" w:cs="Times New Roman"/>
                <w:b/>
                <w:sz w:val="20"/>
                <w:szCs w:val="20"/>
                <w:lang w:eastAsia="ru-RU"/>
              </w:rPr>
            </w:pPr>
            <w:r w:rsidRPr="00A03048">
              <w:rPr>
                <w:rFonts w:ascii="Times New Roman" w:eastAsia="Times New Roman" w:hAnsi="Times New Roman" w:cs="Times New Roman"/>
                <w:b/>
                <w:sz w:val="20"/>
                <w:szCs w:val="20"/>
                <w:lang w:eastAsia="ru-RU"/>
              </w:rPr>
              <w:t>Мониторы</w:t>
            </w:r>
          </w:p>
        </w:tc>
        <w:tc>
          <w:tcPr>
            <w:tcW w:w="99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55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843" w:type="dxa"/>
          </w:tcPr>
          <w:p w:rsidR="00A03048" w:rsidRPr="00A03048" w:rsidRDefault="00A03048" w:rsidP="00A03048">
            <w:pPr>
              <w:spacing w:after="0" w:line="240" w:lineRule="auto"/>
              <w:jc w:val="center"/>
              <w:rPr>
                <w:rFonts w:ascii="Times New Roman" w:eastAsia="Times New Roman" w:hAnsi="Times New Roman" w:cs="Times New Roman"/>
                <w:b/>
                <w:sz w:val="20"/>
                <w:szCs w:val="20"/>
                <w:lang w:eastAsia="ru-RU"/>
              </w:rPr>
            </w:pPr>
            <w:r w:rsidRPr="00A03048">
              <w:rPr>
                <w:rFonts w:ascii="Times New Roman" w:eastAsia="Times New Roman" w:hAnsi="Times New Roman" w:cs="Times New Roman"/>
                <w:b/>
                <w:sz w:val="20"/>
                <w:szCs w:val="20"/>
                <w:lang w:eastAsia="ru-RU"/>
              </w:rPr>
              <w:t>Экран</w:t>
            </w:r>
          </w:p>
        </w:tc>
        <w:tc>
          <w:tcPr>
            <w:tcW w:w="1275"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560"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409"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701"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r>
      <w:tr w:rsidR="00A03048" w:rsidRPr="00A03048" w:rsidTr="00D57178">
        <w:tc>
          <w:tcPr>
            <w:tcW w:w="2268" w:type="dxa"/>
          </w:tcPr>
          <w:p w:rsidR="00A03048" w:rsidRPr="00A03048" w:rsidRDefault="00A03048" w:rsidP="00A03048">
            <w:pPr>
              <w:spacing w:after="0" w:line="240" w:lineRule="auto"/>
              <w:jc w:val="both"/>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val="en-US" w:eastAsia="ru-RU"/>
              </w:rPr>
              <w:t>Philips 221V8</w:t>
            </w:r>
          </w:p>
        </w:tc>
        <w:tc>
          <w:tcPr>
            <w:tcW w:w="99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val="en-US" w:eastAsia="ru-RU"/>
              </w:rPr>
              <w:t>2023</w:t>
            </w:r>
          </w:p>
        </w:tc>
        <w:tc>
          <w:tcPr>
            <w:tcW w:w="255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ЦБ</w:t>
            </w:r>
          </w:p>
        </w:tc>
        <w:tc>
          <w:tcPr>
            <w:tcW w:w="1843"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eastAsia="ru-RU"/>
              </w:rPr>
              <w:t>21.5</w:t>
            </w:r>
            <w:r w:rsidRPr="00A03048">
              <w:rPr>
                <w:rFonts w:ascii="Times New Roman" w:eastAsia="Times New Roman" w:hAnsi="Times New Roman" w:cs="Times New Roman"/>
                <w:sz w:val="20"/>
                <w:szCs w:val="20"/>
                <w:lang w:val="en-US" w:eastAsia="ru-RU"/>
              </w:rPr>
              <w:t>”</w:t>
            </w:r>
          </w:p>
        </w:tc>
        <w:tc>
          <w:tcPr>
            <w:tcW w:w="1275"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560"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409"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Федеральный бюджет</w:t>
            </w:r>
          </w:p>
        </w:tc>
        <w:tc>
          <w:tcPr>
            <w:tcW w:w="1701"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val="en-US" w:eastAsia="ru-RU"/>
              </w:rPr>
              <w:t xml:space="preserve">5000 </w:t>
            </w:r>
            <w:r w:rsidRPr="00A03048">
              <w:rPr>
                <w:rFonts w:ascii="Times New Roman" w:eastAsia="Times New Roman" w:hAnsi="Times New Roman" w:cs="Times New Roman"/>
                <w:sz w:val="20"/>
                <w:szCs w:val="20"/>
                <w:lang w:eastAsia="ru-RU"/>
              </w:rPr>
              <w:t>р.</w:t>
            </w:r>
          </w:p>
        </w:tc>
      </w:tr>
      <w:tr w:rsidR="00A03048" w:rsidRPr="00A03048" w:rsidTr="00D57178">
        <w:tc>
          <w:tcPr>
            <w:tcW w:w="2268" w:type="dxa"/>
          </w:tcPr>
          <w:p w:rsidR="00A03048" w:rsidRPr="00A03048" w:rsidRDefault="00A03048" w:rsidP="00A03048">
            <w:pPr>
              <w:spacing w:after="0" w:line="240" w:lineRule="auto"/>
              <w:jc w:val="both"/>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val="en-US" w:eastAsia="ru-RU"/>
              </w:rPr>
              <w:t>Philips 221V8</w:t>
            </w:r>
          </w:p>
        </w:tc>
        <w:tc>
          <w:tcPr>
            <w:tcW w:w="99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val="en-US" w:eastAsia="ru-RU"/>
              </w:rPr>
              <w:t>2023</w:t>
            </w:r>
          </w:p>
        </w:tc>
        <w:tc>
          <w:tcPr>
            <w:tcW w:w="255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ЦБ</w:t>
            </w:r>
          </w:p>
        </w:tc>
        <w:tc>
          <w:tcPr>
            <w:tcW w:w="1843"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eastAsia="ru-RU"/>
              </w:rPr>
              <w:t>21.5</w:t>
            </w:r>
            <w:r w:rsidRPr="00A03048">
              <w:rPr>
                <w:rFonts w:ascii="Times New Roman" w:eastAsia="Times New Roman" w:hAnsi="Times New Roman" w:cs="Times New Roman"/>
                <w:sz w:val="20"/>
                <w:szCs w:val="20"/>
                <w:lang w:val="en-US" w:eastAsia="ru-RU"/>
              </w:rPr>
              <w:t>”</w:t>
            </w:r>
          </w:p>
        </w:tc>
        <w:tc>
          <w:tcPr>
            <w:tcW w:w="1275"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560"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409"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Федеральный бюджет</w:t>
            </w:r>
          </w:p>
        </w:tc>
        <w:tc>
          <w:tcPr>
            <w:tcW w:w="1701"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val="en-US" w:eastAsia="ru-RU"/>
              </w:rPr>
              <w:t xml:space="preserve">5000 </w:t>
            </w:r>
            <w:r w:rsidRPr="00A03048">
              <w:rPr>
                <w:rFonts w:ascii="Times New Roman" w:eastAsia="Times New Roman" w:hAnsi="Times New Roman" w:cs="Times New Roman"/>
                <w:sz w:val="20"/>
                <w:szCs w:val="20"/>
                <w:lang w:eastAsia="ru-RU"/>
              </w:rPr>
              <w:t>р.</w:t>
            </w:r>
          </w:p>
        </w:tc>
      </w:tr>
      <w:tr w:rsidR="00A03048" w:rsidRPr="00A03048" w:rsidTr="00D57178">
        <w:tc>
          <w:tcPr>
            <w:tcW w:w="2268" w:type="dxa"/>
          </w:tcPr>
          <w:p w:rsidR="00A03048" w:rsidRPr="00A03048" w:rsidRDefault="00A03048" w:rsidP="00A03048">
            <w:pPr>
              <w:spacing w:after="0" w:line="240" w:lineRule="auto"/>
              <w:jc w:val="both"/>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val="en-US" w:eastAsia="ru-RU"/>
              </w:rPr>
              <w:t>Philips</w:t>
            </w:r>
            <w:r w:rsidRPr="00A03048">
              <w:rPr>
                <w:rFonts w:ascii="Times New Roman" w:eastAsia="Times New Roman" w:hAnsi="Times New Roman" w:cs="Times New Roman"/>
                <w:sz w:val="20"/>
                <w:szCs w:val="20"/>
                <w:lang w:eastAsia="ru-RU"/>
              </w:rPr>
              <w:t xml:space="preserve"> </w:t>
            </w:r>
            <w:r w:rsidRPr="00A03048">
              <w:rPr>
                <w:rFonts w:ascii="Times New Roman" w:eastAsia="Times New Roman" w:hAnsi="Times New Roman" w:cs="Times New Roman"/>
                <w:sz w:val="20"/>
                <w:szCs w:val="20"/>
                <w:lang w:val="en-US" w:eastAsia="ru-RU"/>
              </w:rPr>
              <w:t>34E1C5600HE</w:t>
            </w:r>
          </w:p>
        </w:tc>
        <w:tc>
          <w:tcPr>
            <w:tcW w:w="99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val="en-US" w:eastAsia="ru-RU"/>
              </w:rPr>
              <w:t>2023</w:t>
            </w:r>
          </w:p>
        </w:tc>
        <w:tc>
          <w:tcPr>
            <w:tcW w:w="255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ЦБ</w:t>
            </w:r>
          </w:p>
        </w:tc>
        <w:tc>
          <w:tcPr>
            <w:tcW w:w="1843"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val="en-US" w:eastAsia="ru-RU"/>
              </w:rPr>
              <w:t>34”</w:t>
            </w:r>
          </w:p>
        </w:tc>
        <w:tc>
          <w:tcPr>
            <w:tcW w:w="1275"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560"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409"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Федеральный бюджет</w:t>
            </w:r>
          </w:p>
        </w:tc>
        <w:tc>
          <w:tcPr>
            <w:tcW w:w="1701"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val="en-US" w:eastAsia="ru-RU"/>
              </w:rPr>
              <w:t xml:space="preserve">30000 </w:t>
            </w:r>
            <w:r w:rsidRPr="00A03048">
              <w:rPr>
                <w:rFonts w:ascii="Times New Roman" w:eastAsia="Times New Roman" w:hAnsi="Times New Roman" w:cs="Times New Roman"/>
                <w:sz w:val="20"/>
                <w:szCs w:val="20"/>
                <w:lang w:eastAsia="ru-RU"/>
              </w:rPr>
              <w:t>р.</w:t>
            </w:r>
          </w:p>
        </w:tc>
      </w:tr>
      <w:tr w:rsidR="00A03048" w:rsidRPr="00A03048" w:rsidTr="00D57178">
        <w:tc>
          <w:tcPr>
            <w:tcW w:w="2268" w:type="dxa"/>
          </w:tcPr>
          <w:p w:rsidR="00A03048" w:rsidRPr="00A03048" w:rsidRDefault="00A03048" w:rsidP="00A03048">
            <w:pPr>
              <w:spacing w:after="0" w:line="240" w:lineRule="auto"/>
              <w:jc w:val="both"/>
              <w:rPr>
                <w:rFonts w:ascii="Times New Roman" w:eastAsia="Times New Roman" w:hAnsi="Times New Roman" w:cs="Times New Roman"/>
                <w:b/>
                <w:sz w:val="20"/>
                <w:szCs w:val="20"/>
                <w:lang w:eastAsia="ru-RU"/>
              </w:rPr>
            </w:pPr>
            <w:r w:rsidRPr="00A03048">
              <w:rPr>
                <w:rFonts w:ascii="Times New Roman" w:eastAsia="Times New Roman" w:hAnsi="Times New Roman" w:cs="Times New Roman"/>
                <w:b/>
                <w:sz w:val="20"/>
                <w:szCs w:val="20"/>
                <w:lang w:eastAsia="ru-RU"/>
              </w:rPr>
              <w:t>Принтеры</w:t>
            </w:r>
          </w:p>
        </w:tc>
        <w:tc>
          <w:tcPr>
            <w:tcW w:w="99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55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843" w:type="dxa"/>
          </w:tcPr>
          <w:p w:rsidR="00A03048" w:rsidRPr="00D57178" w:rsidRDefault="00A03048" w:rsidP="00D57178">
            <w:pPr>
              <w:spacing w:after="0" w:line="240" w:lineRule="auto"/>
              <w:ind w:left="-108" w:right="-108"/>
              <w:jc w:val="center"/>
              <w:rPr>
                <w:rFonts w:ascii="Times New Roman" w:eastAsia="Times New Roman" w:hAnsi="Times New Roman" w:cs="Times New Roman"/>
                <w:sz w:val="20"/>
                <w:szCs w:val="20"/>
                <w:lang w:eastAsia="ru-RU"/>
              </w:rPr>
            </w:pPr>
            <w:r w:rsidRPr="00D57178">
              <w:rPr>
                <w:rFonts w:ascii="Times New Roman" w:eastAsia="Times New Roman" w:hAnsi="Times New Roman" w:cs="Times New Roman"/>
                <w:sz w:val="20"/>
                <w:szCs w:val="20"/>
                <w:lang w:eastAsia="ru-RU"/>
              </w:rPr>
              <w:t>Вид печати (цветной, черно-белый)</w:t>
            </w:r>
          </w:p>
        </w:tc>
        <w:tc>
          <w:tcPr>
            <w:tcW w:w="1275"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560"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409"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701"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r>
      <w:tr w:rsidR="00A03048" w:rsidRPr="00A03048" w:rsidTr="00D57178">
        <w:tc>
          <w:tcPr>
            <w:tcW w:w="2268" w:type="dxa"/>
          </w:tcPr>
          <w:p w:rsidR="00A03048" w:rsidRPr="00A03048" w:rsidRDefault="00A03048" w:rsidP="00A03048">
            <w:pPr>
              <w:spacing w:after="0" w:line="240" w:lineRule="auto"/>
              <w:jc w:val="both"/>
              <w:rPr>
                <w:rFonts w:ascii="Times New Roman" w:eastAsia="Times New Roman" w:hAnsi="Times New Roman" w:cs="Times New Roman"/>
                <w:b/>
                <w:sz w:val="20"/>
                <w:szCs w:val="20"/>
                <w:lang w:eastAsia="ru-RU"/>
              </w:rPr>
            </w:pPr>
            <w:r w:rsidRPr="00A03048">
              <w:rPr>
                <w:rFonts w:ascii="Times New Roman" w:eastAsia="Times New Roman" w:hAnsi="Times New Roman" w:cs="Times New Roman"/>
                <w:b/>
                <w:sz w:val="20"/>
                <w:szCs w:val="20"/>
                <w:lang w:eastAsia="ru-RU"/>
              </w:rPr>
              <w:t>Сканеры</w:t>
            </w:r>
          </w:p>
        </w:tc>
        <w:tc>
          <w:tcPr>
            <w:tcW w:w="99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55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843"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275"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560"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409"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701"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r>
      <w:tr w:rsidR="00A03048" w:rsidRPr="00A03048" w:rsidTr="00D57178">
        <w:tc>
          <w:tcPr>
            <w:tcW w:w="2268" w:type="dxa"/>
          </w:tcPr>
          <w:p w:rsidR="00A03048" w:rsidRPr="00A03048" w:rsidRDefault="00A03048" w:rsidP="00A03048">
            <w:pPr>
              <w:spacing w:after="0" w:line="240" w:lineRule="auto"/>
              <w:jc w:val="both"/>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val="en-US" w:eastAsia="ru-RU"/>
              </w:rPr>
              <w:t>DOKO CZUR Shine Ultra (A3)</w:t>
            </w:r>
          </w:p>
        </w:tc>
        <w:tc>
          <w:tcPr>
            <w:tcW w:w="99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val="en-US" w:eastAsia="ru-RU"/>
              </w:rPr>
              <w:t>2023</w:t>
            </w:r>
          </w:p>
        </w:tc>
        <w:tc>
          <w:tcPr>
            <w:tcW w:w="255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ЦБ</w:t>
            </w:r>
          </w:p>
        </w:tc>
        <w:tc>
          <w:tcPr>
            <w:tcW w:w="1843"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val="en-US" w:eastAsia="ru-RU"/>
              </w:rPr>
            </w:pPr>
          </w:p>
        </w:tc>
        <w:tc>
          <w:tcPr>
            <w:tcW w:w="1275"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val="en-US" w:eastAsia="ru-RU"/>
              </w:rPr>
            </w:pPr>
          </w:p>
        </w:tc>
        <w:tc>
          <w:tcPr>
            <w:tcW w:w="1560"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val="en-US" w:eastAsia="ru-RU"/>
              </w:rPr>
            </w:pPr>
          </w:p>
        </w:tc>
        <w:tc>
          <w:tcPr>
            <w:tcW w:w="2409"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Местный бюджет</w:t>
            </w:r>
          </w:p>
        </w:tc>
        <w:tc>
          <w:tcPr>
            <w:tcW w:w="1701"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40000 р.</w:t>
            </w:r>
          </w:p>
        </w:tc>
      </w:tr>
      <w:tr w:rsidR="00A03048" w:rsidRPr="00A03048" w:rsidTr="00D57178">
        <w:tc>
          <w:tcPr>
            <w:tcW w:w="2268" w:type="dxa"/>
          </w:tcPr>
          <w:p w:rsidR="00A03048" w:rsidRPr="00A03048" w:rsidRDefault="00A03048" w:rsidP="00A03048">
            <w:pPr>
              <w:spacing w:after="0" w:line="240" w:lineRule="auto"/>
              <w:jc w:val="both"/>
              <w:rPr>
                <w:rFonts w:ascii="Times New Roman" w:eastAsia="Times New Roman" w:hAnsi="Times New Roman" w:cs="Times New Roman"/>
                <w:b/>
                <w:sz w:val="20"/>
                <w:szCs w:val="20"/>
                <w:lang w:eastAsia="ru-RU"/>
              </w:rPr>
            </w:pPr>
            <w:r w:rsidRPr="00A03048">
              <w:rPr>
                <w:rFonts w:ascii="Times New Roman" w:eastAsia="Times New Roman" w:hAnsi="Times New Roman" w:cs="Times New Roman"/>
                <w:b/>
                <w:sz w:val="20"/>
                <w:szCs w:val="20"/>
                <w:lang w:eastAsia="ru-RU"/>
              </w:rPr>
              <w:t>МФУ</w:t>
            </w:r>
          </w:p>
        </w:tc>
        <w:tc>
          <w:tcPr>
            <w:tcW w:w="99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55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843"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275"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560"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409"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701"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r>
      <w:tr w:rsidR="00A03048" w:rsidRPr="00A03048" w:rsidTr="00D57178">
        <w:tc>
          <w:tcPr>
            <w:tcW w:w="2268" w:type="dxa"/>
          </w:tcPr>
          <w:p w:rsidR="00A03048" w:rsidRPr="00A03048" w:rsidRDefault="00A03048" w:rsidP="00A03048">
            <w:pPr>
              <w:spacing w:after="0" w:line="240" w:lineRule="auto"/>
              <w:jc w:val="both"/>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val="en-US" w:eastAsia="ru-RU"/>
              </w:rPr>
              <w:t>Pantum M6550NW</w:t>
            </w:r>
          </w:p>
        </w:tc>
        <w:tc>
          <w:tcPr>
            <w:tcW w:w="99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55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ЦБ</w:t>
            </w:r>
          </w:p>
        </w:tc>
        <w:tc>
          <w:tcPr>
            <w:tcW w:w="1843"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черно-белый</w:t>
            </w:r>
          </w:p>
        </w:tc>
        <w:tc>
          <w:tcPr>
            <w:tcW w:w="1275"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560"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409"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Местный бюджет</w:t>
            </w:r>
          </w:p>
        </w:tc>
        <w:tc>
          <w:tcPr>
            <w:tcW w:w="1701"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25000 р.</w:t>
            </w:r>
          </w:p>
        </w:tc>
      </w:tr>
      <w:tr w:rsidR="00A03048" w:rsidRPr="00A03048" w:rsidTr="00D57178">
        <w:tc>
          <w:tcPr>
            <w:tcW w:w="2268" w:type="dxa"/>
          </w:tcPr>
          <w:p w:rsidR="00A03048" w:rsidRPr="00A03048" w:rsidRDefault="00A03048" w:rsidP="00A03048">
            <w:pPr>
              <w:spacing w:after="0" w:line="240" w:lineRule="auto"/>
              <w:jc w:val="both"/>
              <w:rPr>
                <w:rFonts w:ascii="Times New Roman" w:eastAsia="Times New Roman" w:hAnsi="Times New Roman" w:cs="Times New Roman"/>
                <w:sz w:val="20"/>
                <w:szCs w:val="20"/>
                <w:lang w:val="en-US" w:eastAsia="ru-RU"/>
              </w:rPr>
            </w:pPr>
            <w:r w:rsidRPr="00A03048">
              <w:rPr>
                <w:rFonts w:ascii="Times New Roman" w:eastAsia="Times New Roman" w:hAnsi="Times New Roman" w:cs="Times New Roman"/>
                <w:sz w:val="20"/>
                <w:szCs w:val="20"/>
                <w:lang w:val="en-US" w:eastAsia="ru-RU"/>
              </w:rPr>
              <w:t>Xerox DocuCentre SC2020</w:t>
            </w:r>
          </w:p>
        </w:tc>
        <w:tc>
          <w:tcPr>
            <w:tcW w:w="99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55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ЦБ</w:t>
            </w:r>
          </w:p>
        </w:tc>
        <w:tc>
          <w:tcPr>
            <w:tcW w:w="1843"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цветной</w:t>
            </w:r>
          </w:p>
        </w:tc>
        <w:tc>
          <w:tcPr>
            <w:tcW w:w="1275"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560"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409"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Федеральный бюджет</w:t>
            </w:r>
          </w:p>
        </w:tc>
        <w:tc>
          <w:tcPr>
            <w:tcW w:w="1701"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250000 р.</w:t>
            </w:r>
          </w:p>
        </w:tc>
      </w:tr>
      <w:tr w:rsidR="00A03048" w:rsidRPr="00A03048" w:rsidTr="00D57178">
        <w:tc>
          <w:tcPr>
            <w:tcW w:w="2268" w:type="dxa"/>
          </w:tcPr>
          <w:p w:rsidR="00A03048" w:rsidRPr="00A03048" w:rsidRDefault="00A03048" w:rsidP="00A03048">
            <w:pPr>
              <w:spacing w:after="0" w:line="240" w:lineRule="auto"/>
              <w:jc w:val="both"/>
              <w:rPr>
                <w:rFonts w:ascii="Times New Roman" w:eastAsia="Times New Roman" w:hAnsi="Times New Roman" w:cs="Times New Roman"/>
                <w:b/>
                <w:sz w:val="20"/>
                <w:szCs w:val="20"/>
                <w:lang w:eastAsia="ru-RU"/>
              </w:rPr>
            </w:pPr>
            <w:r w:rsidRPr="00A03048">
              <w:rPr>
                <w:rFonts w:ascii="Times New Roman" w:eastAsia="Times New Roman" w:hAnsi="Times New Roman" w:cs="Times New Roman"/>
                <w:b/>
                <w:sz w:val="20"/>
                <w:szCs w:val="20"/>
                <w:lang w:eastAsia="ru-RU"/>
              </w:rPr>
              <w:t>Программные продукты</w:t>
            </w:r>
          </w:p>
        </w:tc>
        <w:tc>
          <w:tcPr>
            <w:tcW w:w="99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55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843"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275"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560"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409"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701"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r>
      <w:tr w:rsidR="00A03048" w:rsidRPr="00A03048" w:rsidTr="00D57178">
        <w:tc>
          <w:tcPr>
            <w:tcW w:w="2268" w:type="dxa"/>
          </w:tcPr>
          <w:p w:rsidR="00A03048" w:rsidRPr="00A03048" w:rsidRDefault="00A03048" w:rsidP="00A03048">
            <w:pPr>
              <w:spacing w:after="0" w:line="240" w:lineRule="auto"/>
              <w:jc w:val="both"/>
              <w:rPr>
                <w:rFonts w:ascii="Times New Roman" w:eastAsia="Times New Roman" w:hAnsi="Times New Roman" w:cs="Times New Roman"/>
                <w:sz w:val="20"/>
                <w:szCs w:val="20"/>
                <w:lang w:eastAsia="ru-RU"/>
              </w:rPr>
            </w:pPr>
          </w:p>
        </w:tc>
        <w:tc>
          <w:tcPr>
            <w:tcW w:w="99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55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843"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275" w:type="dxa"/>
          </w:tcPr>
          <w:p w:rsidR="00A03048" w:rsidRPr="00A03048" w:rsidRDefault="00A03048" w:rsidP="00A03048">
            <w:pPr>
              <w:spacing w:after="0" w:line="240" w:lineRule="auto"/>
              <w:jc w:val="center"/>
              <w:rPr>
                <w:rFonts w:ascii="Times New Roman" w:eastAsia="Times New Roman" w:hAnsi="Times New Roman" w:cs="Times New Roman"/>
                <w:b/>
                <w:sz w:val="20"/>
                <w:szCs w:val="20"/>
                <w:lang w:eastAsia="ru-RU"/>
              </w:rPr>
            </w:pPr>
          </w:p>
        </w:tc>
        <w:tc>
          <w:tcPr>
            <w:tcW w:w="1560" w:type="dxa"/>
          </w:tcPr>
          <w:p w:rsidR="00A03048" w:rsidRPr="00A03048" w:rsidRDefault="00A03048" w:rsidP="00A03048">
            <w:pPr>
              <w:spacing w:after="0" w:line="240" w:lineRule="auto"/>
              <w:jc w:val="center"/>
              <w:rPr>
                <w:rFonts w:ascii="Times New Roman" w:eastAsia="Times New Roman" w:hAnsi="Times New Roman" w:cs="Times New Roman"/>
                <w:b/>
                <w:sz w:val="20"/>
                <w:szCs w:val="20"/>
                <w:lang w:eastAsia="ru-RU"/>
              </w:rPr>
            </w:pPr>
          </w:p>
        </w:tc>
        <w:tc>
          <w:tcPr>
            <w:tcW w:w="2409" w:type="dxa"/>
          </w:tcPr>
          <w:p w:rsidR="00A03048" w:rsidRPr="00A03048" w:rsidRDefault="00A03048" w:rsidP="00A03048">
            <w:pPr>
              <w:spacing w:after="0" w:line="240" w:lineRule="auto"/>
              <w:rPr>
                <w:rFonts w:ascii="Times New Roman" w:eastAsia="Times New Roman" w:hAnsi="Times New Roman" w:cs="Times New Roman"/>
                <w:sz w:val="20"/>
                <w:szCs w:val="20"/>
                <w:lang w:eastAsia="ru-RU"/>
              </w:rPr>
            </w:pPr>
            <w:r w:rsidRPr="00A03048">
              <w:rPr>
                <w:rFonts w:ascii="Times New Roman" w:eastAsia="Times New Roman" w:hAnsi="Times New Roman" w:cs="Times New Roman"/>
                <w:b/>
                <w:sz w:val="20"/>
                <w:szCs w:val="20"/>
                <w:lang w:eastAsia="ru-RU"/>
              </w:rPr>
              <w:t>Местный бюджет</w:t>
            </w:r>
          </w:p>
        </w:tc>
        <w:tc>
          <w:tcPr>
            <w:tcW w:w="1701"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109000 р.</w:t>
            </w:r>
          </w:p>
        </w:tc>
      </w:tr>
      <w:tr w:rsidR="00A03048" w:rsidRPr="00A03048" w:rsidTr="00D57178">
        <w:tc>
          <w:tcPr>
            <w:tcW w:w="2268" w:type="dxa"/>
          </w:tcPr>
          <w:p w:rsidR="00A03048" w:rsidRPr="00A03048" w:rsidRDefault="00A03048" w:rsidP="00A03048">
            <w:pPr>
              <w:spacing w:after="0" w:line="240" w:lineRule="auto"/>
              <w:jc w:val="both"/>
              <w:rPr>
                <w:rFonts w:ascii="Times New Roman" w:eastAsia="Times New Roman" w:hAnsi="Times New Roman" w:cs="Times New Roman"/>
                <w:sz w:val="20"/>
                <w:szCs w:val="20"/>
                <w:lang w:eastAsia="ru-RU"/>
              </w:rPr>
            </w:pPr>
          </w:p>
        </w:tc>
        <w:tc>
          <w:tcPr>
            <w:tcW w:w="99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55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843"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275" w:type="dxa"/>
          </w:tcPr>
          <w:p w:rsidR="00A03048" w:rsidRPr="00A03048" w:rsidRDefault="00A03048" w:rsidP="00A03048">
            <w:pPr>
              <w:spacing w:after="0" w:line="240" w:lineRule="auto"/>
              <w:jc w:val="center"/>
              <w:rPr>
                <w:rFonts w:ascii="Times New Roman" w:eastAsia="Times New Roman" w:hAnsi="Times New Roman" w:cs="Times New Roman"/>
                <w:b/>
                <w:sz w:val="20"/>
                <w:szCs w:val="20"/>
                <w:lang w:eastAsia="ru-RU"/>
              </w:rPr>
            </w:pPr>
          </w:p>
        </w:tc>
        <w:tc>
          <w:tcPr>
            <w:tcW w:w="1560" w:type="dxa"/>
          </w:tcPr>
          <w:p w:rsidR="00A03048" w:rsidRPr="00A03048" w:rsidRDefault="00A03048" w:rsidP="00A03048">
            <w:pPr>
              <w:spacing w:after="0" w:line="240" w:lineRule="auto"/>
              <w:jc w:val="center"/>
              <w:rPr>
                <w:rFonts w:ascii="Times New Roman" w:eastAsia="Times New Roman" w:hAnsi="Times New Roman" w:cs="Times New Roman"/>
                <w:b/>
                <w:sz w:val="20"/>
                <w:szCs w:val="20"/>
                <w:lang w:eastAsia="ru-RU"/>
              </w:rPr>
            </w:pPr>
          </w:p>
        </w:tc>
        <w:tc>
          <w:tcPr>
            <w:tcW w:w="2409" w:type="dxa"/>
          </w:tcPr>
          <w:p w:rsidR="00A03048" w:rsidRPr="00A03048" w:rsidRDefault="00A03048" w:rsidP="00A03048">
            <w:pPr>
              <w:spacing w:after="0" w:line="240" w:lineRule="auto"/>
              <w:rPr>
                <w:rFonts w:ascii="Times New Roman" w:eastAsia="Times New Roman" w:hAnsi="Times New Roman" w:cs="Times New Roman"/>
                <w:sz w:val="20"/>
                <w:szCs w:val="20"/>
                <w:lang w:eastAsia="ru-RU"/>
              </w:rPr>
            </w:pPr>
            <w:r w:rsidRPr="00A03048">
              <w:rPr>
                <w:rFonts w:ascii="Times New Roman" w:eastAsia="Times New Roman" w:hAnsi="Times New Roman" w:cs="Times New Roman"/>
                <w:b/>
                <w:sz w:val="20"/>
                <w:szCs w:val="20"/>
                <w:lang w:eastAsia="ru-RU"/>
              </w:rPr>
              <w:t>Региональный</w:t>
            </w:r>
          </w:p>
        </w:tc>
        <w:tc>
          <w:tcPr>
            <w:tcW w:w="1701"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r>
      <w:tr w:rsidR="00A03048" w:rsidRPr="00A03048" w:rsidTr="00D57178">
        <w:tc>
          <w:tcPr>
            <w:tcW w:w="2268" w:type="dxa"/>
          </w:tcPr>
          <w:p w:rsidR="00A03048" w:rsidRPr="00A03048" w:rsidRDefault="00A03048" w:rsidP="00A03048">
            <w:pPr>
              <w:spacing w:after="0" w:line="240" w:lineRule="auto"/>
              <w:jc w:val="both"/>
              <w:rPr>
                <w:rFonts w:ascii="Times New Roman" w:eastAsia="Times New Roman" w:hAnsi="Times New Roman" w:cs="Times New Roman"/>
                <w:sz w:val="20"/>
                <w:szCs w:val="20"/>
                <w:lang w:eastAsia="ru-RU"/>
              </w:rPr>
            </w:pPr>
          </w:p>
        </w:tc>
        <w:tc>
          <w:tcPr>
            <w:tcW w:w="99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55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843"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275" w:type="dxa"/>
          </w:tcPr>
          <w:p w:rsidR="00A03048" w:rsidRPr="00A03048" w:rsidRDefault="00A03048" w:rsidP="00A03048">
            <w:pPr>
              <w:spacing w:after="0" w:line="240" w:lineRule="auto"/>
              <w:jc w:val="center"/>
              <w:rPr>
                <w:rFonts w:ascii="Times New Roman" w:eastAsia="Times New Roman" w:hAnsi="Times New Roman" w:cs="Times New Roman"/>
                <w:b/>
                <w:sz w:val="20"/>
                <w:szCs w:val="20"/>
                <w:lang w:eastAsia="ru-RU"/>
              </w:rPr>
            </w:pPr>
          </w:p>
        </w:tc>
        <w:tc>
          <w:tcPr>
            <w:tcW w:w="1560" w:type="dxa"/>
          </w:tcPr>
          <w:p w:rsidR="00A03048" w:rsidRPr="00A03048" w:rsidRDefault="00A03048" w:rsidP="00A03048">
            <w:pPr>
              <w:spacing w:after="0" w:line="240" w:lineRule="auto"/>
              <w:jc w:val="center"/>
              <w:rPr>
                <w:rFonts w:ascii="Times New Roman" w:eastAsia="Times New Roman" w:hAnsi="Times New Roman" w:cs="Times New Roman"/>
                <w:b/>
                <w:sz w:val="20"/>
                <w:szCs w:val="20"/>
                <w:lang w:eastAsia="ru-RU"/>
              </w:rPr>
            </w:pPr>
          </w:p>
        </w:tc>
        <w:tc>
          <w:tcPr>
            <w:tcW w:w="2409" w:type="dxa"/>
          </w:tcPr>
          <w:p w:rsidR="00A03048" w:rsidRPr="00A03048" w:rsidRDefault="00A03048" w:rsidP="00A03048">
            <w:pPr>
              <w:spacing w:after="0" w:line="240" w:lineRule="auto"/>
              <w:rPr>
                <w:rFonts w:ascii="Times New Roman" w:eastAsia="Times New Roman" w:hAnsi="Times New Roman" w:cs="Times New Roman"/>
                <w:b/>
                <w:sz w:val="20"/>
                <w:szCs w:val="20"/>
                <w:lang w:eastAsia="ru-RU"/>
              </w:rPr>
            </w:pPr>
            <w:r w:rsidRPr="00A03048">
              <w:rPr>
                <w:rFonts w:ascii="Times New Roman" w:eastAsia="Times New Roman" w:hAnsi="Times New Roman" w:cs="Times New Roman"/>
                <w:b/>
                <w:sz w:val="20"/>
                <w:szCs w:val="20"/>
                <w:lang w:eastAsia="ru-RU"/>
              </w:rPr>
              <w:t>Федеральный</w:t>
            </w:r>
          </w:p>
        </w:tc>
        <w:tc>
          <w:tcPr>
            <w:tcW w:w="1701"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819000 р.</w:t>
            </w:r>
          </w:p>
        </w:tc>
      </w:tr>
      <w:tr w:rsidR="00A03048" w:rsidRPr="00A03048" w:rsidTr="00D57178">
        <w:tc>
          <w:tcPr>
            <w:tcW w:w="2268" w:type="dxa"/>
          </w:tcPr>
          <w:p w:rsidR="00A03048" w:rsidRPr="00A03048" w:rsidRDefault="00A03048" w:rsidP="00A03048">
            <w:pPr>
              <w:spacing w:after="0" w:line="240" w:lineRule="auto"/>
              <w:jc w:val="both"/>
              <w:rPr>
                <w:rFonts w:ascii="Times New Roman" w:eastAsia="Times New Roman" w:hAnsi="Times New Roman" w:cs="Times New Roman"/>
                <w:sz w:val="20"/>
                <w:szCs w:val="20"/>
                <w:lang w:eastAsia="ru-RU"/>
              </w:rPr>
            </w:pPr>
          </w:p>
        </w:tc>
        <w:tc>
          <w:tcPr>
            <w:tcW w:w="99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55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843"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275" w:type="dxa"/>
          </w:tcPr>
          <w:p w:rsidR="00A03048" w:rsidRPr="00A03048" w:rsidRDefault="00A03048" w:rsidP="00A03048">
            <w:pPr>
              <w:spacing w:after="0" w:line="240" w:lineRule="auto"/>
              <w:jc w:val="center"/>
              <w:rPr>
                <w:rFonts w:ascii="Times New Roman" w:eastAsia="Times New Roman" w:hAnsi="Times New Roman" w:cs="Times New Roman"/>
                <w:b/>
                <w:sz w:val="20"/>
                <w:szCs w:val="20"/>
                <w:lang w:eastAsia="ru-RU"/>
              </w:rPr>
            </w:pPr>
          </w:p>
        </w:tc>
        <w:tc>
          <w:tcPr>
            <w:tcW w:w="1560" w:type="dxa"/>
          </w:tcPr>
          <w:p w:rsidR="00A03048" w:rsidRPr="00A03048" w:rsidRDefault="00A03048" w:rsidP="00A03048">
            <w:pPr>
              <w:spacing w:after="0" w:line="240" w:lineRule="auto"/>
              <w:jc w:val="center"/>
              <w:rPr>
                <w:rFonts w:ascii="Times New Roman" w:eastAsia="Times New Roman" w:hAnsi="Times New Roman" w:cs="Times New Roman"/>
                <w:b/>
                <w:sz w:val="20"/>
                <w:szCs w:val="20"/>
                <w:lang w:eastAsia="ru-RU"/>
              </w:rPr>
            </w:pPr>
          </w:p>
        </w:tc>
        <w:tc>
          <w:tcPr>
            <w:tcW w:w="2409" w:type="dxa"/>
          </w:tcPr>
          <w:p w:rsidR="00A03048" w:rsidRPr="00A03048" w:rsidRDefault="00A03048" w:rsidP="00A03048">
            <w:pPr>
              <w:spacing w:after="0" w:line="240" w:lineRule="auto"/>
              <w:rPr>
                <w:rFonts w:ascii="Times New Roman" w:eastAsia="Times New Roman" w:hAnsi="Times New Roman" w:cs="Times New Roman"/>
                <w:sz w:val="20"/>
                <w:szCs w:val="20"/>
                <w:lang w:eastAsia="ru-RU"/>
              </w:rPr>
            </w:pPr>
            <w:r w:rsidRPr="00A03048">
              <w:rPr>
                <w:rFonts w:ascii="Times New Roman" w:eastAsia="Times New Roman" w:hAnsi="Times New Roman" w:cs="Times New Roman"/>
                <w:b/>
                <w:sz w:val="20"/>
                <w:szCs w:val="20"/>
                <w:lang w:eastAsia="ru-RU"/>
              </w:rPr>
              <w:t>Другие источники</w:t>
            </w:r>
          </w:p>
        </w:tc>
        <w:tc>
          <w:tcPr>
            <w:tcW w:w="1701" w:type="dxa"/>
          </w:tcPr>
          <w:p w:rsidR="00A03048" w:rsidRPr="00A03048" w:rsidRDefault="00A03048" w:rsidP="00A03048">
            <w:pPr>
              <w:spacing w:after="0" w:line="240" w:lineRule="auto"/>
              <w:rPr>
                <w:rFonts w:ascii="Times New Roman" w:eastAsia="Times New Roman" w:hAnsi="Times New Roman" w:cs="Times New Roman"/>
                <w:sz w:val="20"/>
                <w:szCs w:val="20"/>
                <w:lang w:eastAsia="ru-RU"/>
              </w:rPr>
            </w:pPr>
          </w:p>
        </w:tc>
      </w:tr>
      <w:tr w:rsidR="00A03048" w:rsidRPr="00A03048" w:rsidTr="00D57178">
        <w:tc>
          <w:tcPr>
            <w:tcW w:w="2268" w:type="dxa"/>
          </w:tcPr>
          <w:p w:rsidR="00A03048" w:rsidRPr="00A03048" w:rsidRDefault="00A03048" w:rsidP="00A03048">
            <w:pPr>
              <w:spacing w:after="0" w:line="240" w:lineRule="auto"/>
              <w:jc w:val="both"/>
              <w:rPr>
                <w:rFonts w:ascii="Times New Roman" w:eastAsia="Times New Roman" w:hAnsi="Times New Roman" w:cs="Times New Roman"/>
                <w:sz w:val="20"/>
                <w:szCs w:val="20"/>
                <w:lang w:eastAsia="ru-RU"/>
              </w:rPr>
            </w:pPr>
          </w:p>
        </w:tc>
        <w:tc>
          <w:tcPr>
            <w:tcW w:w="99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55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843"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275" w:type="dxa"/>
          </w:tcPr>
          <w:p w:rsidR="00A03048" w:rsidRPr="00A03048" w:rsidRDefault="00A03048" w:rsidP="00A03048">
            <w:pPr>
              <w:spacing w:after="0" w:line="240" w:lineRule="auto"/>
              <w:jc w:val="center"/>
              <w:rPr>
                <w:rFonts w:ascii="Times New Roman" w:eastAsia="Times New Roman" w:hAnsi="Times New Roman" w:cs="Times New Roman"/>
                <w:b/>
                <w:sz w:val="20"/>
                <w:szCs w:val="20"/>
                <w:lang w:eastAsia="ru-RU"/>
              </w:rPr>
            </w:pPr>
          </w:p>
        </w:tc>
        <w:tc>
          <w:tcPr>
            <w:tcW w:w="1560" w:type="dxa"/>
          </w:tcPr>
          <w:p w:rsidR="00A03048" w:rsidRPr="00A03048" w:rsidRDefault="00A03048" w:rsidP="00A03048">
            <w:pPr>
              <w:spacing w:after="0" w:line="240" w:lineRule="auto"/>
              <w:jc w:val="center"/>
              <w:rPr>
                <w:rFonts w:ascii="Times New Roman" w:eastAsia="Times New Roman" w:hAnsi="Times New Roman" w:cs="Times New Roman"/>
                <w:b/>
                <w:sz w:val="20"/>
                <w:szCs w:val="20"/>
                <w:lang w:eastAsia="ru-RU"/>
              </w:rPr>
            </w:pPr>
          </w:p>
        </w:tc>
        <w:tc>
          <w:tcPr>
            <w:tcW w:w="2409" w:type="dxa"/>
          </w:tcPr>
          <w:p w:rsidR="00A03048" w:rsidRPr="00A03048" w:rsidRDefault="00A03048" w:rsidP="00A03048">
            <w:pPr>
              <w:spacing w:after="0" w:line="240" w:lineRule="auto"/>
              <w:rPr>
                <w:rFonts w:ascii="Times New Roman" w:eastAsia="Times New Roman" w:hAnsi="Times New Roman" w:cs="Times New Roman"/>
                <w:b/>
                <w:lang w:eastAsia="ru-RU"/>
              </w:rPr>
            </w:pPr>
            <w:r w:rsidRPr="00A03048">
              <w:rPr>
                <w:rFonts w:ascii="Times New Roman" w:eastAsia="Times New Roman" w:hAnsi="Times New Roman" w:cs="Times New Roman"/>
                <w:b/>
                <w:lang w:eastAsia="ru-RU"/>
              </w:rPr>
              <w:t xml:space="preserve">Итого на сумму </w:t>
            </w:r>
          </w:p>
        </w:tc>
        <w:tc>
          <w:tcPr>
            <w:tcW w:w="1701" w:type="dxa"/>
          </w:tcPr>
          <w:p w:rsidR="00A03048" w:rsidRPr="00A03048" w:rsidRDefault="00A03048" w:rsidP="00A03048">
            <w:pPr>
              <w:spacing w:after="0" w:line="240" w:lineRule="auto"/>
              <w:jc w:val="center"/>
              <w:rPr>
                <w:rFonts w:ascii="Times New Roman" w:eastAsia="Times New Roman" w:hAnsi="Times New Roman" w:cs="Times New Roman"/>
                <w:b/>
                <w:lang w:eastAsia="ru-RU"/>
              </w:rPr>
            </w:pPr>
            <w:r w:rsidRPr="00A03048">
              <w:rPr>
                <w:rFonts w:ascii="Times New Roman" w:eastAsia="Times New Roman" w:hAnsi="Times New Roman" w:cs="Times New Roman"/>
                <w:b/>
                <w:lang w:eastAsia="ru-RU"/>
              </w:rPr>
              <w:t xml:space="preserve">928000 р. </w:t>
            </w:r>
          </w:p>
        </w:tc>
      </w:tr>
      <w:tr w:rsidR="00A03048" w:rsidRPr="00A03048" w:rsidTr="00D57178">
        <w:tc>
          <w:tcPr>
            <w:tcW w:w="2268" w:type="dxa"/>
          </w:tcPr>
          <w:p w:rsidR="00A03048" w:rsidRPr="00A03048" w:rsidRDefault="00A03048" w:rsidP="00A03048">
            <w:pPr>
              <w:spacing w:after="0" w:line="240" w:lineRule="auto"/>
              <w:jc w:val="both"/>
              <w:rPr>
                <w:rFonts w:ascii="Times New Roman" w:eastAsia="Times New Roman" w:hAnsi="Times New Roman" w:cs="Times New Roman"/>
                <w:sz w:val="20"/>
                <w:szCs w:val="20"/>
                <w:lang w:eastAsia="ru-RU"/>
              </w:rPr>
            </w:pPr>
          </w:p>
        </w:tc>
        <w:tc>
          <w:tcPr>
            <w:tcW w:w="99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55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843"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275" w:type="dxa"/>
          </w:tcPr>
          <w:p w:rsidR="00A03048" w:rsidRPr="00A03048" w:rsidRDefault="00A03048" w:rsidP="00A03048">
            <w:pPr>
              <w:spacing w:after="0" w:line="240" w:lineRule="auto"/>
              <w:jc w:val="center"/>
              <w:rPr>
                <w:rFonts w:ascii="Times New Roman" w:eastAsia="Times New Roman" w:hAnsi="Times New Roman" w:cs="Times New Roman"/>
                <w:b/>
                <w:sz w:val="20"/>
                <w:szCs w:val="20"/>
                <w:lang w:eastAsia="ru-RU"/>
              </w:rPr>
            </w:pPr>
          </w:p>
        </w:tc>
        <w:tc>
          <w:tcPr>
            <w:tcW w:w="1560" w:type="dxa"/>
          </w:tcPr>
          <w:p w:rsidR="00A03048" w:rsidRPr="00A03048" w:rsidRDefault="00A03048" w:rsidP="00A03048">
            <w:pPr>
              <w:spacing w:after="0" w:line="240" w:lineRule="auto"/>
              <w:jc w:val="center"/>
              <w:rPr>
                <w:rFonts w:ascii="Times New Roman" w:eastAsia="Times New Roman" w:hAnsi="Times New Roman" w:cs="Times New Roman"/>
                <w:b/>
                <w:sz w:val="20"/>
                <w:szCs w:val="20"/>
                <w:lang w:eastAsia="ru-RU"/>
              </w:rPr>
            </w:pPr>
          </w:p>
        </w:tc>
        <w:tc>
          <w:tcPr>
            <w:tcW w:w="2409" w:type="dxa"/>
          </w:tcPr>
          <w:p w:rsidR="00A03048" w:rsidRPr="00A03048" w:rsidRDefault="00A03048" w:rsidP="00A03048">
            <w:pPr>
              <w:spacing w:after="0" w:line="240" w:lineRule="auto"/>
              <w:rPr>
                <w:rFonts w:ascii="Times New Roman" w:eastAsia="Times New Roman" w:hAnsi="Times New Roman" w:cs="Times New Roman"/>
                <w:b/>
                <w:sz w:val="20"/>
                <w:szCs w:val="20"/>
                <w:lang w:eastAsia="ru-RU"/>
              </w:rPr>
            </w:pPr>
            <w:r w:rsidRPr="00A03048">
              <w:rPr>
                <w:rFonts w:ascii="Times New Roman" w:eastAsia="Times New Roman" w:hAnsi="Times New Roman" w:cs="Times New Roman"/>
                <w:b/>
                <w:sz w:val="20"/>
                <w:szCs w:val="20"/>
                <w:lang w:eastAsia="ru-RU"/>
              </w:rPr>
              <w:t>в т.ч. по проектам</w:t>
            </w:r>
          </w:p>
        </w:tc>
        <w:tc>
          <w:tcPr>
            <w:tcW w:w="1701" w:type="dxa"/>
          </w:tcPr>
          <w:p w:rsidR="00A03048" w:rsidRPr="00A03048" w:rsidRDefault="00A03048" w:rsidP="00A03048">
            <w:pPr>
              <w:spacing w:after="0" w:line="240" w:lineRule="auto"/>
              <w:jc w:val="center"/>
              <w:rPr>
                <w:rFonts w:ascii="Times New Roman" w:eastAsia="Times New Roman" w:hAnsi="Times New Roman" w:cs="Times New Roman"/>
                <w:b/>
                <w:sz w:val="20"/>
                <w:szCs w:val="20"/>
                <w:lang w:eastAsia="ru-RU"/>
              </w:rPr>
            </w:pPr>
            <w:r w:rsidRPr="00A03048">
              <w:rPr>
                <w:rFonts w:ascii="Times New Roman" w:eastAsia="Times New Roman" w:hAnsi="Times New Roman" w:cs="Times New Roman"/>
                <w:b/>
                <w:sz w:val="20"/>
                <w:szCs w:val="20"/>
                <w:lang w:eastAsia="ru-RU"/>
              </w:rPr>
              <w:t>819000 р.</w:t>
            </w:r>
          </w:p>
        </w:tc>
      </w:tr>
      <w:tr w:rsidR="00A03048" w:rsidRPr="00A03048" w:rsidTr="00D57178">
        <w:tc>
          <w:tcPr>
            <w:tcW w:w="2268" w:type="dxa"/>
          </w:tcPr>
          <w:p w:rsidR="00A03048" w:rsidRPr="00A03048" w:rsidRDefault="00A03048" w:rsidP="00A03048">
            <w:pPr>
              <w:spacing w:after="0" w:line="240" w:lineRule="auto"/>
              <w:jc w:val="right"/>
              <w:rPr>
                <w:rFonts w:ascii="Times New Roman" w:eastAsia="Times New Roman" w:hAnsi="Times New Roman" w:cs="Times New Roman"/>
                <w:b/>
                <w:sz w:val="24"/>
                <w:szCs w:val="24"/>
                <w:lang w:eastAsia="ru-RU"/>
              </w:rPr>
            </w:pPr>
            <w:r w:rsidRPr="00A03048">
              <w:rPr>
                <w:rFonts w:ascii="Times New Roman" w:eastAsia="Times New Roman" w:hAnsi="Times New Roman" w:cs="Times New Roman"/>
                <w:b/>
                <w:sz w:val="24"/>
                <w:szCs w:val="24"/>
                <w:lang w:eastAsia="ru-RU"/>
              </w:rPr>
              <w:t xml:space="preserve">Списано </w:t>
            </w:r>
          </w:p>
        </w:tc>
        <w:tc>
          <w:tcPr>
            <w:tcW w:w="99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55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843"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275"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560"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409"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701"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r>
      <w:tr w:rsidR="00A03048" w:rsidRPr="00A03048" w:rsidTr="00D57178">
        <w:tc>
          <w:tcPr>
            <w:tcW w:w="2268" w:type="dxa"/>
          </w:tcPr>
          <w:p w:rsidR="00A03048" w:rsidRPr="00A03048" w:rsidRDefault="00A03048" w:rsidP="00A03048">
            <w:pPr>
              <w:spacing w:after="0" w:line="240" w:lineRule="auto"/>
              <w:jc w:val="both"/>
              <w:rPr>
                <w:rFonts w:ascii="Times New Roman" w:eastAsia="Times New Roman" w:hAnsi="Times New Roman" w:cs="Times New Roman"/>
                <w:b/>
                <w:sz w:val="20"/>
                <w:szCs w:val="20"/>
                <w:lang w:eastAsia="ru-RU"/>
              </w:rPr>
            </w:pPr>
            <w:r w:rsidRPr="00A03048">
              <w:rPr>
                <w:rFonts w:ascii="Times New Roman" w:eastAsia="Times New Roman" w:hAnsi="Times New Roman" w:cs="Times New Roman"/>
                <w:b/>
                <w:sz w:val="20"/>
                <w:szCs w:val="20"/>
                <w:lang w:eastAsia="ru-RU"/>
              </w:rPr>
              <w:t>ПВЭМ</w:t>
            </w:r>
          </w:p>
        </w:tc>
        <w:tc>
          <w:tcPr>
            <w:tcW w:w="99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55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843"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275"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560"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409"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701"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r>
      <w:tr w:rsidR="00A03048" w:rsidRPr="00A03048" w:rsidTr="00D57178">
        <w:tc>
          <w:tcPr>
            <w:tcW w:w="2268" w:type="dxa"/>
          </w:tcPr>
          <w:p w:rsidR="00A03048" w:rsidRPr="00A03048" w:rsidRDefault="00A03048" w:rsidP="00A03048">
            <w:pPr>
              <w:spacing w:after="0" w:line="240" w:lineRule="auto"/>
              <w:jc w:val="both"/>
              <w:rPr>
                <w:rFonts w:ascii="Times New Roman" w:eastAsia="Times New Roman" w:hAnsi="Times New Roman" w:cs="Times New Roman"/>
                <w:b/>
                <w:sz w:val="20"/>
                <w:szCs w:val="20"/>
                <w:lang w:eastAsia="ru-RU"/>
              </w:rPr>
            </w:pPr>
            <w:r w:rsidRPr="00A03048">
              <w:rPr>
                <w:rFonts w:ascii="Times New Roman" w:eastAsia="Times New Roman" w:hAnsi="Times New Roman" w:cs="Times New Roman"/>
                <w:sz w:val="20"/>
                <w:szCs w:val="20"/>
                <w:lang w:val="en-US" w:eastAsia="ru-RU"/>
              </w:rPr>
              <w:t>Instar Modern imp 1182</w:t>
            </w:r>
          </w:p>
        </w:tc>
        <w:tc>
          <w:tcPr>
            <w:tcW w:w="99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2013</w:t>
            </w:r>
          </w:p>
        </w:tc>
        <w:tc>
          <w:tcPr>
            <w:tcW w:w="255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ЦБ</w:t>
            </w:r>
          </w:p>
        </w:tc>
        <w:tc>
          <w:tcPr>
            <w:tcW w:w="1843"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3.2</w:t>
            </w:r>
          </w:p>
        </w:tc>
        <w:tc>
          <w:tcPr>
            <w:tcW w:w="1275"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500</w:t>
            </w:r>
          </w:p>
        </w:tc>
        <w:tc>
          <w:tcPr>
            <w:tcW w:w="1560"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4</w:t>
            </w:r>
          </w:p>
        </w:tc>
        <w:tc>
          <w:tcPr>
            <w:tcW w:w="2409"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701"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val="en-US" w:eastAsia="ru-RU"/>
              </w:rPr>
              <w:t xml:space="preserve">16370 </w:t>
            </w:r>
            <w:r w:rsidRPr="00A03048">
              <w:rPr>
                <w:rFonts w:ascii="Times New Roman" w:eastAsia="Times New Roman" w:hAnsi="Times New Roman" w:cs="Times New Roman"/>
                <w:sz w:val="20"/>
                <w:szCs w:val="20"/>
                <w:lang w:eastAsia="ru-RU"/>
              </w:rPr>
              <w:t>р.</w:t>
            </w:r>
          </w:p>
        </w:tc>
      </w:tr>
      <w:tr w:rsidR="00A03048" w:rsidRPr="00A03048" w:rsidTr="00D57178">
        <w:tc>
          <w:tcPr>
            <w:tcW w:w="2268" w:type="dxa"/>
          </w:tcPr>
          <w:p w:rsidR="00A03048" w:rsidRPr="00A03048" w:rsidRDefault="00A03048" w:rsidP="00A03048">
            <w:pPr>
              <w:spacing w:after="0" w:line="240" w:lineRule="auto"/>
              <w:jc w:val="both"/>
              <w:rPr>
                <w:rFonts w:ascii="Times New Roman" w:eastAsia="Times New Roman" w:hAnsi="Times New Roman" w:cs="Times New Roman"/>
                <w:b/>
                <w:sz w:val="20"/>
                <w:szCs w:val="20"/>
                <w:lang w:eastAsia="ru-RU"/>
              </w:rPr>
            </w:pPr>
            <w:r w:rsidRPr="00A03048">
              <w:rPr>
                <w:rFonts w:ascii="Times New Roman" w:eastAsia="Times New Roman" w:hAnsi="Times New Roman" w:cs="Times New Roman"/>
                <w:b/>
                <w:sz w:val="20"/>
                <w:szCs w:val="20"/>
                <w:lang w:eastAsia="ru-RU"/>
              </w:rPr>
              <w:t>Мониторы</w:t>
            </w:r>
          </w:p>
        </w:tc>
        <w:tc>
          <w:tcPr>
            <w:tcW w:w="99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55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843" w:type="dxa"/>
          </w:tcPr>
          <w:p w:rsidR="00A03048" w:rsidRPr="00A03048" w:rsidRDefault="00A03048" w:rsidP="00A03048">
            <w:pPr>
              <w:spacing w:after="0" w:line="240" w:lineRule="auto"/>
              <w:jc w:val="center"/>
              <w:rPr>
                <w:rFonts w:ascii="Times New Roman" w:eastAsia="Times New Roman" w:hAnsi="Times New Roman" w:cs="Times New Roman"/>
                <w:b/>
                <w:sz w:val="20"/>
                <w:szCs w:val="20"/>
                <w:lang w:eastAsia="ru-RU"/>
              </w:rPr>
            </w:pPr>
            <w:r w:rsidRPr="00A03048">
              <w:rPr>
                <w:rFonts w:ascii="Times New Roman" w:eastAsia="Times New Roman" w:hAnsi="Times New Roman" w:cs="Times New Roman"/>
                <w:b/>
                <w:sz w:val="20"/>
                <w:szCs w:val="20"/>
                <w:lang w:eastAsia="ru-RU"/>
              </w:rPr>
              <w:t>Экран</w:t>
            </w:r>
          </w:p>
        </w:tc>
        <w:tc>
          <w:tcPr>
            <w:tcW w:w="1275"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560"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409"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701"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r>
      <w:tr w:rsidR="00A03048" w:rsidRPr="00A03048" w:rsidTr="00D57178">
        <w:tc>
          <w:tcPr>
            <w:tcW w:w="2268" w:type="dxa"/>
          </w:tcPr>
          <w:p w:rsidR="00A03048" w:rsidRPr="00A03048" w:rsidRDefault="00A03048" w:rsidP="00A03048">
            <w:pPr>
              <w:spacing w:after="0" w:line="240" w:lineRule="auto"/>
              <w:jc w:val="both"/>
              <w:rPr>
                <w:rFonts w:ascii="Times New Roman" w:eastAsia="Times New Roman" w:hAnsi="Times New Roman" w:cs="Times New Roman"/>
                <w:b/>
                <w:sz w:val="20"/>
                <w:szCs w:val="20"/>
                <w:lang w:eastAsia="ru-RU"/>
              </w:rPr>
            </w:pPr>
          </w:p>
        </w:tc>
        <w:tc>
          <w:tcPr>
            <w:tcW w:w="99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55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843" w:type="dxa"/>
          </w:tcPr>
          <w:p w:rsidR="00A03048" w:rsidRPr="00A03048" w:rsidRDefault="00A03048" w:rsidP="00A03048">
            <w:pPr>
              <w:spacing w:after="0" w:line="240" w:lineRule="auto"/>
              <w:jc w:val="center"/>
              <w:rPr>
                <w:rFonts w:ascii="Times New Roman" w:eastAsia="Times New Roman" w:hAnsi="Times New Roman" w:cs="Times New Roman"/>
                <w:b/>
                <w:sz w:val="20"/>
                <w:szCs w:val="20"/>
                <w:lang w:eastAsia="ru-RU"/>
              </w:rPr>
            </w:pPr>
          </w:p>
        </w:tc>
        <w:tc>
          <w:tcPr>
            <w:tcW w:w="1275"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560"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409"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701"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r>
      <w:tr w:rsidR="00A03048" w:rsidRPr="00A03048" w:rsidTr="00D57178">
        <w:tc>
          <w:tcPr>
            <w:tcW w:w="2268" w:type="dxa"/>
          </w:tcPr>
          <w:p w:rsidR="00A03048" w:rsidRPr="00A03048" w:rsidRDefault="00A03048" w:rsidP="00A03048">
            <w:pPr>
              <w:spacing w:after="0" w:line="240" w:lineRule="auto"/>
              <w:jc w:val="both"/>
              <w:rPr>
                <w:rFonts w:ascii="Times New Roman" w:eastAsia="Times New Roman" w:hAnsi="Times New Roman" w:cs="Times New Roman"/>
                <w:b/>
                <w:sz w:val="20"/>
                <w:szCs w:val="20"/>
                <w:lang w:eastAsia="ru-RU"/>
              </w:rPr>
            </w:pPr>
            <w:r w:rsidRPr="00A03048">
              <w:rPr>
                <w:rFonts w:ascii="Times New Roman" w:eastAsia="Times New Roman" w:hAnsi="Times New Roman" w:cs="Times New Roman"/>
                <w:b/>
                <w:sz w:val="20"/>
                <w:szCs w:val="20"/>
                <w:lang w:eastAsia="ru-RU"/>
              </w:rPr>
              <w:t>Принтеры</w:t>
            </w:r>
          </w:p>
        </w:tc>
        <w:tc>
          <w:tcPr>
            <w:tcW w:w="99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55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843" w:type="dxa"/>
          </w:tcPr>
          <w:p w:rsidR="00A03048" w:rsidRPr="00D57178" w:rsidRDefault="00A03048" w:rsidP="00D57178">
            <w:pPr>
              <w:spacing w:after="0" w:line="240" w:lineRule="auto"/>
              <w:ind w:left="-108" w:right="-108"/>
              <w:jc w:val="center"/>
              <w:rPr>
                <w:rFonts w:ascii="Times New Roman" w:eastAsia="Times New Roman" w:hAnsi="Times New Roman" w:cs="Times New Roman"/>
                <w:sz w:val="20"/>
                <w:szCs w:val="20"/>
                <w:lang w:eastAsia="ru-RU"/>
              </w:rPr>
            </w:pPr>
            <w:r w:rsidRPr="00D57178">
              <w:rPr>
                <w:rFonts w:ascii="Times New Roman" w:eastAsia="Times New Roman" w:hAnsi="Times New Roman" w:cs="Times New Roman"/>
                <w:sz w:val="20"/>
                <w:szCs w:val="20"/>
                <w:lang w:eastAsia="ru-RU"/>
              </w:rPr>
              <w:t>Вид печати (цветной, черно-белый)</w:t>
            </w:r>
          </w:p>
        </w:tc>
        <w:tc>
          <w:tcPr>
            <w:tcW w:w="1275"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560"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409"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701"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r>
      <w:tr w:rsidR="00A03048" w:rsidRPr="00A03048" w:rsidTr="00D57178">
        <w:tc>
          <w:tcPr>
            <w:tcW w:w="2268" w:type="dxa"/>
          </w:tcPr>
          <w:p w:rsidR="00A03048" w:rsidRPr="00A03048" w:rsidRDefault="00A03048" w:rsidP="00A03048">
            <w:pPr>
              <w:spacing w:after="0" w:line="240" w:lineRule="auto"/>
              <w:jc w:val="both"/>
              <w:rPr>
                <w:rFonts w:ascii="Times New Roman" w:eastAsia="Times New Roman" w:hAnsi="Times New Roman" w:cs="Times New Roman"/>
                <w:b/>
                <w:sz w:val="20"/>
                <w:szCs w:val="20"/>
                <w:lang w:eastAsia="ru-RU"/>
              </w:rPr>
            </w:pPr>
            <w:r w:rsidRPr="00A03048">
              <w:rPr>
                <w:rFonts w:ascii="Times New Roman" w:eastAsia="Times New Roman" w:hAnsi="Times New Roman" w:cs="Times New Roman"/>
                <w:b/>
                <w:sz w:val="20"/>
                <w:szCs w:val="20"/>
                <w:lang w:eastAsia="ru-RU"/>
              </w:rPr>
              <w:t>Сканеры</w:t>
            </w:r>
          </w:p>
        </w:tc>
        <w:tc>
          <w:tcPr>
            <w:tcW w:w="99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55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843"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275"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560"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409"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701"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r>
      <w:tr w:rsidR="00A03048" w:rsidRPr="00A03048" w:rsidTr="00D57178">
        <w:tc>
          <w:tcPr>
            <w:tcW w:w="2268" w:type="dxa"/>
          </w:tcPr>
          <w:p w:rsidR="00A03048" w:rsidRPr="00A03048" w:rsidRDefault="00A03048" w:rsidP="00A03048">
            <w:pPr>
              <w:spacing w:after="0" w:line="240" w:lineRule="auto"/>
              <w:jc w:val="both"/>
              <w:rPr>
                <w:rFonts w:ascii="Times New Roman" w:eastAsia="Times New Roman" w:hAnsi="Times New Roman" w:cs="Times New Roman"/>
                <w:b/>
                <w:sz w:val="20"/>
                <w:szCs w:val="20"/>
                <w:lang w:eastAsia="ru-RU"/>
              </w:rPr>
            </w:pPr>
            <w:r w:rsidRPr="00A03048">
              <w:rPr>
                <w:rFonts w:ascii="Times New Roman" w:eastAsia="Times New Roman" w:hAnsi="Times New Roman" w:cs="Times New Roman"/>
                <w:b/>
                <w:sz w:val="20"/>
                <w:szCs w:val="20"/>
                <w:lang w:eastAsia="ru-RU"/>
              </w:rPr>
              <w:t>МФУ</w:t>
            </w:r>
          </w:p>
        </w:tc>
        <w:tc>
          <w:tcPr>
            <w:tcW w:w="99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55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843"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275"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560"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409"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701"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r>
      <w:tr w:rsidR="00A03048" w:rsidRPr="00A03048" w:rsidTr="00D57178">
        <w:tc>
          <w:tcPr>
            <w:tcW w:w="2268" w:type="dxa"/>
          </w:tcPr>
          <w:p w:rsidR="00A03048" w:rsidRPr="00A03048" w:rsidRDefault="00A03048" w:rsidP="00A03048">
            <w:pPr>
              <w:spacing w:after="0" w:line="240" w:lineRule="auto"/>
              <w:rPr>
                <w:rFonts w:ascii="Times New Roman" w:eastAsia="Times New Roman" w:hAnsi="Times New Roman" w:cs="Times New Roman"/>
                <w:b/>
                <w:sz w:val="20"/>
                <w:szCs w:val="20"/>
                <w:lang w:eastAsia="ru-RU"/>
              </w:rPr>
            </w:pPr>
          </w:p>
        </w:tc>
        <w:tc>
          <w:tcPr>
            <w:tcW w:w="99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2552"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843"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p>
        </w:tc>
        <w:tc>
          <w:tcPr>
            <w:tcW w:w="1275"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b/>
                <w:sz w:val="20"/>
                <w:szCs w:val="20"/>
                <w:lang w:eastAsia="ru-RU"/>
              </w:rPr>
            </w:pPr>
          </w:p>
        </w:tc>
        <w:tc>
          <w:tcPr>
            <w:tcW w:w="1560" w:type="dxa"/>
            <w:shd w:val="clear" w:color="auto" w:fill="auto"/>
          </w:tcPr>
          <w:p w:rsidR="00A03048" w:rsidRPr="00A03048" w:rsidRDefault="00A03048" w:rsidP="00A03048">
            <w:pPr>
              <w:spacing w:after="0" w:line="240" w:lineRule="auto"/>
              <w:jc w:val="center"/>
              <w:rPr>
                <w:rFonts w:ascii="Times New Roman" w:eastAsia="Times New Roman" w:hAnsi="Times New Roman" w:cs="Times New Roman"/>
                <w:b/>
                <w:sz w:val="20"/>
                <w:szCs w:val="20"/>
                <w:lang w:eastAsia="ru-RU"/>
              </w:rPr>
            </w:pPr>
          </w:p>
        </w:tc>
        <w:tc>
          <w:tcPr>
            <w:tcW w:w="2409" w:type="dxa"/>
            <w:shd w:val="clear" w:color="auto" w:fill="auto"/>
          </w:tcPr>
          <w:p w:rsidR="00A03048" w:rsidRPr="00A03048" w:rsidRDefault="00A03048" w:rsidP="00A03048">
            <w:pPr>
              <w:spacing w:after="0" w:line="240" w:lineRule="auto"/>
              <w:rPr>
                <w:rFonts w:ascii="Times New Roman" w:eastAsia="Times New Roman" w:hAnsi="Times New Roman" w:cs="Times New Roman"/>
                <w:sz w:val="24"/>
                <w:szCs w:val="24"/>
                <w:lang w:eastAsia="ru-RU"/>
              </w:rPr>
            </w:pPr>
            <w:r w:rsidRPr="00A03048">
              <w:rPr>
                <w:rFonts w:ascii="Times New Roman" w:eastAsia="Times New Roman" w:hAnsi="Times New Roman" w:cs="Times New Roman"/>
                <w:b/>
                <w:sz w:val="24"/>
                <w:szCs w:val="24"/>
                <w:lang w:eastAsia="ru-RU"/>
              </w:rPr>
              <w:t>Итого на сумму</w:t>
            </w:r>
          </w:p>
        </w:tc>
        <w:tc>
          <w:tcPr>
            <w:tcW w:w="1701" w:type="dxa"/>
          </w:tcPr>
          <w:p w:rsidR="00A03048" w:rsidRPr="00A03048" w:rsidRDefault="00A03048" w:rsidP="00A03048">
            <w:pPr>
              <w:spacing w:after="0" w:line="240" w:lineRule="auto"/>
              <w:jc w:val="center"/>
              <w:rPr>
                <w:rFonts w:ascii="Times New Roman" w:eastAsia="Times New Roman" w:hAnsi="Times New Roman" w:cs="Times New Roman"/>
                <w:sz w:val="20"/>
                <w:szCs w:val="20"/>
                <w:lang w:eastAsia="ru-RU"/>
              </w:rPr>
            </w:pPr>
            <w:r w:rsidRPr="00A03048">
              <w:rPr>
                <w:rFonts w:ascii="Times New Roman" w:eastAsia="Times New Roman" w:hAnsi="Times New Roman" w:cs="Times New Roman"/>
                <w:sz w:val="20"/>
                <w:szCs w:val="20"/>
                <w:lang w:eastAsia="ru-RU"/>
              </w:rPr>
              <w:t>16370 р.</w:t>
            </w:r>
          </w:p>
        </w:tc>
      </w:tr>
    </w:tbl>
    <w:p w:rsidR="00A03048" w:rsidRPr="00A03048" w:rsidRDefault="00A03048" w:rsidP="00A03048">
      <w:pPr>
        <w:spacing w:after="0" w:line="240" w:lineRule="auto"/>
        <w:rPr>
          <w:rFonts w:ascii="Times New Roman" w:eastAsia="Times New Roman" w:hAnsi="Times New Roman" w:cs="Times New Roman"/>
          <w:sz w:val="24"/>
          <w:szCs w:val="20"/>
          <w:lang w:eastAsia="ru-RU"/>
        </w:rPr>
      </w:pPr>
    </w:p>
    <w:p w:rsidR="00A03048" w:rsidRPr="00A03048" w:rsidRDefault="00A03048" w:rsidP="00A03048">
      <w:pPr>
        <w:spacing w:after="0" w:line="240" w:lineRule="auto"/>
        <w:rPr>
          <w:rFonts w:ascii="Times New Roman" w:eastAsia="Times New Roman" w:hAnsi="Times New Roman" w:cs="Times New Roman"/>
          <w:sz w:val="16"/>
          <w:szCs w:val="20"/>
          <w:lang w:val="x-none" w:eastAsia="x-none"/>
        </w:rPr>
      </w:pPr>
      <w:r w:rsidRPr="00A03048">
        <w:rPr>
          <w:rFonts w:ascii="Times New Roman" w:eastAsia="Times New Roman" w:hAnsi="Times New Roman" w:cs="Times New Roman"/>
          <w:sz w:val="16"/>
          <w:szCs w:val="20"/>
          <w:lang w:val="x-none" w:eastAsia="x-none"/>
        </w:rPr>
        <w:t>* данная таблица заполняется на каждую библиотеку (межпоселенческую, центральную детскую, библиотеку поселения), приобретенную компьютерную</w:t>
      </w:r>
      <w:r w:rsidRPr="00A03048">
        <w:rPr>
          <w:rFonts w:ascii="Times New Roman" w:eastAsia="Times New Roman" w:hAnsi="Times New Roman" w:cs="Times New Roman"/>
          <w:szCs w:val="20"/>
          <w:lang w:val="x-none" w:eastAsia="x-none"/>
        </w:rPr>
        <w:t xml:space="preserve"> </w:t>
      </w:r>
      <w:r w:rsidRPr="00A03048">
        <w:rPr>
          <w:rFonts w:ascii="Times New Roman" w:eastAsia="Times New Roman" w:hAnsi="Times New Roman" w:cs="Times New Roman"/>
          <w:sz w:val="16"/>
          <w:szCs w:val="20"/>
          <w:lang w:val="x-none" w:eastAsia="x-none"/>
        </w:rPr>
        <w:t>технику или списываемую в отчетном году</w:t>
      </w:r>
    </w:p>
    <w:p w:rsidR="00D57178" w:rsidRDefault="00D57178" w:rsidP="00A03048">
      <w:pPr>
        <w:spacing w:after="0" w:line="240" w:lineRule="auto"/>
        <w:jc w:val="right"/>
        <w:rPr>
          <w:rFonts w:ascii="Times New Roman" w:eastAsia="Times New Roman" w:hAnsi="Times New Roman" w:cs="Times New Roman"/>
          <w:b/>
          <w:sz w:val="20"/>
          <w:szCs w:val="20"/>
          <w:lang w:val="x-none" w:eastAsia="x-none"/>
        </w:rPr>
        <w:sectPr w:rsidR="00D57178" w:rsidSect="00A03048">
          <w:pgSz w:w="16838" w:h="11906" w:orient="landscape" w:code="9"/>
          <w:pgMar w:top="1276" w:right="1134" w:bottom="1276" w:left="1134" w:header="709" w:footer="709" w:gutter="0"/>
          <w:cols w:space="708"/>
          <w:docGrid w:linePitch="360"/>
        </w:sectPr>
      </w:pPr>
    </w:p>
    <w:p w:rsidR="00A03048" w:rsidRPr="00D57178" w:rsidRDefault="00A03048" w:rsidP="00A03048">
      <w:pPr>
        <w:spacing w:after="0" w:line="240" w:lineRule="auto"/>
        <w:jc w:val="right"/>
        <w:rPr>
          <w:rFonts w:ascii="Times New Roman" w:eastAsia="Times New Roman" w:hAnsi="Times New Roman" w:cs="Times New Roman"/>
          <w:sz w:val="20"/>
          <w:szCs w:val="20"/>
          <w:lang w:eastAsia="x-none"/>
        </w:rPr>
      </w:pPr>
      <w:r w:rsidRPr="00D57178">
        <w:rPr>
          <w:rFonts w:ascii="Times New Roman" w:eastAsia="Times New Roman" w:hAnsi="Times New Roman" w:cs="Times New Roman"/>
          <w:sz w:val="20"/>
          <w:szCs w:val="20"/>
          <w:lang w:eastAsia="x-none"/>
        </w:rPr>
        <w:lastRenderedPageBreak/>
        <w:t>Таблица № 13б</w:t>
      </w:r>
    </w:p>
    <w:p w:rsidR="00A03048" w:rsidRPr="00A03048" w:rsidRDefault="00A03048" w:rsidP="00A03048">
      <w:pPr>
        <w:spacing w:after="0" w:line="240" w:lineRule="auto"/>
        <w:jc w:val="center"/>
        <w:rPr>
          <w:rFonts w:ascii="Times New Roman" w:eastAsia="Times New Roman" w:hAnsi="Times New Roman" w:cs="Times New Roman"/>
          <w:b/>
          <w:sz w:val="24"/>
          <w:szCs w:val="20"/>
          <w:lang w:eastAsia="x-none"/>
        </w:rPr>
      </w:pPr>
      <w:r w:rsidRPr="00A03048">
        <w:rPr>
          <w:rFonts w:ascii="Times New Roman" w:eastAsia="Times New Roman" w:hAnsi="Times New Roman" w:cs="Times New Roman"/>
          <w:b/>
          <w:sz w:val="24"/>
          <w:szCs w:val="20"/>
          <w:lang w:eastAsia="x-none"/>
        </w:rPr>
        <w:t>«Возраст» компьютерного парка</w:t>
      </w:r>
    </w:p>
    <w:p w:rsidR="00A03048" w:rsidRPr="00A03048" w:rsidRDefault="00A03048" w:rsidP="00A03048">
      <w:pPr>
        <w:spacing w:after="0" w:line="240" w:lineRule="auto"/>
        <w:jc w:val="right"/>
        <w:rPr>
          <w:rFonts w:ascii="Times New Roman" w:eastAsia="Times New Roman" w:hAnsi="Times New Roman" w:cs="Times New Roman"/>
          <w:sz w:val="20"/>
          <w:szCs w:val="20"/>
          <w:lang w:eastAsia="x-none"/>
        </w:rPr>
      </w:pPr>
    </w:p>
    <w:tbl>
      <w:tblPr>
        <w:tblW w:w="935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3"/>
        <w:gridCol w:w="2503"/>
        <w:gridCol w:w="1696"/>
        <w:gridCol w:w="1554"/>
        <w:gridCol w:w="1413"/>
        <w:gridCol w:w="1696"/>
      </w:tblGrid>
      <w:tr w:rsidR="00A03048" w:rsidRPr="00D57178" w:rsidTr="00D57178">
        <w:tc>
          <w:tcPr>
            <w:tcW w:w="470"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пп</w:t>
            </w:r>
          </w:p>
        </w:tc>
        <w:tc>
          <w:tcPr>
            <w:tcW w:w="2507" w:type="dxa"/>
            <w:tcBorders>
              <w:top w:val="single" w:sz="4" w:space="0" w:color="auto"/>
              <w:left w:val="single" w:sz="4" w:space="0" w:color="auto"/>
              <w:bottom w:val="single" w:sz="4" w:space="0" w:color="auto"/>
              <w:right w:val="single" w:sz="4" w:space="0" w:color="auto"/>
            </w:tcBorders>
            <w:hideMark/>
          </w:tcPr>
          <w:p w:rsidR="00A03048" w:rsidRPr="00D57178" w:rsidRDefault="00D57178" w:rsidP="00D5717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 xml:space="preserve">Название библиотеки </w:t>
            </w:r>
          </w:p>
        </w:tc>
        <w:tc>
          <w:tcPr>
            <w:tcW w:w="1701"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 – 2 года</w:t>
            </w:r>
          </w:p>
        </w:tc>
        <w:tc>
          <w:tcPr>
            <w:tcW w:w="1559"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 xml:space="preserve">3 – 5 лет </w:t>
            </w:r>
          </w:p>
        </w:tc>
        <w:tc>
          <w:tcPr>
            <w:tcW w:w="1418"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6 – 10 лет</w:t>
            </w:r>
          </w:p>
        </w:tc>
        <w:tc>
          <w:tcPr>
            <w:tcW w:w="1700"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старше 10 лет</w:t>
            </w:r>
          </w:p>
        </w:tc>
      </w:tr>
      <w:tr w:rsidR="00A03048" w:rsidRPr="00D57178" w:rsidTr="00D57178">
        <w:tc>
          <w:tcPr>
            <w:tcW w:w="470"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w:t>
            </w:r>
          </w:p>
        </w:tc>
        <w:tc>
          <w:tcPr>
            <w:tcW w:w="2507"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rPr>
                <w:rFonts w:ascii="Times New Roman" w:eastAsia="Times New Roman" w:hAnsi="Times New Roman" w:cs="Times New Roman"/>
                <w:sz w:val="24"/>
                <w:szCs w:val="24"/>
              </w:rPr>
            </w:pPr>
            <w:r w:rsidRPr="00D57178">
              <w:rPr>
                <w:rFonts w:ascii="Times New Roman" w:eastAsia="Times New Roman" w:hAnsi="Times New Roman" w:cs="Times New Roman"/>
                <w:sz w:val="24"/>
                <w:szCs w:val="24"/>
              </w:rPr>
              <w:t>ЦБ</w:t>
            </w:r>
          </w:p>
        </w:tc>
        <w:tc>
          <w:tcPr>
            <w:tcW w:w="1701"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9</w:t>
            </w:r>
          </w:p>
        </w:tc>
        <w:tc>
          <w:tcPr>
            <w:tcW w:w="1559"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2</w:t>
            </w:r>
          </w:p>
        </w:tc>
        <w:tc>
          <w:tcPr>
            <w:tcW w:w="1418"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13</w:t>
            </w:r>
          </w:p>
        </w:tc>
        <w:tc>
          <w:tcPr>
            <w:tcW w:w="1700"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8</w:t>
            </w:r>
          </w:p>
        </w:tc>
      </w:tr>
      <w:tr w:rsidR="00A03048" w:rsidRPr="00D57178" w:rsidTr="00D57178">
        <w:tc>
          <w:tcPr>
            <w:tcW w:w="470"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2</w:t>
            </w:r>
          </w:p>
        </w:tc>
        <w:tc>
          <w:tcPr>
            <w:tcW w:w="2507"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rPr>
                <w:rFonts w:ascii="Times New Roman" w:eastAsia="Times New Roman" w:hAnsi="Times New Roman" w:cs="Times New Roman"/>
                <w:sz w:val="24"/>
                <w:szCs w:val="24"/>
              </w:rPr>
            </w:pPr>
            <w:r w:rsidRPr="00D57178">
              <w:rPr>
                <w:rFonts w:ascii="Times New Roman" w:eastAsia="Times New Roman" w:hAnsi="Times New Roman" w:cs="Times New Roman"/>
                <w:sz w:val="24"/>
                <w:szCs w:val="24"/>
              </w:rPr>
              <w:t>ДБ</w:t>
            </w:r>
          </w:p>
        </w:tc>
        <w:tc>
          <w:tcPr>
            <w:tcW w:w="1701"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559"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8</w:t>
            </w:r>
          </w:p>
        </w:tc>
        <w:tc>
          <w:tcPr>
            <w:tcW w:w="1418"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3</w:t>
            </w:r>
          </w:p>
        </w:tc>
        <w:tc>
          <w:tcPr>
            <w:tcW w:w="1700"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w:t>
            </w:r>
          </w:p>
        </w:tc>
      </w:tr>
      <w:tr w:rsidR="00A03048" w:rsidRPr="00D57178" w:rsidTr="00D57178">
        <w:tc>
          <w:tcPr>
            <w:tcW w:w="470"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3</w:t>
            </w:r>
          </w:p>
        </w:tc>
        <w:tc>
          <w:tcPr>
            <w:tcW w:w="2507"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rPr>
                <w:rFonts w:ascii="Times New Roman" w:eastAsia="Times New Roman" w:hAnsi="Times New Roman" w:cs="Times New Roman"/>
                <w:sz w:val="24"/>
                <w:szCs w:val="24"/>
              </w:rPr>
            </w:pPr>
            <w:r w:rsidRPr="00D57178">
              <w:rPr>
                <w:rFonts w:ascii="Times New Roman" w:eastAsia="Times New Roman" w:hAnsi="Times New Roman" w:cs="Times New Roman"/>
                <w:sz w:val="24"/>
                <w:szCs w:val="24"/>
              </w:rPr>
              <w:t>З-Сарс</w:t>
            </w:r>
          </w:p>
        </w:tc>
        <w:tc>
          <w:tcPr>
            <w:tcW w:w="1701"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559"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418"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2</w:t>
            </w:r>
          </w:p>
        </w:tc>
        <w:tc>
          <w:tcPr>
            <w:tcW w:w="1700"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w:t>
            </w:r>
          </w:p>
        </w:tc>
      </w:tr>
      <w:tr w:rsidR="00A03048" w:rsidRPr="00D57178" w:rsidTr="00D57178">
        <w:tc>
          <w:tcPr>
            <w:tcW w:w="470"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4</w:t>
            </w:r>
          </w:p>
        </w:tc>
        <w:tc>
          <w:tcPr>
            <w:tcW w:w="2507"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rPr>
                <w:rFonts w:ascii="Times New Roman" w:eastAsia="Times New Roman" w:hAnsi="Times New Roman" w:cs="Times New Roman"/>
                <w:sz w:val="24"/>
                <w:szCs w:val="24"/>
              </w:rPr>
            </w:pPr>
            <w:r w:rsidRPr="00D57178">
              <w:rPr>
                <w:rFonts w:ascii="Times New Roman" w:eastAsia="Times New Roman" w:hAnsi="Times New Roman" w:cs="Times New Roman"/>
                <w:sz w:val="24"/>
                <w:szCs w:val="24"/>
              </w:rPr>
              <w:t>Богородск</w:t>
            </w:r>
          </w:p>
        </w:tc>
        <w:tc>
          <w:tcPr>
            <w:tcW w:w="1701"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559"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418"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w:t>
            </w:r>
          </w:p>
        </w:tc>
        <w:tc>
          <w:tcPr>
            <w:tcW w:w="1700"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w:t>
            </w:r>
          </w:p>
        </w:tc>
      </w:tr>
      <w:tr w:rsidR="00A03048" w:rsidRPr="00D57178" w:rsidTr="00D57178">
        <w:tc>
          <w:tcPr>
            <w:tcW w:w="470"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5</w:t>
            </w:r>
          </w:p>
        </w:tc>
        <w:tc>
          <w:tcPr>
            <w:tcW w:w="2507"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rPr>
                <w:rFonts w:ascii="Times New Roman" w:eastAsia="Times New Roman" w:hAnsi="Times New Roman" w:cs="Times New Roman"/>
                <w:sz w:val="24"/>
                <w:szCs w:val="24"/>
              </w:rPr>
            </w:pPr>
            <w:r w:rsidRPr="00D57178">
              <w:rPr>
                <w:rFonts w:ascii="Times New Roman" w:eastAsia="Times New Roman" w:hAnsi="Times New Roman" w:cs="Times New Roman"/>
                <w:sz w:val="24"/>
                <w:szCs w:val="24"/>
              </w:rPr>
              <w:t>Щучье-Озеро</w:t>
            </w:r>
          </w:p>
        </w:tc>
        <w:tc>
          <w:tcPr>
            <w:tcW w:w="1701"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559"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418"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700"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w:t>
            </w:r>
          </w:p>
        </w:tc>
      </w:tr>
      <w:tr w:rsidR="00A03048" w:rsidRPr="00D57178" w:rsidTr="00D57178">
        <w:tc>
          <w:tcPr>
            <w:tcW w:w="470"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6</w:t>
            </w:r>
          </w:p>
        </w:tc>
        <w:tc>
          <w:tcPr>
            <w:tcW w:w="2507"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rPr>
                <w:rFonts w:ascii="Times New Roman" w:eastAsia="Times New Roman" w:hAnsi="Times New Roman" w:cs="Times New Roman"/>
                <w:sz w:val="24"/>
                <w:szCs w:val="24"/>
              </w:rPr>
            </w:pPr>
            <w:r w:rsidRPr="00D57178">
              <w:rPr>
                <w:rFonts w:ascii="Times New Roman" w:eastAsia="Times New Roman" w:hAnsi="Times New Roman" w:cs="Times New Roman"/>
                <w:sz w:val="24"/>
                <w:szCs w:val="24"/>
              </w:rPr>
              <w:t>Адилево</w:t>
            </w:r>
          </w:p>
        </w:tc>
        <w:tc>
          <w:tcPr>
            <w:tcW w:w="1701"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559"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418"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700"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w:t>
            </w:r>
          </w:p>
        </w:tc>
      </w:tr>
      <w:tr w:rsidR="00A03048" w:rsidRPr="00D57178" w:rsidTr="00D57178">
        <w:tc>
          <w:tcPr>
            <w:tcW w:w="470"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7</w:t>
            </w:r>
          </w:p>
        </w:tc>
        <w:tc>
          <w:tcPr>
            <w:tcW w:w="2507"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rPr>
                <w:rFonts w:ascii="Times New Roman" w:eastAsia="Times New Roman" w:hAnsi="Times New Roman" w:cs="Times New Roman"/>
                <w:sz w:val="24"/>
                <w:szCs w:val="24"/>
              </w:rPr>
            </w:pPr>
            <w:r w:rsidRPr="00D57178">
              <w:rPr>
                <w:rFonts w:ascii="Times New Roman" w:eastAsia="Times New Roman" w:hAnsi="Times New Roman" w:cs="Times New Roman"/>
                <w:sz w:val="24"/>
                <w:szCs w:val="24"/>
              </w:rPr>
              <w:t>Енапаево</w:t>
            </w:r>
          </w:p>
        </w:tc>
        <w:tc>
          <w:tcPr>
            <w:tcW w:w="1701"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559"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418"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700"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w:t>
            </w:r>
          </w:p>
        </w:tc>
      </w:tr>
      <w:tr w:rsidR="00A03048" w:rsidRPr="00D57178" w:rsidTr="00D57178">
        <w:tc>
          <w:tcPr>
            <w:tcW w:w="470"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8</w:t>
            </w:r>
          </w:p>
        </w:tc>
        <w:tc>
          <w:tcPr>
            <w:tcW w:w="2507"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rPr>
                <w:rFonts w:ascii="Times New Roman" w:eastAsia="Times New Roman" w:hAnsi="Times New Roman" w:cs="Times New Roman"/>
                <w:sz w:val="24"/>
                <w:szCs w:val="24"/>
              </w:rPr>
            </w:pPr>
            <w:r w:rsidRPr="00D57178">
              <w:rPr>
                <w:rFonts w:ascii="Times New Roman" w:eastAsia="Times New Roman" w:hAnsi="Times New Roman" w:cs="Times New Roman"/>
                <w:sz w:val="24"/>
                <w:szCs w:val="24"/>
              </w:rPr>
              <w:t>Ишимово</w:t>
            </w:r>
          </w:p>
        </w:tc>
        <w:tc>
          <w:tcPr>
            <w:tcW w:w="1701"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559"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418"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w:t>
            </w:r>
          </w:p>
        </w:tc>
        <w:tc>
          <w:tcPr>
            <w:tcW w:w="1700"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r>
      <w:tr w:rsidR="00A03048" w:rsidRPr="00D57178" w:rsidTr="00D57178">
        <w:tc>
          <w:tcPr>
            <w:tcW w:w="470"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9</w:t>
            </w:r>
          </w:p>
        </w:tc>
        <w:tc>
          <w:tcPr>
            <w:tcW w:w="2507"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rPr>
                <w:rFonts w:ascii="Times New Roman" w:eastAsia="Times New Roman" w:hAnsi="Times New Roman" w:cs="Times New Roman"/>
                <w:sz w:val="24"/>
                <w:szCs w:val="24"/>
              </w:rPr>
            </w:pPr>
            <w:r w:rsidRPr="00D57178">
              <w:rPr>
                <w:rFonts w:ascii="Times New Roman" w:eastAsia="Times New Roman" w:hAnsi="Times New Roman" w:cs="Times New Roman"/>
                <w:sz w:val="24"/>
                <w:szCs w:val="24"/>
              </w:rPr>
              <w:t>Леун</w:t>
            </w:r>
          </w:p>
        </w:tc>
        <w:tc>
          <w:tcPr>
            <w:tcW w:w="1701"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559"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418"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700"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w:t>
            </w:r>
          </w:p>
        </w:tc>
      </w:tr>
      <w:tr w:rsidR="00A03048" w:rsidRPr="00D57178" w:rsidTr="00D57178">
        <w:tc>
          <w:tcPr>
            <w:tcW w:w="470"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10</w:t>
            </w:r>
          </w:p>
        </w:tc>
        <w:tc>
          <w:tcPr>
            <w:tcW w:w="2507"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rPr>
                <w:rFonts w:ascii="Times New Roman" w:eastAsia="Times New Roman" w:hAnsi="Times New Roman" w:cs="Times New Roman"/>
                <w:sz w:val="24"/>
                <w:szCs w:val="24"/>
              </w:rPr>
            </w:pPr>
            <w:r w:rsidRPr="00D57178">
              <w:rPr>
                <w:rFonts w:ascii="Times New Roman" w:eastAsia="Times New Roman" w:hAnsi="Times New Roman" w:cs="Times New Roman"/>
                <w:sz w:val="24"/>
                <w:szCs w:val="24"/>
              </w:rPr>
              <w:t>Петропавловск</w:t>
            </w:r>
          </w:p>
        </w:tc>
        <w:tc>
          <w:tcPr>
            <w:tcW w:w="1701"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559"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418"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700"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w:t>
            </w:r>
          </w:p>
        </w:tc>
      </w:tr>
      <w:tr w:rsidR="00A03048" w:rsidRPr="00D57178" w:rsidTr="00D57178">
        <w:tc>
          <w:tcPr>
            <w:tcW w:w="470"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11</w:t>
            </w:r>
          </w:p>
        </w:tc>
        <w:tc>
          <w:tcPr>
            <w:tcW w:w="2507"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rPr>
                <w:rFonts w:ascii="Times New Roman" w:eastAsia="Times New Roman" w:hAnsi="Times New Roman" w:cs="Times New Roman"/>
                <w:sz w:val="24"/>
                <w:szCs w:val="24"/>
              </w:rPr>
            </w:pPr>
            <w:r w:rsidRPr="00D57178">
              <w:rPr>
                <w:rFonts w:ascii="Times New Roman" w:eastAsia="Times New Roman" w:hAnsi="Times New Roman" w:cs="Times New Roman"/>
                <w:sz w:val="24"/>
                <w:szCs w:val="24"/>
              </w:rPr>
              <w:t>Тюш</w:t>
            </w:r>
          </w:p>
        </w:tc>
        <w:tc>
          <w:tcPr>
            <w:tcW w:w="1701"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559"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418"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700"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w:t>
            </w:r>
          </w:p>
        </w:tc>
      </w:tr>
      <w:tr w:rsidR="00A03048" w:rsidRPr="00D57178" w:rsidTr="00D57178">
        <w:tc>
          <w:tcPr>
            <w:tcW w:w="470"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12</w:t>
            </w:r>
          </w:p>
        </w:tc>
        <w:tc>
          <w:tcPr>
            <w:tcW w:w="2507"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rPr>
                <w:rFonts w:ascii="Times New Roman" w:eastAsia="Times New Roman" w:hAnsi="Times New Roman" w:cs="Times New Roman"/>
                <w:sz w:val="24"/>
                <w:szCs w:val="24"/>
              </w:rPr>
            </w:pPr>
            <w:r w:rsidRPr="00D57178">
              <w:rPr>
                <w:rFonts w:ascii="Times New Roman" w:eastAsia="Times New Roman" w:hAnsi="Times New Roman" w:cs="Times New Roman"/>
                <w:sz w:val="24"/>
                <w:szCs w:val="24"/>
              </w:rPr>
              <w:t>Зуевка</w:t>
            </w:r>
          </w:p>
        </w:tc>
        <w:tc>
          <w:tcPr>
            <w:tcW w:w="1701"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559"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418"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700"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w:t>
            </w:r>
          </w:p>
        </w:tc>
      </w:tr>
      <w:tr w:rsidR="00A03048" w:rsidRPr="00D57178" w:rsidTr="00D57178">
        <w:tc>
          <w:tcPr>
            <w:tcW w:w="470"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13</w:t>
            </w:r>
          </w:p>
        </w:tc>
        <w:tc>
          <w:tcPr>
            <w:tcW w:w="2507"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rPr>
                <w:rFonts w:ascii="Times New Roman" w:eastAsia="Times New Roman" w:hAnsi="Times New Roman" w:cs="Times New Roman"/>
                <w:sz w:val="24"/>
                <w:szCs w:val="24"/>
              </w:rPr>
            </w:pPr>
            <w:r w:rsidRPr="00D57178">
              <w:rPr>
                <w:rFonts w:ascii="Times New Roman" w:eastAsia="Times New Roman" w:hAnsi="Times New Roman" w:cs="Times New Roman"/>
                <w:sz w:val="24"/>
                <w:szCs w:val="24"/>
              </w:rPr>
              <w:t>Верх-Тюш</w:t>
            </w:r>
          </w:p>
        </w:tc>
        <w:tc>
          <w:tcPr>
            <w:tcW w:w="1701"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559"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418"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700"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w:t>
            </w:r>
          </w:p>
        </w:tc>
      </w:tr>
      <w:tr w:rsidR="00A03048" w:rsidRPr="00D57178" w:rsidTr="00D57178">
        <w:tc>
          <w:tcPr>
            <w:tcW w:w="470"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14</w:t>
            </w:r>
          </w:p>
        </w:tc>
        <w:tc>
          <w:tcPr>
            <w:tcW w:w="2507"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rPr>
                <w:rFonts w:ascii="Times New Roman" w:eastAsia="Times New Roman" w:hAnsi="Times New Roman" w:cs="Times New Roman"/>
                <w:sz w:val="24"/>
                <w:szCs w:val="24"/>
              </w:rPr>
            </w:pPr>
            <w:r w:rsidRPr="00D57178">
              <w:rPr>
                <w:rFonts w:ascii="Times New Roman" w:eastAsia="Times New Roman" w:hAnsi="Times New Roman" w:cs="Times New Roman"/>
                <w:sz w:val="24"/>
                <w:szCs w:val="24"/>
              </w:rPr>
              <w:t>Русский Сарс</w:t>
            </w:r>
          </w:p>
        </w:tc>
        <w:tc>
          <w:tcPr>
            <w:tcW w:w="1701"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559"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418"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2</w:t>
            </w:r>
          </w:p>
        </w:tc>
        <w:tc>
          <w:tcPr>
            <w:tcW w:w="1700"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w:t>
            </w:r>
          </w:p>
        </w:tc>
      </w:tr>
      <w:tr w:rsidR="00A03048" w:rsidRPr="00D57178" w:rsidTr="00D57178">
        <w:tc>
          <w:tcPr>
            <w:tcW w:w="470"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15</w:t>
            </w:r>
          </w:p>
        </w:tc>
        <w:tc>
          <w:tcPr>
            <w:tcW w:w="2507"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rPr>
                <w:rFonts w:ascii="Times New Roman" w:eastAsia="Times New Roman" w:hAnsi="Times New Roman" w:cs="Times New Roman"/>
                <w:sz w:val="24"/>
                <w:szCs w:val="24"/>
              </w:rPr>
            </w:pPr>
            <w:r w:rsidRPr="00D57178">
              <w:rPr>
                <w:rFonts w:ascii="Times New Roman" w:eastAsia="Times New Roman" w:hAnsi="Times New Roman" w:cs="Times New Roman"/>
                <w:sz w:val="24"/>
                <w:szCs w:val="24"/>
              </w:rPr>
              <w:t>Бикбай</w:t>
            </w:r>
          </w:p>
        </w:tc>
        <w:tc>
          <w:tcPr>
            <w:tcW w:w="1701"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559"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418"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w:t>
            </w:r>
          </w:p>
        </w:tc>
        <w:tc>
          <w:tcPr>
            <w:tcW w:w="1700"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r>
      <w:tr w:rsidR="00A03048" w:rsidRPr="00D57178" w:rsidTr="00D57178">
        <w:tc>
          <w:tcPr>
            <w:tcW w:w="470"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16</w:t>
            </w:r>
          </w:p>
        </w:tc>
        <w:tc>
          <w:tcPr>
            <w:tcW w:w="2507"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rPr>
                <w:rFonts w:ascii="Times New Roman" w:eastAsia="Times New Roman" w:hAnsi="Times New Roman" w:cs="Times New Roman"/>
                <w:sz w:val="24"/>
                <w:szCs w:val="24"/>
              </w:rPr>
            </w:pPr>
            <w:r w:rsidRPr="00D57178">
              <w:rPr>
                <w:rFonts w:ascii="Times New Roman" w:eastAsia="Times New Roman" w:hAnsi="Times New Roman" w:cs="Times New Roman"/>
                <w:sz w:val="24"/>
                <w:szCs w:val="24"/>
              </w:rPr>
              <w:t>Атнягузи</w:t>
            </w:r>
          </w:p>
        </w:tc>
        <w:tc>
          <w:tcPr>
            <w:tcW w:w="1701"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559"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418"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w:t>
            </w:r>
          </w:p>
        </w:tc>
        <w:tc>
          <w:tcPr>
            <w:tcW w:w="1700"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r>
      <w:tr w:rsidR="00A03048" w:rsidRPr="00D57178" w:rsidTr="00D57178">
        <w:tc>
          <w:tcPr>
            <w:tcW w:w="470"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17</w:t>
            </w:r>
          </w:p>
        </w:tc>
        <w:tc>
          <w:tcPr>
            <w:tcW w:w="2507"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rPr>
                <w:rFonts w:ascii="Times New Roman" w:eastAsia="Times New Roman" w:hAnsi="Times New Roman" w:cs="Times New Roman"/>
                <w:sz w:val="24"/>
                <w:szCs w:val="24"/>
              </w:rPr>
            </w:pPr>
            <w:r w:rsidRPr="00D57178">
              <w:rPr>
                <w:rFonts w:ascii="Times New Roman" w:eastAsia="Times New Roman" w:hAnsi="Times New Roman" w:cs="Times New Roman"/>
                <w:sz w:val="24"/>
                <w:szCs w:val="24"/>
              </w:rPr>
              <w:t>Уразметьево</w:t>
            </w:r>
          </w:p>
        </w:tc>
        <w:tc>
          <w:tcPr>
            <w:tcW w:w="1701"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559"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418"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w:t>
            </w:r>
          </w:p>
        </w:tc>
        <w:tc>
          <w:tcPr>
            <w:tcW w:w="1700"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r>
      <w:tr w:rsidR="00A03048" w:rsidRPr="00D57178" w:rsidTr="00D57178">
        <w:tc>
          <w:tcPr>
            <w:tcW w:w="470"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18</w:t>
            </w:r>
          </w:p>
        </w:tc>
        <w:tc>
          <w:tcPr>
            <w:tcW w:w="2507"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rPr>
                <w:rFonts w:ascii="Times New Roman" w:eastAsia="Times New Roman" w:hAnsi="Times New Roman" w:cs="Times New Roman"/>
                <w:sz w:val="24"/>
                <w:szCs w:val="24"/>
              </w:rPr>
            </w:pPr>
            <w:r w:rsidRPr="00D57178">
              <w:rPr>
                <w:rFonts w:ascii="Times New Roman" w:eastAsia="Times New Roman" w:hAnsi="Times New Roman" w:cs="Times New Roman"/>
                <w:sz w:val="24"/>
                <w:szCs w:val="24"/>
              </w:rPr>
              <w:t>Тюинск</w:t>
            </w:r>
          </w:p>
        </w:tc>
        <w:tc>
          <w:tcPr>
            <w:tcW w:w="1701"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559"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418"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w:t>
            </w:r>
          </w:p>
        </w:tc>
        <w:tc>
          <w:tcPr>
            <w:tcW w:w="1700"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r>
      <w:tr w:rsidR="00A03048" w:rsidRPr="00D57178" w:rsidTr="00D57178">
        <w:tc>
          <w:tcPr>
            <w:tcW w:w="470"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19</w:t>
            </w:r>
          </w:p>
        </w:tc>
        <w:tc>
          <w:tcPr>
            <w:tcW w:w="2507"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rPr>
                <w:rFonts w:ascii="Times New Roman" w:eastAsia="Times New Roman" w:hAnsi="Times New Roman" w:cs="Times New Roman"/>
                <w:sz w:val="24"/>
                <w:szCs w:val="24"/>
              </w:rPr>
            </w:pPr>
            <w:r w:rsidRPr="00D57178">
              <w:rPr>
                <w:rFonts w:ascii="Times New Roman" w:eastAsia="Times New Roman" w:hAnsi="Times New Roman" w:cs="Times New Roman"/>
                <w:sz w:val="24"/>
                <w:szCs w:val="24"/>
              </w:rPr>
              <w:t>Колтаево</w:t>
            </w:r>
          </w:p>
        </w:tc>
        <w:tc>
          <w:tcPr>
            <w:tcW w:w="1701"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559"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418"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700"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w:t>
            </w:r>
          </w:p>
        </w:tc>
      </w:tr>
      <w:tr w:rsidR="00A03048" w:rsidRPr="00D57178" w:rsidTr="00D57178">
        <w:tc>
          <w:tcPr>
            <w:tcW w:w="470"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20</w:t>
            </w:r>
          </w:p>
        </w:tc>
        <w:tc>
          <w:tcPr>
            <w:tcW w:w="2507"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rPr>
                <w:rFonts w:ascii="Times New Roman" w:eastAsia="Times New Roman" w:hAnsi="Times New Roman" w:cs="Times New Roman"/>
                <w:sz w:val="24"/>
                <w:szCs w:val="24"/>
              </w:rPr>
            </w:pPr>
            <w:r w:rsidRPr="00D57178">
              <w:rPr>
                <w:rFonts w:ascii="Times New Roman" w:eastAsia="Times New Roman" w:hAnsi="Times New Roman" w:cs="Times New Roman"/>
                <w:sz w:val="24"/>
                <w:szCs w:val="24"/>
              </w:rPr>
              <w:t>Бияваш</w:t>
            </w:r>
          </w:p>
        </w:tc>
        <w:tc>
          <w:tcPr>
            <w:tcW w:w="1701"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559"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418"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700"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w:t>
            </w:r>
          </w:p>
        </w:tc>
      </w:tr>
      <w:tr w:rsidR="00A03048" w:rsidRPr="00D57178" w:rsidTr="00D57178">
        <w:tc>
          <w:tcPr>
            <w:tcW w:w="470"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21</w:t>
            </w:r>
          </w:p>
        </w:tc>
        <w:tc>
          <w:tcPr>
            <w:tcW w:w="2507"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rPr>
                <w:rFonts w:ascii="Times New Roman" w:eastAsia="Times New Roman" w:hAnsi="Times New Roman" w:cs="Times New Roman"/>
                <w:sz w:val="24"/>
                <w:szCs w:val="24"/>
              </w:rPr>
            </w:pPr>
            <w:r w:rsidRPr="00D57178">
              <w:rPr>
                <w:rFonts w:ascii="Times New Roman" w:eastAsia="Times New Roman" w:hAnsi="Times New Roman" w:cs="Times New Roman"/>
                <w:sz w:val="24"/>
                <w:szCs w:val="24"/>
              </w:rPr>
              <w:t>Большой Сарс</w:t>
            </w:r>
          </w:p>
        </w:tc>
        <w:tc>
          <w:tcPr>
            <w:tcW w:w="1701"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559"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418"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w:t>
            </w:r>
          </w:p>
        </w:tc>
        <w:tc>
          <w:tcPr>
            <w:tcW w:w="1700"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r>
      <w:tr w:rsidR="00A03048" w:rsidRPr="00D57178" w:rsidTr="00D57178">
        <w:tc>
          <w:tcPr>
            <w:tcW w:w="470"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22</w:t>
            </w:r>
          </w:p>
        </w:tc>
        <w:tc>
          <w:tcPr>
            <w:tcW w:w="2507"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rPr>
                <w:rFonts w:ascii="Times New Roman" w:eastAsia="Times New Roman" w:hAnsi="Times New Roman" w:cs="Times New Roman"/>
                <w:sz w:val="24"/>
                <w:szCs w:val="24"/>
              </w:rPr>
            </w:pPr>
            <w:r w:rsidRPr="00D57178">
              <w:rPr>
                <w:rFonts w:ascii="Times New Roman" w:eastAsia="Times New Roman" w:hAnsi="Times New Roman" w:cs="Times New Roman"/>
                <w:sz w:val="24"/>
                <w:szCs w:val="24"/>
              </w:rPr>
              <w:t>Самарово</w:t>
            </w:r>
          </w:p>
        </w:tc>
        <w:tc>
          <w:tcPr>
            <w:tcW w:w="1701"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559"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418"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w:t>
            </w:r>
          </w:p>
        </w:tc>
        <w:tc>
          <w:tcPr>
            <w:tcW w:w="1700"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r>
      <w:tr w:rsidR="00A03048" w:rsidRPr="00D57178" w:rsidTr="00D57178">
        <w:tc>
          <w:tcPr>
            <w:tcW w:w="470"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23</w:t>
            </w:r>
          </w:p>
        </w:tc>
        <w:tc>
          <w:tcPr>
            <w:tcW w:w="2507"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rPr>
                <w:rFonts w:ascii="Times New Roman" w:eastAsia="Times New Roman" w:hAnsi="Times New Roman" w:cs="Times New Roman"/>
                <w:sz w:val="24"/>
                <w:szCs w:val="24"/>
              </w:rPr>
            </w:pPr>
            <w:r w:rsidRPr="00D57178">
              <w:rPr>
                <w:rFonts w:ascii="Times New Roman" w:eastAsia="Times New Roman" w:hAnsi="Times New Roman" w:cs="Times New Roman"/>
                <w:sz w:val="24"/>
                <w:szCs w:val="24"/>
              </w:rPr>
              <w:t>Седяш</w:t>
            </w:r>
          </w:p>
        </w:tc>
        <w:tc>
          <w:tcPr>
            <w:tcW w:w="1701"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559"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418"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2</w:t>
            </w:r>
          </w:p>
        </w:tc>
        <w:tc>
          <w:tcPr>
            <w:tcW w:w="1700"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r>
      <w:tr w:rsidR="00A03048" w:rsidRPr="00D57178" w:rsidTr="00D57178">
        <w:tc>
          <w:tcPr>
            <w:tcW w:w="470"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24</w:t>
            </w:r>
          </w:p>
        </w:tc>
        <w:tc>
          <w:tcPr>
            <w:tcW w:w="2507"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rPr>
                <w:rFonts w:ascii="Times New Roman" w:eastAsia="Times New Roman" w:hAnsi="Times New Roman" w:cs="Times New Roman"/>
                <w:sz w:val="24"/>
                <w:szCs w:val="24"/>
              </w:rPr>
            </w:pPr>
            <w:r w:rsidRPr="00D57178">
              <w:rPr>
                <w:rFonts w:ascii="Times New Roman" w:eastAsia="Times New Roman" w:hAnsi="Times New Roman" w:cs="Times New Roman"/>
                <w:sz w:val="24"/>
                <w:szCs w:val="24"/>
              </w:rPr>
              <w:t>Алтыное</w:t>
            </w:r>
          </w:p>
        </w:tc>
        <w:tc>
          <w:tcPr>
            <w:tcW w:w="1701"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559"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418"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w:t>
            </w:r>
          </w:p>
        </w:tc>
        <w:tc>
          <w:tcPr>
            <w:tcW w:w="1700"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r>
      <w:tr w:rsidR="00A03048" w:rsidRPr="00D57178" w:rsidTr="00D57178">
        <w:tc>
          <w:tcPr>
            <w:tcW w:w="470"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25</w:t>
            </w:r>
          </w:p>
        </w:tc>
        <w:tc>
          <w:tcPr>
            <w:tcW w:w="2507"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rPr>
                <w:rFonts w:ascii="Times New Roman" w:eastAsia="Times New Roman" w:hAnsi="Times New Roman" w:cs="Times New Roman"/>
                <w:sz w:val="24"/>
                <w:szCs w:val="24"/>
              </w:rPr>
            </w:pPr>
            <w:r w:rsidRPr="00D57178">
              <w:rPr>
                <w:rFonts w:ascii="Times New Roman" w:eastAsia="Times New Roman" w:hAnsi="Times New Roman" w:cs="Times New Roman"/>
                <w:sz w:val="24"/>
                <w:szCs w:val="24"/>
              </w:rPr>
              <w:t>Мосино</w:t>
            </w:r>
          </w:p>
        </w:tc>
        <w:tc>
          <w:tcPr>
            <w:tcW w:w="1701"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559"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418"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w:t>
            </w:r>
          </w:p>
        </w:tc>
        <w:tc>
          <w:tcPr>
            <w:tcW w:w="1700"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r>
      <w:tr w:rsidR="00A03048" w:rsidRPr="00D57178" w:rsidTr="00D57178">
        <w:tc>
          <w:tcPr>
            <w:tcW w:w="470"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26</w:t>
            </w:r>
          </w:p>
        </w:tc>
        <w:tc>
          <w:tcPr>
            <w:tcW w:w="2507"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rPr>
                <w:rFonts w:ascii="Times New Roman" w:eastAsia="Times New Roman" w:hAnsi="Times New Roman" w:cs="Times New Roman"/>
                <w:sz w:val="24"/>
                <w:szCs w:val="24"/>
              </w:rPr>
            </w:pPr>
            <w:r w:rsidRPr="00D57178">
              <w:rPr>
                <w:rFonts w:ascii="Times New Roman" w:eastAsia="Times New Roman" w:hAnsi="Times New Roman" w:cs="Times New Roman"/>
                <w:sz w:val="24"/>
                <w:szCs w:val="24"/>
              </w:rPr>
              <w:t>Редькино</w:t>
            </w:r>
          </w:p>
        </w:tc>
        <w:tc>
          <w:tcPr>
            <w:tcW w:w="1701"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559"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418"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w:t>
            </w:r>
          </w:p>
        </w:tc>
        <w:tc>
          <w:tcPr>
            <w:tcW w:w="1700"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r>
      <w:tr w:rsidR="00A03048" w:rsidRPr="00D57178" w:rsidTr="00D57178">
        <w:tc>
          <w:tcPr>
            <w:tcW w:w="470"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27</w:t>
            </w:r>
          </w:p>
        </w:tc>
        <w:tc>
          <w:tcPr>
            <w:tcW w:w="2507"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rPr>
                <w:rFonts w:ascii="Times New Roman" w:eastAsia="Times New Roman" w:hAnsi="Times New Roman" w:cs="Times New Roman"/>
                <w:sz w:val="24"/>
                <w:szCs w:val="24"/>
              </w:rPr>
            </w:pPr>
            <w:r w:rsidRPr="00D57178">
              <w:rPr>
                <w:rFonts w:ascii="Times New Roman" w:eastAsia="Times New Roman" w:hAnsi="Times New Roman" w:cs="Times New Roman"/>
                <w:sz w:val="24"/>
                <w:szCs w:val="24"/>
              </w:rPr>
              <w:t>Верх-Шуртан</w:t>
            </w:r>
          </w:p>
        </w:tc>
        <w:tc>
          <w:tcPr>
            <w:tcW w:w="1701"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559"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418"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w:t>
            </w:r>
          </w:p>
        </w:tc>
        <w:tc>
          <w:tcPr>
            <w:tcW w:w="1700"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r>
      <w:tr w:rsidR="00A03048" w:rsidRPr="00D57178" w:rsidTr="00D57178">
        <w:tc>
          <w:tcPr>
            <w:tcW w:w="470"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28</w:t>
            </w:r>
          </w:p>
        </w:tc>
        <w:tc>
          <w:tcPr>
            <w:tcW w:w="2507"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rPr>
                <w:rFonts w:ascii="Times New Roman" w:eastAsia="Times New Roman" w:hAnsi="Times New Roman" w:cs="Times New Roman"/>
                <w:sz w:val="24"/>
                <w:szCs w:val="24"/>
              </w:rPr>
            </w:pPr>
            <w:r w:rsidRPr="00D57178">
              <w:rPr>
                <w:rFonts w:ascii="Times New Roman" w:eastAsia="Times New Roman" w:hAnsi="Times New Roman" w:cs="Times New Roman"/>
                <w:sz w:val="24"/>
                <w:szCs w:val="24"/>
              </w:rPr>
              <w:t>Бартым</w:t>
            </w:r>
          </w:p>
        </w:tc>
        <w:tc>
          <w:tcPr>
            <w:tcW w:w="1701"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559"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418"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1700"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r>
      <w:tr w:rsidR="00A03048" w:rsidRPr="00D57178" w:rsidTr="00D57178">
        <w:tc>
          <w:tcPr>
            <w:tcW w:w="470" w:type="dxa"/>
            <w:tcBorders>
              <w:top w:val="single" w:sz="4" w:space="0" w:color="auto"/>
              <w:left w:val="single" w:sz="4" w:space="0" w:color="auto"/>
              <w:bottom w:val="single" w:sz="4" w:space="0" w:color="auto"/>
              <w:right w:val="single" w:sz="4" w:space="0" w:color="auto"/>
            </w:tcBorders>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p>
        </w:tc>
        <w:tc>
          <w:tcPr>
            <w:tcW w:w="2507" w:type="dxa"/>
            <w:tcBorders>
              <w:top w:val="single" w:sz="4" w:space="0" w:color="auto"/>
              <w:left w:val="single" w:sz="4" w:space="0" w:color="auto"/>
              <w:bottom w:val="single" w:sz="4" w:space="0" w:color="auto"/>
              <w:right w:val="single" w:sz="4" w:space="0" w:color="auto"/>
            </w:tcBorders>
            <w:hideMark/>
          </w:tcPr>
          <w:p w:rsidR="00A03048" w:rsidRPr="00D57178" w:rsidRDefault="00A03048" w:rsidP="00D57178">
            <w:pPr>
              <w:spacing w:after="0" w:line="276" w:lineRule="auto"/>
              <w:rPr>
                <w:rFonts w:ascii="Times New Roman" w:eastAsia="Times New Roman" w:hAnsi="Times New Roman" w:cs="Times New Roman"/>
                <w:b/>
                <w:sz w:val="24"/>
                <w:szCs w:val="24"/>
              </w:rPr>
            </w:pPr>
            <w:r w:rsidRPr="00D57178">
              <w:rPr>
                <w:rFonts w:ascii="Times New Roman" w:eastAsia="Times New Roman" w:hAnsi="Times New Roman" w:cs="Times New Roman"/>
                <w:b/>
                <w:sz w:val="24"/>
                <w:szCs w:val="24"/>
              </w:rPr>
              <w:t xml:space="preserve">ИТОГО </w:t>
            </w:r>
          </w:p>
        </w:tc>
        <w:tc>
          <w:tcPr>
            <w:tcW w:w="1701"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9</w:t>
            </w:r>
          </w:p>
        </w:tc>
        <w:tc>
          <w:tcPr>
            <w:tcW w:w="1559"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10</w:t>
            </w:r>
          </w:p>
        </w:tc>
        <w:tc>
          <w:tcPr>
            <w:tcW w:w="1418"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34</w:t>
            </w:r>
          </w:p>
        </w:tc>
        <w:tc>
          <w:tcPr>
            <w:tcW w:w="1700" w:type="dxa"/>
            <w:tcBorders>
              <w:top w:val="single" w:sz="4" w:space="0" w:color="auto"/>
              <w:left w:val="single" w:sz="4" w:space="0" w:color="auto"/>
              <w:bottom w:val="single" w:sz="4" w:space="0" w:color="auto"/>
              <w:right w:val="single" w:sz="4" w:space="0" w:color="auto"/>
            </w:tcBorders>
            <w:hideMark/>
          </w:tcPr>
          <w:p w:rsidR="00A03048" w:rsidRPr="00D57178" w:rsidRDefault="00A03048" w:rsidP="00A03048">
            <w:pPr>
              <w:spacing w:after="0" w:line="276" w:lineRule="auto"/>
              <w:jc w:val="center"/>
              <w:rPr>
                <w:rFonts w:ascii="Times New Roman" w:eastAsia="Times New Roman" w:hAnsi="Times New Roman" w:cs="Times New Roman"/>
                <w:b/>
                <w:sz w:val="24"/>
                <w:szCs w:val="24"/>
                <w:lang w:eastAsia="x-none"/>
              </w:rPr>
            </w:pPr>
            <w:r w:rsidRPr="00D57178">
              <w:rPr>
                <w:rFonts w:ascii="Times New Roman" w:eastAsia="Times New Roman" w:hAnsi="Times New Roman" w:cs="Times New Roman"/>
                <w:b/>
                <w:sz w:val="24"/>
                <w:szCs w:val="24"/>
                <w:lang w:eastAsia="x-none"/>
              </w:rPr>
              <w:t>20</w:t>
            </w:r>
          </w:p>
        </w:tc>
      </w:tr>
    </w:tbl>
    <w:p w:rsidR="00D57178" w:rsidRDefault="00D57178" w:rsidP="000B1152">
      <w:pPr>
        <w:spacing w:after="0" w:line="240" w:lineRule="auto"/>
        <w:ind w:right="-2" w:firstLine="567"/>
        <w:jc w:val="both"/>
        <w:rPr>
          <w:rFonts w:ascii="Times New Roman" w:hAnsi="Times New Roman" w:cs="Times New Roman"/>
          <w:sz w:val="28"/>
          <w:szCs w:val="28"/>
        </w:rPr>
        <w:sectPr w:rsidR="00D57178" w:rsidSect="00D57178">
          <w:pgSz w:w="11906" w:h="16838" w:code="9"/>
          <w:pgMar w:top="1134" w:right="1276" w:bottom="1134" w:left="1276" w:header="709" w:footer="709" w:gutter="0"/>
          <w:cols w:space="708"/>
          <w:docGrid w:linePitch="360"/>
        </w:sectPr>
      </w:pPr>
    </w:p>
    <w:p w:rsidR="00A17D39" w:rsidRDefault="00A17D39" w:rsidP="00A17D39">
      <w:pPr>
        <w:widowControl w:val="0"/>
        <w:autoSpaceDE w:val="0"/>
        <w:autoSpaceDN w:val="0"/>
        <w:spacing w:after="0" w:line="240" w:lineRule="auto"/>
        <w:ind w:right="312"/>
        <w:jc w:val="right"/>
        <w:rPr>
          <w:rFonts w:ascii="Times New Roman" w:eastAsia="Times New Roman" w:hAnsi="Times New Roman" w:cs="Times New Roman"/>
          <w:spacing w:val="-5"/>
          <w:sz w:val="20"/>
        </w:rPr>
      </w:pPr>
      <w:r w:rsidRPr="00A17D39">
        <w:rPr>
          <w:rFonts w:ascii="Times New Roman" w:eastAsia="Times New Roman" w:hAnsi="Times New Roman" w:cs="Times New Roman"/>
          <w:sz w:val="20"/>
        </w:rPr>
        <w:lastRenderedPageBreak/>
        <w:t>Таблица</w:t>
      </w:r>
      <w:r w:rsidRPr="00A17D39">
        <w:rPr>
          <w:rFonts w:ascii="Times New Roman" w:eastAsia="Times New Roman" w:hAnsi="Times New Roman" w:cs="Times New Roman"/>
          <w:spacing w:val="-7"/>
          <w:sz w:val="20"/>
        </w:rPr>
        <w:t xml:space="preserve"> </w:t>
      </w:r>
      <w:r w:rsidRPr="00A17D39">
        <w:rPr>
          <w:rFonts w:ascii="Times New Roman" w:eastAsia="Times New Roman" w:hAnsi="Times New Roman" w:cs="Times New Roman"/>
          <w:sz w:val="20"/>
        </w:rPr>
        <w:t>№</w:t>
      </w:r>
      <w:r w:rsidRPr="00A17D39">
        <w:rPr>
          <w:rFonts w:ascii="Times New Roman" w:eastAsia="Times New Roman" w:hAnsi="Times New Roman" w:cs="Times New Roman"/>
          <w:spacing w:val="-7"/>
          <w:sz w:val="20"/>
        </w:rPr>
        <w:t xml:space="preserve"> </w:t>
      </w:r>
      <w:r w:rsidRPr="00A17D39">
        <w:rPr>
          <w:rFonts w:ascii="Times New Roman" w:eastAsia="Times New Roman" w:hAnsi="Times New Roman" w:cs="Times New Roman"/>
          <w:spacing w:val="-5"/>
          <w:sz w:val="20"/>
        </w:rPr>
        <w:t>13в</w:t>
      </w:r>
    </w:p>
    <w:p w:rsidR="00A17D39" w:rsidRPr="00A17D39" w:rsidRDefault="00A17D39" w:rsidP="00A17D39">
      <w:pPr>
        <w:widowControl w:val="0"/>
        <w:autoSpaceDE w:val="0"/>
        <w:autoSpaceDN w:val="0"/>
        <w:spacing w:after="0" w:line="240" w:lineRule="auto"/>
        <w:ind w:right="312"/>
        <w:jc w:val="center"/>
        <w:rPr>
          <w:rFonts w:ascii="Times New Roman" w:eastAsia="Times New Roman" w:hAnsi="Times New Roman" w:cs="Times New Roman"/>
          <w:b/>
          <w:sz w:val="24"/>
          <w:szCs w:val="28"/>
        </w:rPr>
      </w:pPr>
      <w:r w:rsidRPr="00A17D39">
        <w:rPr>
          <w:rFonts w:ascii="Times New Roman" w:eastAsia="Times New Roman" w:hAnsi="Times New Roman" w:cs="Times New Roman"/>
          <w:b/>
          <w:sz w:val="24"/>
          <w:szCs w:val="28"/>
        </w:rPr>
        <w:t>Деятельность библиотек в социальных сетях</w:t>
      </w:r>
    </w:p>
    <w:tbl>
      <w:tblPr>
        <w:tblStyle w:val="TableNormal3"/>
        <w:tblW w:w="15129"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0"/>
        <w:gridCol w:w="4237"/>
        <w:gridCol w:w="5124"/>
        <w:gridCol w:w="1367"/>
        <w:gridCol w:w="1267"/>
        <w:gridCol w:w="1172"/>
        <w:gridCol w:w="1492"/>
      </w:tblGrid>
      <w:tr w:rsidR="00A17D39" w:rsidRPr="00A17D39" w:rsidTr="00A17D39">
        <w:trPr>
          <w:trHeight w:val="1012"/>
        </w:trPr>
        <w:tc>
          <w:tcPr>
            <w:tcW w:w="470" w:type="dxa"/>
            <w:vAlign w:val="center"/>
          </w:tcPr>
          <w:p w:rsidR="00A17D39" w:rsidRPr="00A17D39" w:rsidRDefault="00A17D39" w:rsidP="00A17D39">
            <w:pPr>
              <w:spacing w:before="1"/>
              <w:jc w:val="center"/>
              <w:rPr>
                <w:rFonts w:ascii="Times New Roman" w:eastAsia="Times New Roman" w:hAnsi="Times New Roman"/>
              </w:rPr>
            </w:pPr>
            <w:r w:rsidRPr="00A17D39">
              <w:rPr>
                <w:rFonts w:ascii="Times New Roman" w:eastAsia="Times New Roman" w:hAnsi="Times New Roman"/>
                <w:spacing w:val="-5"/>
              </w:rPr>
              <w:t>пп</w:t>
            </w:r>
          </w:p>
        </w:tc>
        <w:tc>
          <w:tcPr>
            <w:tcW w:w="4237" w:type="dxa"/>
            <w:vAlign w:val="center"/>
          </w:tcPr>
          <w:p w:rsidR="00A17D39" w:rsidRPr="00A17D39" w:rsidRDefault="00A17D39" w:rsidP="00A17D39">
            <w:pPr>
              <w:spacing w:before="1"/>
              <w:jc w:val="center"/>
              <w:rPr>
                <w:rFonts w:ascii="Times New Roman" w:eastAsia="Times New Roman" w:hAnsi="Times New Roman"/>
              </w:rPr>
            </w:pPr>
            <w:r w:rsidRPr="00A17D39">
              <w:rPr>
                <w:rFonts w:ascii="Times New Roman" w:eastAsia="Times New Roman" w:hAnsi="Times New Roman"/>
              </w:rPr>
              <w:t>Название</w:t>
            </w:r>
            <w:r w:rsidRPr="00A17D39">
              <w:rPr>
                <w:rFonts w:ascii="Times New Roman" w:eastAsia="Times New Roman" w:hAnsi="Times New Roman"/>
                <w:spacing w:val="-5"/>
              </w:rPr>
              <w:t xml:space="preserve"> </w:t>
            </w:r>
            <w:r w:rsidRPr="00A17D39">
              <w:rPr>
                <w:rFonts w:ascii="Times New Roman" w:eastAsia="Times New Roman" w:hAnsi="Times New Roman"/>
                <w:spacing w:val="-2"/>
              </w:rPr>
              <w:t>библиотеки</w:t>
            </w:r>
          </w:p>
        </w:tc>
        <w:tc>
          <w:tcPr>
            <w:tcW w:w="5124" w:type="dxa"/>
            <w:vAlign w:val="center"/>
          </w:tcPr>
          <w:p w:rsidR="00A17D39" w:rsidRPr="00A17D39" w:rsidRDefault="00A17D39" w:rsidP="00A17D39">
            <w:pPr>
              <w:spacing w:before="1"/>
              <w:ind w:hanging="636"/>
              <w:jc w:val="center"/>
              <w:rPr>
                <w:rFonts w:ascii="Times New Roman" w:eastAsia="Times New Roman" w:hAnsi="Times New Roman"/>
              </w:rPr>
            </w:pPr>
            <w:r w:rsidRPr="00A17D39">
              <w:rPr>
                <w:rFonts w:ascii="Times New Roman" w:eastAsia="Times New Roman" w:hAnsi="Times New Roman"/>
              </w:rPr>
              <w:t>Название</w:t>
            </w:r>
            <w:r w:rsidRPr="00A17D39">
              <w:rPr>
                <w:rFonts w:ascii="Times New Roman" w:eastAsia="Times New Roman" w:hAnsi="Times New Roman"/>
                <w:spacing w:val="-14"/>
              </w:rPr>
              <w:t xml:space="preserve"> </w:t>
            </w:r>
            <w:r w:rsidRPr="00A17D39">
              <w:rPr>
                <w:rFonts w:ascii="Times New Roman" w:eastAsia="Times New Roman" w:hAnsi="Times New Roman"/>
              </w:rPr>
              <w:t>страницы и адрес</w:t>
            </w:r>
          </w:p>
        </w:tc>
        <w:tc>
          <w:tcPr>
            <w:tcW w:w="1367" w:type="dxa"/>
            <w:vAlign w:val="center"/>
          </w:tcPr>
          <w:p w:rsidR="00A17D39" w:rsidRPr="00A17D39" w:rsidRDefault="00A17D39" w:rsidP="00A17D39">
            <w:pPr>
              <w:spacing w:before="1"/>
              <w:ind w:hanging="21"/>
              <w:jc w:val="center"/>
              <w:rPr>
                <w:rFonts w:ascii="Times New Roman" w:eastAsia="Times New Roman" w:hAnsi="Times New Roman"/>
              </w:rPr>
            </w:pPr>
            <w:r w:rsidRPr="00A17D39">
              <w:rPr>
                <w:rFonts w:ascii="Times New Roman" w:eastAsia="Times New Roman" w:hAnsi="Times New Roman"/>
                <w:spacing w:val="-2"/>
              </w:rPr>
              <w:t xml:space="preserve">Количество подписчиков </w:t>
            </w:r>
            <w:r w:rsidRPr="00A17D39">
              <w:rPr>
                <w:rFonts w:ascii="Times New Roman" w:eastAsia="Times New Roman" w:hAnsi="Times New Roman"/>
              </w:rPr>
              <w:t>на</w:t>
            </w:r>
            <w:r w:rsidRPr="00A17D39">
              <w:rPr>
                <w:rFonts w:ascii="Times New Roman" w:eastAsia="Times New Roman" w:hAnsi="Times New Roman"/>
                <w:spacing w:val="-1"/>
              </w:rPr>
              <w:t xml:space="preserve"> </w:t>
            </w:r>
            <w:r w:rsidRPr="00A17D39">
              <w:rPr>
                <w:rFonts w:ascii="Times New Roman" w:eastAsia="Times New Roman" w:hAnsi="Times New Roman"/>
                <w:spacing w:val="-2"/>
              </w:rPr>
              <w:t>01.01.2023</w:t>
            </w:r>
          </w:p>
        </w:tc>
        <w:tc>
          <w:tcPr>
            <w:tcW w:w="1267" w:type="dxa"/>
            <w:vAlign w:val="center"/>
          </w:tcPr>
          <w:p w:rsidR="00A17D39" w:rsidRPr="00A17D39" w:rsidRDefault="00A17D39" w:rsidP="00A17D39">
            <w:pPr>
              <w:spacing w:before="1"/>
              <w:ind w:hanging="6"/>
              <w:jc w:val="center"/>
              <w:rPr>
                <w:rFonts w:ascii="Times New Roman" w:eastAsia="Times New Roman" w:hAnsi="Times New Roman"/>
                <w:lang w:val="ru-RU"/>
              </w:rPr>
            </w:pPr>
            <w:r w:rsidRPr="00A17D39">
              <w:rPr>
                <w:rFonts w:ascii="Times New Roman" w:eastAsia="Times New Roman" w:hAnsi="Times New Roman"/>
                <w:spacing w:val="-2"/>
                <w:lang w:val="ru-RU"/>
              </w:rPr>
              <w:t xml:space="preserve">Полный* </w:t>
            </w:r>
            <w:r w:rsidRPr="00A17D39">
              <w:rPr>
                <w:rFonts w:ascii="Times New Roman" w:eastAsia="Times New Roman" w:hAnsi="Times New Roman"/>
                <w:spacing w:val="-4"/>
                <w:lang w:val="ru-RU"/>
              </w:rPr>
              <w:t xml:space="preserve">охват </w:t>
            </w:r>
            <w:r w:rsidRPr="00A17D39">
              <w:rPr>
                <w:rFonts w:ascii="Times New Roman" w:eastAsia="Times New Roman" w:hAnsi="Times New Roman"/>
                <w:spacing w:val="-2"/>
                <w:lang w:val="ru-RU"/>
              </w:rPr>
              <w:t>аудитории</w:t>
            </w:r>
          </w:p>
          <w:p w:rsidR="00A17D39" w:rsidRPr="00A17D39" w:rsidRDefault="00A17D39" w:rsidP="00A17D39">
            <w:pPr>
              <w:spacing w:line="233" w:lineRule="exact"/>
              <w:ind w:hanging="6"/>
              <w:jc w:val="center"/>
              <w:rPr>
                <w:rFonts w:ascii="Times New Roman" w:eastAsia="Times New Roman" w:hAnsi="Times New Roman"/>
                <w:lang w:val="ru-RU"/>
              </w:rPr>
            </w:pPr>
            <w:r w:rsidRPr="00A17D39">
              <w:rPr>
                <w:rFonts w:ascii="Times New Roman" w:eastAsia="Times New Roman" w:hAnsi="Times New Roman"/>
                <w:lang w:val="ru-RU"/>
              </w:rPr>
              <w:t>в 2022</w:t>
            </w:r>
            <w:r w:rsidRPr="00A17D39">
              <w:rPr>
                <w:rFonts w:ascii="Times New Roman" w:eastAsia="Times New Roman" w:hAnsi="Times New Roman"/>
                <w:spacing w:val="-3"/>
                <w:lang w:val="ru-RU"/>
              </w:rPr>
              <w:t xml:space="preserve"> </w:t>
            </w:r>
            <w:r w:rsidRPr="00A17D39">
              <w:rPr>
                <w:rFonts w:ascii="Times New Roman" w:eastAsia="Times New Roman" w:hAnsi="Times New Roman"/>
                <w:spacing w:val="-5"/>
                <w:lang w:val="ru-RU"/>
              </w:rPr>
              <w:t>г.</w:t>
            </w:r>
          </w:p>
        </w:tc>
        <w:tc>
          <w:tcPr>
            <w:tcW w:w="1172" w:type="dxa"/>
            <w:vAlign w:val="center"/>
          </w:tcPr>
          <w:p w:rsidR="00A17D39" w:rsidRPr="00A17D39" w:rsidRDefault="00A17D39" w:rsidP="00A17D39">
            <w:pPr>
              <w:spacing w:before="1"/>
              <w:ind w:firstLine="38"/>
              <w:jc w:val="center"/>
              <w:rPr>
                <w:rFonts w:ascii="Times New Roman" w:eastAsia="Times New Roman" w:hAnsi="Times New Roman"/>
              </w:rPr>
            </w:pPr>
            <w:r w:rsidRPr="00A17D39">
              <w:rPr>
                <w:rFonts w:ascii="Times New Roman" w:eastAsia="Times New Roman" w:hAnsi="Times New Roman"/>
                <w:spacing w:val="-2"/>
              </w:rPr>
              <w:t xml:space="preserve">Количество </w:t>
            </w:r>
            <w:r w:rsidRPr="00A17D39">
              <w:rPr>
                <w:rFonts w:ascii="Times New Roman" w:eastAsia="Times New Roman" w:hAnsi="Times New Roman"/>
              </w:rPr>
              <w:t xml:space="preserve">постов на </w:t>
            </w:r>
            <w:r w:rsidRPr="00A17D39">
              <w:rPr>
                <w:rFonts w:ascii="Times New Roman" w:eastAsia="Times New Roman" w:hAnsi="Times New Roman"/>
                <w:spacing w:val="-2"/>
              </w:rPr>
              <w:t>01.01.2023</w:t>
            </w:r>
          </w:p>
        </w:tc>
        <w:tc>
          <w:tcPr>
            <w:tcW w:w="1492" w:type="dxa"/>
            <w:vAlign w:val="center"/>
          </w:tcPr>
          <w:p w:rsidR="00A17D39" w:rsidRPr="00A17D39" w:rsidRDefault="00A17D39" w:rsidP="00A17D39">
            <w:pPr>
              <w:spacing w:before="1"/>
              <w:ind w:hanging="4"/>
              <w:jc w:val="center"/>
              <w:rPr>
                <w:rFonts w:ascii="Times New Roman" w:eastAsia="Times New Roman" w:hAnsi="Times New Roman"/>
              </w:rPr>
            </w:pPr>
            <w:r w:rsidRPr="00A17D39">
              <w:rPr>
                <w:rFonts w:ascii="Times New Roman" w:eastAsia="Times New Roman" w:hAnsi="Times New Roman"/>
                <w:spacing w:val="-2"/>
              </w:rPr>
              <w:t xml:space="preserve">Количество собственных </w:t>
            </w:r>
            <w:r w:rsidRPr="00A17D39">
              <w:rPr>
                <w:rFonts w:ascii="Times New Roman" w:eastAsia="Times New Roman" w:hAnsi="Times New Roman"/>
              </w:rPr>
              <w:t>постов на</w:t>
            </w:r>
          </w:p>
          <w:p w:rsidR="00A17D39" w:rsidRPr="00A17D39" w:rsidRDefault="00A17D39" w:rsidP="00A17D39">
            <w:pPr>
              <w:spacing w:line="233" w:lineRule="exact"/>
              <w:jc w:val="center"/>
              <w:rPr>
                <w:rFonts w:ascii="Times New Roman" w:eastAsia="Times New Roman" w:hAnsi="Times New Roman"/>
              </w:rPr>
            </w:pPr>
            <w:r w:rsidRPr="00A17D39">
              <w:rPr>
                <w:rFonts w:ascii="Times New Roman" w:eastAsia="Times New Roman" w:hAnsi="Times New Roman"/>
                <w:spacing w:val="-2"/>
              </w:rPr>
              <w:t>01.01.2023</w:t>
            </w:r>
          </w:p>
        </w:tc>
      </w:tr>
      <w:tr w:rsidR="00A17D39" w:rsidRPr="00A17D39" w:rsidTr="00A17D39">
        <w:trPr>
          <w:trHeight w:val="506"/>
        </w:trPr>
        <w:tc>
          <w:tcPr>
            <w:tcW w:w="470" w:type="dxa"/>
          </w:tcPr>
          <w:p w:rsidR="00A17D39" w:rsidRPr="00A17D39" w:rsidRDefault="00A17D39" w:rsidP="00A17D39">
            <w:pPr>
              <w:spacing w:line="247" w:lineRule="exact"/>
              <w:ind w:left="182"/>
              <w:rPr>
                <w:rFonts w:ascii="Times New Roman" w:eastAsia="Times New Roman" w:hAnsi="Times New Roman"/>
              </w:rPr>
            </w:pPr>
            <w:r w:rsidRPr="00A17D39">
              <w:rPr>
                <w:rFonts w:ascii="Times New Roman" w:eastAsia="Times New Roman" w:hAnsi="Times New Roman"/>
              </w:rPr>
              <w:t>1</w:t>
            </w:r>
          </w:p>
        </w:tc>
        <w:tc>
          <w:tcPr>
            <w:tcW w:w="4237" w:type="dxa"/>
          </w:tcPr>
          <w:p w:rsidR="00A17D39" w:rsidRPr="00A17D39" w:rsidRDefault="00A17D39" w:rsidP="00A17D39">
            <w:pPr>
              <w:spacing w:line="247" w:lineRule="exact"/>
              <w:jc w:val="center"/>
              <w:rPr>
                <w:rFonts w:ascii="Times New Roman" w:eastAsia="Times New Roman" w:hAnsi="Times New Roman"/>
              </w:rPr>
            </w:pPr>
            <w:r w:rsidRPr="00A17D39">
              <w:rPr>
                <w:rFonts w:ascii="Times New Roman" w:eastAsia="Times New Roman" w:hAnsi="Times New Roman"/>
              </w:rPr>
              <w:t>МКУ</w:t>
            </w:r>
            <w:r w:rsidRPr="00A17D39">
              <w:rPr>
                <w:rFonts w:ascii="Times New Roman" w:eastAsia="Times New Roman" w:hAnsi="Times New Roman"/>
                <w:spacing w:val="-9"/>
              </w:rPr>
              <w:t xml:space="preserve"> </w:t>
            </w:r>
            <w:r w:rsidRPr="00A17D39">
              <w:rPr>
                <w:rFonts w:ascii="Times New Roman" w:eastAsia="Times New Roman" w:hAnsi="Times New Roman"/>
              </w:rPr>
              <w:t>«Октябрьская</w:t>
            </w:r>
            <w:r w:rsidRPr="00A17D39">
              <w:rPr>
                <w:rFonts w:ascii="Times New Roman" w:eastAsia="Times New Roman" w:hAnsi="Times New Roman"/>
                <w:spacing w:val="-5"/>
              </w:rPr>
              <w:t xml:space="preserve"> </w:t>
            </w:r>
            <w:r w:rsidRPr="00A17D39">
              <w:rPr>
                <w:rFonts w:ascii="Times New Roman" w:eastAsia="Times New Roman" w:hAnsi="Times New Roman"/>
                <w:spacing w:val="-4"/>
              </w:rPr>
              <w:t>ЦБС»</w:t>
            </w:r>
          </w:p>
        </w:tc>
        <w:tc>
          <w:tcPr>
            <w:tcW w:w="5124" w:type="dxa"/>
          </w:tcPr>
          <w:p w:rsidR="00A17D39" w:rsidRPr="00A17D39" w:rsidRDefault="00A17D39" w:rsidP="00A17D39">
            <w:pPr>
              <w:spacing w:line="247" w:lineRule="exact"/>
              <w:ind w:left="131" w:right="119"/>
              <w:jc w:val="center"/>
              <w:rPr>
                <w:rFonts w:ascii="Times New Roman" w:eastAsia="Times New Roman" w:hAnsi="Times New Roman"/>
                <w:lang w:val="ru-RU"/>
              </w:rPr>
            </w:pPr>
            <w:r w:rsidRPr="00A17D39">
              <w:rPr>
                <w:rFonts w:ascii="Times New Roman" w:eastAsia="Times New Roman" w:hAnsi="Times New Roman"/>
                <w:lang w:val="ru-RU"/>
              </w:rPr>
              <w:t>«Читай,</w:t>
            </w:r>
            <w:r w:rsidRPr="00A17D39">
              <w:rPr>
                <w:rFonts w:ascii="Times New Roman" w:eastAsia="Times New Roman" w:hAnsi="Times New Roman"/>
                <w:spacing w:val="-3"/>
                <w:lang w:val="ru-RU"/>
              </w:rPr>
              <w:t xml:space="preserve"> </w:t>
            </w:r>
            <w:r w:rsidRPr="00A17D39">
              <w:rPr>
                <w:rFonts w:ascii="Times New Roman" w:eastAsia="Times New Roman" w:hAnsi="Times New Roman"/>
                <w:spacing w:val="-2"/>
                <w:lang w:val="ru-RU"/>
              </w:rPr>
              <w:t>Октябрьский!»</w:t>
            </w:r>
          </w:p>
          <w:p w:rsidR="00A17D39" w:rsidRPr="00A17D39" w:rsidRDefault="00A17D39" w:rsidP="00A17D39">
            <w:pPr>
              <w:spacing w:before="1" w:line="238" w:lineRule="exact"/>
              <w:ind w:left="131" w:right="119"/>
              <w:jc w:val="center"/>
              <w:rPr>
                <w:rFonts w:ascii="Times New Roman" w:eastAsia="Times New Roman" w:hAnsi="Times New Roman"/>
                <w:lang w:val="ru-RU"/>
              </w:rPr>
            </w:pPr>
            <w:r w:rsidRPr="00A17D39">
              <w:rPr>
                <w:rFonts w:ascii="Times New Roman" w:eastAsia="Times New Roman" w:hAnsi="Times New Roman"/>
                <w:spacing w:val="-2"/>
              </w:rPr>
              <w:t>https</w:t>
            </w:r>
            <w:r w:rsidRPr="00A17D39">
              <w:rPr>
                <w:rFonts w:ascii="Times New Roman" w:eastAsia="Times New Roman" w:hAnsi="Times New Roman"/>
                <w:spacing w:val="-2"/>
                <w:lang w:val="ru-RU"/>
              </w:rPr>
              <w:t>://</w:t>
            </w:r>
            <w:r w:rsidRPr="00A17D39">
              <w:rPr>
                <w:rFonts w:ascii="Times New Roman" w:eastAsia="Times New Roman" w:hAnsi="Times New Roman"/>
                <w:spacing w:val="-2"/>
              </w:rPr>
              <w:t>ok</w:t>
            </w:r>
            <w:r w:rsidRPr="00A17D39">
              <w:rPr>
                <w:rFonts w:ascii="Times New Roman" w:eastAsia="Times New Roman" w:hAnsi="Times New Roman"/>
                <w:spacing w:val="-2"/>
                <w:lang w:val="ru-RU"/>
              </w:rPr>
              <w:t>.</w:t>
            </w:r>
            <w:r w:rsidRPr="00A17D39">
              <w:rPr>
                <w:rFonts w:ascii="Times New Roman" w:eastAsia="Times New Roman" w:hAnsi="Times New Roman"/>
                <w:spacing w:val="-2"/>
              </w:rPr>
              <w:t>ru</w:t>
            </w:r>
            <w:r w:rsidRPr="00A17D39">
              <w:rPr>
                <w:rFonts w:ascii="Times New Roman" w:eastAsia="Times New Roman" w:hAnsi="Times New Roman"/>
                <w:spacing w:val="-2"/>
                <w:lang w:val="ru-RU"/>
              </w:rPr>
              <w:t>/</w:t>
            </w:r>
            <w:r w:rsidRPr="00A17D39">
              <w:rPr>
                <w:rFonts w:ascii="Times New Roman" w:eastAsia="Times New Roman" w:hAnsi="Times New Roman"/>
                <w:spacing w:val="-2"/>
              </w:rPr>
              <w:t>group</w:t>
            </w:r>
            <w:r w:rsidRPr="00A17D39">
              <w:rPr>
                <w:rFonts w:ascii="Times New Roman" w:eastAsia="Times New Roman" w:hAnsi="Times New Roman"/>
                <w:spacing w:val="-2"/>
                <w:lang w:val="ru-RU"/>
              </w:rPr>
              <w:t>51839907004635</w:t>
            </w:r>
          </w:p>
        </w:tc>
        <w:tc>
          <w:tcPr>
            <w:tcW w:w="1367" w:type="dxa"/>
          </w:tcPr>
          <w:p w:rsidR="00A17D39" w:rsidRPr="00A17D39" w:rsidRDefault="00A17D39" w:rsidP="00A17D39">
            <w:pPr>
              <w:spacing w:line="247" w:lineRule="exact"/>
              <w:ind w:hanging="21"/>
              <w:jc w:val="center"/>
              <w:rPr>
                <w:rFonts w:ascii="Times New Roman" w:eastAsia="Times New Roman" w:hAnsi="Times New Roman"/>
              </w:rPr>
            </w:pPr>
            <w:r w:rsidRPr="00A17D39">
              <w:rPr>
                <w:rFonts w:ascii="Times New Roman" w:eastAsia="Times New Roman" w:hAnsi="Times New Roman"/>
                <w:spacing w:val="-5"/>
              </w:rPr>
              <w:t>862</w:t>
            </w:r>
          </w:p>
        </w:tc>
        <w:tc>
          <w:tcPr>
            <w:tcW w:w="1267" w:type="dxa"/>
          </w:tcPr>
          <w:p w:rsidR="00A17D39" w:rsidRPr="00A17D39" w:rsidRDefault="00A17D39" w:rsidP="00A17D39">
            <w:pPr>
              <w:spacing w:line="247" w:lineRule="exact"/>
              <w:ind w:hanging="6"/>
              <w:jc w:val="center"/>
              <w:rPr>
                <w:rFonts w:ascii="Times New Roman" w:eastAsia="Times New Roman" w:hAnsi="Times New Roman"/>
              </w:rPr>
            </w:pPr>
            <w:r w:rsidRPr="00A17D39">
              <w:rPr>
                <w:rFonts w:ascii="Times New Roman" w:eastAsia="Times New Roman" w:hAnsi="Times New Roman"/>
                <w:spacing w:val="-4"/>
              </w:rPr>
              <w:t>6627</w:t>
            </w:r>
          </w:p>
        </w:tc>
        <w:tc>
          <w:tcPr>
            <w:tcW w:w="1172" w:type="dxa"/>
          </w:tcPr>
          <w:p w:rsidR="00A17D39" w:rsidRPr="00A17D39" w:rsidRDefault="00A17D39" w:rsidP="00A17D39">
            <w:pPr>
              <w:spacing w:line="247" w:lineRule="exact"/>
              <w:ind w:firstLine="38"/>
              <w:jc w:val="center"/>
              <w:rPr>
                <w:rFonts w:ascii="Times New Roman" w:eastAsia="Times New Roman" w:hAnsi="Times New Roman"/>
              </w:rPr>
            </w:pPr>
            <w:r w:rsidRPr="00A17D39">
              <w:rPr>
                <w:rFonts w:ascii="Times New Roman" w:eastAsia="Times New Roman" w:hAnsi="Times New Roman"/>
                <w:spacing w:val="-5"/>
              </w:rPr>
              <w:t>25</w:t>
            </w:r>
          </w:p>
        </w:tc>
        <w:tc>
          <w:tcPr>
            <w:tcW w:w="1492" w:type="dxa"/>
          </w:tcPr>
          <w:p w:rsidR="00A17D39" w:rsidRPr="00A17D39" w:rsidRDefault="00A17D39" w:rsidP="00A17D39">
            <w:pPr>
              <w:spacing w:line="247" w:lineRule="exact"/>
              <w:ind w:left="245" w:right="226"/>
              <w:jc w:val="center"/>
              <w:rPr>
                <w:rFonts w:ascii="Times New Roman" w:eastAsia="Times New Roman" w:hAnsi="Times New Roman"/>
              </w:rPr>
            </w:pPr>
            <w:r w:rsidRPr="00A17D39">
              <w:rPr>
                <w:rFonts w:ascii="Times New Roman" w:eastAsia="Times New Roman" w:hAnsi="Times New Roman"/>
                <w:spacing w:val="-5"/>
              </w:rPr>
              <w:t>25</w:t>
            </w:r>
          </w:p>
        </w:tc>
      </w:tr>
      <w:tr w:rsidR="00A17D39" w:rsidRPr="00A17D39" w:rsidTr="00A17D39">
        <w:trPr>
          <w:trHeight w:val="760"/>
        </w:trPr>
        <w:tc>
          <w:tcPr>
            <w:tcW w:w="470" w:type="dxa"/>
          </w:tcPr>
          <w:p w:rsidR="00A17D39" w:rsidRPr="00A17D39" w:rsidRDefault="00A17D39" w:rsidP="00A17D39">
            <w:pPr>
              <w:spacing w:line="247" w:lineRule="exact"/>
              <w:ind w:left="182"/>
              <w:rPr>
                <w:rFonts w:ascii="Times New Roman" w:eastAsia="Times New Roman" w:hAnsi="Times New Roman"/>
              </w:rPr>
            </w:pPr>
            <w:r w:rsidRPr="00A17D39">
              <w:rPr>
                <w:rFonts w:ascii="Times New Roman" w:eastAsia="Times New Roman" w:hAnsi="Times New Roman"/>
              </w:rPr>
              <w:t>2</w:t>
            </w:r>
          </w:p>
        </w:tc>
        <w:tc>
          <w:tcPr>
            <w:tcW w:w="4237" w:type="dxa"/>
          </w:tcPr>
          <w:p w:rsidR="00A17D39" w:rsidRPr="00A17D39" w:rsidRDefault="00A17D39" w:rsidP="00A17D39">
            <w:pPr>
              <w:spacing w:line="247" w:lineRule="exact"/>
              <w:jc w:val="center"/>
              <w:rPr>
                <w:rFonts w:ascii="Times New Roman" w:eastAsia="Times New Roman" w:hAnsi="Times New Roman"/>
              </w:rPr>
            </w:pPr>
            <w:r w:rsidRPr="00A17D39">
              <w:rPr>
                <w:rFonts w:ascii="Times New Roman" w:eastAsia="Times New Roman" w:hAnsi="Times New Roman"/>
              </w:rPr>
              <w:t>Октябрьская</w:t>
            </w:r>
            <w:r w:rsidRPr="00A17D39">
              <w:rPr>
                <w:rFonts w:ascii="Times New Roman" w:eastAsia="Times New Roman" w:hAnsi="Times New Roman"/>
                <w:spacing w:val="-6"/>
              </w:rPr>
              <w:t xml:space="preserve"> </w:t>
            </w:r>
            <w:r w:rsidRPr="00A17D39">
              <w:rPr>
                <w:rFonts w:ascii="Times New Roman" w:eastAsia="Times New Roman" w:hAnsi="Times New Roman"/>
              </w:rPr>
              <w:t>центральная</w:t>
            </w:r>
            <w:r w:rsidRPr="00A17D39">
              <w:rPr>
                <w:rFonts w:ascii="Times New Roman" w:eastAsia="Times New Roman" w:hAnsi="Times New Roman"/>
                <w:spacing w:val="-7"/>
              </w:rPr>
              <w:t xml:space="preserve"> </w:t>
            </w:r>
            <w:r w:rsidRPr="00A17D39">
              <w:rPr>
                <w:rFonts w:ascii="Times New Roman" w:eastAsia="Times New Roman" w:hAnsi="Times New Roman"/>
                <w:spacing w:val="-2"/>
              </w:rPr>
              <w:t>библиотека</w:t>
            </w:r>
          </w:p>
        </w:tc>
        <w:tc>
          <w:tcPr>
            <w:tcW w:w="5124" w:type="dxa"/>
          </w:tcPr>
          <w:p w:rsidR="00A17D39" w:rsidRPr="00A17D39" w:rsidRDefault="00A17D39" w:rsidP="00A17D39">
            <w:pPr>
              <w:spacing w:line="247" w:lineRule="exact"/>
              <w:ind w:left="130" w:right="122"/>
              <w:jc w:val="center"/>
              <w:rPr>
                <w:rFonts w:ascii="Times New Roman" w:eastAsia="Times New Roman" w:hAnsi="Times New Roman"/>
              </w:rPr>
            </w:pPr>
            <w:r w:rsidRPr="00A17D39">
              <w:rPr>
                <w:rFonts w:ascii="Times New Roman" w:eastAsia="Times New Roman" w:hAnsi="Times New Roman"/>
                <w:color w:val="030303"/>
                <w:shd w:val="clear" w:color="auto" w:fill="F8F8F8"/>
              </w:rPr>
              <w:t>Октябрьская</w:t>
            </w:r>
            <w:r w:rsidRPr="00A17D39">
              <w:rPr>
                <w:rFonts w:ascii="Times New Roman" w:eastAsia="Times New Roman" w:hAnsi="Times New Roman"/>
                <w:color w:val="030303"/>
                <w:spacing w:val="-6"/>
                <w:shd w:val="clear" w:color="auto" w:fill="F8F8F8"/>
              </w:rPr>
              <w:t xml:space="preserve"> </w:t>
            </w:r>
            <w:r w:rsidRPr="00A17D39">
              <w:rPr>
                <w:rFonts w:ascii="Times New Roman" w:eastAsia="Times New Roman" w:hAnsi="Times New Roman"/>
                <w:color w:val="030303"/>
                <w:spacing w:val="-2"/>
                <w:shd w:val="clear" w:color="auto" w:fill="F8F8F8"/>
              </w:rPr>
              <w:t>библиотека</w:t>
            </w:r>
          </w:p>
          <w:p w:rsidR="00A17D39" w:rsidRPr="00A17D39" w:rsidRDefault="00000388" w:rsidP="00A17D39">
            <w:pPr>
              <w:spacing w:line="252" w:lineRule="exact"/>
              <w:ind w:left="135" w:right="124" w:hanging="1"/>
              <w:jc w:val="center"/>
              <w:rPr>
                <w:rFonts w:ascii="Times New Roman" w:eastAsia="Times New Roman" w:hAnsi="Times New Roman"/>
              </w:rPr>
            </w:pPr>
            <w:hyperlink r:id="rId87">
              <w:r w:rsidR="00A17D39" w:rsidRPr="00A17D39">
                <w:rPr>
                  <w:rFonts w:ascii="Times New Roman" w:eastAsia="Times New Roman" w:hAnsi="Times New Roman"/>
                  <w:spacing w:val="-2"/>
                </w:rPr>
                <w:t>https://www.youtube.com/channel/</w:t>
              </w:r>
            </w:hyperlink>
            <w:r w:rsidR="00A17D39" w:rsidRPr="00A17D39">
              <w:rPr>
                <w:rFonts w:ascii="Times New Roman" w:eastAsia="Times New Roman" w:hAnsi="Times New Roman"/>
                <w:spacing w:val="-2"/>
              </w:rPr>
              <w:t xml:space="preserve"> UCychHFqjF8G054ezmQlGYBw?view_as=subscriber</w:t>
            </w:r>
          </w:p>
        </w:tc>
        <w:tc>
          <w:tcPr>
            <w:tcW w:w="1367" w:type="dxa"/>
          </w:tcPr>
          <w:p w:rsidR="00A17D39" w:rsidRPr="00A17D39" w:rsidRDefault="00A17D39" w:rsidP="00A17D39">
            <w:pPr>
              <w:spacing w:line="247" w:lineRule="exact"/>
              <w:ind w:hanging="21"/>
              <w:jc w:val="center"/>
              <w:rPr>
                <w:rFonts w:ascii="Times New Roman" w:eastAsia="Times New Roman" w:hAnsi="Times New Roman"/>
              </w:rPr>
            </w:pPr>
            <w:r w:rsidRPr="00A17D39">
              <w:rPr>
                <w:rFonts w:ascii="Times New Roman" w:eastAsia="Times New Roman" w:hAnsi="Times New Roman"/>
                <w:spacing w:val="-5"/>
              </w:rPr>
              <w:t>45</w:t>
            </w:r>
          </w:p>
        </w:tc>
        <w:tc>
          <w:tcPr>
            <w:tcW w:w="1267" w:type="dxa"/>
          </w:tcPr>
          <w:p w:rsidR="00A17D39" w:rsidRPr="00A17D39" w:rsidRDefault="00A17D39" w:rsidP="00A17D39">
            <w:pPr>
              <w:spacing w:line="247" w:lineRule="exact"/>
              <w:ind w:hanging="6"/>
              <w:jc w:val="center"/>
              <w:rPr>
                <w:rFonts w:ascii="Times New Roman" w:eastAsia="Times New Roman" w:hAnsi="Times New Roman"/>
              </w:rPr>
            </w:pPr>
            <w:r w:rsidRPr="00A17D39">
              <w:rPr>
                <w:rFonts w:ascii="Times New Roman" w:eastAsia="Times New Roman" w:hAnsi="Times New Roman"/>
                <w:spacing w:val="-4"/>
              </w:rPr>
              <w:t>1473</w:t>
            </w:r>
          </w:p>
        </w:tc>
        <w:tc>
          <w:tcPr>
            <w:tcW w:w="1172" w:type="dxa"/>
          </w:tcPr>
          <w:p w:rsidR="00A17D39" w:rsidRPr="00A17D39" w:rsidRDefault="00A17D39" w:rsidP="00A17D39">
            <w:pPr>
              <w:spacing w:line="247" w:lineRule="exact"/>
              <w:ind w:firstLine="38"/>
              <w:jc w:val="center"/>
              <w:rPr>
                <w:rFonts w:ascii="Times New Roman" w:eastAsia="Times New Roman" w:hAnsi="Times New Roman"/>
              </w:rPr>
            </w:pPr>
            <w:r w:rsidRPr="00A17D39">
              <w:rPr>
                <w:rFonts w:ascii="Times New Roman" w:eastAsia="Times New Roman" w:hAnsi="Times New Roman"/>
                <w:spacing w:val="-5"/>
              </w:rPr>
              <w:t>26</w:t>
            </w:r>
          </w:p>
        </w:tc>
        <w:tc>
          <w:tcPr>
            <w:tcW w:w="1492" w:type="dxa"/>
          </w:tcPr>
          <w:p w:rsidR="00A17D39" w:rsidRPr="00A17D39" w:rsidRDefault="00A17D39" w:rsidP="00A17D39">
            <w:pPr>
              <w:spacing w:line="247" w:lineRule="exact"/>
              <w:ind w:left="245" w:right="226"/>
              <w:jc w:val="center"/>
              <w:rPr>
                <w:rFonts w:ascii="Times New Roman" w:eastAsia="Times New Roman" w:hAnsi="Times New Roman"/>
              </w:rPr>
            </w:pPr>
            <w:r w:rsidRPr="00A17D39">
              <w:rPr>
                <w:rFonts w:ascii="Times New Roman" w:eastAsia="Times New Roman" w:hAnsi="Times New Roman"/>
                <w:spacing w:val="-5"/>
              </w:rPr>
              <w:t>26</w:t>
            </w:r>
          </w:p>
        </w:tc>
      </w:tr>
      <w:tr w:rsidR="00A17D39" w:rsidRPr="00A17D39" w:rsidTr="00A17D39">
        <w:trPr>
          <w:trHeight w:val="506"/>
        </w:trPr>
        <w:tc>
          <w:tcPr>
            <w:tcW w:w="470" w:type="dxa"/>
          </w:tcPr>
          <w:p w:rsidR="00A17D39" w:rsidRPr="00A17D39" w:rsidRDefault="00A17D39" w:rsidP="00A17D39">
            <w:pPr>
              <w:spacing w:line="247" w:lineRule="exact"/>
              <w:ind w:left="182"/>
              <w:rPr>
                <w:rFonts w:ascii="Times New Roman" w:eastAsia="Times New Roman" w:hAnsi="Times New Roman"/>
              </w:rPr>
            </w:pPr>
            <w:r w:rsidRPr="00A17D39">
              <w:rPr>
                <w:rFonts w:ascii="Times New Roman" w:eastAsia="Times New Roman" w:hAnsi="Times New Roman"/>
              </w:rPr>
              <w:t>3</w:t>
            </w:r>
          </w:p>
        </w:tc>
        <w:tc>
          <w:tcPr>
            <w:tcW w:w="4237" w:type="dxa"/>
          </w:tcPr>
          <w:p w:rsidR="00A17D39" w:rsidRPr="00A17D39" w:rsidRDefault="00A17D39" w:rsidP="00A17D39">
            <w:pPr>
              <w:spacing w:line="247" w:lineRule="exact"/>
              <w:jc w:val="center"/>
              <w:rPr>
                <w:rFonts w:ascii="Times New Roman" w:eastAsia="Times New Roman" w:hAnsi="Times New Roman"/>
              </w:rPr>
            </w:pPr>
            <w:r w:rsidRPr="00A17D39">
              <w:rPr>
                <w:rFonts w:ascii="Times New Roman" w:eastAsia="Times New Roman" w:hAnsi="Times New Roman"/>
              </w:rPr>
              <w:t>Октябрьская</w:t>
            </w:r>
            <w:r w:rsidRPr="00A17D39">
              <w:rPr>
                <w:rFonts w:ascii="Times New Roman" w:eastAsia="Times New Roman" w:hAnsi="Times New Roman"/>
                <w:spacing w:val="-6"/>
              </w:rPr>
              <w:t xml:space="preserve"> </w:t>
            </w:r>
            <w:r w:rsidRPr="00A17D39">
              <w:rPr>
                <w:rFonts w:ascii="Times New Roman" w:eastAsia="Times New Roman" w:hAnsi="Times New Roman"/>
              </w:rPr>
              <w:t>центральная</w:t>
            </w:r>
            <w:r w:rsidRPr="00A17D39">
              <w:rPr>
                <w:rFonts w:ascii="Times New Roman" w:eastAsia="Times New Roman" w:hAnsi="Times New Roman"/>
                <w:spacing w:val="-7"/>
              </w:rPr>
              <w:t xml:space="preserve"> </w:t>
            </w:r>
            <w:r w:rsidRPr="00A17D39">
              <w:rPr>
                <w:rFonts w:ascii="Times New Roman" w:eastAsia="Times New Roman" w:hAnsi="Times New Roman"/>
                <w:spacing w:val="-2"/>
              </w:rPr>
              <w:t>библиотека</w:t>
            </w:r>
          </w:p>
        </w:tc>
        <w:tc>
          <w:tcPr>
            <w:tcW w:w="5124" w:type="dxa"/>
          </w:tcPr>
          <w:p w:rsidR="00A17D39" w:rsidRPr="00A17D39" w:rsidRDefault="00A17D39" w:rsidP="00A17D39">
            <w:pPr>
              <w:spacing w:line="246" w:lineRule="exact"/>
              <w:ind w:left="1275"/>
              <w:rPr>
                <w:rFonts w:ascii="Times New Roman" w:eastAsia="Times New Roman" w:hAnsi="Times New Roman"/>
                <w:lang w:val="ru-RU"/>
              </w:rPr>
            </w:pPr>
            <w:r w:rsidRPr="00A17D39">
              <w:rPr>
                <w:rFonts w:ascii="Times New Roman" w:eastAsia="Times New Roman" w:hAnsi="Times New Roman"/>
                <w:lang w:val="ru-RU"/>
              </w:rPr>
              <w:t>«Библиотека</w:t>
            </w:r>
            <w:r w:rsidRPr="00A17D39">
              <w:rPr>
                <w:rFonts w:ascii="Times New Roman" w:eastAsia="Times New Roman" w:hAnsi="Times New Roman"/>
                <w:spacing w:val="-9"/>
                <w:lang w:val="ru-RU"/>
              </w:rPr>
              <w:t xml:space="preserve"> </w:t>
            </w:r>
            <w:r w:rsidRPr="00A17D39">
              <w:rPr>
                <w:rFonts w:ascii="Times New Roman" w:eastAsia="Times New Roman" w:hAnsi="Times New Roman"/>
                <w:spacing w:val="-2"/>
                <w:lang w:val="ru-RU"/>
              </w:rPr>
              <w:t>Центральная»</w:t>
            </w:r>
          </w:p>
          <w:p w:rsidR="00A17D39" w:rsidRPr="00A17D39" w:rsidRDefault="00A17D39" w:rsidP="00A17D39">
            <w:pPr>
              <w:spacing w:line="240" w:lineRule="exact"/>
              <w:ind w:left="1318"/>
              <w:rPr>
                <w:rFonts w:ascii="Times New Roman" w:eastAsia="Times New Roman" w:hAnsi="Times New Roman"/>
                <w:lang w:val="ru-RU"/>
              </w:rPr>
            </w:pPr>
            <w:r w:rsidRPr="00A17D39">
              <w:rPr>
                <w:rFonts w:ascii="Times New Roman" w:eastAsia="Times New Roman" w:hAnsi="Times New Roman"/>
                <w:spacing w:val="-2"/>
              </w:rPr>
              <w:t>https</w:t>
            </w:r>
            <w:r w:rsidRPr="00A17D39">
              <w:rPr>
                <w:rFonts w:ascii="Times New Roman" w:eastAsia="Times New Roman" w:hAnsi="Times New Roman"/>
                <w:spacing w:val="-2"/>
                <w:lang w:val="ru-RU"/>
              </w:rPr>
              <w:t>://</w:t>
            </w:r>
            <w:r w:rsidRPr="00A17D39">
              <w:rPr>
                <w:rFonts w:ascii="Times New Roman" w:eastAsia="Times New Roman" w:hAnsi="Times New Roman"/>
                <w:spacing w:val="-2"/>
              </w:rPr>
              <w:t>vk</w:t>
            </w:r>
            <w:r w:rsidRPr="00A17D39">
              <w:rPr>
                <w:rFonts w:ascii="Times New Roman" w:eastAsia="Times New Roman" w:hAnsi="Times New Roman"/>
                <w:spacing w:val="-2"/>
                <w:lang w:val="ru-RU"/>
              </w:rPr>
              <w:t>.</w:t>
            </w:r>
            <w:r w:rsidRPr="00A17D39">
              <w:rPr>
                <w:rFonts w:ascii="Times New Roman" w:eastAsia="Times New Roman" w:hAnsi="Times New Roman"/>
                <w:spacing w:val="-2"/>
              </w:rPr>
              <w:t>com</w:t>
            </w:r>
            <w:r w:rsidRPr="00A17D39">
              <w:rPr>
                <w:rFonts w:ascii="Times New Roman" w:eastAsia="Times New Roman" w:hAnsi="Times New Roman"/>
                <w:spacing w:val="-2"/>
                <w:lang w:val="ru-RU"/>
              </w:rPr>
              <w:t>/</w:t>
            </w:r>
            <w:r w:rsidRPr="00A17D39">
              <w:rPr>
                <w:rFonts w:ascii="Times New Roman" w:eastAsia="Times New Roman" w:hAnsi="Times New Roman"/>
                <w:spacing w:val="-2"/>
              </w:rPr>
              <w:t>oktbiblioteka</w:t>
            </w:r>
          </w:p>
        </w:tc>
        <w:tc>
          <w:tcPr>
            <w:tcW w:w="1367" w:type="dxa"/>
          </w:tcPr>
          <w:p w:rsidR="00A17D39" w:rsidRPr="00A17D39" w:rsidRDefault="00A17D39" w:rsidP="00A17D39">
            <w:pPr>
              <w:spacing w:line="247" w:lineRule="exact"/>
              <w:ind w:hanging="21"/>
              <w:jc w:val="center"/>
              <w:rPr>
                <w:rFonts w:ascii="Times New Roman" w:eastAsia="Times New Roman" w:hAnsi="Times New Roman"/>
              </w:rPr>
            </w:pPr>
            <w:r w:rsidRPr="00A17D39">
              <w:rPr>
                <w:rFonts w:ascii="Times New Roman" w:eastAsia="Times New Roman" w:hAnsi="Times New Roman"/>
                <w:spacing w:val="-4"/>
              </w:rPr>
              <w:t>1654</w:t>
            </w:r>
          </w:p>
        </w:tc>
        <w:tc>
          <w:tcPr>
            <w:tcW w:w="1267" w:type="dxa"/>
          </w:tcPr>
          <w:p w:rsidR="00A17D39" w:rsidRPr="00A17D39" w:rsidRDefault="00A17D39" w:rsidP="00A17D39">
            <w:pPr>
              <w:spacing w:line="247" w:lineRule="exact"/>
              <w:ind w:hanging="6"/>
              <w:jc w:val="center"/>
              <w:rPr>
                <w:rFonts w:ascii="Times New Roman" w:eastAsia="Times New Roman" w:hAnsi="Times New Roman"/>
              </w:rPr>
            </w:pPr>
            <w:r w:rsidRPr="00A17D39">
              <w:rPr>
                <w:rFonts w:ascii="Times New Roman" w:eastAsia="Times New Roman" w:hAnsi="Times New Roman"/>
                <w:spacing w:val="-2"/>
              </w:rPr>
              <w:t>110491</w:t>
            </w:r>
          </w:p>
        </w:tc>
        <w:tc>
          <w:tcPr>
            <w:tcW w:w="1172" w:type="dxa"/>
          </w:tcPr>
          <w:p w:rsidR="00A17D39" w:rsidRPr="00A17D39" w:rsidRDefault="00A17D39" w:rsidP="00A17D39">
            <w:pPr>
              <w:spacing w:line="247" w:lineRule="exact"/>
              <w:ind w:firstLine="38"/>
              <w:jc w:val="center"/>
              <w:rPr>
                <w:rFonts w:ascii="Times New Roman" w:eastAsia="Times New Roman" w:hAnsi="Times New Roman"/>
              </w:rPr>
            </w:pPr>
            <w:r w:rsidRPr="00A17D39">
              <w:rPr>
                <w:rFonts w:ascii="Times New Roman" w:eastAsia="Times New Roman" w:hAnsi="Times New Roman"/>
                <w:spacing w:val="-5"/>
              </w:rPr>
              <w:t>450</w:t>
            </w:r>
          </w:p>
        </w:tc>
        <w:tc>
          <w:tcPr>
            <w:tcW w:w="1492" w:type="dxa"/>
          </w:tcPr>
          <w:p w:rsidR="00A17D39" w:rsidRPr="00A17D39" w:rsidRDefault="00A17D39" w:rsidP="00A17D39">
            <w:pPr>
              <w:spacing w:line="247" w:lineRule="exact"/>
              <w:ind w:left="245" w:right="226"/>
              <w:jc w:val="center"/>
              <w:rPr>
                <w:rFonts w:ascii="Times New Roman" w:eastAsia="Times New Roman" w:hAnsi="Times New Roman"/>
              </w:rPr>
            </w:pPr>
            <w:r w:rsidRPr="00A17D39">
              <w:rPr>
                <w:rFonts w:ascii="Times New Roman" w:eastAsia="Times New Roman" w:hAnsi="Times New Roman"/>
                <w:spacing w:val="-5"/>
              </w:rPr>
              <w:t>430</w:t>
            </w:r>
          </w:p>
        </w:tc>
      </w:tr>
      <w:tr w:rsidR="00A17D39" w:rsidRPr="00A17D39" w:rsidTr="00A17D39">
        <w:trPr>
          <w:trHeight w:val="506"/>
        </w:trPr>
        <w:tc>
          <w:tcPr>
            <w:tcW w:w="470" w:type="dxa"/>
          </w:tcPr>
          <w:p w:rsidR="00A17D39" w:rsidRPr="00A17D39" w:rsidRDefault="00A17D39" w:rsidP="00A17D39">
            <w:pPr>
              <w:spacing w:line="247" w:lineRule="exact"/>
              <w:ind w:left="182"/>
              <w:rPr>
                <w:rFonts w:ascii="Times New Roman" w:eastAsia="Times New Roman" w:hAnsi="Times New Roman"/>
              </w:rPr>
            </w:pPr>
            <w:r w:rsidRPr="00A17D39">
              <w:rPr>
                <w:rFonts w:ascii="Times New Roman" w:eastAsia="Times New Roman" w:hAnsi="Times New Roman"/>
              </w:rPr>
              <w:t>4</w:t>
            </w:r>
          </w:p>
        </w:tc>
        <w:tc>
          <w:tcPr>
            <w:tcW w:w="4237" w:type="dxa"/>
          </w:tcPr>
          <w:p w:rsidR="00A17D39" w:rsidRPr="00A17D39" w:rsidRDefault="00A17D39" w:rsidP="00A17D39">
            <w:pPr>
              <w:spacing w:line="246" w:lineRule="exact"/>
              <w:jc w:val="center"/>
              <w:rPr>
                <w:rFonts w:ascii="Times New Roman" w:eastAsia="Times New Roman" w:hAnsi="Times New Roman"/>
                <w:lang w:val="ru-RU"/>
              </w:rPr>
            </w:pPr>
            <w:r w:rsidRPr="00A17D39">
              <w:rPr>
                <w:rFonts w:ascii="Times New Roman" w:eastAsia="Times New Roman" w:hAnsi="Times New Roman"/>
                <w:lang w:val="ru-RU"/>
              </w:rPr>
              <w:t>Октябрьская</w:t>
            </w:r>
            <w:r w:rsidRPr="00A17D39">
              <w:rPr>
                <w:rFonts w:ascii="Times New Roman" w:eastAsia="Times New Roman" w:hAnsi="Times New Roman"/>
                <w:spacing w:val="-7"/>
                <w:lang w:val="ru-RU"/>
              </w:rPr>
              <w:t xml:space="preserve"> </w:t>
            </w:r>
            <w:r w:rsidRPr="00A17D39">
              <w:rPr>
                <w:rFonts w:ascii="Times New Roman" w:eastAsia="Times New Roman" w:hAnsi="Times New Roman"/>
                <w:lang w:val="ru-RU"/>
              </w:rPr>
              <w:t>детская</w:t>
            </w:r>
            <w:r w:rsidRPr="00A17D39">
              <w:rPr>
                <w:rFonts w:ascii="Times New Roman" w:eastAsia="Times New Roman" w:hAnsi="Times New Roman"/>
                <w:spacing w:val="-6"/>
                <w:lang w:val="ru-RU"/>
              </w:rPr>
              <w:t xml:space="preserve"> </w:t>
            </w:r>
            <w:r w:rsidRPr="00A17D39">
              <w:rPr>
                <w:rFonts w:ascii="Times New Roman" w:eastAsia="Times New Roman" w:hAnsi="Times New Roman"/>
                <w:lang w:val="ru-RU"/>
              </w:rPr>
              <w:t>библиотека</w:t>
            </w:r>
            <w:r w:rsidRPr="00A17D39">
              <w:rPr>
                <w:rFonts w:ascii="Times New Roman" w:eastAsia="Times New Roman" w:hAnsi="Times New Roman"/>
                <w:spacing w:val="-4"/>
                <w:lang w:val="ru-RU"/>
              </w:rPr>
              <w:t xml:space="preserve"> </w:t>
            </w:r>
            <w:r w:rsidRPr="00A17D39">
              <w:rPr>
                <w:rFonts w:ascii="Times New Roman" w:eastAsia="Times New Roman" w:hAnsi="Times New Roman"/>
                <w:spacing w:val="-5"/>
                <w:lang w:val="ru-RU"/>
              </w:rPr>
              <w:t>им.</w:t>
            </w:r>
          </w:p>
          <w:p w:rsidR="00A17D39" w:rsidRPr="00A17D39" w:rsidRDefault="00A17D39" w:rsidP="00A17D39">
            <w:pPr>
              <w:spacing w:line="240" w:lineRule="exact"/>
              <w:jc w:val="center"/>
              <w:rPr>
                <w:rFonts w:ascii="Times New Roman" w:eastAsia="Times New Roman" w:hAnsi="Times New Roman"/>
                <w:lang w:val="ru-RU"/>
              </w:rPr>
            </w:pPr>
            <w:r w:rsidRPr="00A17D39">
              <w:rPr>
                <w:rFonts w:ascii="Times New Roman" w:eastAsia="Times New Roman" w:hAnsi="Times New Roman"/>
                <w:spacing w:val="-2"/>
                <w:lang w:val="ru-RU"/>
              </w:rPr>
              <w:t>Е.Н.Трясциной</w:t>
            </w:r>
          </w:p>
        </w:tc>
        <w:tc>
          <w:tcPr>
            <w:tcW w:w="5124" w:type="dxa"/>
          </w:tcPr>
          <w:p w:rsidR="00A17D39" w:rsidRPr="00A17D39" w:rsidRDefault="00A17D39" w:rsidP="00A17D39">
            <w:pPr>
              <w:spacing w:line="246" w:lineRule="exact"/>
              <w:ind w:left="121" w:right="122"/>
              <w:jc w:val="center"/>
              <w:rPr>
                <w:rFonts w:ascii="Times New Roman" w:eastAsia="Times New Roman" w:hAnsi="Times New Roman"/>
                <w:lang w:val="ru-RU"/>
              </w:rPr>
            </w:pPr>
            <w:r w:rsidRPr="00A17D39">
              <w:rPr>
                <w:rFonts w:ascii="Times New Roman" w:eastAsia="Times New Roman" w:hAnsi="Times New Roman"/>
                <w:lang w:val="ru-RU"/>
              </w:rPr>
              <w:t>Октябрьская</w:t>
            </w:r>
            <w:r w:rsidRPr="00A17D39">
              <w:rPr>
                <w:rFonts w:ascii="Times New Roman" w:eastAsia="Times New Roman" w:hAnsi="Times New Roman"/>
                <w:spacing w:val="-8"/>
                <w:lang w:val="ru-RU"/>
              </w:rPr>
              <w:t xml:space="preserve"> </w:t>
            </w:r>
            <w:r w:rsidRPr="00A17D39">
              <w:rPr>
                <w:rFonts w:ascii="Times New Roman" w:eastAsia="Times New Roman" w:hAnsi="Times New Roman"/>
                <w:lang w:val="ru-RU"/>
              </w:rPr>
              <w:t>детская</w:t>
            </w:r>
            <w:r w:rsidRPr="00A17D39">
              <w:rPr>
                <w:rFonts w:ascii="Times New Roman" w:eastAsia="Times New Roman" w:hAnsi="Times New Roman"/>
                <w:spacing w:val="-6"/>
                <w:lang w:val="ru-RU"/>
              </w:rPr>
              <w:t xml:space="preserve"> </w:t>
            </w:r>
            <w:r w:rsidRPr="00A17D39">
              <w:rPr>
                <w:rFonts w:ascii="Times New Roman" w:eastAsia="Times New Roman" w:hAnsi="Times New Roman"/>
                <w:lang w:val="ru-RU"/>
              </w:rPr>
              <w:t>модельная</w:t>
            </w:r>
            <w:r w:rsidRPr="00A17D39">
              <w:rPr>
                <w:rFonts w:ascii="Times New Roman" w:eastAsia="Times New Roman" w:hAnsi="Times New Roman"/>
                <w:spacing w:val="-7"/>
                <w:lang w:val="ru-RU"/>
              </w:rPr>
              <w:t xml:space="preserve"> </w:t>
            </w:r>
            <w:r w:rsidRPr="00A17D39">
              <w:rPr>
                <w:rFonts w:ascii="Times New Roman" w:eastAsia="Times New Roman" w:hAnsi="Times New Roman"/>
                <w:lang w:val="ru-RU"/>
              </w:rPr>
              <w:t>библиотека</w:t>
            </w:r>
            <w:r w:rsidRPr="00A17D39">
              <w:rPr>
                <w:rFonts w:ascii="Times New Roman" w:eastAsia="Times New Roman" w:hAnsi="Times New Roman"/>
                <w:spacing w:val="-5"/>
                <w:lang w:val="ru-RU"/>
              </w:rPr>
              <w:t xml:space="preserve"> им.</w:t>
            </w:r>
          </w:p>
          <w:p w:rsidR="00A17D39" w:rsidRPr="00A17D39" w:rsidRDefault="00A17D39" w:rsidP="00A17D39">
            <w:pPr>
              <w:spacing w:line="240" w:lineRule="exact"/>
              <w:ind w:left="120" w:right="122"/>
              <w:jc w:val="center"/>
              <w:rPr>
                <w:rFonts w:ascii="Times New Roman" w:eastAsia="Times New Roman" w:hAnsi="Times New Roman"/>
                <w:lang w:val="ru-RU"/>
              </w:rPr>
            </w:pPr>
            <w:r w:rsidRPr="00A17D39">
              <w:rPr>
                <w:rFonts w:ascii="Times New Roman" w:eastAsia="Times New Roman" w:hAnsi="Times New Roman"/>
                <w:lang w:val="ru-RU"/>
              </w:rPr>
              <w:t>Е.Н.Трясциной</w:t>
            </w:r>
            <w:r w:rsidRPr="00A17D39">
              <w:rPr>
                <w:rFonts w:ascii="Times New Roman" w:eastAsia="Times New Roman" w:hAnsi="Times New Roman"/>
                <w:spacing w:val="46"/>
                <w:lang w:val="ru-RU"/>
              </w:rPr>
              <w:t xml:space="preserve"> </w:t>
            </w:r>
            <w:r w:rsidRPr="00A17D39">
              <w:rPr>
                <w:rFonts w:ascii="Times New Roman" w:eastAsia="Times New Roman" w:hAnsi="Times New Roman"/>
                <w:spacing w:val="-2"/>
              </w:rPr>
              <w:t>https</w:t>
            </w:r>
            <w:r w:rsidRPr="00A17D39">
              <w:rPr>
                <w:rFonts w:ascii="Times New Roman" w:eastAsia="Times New Roman" w:hAnsi="Times New Roman"/>
                <w:spacing w:val="-2"/>
                <w:lang w:val="ru-RU"/>
              </w:rPr>
              <w:t>://</w:t>
            </w:r>
            <w:r w:rsidRPr="00A17D39">
              <w:rPr>
                <w:rFonts w:ascii="Times New Roman" w:eastAsia="Times New Roman" w:hAnsi="Times New Roman"/>
                <w:spacing w:val="-2"/>
              </w:rPr>
              <w:t>vk</w:t>
            </w:r>
            <w:r w:rsidRPr="00A17D39">
              <w:rPr>
                <w:rFonts w:ascii="Times New Roman" w:eastAsia="Times New Roman" w:hAnsi="Times New Roman"/>
                <w:spacing w:val="-2"/>
                <w:lang w:val="ru-RU"/>
              </w:rPr>
              <w:t>.</w:t>
            </w:r>
            <w:r w:rsidRPr="00A17D39">
              <w:rPr>
                <w:rFonts w:ascii="Times New Roman" w:eastAsia="Times New Roman" w:hAnsi="Times New Roman"/>
                <w:spacing w:val="-2"/>
              </w:rPr>
              <w:t>com</w:t>
            </w:r>
            <w:r w:rsidRPr="00A17D39">
              <w:rPr>
                <w:rFonts w:ascii="Times New Roman" w:eastAsia="Times New Roman" w:hAnsi="Times New Roman"/>
                <w:spacing w:val="-2"/>
                <w:lang w:val="ru-RU"/>
              </w:rPr>
              <w:t>/</w:t>
            </w:r>
            <w:r w:rsidRPr="00A17D39">
              <w:rPr>
                <w:rFonts w:ascii="Times New Roman" w:eastAsia="Times New Roman" w:hAnsi="Times New Roman"/>
                <w:spacing w:val="-2"/>
              </w:rPr>
              <w:t>club</w:t>
            </w:r>
            <w:r w:rsidRPr="00A17D39">
              <w:rPr>
                <w:rFonts w:ascii="Times New Roman" w:eastAsia="Times New Roman" w:hAnsi="Times New Roman"/>
                <w:spacing w:val="-2"/>
                <w:lang w:val="ru-RU"/>
              </w:rPr>
              <w:t>201989305</w:t>
            </w:r>
          </w:p>
        </w:tc>
        <w:tc>
          <w:tcPr>
            <w:tcW w:w="1367" w:type="dxa"/>
          </w:tcPr>
          <w:p w:rsidR="00A17D39" w:rsidRPr="00A17D39" w:rsidRDefault="00A17D39" w:rsidP="00A17D39">
            <w:pPr>
              <w:spacing w:line="247" w:lineRule="exact"/>
              <w:ind w:hanging="21"/>
              <w:jc w:val="center"/>
              <w:rPr>
                <w:rFonts w:ascii="Times New Roman" w:eastAsia="Times New Roman" w:hAnsi="Times New Roman"/>
              </w:rPr>
            </w:pPr>
            <w:r w:rsidRPr="00A17D39">
              <w:rPr>
                <w:rFonts w:ascii="Times New Roman" w:eastAsia="Times New Roman" w:hAnsi="Times New Roman"/>
                <w:spacing w:val="-5"/>
              </w:rPr>
              <w:t>1095</w:t>
            </w:r>
          </w:p>
        </w:tc>
        <w:tc>
          <w:tcPr>
            <w:tcW w:w="1267" w:type="dxa"/>
          </w:tcPr>
          <w:p w:rsidR="00A17D39" w:rsidRPr="00A17D39" w:rsidRDefault="00A17D39" w:rsidP="00A17D39">
            <w:pPr>
              <w:spacing w:line="247" w:lineRule="exact"/>
              <w:ind w:hanging="6"/>
              <w:jc w:val="center"/>
              <w:rPr>
                <w:rFonts w:ascii="Times New Roman" w:eastAsia="Times New Roman" w:hAnsi="Times New Roman"/>
              </w:rPr>
            </w:pPr>
            <w:r w:rsidRPr="00A17D39">
              <w:rPr>
                <w:rFonts w:ascii="Times New Roman" w:eastAsia="Times New Roman" w:hAnsi="Times New Roman"/>
                <w:spacing w:val="-2"/>
              </w:rPr>
              <w:t>82764</w:t>
            </w:r>
          </w:p>
        </w:tc>
        <w:tc>
          <w:tcPr>
            <w:tcW w:w="1172" w:type="dxa"/>
          </w:tcPr>
          <w:p w:rsidR="00A17D39" w:rsidRPr="00A17D39" w:rsidRDefault="00A17D39" w:rsidP="00A17D39">
            <w:pPr>
              <w:spacing w:line="247" w:lineRule="exact"/>
              <w:ind w:firstLine="38"/>
              <w:jc w:val="center"/>
              <w:rPr>
                <w:rFonts w:ascii="Times New Roman" w:eastAsia="Times New Roman" w:hAnsi="Times New Roman"/>
              </w:rPr>
            </w:pPr>
            <w:r w:rsidRPr="00A17D39">
              <w:rPr>
                <w:rFonts w:ascii="Times New Roman" w:eastAsia="Times New Roman" w:hAnsi="Times New Roman"/>
                <w:spacing w:val="-5"/>
              </w:rPr>
              <w:t>229</w:t>
            </w:r>
          </w:p>
        </w:tc>
        <w:tc>
          <w:tcPr>
            <w:tcW w:w="1492" w:type="dxa"/>
          </w:tcPr>
          <w:p w:rsidR="00A17D39" w:rsidRPr="00A17D39" w:rsidRDefault="00A17D39" w:rsidP="00A17D39">
            <w:pPr>
              <w:spacing w:line="247" w:lineRule="exact"/>
              <w:ind w:left="245" w:right="226"/>
              <w:jc w:val="center"/>
              <w:rPr>
                <w:rFonts w:ascii="Times New Roman" w:eastAsia="Times New Roman" w:hAnsi="Times New Roman"/>
              </w:rPr>
            </w:pPr>
            <w:r w:rsidRPr="00A17D39">
              <w:rPr>
                <w:rFonts w:ascii="Times New Roman" w:eastAsia="Times New Roman" w:hAnsi="Times New Roman"/>
                <w:spacing w:val="-5"/>
              </w:rPr>
              <w:t>208</w:t>
            </w:r>
          </w:p>
        </w:tc>
      </w:tr>
      <w:tr w:rsidR="00A17D39" w:rsidRPr="00A17D39" w:rsidTr="00A17D39">
        <w:trPr>
          <w:trHeight w:val="506"/>
        </w:trPr>
        <w:tc>
          <w:tcPr>
            <w:tcW w:w="470" w:type="dxa"/>
          </w:tcPr>
          <w:p w:rsidR="00A17D39" w:rsidRPr="00A17D39" w:rsidRDefault="00A17D39" w:rsidP="00A17D39">
            <w:pPr>
              <w:spacing w:line="247" w:lineRule="exact"/>
              <w:ind w:left="182"/>
              <w:rPr>
                <w:rFonts w:ascii="Times New Roman" w:eastAsia="Times New Roman" w:hAnsi="Times New Roman"/>
              </w:rPr>
            </w:pPr>
            <w:r w:rsidRPr="00A17D39">
              <w:rPr>
                <w:rFonts w:ascii="Times New Roman" w:eastAsia="Times New Roman" w:hAnsi="Times New Roman"/>
              </w:rPr>
              <w:t>5</w:t>
            </w:r>
          </w:p>
        </w:tc>
        <w:tc>
          <w:tcPr>
            <w:tcW w:w="4237" w:type="dxa"/>
          </w:tcPr>
          <w:p w:rsidR="00A17D39" w:rsidRPr="00A17D39" w:rsidRDefault="00A17D39" w:rsidP="00A17D39">
            <w:pPr>
              <w:spacing w:line="247" w:lineRule="exact"/>
              <w:jc w:val="center"/>
              <w:rPr>
                <w:rFonts w:ascii="Times New Roman" w:eastAsia="Times New Roman" w:hAnsi="Times New Roman"/>
              </w:rPr>
            </w:pPr>
            <w:r w:rsidRPr="00A17D39">
              <w:rPr>
                <w:rFonts w:ascii="Times New Roman" w:eastAsia="Times New Roman" w:hAnsi="Times New Roman"/>
              </w:rPr>
              <w:t>Сарсинская</w:t>
            </w:r>
            <w:r w:rsidRPr="00A17D39">
              <w:rPr>
                <w:rFonts w:ascii="Times New Roman" w:eastAsia="Times New Roman" w:hAnsi="Times New Roman"/>
                <w:spacing w:val="-7"/>
              </w:rPr>
              <w:t xml:space="preserve"> </w:t>
            </w:r>
            <w:r w:rsidRPr="00A17D39">
              <w:rPr>
                <w:rFonts w:ascii="Times New Roman" w:eastAsia="Times New Roman" w:hAnsi="Times New Roman"/>
              </w:rPr>
              <w:t>городская</w:t>
            </w:r>
            <w:r w:rsidRPr="00A17D39">
              <w:rPr>
                <w:rFonts w:ascii="Times New Roman" w:eastAsia="Times New Roman" w:hAnsi="Times New Roman"/>
                <w:spacing w:val="-7"/>
              </w:rPr>
              <w:t xml:space="preserve"> </w:t>
            </w:r>
            <w:r w:rsidRPr="00A17D39">
              <w:rPr>
                <w:rFonts w:ascii="Times New Roman" w:eastAsia="Times New Roman" w:hAnsi="Times New Roman"/>
                <w:spacing w:val="-2"/>
              </w:rPr>
              <w:t>библиотека</w:t>
            </w:r>
          </w:p>
        </w:tc>
        <w:tc>
          <w:tcPr>
            <w:tcW w:w="5124" w:type="dxa"/>
          </w:tcPr>
          <w:p w:rsidR="00A17D39" w:rsidRPr="00A17D39" w:rsidRDefault="00A17D39" w:rsidP="00A17D39">
            <w:pPr>
              <w:spacing w:line="246" w:lineRule="exact"/>
              <w:ind w:left="1335"/>
              <w:rPr>
                <w:rFonts w:ascii="Times New Roman" w:eastAsia="Times New Roman" w:hAnsi="Times New Roman"/>
                <w:lang w:val="ru-RU"/>
              </w:rPr>
            </w:pPr>
            <w:r w:rsidRPr="00A17D39">
              <w:rPr>
                <w:rFonts w:ascii="Times New Roman" w:eastAsia="Times New Roman" w:hAnsi="Times New Roman"/>
                <w:lang w:val="ru-RU"/>
              </w:rPr>
              <w:t>«Библиотека</w:t>
            </w:r>
            <w:r w:rsidRPr="00A17D39">
              <w:rPr>
                <w:rFonts w:ascii="Times New Roman" w:eastAsia="Times New Roman" w:hAnsi="Times New Roman"/>
                <w:spacing w:val="-9"/>
                <w:lang w:val="ru-RU"/>
              </w:rPr>
              <w:t xml:space="preserve"> </w:t>
            </w:r>
            <w:r w:rsidRPr="00A17D39">
              <w:rPr>
                <w:rFonts w:ascii="Times New Roman" w:eastAsia="Times New Roman" w:hAnsi="Times New Roman"/>
                <w:spacing w:val="-2"/>
                <w:lang w:val="ru-RU"/>
              </w:rPr>
              <w:t>Сарсинская»</w:t>
            </w:r>
          </w:p>
          <w:p w:rsidR="00A17D39" w:rsidRPr="00A17D39" w:rsidRDefault="00A17D39" w:rsidP="00A17D39">
            <w:pPr>
              <w:spacing w:line="240" w:lineRule="exact"/>
              <w:ind w:left="1231"/>
              <w:rPr>
                <w:rFonts w:ascii="Times New Roman" w:eastAsia="Times New Roman" w:hAnsi="Times New Roman"/>
                <w:lang w:val="ru-RU"/>
              </w:rPr>
            </w:pPr>
            <w:r w:rsidRPr="00A17D39">
              <w:rPr>
                <w:rFonts w:ascii="Times New Roman" w:eastAsia="Times New Roman" w:hAnsi="Times New Roman"/>
                <w:spacing w:val="-2"/>
              </w:rPr>
              <w:t>https</w:t>
            </w:r>
            <w:r w:rsidRPr="00A17D39">
              <w:rPr>
                <w:rFonts w:ascii="Times New Roman" w:eastAsia="Times New Roman" w:hAnsi="Times New Roman"/>
                <w:spacing w:val="-2"/>
                <w:lang w:val="ru-RU"/>
              </w:rPr>
              <w:t>://</w:t>
            </w:r>
            <w:r w:rsidRPr="00A17D39">
              <w:rPr>
                <w:rFonts w:ascii="Times New Roman" w:eastAsia="Times New Roman" w:hAnsi="Times New Roman"/>
                <w:spacing w:val="-2"/>
              </w:rPr>
              <w:t>vk</w:t>
            </w:r>
            <w:r w:rsidRPr="00A17D39">
              <w:rPr>
                <w:rFonts w:ascii="Times New Roman" w:eastAsia="Times New Roman" w:hAnsi="Times New Roman"/>
                <w:spacing w:val="-2"/>
                <w:lang w:val="ru-RU"/>
              </w:rPr>
              <w:t>.</w:t>
            </w:r>
            <w:r w:rsidRPr="00A17D39">
              <w:rPr>
                <w:rFonts w:ascii="Times New Roman" w:eastAsia="Times New Roman" w:hAnsi="Times New Roman"/>
                <w:spacing w:val="-2"/>
              </w:rPr>
              <w:t>com</w:t>
            </w:r>
            <w:r w:rsidRPr="00A17D39">
              <w:rPr>
                <w:rFonts w:ascii="Times New Roman" w:eastAsia="Times New Roman" w:hAnsi="Times New Roman"/>
                <w:spacing w:val="-2"/>
                <w:lang w:val="ru-RU"/>
              </w:rPr>
              <w:t>/</w:t>
            </w:r>
            <w:r w:rsidRPr="00A17D39">
              <w:rPr>
                <w:rFonts w:ascii="Times New Roman" w:eastAsia="Times New Roman" w:hAnsi="Times New Roman"/>
                <w:spacing w:val="-2"/>
              </w:rPr>
              <w:t>bibliotekasars</w:t>
            </w:r>
            <w:r w:rsidRPr="00A17D39">
              <w:rPr>
                <w:rFonts w:ascii="Times New Roman" w:eastAsia="Times New Roman" w:hAnsi="Times New Roman"/>
                <w:spacing w:val="-2"/>
                <w:lang w:val="ru-RU"/>
              </w:rPr>
              <w:t>4</w:t>
            </w:r>
          </w:p>
        </w:tc>
        <w:tc>
          <w:tcPr>
            <w:tcW w:w="1367" w:type="dxa"/>
          </w:tcPr>
          <w:p w:rsidR="00A17D39" w:rsidRPr="00A17D39" w:rsidRDefault="00A17D39" w:rsidP="00A17D39">
            <w:pPr>
              <w:spacing w:line="247" w:lineRule="exact"/>
              <w:ind w:hanging="21"/>
              <w:jc w:val="center"/>
              <w:rPr>
                <w:rFonts w:ascii="Times New Roman" w:eastAsia="Times New Roman" w:hAnsi="Times New Roman"/>
              </w:rPr>
            </w:pPr>
            <w:r w:rsidRPr="00A17D39">
              <w:rPr>
                <w:rFonts w:ascii="Times New Roman" w:eastAsia="Times New Roman" w:hAnsi="Times New Roman"/>
                <w:spacing w:val="-4"/>
              </w:rPr>
              <w:t>1314</w:t>
            </w:r>
          </w:p>
        </w:tc>
        <w:tc>
          <w:tcPr>
            <w:tcW w:w="1267" w:type="dxa"/>
          </w:tcPr>
          <w:p w:rsidR="00A17D39" w:rsidRPr="00A17D39" w:rsidRDefault="00A17D39" w:rsidP="00A17D39">
            <w:pPr>
              <w:spacing w:line="247" w:lineRule="exact"/>
              <w:ind w:hanging="6"/>
              <w:jc w:val="center"/>
              <w:rPr>
                <w:rFonts w:ascii="Times New Roman" w:eastAsia="Times New Roman" w:hAnsi="Times New Roman"/>
              </w:rPr>
            </w:pPr>
            <w:r w:rsidRPr="00A17D39">
              <w:rPr>
                <w:rFonts w:ascii="Times New Roman" w:eastAsia="Times New Roman" w:hAnsi="Times New Roman"/>
                <w:spacing w:val="-2"/>
              </w:rPr>
              <w:t>46653</w:t>
            </w:r>
          </w:p>
        </w:tc>
        <w:tc>
          <w:tcPr>
            <w:tcW w:w="1172" w:type="dxa"/>
          </w:tcPr>
          <w:p w:rsidR="00A17D39" w:rsidRPr="00A17D39" w:rsidRDefault="00A17D39" w:rsidP="00A17D39">
            <w:pPr>
              <w:spacing w:line="247" w:lineRule="exact"/>
              <w:ind w:firstLine="38"/>
              <w:jc w:val="center"/>
              <w:rPr>
                <w:rFonts w:ascii="Times New Roman" w:eastAsia="Times New Roman" w:hAnsi="Times New Roman"/>
              </w:rPr>
            </w:pPr>
            <w:r w:rsidRPr="00A17D39">
              <w:rPr>
                <w:rFonts w:ascii="Times New Roman" w:eastAsia="Times New Roman" w:hAnsi="Times New Roman"/>
                <w:spacing w:val="-5"/>
              </w:rPr>
              <w:t>177</w:t>
            </w:r>
          </w:p>
        </w:tc>
        <w:tc>
          <w:tcPr>
            <w:tcW w:w="1492" w:type="dxa"/>
          </w:tcPr>
          <w:p w:rsidR="00A17D39" w:rsidRPr="00A17D39" w:rsidRDefault="00A17D39" w:rsidP="00A17D39">
            <w:pPr>
              <w:spacing w:line="247" w:lineRule="exact"/>
              <w:ind w:left="245" w:right="226"/>
              <w:jc w:val="center"/>
              <w:rPr>
                <w:rFonts w:ascii="Times New Roman" w:eastAsia="Times New Roman" w:hAnsi="Times New Roman"/>
              </w:rPr>
            </w:pPr>
            <w:r w:rsidRPr="00A17D39">
              <w:rPr>
                <w:rFonts w:ascii="Times New Roman" w:eastAsia="Times New Roman" w:hAnsi="Times New Roman"/>
                <w:spacing w:val="-5"/>
              </w:rPr>
              <w:t>170</w:t>
            </w:r>
          </w:p>
        </w:tc>
      </w:tr>
      <w:tr w:rsidR="00A17D39" w:rsidRPr="00A17D39" w:rsidTr="00A17D39">
        <w:trPr>
          <w:trHeight w:val="251"/>
        </w:trPr>
        <w:tc>
          <w:tcPr>
            <w:tcW w:w="470" w:type="dxa"/>
          </w:tcPr>
          <w:p w:rsidR="00A17D39" w:rsidRPr="00A17D39" w:rsidRDefault="00A17D39" w:rsidP="00A17D39">
            <w:pPr>
              <w:spacing w:line="232" w:lineRule="exact"/>
              <w:ind w:left="182"/>
              <w:rPr>
                <w:rFonts w:ascii="Times New Roman" w:eastAsia="Times New Roman" w:hAnsi="Times New Roman"/>
              </w:rPr>
            </w:pPr>
            <w:r w:rsidRPr="00A17D39">
              <w:rPr>
                <w:rFonts w:ascii="Times New Roman" w:eastAsia="Times New Roman" w:hAnsi="Times New Roman"/>
              </w:rPr>
              <w:t>6</w:t>
            </w:r>
          </w:p>
        </w:tc>
        <w:tc>
          <w:tcPr>
            <w:tcW w:w="4237" w:type="dxa"/>
          </w:tcPr>
          <w:p w:rsidR="00A17D39" w:rsidRPr="00A17D39" w:rsidRDefault="00A17D39" w:rsidP="00A17D39">
            <w:pPr>
              <w:spacing w:line="232" w:lineRule="exact"/>
              <w:jc w:val="center"/>
              <w:rPr>
                <w:rFonts w:ascii="Times New Roman" w:eastAsia="Times New Roman" w:hAnsi="Times New Roman"/>
              </w:rPr>
            </w:pPr>
            <w:r w:rsidRPr="00A17D39">
              <w:rPr>
                <w:rFonts w:ascii="Times New Roman" w:eastAsia="Times New Roman" w:hAnsi="Times New Roman"/>
              </w:rPr>
              <w:t>Атнягузинская</w:t>
            </w:r>
            <w:r w:rsidRPr="00A17D39">
              <w:rPr>
                <w:rFonts w:ascii="Times New Roman" w:eastAsia="Times New Roman" w:hAnsi="Times New Roman"/>
                <w:spacing w:val="-7"/>
              </w:rPr>
              <w:t xml:space="preserve"> </w:t>
            </w:r>
            <w:r w:rsidRPr="00A17D39">
              <w:rPr>
                <w:rFonts w:ascii="Times New Roman" w:eastAsia="Times New Roman" w:hAnsi="Times New Roman"/>
              </w:rPr>
              <w:t>сельская</w:t>
            </w:r>
            <w:r w:rsidRPr="00A17D39">
              <w:rPr>
                <w:rFonts w:ascii="Times New Roman" w:eastAsia="Times New Roman" w:hAnsi="Times New Roman"/>
                <w:spacing w:val="-7"/>
              </w:rPr>
              <w:t xml:space="preserve"> </w:t>
            </w:r>
            <w:r w:rsidRPr="00A17D39">
              <w:rPr>
                <w:rFonts w:ascii="Times New Roman" w:eastAsia="Times New Roman" w:hAnsi="Times New Roman"/>
                <w:spacing w:val="-2"/>
              </w:rPr>
              <w:t>библиотека</w:t>
            </w:r>
          </w:p>
        </w:tc>
        <w:tc>
          <w:tcPr>
            <w:tcW w:w="5124" w:type="dxa"/>
          </w:tcPr>
          <w:p w:rsidR="00A17D39" w:rsidRPr="00A17D39" w:rsidRDefault="00A17D39" w:rsidP="00A17D39">
            <w:pPr>
              <w:spacing w:line="232" w:lineRule="exact"/>
              <w:ind w:left="130" w:right="122"/>
              <w:jc w:val="center"/>
              <w:rPr>
                <w:rFonts w:ascii="Times New Roman" w:eastAsia="Times New Roman" w:hAnsi="Times New Roman"/>
                <w:lang w:val="ru-RU"/>
              </w:rPr>
            </w:pPr>
            <w:r w:rsidRPr="00A17D39">
              <w:rPr>
                <w:rFonts w:ascii="Times New Roman" w:eastAsia="Times New Roman" w:hAnsi="Times New Roman"/>
                <w:lang w:val="ru-RU"/>
              </w:rPr>
              <w:t>«Библиотека</w:t>
            </w:r>
            <w:r w:rsidRPr="00A17D39">
              <w:rPr>
                <w:rFonts w:ascii="Times New Roman" w:eastAsia="Times New Roman" w:hAnsi="Times New Roman"/>
                <w:spacing w:val="-10"/>
                <w:lang w:val="ru-RU"/>
              </w:rPr>
              <w:t xml:space="preserve"> </w:t>
            </w:r>
            <w:r w:rsidRPr="00A17D39">
              <w:rPr>
                <w:rFonts w:ascii="Times New Roman" w:eastAsia="Times New Roman" w:hAnsi="Times New Roman"/>
                <w:lang w:val="ru-RU"/>
              </w:rPr>
              <w:t>Атнягузи»</w:t>
            </w:r>
            <w:r w:rsidRPr="00A17D39">
              <w:rPr>
                <w:rFonts w:ascii="Times New Roman" w:eastAsia="Times New Roman" w:hAnsi="Times New Roman"/>
                <w:spacing w:val="-13"/>
                <w:lang w:val="ru-RU"/>
              </w:rPr>
              <w:t xml:space="preserve"> </w:t>
            </w:r>
            <w:r w:rsidRPr="00A17D39">
              <w:rPr>
                <w:rFonts w:ascii="Times New Roman" w:eastAsia="Times New Roman" w:hAnsi="Times New Roman"/>
                <w:spacing w:val="-2"/>
              </w:rPr>
              <w:t>https</w:t>
            </w:r>
            <w:r w:rsidRPr="00A17D39">
              <w:rPr>
                <w:rFonts w:ascii="Times New Roman" w:eastAsia="Times New Roman" w:hAnsi="Times New Roman"/>
                <w:spacing w:val="-2"/>
                <w:lang w:val="ru-RU"/>
              </w:rPr>
              <w:t>://</w:t>
            </w:r>
            <w:r w:rsidRPr="00A17D39">
              <w:rPr>
                <w:rFonts w:ascii="Times New Roman" w:eastAsia="Times New Roman" w:hAnsi="Times New Roman"/>
                <w:spacing w:val="-2"/>
              </w:rPr>
              <w:t>vk</w:t>
            </w:r>
            <w:r w:rsidRPr="00A17D39">
              <w:rPr>
                <w:rFonts w:ascii="Times New Roman" w:eastAsia="Times New Roman" w:hAnsi="Times New Roman"/>
                <w:spacing w:val="-2"/>
                <w:lang w:val="ru-RU"/>
              </w:rPr>
              <w:t>.</w:t>
            </w:r>
            <w:r w:rsidRPr="00A17D39">
              <w:rPr>
                <w:rFonts w:ascii="Times New Roman" w:eastAsia="Times New Roman" w:hAnsi="Times New Roman"/>
                <w:spacing w:val="-2"/>
              </w:rPr>
              <w:t>com</w:t>
            </w:r>
            <w:r w:rsidRPr="00A17D39">
              <w:rPr>
                <w:rFonts w:ascii="Times New Roman" w:eastAsia="Times New Roman" w:hAnsi="Times New Roman"/>
                <w:spacing w:val="-2"/>
                <w:lang w:val="ru-RU"/>
              </w:rPr>
              <w:t>/</w:t>
            </w:r>
            <w:r w:rsidRPr="00A17D39">
              <w:rPr>
                <w:rFonts w:ascii="Times New Roman" w:eastAsia="Times New Roman" w:hAnsi="Times New Roman"/>
                <w:spacing w:val="-2"/>
              </w:rPr>
              <w:t>bibl</w:t>
            </w:r>
            <w:r w:rsidRPr="00A17D39">
              <w:rPr>
                <w:rFonts w:ascii="Times New Roman" w:eastAsia="Times New Roman" w:hAnsi="Times New Roman"/>
                <w:spacing w:val="-2"/>
                <w:lang w:val="ru-RU"/>
              </w:rPr>
              <w:t>2018</w:t>
            </w:r>
          </w:p>
        </w:tc>
        <w:tc>
          <w:tcPr>
            <w:tcW w:w="1367" w:type="dxa"/>
          </w:tcPr>
          <w:p w:rsidR="00A17D39" w:rsidRPr="00A17D39" w:rsidRDefault="00A17D39" w:rsidP="00A17D39">
            <w:pPr>
              <w:spacing w:line="232" w:lineRule="exact"/>
              <w:ind w:hanging="21"/>
              <w:jc w:val="center"/>
              <w:rPr>
                <w:rFonts w:ascii="Times New Roman" w:eastAsia="Times New Roman" w:hAnsi="Times New Roman"/>
              </w:rPr>
            </w:pPr>
            <w:r w:rsidRPr="00A17D39">
              <w:rPr>
                <w:rFonts w:ascii="Times New Roman" w:eastAsia="Times New Roman" w:hAnsi="Times New Roman"/>
                <w:spacing w:val="-5"/>
              </w:rPr>
              <w:t>122</w:t>
            </w:r>
          </w:p>
        </w:tc>
        <w:tc>
          <w:tcPr>
            <w:tcW w:w="1267" w:type="dxa"/>
          </w:tcPr>
          <w:p w:rsidR="00A17D39" w:rsidRPr="00A17D39" w:rsidRDefault="00A17D39" w:rsidP="00A17D39">
            <w:pPr>
              <w:spacing w:line="232" w:lineRule="exact"/>
              <w:ind w:hanging="6"/>
              <w:jc w:val="center"/>
              <w:rPr>
                <w:rFonts w:ascii="Times New Roman" w:eastAsia="Times New Roman" w:hAnsi="Times New Roman"/>
              </w:rPr>
            </w:pPr>
            <w:r w:rsidRPr="00A17D39">
              <w:rPr>
                <w:rFonts w:ascii="Times New Roman" w:eastAsia="Times New Roman" w:hAnsi="Times New Roman"/>
                <w:spacing w:val="-4"/>
              </w:rPr>
              <w:t>6218</w:t>
            </w:r>
          </w:p>
        </w:tc>
        <w:tc>
          <w:tcPr>
            <w:tcW w:w="1172" w:type="dxa"/>
          </w:tcPr>
          <w:p w:rsidR="00A17D39" w:rsidRPr="00A17D39" w:rsidRDefault="00A17D39" w:rsidP="00A17D39">
            <w:pPr>
              <w:spacing w:line="232" w:lineRule="exact"/>
              <w:ind w:firstLine="38"/>
              <w:jc w:val="center"/>
              <w:rPr>
                <w:rFonts w:ascii="Times New Roman" w:eastAsia="Times New Roman" w:hAnsi="Times New Roman"/>
              </w:rPr>
            </w:pPr>
            <w:r w:rsidRPr="00A17D39">
              <w:rPr>
                <w:rFonts w:ascii="Times New Roman" w:eastAsia="Times New Roman" w:hAnsi="Times New Roman"/>
                <w:spacing w:val="-5"/>
              </w:rPr>
              <w:t>51</w:t>
            </w:r>
          </w:p>
        </w:tc>
        <w:tc>
          <w:tcPr>
            <w:tcW w:w="1492" w:type="dxa"/>
          </w:tcPr>
          <w:p w:rsidR="00A17D39" w:rsidRPr="00A17D39" w:rsidRDefault="00A17D39" w:rsidP="00A17D39">
            <w:pPr>
              <w:spacing w:line="232" w:lineRule="exact"/>
              <w:ind w:left="245" w:right="226"/>
              <w:jc w:val="center"/>
              <w:rPr>
                <w:rFonts w:ascii="Times New Roman" w:eastAsia="Times New Roman" w:hAnsi="Times New Roman"/>
              </w:rPr>
            </w:pPr>
            <w:r w:rsidRPr="00A17D39">
              <w:rPr>
                <w:rFonts w:ascii="Times New Roman" w:eastAsia="Times New Roman" w:hAnsi="Times New Roman"/>
                <w:spacing w:val="-5"/>
              </w:rPr>
              <w:t>45</w:t>
            </w:r>
          </w:p>
        </w:tc>
      </w:tr>
      <w:tr w:rsidR="00A17D39" w:rsidRPr="00A17D39" w:rsidTr="00A17D39">
        <w:trPr>
          <w:trHeight w:val="506"/>
        </w:trPr>
        <w:tc>
          <w:tcPr>
            <w:tcW w:w="470" w:type="dxa"/>
          </w:tcPr>
          <w:p w:rsidR="00A17D39" w:rsidRPr="00A17D39" w:rsidRDefault="00A17D39" w:rsidP="00A17D39">
            <w:pPr>
              <w:spacing w:line="247" w:lineRule="exact"/>
              <w:ind w:left="182"/>
              <w:rPr>
                <w:rFonts w:ascii="Times New Roman" w:eastAsia="Times New Roman" w:hAnsi="Times New Roman"/>
              </w:rPr>
            </w:pPr>
            <w:r w:rsidRPr="00A17D39">
              <w:rPr>
                <w:rFonts w:ascii="Times New Roman" w:eastAsia="Times New Roman" w:hAnsi="Times New Roman"/>
              </w:rPr>
              <w:t>7</w:t>
            </w:r>
          </w:p>
        </w:tc>
        <w:tc>
          <w:tcPr>
            <w:tcW w:w="4237" w:type="dxa"/>
          </w:tcPr>
          <w:p w:rsidR="00A17D39" w:rsidRPr="00A17D39" w:rsidRDefault="00A17D39" w:rsidP="00A17D39">
            <w:pPr>
              <w:spacing w:line="247" w:lineRule="exact"/>
              <w:jc w:val="center"/>
              <w:rPr>
                <w:rFonts w:ascii="Times New Roman" w:eastAsia="Times New Roman" w:hAnsi="Times New Roman"/>
              </w:rPr>
            </w:pPr>
            <w:r w:rsidRPr="00A17D39">
              <w:rPr>
                <w:rFonts w:ascii="Times New Roman" w:eastAsia="Times New Roman" w:hAnsi="Times New Roman"/>
              </w:rPr>
              <w:t>Адилевская</w:t>
            </w:r>
            <w:r w:rsidRPr="00A17D39">
              <w:rPr>
                <w:rFonts w:ascii="Times New Roman" w:eastAsia="Times New Roman" w:hAnsi="Times New Roman"/>
                <w:spacing w:val="-5"/>
              </w:rPr>
              <w:t xml:space="preserve"> </w:t>
            </w:r>
            <w:r w:rsidRPr="00A17D39">
              <w:rPr>
                <w:rFonts w:ascii="Times New Roman" w:eastAsia="Times New Roman" w:hAnsi="Times New Roman"/>
                <w:spacing w:val="-2"/>
              </w:rPr>
              <w:t>сельская</w:t>
            </w:r>
          </w:p>
          <w:p w:rsidR="00A17D39" w:rsidRPr="00A17D39" w:rsidRDefault="00A17D39" w:rsidP="00A17D39">
            <w:pPr>
              <w:spacing w:before="1" w:line="238" w:lineRule="exact"/>
              <w:jc w:val="center"/>
              <w:rPr>
                <w:rFonts w:ascii="Times New Roman" w:eastAsia="Times New Roman" w:hAnsi="Times New Roman"/>
              </w:rPr>
            </w:pPr>
            <w:r w:rsidRPr="00A17D39">
              <w:rPr>
                <w:rFonts w:ascii="Times New Roman" w:eastAsia="Times New Roman" w:hAnsi="Times New Roman"/>
                <w:spacing w:val="-2"/>
              </w:rPr>
              <w:t>библиотека</w:t>
            </w:r>
          </w:p>
        </w:tc>
        <w:tc>
          <w:tcPr>
            <w:tcW w:w="5124" w:type="dxa"/>
          </w:tcPr>
          <w:p w:rsidR="00A17D39" w:rsidRPr="00A17D39" w:rsidRDefault="00A17D39" w:rsidP="00A17D39">
            <w:pPr>
              <w:spacing w:line="247" w:lineRule="exact"/>
              <w:ind w:left="120" w:right="122"/>
              <w:jc w:val="center"/>
              <w:rPr>
                <w:rFonts w:ascii="Times New Roman" w:eastAsia="Times New Roman" w:hAnsi="Times New Roman"/>
                <w:lang w:val="ru-RU"/>
              </w:rPr>
            </w:pPr>
            <w:r w:rsidRPr="00A17D39">
              <w:rPr>
                <w:rFonts w:ascii="Times New Roman" w:eastAsia="Times New Roman" w:hAnsi="Times New Roman"/>
                <w:lang w:val="ru-RU"/>
              </w:rPr>
              <w:t>Адилевская</w:t>
            </w:r>
            <w:r w:rsidRPr="00A17D39">
              <w:rPr>
                <w:rFonts w:ascii="Times New Roman" w:eastAsia="Times New Roman" w:hAnsi="Times New Roman"/>
                <w:spacing w:val="-6"/>
                <w:lang w:val="ru-RU"/>
              </w:rPr>
              <w:t xml:space="preserve"> </w:t>
            </w:r>
            <w:r w:rsidRPr="00A17D39">
              <w:rPr>
                <w:rFonts w:ascii="Times New Roman" w:eastAsia="Times New Roman" w:hAnsi="Times New Roman"/>
                <w:lang w:val="ru-RU"/>
              </w:rPr>
              <w:t>сельская</w:t>
            </w:r>
            <w:r w:rsidRPr="00A17D39">
              <w:rPr>
                <w:rFonts w:ascii="Times New Roman" w:eastAsia="Times New Roman" w:hAnsi="Times New Roman"/>
                <w:spacing w:val="-2"/>
                <w:lang w:val="ru-RU"/>
              </w:rPr>
              <w:t xml:space="preserve"> </w:t>
            </w:r>
            <w:r w:rsidRPr="00A17D39">
              <w:rPr>
                <w:rFonts w:ascii="Times New Roman" w:eastAsia="Times New Roman" w:hAnsi="Times New Roman"/>
                <w:lang w:val="ru-RU"/>
              </w:rPr>
              <w:t>библиотека</w:t>
            </w:r>
            <w:r w:rsidRPr="00A17D39">
              <w:rPr>
                <w:rFonts w:ascii="Times New Roman" w:eastAsia="Times New Roman" w:hAnsi="Times New Roman"/>
                <w:spacing w:val="-3"/>
                <w:lang w:val="ru-RU"/>
              </w:rPr>
              <w:t xml:space="preserve"> </w:t>
            </w:r>
            <w:r w:rsidRPr="00A17D39">
              <w:rPr>
                <w:rFonts w:ascii="Times New Roman" w:eastAsia="Times New Roman" w:hAnsi="Times New Roman"/>
                <w:lang w:val="ru-RU"/>
              </w:rPr>
              <w:t>и</w:t>
            </w:r>
            <w:r w:rsidRPr="00A17D39">
              <w:rPr>
                <w:rFonts w:ascii="Times New Roman" w:eastAsia="Times New Roman" w:hAnsi="Times New Roman"/>
                <w:spacing w:val="-2"/>
                <w:lang w:val="ru-RU"/>
              </w:rPr>
              <w:t xml:space="preserve"> Адилевский</w:t>
            </w:r>
          </w:p>
          <w:p w:rsidR="00A17D39" w:rsidRPr="00A17D39" w:rsidRDefault="00A17D39" w:rsidP="00A17D39">
            <w:pPr>
              <w:spacing w:before="1" w:line="238" w:lineRule="exact"/>
              <w:ind w:left="121" w:right="122"/>
              <w:jc w:val="center"/>
              <w:rPr>
                <w:rFonts w:ascii="Times New Roman" w:eastAsia="Times New Roman" w:hAnsi="Times New Roman"/>
                <w:lang w:val="ru-RU"/>
              </w:rPr>
            </w:pPr>
            <w:r w:rsidRPr="00A17D39">
              <w:rPr>
                <w:rFonts w:ascii="Times New Roman" w:eastAsia="Times New Roman" w:hAnsi="Times New Roman"/>
                <w:lang w:val="ru-RU"/>
              </w:rPr>
              <w:t>СДК</w:t>
            </w:r>
            <w:r w:rsidRPr="00A17D39">
              <w:rPr>
                <w:rFonts w:ascii="Times New Roman" w:eastAsia="Times New Roman" w:hAnsi="Times New Roman"/>
                <w:spacing w:val="-3"/>
                <w:lang w:val="ru-RU"/>
              </w:rPr>
              <w:t xml:space="preserve"> </w:t>
            </w:r>
            <w:hyperlink r:id="rId88">
              <w:r w:rsidRPr="00A17D39">
                <w:rPr>
                  <w:rFonts w:ascii="Times New Roman" w:eastAsia="Times New Roman" w:hAnsi="Times New Roman"/>
                  <w:spacing w:val="-2"/>
                </w:rPr>
                <w:t>https</w:t>
              </w:r>
              <w:r w:rsidRPr="00A17D39">
                <w:rPr>
                  <w:rFonts w:ascii="Times New Roman" w:eastAsia="Times New Roman" w:hAnsi="Times New Roman"/>
                  <w:spacing w:val="-2"/>
                  <w:lang w:val="ru-RU"/>
                </w:rPr>
                <w:t>://</w:t>
              </w:r>
              <w:r w:rsidRPr="00A17D39">
                <w:rPr>
                  <w:rFonts w:ascii="Times New Roman" w:eastAsia="Times New Roman" w:hAnsi="Times New Roman"/>
                  <w:spacing w:val="-2"/>
                </w:rPr>
                <w:t>vk</w:t>
              </w:r>
              <w:r w:rsidRPr="00A17D39">
                <w:rPr>
                  <w:rFonts w:ascii="Times New Roman" w:eastAsia="Times New Roman" w:hAnsi="Times New Roman"/>
                  <w:spacing w:val="-2"/>
                  <w:lang w:val="ru-RU"/>
                </w:rPr>
                <w:t>.</w:t>
              </w:r>
              <w:r w:rsidRPr="00A17D39">
                <w:rPr>
                  <w:rFonts w:ascii="Times New Roman" w:eastAsia="Times New Roman" w:hAnsi="Times New Roman"/>
                  <w:spacing w:val="-2"/>
                </w:rPr>
                <w:t>com</w:t>
              </w:r>
              <w:r w:rsidRPr="00A17D39">
                <w:rPr>
                  <w:rFonts w:ascii="Times New Roman" w:eastAsia="Times New Roman" w:hAnsi="Times New Roman"/>
                  <w:spacing w:val="-2"/>
                  <w:lang w:val="ru-RU"/>
                </w:rPr>
                <w:t>/</w:t>
              </w:r>
              <w:r w:rsidRPr="00A17D39">
                <w:rPr>
                  <w:rFonts w:ascii="Times New Roman" w:eastAsia="Times New Roman" w:hAnsi="Times New Roman"/>
                  <w:spacing w:val="-2"/>
                </w:rPr>
                <w:t>adileva</w:t>
              </w:r>
              <w:r w:rsidRPr="00A17D39">
                <w:rPr>
                  <w:rFonts w:ascii="Times New Roman" w:eastAsia="Times New Roman" w:hAnsi="Times New Roman"/>
                  <w:spacing w:val="-2"/>
                  <w:lang w:val="ru-RU"/>
                </w:rPr>
                <w:t>_</w:t>
              </w:r>
              <w:r w:rsidRPr="00A17D39">
                <w:rPr>
                  <w:rFonts w:ascii="Times New Roman" w:eastAsia="Times New Roman" w:hAnsi="Times New Roman"/>
                  <w:spacing w:val="-2"/>
                </w:rPr>
                <w:t>online</w:t>
              </w:r>
            </w:hyperlink>
          </w:p>
        </w:tc>
        <w:tc>
          <w:tcPr>
            <w:tcW w:w="1367" w:type="dxa"/>
          </w:tcPr>
          <w:p w:rsidR="00A17D39" w:rsidRPr="00A17D39" w:rsidRDefault="00A17D39" w:rsidP="00A17D39">
            <w:pPr>
              <w:spacing w:line="247" w:lineRule="exact"/>
              <w:ind w:hanging="21"/>
              <w:jc w:val="center"/>
              <w:rPr>
                <w:rFonts w:ascii="Times New Roman" w:eastAsia="Times New Roman" w:hAnsi="Times New Roman"/>
              </w:rPr>
            </w:pPr>
            <w:r w:rsidRPr="00A17D39">
              <w:rPr>
                <w:rFonts w:ascii="Times New Roman" w:eastAsia="Times New Roman" w:hAnsi="Times New Roman"/>
                <w:spacing w:val="-5"/>
              </w:rPr>
              <w:t>427</w:t>
            </w:r>
          </w:p>
        </w:tc>
        <w:tc>
          <w:tcPr>
            <w:tcW w:w="1267" w:type="dxa"/>
          </w:tcPr>
          <w:p w:rsidR="00A17D39" w:rsidRPr="00A17D39" w:rsidRDefault="00A17D39" w:rsidP="00A17D39">
            <w:pPr>
              <w:spacing w:line="247" w:lineRule="exact"/>
              <w:ind w:hanging="6"/>
              <w:jc w:val="center"/>
              <w:rPr>
                <w:rFonts w:ascii="Times New Roman" w:eastAsia="Times New Roman" w:hAnsi="Times New Roman"/>
              </w:rPr>
            </w:pPr>
            <w:r w:rsidRPr="00A17D39">
              <w:rPr>
                <w:rFonts w:ascii="Times New Roman" w:eastAsia="Times New Roman" w:hAnsi="Times New Roman"/>
                <w:spacing w:val="-2"/>
              </w:rPr>
              <w:t>56103</w:t>
            </w:r>
          </w:p>
        </w:tc>
        <w:tc>
          <w:tcPr>
            <w:tcW w:w="1172" w:type="dxa"/>
          </w:tcPr>
          <w:p w:rsidR="00A17D39" w:rsidRPr="00A17D39" w:rsidRDefault="00A17D39" w:rsidP="00A17D39">
            <w:pPr>
              <w:spacing w:line="247" w:lineRule="exact"/>
              <w:ind w:firstLine="38"/>
              <w:jc w:val="center"/>
              <w:rPr>
                <w:rFonts w:ascii="Times New Roman" w:eastAsia="Times New Roman" w:hAnsi="Times New Roman"/>
              </w:rPr>
            </w:pPr>
            <w:r w:rsidRPr="00A17D39">
              <w:rPr>
                <w:rFonts w:ascii="Times New Roman" w:eastAsia="Times New Roman" w:hAnsi="Times New Roman"/>
                <w:spacing w:val="-5"/>
              </w:rPr>
              <w:t>217</w:t>
            </w:r>
          </w:p>
        </w:tc>
        <w:tc>
          <w:tcPr>
            <w:tcW w:w="1492" w:type="dxa"/>
          </w:tcPr>
          <w:p w:rsidR="00A17D39" w:rsidRPr="00A17D39" w:rsidRDefault="00A17D39" w:rsidP="00A17D39">
            <w:pPr>
              <w:spacing w:line="247" w:lineRule="exact"/>
              <w:ind w:left="245" w:right="226"/>
              <w:jc w:val="center"/>
              <w:rPr>
                <w:rFonts w:ascii="Times New Roman" w:eastAsia="Times New Roman" w:hAnsi="Times New Roman"/>
              </w:rPr>
            </w:pPr>
            <w:r w:rsidRPr="00A17D39">
              <w:rPr>
                <w:rFonts w:ascii="Times New Roman" w:eastAsia="Times New Roman" w:hAnsi="Times New Roman"/>
                <w:spacing w:val="-5"/>
              </w:rPr>
              <w:t>198</w:t>
            </w:r>
          </w:p>
        </w:tc>
      </w:tr>
      <w:tr w:rsidR="00A17D39" w:rsidRPr="00A17D39" w:rsidTr="00A17D39">
        <w:trPr>
          <w:trHeight w:val="253"/>
        </w:trPr>
        <w:tc>
          <w:tcPr>
            <w:tcW w:w="470" w:type="dxa"/>
          </w:tcPr>
          <w:p w:rsidR="00A17D39" w:rsidRPr="00A17D39" w:rsidRDefault="00A17D39" w:rsidP="00A17D39">
            <w:pPr>
              <w:spacing w:line="234" w:lineRule="exact"/>
              <w:ind w:left="182"/>
              <w:rPr>
                <w:rFonts w:ascii="Times New Roman" w:eastAsia="Times New Roman" w:hAnsi="Times New Roman"/>
              </w:rPr>
            </w:pPr>
            <w:r w:rsidRPr="00A17D39">
              <w:rPr>
                <w:rFonts w:ascii="Times New Roman" w:eastAsia="Times New Roman" w:hAnsi="Times New Roman"/>
              </w:rPr>
              <w:t>8</w:t>
            </w:r>
          </w:p>
        </w:tc>
        <w:tc>
          <w:tcPr>
            <w:tcW w:w="4237" w:type="dxa"/>
          </w:tcPr>
          <w:p w:rsidR="00A17D39" w:rsidRPr="00A17D39" w:rsidRDefault="00A17D39" w:rsidP="00A17D39">
            <w:pPr>
              <w:spacing w:line="234" w:lineRule="exact"/>
              <w:jc w:val="center"/>
              <w:rPr>
                <w:rFonts w:ascii="Times New Roman" w:eastAsia="Times New Roman" w:hAnsi="Times New Roman"/>
              </w:rPr>
            </w:pPr>
            <w:r w:rsidRPr="00A17D39">
              <w:rPr>
                <w:rFonts w:ascii="Times New Roman" w:eastAsia="Times New Roman" w:hAnsi="Times New Roman"/>
              </w:rPr>
              <w:t>Бартымская</w:t>
            </w:r>
            <w:r w:rsidRPr="00A17D39">
              <w:rPr>
                <w:rFonts w:ascii="Times New Roman" w:eastAsia="Times New Roman" w:hAnsi="Times New Roman"/>
                <w:spacing w:val="-5"/>
              </w:rPr>
              <w:t xml:space="preserve"> </w:t>
            </w:r>
            <w:r w:rsidRPr="00A17D39">
              <w:rPr>
                <w:rFonts w:ascii="Times New Roman" w:eastAsia="Times New Roman" w:hAnsi="Times New Roman"/>
              </w:rPr>
              <w:t>сельская</w:t>
            </w:r>
            <w:r w:rsidRPr="00A17D39">
              <w:rPr>
                <w:rFonts w:ascii="Times New Roman" w:eastAsia="Times New Roman" w:hAnsi="Times New Roman"/>
                <w:spacing w:val="-7"/>
              </w:rPr>
              <w:t xml:space="preserve"> </w:t>
            </w:r>
            <w:r w:rsidRPr="00A17D39">
              <w:rPr>
                <w:rFonts w:ascii="Times New Roman" w:eastAsia="Times New Roman" w:hAnsi="Times New Roman"/>
                <w:spacing w:val="-2"/>
              </w:rPr>
              <w:t>библиотека</w:t>
            </w:r>
          </w:p>
        </w:tc>
        <w:tc>
          <w:tcPr>
            <w:tcW w:w="5124" w:type="dxa"/>
          </w:tcPr>
          <w:p w:rsidR="00A17D39" w:rsidRPr="00A17D39" w:rsidRDefault="00A17D39" w:rsidP="00A17D39">
            <w:pPr>
              <w:spacing w:line="234" w:lineRule="exact"/>
              <w:ind w:left="119" w:right="122"/>
              <w:jc w:val="center"/>
              <w:rPr>
                <w:rFonts w:ascii="Times New Roman" w:eastAsia="Times New Roman" w:hAnsi="Times New Roman"/>
                <w:lang w:val="ru-RU"/>
              </w:rPr>
            </w:pPr>
            <w:r w:rsidRPr="00A17D39">
              <w:rPr>
                <w:rFonts w:ascii="Times New Roman" w:eastAsia="Times New Roman" w:hAnsi="Times New Roman"/>
                <w:lang w:val="ru-RU"/>
              </w:rPr>
              <w:t>Бартым</w:t>
            </w:r>
            <w:r w:rsidRPr="00A17D39">
              <w:rPr>
                <w:rFonts w:ascii="Times New Roman" w:eastAsia="Times New Roman" w:hAnsi="Times New Roman"/>
                <w:spacing w:val="-8"/>
                <w:lang w:val="ru-RU"/>
              </w:rPr>
              <w:t xml:space="preserve"> </w:t>
            </w:r>
            <w:r w:rsidRPr="00A17D39">
              <w:rPr>
                <w:rFonts w:ascii="Times New Roman" w:eastAsia="Times New Roman" w:hAnsi="Times New Roman"/>
                <w:lang w:val="ru-RU"/>
              </w:rPr>
              <w:t>Библиотека</w:t>
            </w:r>
            <w:r w:rsidRPr="00A17D39">
              <w:rPr>
                <w:rFonts w:ascii="Times New Roman" w:eastAsia="Times New Roman" w:hAnsi="Times New Roman"/>
                <w:spacing w:val="-6"/>
                <w:lang w:val="ru-RU"/>
              </w:rPr>
              <w:t xml:space="preserve"> </w:t>
            </w:r>
            <w:r w:rsidRPr="00A17D39">
              <w:rPr>
                <w:rFonts w:ascii="Times New Roman" w:eastAsia="Times New Roman" w:hAnsi="Times New Roman"/>
                <w:spacing w:val="-2"/>
              </w:rPr>
              <w:t>https</w:t>
            </w:r>
            <w:r w:rsidRPr="00A17D39">
              <w:rPr>
                <w:rFonts w:ascii="Times New Roman" w:eastAsia="Times New Roman" w:hAnsi="Times New Roman"/>
                <w:spacing w:val="-2"/>
                <w:lang w:val="ru-RU"/>
              </w:rPr>
              <w:t>://</w:t>
            </w:r>
            <w:r w:rsidRPr="00A17D39">
              <w:rPr>
                <w:rFonts w:ascii="Times New Roman" w:eastAsia="Times New Roman" w:hAnsi="Times New Roman"/>
                <w:spacing w:val="-2"/>
              </w:rPr>
              <w:t>vk</w:t>
            </w:r>
            <w:r w:rsidRPr="00A17D39">
              <w:rPr>
                <w:rFonts w:ascii="Times New Roman" w:eastAsia="Times New Roman" w:hAnsi="Times New Roman"/>
                <w:spacing w:val="-2"/>
                <w:lang w:val="ru-RU"/>
              </w:rPr>
              <w:t>.</w:t>
            </w:r>
            <w:r w:rsidRPr="00A17D39">
              <w:rPr>
                <w:rFonts w:ascii="Times New Roman" w:eastAsia="Times New Roman" w:hAnsi="Times New Roman"/>
                <w:spacing w:val="-2"/>
              </w:rPr>
              <w:t>com</w:t>
            </w:r>
            <w:r w:rsidRPr="00A17D39">
              <w:rPr>
                <w:rFonts w:ascii="Times New Roman" w:eastAsia="Times New Roman" w:hAnsi="Times New Roman"/>
                <w:spacing w:val="-2"/>
                <w:lang w:val="ru-RU"/>
              </w:rPr>
              <w:t>/</w:t>
            </w:r>
            <w:r w:rsidRPr="00A17D39">
              <w:rPr>
                <w:rFonts w:ascii="Times New Roman" w:eastAsia="Times New Roman" w:hAnsi="Times New Roman"/>
                <w:spacing w:val="-2"/>
              </w:rPr>
              <w:t>bartimbibl</w:t>
            </w:r>
          </w:p>
        </w:tc>
        <w:tc>
          <w:tcPr>
            <w:tcW w:w="1367" w:type="dxa"/>
          </w:tcPr>
          <w:p w:rsidR="00A17D39" w:rsidRPr="00A17D39" w:rsidRDefault="00A17D39" w:rsidP="00A17D39">
            <w:pPr>
              <w:spacing w:line="234" w:lineRule="exact"/>
              <w:ind w:hanging="21"/>
              <w:jc w:val="center"/>
              <w:rPr>
                <w:rFonts w:ascii="Times New Roman" w:eastAsia="Times New Roman" w:hAnsi="Times New Roman"/>
              </w:rPr>
            </w:pPr>
            <w:r w:rsidRPr="00A17D39">
              <w:rPr>
                <w:rFonts w:ascii="Times New Roman" w:eastAsia="Times New Roman" w:hAnsi="Times New Roman"/>
                <w:spacing w:val="-5"/>
              </w:rPr>
              <w:t>40</w:t>
            </w:r>
          </w:p>
        </w:tc>
        <w:tc>
          <w:tcPr>
            <w:tcW w:w="1267" w:type="dxa"/>
          </w:tcPr>
          <w:p w:rsidR="00A17D39" w:rsidRPr="00A17D39" w:rsidRDefault="00A17D39" w:rsidP="00A17D39">
            <w:pPr>
              <w:spacing w:line="234" w:lineRule="exact"/>
              <w:ind w:hanging="6"/>
              <w:jc w:val="center"/>
              <w:rPr>
                <w:rFonts w:ascii="Times New Roman" w:eastAsia="Times New Roman" w:hAnsi="Times New Roman"/>
              </w:rPr>
            </w:pPr>
            <w:r w:rsidRPr="00A17D39">
              <w:rPr>
                <w:rFonts w:ascii="Times New Roman" w:eastAsia="Times New Roman" w:hAnsi="Times New Roman"/>
                <w:spacing w:val="-4"/>
              </w:rPr>
              <w:t>1948</w:t>
            </w:r>
          </w:p>
        </w:tc>
        <w:tc>
          <w:tcPr>
            <w:tcW w:w="1172" w:type="dxa"/>
          </w:tcPr>
          <w:p w:rsidR="00A17D39" w:rsidRPr="00A17D39" w:rsidRDefault="00A17D39" w:rsidP="00A17D39">
            <w:pPr>
              <w:spacing w:line="234" w:lineRule="exact"/>
              <w:ind w:firstLine="38"/>
              <w:jc w:val="center"/>
              <w:rPr>
                <w:rFonts w:ascii="Times New Roman" w:eastAsia="Times New Roman" w:hAnsi="Times New Roman"/>
              </w:rPr>
            </w:pPr>
            <w:r w:rsidRPr="00A17D39">
              <w:rPr>
                <w:rFonts w:ascii="Times New Roman" w:eastAsia="Times New Roman" w:hAnsi="Times New Roman"/>
                <w:spacing w:val="-5"/>
              </w:rPr>
              <w:t>84</w:t>
            </w:r>
          </w:p>
        </w:tc>
        <w:tc>
          <w:tcPr>
            <w:tcW w:w="1492" w:type="dxa"/>
          </w:tcPr>
          <w:p w:rsidR="00A17D39" w:rsidRPr="00A17D39" w:rsidRDefault="00A17D39" w:rsidP="00A17D39">
            <w:pPr>
              <w:spacing w:line="234" w:lineRule="exact"/>
              <w:ind w:left="245" w:right="226"/>
              <w:jc w:val="center"/>
              <w:rPr>
                <w:rFonts w:ascii="Times New Roman" w:eastAsia="Times New Roman" w:hAnsi="Times New Roman"/>
              </w:rPr>
            </w:pPr>
            <w:r w:rsidRPr="00A17D39">
              <w:rPr>
                <w:rFonts w:ascii="Times New Roman" w:eastAsia="Times New Roman" w:hAnsi="Times New Roman"/>
                <w:spacing w:val="-5"/>
              </w:rPr>
              <w:t>63</w:t>
            </w:r>
          </w:p>
        </w:tc>
      </w:tr>
      <w:tr w:rsidR="00A17D39" w:rsidRPr="00A17D39" w:rsidTr="00A17D39">
        <w:trPr>
          <w:trHeight w:val="505"/>
        </w:trPr>
        <w:tc>
          <w:tcPr>
            <w:tcW w:w="470" w:type="dxa"/>
          </w:tcPr>
          <w:p w:rsidR="00A17D39" w:rsidRPr="00A17D39" w:rsidRDefault="00A17D39" w:rsidP="00A17D39">
            <w:pPr>
              <w:spacing w:line="247" w:lineRule="exact"/>
              <w:ind w:left="182"/>
              <w:rPr>
                <w:rFonts w:ascii="Times New Roman" w:eastAsia="Times New Roman" w:hAnsi="Times New Roman"/>
              </w:rPr>
            </w:pPr>
            <w:r w:rsidRPr="00A17D39">
              <w:rPr>
                <w:rFonts w:ascii="Times New Roman" w:eastAsia="Times New Roman" w:hAnsi="Times New Roman"/>
              </w:rPr>
              <w:t>9</w:t>
            </w:r>
          </w:p>
        </w:tc>
        <w:tc>
          <w:tcPr>
            <w:tcW w:w="4237" w:type="dxa"/>
          </w:tcPr>
          <w:p w:rsidR="00A17D39" w:rsidRPr="00A17D39" w:rsidRDefault="00A17D39" w:rsidP="00A17D39">
            <w:pPr>
              <w:spacing w:line="247" w:lineRule="exact"/>
              <w:jc w:val="center"/>
              <w:rPr>
                <w:rFonts w:ascii="Times New Roman" w:eastAsia="Times New Roman" w:hAnsi="Times New Roman"/>
              </w:rPr>
            </w:pPr>
            <w:r w:rsidRPr="00A17D39">
              <w:rPr>
                <w:rFonts w:ascii="Times New Roman" w:eastAsia="Times New Roman" w:hAnsi="Times New Roman"/>
              </w:rPr>
              <w:t>Бикбаевская</w:t>
            </w:r>
            <w:r w:rsidRPr="00A17D39">
              <w:rPr>
                <w:rFonts w:ascii="Times New Roman" w:eastAsia="Times New Roman" w:hAnsi="Times New Roman"/>
                <w:spacing w:val="-7"/>
              </w:rPr>
              <w:t xml:space="preserve"> </w:t>
            </w:r>
            <w:r w:rsidRPr="00A17D39">
              <w:rPr>
                <w:rFonts w:ascii="Times New Roman" w:eastAsia="Times New Roman" w:hAnsi="Times New Roman"/>
              </w:rPr>
              <w:t>сельская</w:t>
            </w:r>
            <w:r w:rsidRPr="00A17D39">
              <w:rPr>
                <w:rFonts w:ascii="Times New Roman" w:eastAsia="Times New Roman" w:hAnsi="Times New Roman"/>
                <w:spacing w:val="-6"/>
              </w:rPr>
              <w:t xml:space="preserve"> </w:t>
            </w:r>
            <w:r w:rsidRPr="00A17D39">
              <w:rPr>
                <w:rFonts w:ascii="Times New Roman" w:eastAsia="Times New Roman" w:hAnsi="Times New Roman"/>
                <w:spacing w:val="-2"/>
              </w:rPr>
              <w:t>библиотека</w:t>
            </w:r>
          </w:p>
        </w:tc>
        <w:tc>
          <w:tcPr>
            <w:tcW w:w="5124" w:type="dxa"/>
          </w:tcPr>
          <w:p w:rsidR="00A17D39" w:rsidRPr="00A17D39" w:rsidRDefault="00A17D39" w:rsidP="00A17D39">
            <w:pPr>
              <w:spacing w:line="246" w:lineRule="exact"/>
              <w:ind w:left="122" w:right="122"/>
              <w:jc w:val="center"/>
              <w:rPr>
                <w:rFonts w:ascii="Times New Roman" w:eastAsia="Times New Roman" w:hAnsi="Times New Roman"/>
                <w:lang w:val="ru-RU"/>
              </w:rPr>
            </w:pPr>
            <w:r w:rsidRPr="00A17D39">
              <w:rPr>
                <w:rFonts w:ascii="Times New Roman" w:eastAsia="Times New Roman" w:hAnsi="Times New Roman"/>
                <w:spacing w:val="-2"/>
                <w:lang w:val="ru-RU"/>
              </w:rPr>
              <w:t>Библиотека</w:t>
            </w:r>
            <w:r w:rsidRPr="00A17D39">
              <w:rPr>
                <w:rFonts w:ascii="Times New Roman" w:eastAsia="Times New Roman" w:hAnsi="Times New Roman"/>
                <w:spacing w:val="24"/>
                <w:lang w:val="ru-RU"/>
              </w:rPr>
              <w:t xml:space="preserve"> </w:t>
            </w:r>
            <w:r w:rsidRPr="00A17D39">
              <w:rPr>
                <w:rFonts w:ascii="Times New Roman" w:eastAsia="Times New Roman" w:hAnsi="Times New Roman"/>
                <w:spacing w:val="-2"/>
                <w:lang w:val="ru-RU"/>
              </w:rPr>
              <w:t>Бикбаевская-Сельская</w:t>
            </w:r>
          </w:p>
          <w:p w:rsidR="00A17D39" w:rsidRPr="00A17D39" w:rsidRDefault="00000388" w:rsidP="00A17D39">
            <w:pPr>
              <w:spacing w:line="240" w:lineRule="exact"/>
              <w:ind w:left="122" w:right="122"/>
              <w:jc w:val="center"/>
              <w:rPr>
                <w:rFonts w:ascii="Times New Roman" w:eastAsia="Times New Roman" w:hAnsi="Times New Roman"/>
                <w:lang w:val="ru-RU"/>
              </w:rPr>
            </w:pPr>
            <w:hyperlink r:id="rId89">
              <w:r w:rsidR="00A17D39" w:rsidRPr="00A17D39">
                <w:rPr>
                  <w:rFonts w:ascii="Times New Roman" w:eastAsia="Times New Roman" w:hAnsi="Times New Roman"/>
                  <w:spacing w:val="-2"/>
                </w:rPr>
                <w:t>https</w:t>
              </w:r>
              <w:r w:rsidR="00A17D39" w:rsidRPr="00A17D39">
                <w:rPr>
                  <w:rFonts w:ascii="Times New Roman" w:eastAsia="Times New Roman" w:hAnsi="Times New Roman"/>
                  <w:spacing w:val="-2"/>
                  <w:lang w:val="ru-RU"/>
                </w:rPr>
                <w:t>://</w:t>
              </w:r>
              <w:r w:rsidR="00A17D39" w:rsidRPr="00A17D39">
                <w:rPr>
                  <w:rFonts w:ascii="Times New Roman" w:eastAsia="Times New Roman" w:hAnsi="Times New Roman"/>
                  <w:spacing w:val="-2"/>
                </w:rPr>
                <w:t>vk</w:t>
              </w:r>
              <w:r w:rsidR="00A17D39" w:rsidRPr="00A17D39">
                <w:rPr>
                  <w:rFonts w:ascii="Times New Roman" w:eastAsia="Times New Roman" w:hAnsi="Times New Roman"/>
                  <w:spacing w:val="-2"/>
                  <w:lang w:val="ru-RU"/>
                </w:rPr>
                <w:t>.</w:t>
              </w:r>
              <w:r w:rsidR="00A17D39" w:rsidRPr="00A17D39">
                <w:rPr>
                  <w:rFonts w:ascii="Times New Roman" w:eastAsia="Times New Roman" w:hAnsi="Times New Roman"/>
                  <w:spacing w:val="-2"/>
                </w:rPr>
                <w:t>com</w:t>
              </w:r>
              <w:r w:rsidR="00A17D39" w:rsidRPr="00A17D39">
                <w:rPr>
                  <w:rFonts w:ascii="Times New Roman" w:eastAsia="Times New Roman" w:hAnsi="Times New Roman"/>
                  <w:spacing w:val="-2"/>
                  <w:lang w:val="ru-RU"/>
                </w:rPr>
                <w:t>/</w:t>
              </w:r>
              <w:r w:rsidR="00A17D39" w:rsidRPr="00A17D39">
                <w:rPr>
                  <w:rFonts w:ascii="Times New Roman" w:eastAsia="Times New Roman" w:hAnsi="Times New Roman"/>
                  <w:spacing w:val="-2"/>
                </w:rPr>
                <w:t>id</w:t>
              </w:r>
              <w:r w:rsidR="00A17D39" w:rsidRPr="00A17D39">
                <w:rPr>
                  <w:rFonts w:ascii="Times New Roman" w:eastAsia="Times New Roman" w:hAnsi="Times New Roman"/>
                  <w:spacing w:val="-2"/>
                  <w:lang w:val="ru-RU"/>
                </w:rPr>
                <w:t>577213843</w:t>
              </w:r>
            </w:hyperlink>
          </w:p>
        </w:tc>
        <w:tc>
          <w:tcPr>
            <w:tcW w:w="1367" w:type="dxa"/>
          </w:tcPr>
          <w:p w:rsidR="00A17D39" w:rsidRPr="00A17D39" w:rsidRDefault="00A17D39" w:rsidP="00A17D39">
            <w:pPr>
              <w:spacing w:line="247" w:lineRule="exact"/>
              <w:ind w:hanging="21"/>
              <w:jc w:val="center"/>
              <w:rPr>
                <w:rFonts w:ascii="Times New Roman" w:eastAsia="Times New Roman" w:hAnsi="Times New Roman"/>
              </w:rPr>
            </w:pPr>
            <w:r w:rsidRPr="00A17D39">
              <w:rPr>
                <w:rFonts w:ascii="Times New Roman" w:eastAsia="Times New Roman" w:hAnsi="Times New Roman"/>
                <w:spacing w:val="-5"/>
              </w:rPr>
              <w:t>497</w:t>
            </w:r>
          </w:p>
        </w:tc>
        <w:tc>
          <w:tcPr>
            <w:tcW w:w="1267" w:type="dxa"/>
          </w:tcPr>
          <w:p w:rsidR="00A17D39" w:rsidRPr="00A17D39" w:rsidRDefault="00A17D39" w:rsidP="00A17D39">
            <w:pPr>
              <w:spacing w:line="247" w:lineRule="exact"/>
              <w:ind w:hanging="6"/>
              <w:jc w:val="center"/>
              <w:rPr>
                <w:rFonts w:ascii="Times New Roman" w:eastAsia="Times New Roman" w:hAnsi="Times New Roman"/>
              </w:rPr>
            </w:pPr>
            <w:r w:rsidRPr="00A17D39">
              <w:rPr>
                <w:rFonts w:ascii="Times New Roman" w:eastAsia="Times New Roman" w:hAnsi="Times New Roman"/>
                <w:spacing w:val="-4"/>
              </w:rPr>
              <w:t>6247</w:t>
            </w:r>
          </w:p>
        </w:tc>
        <w:tc>
          <w:tcPr>
            <w:tcW w:w="1172" w:type="dxa"/>
          </w:tcPr>
          <w:p w:rsidR="00A17D39" w:rsidRPr="00A17D39" w:rsidRDefault="00A17D39" w:rsidP="00A17D39">
            <w:pPr>
              <w:spacing w:line="247" w:lineRule="exact"/>
              <w:ind w:firstLine="38"/>
              <w:jc w:val="center"/>
              <w:rPr>
                <w:rFonts w:ascii="Times New Roman" w:eastAsia="Times New Roman" w:hAnsi="Times New Roman"/>
              </w:rPr>
            </w:pPr>
            <w:r w:rsidRPr="00A17D39">
              <w:rPr>
                <w:rFonts w:ascii="Times New Roman" w:eastAsia="Times New Roman" w:hAnsi="Times New Roman"/>
                <w:spacing w:val="-5"/>
              </w:rPr>
              <w:t>54</w:t>
            </w:r>
          </w:p>
        </w:tc>
        <w:tc>
          <w:tcPr>
            <w:tcW w:w="1492" w:type="dxa"/>
          </w:tcPr>
          <w:p w:rsidR="00A17D39" w:rsidRPr="00A17D39" w:rsidRDefault="00A17D39" w:rsidP="00A17D39">
            <w:pPr>
              <w:spacing w:line="247" w:lineRule="exact"/>
              <w:ind w:left="245" w:right="226"/>
              <w:jc w:val="center"/>
              <w:rPr>
                <w:rFonts w:ascii="Times New Roman" w:eastAsia="Times New Roman" w:hAnsi="Times New Roman"/>
              </w:rPr>
            </w:pPr>
            <w:r w:rsidRPr="00A17D39">
              <w:rPr>
                <w:rFonts w:ascii="Times New Roman" w:eastAsia="Times New Roman" w:hAnsi="Times New Roman"/>
                <w:spacing w:val="-5"/>
              </w:rPr>
              <w:t>52</w:t>
            </w:r>
          </w:p>
        </w:tc>
      </w:tr>
      <w:tr w:rsidR="00A17D39" w:rsidRPr="00A17D39" w:rsidTr="00A17D39">
        <w:trPr>
          <w:trHeight w:val="506"/>
        </w:trPr>
        <w:tc>
          <w:tcPr>
            <w:tcW w:w="470" w:type="dxa"/>
          </w:tcPr>
          <w:p w:rsidR="00A17D39" w:rsidRPr="00A17D39" w:rsidRDefault="00A17D39" w:rsidP="00A17D39">
            <w:pPr>
              <w:spacing w:line="247" w:lineRule="exact"/>
              <w:ind w:left="127"/>
              <w:rPr>
                <w:rFonts w:ascii="Times New Roman" w:eastAsia="Times New Roman" w:hAnsi="Times New Roman"/>
              </w:rPr>
            </w:pPr>
            <w:r w:rsidRPr="00A17D39">
              <w:rPr>
                <w:rFonts w:ascii="Times New Roman" w:eastAsia="Times New Roman" w:hAnsi="Times New Roman"/>
                <w:spacing w:val="-5"/>
              </w:rPr>
              <w:t>10</w:t>
            </w:r>
          </w:p>
        </w:tc>
        <w:tc>
          <w:tcPr>
            <w:tcW w:w="4237" w:type="dxa"/>
          </w:tcPr>
          <w:p w:rsidR="00A17D39" w:rsidRPr="00A17D39" w:rsidRDefault="00A17D39" w:rsidP="00A17D39">
            <w:pPr>
              <w:spacing w:line="247" w:lineRule="exact"/>
              <w:jc w:val="center"/>
              <w:rPr>
                <w:rFonts w:ascii="Times New Roman" w:eastAsia="Times New Roman" w:hAnsi="Times New Roman"/>
              </w:rPr>
            </w:pPr>
            <w:r w:rsidRPr="00A17D39">
              <w:rPr>
                <w:rFonts w:ascii="Times New Roman" w:eastAsia="Times New Roman" w:hAnsi="Times New Roman"/>
              </w:rPr>
              <w:t>Богородская</w:t>
            </w:r>
            <w:r w:rsidRPr="00A17D39">
              <w:rPr>
                <w:rFonts w:ascii="Times New Roman" w:eastAsia="Times New Roman" w:hAnsi="Times New Roman"/>
                <w:spacing w:val="-6"/>
              </w:rPr>
              <w:t xml:space="preserve"> </w:t>
            </w:r>
            <w:r w:rsidRPr="00A17D39">
              <w:rPr>
                <w:rFonts w:ascii="Times New Roman" w:eastAsia="Times New Roman" w:hAnsi="Times New Roman"/>
              </w:rPr>
              <w:t>сельская</w:t>
            </w:r>
            <w:r w:rsidRPr="00A17D39">
              <w:rPr>
                <w:rFonts w:ascii="Times New Roman" w:eastAsia="Times New Roman" w:hAnsi="Times New Roman"/>
                <w:spacing w:val="-5"/>
              </w:rPr>
              <w:t xml:space="preserve"> </w:t>
            </w:r>
            <w:r w:rsidRPr="00A17D39">
              <w:rPr>
                <w:rFonts w:ascii="Times New Roman" w:eastAsia="Times New Roman" w:hAnsi="Times New Roman"/>
                <w:spacing w:val="-2"/>
              </w:rPr>
              <w:t>библиотека</w:t>
            </w:r>
          </w:p>
        </w:tc>
        <w:tc>
          <w:tcPr>
            <w:tcW w:w="5124" w:type="dxa"/>
          </w:tcPr>
          <w:p w:rsidR="00A17D39" w:rsidRPr="00A17D39" w:rsidRDefault="00A17D39" w:rsidP="00A17D39">
            <w:pPr>
              <w:spacing w:line="247" w:lineRule="exact"/>
              <w:ind w:left="121" w:right="122"/>
              <w:jc w:val="center"/>
              <w:rPr>
                <w:rFonts w:ascii="Times New Roman" w:eastAsia="Times New Roman" w:hAnsi="Times New Roman"/>
                <w:lang w:val="ru-RU"/>
              </w:rPr>
            </w:pPr>
            <w:r w:rsidRPr="00A17D39">
              <w:rPr>
                <w:rFonts w:ascii="Times New Roman" w:eastAsia="Times New Roman" w:hAnsi="Times New Roman"/>
                <w:lang w:val="ru-RU"/>
              </w:rPr>
              <w:t>Богородская</w:t>
            </w:r>
            <w:r w:rsidRPr="00A17D39">
              <w:rPr>
                <w:rFonts w:ascii="Times New Roman" w:eastAsia="Times New Roman" w:hAnsi="Times New Roman"/>
                <w:spacing w:val="-6"/>
                <w:lang w:val="ru-RU"/>
              </w:rPr>
              <w:t xml:space="preserve"> </w:t>
            </w:r>
            <w:r w:rsidRPr="00A17D39">
              <w:rPr>
                <w:rFonts w:ascii="Times New Roman" w:eastAsia="Times New Roman" w:hAnsi="Times New Roman"/>
                <w:lang w:val="ru-RU"/>
              </w:rPr>
              <w:t>сельская</w:t>
            </w:r>
            <w:r w:rsidRPr="00A17D39">
              <w:rPr>
                <w:rFonts w:ascii="Times New Roman" w:eastAsia="Times New Roman" w:hAnsi="Times New Roman"/>
                <w:spacing w:val="-5"/>
                <w:lang w:val="ru-RU"/>
              </w:rPr>
              <w:t xml:space="preserve"> </w:t>
            </w:r>
            <w:r w:rsidRPr="00A17D39">
              <w:rPr>
                <w:rFonts w:ascii="Times New Roman" w:eastAsia="Times New Roman" w:hAnsi="Times New Roman"/>
                <w:spacing w:val="-2"/>
                <w:lang w:val="ru-RU"/>
              </w:rPr>
              <w:t>библиотека</w:t>
            </w:r>
          </w:p>
          <w:p w:rsidR="00A17D39" w:rsidRPr="00A17D39" w:rsidRDefault="00A17D39" w:rsidP="00A17D39">
            <w:pPr>
              <w:spacing w:line="240" w:lineRule="exact"/>
              <w:ind w:left="120" w:right="122"/>
              <w:jc w:val="center"/>
              <w:rPr>
                <w:rFonts w:ascii="Times New Roman" w:eastAsia="Times New Roman" w:hAnsi="Times New Roman"/>
                <w:lang w:val="ru-RU"/>
              </w:rPr>
            </w:pPr>
            <w:r w:rsidRPr="00A17D39">
              <w:rPr>
                <w:rFonts w:ascii="Times New Roman" w:eastAsia="Times New Roman" w:hAnsi="Times New Roman"/>
                <w:spacing w:val="-2"/>
              </w:rPr>
              <w:t>https</w:t>
            </w:r>
            <w:r w:rsidRPr="00A17D39">
              <w:rPr>
                <w:rFonts w:ascii="Times New Roman" w:eastAsia="Times New Roman" w:hAnsi="Times New Roman"/>
                <w:spacing w:val="-2"/>
                <w:lang w:val="ru-RU"/>
              </w:rPr>
              <w:t>://</w:t>
            </w:r>
            <w:r w:rsidRPr="00A17D39">
              <w:rPr>
                <w:rFonts w:ascii="Times New Roman" w:eastAsia="Times New Roman" w:hAnsi="Times New Roman"/>
                <w:spacing w:val="-2"/>
              </w:rPr>
              <w:t>vk</w:t>
            </w:r>
            <w:r w:rsidRPr="00A17D39">
              <w:rPr>
                <w:rFonts w:ascii="Times New Roman" w:eastAsia="Times New Roman" w:hAnsi="Times New Roman"/>
                <w:spacing w:val="-2"/>
                <w:lang w:val="ru-RU"/>
              </w:rPr>
              <w:t>.</w:t>
            </w:r>
            <w:r w:rsidRPr="00A17D39">
              <w:rPr>
                <w:rFonts w:ascii="Times New Roman" w:eastAsia="Times New Roman" w:hAnsi="Times New Roman"/>
                <w:spacing w:val="-2"/>
              </w:rPr>
              <w:t>com</w:t>
            </w:r>
            <w:r w:rsidRPr="00A17D39">
              <w:rPr>
                <w:rFonts w:ascii="Times New Roman" w:eastAsia="Times New Roman" w:hAnsi="Times New Roman"/>
                <w:spacing w:val="-2"/>
                <w:lang w:val="ru-RU"/>
              </w:rPr>
              <w:t>/</w:t>
            </w:r>
            <w:r w:rsidRPr="00A17D39">
              <w:rPr>
                <w:rFonts w:ascii="Times New Roman" w:eastAsia="Times New Roman" w:hAnsi="Times New Roman"/>
                <w:spacing w:val="-2"/>
              </w:rPr>
              <w:t>public</w:t>
            </w:r>
            <w:r w:rsidRPr="00A17D39">
              <w:rPr>
                <w:rFonts w:ascii="Times New Roman" w:eastAsia="Times New Roman" w:hAnsi="Times New Roman"/>
                <w:spacing w:val="-2"/>
                <w:lang w:val="ru-RU"/>
              </w:rPr>
              <w:t>192463195</w:t>
            </w:r>
          </w:p>
        </w:tc>
        <w:tc>
          <w:tcPr>
            <w:tcW w:w="1367" w:type="dxa"/>
          </w:tcPr>
          <w:p w:rsidR="00A17D39" w:rsidRPr="00A17D39" w:rsidRDefault="00A17D39" w:rsidP="00A17D39">
            <w:pPr>
              <w:spacing w:line="247" w:lineRule="exact"/>
              <w:ind w:hanging="21"/>
              <w:jc w:val="center"/>
              <w:rPr>
                <w:rFonts w:ascii="Times New Roman" w:eastAsia="Times New Roman" w:hAnsi="Times New Roman"/>
              </w:rPr>
            </w:pPr>
            <w:r w:rsidRPr="00A17D39">
              <w:rPr>
                <w:rFonts w:ascii="Times New Roman" w:eastAsia="Times New Roman" w:hAnsi="Times New Roman"/>
                <w:spacing w:val="-5"/>
              </w:rPr>
              <w:t>80</w:t>
            </w:r>
          </w:p>
        </w:tc>
        <w:tc>
          <w:tcPr>
            <w:tcW w:w="1267" w:type="dxa"/>
          </w:tcPr>
          <w:p w:rsidR="00A17D39" w:rsidRPr="00A17D39" w:rsidRDefault="00A17D39" w:rsidP="00A17D39">
            <w:pPr>
              <w:spacing w:line="247" w:lineRule="exact"/>
              <w:ind w:hanging="6"/>
              <w:jc w:val="center"/>
              <w:rPr>
                <w:rFonts w:ascii="Times New Roman" w:eastAsia="Times New Roman" w:hAnsi="Times New Roman"/>
              </w:rPr>
            </w:pPr>
            <w:r w:rsidRPr="00A17D39">
              <w:rPr>
                <w:rFonts w:ascii="Times New Roman" w:eastAsia="Times New Roman" w:hAnsi="Times New Roman"/>
                <w:spacing w:val="-4"/>
              </w:rPr>
              <w:t>7911</w:t>
            </w:r>
          </w:p>
        </w:tc>
        <w:tc>
          <w:tcPr>
            <w:tcW w:w="1172" w:type="dxa"/>
          </w:tcPr>
          <w:p w:rsidR="00A17D39" w:rsidRPr="00A17D39" w:rsidRDefault="00A17D39" w:rsidP="00A17D39">
            <w:pPr>
              <w:spacing w:line="247" w:lineRule="exact"/>
              <w:ind w:firstLine="38"/>
              <w:jc w:val="center"/>
              <w:rPr>
                <w:rFonts w:ascii="Times New Roman" w:eastAsia="Times New Roman" w:hAnsi="Times New Roman"/>
              </w:rPr>
            </w:pPr>
            <w:r w:rsidRPr="00A17D39">
              <w:rPr>
                <w:rFonts w:ascii="Times New Roman" w:eastAsia="Times New Roman" w:hAnsi="Times New Roman"/>
                <w:spacing w:val="-5"/>
              </w:rPr>
              <w:t>160</w:t>
            </w:r>
          </w:p>
        </w:tc>
        <w:tc>
          <w:tcPr>
            <w:tcW w:w="1492" w:type="dxa"/>
          </w:tcPr>
          <w:p w:rsidR="00A17D39" w:rsidRPr="00A17D39" w:rsidRDefault="00A17D39" w:rsidP="00A17D39">
            <w:pPr>
              <w:spacing w:line="247" w:lineRule="exact"/>
              <w:ind w:left="245" w:right="226"/>
              <w:jc w:val="center"/>
              <w:rPr>
                <w:rFonts w:ascii="Times New Roman" w:eastAsia="Times New Roman" w:hAnsi="Times New Roman"/>
              </w:rPr>
            </w:pPr>
            <w:r w:rsidRPr="00A17D39">
              <w:rPr>
                <w:rFonts w:ascii="Times New Roman" w:eastAsia="Times New Roman" w:hAnsi="Times New Roman"/>
                <w:spacing w:val="-5"/>
              </w:rPr>
              <w:t>112</w:t>
            </w:r>
          </w:p>
        </w:tc>
      </w:tr>
      <w:tr w:rsidR="00A17D39" w:rsidRPr="00A17D39" w:rsidTr="00A17D39">
        <w:trPr>
          <w:trHeight w:val="506"/>
        </w:trPr>
        <w:tc>
          <w:tcPr>
            <w:tcW w:w="470" w:type="dxa"/>
          </w:tcPr>
          <w:p w:rsidR="00A17D39" w:rsidRPr="00A17D39" w:rsidRDefault="00A17D39" w:rsidP="00A17D39">
            <w:pPr>
              <w:spacing w:line="247" w:lineRule="exact"/>
              <w:ind w:left="127"/>
              <w:rPr>
                <w:rFonts w:ascii="Times New Roman" w:eastAsia="Times New Roman" w:hAnsi="Times New Roman"/>
              </w:rPr>
            </w:pPr>
            <w:r w:rsidRPr="00A17D39">
              <w:rPr>
                <w:rFonts w:ascii="Times New Roman" w:eastAsia="Times New Roman" w:hAnsi="Times New Roman"/>
                <w:spacing w:val="-5"/>
              </w:rPr>
              <w:t>11</w:t>
            </w:r>
          </w:p>
        </w:tc>
        <w:tc>
          <w:tcPr>
            <w:tcW w:w="4237" w:type="dxa"/>
          </w:tcPr>
          <w:p w:rsidR="00A17D39" w:rsidRPr="00A17D39" w:rsidRDefault="00A17D39" w:rsidP="00A17D39">
            <w:pPr>
              <w:spacing w:line="247" w:lineRule="exact"/>
              <w:jc w:val="center"/>
              <w:rPr>
                <w:rFonts w:ascii="Times New Roman" w:eastAsia="Times New Roman" w:hAnsi="Times New Roman"/>
              </w:rPr>
            </w:pPr>
            <w:r w:rsidRPr="00A17D39">
              <w:rPr>
                <w:rFonts w:ascii="Times New Roman" w:eastAsia="Times New Roman" w:hAnsi="Times New Roman"/>
              </w:rPr>
              <w:t>Богородская</w:t>
            </w:r>
            <w:r w:rsidRPr="00A17D39">
              <w:rPr>
                <w:rFonts w:ascii="Times New Roman" w:eastAsia="Times New Roman" w:hAnsi="Times New Roman"/>
                <w:spacing w:val="-6"/>
              </w:rPr>
              <w:t xml:space="preserve"> </w:t>
            </w:r>
            <w:r w:rsidRPr="00A17D39">
              <w:rPr>
                <w:rFonts w:ascii="Times New Roman" w:eastAsia="Times New Roman" w:hAnsi="Times New Roman"/>
              </w:rPr>
              <w:t>сельская</w:t>
            </w:r>
            <w:r w:rsidRPr="00A17D39">
              <w:rPr>
                <w:rFonts w:ascii="Times New Roman" w:eastAsia="Times New Roman" w:hAnsi="Times New Roman"/>
                <w:spacing w:val="-5"/>
              </w:rPr>
              <w:t xml:space="preserve"> </w:t>
            </w:r>
            <w:r w:rsidRPr="00A17D39">
              <w:rPr>
                <w:rFonts w:ascii="Times New Roman" w:eastAsia="Times New Roman" w:hAnsi="Times New Roman"/>
                <w:spacing w:val="-2"/>
              </w:rPr>
              <w:t>библиотека</w:t>
            </w:r>
          </w:p>
        </w:tc>
        <w:tc>
          <w:tcPr>
            <w:tcW w:w="5124" w:type="dxa"/>
          </w:tcPr>
          <w:p w:rsidR="00A17D39" w:rsidRPr="00A17D39" w:rsidRDefault="00A17D39" w:rsidP="00A17D39">
            <w:pPr>
              <w:spacing w:line="246" w:lineRule="exact"/>
              <w:ind w:left="970"/>
              <w:rPr>
                <w:rFonts w:ascii="Times New Roman" w:eastAsia="Times New Roman" w:hAnsi="Times New Roman"/>
                <w:lang w:val="ru-RU"/>
              </w:rPr>
            </w:pPr>
            <w:r w:rsidRPr="00A17D39">
              <w:rPr>
                <w:rFonts w:ascii="Times New Roman" w:eastAsia="Times New Roman" w:hAnsi="Times New Roman"/>
                <w:lang w:val="ru-RU"/>
              </w:rPr>
              <w:t>Богородская</w:t>
            </w:r>
            <w:r w:rsidRPr="00A17D39">
              <w:rPr>
                <w:rFonts w:ascii="Times New Roman" w:eastAsia="Times New Roman" w:hAnsi="Times New Roman"/>
                <w:spacing w:val="-6"/>
                <w:lang w:val="ru-RU"/>
              </w:rPr>
              <w:t xml:space="preserve"> </w:t>
            </w:r>
            <w:r w:rsidRPr="00A17D39">
              <w:rPr>
                <w:rFonts w:ascii="Times New Roman" w:eastAsia="Times New Roman" w:hAnsi="Times New Roman"/>
                <w:lang w:val="ru-RU"/>
              </w:rPr>
              <w:t>сельская</w:t>
            </w:r>
            <w:r w:rsidRPr="00A17D39">
              <w:rPr>
                <w:rFonts w:ascii="Times New Roman" w:eastAsia="Times New Roman" w:hAnsi="Times New Roman"/>
                <w:spacing w:val="-5"/>
                <w:lang w:val="ru-RU"/>
              </w:rPr>
              <w:t xml:space="preserve"> </w:t>
            </w:r>
            <w:r w:rsidRPr="00A17D39">
              <w:rPr>
                <w:rFonts w:ascii="Times New Roman" w:eastAsia="Times New Roman" w:hAnsi="Times New Roman"/>
                <w:spacing w:val="-2"/>
                <w:lang w:val="ru-RU"/>
              </w:rPr>
              <w:t>библиотека</w:t>
            </w:r>
          </w:p>
          <w:p w:rsidR="00A17D39" w:rsidRPr="00A17D39" w:rsidRDefault="00A17D39" w:rsidP="00A17D39">
            <w:pPr>
              <w:spacing w:line="240" w:lineRule="exact"/>
              <w:ind w:left="931"/>
              <w:rPr>
                <w:rFonts w:ascii="Times New Roman" w:eastAsia="Times New Roman" w:hAnsi="Times New Roman"/>
                <w:lang w:val="ru-RU"/>
              </w:rPr>
            </w:pPr>
            <w:r w:rsidRPr="00A17D39">
              <w:rPr>
                <w:rFonts w:ascii="Times New Roman" w:eastAsia="Times New Roman" w:hAnsi="Times New Roman"/>
                <w:spacing w:val="-2"/>
              </w:rPr>
              <w:t>https</w:t>
            </w:r>
            <w:r w:rsidRPr="00A17D39">
              <w:rPr>
                <w:rFonts w:ascii="Times New Roman" w:eastAsia="Times New Roman" w:hAnsi="Times New Roman"/>
                <w:spacing w:val="-2"/>
                <w:lang w:val="ru-RU"/>
              </w:rPr>
              <w:t>://</w:t>
            </w:r>
            <w:r w:rsidRPr="00A17D39">
              <w:rPr>
                <w:rFonts w:ascii="Times New Roman" w:eastAsia="Times New Roman" w:hAnsi="Times New Roman"/>
                <w:spacing w:val="-2"/>
              </w:rPr>
              <w:t>ok</w:t>
            </w:r>
            <w:r w:rsidRPr="00A17D39">
              <w:rPr>
                <w:rFonts w:ascii="Times New Roman" w:eastAsia="Times New Roman" w:hAnsi="Times New Roman"/>
                <w:spacing w:val="-2"/>
                <w:lang w:val="ru-RU"/>
              </w:rPr>
              <w:t>.</w:t>
            </w:r>
            <w:r w:rsidRPr="00A17D39">
              <w:rPr>
                <w:rFonts w:ascii="Times New Roman" w:eastAsia="Times New Roman" w:hAnsi="Times New Roman"/>
                <w:spacing w:val="-2"/>
              </w:rPr>
              <w:t>ru</w:t>
            </w:r>
            <w:r w:rsidRPr="00A17D39">
              <w:rPr>
                <w:rFonts w:ascii="Times New Roman" w:eastAsia="Times New Roman" w:hAnsi="Times New Roman"/>
                <w:spacing w:val="-2"/>
                <w:lang w:val="ru-RU"/>
              </w:rPr>
              <w:t>/</w:t>
            </w:r>
            <w:r w:rsidRPr="00A17D39">
              <w:rPr>
                <w:rFonts w:ascii="Times New Roman" w:eastAsia="Times New Roman" w:hAnsi="Times New Roman"/>
                <w:spacing w:val="-2"/>
              </w:rPr>
              <w:t>group</w:t>
            </w:r>
            <w:r w:rsidRPr="00A17D39">
              <w:rPr>
                <w:rFonts w:ascii="Times New Roman" w:eastAsia="Times New Roman" w:hAnsi="Times New Roman"/>
                <w:spacing w:val="-2"/>
                <w:lang w:val="ru-RU"/>
              </w:rPr>
              <w:t>/57276156149885</w:t>
            </w:r>
          </w:p>
        </w:tc>
        <w:tc>
          <w:tcPr>
            <w:tcW w:w="1367" w:type="dxa"/>
          </w:tcPr>
          <w:p w:rsidR="00A17D39" w:rsidRPr="00A17D39" w:rsidRDefault="00A17D39" w:rsidP="00A17D39">
            <w:pPr>
              <w:spacing w:line="247" w:lineRule="exact"/>
              <w:ind w:hanging="21"/>
              <w:jc w:val="center"/>
              <w:rPr>
                <w:rFonts w:ascii="Times New Roman" w:eastAsia="Times New Roman" w:hAnsi="Times New Roman"/>
              </w:rPr>
            </w:pPr>
            <w:r w:rsidRPr="00A17D39">
              <w:rPr>
                <w:rFonts w:ascii="Times New Roman" w:eastAsia="Times New Roman" w:hAnsi="Times New Roman"/>
                <w:spacing w:val="-5"/>
              </w:rPr>
              <w:t>72</w:t>
            </w:r>
          </w:p>
        </w:tc>
        <w:tc>
          <w:tcPr>
            <w:tcW w:w="1267" w:type="dxa"/>
          </w:tcPr>
          <w:p w:rsidR="00A17D39" w:rsidRPr="00A17D39" w:rsidRDefault="00A17D39" w:rsidP="00A17D39">
            <w:pPr>
              <w:spacing w:line="247" w:lineRule="exact"/>
              <w:ind w:hanging="6"/>
              <w:jc w:val="center"/>
              <w:rPr>
                <w:rFonts w:ascii="Times New Roman" w:eastAsia="Times New Roman" w:hAnsi="Times New Roman"/>
              </w:rPr>
            </w:pPr>
            <w:r w:rsidRPr="00A17D39">
              <w:rPr>
                <w:rFonts w:ascii="Times New Roman" w:eastAsia="Times New Roman" w:hAnsi="Times New Roman"/>
                <w:spacing w:val="-2"/>
              </w:rPr>
              <w:t>6484</w:t>
            </w:r>
          </w:p>
        </w:tc>
        <w:tc>
          <w:tcPr>
            <w:tcW w:w="1172" w:type="dxa"/>
          </w:tcPr>
          <w:p w:rsidR="00A17D39" w:rsidRPr="00A17D39" w:rsidRDefault="00A17D39" w:rsidP="00A17D39">
            <w:pPr>
              <w:spacing w:line="247" w:lineRule="exact"/>
              <w:ind w:firstLine="38"/>
              <w:jc w:val="center"/>
              <w:rPr>
                <w:rFonts w:ascii="Times New Roman" w:eastAsia="Times New Roman" w:hAnsi="Times New Roman"/>
              </w:rPr>
            </w:pPr>
            <w:r w:rsidRPr="00A17D39">
              <w:rPr>
                <w:rFonts w:ascii="Times New Roman" w:eastAsia="Times New Roman" w:hAnsi="Times New Roman"/>
                <w:spacing w:val="-5"/>
              </w:rPr>
              <w:t>104</w:t>
            </w:r>
          </w:p>
        </w:tc>
        <w:tc>
          <w:tcPr>
            <w:tcW w:w="1492" w:type="dxa"/>
          </w:tcPr>
          <w:p w:rsidR="00A17D39" w:rsidRPr="00A17D39" w:rsidRDefault="00A17D39" w:rsidP="00A17D39">
            <w:pPr>
              <w:spacing w:line="247" w:lineRule="exact"/>
              <w:ind w:left="245" w:right="226"/>
              <w:jc w:val="center"/>
              <w:rPr>
                <w:rFonts w:ascii="Times New Roman" w:eastAsia="Times New Roman" w:hAnsi="Times New Roman"/>
              </w:rPr>
            </w:pPr>
            <w:r w:rsidRPr="00A17D39">
              <w:rPr>
                <w:rFonts w:ascii="Times New Roman" w:eastAsia="Times New Roman" w:hAnsi="Times New Roman"/>
                <w:spacing w:val="-5"/>
              </w:rPr>
              <w:t>97</w:t>
            </w:r>
          </w:p>
        </w:tc>
      </w:tr>
      <w:tr w:rsidR="00A17D39" w:rsidRPr="00A17D39" w:rsidTr="00A17D39">
        <w:trPr>
          <w:trHeight w:val="273"/>
        </w:trPr>
        <w:tc>
          <w:tcPr>
            <w:tcW w:w="470" w:type="dxa"/>
          </w:tcPr>
          <w:p w:rsidR="00A17D39" w:rsidRPr="00A17D39" w:rsidRDefault="00A17D39" w:rsidP="00A17D39">
            <w:pPr>
              <w:spacing w:line="247" w:lineRule="exact"/>
              <w:ind w:left="127"/>
              <w:rPr>
                <w:rFonts w:ascii="Times New Roman" w:eastAsia="Times New Roman" w:hAnsi="Times New Roman"/>
              </w:rPr>
            </w:pPr>
            <w:r w:rsidRPr="00A17D39">
              <w:rPr>
                <w:rFonts w:ascii="Times New Roman" w:eastAsia="Times New Roman" w:hAnsi="Times New Roman"/>
                <w:spacing w:val="-5"/>
              </w:rPr>
              <w:t>12</w:t>
            </w:r>
          </w:p>
        </w:tc>
        <w:tc>
          <w:tcPr>
            <w:tcW w:w="4237" w:type="dxa"/>
          </w:tcPr>
          <w:p w:rsidR="00A17D39" w:rsidRPr="00A17D39" w:rsidRDefault="00A17D39" w:rsidP="00A17D39">
            <w:pPr>
              <w:spacing w:line="246" w:lineRule="exact"/>
              <w:jc w:val="center"/>
              <w:rPr>
                <w:rFonts w:ascii="Times New Roman" w:eastAsia="Times New Roman" w:hAnsi="Times New Roman"/>
                <w:lang w:val="ru-RU"/>
              </w:rPr>
            </w:pPr>
            <w:r w:rsidRPr="00A17D39">
              <w:rPr>
                <w:rFonts w:ascii="Times New Roman" w:eastAsia="Times New Roman" w:hAnsi="Times New Roman"/>
                <w:lang w:val="ru-RU"/>
              </w:rPr>
              <w:t>Больше-Сарсинская</w:t>
            </w:r>
            <w:r w:rsidRPr="00A17D39">
              <w:rPr>
                <w:rFonts w:ascii="Times New Roman" w:eastAsia="Times New Roman" w:hAnsi="Times New Roman"/>
                <w:spacing w:val="-8"/>
                <w:lang w:val="ru-RU"/>
              </w:rPr>
              <w:t xml:space="preserve"> </w:t>
            </w:r>
            <w:r w:rsidRPr="00A17D39">
              <w:rPr>
                <w:rFonts w:ascii="Times New Roman" w:eastAsia="Times New Roman" w:hAnsi="Times New Roman"/>
                <w:lang w:val="ru-RU"/>
              </w:rPr>
              <w:t>сельская</w:t>
            </w:r>
            <w:r w:rsidRPr="00A17D39">
              <w:rPr>
                <w:rFonts w:ascii="Times New Roman" w:eastAsia="Times New Roman" w:hAnsi="Times New Roman"/>
                <w:spacing w:val="-8"/>
                <w:lang w:val="ru-RU"/>
              </w:rPr>
              <w:t xml:space="preserve"> </w:t>
            </w:r>
            <w:r>
              <w:rPr>
                <w:rFonts w:ascii="Times New Roman" w:eastAsia="Times New Roman" w:hAnsi="Times New Roman"/>
                <w:spacing w:val="-2"/>
                <w:lang w:val="ru-RU"/>
              </w:rPr>
              <w:t>библио</w:t>
            </w:r>
            <w:r w:rsidRPr="00A17D39">
              <w:rPr>
                <w:rFonts w:ascii="Times New Roman" w:eastAsia="Times New Roman" w:hAnsi="Times New Roman"/>
                <w:spacing w:val="-4"/>
                <w:lang w:val="ru-RU"/>
              </w:rPr>
              <w:t>тека</w:t>
            </w:r>
          </w:p>
        </w:tc>
        <w:tc>
          <w:tcPr>
            <w:tcW w:w="5124" w:type="dxa"/>
          </w:tcPr>
          <w:p w:rsidR="00A17D39" w:rsidRPr="00A17D39" w:rsidRDefault="00A17D39" w:rsidP="00A17D39">
            <w:pPr>
              <w:spacing w:line="247" w:lineRule="exact"/>
              <w:ind w:left="131" w:right="122"/>
              <w:jc w:val="center"/>
              <w:rPr>
                <w:rFonts w:ascii="Times New Roman" w:eastAsia="Times New Roman" w:hAnsi="Times New Roman"/>
                <w:lang w:val="ru-RU"/>
              </w:rPr>
            </w:pPr>
            <w:r w:rsidRPr="00A17D39">
              <w:rPr>
                <w:rFonts w:ascii="Times New Roman" w:eastAsia="Times New Roman" w:hAnsi="Times New Roman"/>
                <w:lang w:val="ru-RU"/>
              </w:rPr>
              <w:t>«Библиотека</w:t>
            </w:r>
            <w:r w:rsidRPr="00A17D39">
              <w:rPr>
                <w:rFonts w:ascii="Times New Roman" w:eastAsia="Times New Roman" w:hAnsi="Times New Roman"/>
                <w:spacing w:val="-8"/>
                <w:lang w:val="ru-RU"/>
              </w:rPr>
              <w:t xml:space="preserve"> </w:t>
            </w:r>
            <w:r w:rsidRPr="00A17D39">
              <w:rPr>
                <w:rFonts w:ascii="Times New Roman" w:eastAsia="Times New Roman" w:hAnsi="Times New Roman"/>
                <w:lang w:val="ru-RU"/>
              </w:rPr>
              <w:t>Большой</w:t>
            </w:r>
            <w:r w:rsidRPr="00A17D39">
              <w:rPr>
                <w:rFonts w:ascii="Times New Roman" w:eastAsia="Times New Roman" w:hAnsi="Times New Roman"/>
                <w:spacing w:val="-7"/>
                <w:lang w:val="ru-RU"/>
              </w:rPr>
              <w:t xml:space="preserve"> </w:t>
            </w:r>
            <w:r w:rsidRPr="00A17D39">
              <w:rPr>
                <w:rFonts w:ascii="Times New Roman" w:eastAsia="Times New Roman" w:hAnsi="Times New Roman"/>
                <w:lang w:val="ru-RU"/>
              </w:rPr>
              <w:t>Сарс»</w:t>
            </w:r>
            <w:r w:rsidRPr="00A17D39">
              <w:rPr>
                <w:rFonts w:ascii="Times New Roman" w:eastAsia="Times New Roman" w:hAnsi="Times New Roman"/>
                <w:spacing w:val="-9"/>
                <w:lang w:val="ru-RU"/>
              </w:rPr>
              <w:t xml:space="preserve"> </w:t>
            </w:r>
            <w:r w:rsidRPr="00A17D39">
              <w:rPr>
                <w:rFonts w:ascii="Times New Roman" w:eastAsia="Times New Roman" w:hAnsi="Times New Roman"/>
                <w:spacing w:val="-2"/>
              </w:rPr>
              <w:t>https</w:t>
            </w:r>
            <w:r w:rsidRPr="00A17D39">
              <w:rPr>
                <w:rFonts w:ascii="Times New Roman" w:eastAsia="Times New Roman" w:hAnsi="Times New Roman"/>
                <w:spacing w:val="-2"/>
                <w:lang w:val="ru-RU"/>
              </w:rPr>
              <w:t>://</w:t>
            </w:r>
            <w:r w:rsidRPr="00A17D39">
              <w:rPr>
                <w:rFonts w:ascii="Times New Roman" w:eastAsia="Times New Roman" w:hAnsi="Times New Roman"/>
                <w:spacing w:val="-2"/>
              </w:rPr>
              <w:t>vk</w:t>
            </w:r>
            <w:r w:rsidRPr="00A17D39">
              <w:rPr>
                <w:rFonts w:ascii="Times New Roman" w:eastAsia="Times New Roman" w:hAnsi="Times New Roman"/>
                <w:spacing w:val="-2"/>
                <w:lang w:val="ru-RU"/>
              </w:rPr>
              <w:t>.</w:t>
            </w:r>
            <w:r w:rsidRPr="00A17D39">
              <w:rPr>
                <w:rFonts w:ascii="Times New Roman" w:eastAsia="Times New Roman" w:hAnsi="Times New Roman"/>
                <w:spacing w:val="-2"/>
              </w:rPr>
              <w:t>com</w:t>
            </w:r>
            <w:r w:rsidRPr="00A17D39">
              <w:rPr>
                <w:rFonts w:ascii="Times New Roman" w:eastAsia="Times New Roman" w:hAnsi="Times New Roman"/>
                <w:spacing w:val="-2"/>
                <w:lang w:val="ru-RU"/>
              </w:rPr>
              <w:t>/</w:t>
            </w:r>
            <w:r w:rsidRPr="00A17D39">
              <w:rPr>
                <w:rFonts w:ascii="Times New Roman" w:eastAsia="Times New Roman" w:hAnsi="Times New Roman"/>
                <w:spacing w:val="-2"/>
              </w:rPr>
              <w:t>bsarsbibl</w:t>
            </w:r>
          </w:p>
        </w:tc>
        <w:tc>
          <w:tcPr>
            <w:tcW w:w="1367" w:type="dxa"/>
          </w:tcPr>
          <w:p w:rsidR="00A17D39" w:rsidRPr="00A17D39" w:rsidRDefault="00A17D39" w:rsidP="00A17D39">
            <w:pPr>
              <w:spacing w:line="247" w:lineRule="exact"/>
              <w:ind w:hanging="21"/>
              <w:jc w:val="center"/>
              <w:rPr>
                <w:rFonts w:ascii="Times New Roman" w:eastAsia="Times New Roman" w:hAnsi="Times New Roman"/>
              </w:rPr>
            </w:pPr>
            <w:r w:rsidRPr="00A17D39">
              <w:rPr>
                <w:rFonts w:ascii="Times New Roman" w:eastAsia="Times New Roman" w:hAnsi="Times New Roman"/>
                <w:spacing w:val="-5"/>
              </w:rPr>
              <w:t>323</w:t>
            </w:r>
          </w:p>
        </w:tc>
        <w:tc>
          <w:tcPr>
            <w:tcW w:w="1267" w:type="dxa"/>
          </w:tcPr>
          <w:p w:rsidR="00A17D39" w:rsidRPr="00A17D39" w:rsidRDefault="00A17D39" w:rsidP="00A17D39">
            <w:pPr>
              <w:spacing w:line="247" w:lineRule="exact"/>
              <w:ind w:hanging="6"/>
              <w:jc w:val="center"/>
              <w:rPr>
                <w:rFonts w:ascii="Times New Roman" w:eastAsia="Times New Roman" w:hAnsi="Times New Roman"/>
              </w:rPr>
            </w:pPr>
            <w:r w:rsidRPr="00A17D39">
              <w:rPr>
                <w:rFonts w:ascii="Times New Roman" w:eastAsia="Times New Roman" w:hAnsi="Times New Roman"/>
                <w:spacing w:val="-4"/>
              </w:rPr>
              <w:t>18972</w:t>
            </w:r>
          </w:p>
        </w:tc>
        <w:tc>
          <w:tcPr>
            <w:tcW w:w="1172" w:type="dxa"/>
          </w:tcPr>
          <w:p w:rsidR="00A17D39" w:rsidRPr="00A17D39" w:rsidRDefault="00A17D39" w:rsidP="00A17D39">
            <w:pPr>
              <w:spacing w:line="247" w:lineRule="exact"/>
              <w:ind w:firstLine="38"/>
              <w:jc w:val="center"/>
              <w:rPr>
                <w:rFonts w:ascii="Times New Roman" w:eastAsia="Times New Roman" w:hAnsi="Times New Roman"/>
              </w:rPr>
            </w:pPr>
            <w:r w:rsidRPr="00A17D39">
              <w:rPr>
                <w:rFonts w:ascii="Times New Roman" w:eastAsia="Times New Roman" w:hAnsi="Times New Roman"/>
                <w:spacing w:val="-5"/>
              </w:rPr>
              <w:t>223</w:t>
            </w:r>
          </w:p>
        </w:tc>
        <w:tc>
          <w:tcPr>
            <w:tcW w:w="1492" w:type="dxa"/>
          </w:tcPr>
          <w:p w:rsidR="00A17D39" w:rsidRPr="00A17D39" w:rsidRDefault="00A17D39" w:rsidP="00A17D39">
            <w:pPr>
              <w:spacing w:line="247" w:lineRule="exact"/>
              <w:ind w:left="245" w:right="226"/>
              <w:jc w:val="center"/>
              <w:rPr>
                <w:rFonts w:ascii="Times New Roman" w:eastAsia="Times New Roman" w:hAnsi="Times New Roman"/>
              </w:rPr>
            </w:pPr>
            <w:r w:rsidRPr="00A17D39">
              <w:rPr>
                <w:rFonts w:ascii="Times New Roman" w:eastAsia="Times New Roman" w:hAnsi="Times New Roman"/>
                <w:spacing w:val="-5"/>
              </w:rPr>
              <w:t>199</w:t>
            </w:r>
          </w:p>
        </w:tc>
      </w:tr>
      <w:tr w:rsidR="00A17D39" w:rsidRPr="00A17D39" w:rsidTr="00A17D39">
        <w:trPr>
          <w:trHeight w:val="506"/>
        </w:trPr>
        <w:tc>
          <w:tcPr>
            <w:tcW w:w="470" w:type="dxa"/>
          </w:tcPr>
          <w:p w:rsidR="00A17D39" w:rsidRPr="00A17D39" w:rsidRDefault="00A17D39" w:rsidP="00A17D39">
            <w:pPr>
              <w:spacing w:line="247" w:lineRule="exact"/>
              <w:ind w:left="127"/>
              <w:rPr>
                <w:rFonts w:ascii="Times New Roman" w:eastAsia="Times New Roman" w:hAnsi="Times New Roman"/>
              </w:rPr>
            </w:pPr>
            <w:r w:rsidRPr="00A17D39">
              <w:rPr>
                <w:rFonts w:ascii="Times New Roman" w:eastAsia="Times New Roman" w:hAnsi="Times New Roman"/>
                <w:spacing w:val="-5"/>
              </w:rPr>
              <w:t>13</w:t>
            </w:r>
          </w:p>
        </w:tc>
        <w:tc>
          <w:tcPr>
            <w:tcW w:w="4237" w:type="dxa"/>
          </w:tcPr>
          <w:p w:rsidR="00A17D39" w:rsidRPr="00A17D39" w:rsidRDefault="00A17D39" w:rsidP="00A17D39">
            <w:pPr>
              <w:spacing w:line="247" w:lineRule="exact"/>
              <w:jc w:val="center"/>
              <w:rPr>
                <w:rFonts w:ascii="Times New Roman" w:eastAsia="Times New Roman" w:hAnsi="Times New Roman"/>
              </w:rPr>
            </w:pPr>
            <w:r w:rsidRPr="00A17D39">
              <w:rPr>
                <w:rFonts w:ascii="Times New Roman" w:eastAsia="Times New Roman" w:hAnsi="Times New Roman"/>
              </w:rPr>
              <w:t>Верх-Тюшевская</w:t>
            </w:r>
            <w:r w:rsidRPr="00A17D39">
              <w:rPr>
                <w:rFonts w:ascii="Times New Roman" w:eastAsia="Times New Roman" w:hAnsi="Times New Roman"/>
                <w:spacing w:val="-8"/>
              </w:rPr>
              <w:t xml:space="preserve"> </w:t>
            </w:r>
            <w:r w:rsidRPr="00A17D39">
              <w:rPr>
                <w:rFonts w:ascii="Times New Roman" w:eastAsia="Times New Roman" w:hAnsi="Times New Roman"/>
              </w:rPr>
              <w:t>сельская</w:t>
            </w:r>
            <w:r w:rsidRPr="00A17D39">
              <w:rPr>
                <w:rFonts w:ascii="Times New Roman" w:eastAsia="Times New Roman" w:hAnsi="Times New Roman"/>
                <w:spacing w:val="-8"/>
              </w:rPr>
              <w:t xml:space="preserve"> </w:t>
            </w:r>
            <w:r w:rsidRPr="00A17D39">
              <w:rPr>
                <w:rFonts w:ascii="Times New Roman" w:eastAsia="Times New Roman" w:hAnsi="Times New Roman"/>
                <w:spacing w:val="-2"/>
              </w:rPr>
              <w:t>библиотека</w:t>
            </w:r>
          </w:p>
        </w:tc>
        <w:tc>
          <w:tcPr>
            <w:tcW w:w="5124" w:type="dxa"/>
          </w:tcPr>
          <w:p w:rsidR="00A17D39" w:rsidRPr="00A17D39" w:rsidRDefault="00A17D39" w:rsidP="00A17D39">
            <w:pPr>
              <w:spacing w:line="246" w:lineRule="exact"/>
              <w:ind w:left="122" w:right="122"/>
              <w:jc w:val="center"/>
              <w:rPr>
                <w:rFonts w:ascii="Times New Roman" w:eastAsia="Times New Roman" w:hAnsi="Times New Roman"/>
                <w:lang w:val="ru-RU"/>
              </w:rPr>
            </w:pPr>
            <w:r w:rsidRPr="00A17D39">
              <w:rPr>
                <w:rFonts w:ascii="Times New Roman" w:eastAsia="Times New Roman" w:hAnsi="Times New Roman"/>
                <w:lang w:val="ru-RU"/>
              </w:rPr>
              <w:t>Верх-Тюшевская</w:t>
            </w:r>
            <w:r w:rsidRPr="00A17D39">
              <w:rPr>
                <w:rFonts w:ascii="Times New Roman" w:eastAsia="Times New Roman" w:hAnsi="Times New Roman"/>
                <w:spacing w:val="-8"/>
                <w:lang w:val="ru-RU"/>
              </w:rPr>
              <w:t xml:space="preserve"> </w:t>
            </w:r>
            <w:r w:rsidRPr="00A17D39">
              <w:rPr>
                <w:rFonts w:ascii="Times New Roman" w:eastAsia="Times New Roman" w:hAnsi="Times New Roman"/>
                <w:lang w:val="ru-RU"/>
              </w:rPr>
              <w:t>сельская</w:t>
            </w:r>
            <w:r w:rsidRPr="00A17D39">
              <w:rPr>
                <w:rFonts w:ascii="Times New Roman" w:eastAsia="Times New Roman" w:hAnsi="Times New Roman"/>
                <w:spacing w:val="-8"/>
                <w:lang w:val="ru-RU"/>
              </w:rPr>
              <w:t xml:space="preserve"> </w:t>
            </w:r>
            <w:r w:rsidRPr="00A17D39">
              <w:rPr>
                <w:rFonts w:ascii="Times New Roman" w:eastAsia="Times New Roman" w:hAnsi="Times New Roman"/>
                <w:spacing w:val="-2"/>
                <w:lang w:val="ru-RU"/>
              </w:rPr>
              <w:t>библиотека</w:t>
            </w:r>
          </w:p>
          <w:p w:rsidR="00A17D39" w:rsidRPr="00A17D39" w:rsidRDefault="00000388" w:rsidP="00A17D39">
            <w:pPr>
              <w:spacing w:line="240" w:lineRule="exact"/>
              <w:ind w:left="121" w:right="122"/>
              <w:jc w:val="center"/>
              <w:rPr>
                <w:rFonts w:ascii="Times New Roman" w:eastAsia="Times New Roman" w:hAnsi="Times New Roman"/>
                <w:lang w:val="ru-RU"/>
              </w:rPr>
            </w:pPr>
            <w:hyperlink r:id="rId90">
              <w:r w:rsidR="00A17D39" w:rsidRPr="00A17D39">
                <w:rPr>
                  <w:rFonts w:ascii="Times New Roman" w:eastAsia="Times New Roman" w:hAnsi="Times New Roman"/>
                  <w:spacing w:val="-2"/>
                </w:rPr>
                <w:t>https</w:t>
              </w:r>
              <w:r w:rsidR="00A17D39" w:rsidRPr="00A17D39">
                <w:rPr>
                  <w:rFonts w:ascii="Times New Roman" w:eastAsia="Times New Roman" w:hAnsi="Times New Roman"/>
                  <w:spacing w:val="-2"/>
                  <w:lang w:val="ru-RU"/>
                </w:rPr>
                <w:t>://</w:t>
              </w:r>
              <w:r w:rsidR="00A17D39" w:rsidRPr="00A17D39">
                <w:rPr>
                  <w:rFonts w:ascii="Times New Roman" w:eastAsia="Times New Roman" w:hAnsi="Times New Roman"/>
                  <w:spacing w:val="-2"/>
                </w:rPr>
                <w:t>vk</w:t>
              </w:r>
              <w:r w:rsidR="00A17D39" w:rsidRPr="00A17D39">
                <w:rPr>
                  <w:rFonts w:ascii="Times New Roman" w:eastAsia="Times New Roman" w:hAnsi="Times New Roman"/>
                  <w:spacing w:val="-2"/>
                  <w:lang w:val="ru-RU"/>
                </w:rPr>
                <w:t>.</w:t>
              </w:r>
              <w:r w:rsidR="00A17D39" w:rsidRPr="00A17D39">
                <w:rPr>
                  <w:rFonts w:ascii="Times New Roman" w:eastAsia="Times New Roman" w:hAnsi="Times New Roman"/>
                  <w:spacing w:val="-2"/>
                </w:rPr>
                <w:t>com</w:t>
              </w:r>
              <w:r w:rsidR="00A17D39" w:rsidRPr="00A17D39">
                <w:rPr>
                  <w:rFonts w:ascii="Times New Roman" w:eastAsia="Times New Roman" w:hAnsi="Times New Roman"/>
                  <w:spacing w:val="-2"/>
                  <w:lang w:val="ru-RU"/>
                </w:rPr>
                <w:t>/</w:t>
              </w:r>
              <w:r w:rsidR="00A17D39" w:rsidRPr="00A17D39">
                <w:rPr>
                  <w:rFonts w:ascii="Times New Roman" w:eastAsia="Times New Roman" w:hAnsi="Times New Roman"/>
                  <w:spacing w:val="-2"/>
                </w:rPr>
                <w:t>verkh</w:t>
              </w:r>
              <w:r w:rsidR="00A17D39" w:rsidRPr="00A17D39">
                <w:rPr>
                  <w:rFonts w:ascii="Times New Roman" w:eastAsia="Times New Roman" w:hAnsi="Times New Roman"/>
                  <w:spacing w:val="-2"/>
                  <w:lang w:val="ru-RU"/>
                </w:rPr>
                <w:t>_</w:t>
              </w:r>
              <w:r w:rsidR="00A17D39" w:rsidRPr="00A17D39">
                <w:rPr>
                  <w:rFonts w:ascii="Times New Roman" w:eastAsia="Times New Roman" w:hAnsi="Times New Roman"/>
                  <w:spacing w:val="-2"/>
                </w:rPr>
                <w:t>tyush</w:t>
              </w:r>
              <w:r w:rsidR="00A17D39" w:rsidRPr="00A17D39">
                <w:rPr>
                  <w:rFonts w:ascii="Times New Roman" w:eastAsia="Times New Roman" w:hAnsi="Times New Roman"/>
                  <w:spacing w:val="-2"/>
                  <w:lang w:val="ru-RU"/>
                </w:rPr>
                <w:t>_</w:t>
              </w:r>
              <w:r w:rsidR="00A17D39" w:rsidRPr="00A17D39">
                <w:rPr>
                  <w:rFonts w:ascii="Times New Roman" w:eastAsia="Times New Roman" w:hAnsi="Times New Roman"/>
                  <w:spacing w:val="-2"/>
                </w:rPr>
                <w:t>library</w:t>
              </w:r>
            </w:hyperlink>
          </w:p>
        </w:tc>
        <w:tc>
          <w:tcPr>
            <w:tcW w:w="1367" w:type="dxa"/>
          </w:tcPr>
          <w:p w:rsidR="00A17D39" w:rsidRPr="00A17D39" w:rsidRDefault="00A17D39" w:rsidP="00A17D39">
            <w:pPr>
              <w:spacing w:line="247" w:lineRule="exact"/>
              <w:ind w:hanging="21"/>
              <w:jc w:val="center"/>
              <w:rPr>
                <w:rFonts w:ascii="Times New Roman" w:eastAsia="Times New Roman" w:hAnsi="Times New Roman"/>
              </w:rPr>
            </w:pPr>
            <w:r w:rsidRPr="00A17D39">
              <w:rPr>
                <w:rFonts w:ascii="Times New Roman" w:eastAsia="Times New Roman" w:hAnsi="Times New Roman"/>
                <w:spacing w:val="-5"/>
              </w:rPr>
              <w:t>171</w:t>
            </w:r>
          </w:p>
        </w:tc>
        <w:tc>
          <w:tcPr>
            <w:tcW w:w="1267" w:type="dxa"/>
          </w:tcPr>
          <w:p w:rsidR="00A17D39" w:rsidRPr="00A17D39" w:rsidRDefault="00A17D39" w:rsidP="00A17D39">
            <w:pPr>
              <w:spacing w:line="247" w:lineRule="exact"/>
              <w:ind w:hanging="6"/>
              <w:jc w:val="center"/>
              <w:rPr>
                <w:rFonts w:ascii="Times New Roman" w:eastAsia="Times New Roman" w:hAnsi="Times New Roman"/>
              </w:rPr>
            </w:pPr>
            <w:r w:rsidRPr="00A17D39">
              <w:rPr>
                <w:rFonts w:ascii="Times New Roman" w:eastAsia="Times New Roman" w:hAnsi="Times New Roman"/>
                <w:spacing w:val="-2"/>
              </w:rPr>
              <w:t>18708</w:t>
            </w:r>
          </w:p>
        </w:tc>
        <w:tc>
          <w:tcPr>
            <w:tcW w:w="1172" w:type="dxa"/>
          </w:tcPr>
          <w:p w:rsidR="00A17D39" w:rsidRPr="00A17D39" w:rsidRDefault="00A17D39" w:rsidP="00A17D39">
            <w:pPr>
              <w:spacing w:line="247" w:lineRule="exact"/>
              <w:ind w:firstLine="38"/>
              <w:jc w:val="center"/>
              <w:rPr>
                <w:rFonts w:ascii="Times New Roman" w:eastAsia="Times New Roman" w:hAnsi="Times New Roman"/>
              </w:rPr>
            </w:pPr>
            <w:r w:rsidRPr="00A17D39">
              <w:rPr>
                <w:rFonts w:ascii="Times New Roman" w:eastAsia="Times New Roman" w:hAnsi="Times New Roman"/>
                <w:spacing w:val="-5"/>
              </w:rPr>
              <w:t>122</w:t>
            </w:r>
          </w:p>
        </w:tc>
        <w:tc>
          <w:tcPr>
            <w:tcW w:w="1492" w:type="dxa"/>
          </w:tcPr>
          <w:p w:rsidR="00A17D39" w:rsidRPr="00A17D39" w:rsidRDefault="00A17D39" w:rsidP="00A17D39">
            <w:pPr>
              <w:spacing w:line="247" w:lineRule="exact"/>
              <w:ind w:left="245" w:right="226"/>
              <w:jc w:val="center"/>
              <w:rPr>
                <w:rFonts w:ascii="Times New Roman" w:eastAsia="Times New Roman" w:hAnsi="Times New Roman"/>
              </w:rPr>
            </w:pPr>
            <w:r w:rsidRPr="00A17D39">
              <w:rPr>
                <w:rFonts w:ascii="Times New Roman" w:eastAsia="Times New Roman" w:hAnsi="Times New Roman"/>
                <w:spacing w:val="-5"/>
              </w:rPr>
              <w:t>109</w:t>
            </w:r>
          </w:p>
        </w:tc>
      </w:tr>
      <w:tr w:rsidR="00A17D39" w:rsidRPr="00A17D39" w:rsidTr="00A17D39">
        <w:trPr>
          <w:trHeight w:val="506"/>
        </w:trPr>
        <w:tc>
          <w:tcPr>
            <w:tcW w:w="470" w:type="dxa"/>
          </w:tcPr>
          <w:p w:rsidR="00A17D39" w:rsidRPr="00A17D39" w:rsidRDefault="00A17D39" w:rsidP="00A17D39">
            <w:pPr>
              <w:spacing w:line="247" w:lineRule="exact"/>
              <w:ind w:left="127"/>
              <w:rPr>
                <w:rFonts w:ascii="Times New Roman" w:eastAsia="Times New Roman" w:hAnsi="Times New Roman"/>
              </w:rPr>
            </w:pPr>
            <w:r w:rsidRPr="00A17D39">
              <w:rPr>
                <w:rFonts w:ascii="Times New Roman" w:eastAsia="Times New Roman" w:hAnsi="Times New Roman"/>
                <w:spacing w:val="-5"/>
              </w:rPr>
              <w:t>14</w:t>
            </w:r>
          </w:p>
        </w:tc>
        <w:tc>
          <w:tcPr>
            <w:tcW w:w="4237" w:type="dxa"/>
          </w:tcPr>
          <w:p w:rsidR="00A17D39" w:rsidRPr="00A17D39" w:rsidRDefault="00A17D39" w:rsidP="00A17D39">
            <w:pPr>
              <w:spacing w:line="246" w:lineRule="exact"/>
              <w:jc w:val="center"/>
              <w:rPr>
                <w:rFonts w:ascii="Times New Roman" w:eastAsia="Times New Roman" w:hAnsi="Times New Roman"/>
                <w:lang w:val="ru-RU"/>
              </w:rPr>
            </w:pPr>
            <w:r w:rsidRPr="00A17D39">
              <w:rPr>
                <w:rFonts w:ascii="Times New Roman" w:eastAsia="Times New Roman" w:hAnsi="Times New Roman"/>
                <w:lang w:val="ru-RU"/>
              </w:rPr>
              <w:t>Верх-Шуртанская</w:t>
            </w:r>
            <w:r w:rsidRPr="00A17D39">
              <w:rPr>
                <w:rFonts w:ascii="Times New Roman" w:eastAsia="Times New Roman" w:hAnsi="Times New Roman"/>
                <w:spacing w:val="-7"/>
                <w:lang w:val="ru-RU"/>
              </w:rPr>
              <w:t xml:space="preserve"> </w:t>
            </w:r>
            <w:r w:rsidRPr="00A17D39">
              <w:rPr>
                <w:rFonts w:ascii="Times New Roman" w:eastAsia="Times New Roman" w:hAnsi="Times New Roman"/>
                <w:lang w:val="ru-RU"/>
              </w:rPr>
              <w:t>сельская</w:t>
            </w:r>
            <w:r w:rsidRPr="00A17D39">
              <w:rPr>
                <w:rFonts w:ascii="Times New Roman" w:eastAsia="Times New Roman" w:hAnsi="Times New Roman"/>
                <w:spacing w:val="-5"/>
                <w:lang w:val="ru-RU"/>
              </w:rPr>
              <w:t xml:space="preserve"> </w:t>
            </w:r>
            <w:r w:rsidRPr="00A17D39">
              <w:rPr>
                <w:rFonts w:ascii="Times New Roman" w:eastAsia="Times New Roman" w:hAnsi="Times New Roman"/>
                <w:spacing w:val="-2"/>
                <w:lang w:val="ru-RU"/>
              </w:rPr>
              <w:t>библиоте-</w:t>
            </w:r>
          </w:p>
          <w:p w:rsidR="00A17D39" w:rsidRPr="00A17D39" w:rsidRDefault="00A17D39" w:rsidP="00A17D39">
            <w:pPr>
              <w:spacing w:line="240" w:lineRule="exact"/>
              <w:jc w:val="center"/>
              <w:rPr>
                <w:rFonts w:ascii="Times New Roman" w:eastAsia="Times New Roman" w:hAnsi="Times New Roman"/>
                <w:lang w:val="ru-RU"/>
              </w:rPr>
            </w:pPr>
            <w:r w:rsidRPr="00A17D39">
              <w:rPr>
                <w:rFonts w:ascii="Times New Roman" w:eastAsia="Times New Roman" w:hAnsi="Times New Roman"/>
                <w:spacing w:val="-5"/>
                <w:lang w:val="ru-RU"/>
              </w:rPr>
              <w:t>ка</w:t>
            </w:r>
          </w:p>
        </w:tc>
        <w:tc>
          <w:tcPr>
            <w:tcW w:w="5124" w:type="dxa"/>
          </w:tcPr>
          <w:p w:rsidR="00A17D39" w:rsidRPr="00A17D39" w:rsidRDefault="00A17D39" w:rsidP="00A17D39">
            <w:pPr>
              <w:spacing w:line="246" w:lineRule="exact"/>
              <w:ind w:left="120" w:right="122"/>
              <w:jc w:val="center"/>
              <w:rPr>
                <w:rFonts w:ascii="Times New Roman" w:eastAsia="Times New Roman" w:hAnsi="Times New Roman"/>
                <w:lang w:val="ru-RU"/>
              </w:rPr>
            </w:pPr>
            <w:r w:rsidRPr="00A17D39">
              <w:rPr>
                <w:rFonts w:ascii="Times New Roman" w:eastAsia="Times New Roman" w:hAnsi="Times New Roman"/>
                <w:lang w:val="ru-RU"/>
              </w:rPr>
              <w:t>Верх-Шуртанская</w:t>
            </w:r>
            <w:r w:rsidRPr="00A17D39">
              <w:rPr>
                <w:rFonts w:ascii="Times New Roman" w:eastAsia="Times New Roman" w:hAnsi="Times New Roman"/>
                <w:spacing w:val="-7"/>
                <w:lang w:val="ru-RU"/>
              </w:rPr>
              <w:t xml:space="preserve"> </w:t>
            </w:r>
            <w:r w:rsidRPr="00A17D39">
              <w:rPr>
                <w:rFonts w:ascii="Times New Roman" w:eastAsia="Times New Roman" w:hAnsi="Times New Roman"/>
                <w:lang w:val="ru-RU"/>
              </w:rPr>
              <w:t>сельская</w:t>
            </w:r>
            <w:r w:rsidRPr="00A17D39">
              <w:rPr>
                <w:rFonts w:ascii="Times New Roman" w:eastAsia="Times New Roman" w:hAnsi="Times New Roman"/>
                <w:spacing w:val="-5"/>
                <w:lang w:val="ru-RU"/>
              </w:rPr>
              <w:t xml:space="preserve"> </w:t>
            </w:r>
            <w:r w:rsidRPr="00A17D39">
              <w:rPr>
                <w:rFonts w:ascii="Times New Roman" w:eastAsia="Times New Roman" w:hAnsi="Times New Roman"/>
                <w:spacing w:val="-2"/>
                <w:lang w:val="ru-RU"/>
              </w:rPr>
              <w:t>библиотека</w:t>
            </w:r>
          </w:p>
          <w:p w:rsidR="00A17D39" w:rsidRPr="00A17D39" w:rsidRDefault="00A17D39" w:rsidP="00A17D39">
            <w:pPr>
              <w:spacing w:line="240" w:lineRule="exact"/>
              <w:ind w:left="120" w:right="122"/>
              <w:jc w:val="center"/>
              <w:rPr>
                <w:rFonts w:ascii="Times New Roman" w:eastAsia="Times New Roman" w:hAnsi="Times New Roman"/>
                <w:lang w:val="ru-RU"/>
              </w:rPr>
            </w:pPr>
            <w:r w:rsidRPr="00A17D39">
              <w:rPr>
                <w:rFonts w:ascii="Times New Roman" w:eastAsia="Times New Roman" w:hAnsi="Times New Roman"/>
                <w:spacing w:val="-2"/>
              </w:rPr>
              <w:t>https</w:t>
            </w:r>
            <w:r w:rsidRPr="00A17D39">
              <w:rPr>
                <w:rFonts w:ascii="Times New Roman" w:eastAsia="Times New Roman" w:hAnsi="Times New Roman"/>
                <w:spacing w:val="-2"/>
                <w:lang w:val="ru-RU"/>
              </w:rPr>
              <w:t>://</w:t>
            </w:r>
            <w:r w:rsidRPr="00A17D39">
              <w:rPr>
                <w:rFonts w:ascii="Times New Roman" w:eastAsia="Times New Roman" w:hAnsi="Times New Roman"/>
                <w:spacing w:val="-2"/>
              </w:rPr>
              <w:t>vk</w:t>
            </w:r>
            <w:r w:rsidRPr="00A17D39">
              <w:rPr>
                <w:rFonts w:ascii="Times New Roman" w:eastAsia="Times New Roman" w:hAnsi="Times New Roman"/>
                <w:spacing w:val="-2"/>
                <w:lang w:val="ru-RU"/>
              </w:rPr>
              <w:t>.</w:t>
            </w:r>
            <w:r w:rsidRPr="00A17D39">
              <w:rPr>
                <w:rFonts w:ascii="Times New Roman" w:eastAsia="Times New Roman" w:hAnsi="Times New Roman"/>
                <w:spacing w:val="-2"/>
              </w:rPr>
              <w:t>com</w:t>
            </w:r>
            <w:r w:rsidRPr="00A17D39">
              <w:rPr>
                <w:rFonts w:ascii="Times New Roman" w:eastAsia="Times New Roman" w:hAnsi="Times New Roman"/>
                <w:spacing w:val="-2"/>
                <w:lang w:val="ru-RU"/>
              </w:rPr>
              <w:t>/</w:t>
            </w:r>
            <w:r w:rsidRPr="00A17D39">
              <w:rPr>
                <w:rFonts w:ascii="Times New Roman" w:eastAsia="Times New Roman" w:hAnsi="Times New Roman"/>
                <w:spacing w:val="-2"/>
              </w:rPr>
              <w:t>public</w:t>
            </w:r>
            <w:r w:rsidRPr="00A17D39">
              <w:rPr>
                <w:rFonts w:ascii="Times New Roman" w:eastAsia="Times New Roman" w:hAnsi="Times New Roman"/>
                <w:spacing w:val="-2"/>
                <w:lang w:val="ru-RU"/>
              </w:rPr>
              <w:t>207965026</w:t>
            </w:r>
          </w:p>
        </w:tc>
        <w:tc>
          <w:tcPr>
            <w:tcW w:w="1367" w:type="dxa"/>
          </w:tcPr>
          <w:p w:rsidR="00A17D39" w:rsidRPr="00A17D39" w:rsidRDefault="00A17D39" w:rsidP="00A17D39">
            <w:pPr>
              <w:spacing w:line="247" w:lineRule="exact"/>
              <w:ind w:hanging="21"/>
              <w:jc w:val="center"/>
              <w:rPr>
                <w:rFonts w:ascii="Times New Roman" w:eastAsia="Times New Roman" w:hAnsi="Times New Roman"/>
              </w:rPr>
            </w:pPr>
            <w:r w:rsidRPr="00A17D39">
              <w:rPr>
                <w:rFonts w:ascii="Times New Roman" w:eastAsia="Times New Roman" w:hAnsi="Times New Roman"/>
                <w:spacing w:val="-5"/>
              </w:rPr>
              <w:t>173</w:t>
            </w:r>
          </w:p>
        </w:tc>
        <w:tc>
          <w:tcPr>
            <w:tcW w:w="1267" w:type="dxa"/>
          </w:tcPr>
          <w:p w:rsidR="00A17D39" w:rsidRPr="00A17D39" w:rsidRDefault="00A17D39" w:rsidP="00A17D39">
            <w:pPr>
              <w:spacing w:line="247" w:lineRule="exact"/>
              <w:ind w:hanging="6"/>
              <w:jc w:val="center"/>
              <w:rPr>
                <w:rFonts w:ascii="Times New Roman" w:eastAsia="Times New Roman" w:hAnsi="Times New Roman"/>
              </w:rPr>
            </w:pPr>
            <w:r w:rsidRPr="00A17D39">
              <w:rPr>
                <w:rFonts w:ascii="Times New Roman" w:eastAsia="Times New Roman" w:hAnsi="Times New Roman"/>
                <w:spacing w:val="-2"/>
              </w:rPr>
              <w:t>17023</w:t>
            </w:r>
          </w:p>
        </w:tc>
        <w:tc>
          <w:tcPr>
            <w:tcW w:w="1172" w:type="dxa"/>
          </w:tcPr>
          <w:p w:rsidR="00A17D39" w:rsidRPr="00A17D39" w:rsidRDefault="00A17D39" w:rsidP="00A17D39">
            <w:pPr>
              <w:spacing w:line="247" w:lineRule="exact"/>
              <w:ind w:firstLine="38"/>
              <w:jc w:val="center"/>
              <w:rPr>
                <w:rFonts w:ascii="Times New Roman" w:eastAsia="Times New Roman" w:hAnsi="Times New Roman"/>
              </w:rPr>
            </w:pPr>
            <w:r w:rsidRPr="00A17D39">
              <w:rPr>
                <w:rFonts w:ascii="Times New Roman" w:eastAsia="Times New Roman" w:hAnsi="Times New Roman"/>
                <w:spacing w:val="-5"/>
              </w:rPr>
              <w:t>130</w:t>
            </w:r>
          </w:p>
        </w:tc>
        <w:tc>
          <w:tcPr>
            <w:tcW w:w="1492" w:type="dxa"/>
          </w:tcPr>
          <w:p w:rsidR="00A17D39" w:rsidRPr="00A17D39" w:rsidRDefault="00A17D39" w:rsidP="00A17D39">
            <w:pPr>
              <w:spacing w:line="247" w:lineRule="exact"/>
              <w:ind w:left="245" w:right="226"/>
              <w:jc w:val="center"/>
              <w:rPr>
                <w:rFonts w:ascii="Times New Roman" w:eastAsia="Times New Roman" w:hAnsi="Times New Roman"/>
              </w:rPr>
            </w:pPr>
            <w:r w:rsidRPr="00A17D39">
              <w:rPr>
                <w:rFonts w:ascii="Times New Roman" w:eastAsia="Times New Roman" w:hAnsi="Times New Roman"/>
                <w:spacing w:val="-5"/>
              </w:rPr>
              <w:t>99</w:t>
            </w:r>
          </w:p>
        </w:tc>
      </w:tr>
      <w:tr w:rsidR="00A17D39" w:rsidRPr="00A17D39" w:rsidTr="00A17D39">
        <w:trPr>
          <w:trHeight w:val="505"/>
        </w:trPr>
        <w:tc>
          <w:tcPr>
            <w:tcW w:w="470" w:type="dxa"/>
          </w:tcPr>
          <w:p w:rsidR="00A17D39" w:rsidRPr="00A17D39" w:rsidRDefault="00A17D39" w:rsidP="00A17D39">
            <w:pPr>
              <w:spacing w:line="247" w:lineRule="exact"/>
              <w:ind w:left="127"/>
              <w:rPr>
                <w:rFonts w:ascii="Times New Roman" w:eastAsia="Times New Roman" w:hAnsi="Times New Roman"/>
              </w:rPr>
            </w:pPr>
            <w:r w:rsidRPr="00A17D39">
              <w:rPr>
                <w:rFonts w:ascii="Times New Roman" w:eastAsia="Times New Roman" w:hAnsi="Times New Roman"/>
                <w:spacing w:val="-5"/>
              </w:rPr>
              <w:t>15</w:t>
            </w:r>
          </w:p>
        </w:tc>
        <w:tc>
          <w:tcPr>
            <w:tcW w:w="4237" w:type="dxa"/>
          </w:tcPr>
          <w:p w:rsidR="00A17D39" w:rsidRPr="00A17D39" w:rsidRDefault="00A17D39" w:rsidP="00A17D39">
            <w:pPr>
              <w:spacing w:line="247" w:lineRule="exact"/>
              <w:jc w:val="center"/>
              <w:rPr>
                <w:rFonts w:ascii="Times New Roman" w:eastAsia="Times New Roman" w:hAnsi="Times New Roman"/>
              </w:rPr>
            </w:pPr>
            <w:r w:rsidRPr="00A17D39">
              <w:rPr>
                <w:rFonts w:ascii="Times New Roman" w:eastAsia="Times New Roman" w:hAnsi="Times New Roman"/>
              </w:rPr>
              <w:t>Енапаевская</w:t>
            </w:r>
            <w:r w:rsidRPr="00A17D39">
              <w:rPr>
                <w:rFonts w:ascii="Times New Roman" w:eastAsia="Times New Roman" w:hAnsi="Times New Roman"/>
                <w:spacing w:val="-5"/>
              </w:rPr>
              <w:t xml:space="preserve"> </w:t>
            </w:r>
            <w:r w:rsidRPr="00A17D39">
              <w:rPr>
                <w:rFonts w:ascii="Times New Roman" w:eastAsia="Times New Roman" w:hAnsi="Times New Roman"/>
              </w:rPr>
              <w:t>сельская</w:t>
            </w:r>
            <w:r w:rsidRPr="00A17D39">
              <w:rPr>
                <w:rFonts w:ascii="Times New Roman" w:eastAsia="Times New Roman" w:hAnsi="Times New Roman"/>
                <w:spacing w:val="-5"/>
              </w:rPr>
              <w:t xml:space="preserve"> </w:t>
            </w:r>
            <w:r w:rsidRPr="00A17D39">
              <w:rPr>
                <w:rFonts w:ascii="Times New Roman" w:eastAsia="Times New Roman" w:hAnsi="Times New Roman"/>
                <w:spacing w:val="-2"/>
              </w:rPr>
              <w:t>библиотека</w:t>
            </w:r>
          </w:p>
        </w:tc>
        <w:tc>
          <w:tcPr>
            <w:tcW w:w="5124" w:type="dxa"/>
          </w:tcPr>
          <w:p w:rsidR="00A17D39" w:rsidRPr="00A17D39" w:rsidRDefault="00A17D39" w:rsidP="00A17D39">
            <w:pPr>
              <w:spacing w:line="246" w:lineRule="exact"/>
              <w:ind w:left="131" w:right="120"/>
              <w:jc w:val="center"/>
              <w:rPr>
                <w:rFonts w:ascii="Times New Roman" w:eastAsia="Times New Roman" w:hAnsi="Times New Roman"/>
                <w:lang w:val="ru-RU"/>
              </w:rPr>
            </w:pPr>
            <w:r w:rsidRPr="00A17D39">
              <w:rPr>
                <w:rFonts w:ascii="Times New Roman" w:eastAsia="Times New Roman" w:hAnsi="Times New Roman"/>
                <w:lang w:val="ru-RU"/>
              </w:rPr>
              <w:t>Енапаевская</w:t>
            </w:r>
            <w:r w:rsidRPr="00A17D39">
              <w:rPr>
                <w:rFonts w:ascii="Times New Roman" w:eastAsia="Times New Roman" w:hAnsi="Times New Roman"/>
                <w:spacing w:val="-5"/>
                <w:lang w:val="ru-RU"/>
              </w:rPr>
              <w:t xml:space="preserve"> </w:t>
            </w:r>
            <w:r w:rsidRPr="00A17D39">
              <w:rPr>
                <w:rFonts w:ascii="Times New Roman" w:eastAsia="Times New Roman" w:hAnsi="Times New Roman"/>
                <w:lang w:val="ru-RU"/>
              </w:rPr>
              <w:t>сельская</w:t>
            </w:r>
            <w:r w:rsidRPr="00A17D39">
              <w:rPr>
                <w:rFonts w:ascii="Times New Roman" w:eastAsia="Times New Roman" w:hAnsi="Times New Roman"/>
                <w:spacing w:val="-5"/>
                <w:lang w:val="ru-RU"/>
              </w:rPr>
              <w:t xml:space="preserve"> </w:t>
            </w:r>
            <w:r w:rsidRPr="00A17D39">
              <w:rPr>
                <w:rFonts w:ascii="Times New Roman" w:eastAsia="Times New Roman" w:hAnsi="Times New Roman"/>
                <w:spacing w:val="-2"/>
                <w:lang w:val="ru-RU"/>
              </w:rPr>
              <w:t>библиотека</w:t>
            </w:r>
          </w:p>
          <w:p w:rsidR="00A17D39" w:rsidRPr="00A17D39" w:rsidRDefault="00A17D39" w:rsidP="00A17D39">
            <w:pPr>
              <w:spacing w:line="240" w:lineRule="exact"/>
              <w:ind w:left="131" w:right="121"/>
              <w:jc w:val="center"/>
              <w:rPr>
                <w:rFonts w:ascii="Times New Roman" w:eastAsia="Times New Roman" w:hAnsi="Times New Roman"/>
                <w:lang w:val="ru-RU"/>
              </w:rPr>
            </w:pPr>
            <w:r w:rsidRPr="00A17D39">
              <w:rPr>
                <w:rFonts w:ascii="Times New Roman" w:eastAsia="Times New Roman" w:hAnsi="Times New Roman"/>
                <w:spacing w:val="-2"/>
              </w:rPr>
              <w:t>https</w:t>
            </w:r>
            <w:r w:rsidRPr="00A17D39">
              <w:rPr>
                <w:rFonts w:ascii="Times New Roman" w:eastAsia="Times New Roman" w:hAnsi="Times New Roman"/>
                <w:spacing w:val="-2"/>
                <w:lang w:val="ru-RU"/>
              </w:rPr>
              <w:t>://</w:t>
            </w:r>
            <w:r w:rsidRPr="00A17D39">
              <w:rPr>
                <w:rFonts w:ascii="Times New Roman" w:eastAsia="Times New Roman" w:hAnsi="Times New Roman"/>
                <w:spacing w:val="-2"/>
              </w:rPr>
              <w:t>vk</w:t>
            </w:r>
            <w:r w:rsidRPr="00A17D39">
              <w:rPr>
                <w:rFonts w:ascii="Times New Roman" w:eastAsia="Times New Roman" w:hAnsi="Times New Roman"/>
                <w:spacing w:val="-2"/>
                <w:lang w:val="ru-RU"/>
              </w:rPr>
              <w:t>.</w:t>
            </w:r>
            <w:r w:rsidRPr="00A17D39">
              <w:rPr>
                <w:rFonts w:ascii="Times New Roman" w:eastAsia="Times New Roman" w:hAnsi="Times New Roman"/>
                <w:spacing w:val="-2"/>
              </w:rPr>
              <w:t>com</w:t>
            </w:r>
            <w:r w:rsidRPr="00A17D39">
              <w:rPr>
                <w:rFonts w:ascii="Times New Roman" w:eastAsia="Times New Roman" w:hAnsi="Times New Roman"/>
                <w:spacing w:val="-2"/>
                <w:lang w:val="ru-RU"/>
              </w:rPr>
              <w:t>/</w:t>
            </w:r>
            <w:r w:rsidRPr="00A17D39">
              <w:rPr>
                <w:rFonts w:ascii="Times New Roman" w:eastAsia="Times New Roman" w:hAnsi="Times New Roman"/>
                <w:spacing w:val="-2"/>
              </w:rPr>
              <w:t>enapaevobibl</w:t>
            </w:r>
          </w:p>
        </w:tc>
        <w:tc>
          <w:tcPr>
            <w:tcW w:w="1367" w:type="dxa"/>
          </w:tcPr>
          <w:p w:rsidR="00A17D39" w:rsidRPr="00A17D39" w:rsidRDefault="00A17D39" w:rsidP="00A17D39">
            <w:pPr>
              <w:spacing w:line="247" w:lineRule="exact"/>
              <w:ind w:hanging="21"/>
              <w:jc w:val="center"/>
              <w:rPr>
                <w:rFonts w:ascii="Times New Roman" w:eastAsia="Times New Roman" w:hAnsi="Times New Roman"/>
              </w:rPr>
            </w:pPr>
            <w:r w:rsidRPr="00A17D39">
              <w:rPr>
                <w:rFonts w:ascii="Times New Roman" w:eastAsia="Times New Roman" w:hAnsi="Times New Roman"/>
                <w:spacing w:val="-5"/>
              </w:rPr>
              <w:t>94</w:t>
            </w:r>
          </w:p>
        </w:tc>
        <w:tc>
          <w:tcPr>
            <w:tcW w:w="1267" w:type="dxa"/>
          </w:tcPr>
          <w:p w:rsidR="00A17D39" w:rsidRPr="00A17D39" w:rsidRDefault="00A17D39" w:rsidP="00A17D39">
            <w:pPr>
              <w:spacing w:line="247" w:lineRule="exact"/>
              <w:ind w:hanging="6"/>
              <w:jc w:val="center"/>
              <w:rPr>
                <w:rFonts w:ascii="Times New Roman" w:eastAsia="Times New Roman" w:hAnsi="Times New Roman"/>
              </w:rPr>
            </w:pPr>
            <w:r w:rsidRPr="00A17D39">
              <w:rPr>
                <w:rFonts w:ascii="Times New Roman" w:eastAsia="Times New Roman" w:hAnsi="Times New Roman"/>
                <w:spacing w:val="-4"/>
              </w:rPr>
              <w:t>7797</w:t>
            </w:r>
          </w:p>
        </w:tc>
        <w:tc>
          <w:tcPr>
            <w:tcW w:w="1172" w:type="dxa"/>
          </w:tcPr>
          <w:p w:rsidR="00A17D39" w:rsidRPr="00A17D39" w:rsidRDefault="00A17D39" w:rsidP="00A17D39">
            <w:pPr>
              <w:ind w:firstLine="38"/>
              <w:jc w:val="center"/>
              <w:rPr>
                <w:rFonts w:ascii="Times New Roman" w:eastAsia="Times New Roman" w:hAnsi="Times New Roman"/>
              </w:rPr>
            </w:pPr>
            <w:r w:rsidRPr="00A17D39">
              <w:rPr>
                <w:rFonts w:ascii="Times New Roman" w:eastAsia="Times New Roman" w:hAnsi="Times New Roman"/>
              </w:rPr>
              <w:t>123</w:t>
            </w:r>
          </w:p>
        </w:tc>
        <w:tc>
          <w:tcPr>
            <w:tcW w:w="1492" w:type="dxa"/>
          </w:tcPr>
          <w:p w:rsidR="00A17D39" w:rsidRPr="00A17D39" w:rsidRDefault="00A17D39" w:rsidP="00A17D39">
            <w:pPr>
              <w:jc w:val="center"/>
              <w:rPr>
                <w:rFonts w:ascii="Times New Roman" w:eastAsia="Times New Roman" w:hAnsi="Times New Roman"/>
              </w:rPr>
            </w:pPr>
            <w:r w:rsidRPr="00A17D39">
              <w:rPr>
                <w:rFonts w:ascii="Times New Roman" w:eastAsia="Times New Roman" w:hAnsi="Times New Roman"/>
              </w:rPr>
              <w:t>98</w:t>
            </w:r>
          </w:p>
        </w:tc>
      </w:tr>
    </w:tbl>
    <w:p w:rsidR="00A17D39" w:rsidRPr="00A17D39" w:rsidRDefault="00A17D39" w:rsidP="00A17D39">
      <w:pPr>
        <w:widowControl w:val="0"/>
        <w:autoSpaceDE w:val="0"/>
        <w:autoSpaceDN w:val="0"/>
        <w:spacing w:after="0" w:line="240" w:lineRule="auto"/>
        <w:rPr>
          <w:rFonts w:ascii="Times New Roman" w:eastAsia="Times New Roman" w:hAnsi="Times New Roman" w:cs="Times New Roman"/>
        </w:rPr>
        <w:sectPr w:rsidR="00A17D39" w:rsidRPr="00A17D39" w:rsidSect="00A17D39">
          <w:footerReference w:type="default" r:id="rId91"/>
          <w:type w:val="continuous"/>
          <w:pgSz w:w="16840" w:h="11910" w:orient="landscape"/>
          <w:pgMar w:top="993" w:right="820" w:bottom="280" w:left="820" w:header="0" w:footer="0" w:gutter="0"/>
          <w:cols w:space="720"/>
        </w:sectPr>
      </w:pPr>
    </w:p>
    <w:tbl>
      <w:tblPr>
        <w:tblStyle w:val="TableNormal3"/>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0"/>
        <w:gridCol w:w="3699"/>
        <w:gridCol w:w="5124"/>
        <w:gridCol w:w="1522"/>
        <w:gridCol w:w="1267"/>
        <w:gridCol w:w="1392"/>
        <w:gridCol w:w="1492"/>
      </w:tblGrid>
      <w:tr w:rsidR="00A17D39" w:rsidRPr="00A17D39" w:rsidTr="00A17D39">
        <w:trPr>
          <w:trHeight w:val="251"/>
        </w:trPr>
        <w:tc>
          <w:tcPr>
            <w:tcW w:w="470" w:type="dxa"/>
          </w:tcPr>
          <w:p w:rsidR="00A17D39" w:rsidRPr="00A17D39" w:rsidRDefault="00A17D39" w:rsidP="00A17D39">
            <w:pPr>
              <w:spacing w:line="232" w:lineRule="exact"/>
              <w:ind w:left="127"/>
              <w:rPr>
                <w:rFonts w:ascii="Times New Roman" w:eastAsia="Times New Roman" w:hAnsi="Times New Roman"/>
              </w:rPr>
            </w:pPr>
            <w:r w:rsidRPr="00A17D39">
              <w:rPr>
                <w:rFonts w:ascii="Times New Roman" w:eastAsia="Times New Roman" w:hAnsi="Times New Roman"/>
                <w:spacing w:val="-5"/>
              </w:rPr>
              <w:lastRenderedPageBreak/>
              <w:t>16</w:t>
            </w:r>
          </w:p>
        </w:tc>
        <w:tc>
          <w:tcPr>
            <w:tcW w:w="3699" w:type="dxa"/>
          </w:tcPr>
          <w:p w:rsidR="00A17D39" w:rsidRPr="00A17D39" w:rsidRDefault="00A17D39" w:rsidP="00A17D39">
            <w:pPr>
              <w:spacing w:line="232" w:lineRule="exact"/>
              <w:ind w:left="46" w:right="22"/>
              <w:jc w:val="center"/>
              <w:rPr>
                <w:rFonts w:ascii="Times New Roman" w:eastAsia="Times New Roman" w:hAnsi="Times New Roman"/>
              </w:rPr>
            </w:pPr>
            <w:r w:rsidRPr="00A17D39">
              <w:rPr>
                <w:rFonts w:ascii="Times New Roman" w:eastAsia="Times New Roman" w:hAnsi="Times New Roman"/>
              </w:rPr>
              <w:t>Зуевская</w:t>
            </w:r>
            <w:r w:rsidRPr="00A17D39">
              <w:rPr>
                <w:rFonts w:ascii="Times New Roman" w:eastAsia="Times New Roman" w:hAnsi="Times New Roman"/>
                <w:spacing w:val="-4"/>
              </w:rPr>
              <w:t xml:space="preserve"> </w:t>
            </w:r>
            <w:r w:rsidRPr="00A17D39">
              <w:rPr>
                <w:rFonts w:ascii="Times New Roman" w:eastAsia="Times New Roman" w:hAnsi="Times New Roman"/>
              </w:rPr>
              <w:t>сельская</w:t>
            </w:r>
            <w:r w:rsidRPr="00A17D39">
              <w:rPr>
                <w:rFonts w:ascii="Times New Roman" w:eastAsia="Times New Roman" w:hAnsi="Times New Roman"/>
                <w:spacing w:val="-5"/>
              </w:rPr>
              <w:t xml:space="preserve"> </w:t>
            </w:r>
            <w:r w:rsidRPr="00A17D39">
              <w:rPr>
                <w:rFonts w:ascii="Times New Roman" w:eastAsia="Times New Roman" w:hAnsi="Times New Roman"/>
                <w:spacing w:val="-2"/>
              </w:rPr>
              <w:t>библиотека</w:t>
            </w:r>
          </w:p>
        </w:tc>
        <w:tc>
          <w:tcPr>
            <w:tcW w:w="5124" w:type="dxa"/>
          </w:tcPr>
          <w:p w:rsidR="00A17D39" w:rsidRPr="00A17D39" w:rsidRDefault="00A17D39" w:rsidP="00A17D39">
            <w:pPr>
              <w:spacing w:line="232" w:lineRule="exact"/>
              <w:ind w:left="346"/>
              <w:rPr>
                <w:rFonts w:ascii="Times New Roman" w:eastAsia="Times New Roman" w:hAnsi="Times New Roman"/>
                <w:lang w:val="ru-RU"/>
              </w:rPr>
            </w:pPr>
            <w:r w:rsidRPr="00A17D39">
              <w:rPr>
                <w:rFonts w:ascii="Times New Roman" w:eastAsia="Times New Roman" w:hAnsi="Times New Roman"/>
                <w:lang w:val="ru-RU"/>
              </w:rPr>
              <w:t>Зуевский</w:t>
            </w:r>
            <w:r w:rsidRPr="00A17D39">
              <w:rPr>
                <w:rFonts w:ascii="Times New Roman" w:eastAsia="Times New Roman" w:hAnsi="Times New Roman"/>
                <w:spacing w:val="-3"/>
                <w:lang w:val="ru-RU"/>
              </w:rPr>
              <w:t xml:space="preserve"> </w:t>
            </w:r>
            <w:r w:rsidRPr="00A17D39">
              <w:rPr>
                <w:rFonts w:ascii="Times New Roman" w:eastAsia="Times New Roman" w:hAnsi="Times New Roman"/>
                <w:lang w:val="ru-RU"/>
              </w:rPr>
              <w:t>сельский</w:t>
            </w:r>
            <w:r w:rsidRPr="00A17D39">
              <w:rPr>
                <w:rFonts w:ascii="Times New Roman" w:eastAsia="Times New Roman" w:hAnsi="Times New Roman"/>
                <w:spacing w:val="-3"/>
                <w:lang w:val="ru-RU"/>
              </w:rPr>
              <w:t xml:space="preserve"> </w:t>
            </w:r>
            <w:r w:rsidRPr="00A17D39">
              <w:rPr>
                <w:rFonts w:ascii="Times New Roman" w:eastAsia="Times New Roman" w:hAnsi="Times New Roman"/>
                <w:lang w:val="ru-RU"/>
              </w:rPr>
              <w:t>дом</w:t>
            </w:r>
            <w:r w:rsidRPr="00A17D39">
              <w:rPr>
                <w:rFonts w:ascii="Times New Roman" w:eastAsia="Times New Roman" w:hAnsi="Times New Roman"/>
                <w:spacing w:val="-6"/>
                <w:lang w:val="ru-RU"/>
              </w:rPr>
              <w:t xml:space="preserve"> </w:t>
            </w:r>
            <w:r w:rsidRPr="00A17D39">
              <w:rPr>
                <w:rFonts w:ascii="Times New Roman" w:eastAsia="Times New Roman" w:hAnsi="Times New Roman"/>
                <w:lang w:val="ru-RU"/>
              </w:rPr>
              <w:t>культуры</w:t>
            </w:r>
            <w:r w:rsidRPr="00A17D39">
              <w:rPr>
                <w:rFonts w:ascii="Times New Roman" w:eastAsia="Times New Roman" w:hAnsi="Times New Roman"/>
                <w:spacing w:val="-2"/>
                <w:lang w:val="ru-RU"/>
              </w:rPr>
              <w:t xml:space="preserve"> </w:t>
            </w:r>
            <w:r w:rsidRPr="00A17D39">
              <w:rPr>
                <w:rFonts w:ascii="Times New Roman" w:eastAsia="Times New Roman" w:hAnsi="Times New Roman"/>
                <w:lang w:val="ru-RU"/>
              </w:rPr>
              <w:t>и</w:t>
            </w:r>
            <w:r w:rsidRPr="00A17D39">
              <w:rPr>
                <w:rFonts w:ascii="Times New Roman" w:eastAsia="Times New Roman" w:hAnsi="Times New Roman"/>
                <w:spacing w:val="-2"/>
                <w:lang w:val="ru-RU"/>
              </w:rPr>
              <w:t xml:space="preserve"> библиотека</w:t>
            </w:r>
          </w:p>
        </w:tc>
        <w:tc>
          <w:tcPr>
            <w:tcW w:w="1522" w:type="dxa"/>
          </w:tcPr>
          <w:p w:rsidR="00A17D39" w:rsidRPr="00A17D39" w:rsidRDefault="00A17D39" w:rsidP="00A17D39">
            <w:pPr>
              <w:spacing w:line="232" w:lineRule="exact"/>
              <w:ind w:left="596"/>
              <w:rPr>
                <w:rFonts w:ascii="Times New Roman" w:eastAsia="Times New Roman" w:hAnsi="Times New Roman"/>
              </w:rPr>
            </w:pPr>
            <w:r w:rsidRPr="00A17D39">
              <w:rPr>
                <w:rFonts w:ascii="Times New Roman" w:eastAsia="Times New Roman" w:hAnsi="Times New Roman"/>
                <w:spacing w:val="-5"/>
              </w:rPr>
              <w:t>666</w:t>
            </w:r>
          </w:p>
        </w:tc>
        <w:tc>
          <w:tcPr>
            <w:tcW w:w="1267" w:type="dxa"/>
          </w:tcPr>
          <w:p w:rsidR="00A17D39" w:rsidRPr="00A17D39" w:rsidRDefault="00A17D39" w:rsidP="00A17D39">
            <w:pPr>
              <w:spacing w:line="232" w:lineRule="exact"/>
              <w:ind w:right="344"/>
              <w:jc w:val="right"/>
              <w:rPr>
                <w:rFonts w:ascii="Times New Roman" w:eastAsia="Times New Roman" w:hAnsi="Times New Roman"/>
              </w:rPr>
            </w:pPr>
            <w:r w:rsidRPr="00A17D39">
              <w:rPr>
                <w:rFonts w:ascii="Times New Roman" w:eastAsia="Times New Roman" w:hAnsi="Times New Roman"/>
                <w:spacing w:val="-2"/>
              </w:rPr>
              <w:t>37831</w:t>
            </w:r>
          </w:p>
        </w:tc>
        <w:tc>
          <w:tcPr>
            <w:tcW w:w="1392" w:type="dxa"/>
          </w:tcPr>
          <w:p w:rsidR="00A17D39" w:rsidRPr="00A17D39" w:rsidRDefault="00A17D39" w:rsidP="00A17D39">
            <w:pPr>
              <w:spacing w:line="232" w:lineRule="exact"/>
              <w:ind w:left="522" w:right="505"/>
              <w:jc w:val="center"/>
              <w:rPr>
                <w:rFonts w:ascii="Times New Roman" w:eastAsia="Times New Roman" w:hAnsi="Times New Roman"/>
              </w:rPr>
            </w:pPr>
            <w:r w:rsidRPr="00A17D39">
              <w:rPr>
                <w:rFonts w:ascii="Times New Roman" w:eastAsia="Times New Roman" w:hAnsi="Times New Roman"/>
                <w:spacing w:val="-5"/>
              </w:rPr>
              <w:t>652</w:t>
            </w:r>
          </w:p>
        </w:tc>
        <w:tc>
          <w:tcPr>
            <w:tcW w:w="1492" w:type="dxa"/>
          </w:tcPr>
          <w:p w:rsidR="00A17D39" w:rsidRPr="00A17D39" w:rsidRDefault="00A17D39" w:rsidP="00A17D39">
            <w:pPr>
              <w:spacing w:line="232" w:lineRule="exact"/>
              <w:ind w:left="245" w:right="226"/>
              <w:jc w:val="center"/>
              <w:rPr>
                <w:rFonts w:ascii="Times New Roman" w:eastAsia="Times New Roman" w:hAnsi="Times New Roman"/>
              </w:rPr>
            </w:pPr>
            <w:r w:rsidRPr="00A17D39">
              <w:rPr>
                <w:rFonts w:ascii="Times New Roman" w:eastAsia="Times New Roman" w:hAnsi="Times New Roman"/>
                <w:spacing w:val="-5"/>
              </w:rPr>
              <w:t>227</w:t>
            </w:r>
          </w:p>
        </w:tc>
      </w:tr>
      <w:tr w:rsidR="00A17D39" w:rsidRPr="00A17D39" w:rsidTr="00A17D39">
        <w:trPr>
          <w:trHeight w:val="505"/>
        </w:trPr>
        <w:tc>
          <w:tcPr>
            <w:tcW w:w="470" w:type="dxa"/>
          </w:tcPr>
          <w:p w:rsidR="00A17D39" w:rsidRPr="00A17D39" w:rsidRDefault="00A17D39" w:rsidP="00A17D39">
            <w:pPr>
              <w:spacing w:line="247" w:lineRule="exact"/>
              <w:ind w:left="127"/>
              <w:rPr>
                <w:rFonts w:ascii="Times New Roman" w:eastAsia="Times New Roman" w:hAnsi="Times New Roman"/>
              </w:rPr>
            </w:pPr>
            <w:r w:rsidRPr="00A17D39">
              <w:rPr>
                <w:rFonts w:ascii="Times New Roman" w:eastAsia="Times New Roman" w:hAnsi="Times New Roman"/>
                <w:spacing w:val="-5"/>
              </w:rPr>
              <w:t>17</w:t>
            </w:r>
          </w:p>
        </w:tc>
        <w:tc>
          <w:tcPr>
            <w:tcW w:w="3699" w:type="dxa"/>
          </w:tcPr>
          <w:p w:rsidR="00A17D39" w:rsidRPr="00A17D39" w:rsidRDefault="00A17D39" w:rsidP="00A17D39">
            <w:pPr>
              <w:spacing w:line="247" w:lineRule="exact"/>
              <w:ind w:left="47" w:right="20"/>
              <w:jc w:val="center"/>
              <w:rPr>
                <w:rFonts w:ascii="Times New Roman" w:eastAsia="Times New Roman" w:hAnsi="Times New Roman"/>
              </w:rPr>
            </w:pPr>
            <w:r w:rsidRPr="00A17D39">
              <w:rPr>
                <w:rFonts w:ascii="Times New Roman" w:eastAsia="Times New Roman" w:hAnsi="Times New Roman"/>
              </w:rPr>
              <w:t>Ишимовская</w:t>
            </w:r>
            <w:r w:rsidRPr="00A17D39">
              <w:rPr>
                <w:rFonts w:ascii="Times New Roman" w:eastAsia="Times New Roman" w:hAnsi="Times New Roman"/>
                <w:spacing w:val="-5"/>
              </w:rPr>
              <w:t xml:space="preserve"> </w:t>
            </w:r>
            <w:r w:rsidRPr="00A17D39">
              <w:rPr>
                <w:rFonts w:ascii="Times New Roman" w:eastAsia="Times New Roman" w:hAnsi="Times New Roman"/>
              </w:rPr>
              <w:t>сельская</w:t>
            </w:r>
            <w:r w:rsidRPr="00A17D39">
              <w:rPr>
                <w:rFonts w:ascii="Times New Roman" w:eastAsia="Times New Roman" w:hAnsi="Times New Roman"/>
                <w:spacing w:val="-5"/>
              </w:rPr>
              <w:t xml:space="preserve"> </w:t>
            </w:r>
            <w:r w:rsidRPr="00A17D39">
              <w:rPr>
                <w:rFonts w:ascii="Times New Roman" w:eastAsia="Times New Roman" w:hAnsi="Times New Roman"/>
                <w:spacing w:val="-2"/>
              </w:rPr>
              <w:t>библиотека</w:t>
            </w:r>
          </w:p>
        </w:tc>
        <w:tc>
          <w:tcPr>
            <w:tcW w:w="5124" w:type="dxa"/>
          </w:tcPr>
          <w:p w:rsidR="00A17D39" w:rsidRPr="00A17D39" w:rsidRDefault="00A17D39" w:rsidP="00A17D39">
            <w:pPr>
              <w:spacing w:line="247" w:lineRule="exact"/>
              <w:ind w:left="121" w:right="122"/>
              <w:jc w:val="center"/>
              <w:rPr>
                <w:rFonts w:ascii="Times New Roman" w:eastAsia="Times New Roman" w:hAnsi="Times New Roman"/>
                <w:lang w:val="ru-RU"/>
              </w:rPr>
            </w:pPr>
            <w:r w:rsidRPr="00A17D39">
              <w:rPr>
                <w:rFonts w:ascii="Times New Roman" w:eastAsia="Times New Roman" w:hAnsi="Times New Roman"/>
                <w:lang w:val="ru-RU"/>
              </w:rPr>
              <w:t>Ишимовская</w:t>
            </w:r>
            <w:r w:rsidRPr="00A17D39">
              <w:rPr>
                <w:rFonts w:ascii="Times New Roman" w:eastAsia="Times New Roman" w:hAnsi="Times New Roman"/>
                <w:spacing w:val="-5"/>
                <w:lang w:val="ru-RU"/>
              </w:rPr>
              <w:t xml:space="preserve"> </w:t>
            </w:r>
            <w:r w:rsidRPr="00A17D39">
              <w:rPr>
                <w:rFonts w:ascii="Times New Roman" w:eastAsia="Times New Roman" w:hAnsi="Times New Roman"/>
                <w:lang w:val="ru-RU"/>
              </w:rPr>
              <w:t>сельская</w:t>
            </w:r>
            <w:r w:rsidRPr="00A17D39">
              <w:rPr>
                <w:rFonts w:ascii="Times New Roman" w:eastAsia="Times New Roman" w:hAnsi="Times New Roman"/>
                <w:spacing w:val="-5"/>
                <w:lang w:val="ru-RU"/>
              </w:rPr>
              <w:t xml:space="preserve"> </w:t>
            </w:r>
            <w:r w:rsidRPr="00A17D39">
              <w:rPr>
                <w:rFonts w:ascii="Times New Roman" w:eastAsia="Times New Roman" w:hAnsi="Times New Roman"/>
                <w:spacing w:val="-2"/>
                <w:lang w:val="ru-RU"/>
              </w:rPr>
              <w:t>библиотека</w:t>
            </w:r>
          </w:p>
          <w:p w:rsidR="00A17D39" w:rsidRPr="00A17D39" w:rsidRDefault="00A17D39" w:rsidP="00A17D39">
            <w:pPr>
              <w:spacing w:before="1" w:line="238" w:lineRule="exact"/>
              <w:ind w:left="130" w:right="122"/>
              <w:jc w:val="center"/>
              <w:rPr>
                <w:rFonts w:ascii="Times New Roman" w:eastAsia="Times New Roman" w:hAnsi="Times New Roman"/>
                <w:lang w:val="ru-RU"/>
              </w:rPr>
            </w:pPr>
            <w:r w:rsidRPr="00A17D39">
              <w:rPr>
                <w:rFonts w:ascii="Times New Roman" w:eastAsia="Times New Roman" w:hAnsi="Times New Roman"/>
                <w:spacing w:val="-2"/>
              </w:rPr>
              <w:t>https</w:t>
            </w:r>
            <w:r w:rsidRPr="00A17D39">
              <w:rPr>
                <w:rFonts w:ascii="Times New Roman" w:eastAsia="Times New Roman" w:hAnsi="Times New Roman"/>
                <w:spacing w:val="-2"/>
                <w:lang w:val="ru-RU"/>
              </w:rPr>
              <w:t>://</w:t>
            </w:r>
            <w:r w:rsidRPr="00A17D39">
              <w:rPr>
                <w:rFonts w:ascii="Times New Roman" w:eastAsia="Times New Roman" w:hAnsi="Times New Roman"/>
                <w:spacing w:val="-2"/>
              </w:rPr>
              <w:t>vk</w:t>
            </w:r>
            <w:r w:rsidRPr="00A17D39">
              <w:rPr>
                <w:rFonts w:ascii="Times New Roman" w:eastAsia="Times New Roman" w:hAnsi="Times New Roman"/>
                <w:spacing w:val="-2"/>
                <w:lang w:val="ru-RU"/>
              </w:rPr>
              <w:t>.</w:t>
            </w:r>
            <w:r w:rsidRPr="00A17D39">
              <w:rPr>
                <w:rFonts w:ascii="Times New Roman" w:eastAsia="Times New Roman" w:hAnsi="Times New Roman"/>
                <w:spacing w:val="-2"/>
              </w:rPr>
              <w:t>com</w:t>
            </w:r>
            <w:r w:rsidRPr="00A17D39">
              <w:rPr>
                <w:rFonts w:ascii="Times New Roman" w:eastAsia="Times New Roman" w:hAnsi="Times New Roman"/>
                <w:spacing w:val="-2"/>
                <w:lang w:val="ru-RU"/>
              </w:rPr>
              <w:t>/</w:t>
            </w:r>
            <w:r w:rsidRPr="00A17D39">
              <w:rPr>
                <w:rFonts w:ascii="Times New Roman" w:eastAsia="Times New Roman" w:hAnsi="Times New Roman"/>
                <w:spacing w:val="-2"/>
              </w:rPr>
              <w:t>ishimovobibl</w:t>
            </w:r>
          </w:p>
        </w:tc>
        <w:tc>
          <w:tcPr>
            <w:tcW w:w="1522" w:type="dxa"/>
          </w:tcPr>
          <w:p w:rsidR="00A17D39" w:rsidRPr="00A17D39" w:rsidRDefault="00A17D39" w:rsidP="00A17D39">
            <w:pPr>
              <w:spacing w:line="247" w:lineRule="exact"/>
              <w:ind w:left="596"/>
              <w:rPr>
                <w:rFonts w:ascii="Times New Roman" w:eastAsia="Times New Roman" w:hAnsi="Times New Roman"/>
              </w:rPr>
            </w:pPr>
            <w:r w:rsidRPr="00A17D39">
              <w:rPr>
                <w:rFonts w:ascii="Times New Roman" w:eastAsia="Times New Roman" w:hAnsi="Times New Roman"/>
                <w:spacing w:val="-5"/>
              </w:rPr>
              <w:t>204</w:t>
            </w:r>
          </w:p>
        </w:tc>
        <w:tc>
          <w:tcPr>
            <w:tcW w:w="1267" w:type="dxa"/>
          </w:tcPr>
          <w:p w:rsidR="00A17D39" w:rsidRPr="00A17D39" w:rsidRDefault="00A17D39" w:rsidP="00A17D39">
            <w:pPr>
              <w:spacing w:line="247" w:lineRule="exact"/>
              <w:ind w:right="344"/>
              <w:jc w:val="right"/>
              <w:rPr>
                <w:rFonts w:ascii="Times New Roman" w:eastAsia="Times New Roman" w:hAnsi="Times New Roman"/>
              </w:rPr>
            </w:pPr>
            <w:r w:rsidRPr="00A17D39">
              <w:rPr>
                <w:rFonts w:ascii="Times New Roman" w:eastAsia="Times New Roman" w:hAnsi="Times New Roman"/>
                <w:spacing w:val="-2"/>
              </w:rPr>
              <w:t>15228</w:t>
            </w:r>
          </w:p>
        </w:tc>
        <w:tc>
          <w:tcPr>
            <w:tcW w:w="1392" w:type="dxa"/>
          </w:tcPr>
          <w:p w:rsidR="00A17D39" w:rsidRPr="00A17D39" w:rsidRDefault="00A17D39" w:rsidP="00A17D39">
            <w:pPr>
              <w:spacing w:line="247" w:lineRule="exact"/>
              <w:ind w:left="522" w:right="505"/>
              <w:jc w:val="center"/>
              <w:rPr>
                <w:rFonts w:ascii="Times New Roman" w:eastAsia="Times New Roman" w:hAnsi="Times New Roman"/>
              </w:rPr>
            </w:pPr>
            <w:r w:rsidRPr="00A17D39">
              <w:rPr>
                <w:rFonts w:ascii="Times New Roman" w:eastAsia="Times New Roman" w:hAnsi="Times New Roman"/>
                <w:spacing w:val="-5"/>
              </w:rPr>
              <w:t>163</w:t>
            </w:r>
          </w:p>
        </w:tc>
        <w:tc>
          <w:tcPr>
            <w:tcW w:w="1492" w:type="dxa"/>
          </w:tcPr>
          <w:p w:rsidR="00A17D39" w:rsidRPr="00A17D39" w:rsidRDefault="00A17D39" w:rsidP="00A17D39">
            <w:pPr>
              <w:spacing w:line="247" w:lineRule="exact"/>
              <w:ind w:left="245" w:right="226"/>
              <w:jc w:val="center"/>
              <w:rPr>
                <w:rFonts w:ascii="Times New Roman" w:eastAsia="Times New Roman" w:hAnsi="Times New Roman"/>
              </w:rPr>
            </w:pPr>
            <w:r w:rsidRPr="00A17D39">
              <w:rPr>
                <w:rFonts w:ascii="Times New Roman" w:eastAsia="Times New Roman" w:hAnsi="Times New Roman"/>
                <w:spacing w:val="-5"/>
              </w:rPr>
              <w:t>78</w:t>
            </w:r>
          </w:p>
        </w:tc>
      </w:tr>
      <w:tr w:rsidR="00A17D39" w:rsidRPr="00A17D39" w:rsidTr="00A17D39">
        <w:trPr>
          <w:trHeight w:val="506"/>
        </w:trPr>
        <w:tc>
          <w:tcPr>
            <w:tcW w:w="470" w:type="dxa"/>
          </w:tcPr>
          <w:p w:rsidR="00A17D39" w:rsidRPr="00A17D39" w:rsidRDefault="00A17D39" w:rsidP="00A17D39">
            <w:pPr>
              <w:spacing w:line="247" w:lineRule="exact"/>
              <w:ind w:left="127"/>
              <w:rPr>
                <w:rFonts w:ascii="Times New Roman" w:eastAsia="Times New Roman" w:hAnsi="Times New Roman"/>
              </w:rPr>
            </w:pPr>
            <w:r w:rsidRPr="00A17D39">
              <w:rPr>
                <w:rFonts w:ascii="Times New Roman" w:eastAsia="Times New Roman" w:hAnsi="Times New Roman"/>
                <w:spacing w:val="-5"/>
              </w:rPr>
              <w:t>18</w:t>
            </w:r>
          </w:p>
        </w:tc>
        <w:tc>
          <w:tcPr>
            <w:tcW w:w="3699" w:type="dxa"/>
          </w:tcPr>
          <w:p w:rsidR="00A17D39" w:rsidRPr="00A17D39" w:rsidRDefault="00A17D39" w:rsidP="00A17D39">
            <w:pPr>
              <w:spacing w:line="247" w:lineRule="exact"/>
              <w:ind w:left="46" w:right="22"/>
              <w:jc w:val="center"/>
              <w:rPr>
                <w:rFonts w:ascii="Times New Roman" w:eastAsia="Times New Roman" w:hAnsi="Times New Roman"/>
              </w:rPr>
            </w:pPr>
            <w:r w:rsidRPr="00A17D39">
              <w:rPr>
                <w:rFonts w:ascii="Times New Roman" w:eastAsia="Times New Roman" w:hAnsi="Times New Roman"/>
              </w:rPr>
              <w:t>Колтаевская</w:t>
            </w:r>
            <w:r w:rsidRPr="00A17D39">
              <w:rPr>
                <w:rFonts w:ascii="Times New Roman" w:eastAsia="Times New Roman" w:hAnsi="Times New Roman"/>
                <w:spacing w:val="-5"/>
              </w:rPr>
              <w:t xml:space="preserve"> </w:t>
            </w:r>
            <w:r w:rsidRPr="00A17D39">
              <w:rPr>
                <w:rFonts w:ascii="Times New Roman" w:eastAsia="Times New Roman" w:hAnsi="Times New Roman"/>
              </w:rPr>
              <w:t>сельская</w:t>
            </w:r>
            <w:r w:rsidRPr="00A17D39">
              <w:rPr>
                <w:rFonts w:ascii="Times New Roman" w:eastAsia="Times New Roman" w:hAnsi="Times New Roman"/>
                <w:spacing w:val="-4"/>
              </w:rPr>
              <w:t xml:space="preserve"> </w:t>
            </w:r>
            <w:r w:rsidRPr="00A17D39">
              <w:rPr>
                <w:rFonts w:ascii="Times New Roman" w:eastAsia="Times New Roman" w:hAnsi="Times New Roman"/>
                <w:spacing w:val="-2"/>
              </w:rPr>
              <w:t>библиотека</w:t>
            </w:r>
          </w:p>
        </w:tc>
        <w:tc>
          <w:tcPr>
            <w:tcW w:w="5124" w:type="dxa"/>
          </w:tcPr>
          <w:p w:rsidR="00A17D39" w:rsidRPr="00A17D39" w:rsidRDefault="00A17D39" w:rsidP="00A17D39">
            <w:pPr>
              <w:spacing w:line="247" w:lineRule="exact"/>
              <w:ind w:left="131" w:right="121"/>
              <w:jc w:val="center"/>
              <w:rPr>
                <w:rFonts w:ascii="Times New Roman" w:eastAsia="Times New Roman" w:hAnsi="Times New Roman"/>
                <w:lang w:val="ru-RU"/>
              </w:rPr>
            </w:pPr>
            <w:r w:rsidRPr="00A17D39">
              <w:rPr>
                <w:rFonts w:ascii="Times New Roman" w:eastAsia="Times New Roman" w:hAnsi="Times New Roman"/>
                <w:lang w:val="ru-RU"/>
              </w:rPr>
              <w:t>Колтаевская</w:t>
            </w:r>
            <w:r w:rsidRPr="00A17D39">
              <w:rPr>
                <w:rFonts w:ascii="Times New Roman" w:eastAsia="Times New Roman" w:hAnsi="Times New Roman"/>
                <w:spacing w:val="-5"/>
                <w:lang w:val="ru-RU"/>
              </w:rPr>
              <w:t xml:space="preserve"> </w:t>
            </w:r>
            <w:r w:rsidRPr="00A17D39">
              <w:rPr>
                <w:rFonts w:ascii="Times New Roman" w:eastAsia="Times New Roman" w:hAnsi="Times New Roman"/>
                <w:lang w:val="ru-RU"/>
              </w:rPr>
              <w:t>сельская</w:t>
            </w:r>
            <w:r w:rsidRPr="00A17D39">
              <w:rPr>
                <w:rFonts w:ascii="Times New Roman" w:eastAsia="Times New Roman" w:hAnsi="Times New Roman"/>
                <w:spacing w:val="-4"/>
                <w:lang w:val="ru-RU"/>
              </w:rPr>
              <w:t xml:space="preserve"> </w:t>
            </w:r>
            <w:r w:rsidRPr="00A17D39">
              <w:rPr>
                <w:rFonts w:ascii="Times New Roman" w:eastAsia="Times New Roman" w:hAnsi="Times New Roman"/>
                <w:spacing w:val="-2"/>
                <w:lang w:val="ru-RU"/>
              </w:rPr>
              <w:t>библиотека</w:t>
            </w:r>
          </w:p>
          <w:p w:rsidR="00A17D39" w:rsidRPr="00A17D39" w:rsidRDefault="00A17D39" w:rsidP="00A17D39">
            <w:pPr>
              <w:spacing w:before="1" w:line="238" w:lineRule="exact"/>
              <w:ind w:left="131" w:right="121"/>
              <w:jc w:val="center"/>
              <w:rPr>
                <w:rFonts w:ascii="Times New Roman" w:eastAsia="Times New Roman" w:hAnsi="Times New Roman"/>
                <w:lang w:val="ru-RU"/>
              </w:rPr>
            </w:pPr>
            <w:r w:rsidRPr="00A17D39">
              <w:rPr>
                <w:rFonts w:ascii="Times New Roman" w:eastAsia="Times New Roman" w:hAnsi="Times New Roman"/>
                <w:spacing w:val="-2"/>
              </w:rPr>
              <w:t>https</w:t>
            </w:r>
            <w:r w:rsidRPr="00A17D39">
              <w:rPr>
                <w:rFonts w:ascii="Times New Roman" w:eastAsia="Times New Roman" w:hAnsi="Times New Roman"/>
                <w:spacing w:val="-2"/>
                <w:lang w:val="ru-RU"/>
              </w:rPr>
              <w:t>://</w:t>
            </w:r>
            <w:r w:rsidRPr="00A17D39">
              <w:rPr>
                <w:rFonts w:ascii="Times New Roman" w:eastAsia="Times New Roman" w:hAnsi="Times New Roman"/>
                <w:spacing w:val="-2"/>
              </w:rPr>
              <w:t>vk</w:t>
            </w:r>
            <w:r w:rsidRPr="00A17D39">
              <w:rPr>
                <w:rFonts w:ascii="Times New Roman" w:eastAsia="Times New Roman" w:hAnsi="Times New Roman"/>
                <w:spacing w:val="-2"/>
                <w:lang w:val="ru-RU"/>
              </w:rPr>
              <w:t>.</w:t>
            </w:r>
            <w:r w:rsidRPr="00A17D39">
              <w:rPr>
                <w:rFonts w:ascii="Times New Roman" w:eastAsia="Times New Roman" w:hAnsi="Times New Roman"/>
                <w:spacing w:val="-2"/>
              </w:rPr>
              <w:t>com</w:t>
            </w:r>
            <w:r w:rsidRPr="00A17D39">
              <w:rPr>
                <w:rFonts w:ascii="Times New Roman" w:eastAsia="Times New Roman" w:hAnsi="Times New Roman"/>
                <w:spacing w:val="-2"/>
                <w:lang w:val="ru-RU"/>
              </w:rPr>
              <w:t>/</w:t>
            </w:r>
            <w:r w:rsidRPr="00A17D39">
              <w:rPr>
                <w:rFonts w:ascii="Times New Roman" w:eastAsia="Times New Roman" w:hAnsi="Times New Roman"/>
                <w:spacing w:val="-2"/>
              </w:rPr>
              <w:t>public</w:t>
            </w:r>
            <w:r w:rsidRPr="00A17D39">
              <w:rPr>
                <w:rFonts w:ascii="Times New Roman" w:eastAsia="Times New Roman" w:hAnsi="Times New Roman"/>
                <w:spacing w:val="-2"/>
                <w:lang w:val="ru-RU"/>
              </w:rPr>
              <w:t>217734505</w:t>
            </w:r>
          </w:p>
        </w:tc>
        <w:tc>
          <w:tcPr>
            <w:tcW w:w="1522" w:type="dxa"/>
          </w:tcPr>
          <w:p w:rsidR="00A17D39" w:rsidRPr="00A17D39" w:rsidRDefault="00A17D39" w:rsidP="00A17D39">
            <w:pPr>
              <w:spacing w:line="247" w:lineRule="exact"/>
              <w:ind w:left="652"/>
              <w:rPr>
                <w:rFonts w:ascii="Times New Roman" w:eastAsia="Times New Roman" w:hAnsi="Times New Roman"/>
              </w:rPr>
            </w:pPr>
            <w:r w:rsidRPr="00A17D39">
              <w:rPr>
                <w:rFonts w:ascii="Times New Roman" w:eastAsia="Times New Roman" w:hAnsi="Times New Roman"/>
                <w:spacing w:val="-5"/>
              </w:rPr>
              <w:t>61</w:t>
            </w:r>
          </w:p>
        </w:tc>
        <w:tc>
          <w:tcPr>
            <w:tcW w:w="1267" w:type="dxa"/>
          </w:tcPr>
          <w:p w:rsidR="00A17D39" w:rsidRPr="00A17D39" w:rsidRDefault="00A17D39" w:rsidP="00A17D39">
            <w:pPr>
              <w:spacing w:line="247" w:lineRule="exact"/>
              <w:ind w:left="209" w:right="197"/>
              <w:jc w:val="center"/>
              <w:rPr>
                <w:rFonts w:ascii="Times New Roman" w:eastAsia="Times New Roman" w:hAnsi="Times New Roman"/>
              </w:rPr>
            </w:pPr>
            <w:r w:rsidRPr="00A17D39">
              <w:rPr>
                <w:rFonts w:ascii="Times New Roman" w:eastAsia="Times New Roman" w:hAnsi="Times New Roman"/>
                <w:spacing w:val="-5"/>
              </w:rPr>
              <w:t>4427</w:t>
            </w:r>
          </w:p>
        </w:tc>
        <w:tc>
          <w:tcPr>
            <w:tcW w:w="1392" w:type="dxa"/>
          </w:tcPr>
          <w:p w:rsidR="00A17D39" w:rsidRPr="00A17D39" w:rsidRDefault="00A17D39" w:rsidP="00A17D39">
            <w:pPr>
              <w:spacing w:line="247" w:lineRule="exact"/>
              <w:ind w:left="18"/>
              <w:jc w:val="center"/>
              <w:rPr>
                <w:rFonts w:ascii="Times New Roman" w:eastAsia="Times New Roman" w:hAnsi="Times New Roman"/>
              </w:rPr>
            </w:pPr>
            <w:r w:rsidRPr="00A17D39">
              <w:rPr>
                <w:rFonts w:ascii="Times New Roman" w:eastAsia="Times New Roman" w:hAnsi="Times New Roman"/>
              </w:rPr>
              <w:t>78</w:t>
            </w:r>
          </w:p>
        </w:tc>
        <w:tc>
          <w:tcPr>
            <w:tcW w:w="1492" w:type="dxa"/>
          </w:tcPr>
          <w:p w:rsidR="00A17D39" w:rsidRPr="00A17D39" w:rsidRDefault="00A17D39" w:rsidP="00A17D39">
            <w:pPr>
              <w:spacing w:line="247" w:lineRule="exact"/>
              <w:ind w:left="19"/>
              <w:jc w:val="center"/>
              <w:rPr>
                <w:rFonts w:ascii="Times New Roman" w:eastAsia="Times New Roman" w:hAnsi="Times New Roman"/>
              </w:rPr>
            </w:pPr>
            <w:r w:rsidRPr="00A17D39">
              <w:rPr>
                <w:rFonts w:ascii="Times New Roman" w:eastAsia="Times New Roman" w:hAnsi="Times New Roman"/>
              </w:rPr>
              <w:t>72</w:t>
            </w:r>
          </w:p>
        </w:tc>
      </w:tr>
      <w:tr w:rsidR="00A17D39" w:rsidRPr="00A17D39" w:rsidTr="00A17D39">
        <w:trPr>
          <w:trHeight w:val="505"/>
        </w:trPr>
        <w:tc>
          <w:tcPr>
            <w:tcW w:w="470" w:type="dxa"/>
          </w:tcPr>
          <w:p w:rsidR="00A17D39" w:rsidRPr="00A17D39" w:rsidRDefault="00A17D39" w:rsidP="00A17D39">
            <w:pPr>
              <w:spacing w:line="247" w:lineRule="exact"/>
              <w:ind w:left="127"/>
              <w:rPr>
                <w:rFonts w:ascii="Times New Roman" w:eastAsia="Times New Roman" w:hAnsi="Times New Roman"/>
              </w:rPr>
            </w:pPr>
            <w:r w:rsidRPr="00A17D39">
              <w:rPr>
                <w:rFonts w:ascii="Times New Roman" w:eastAsia="Times New Roman" w:hAnsi="Times New Roman"/>
                <w:spacing w:val="-5"/>
              </w:rPr>
              <w:t>19</w:t>
            </w:r>
          </w:p>
        </w:tc>
        <w:tc>
          <w:tcPr>
            <w:tcW w:w="3699" w:type="dxa"/>
          </w:tcPr>
          <w:p w:rsidR="00A17D39" w:rsidRPr="00A17D39" w:rsidRDefault="00A17D39" w:rsidP="00A17D39">
            <w:pPr>
              <w:spacing w:line="247" w:lineRule="exact"/>
              <w:ind w:left="46" w:right="22"/>
              <w:jc w:val="center"/>
              <w:rPr>
                <w:rFonts w:ascii="Times New Roman" w:eastAsia="Times New Roman" w:hAnsi="Times New Roman"/>
              </w:rPr>
            </w:pPr>
            <w:r w:rsidRPr="00A17D39">
              <w:rPr>
                <w:rFonts w:ascii="Times New Roman" w:eastAsia="Times New Roman" w:hAnsi="Times New Roman"/>
              </w:rPr>
              <w:t>Леунская</w:t>
            </w:r>
            <w:r w:rsidRPr="00A17D39">
              <w:rPr>
                <w:rFonts w:ascii="Times New Roman" w:eastAsia="Times New Roman" w:hAnsi="Times New Roman"/>
                <w:spacing w:val="-6"/>
              </w:rPr>
              <w:t xml:space="preserve"> </w:t>
            </w:r>
            <w:r w:rsidRPr="00A17D39">
              <w:rPr>
                <w:rFonts w:ascii="Times New Roman" w:eastAsia="Times New Roman" w:hAnsi="Times New Roman"/>
              </w:rPr>
              <w:t>сельская</w:t>
            </w:r>
            <w:r w:rsidRPr="00A17D39">
              <w:rPr>
                <w:rFonts w:ascii="Times New Roman" w:eastAsia="Times New Roman" w:hAnsi="Times New Roman"/>
                <w:spacing w:val="-6"/>
              </w:rPr>
              <w:t xml:space="preserve"> </w:t>
            </w:r>
            <w:r w:rsidRPr="00A17D39">
              <w:rPr>
                <w:rFonts w:ascii="Times New Roman" w:eastAsia="Times New Roman" w:hAnsi="Times New Roman"/>
                <w:spacing w:val="-2"/>
              </w:rPr>
              <w:t>библиотека</w:t>
            </w:r>
          </w:p>
        </w:tc>
        <w:tc>
          <w:tcPr>
            <w:tcW w:w="5124" w:type="dxa"/>
          </w:tcPr>
          <w:p w:rsidR="00A17D39" w:rsidRPr="00A17D39" w:rsidRDefault="00A17D39" w:rsidP="00A17D39">
            <w:pPr>
              <w:spacing w:line="247" w:lineRule="exact"/>
              <w:ind w:left="131" w:right="122"/>
              <w:jc w:val="center"/>
              <w:rPr>
                <w:rFonts w:ascii="Times New Roman" w:eastAsia="Times New Roman" w:hAnsi="Times New Roman"/>
                <w:lang w:val="ru-RU"/>
              </w:rPr>
            </w:pPr>
            <w:r w:rsidRPr="00A17D39">
              <w:rPr>
                <w:rFonts w:ascii="Times New Roman" w:eastAsia="Times New Roman" w:hAnsi="Times New Roman"/>
                <w:lang w:val="ru-RU"/>
              </w:rPr>
              <w:t>Леунская</w:t>
            </w:r>
            <w:r w:rsidRPr="00A17D39">
              <w:rPr>
                <w:rFonts w:ascii="Times New Roman" w:eastAsia="Times New Roman" w:hAnsi="Times New Roman"/>
                <w:spacing w:val="-6"/>
                <w:lang w:val="ru-RU"/>
              </w:rPr>
              <w:t xml:space="preserve"> </w:t>
            </w:r>
            <w:r w:rsidRPr="00A17D39">
              <w:rPr>
                <w:rFonts w:ascii="Times New Roman" w:eastAsia="Times New Roman" w:hAnsi="Times New Roman"/>
                <w:lang w:val="ru-RU"/>
              </w:rPr>
              <w:t>сельская</w:t>
            </w:r>
            <w:r w:rsidRPr="00A17D39">
              <w:rPr>
                <w:rFonts w:ascii="Times New Roman" w:eastAsia="Times New Roman" w:hAnsi="Times New Roman"/>
                <w:spacing w:val="-6"/>
                <w:lang w:val="ru-RU"/>
              </w:rPr>
              <w:t xml:space="preserve"> </w:t>
            </w:r>
            <w:r w:rsidRPr="00A17D39">
              <w:rPr>
                <w:rFonts w:ascii="Times New Roman" w:eastAsia="Times New Roman" w:hAnsi="Times New Roman"/>
                <w:spacing w:val="-2"/>
                <w:lang w:val="ru-RU"/>
              </w:rPr>
              <w:t>библиотека</w:t>
            </w:r>
          </w:p>
          <w:p w:rsidR="00A17D39" w:rsidRPr="00A17D39" w:rsidRDefault="00A17D39" w:rsidP="00A17D39">
            <w:pPr>
              <w:spacing w:before="1" w:line="238" w:lineRule="exact"/>
              <w:ind w:left="131" w:right="120"/>
              <w:jc w:val="center"/>
              <w:rPr>
                <w:rFonts w:ascii="Times New Roman" w:eastAsia="Times New Roman" w:hAnsi="Times New Roman"/>
                <w:lang w:val="ru-RU"/>
              </w:rPr>
            </w:pPr>
            <w:r w:rsidRPr="00A17D39">
              <w:rPr>
                <w:rFonts w:ascii="Times New Roman" w:eastAsia="Times New Roman" w:hAnsi="Times New Roman"/>
                <w:spacing w:val="-2"/>
              </w:rPr>
              <w:t>https</w:t>
            </w:r>
            <w:r w:rsidRPr="00A17D39">
              <w:rPr>
                <w:rFonts w:ascii="Times New Roman" w:eastAsia="Times New Roman" w:hAnsi="Times New Roman"/>
                <w:spacing w:val="-2"/>
                <w:lang w:val="ru-RU"/>
              </w:rPr>
              <w:t>://</w:t>
            </w:r>
            <w:r w:rsidRPr="00A17D39">
              <w:rPr>
                <w:rFonts w:ascii="Times New Roman" w:eastAsia="Times New Roman" w:hAnsi="Times New Roman"/>
                <w:spacing w:val="-2"/>
              </w:rPr>
              <w:t>vk</w:t>
            </w:r>
            <w:r w:rsidRPr="00A17D39">
              <w:rPr>
                <w:rFonts w:ascii="Times New Roman" w:eastAsia="Times New Roman" w:hAnsi="Times New Roman"/>
                <w:spacing w:val="-2"/>
                <w:lang w:val="ru-RU"/>
              </w:rPr>
              <w:t>.</w:t>
            </w:r>
            <w:r w:rsidRPr="00A17D39">
              <w:rPr>
                <w:rFonts w:ascii="Times New Roman" w:eastAsia="Times New Roman" w:hAnsi="Times New Roman"/>
                <w:spacing w:val="-2"/>
              </w:rPr>
              <w:t>com</w:t>
            </w:r>
            <w:r w:rsidRPr="00A17D39">
              <w:rPr>
                <w:rFonts w:ascii="Times New Roman" w:eastAsia="Times New Roman" w:hAnsi="Times New Roman"/>
                <w:spacing w:val="-2"/>
                <w:lang w:val="ru-RU"/>
              </w:rPr>
              <w:t>/</w:t>
            </w:r>
            <w:r w:rsidRPr="00A17D39">
              <w:rPr>
                <w:rFonts w:ascii="Times New Roman" w:eastAsia="Times New Roman" w:hAnsi="Times New Roman"/>
                <w:spacing w:val="-2"/>
              </w:rPr>
              <w:t>leunbibl</w:t>
            </w:r>
          </w:p>
        </w:tc>
        <w:tc>
          <w:tcPr>
            <w:tcW w:w="1522" w:type="dxa"/>
          </w:tcPr>
          <w:p w:rsidR="00A17D39" w:rsidRPr="00A17D39" w:rsidRDefault="00A17D39" w:rsidP="00A17D39">
            <w:pPr>
              <w:spacing w:line="247" w:lineRule="exact"/>
              <w:ind w:left="596"/>
              <w:rPr>
                <w:rFonts w:ascii="Times New Roman" w:eastAsia="Times New Roman" w:hAnsi="Times New Roman"/>
              </w:rPr>
            </w:pPr>
            <w:r w:rsidRPr="00A17D39">
              <w:rPr>
                <w:rFonts w:ascii="Times New Roman" w:eastAsia="Times New Roman" w:hAnsi="Times New Roman"/>
                <w:spacing w:val="-5"/>
              </w:rPr>
              <w:t>134</w:t>
            </w:r>
          </w:p>
        </w:tc>
        <w:tc>
          <w:tcPr>
            <w:tcW w:w="1267" w:type="dxa"/>
          </w:tcPr>
          <w:p w:rsidR="00A17D39" w:rsidRPr="00A17D39" w:rsidRDefault="00A17D39" w:rsidP="00A17D39">
            <w:pPr>
              <w:spacing w:line="247" w:lineRule="exact"/>
              <w:ind w:right="399"/>
              <w:jc w:val="right"/>
              <w:rPr>
                <w:rFonts w:ascii="Times New Roman" w:eastAsia="Times New Roman" w:hAnsi="Times New Roman"/>
              </w:rPr>
            </w:pPr>
            <w:r w:rsidRPr="00A17D39">
              <w:rPr>
                <w:rFonts w:ascii="Times New Roman" w:eastAsia="Times New Roman" w:hAnsi="Times New Roman"/>
                <w:spacing w:val="-4"/>
              </w:rPr>
              <w:t>2216</w:t>
            </w:r>
          </w:p>
        </w:tc>
        <w:tc>
          <w:tcPr>
            <w:tcW w:w="1392" w:type="dxa"/>
          </w:tcPr>
          <w:p w:rsidR="00A17D39" w:rsidRPr="00A17D39" w:rsidRDefault="00A17D39" w:rsidP="00A17D39">
            <w:pPr>
              <w:spacing w:line="247" w:lineRule="exact"/>
              <w:ind w:left="522" w:right="504"/>
              <w:jc w:val="center"/>
              <w:rPr>
                <w:rFonts w:ascii="Times New Roman" w:eastAsia="Times New Roman" w:hAnsi="Times New Roman"/>
              </w:rPr>
            </w:pPr>
            <w:r w:rsidRPr="00A17D39">
              <w:rPr>
                <w:rFonts w:ascii="Times New Roman" w:eastAsia="Times New Roman" w:hAnsi="Times New Roman"/>
                <w:spacing w:val="-5"/>
              </w:rPr>
              <w:t>142</w:t>
            </w:r>
          </w:p>
        </w:tc>
        <w:tc>
          <w:tcPr>
            <w:tcW w:w="1492" w:type="dxa"/>
          </w:tcPr>
          <w:p w:rsidR="00A17D39" w:rsidRPr="00A17D39" w:rsidRDefault="00A17D39" w:rsidP="00A17D39">
            <w:pPr>
              <w:spacing w:line="247" w:lineRule="exact"/>
              <w:ind w:left="245" w:right="226"/>
              <w:jc w:val="center"/>
              <w:rPr>
                <w:rFonts w:ascii="Times New Roman" w:eastAsia="Times New Roman" w:hAnsi="Times New Roman"/>
              </w:rPr>
            </w:pPr>
            <w:r w:rsidRPr="00A17D39">
              <w:rPr>
                <w:rFonts w:ascii="Times New Roman" w:eastAsia="Times New Roman" w:hAnsi="Times New Roman"/>
                <w:spacing w:val="-5"/>
              </w:rPr>
              <w:t>103</w:t>
            </w:r>
          </w:p>
        </w:tc>
      </w:tr>
      <w:tr w:rsidR="00A17D39" w:rsidRPr="00A17D39" w:rsidTr="00A17D39">
        <w:trPr>
          <w:trHeight w:val="506"/>
        </w:trPr>
        <w:tc>
          <w:tcPr>
            <w:tcW w:w="470" w:type="dxa"/>
          </w:tcPr>
          <w:p w:rsidR="00A17D39" w:rsidRPr="00A17D39" w:rsidRDefault="00A17D39" w:rsidP="00A17D39">
            <w:pPr>
              <w:spacing w:line="247" w:lineRule="exact"/>
              <w:ind w:left="127"/>
              <w:rPr>
                <w:rFonts w:ascii="Times New Roman" w:eastAsia="Times New Roman" w:hAnsi="Times New Roman"/>
              </w:rPr>
            </w:pPr>
            <w:r w:rsidRPr="00A17D39">
              <w:rPr>
                <w:rFonts w:ascii="Times New Roman" w:eastAsia="Times New Roman" w:hAnsi="Times New Roman"/>
                <w:spacing w:val="-5"/>
              </w:rPr>
              <w:t>20</w:t>
            </w:r>
          </w:p>
        </w:tc>
        <w:tc>
          <w:tcPr>
            <w:tcW w:w="3699" w:type="dxa"/>
          </w:tcPr>
          <w:p w:rsidR="00A17D39" w:rsidRPr="00A17D39" w:rsidRDefault="00A17D39" w:rsidP="00A17D39">
            <w:pPr>
              <w:spacing w:line="247" w:lineRule="exact"/>
              <w:ind w:left="46" w:right="22"/>
              <w:jc w:val="center"/>
              <w:rPr>
                <w:rFonts w:ascii="Times New Roman" w:eastAsia="Times New Roman" w:hAnsi="Times New Roman"/>
              </w:rPr>
            </w:pPr>
            <w:r w:rsidRPr="00A17D39">
              <w:rPr>
                <w:rFonts w:ascii="Times New Roman" w:eastAsia="Times New Roman" w:hAnsi="Times New Roman"/>
              </w:rPr>
              <w:t>Мосинская</w:t>
            </w:r>
            <w:r w:rsidRPr="00A17D39">
              <w:rPr>
                <w:rFonts w:ascii="Times New Roman" w:eastAsia="Times New Roman" w:hAnsi="Times New Roman"/>
                <w:spacing w:val="-6"/>
              </w:rPr>
              <w:t xml:space="preserve"> </w:t>
            </w:r>
            <w:r w:rsidRPr="00A17D39">
              <w:rPr>
                <w:rFonts w:ascii="Times New Roman" w:eastAsia="Times New Roman" w:hAnsi="Times New Roman"/>
              </w:rPr>
              <w:t>сельская</w:t>
            </w:r>
            <w:r w:rsidRPr="00A17D39">
              <w:rPr>
                <w:rFonts w:ascii="Times New Roman" w:eastAsia="Times New Roman" w:hAnsi="Times New Roman"/>
                <w:spacing w:val="-5"/>
              </w:rPr>
              <w:t xml:space="preserve"> </w:t>
            </w:r>
            <w:r w:rsidRPr="00A17D39">
              <w:rPr>
                <w:rFonts w:ascii="Times New Roman" w:eastAsia="Times New Roman" w:hAnsi="Times New Roman"/>
                <w:spacing w:val="-2"/>
              </w:rPr>
              <w:t>библиотека</w:t>
            </w:r>
          </w:p>
        </w:tc>
        <w:tc>
          <w:tcPr>
            <w:tcW w:w="5124" w:type="dxa"/>
          </w:tcPr>
          <w:p w:rsidR="00A17D39" w:rsidRPr="00A17D39" w:rsidRDefault="00A17D39" w:rsidP="00A17D39">
            <w:pPr>
              <w:spacing w:line="247" w:lineRule="exact"/>
              <w:ind w:left="122" w:right="122"/>
              <w:jc w:val="center"/>
              <w:rPr>
                <w:rFonts w:ascii="Times New Roman" w:eastAsia="Times New Roman" w:hAnsi="Times New Roman"/>
                <w:lang w:val="ru-RU"/>
              </w:rPr>
            </w:pPr>
            <w:r w:rsidRPr="00A17D39">
              <w:rPr>
                <w:rFonts w:ascii="Times New Roman" w:eastAsia="Times New Roman" w:hAnsi="Times New Roman"/>
                <w:lang w:val="ru-RU"/>
              </w:rPr>
              <w:t>Мосинский</w:t>
            </w:r>
            <w:r w:rsidRPr="00A17D39">
              <w:rPr>
                <w:rFonts w:ascii="Times New Roman" w:eastAsia="Times New Roman" w:hAnsi="Times New Roman"/>
                <w:spacing w:val="-5"/>
                <w:lang w:val="ru-RU"/>
              </w:rPr>
              <w:t xml:space="preserve"> </w:t>
            </w:r>
            <w:r w:rsidRPr="00A17D39">
              <w:rPr>
                <w:rFonts w:ascii="Times New Roman" w:eastAsia="Times New Roman" w:hAnsi="Times New Roman"/>
                <w:lang w:val="ru-RU"/>
              </w:rPr>
              <w:t>дом</w:t>
            </w:r>
            <w:r w:rsidRPr="00A17D39">
              <w:rPr>
                <w:rFonts w:ascii="Times New Roman" w:eastAsia="Times New Roman" w:hAnsi="Times New Roman"/>
                <w:spacing w:val="-6"/>
                <w:lang w:val="ru-RU"/>
              </w:rPr>
              <w:t xml:space="preserve"> </w:t>
            </w:r>
            <w:r w:rsidRPr="00A17D39">
              <w:rPr>
                <w:rFonts w:ascii="Times New Roman" w:eastAsia="Times New Roman" w:hAnsi="Times New Roman"/>
                <w:lang w:val="ru-RU"/>
              </w:rPr>
              <w:t>культуры</w:t>
            </w:r>
            <w:r w:rsidRPr="00A17D39">
              <w:rPr>
                <w:rFonts w:ascii="Times New Roman" w:eastAsia="Times New Roman" w:hAnsi="Times New Roman"/>
                <w:spacing w:val="-4"/>
                <w:lang w:val="ru-RU"/>
              </w:rPr>
              <w:t xml:space="preserve"> </w:t>
            </w:r>
            <w:r w:rsidRPr="00A17D39">
              <w:rPr>
                <w:rFonts w:ascii="Times New Roman" w:eastAsia="Times New Roman" w:hAnsi="Times New Roman"/>
                <w:lang w:val="ru-RU"/>
              </w:rPr>
              <w:t>и</w:t>
            </w:r>
            <w:r w:rsidRPr="00A17D39">
              <w:rPr>
                <w:rFonts w:ascii="Times New Roman" w:eastAsia="Times New Roman" w:hAnsi="Times New Roman"/>
                <w:spacing w:val="-3"/>
                <w:lang w:val="ru-RU"/>
              </w:rPr>
              <w:t xml:space="preserve"> </w:t>
            </w:r>
            <w:r w:rsidRPr="00A17D39">
              <w:rPr>
                <w:rFonts w:ascii="Times New Roman" w:eastAsia="Times New Roman" w:hAnsi="Times New Roman"/>
                <w:spacing w:val="-2"/>
                <w:lang w:val="ru-RU"/>
              </w:rPr>
              <w:t>библиотека</w:t>
            </w:r>
          </w:p>
          <w:p w:rsidR="00A17D39" w:rsidRPr="00A17D39" w:rsidRDefault="00A17D39" w:rsidP="00A17D39">
            <w:pPr>
              <w:spacing w:before="1" w:line="238" w:lineRule="exact"/>
              <w:ind w:left="131" w:right="120"/>
              <w:jc w:val="center"/>
              <w:rPr>
                <w:rFonts w:ascii="Times New Roman" w:eastAsia="Times New Roman" w:hAnsi="Times New Roman"/>
                <w:lang w:val="ru-RU"/>
              </w:rPr>
            </w:pPr>
            <w:r w:rsidRPr="00A17D39">
              <w:rPr>
                <w:rFonts w:ascii="Times New Roman" w:eastAsia="Times New Roman" w:hAnsi="Times New Roman"/>
                <w:spacing w:val="-2"/>
              </w:rPr>
              <w:t>https</w:t>
            </w:r>
            <w:r w:rsidRPr="00A17D39">
              <w:rPr>
                <w:rFonts w:ascii="Times New Roman" w:eastAsia="Times New Roman" w:hAnsi="Times New Roman"/>
                <w:spacing w:val="-2"/>
                <w:lang w:val="ru-RU"/>
              </w:rPr>
              <w:t>://</w:t>
            </w:r>
            <w:r w:rsidRPr="00A17D39">
              <w:rPr>
                <w:rFonts w:ascii="Times New Roman" w:eastAsia="Times New Roman" w:hAnsi="Times New Roman"/>
                <w:spacing w:val="-2"/>
              </w:rPr>
              <w:t>vk</w:t>
            </w:r>
            <w:r w:rsidRPr="00A17D39">
              <w:rPr>
                <w:rFonts w:ascii="Times New Roman" w:eastAsia="Times New Roman" w:hAnsi="Times New Roman"/>
                <w:spacing w:val="-2"/>
                <w:lang w:val="ru-RU"/>
              </w:rPr>
              <w:t>.</w:t>
            </w:r>
            <w:r w:rsidRPr="00A17D39">
              <w:rPr>
                <w:rFonts w:ascii="Times New Roman" w:eastAsia="Times New Roman" w:hAnsi="Times New Roman"/>
                <w:spacing w:val="-2"/>
              </w:rPr>
              <w:t>com</w:t>
            </w:r>
            <w:r w:rsidRPr="00A17D39">
              <w:rPr>
                <w:rFonts w:ascii="Times New Roman" w:eastAsia="Times New Roman" w:hAnsi="Times New Roman"/>
                <w:spacing w:val="-2"/>
                <w:lang w:val="ru-RU"/>
              </w:rPr>
              <w:t>/</w:t>
            </w:r>
            <w:r w:rsidRPr="00A17D39">
              <w:rPr>
                <w:rFonts w:ascii="Times New Roman" w:eastAsia="Times New Roman" w:hAnsi="Times New Roman"/>
                <w:spacing w:val="-2"/>
              </w:rPr>
              <w:t>club</w:t>
            </w:r>
            <w:r w:rsidRPr="00A17D39">
              <w:rPr>
                <w:rFonts w:ascii="Times New Roman" w:eastAsia="Times New Roman" w:hAnsi="Times New Roman"/>
                <w:spacing w:val="-2"/>
                <w:lang w:val="ru-RU"/>
              </w:rPr>
              <w:t>203038525</w:t>
            </w:r>
          </w:p>
        </w:tc>
        <w:tc>
          <w:tcPr>
            <w:tcW w:w="1522" w:type="dxa"/>
          </w:tcPr>
          <w:p w:rsidR="00A17D39" w:rsidRPr="00A17D39" w:rsidRDefault="00A17D39" w:rsidP="00A17D39">
            <w:pPr>
              <w:spacing w:line="247" w:lineRule="exact"/>
              <w:ind w:left="596"/>
              <w:rPr>
                <w:rFonts w:ascii="Times New Roman" w:eastAsia="Times New Roman" w:hAnsi="Times New Roman"/>
              </w:rPr>
            </w:pPr>
            <w:r w:rsidRPr="00A17D39">
              <w:rPr>
                <w:rFonts w:ascii="Times New Roman" w:eastAsia="Times New Roman" w:hAnsi="Times New Roman"/>
                <w:spacing w:val="-5"/>
              </w:rPr>
              <w:t>129</w:t>
            </w:r>
          </w:p>
        </w:tc>
        <w:tc>
          <w:tcPr>
            <w:tcW w:w="1267" w:type="dxa"/>
          </w:tcPr>
          <w:p w:rsidR="00A17D39" w:rsidRPr="00A17D39" w:rsidRDefault="00A17D39" w:rsidP="00A17D39">
            <w:pPr>
              <w:spacing w:line="247" w:lineRule="exact"/>
              <w:ind w:right="399"/>
              <w:jc w:val="right"/>
              <w:rPr>
                <w:rFonts w:ascii="Times New Roman" w:eastAsia="Times New Roman" w:hAnsi="Times New Roman"/>
              </w:rPr>
            </w:pPr>
            <w:r w:rsidRPr="00A17D39">
              <w:rPr>
                <w:rFonts w:ascii="Times New Roman" w:eastAsia="Times New Roman" w:hAnsi="Times New Roman"/>
                <w:spacing w:val="-4"/>
              </w:rPr>
              <w:t>8368</w:t>
            </w:r>
          </w:p>
        </w:tc>
        <w:tc>
          <w:tcPr>
            <w:tcW w:w="1392" w:type="dxa"/>
          </w:tcPr>
          <w:p w:rsidR="00A17D39" w:rsidRPr="00A17D39" w:rsidRDefault="00A17D39" w:rsidP="00A17D39">
            <w:pPr>
              <w:spacing w:line="247" w:lineRule="exact"/>
              <w:ind w:left="522" w:right="505"/>
              <w:jc w:val="center"/>
              <w:rPr>
                <w:rFonts w:ascii="Times New Roman" w:eastAsia="Times New Roman" w:hAnsi="Times New Roman"/>
              </w:rPr>
            </w:pPr>
            <w:r w:rsidRPr="00A17D39">
              <w:rPr>
                <w:rFonts w:ascii="Times New Roman" w:eastAsia="Times New Roman" w:hAnsi="Times New Roman"/>
                <w:spacing w:val="-5"/>
              </w:rPr>
              <w:t>84</w:t>
            </w:r>
          </w:p>
        </w:tc>
        <w:tc>
          <w:tcPr>
            <w:tcW w:w="1492" w:type="dxa"/>
          </w:tcPr>
          <w:p w:rsidR="00A17D39" w:rsidRPr="00A17D39" w:rsidRDefault="00A17D39" w:rsidP="00A17D39">
            <w:pPr>
              <w:spacing w:line="247" w:lineRule="exact"/>
              <w:ind w:left="245" w:right="226"/>
              <w:jc w:val="center"/>
              <w:rPr>
                <w:rFonts w:ascii="Times New Roman" w:eastAsia="Times New Roman" w:hAnsi="Times New Roman"/>
              </w:rPr>
            </w:pPr>
            <w:r w:rsidRPr="00A17D39">
              <w:rPr>
                <w:rFonts w:ascii="Times New Roman" w:eastAsia="Times New Roman" w:hAnsi="Times New Roman"/>
                <w:spacing w:val="-5"/>
              </w:rPr>
              <w:t>40</w:t>
            </w:r>
          </w:p>
        </w:tc>
      </w:tr>
      <w:tr w:rsidR="00A17D39" w:rsidRPr="00A17D39" w:rsidTr="00A17D39">
        <w:trPr>
          <w:trHeight w:val="506"/>
        </w:trPr>
        <w:tc>
          <w:tcPr>
            <w:tcW w:w="470" w:type="dxa"/>
          </w:tcPr>
          <w:p w:rsidR="00A17D39" w:rsidRPr="00A17D39" w:rsidRDefault="00A17D39" w:rsidP="00A17D39">
            <w:pPr>
              <w:spacing w:line="247" w:lineRule="exact"/>
              <w:ind w:left="127"/>
              <w:rPr>
                <w:rFonts w:ascii="Times New Roman" w:eastAsia="Times New Roman" w:hAnsi="Times New Roman"/>
              </w:rPr>
            </w:pPr>
            <w:r w:rsidRPr="00A17D39">
              <w:rPr>
                <w:rFonts w:ascii="Times New Roman" w:eastAsia="Times New Roman" w:hAnsi="Times New Roman"/>
                <w:spacing w:val="-5"/>
              </w:rPr>
              <w:t>21</w:t>
            </w:r>
          </w:p>
        </w:tc>
        <w:tc>
          <w:tcPr>
            <w:tcW w:w="3699" w:type="dxa"/>
          </w:tcPr>
          <w:p w:rsidR="00A17D39" w:rsidRPr="00A17D39" w:rsidRDefault="00A17D39" w:rsidP="00A17D39">
            <w:pPr>
              <w:spacing w:line="247" w:lineRule="exact"/>
              <w:ind w:left="47" w:right="22"/>
              <w:jc w:val="center"/>
              <w:rPr>
                <w:rFonts w:ascii="Times New Roman" w:eastAsia="Times New Roman" w:hAnsi="Times New Roman"/>
              </w:rPr>
            </w:pPr>
            <w:r w:rsidRPr="00A17D39">
              <w:rPr>
                <w:rFonts w:ascii="Times New Roman" w:eastAsia="Times New Roman" w:hAnsi="Times New Roman"/>
              </w:rPr>
              <w:t>Петропавловская</w:t>
            </w:r>
            <w:r w:rsidRPr="00A17D39">
              <w:rPr>
                <w:rFonts w:ascii="Times New Roman" w:eastAsia="Times New Roman" w:hAnsi="Times New Roman"/>
                <w:spacing w:val="-8"/>
              </w:rPr>
              <w:t xml:space="preserve"> </w:t>
            </w:r>
            <w:r w:rsidRPr="00A17D39">
              <w:rPr>
                <w:rFonts w:ascii="Times New Roman" w:eastAsia="Times New Roman" w:hAnsi="Times New Roman"/>
              </w:rPr>
              <w:t>сельская</w:t>
            </w:r>
            <w:r w:rsidRPr="00A17D39">
              <w:rPr>
                <w:rFonts w:ascii="Times New Roman" w:eastAsia="Times New Roman" w:hAnsi="Times New Roman"/>
                <w:spacing w:val="-8"/>
              </w:rPr>
              <w:t xml:space="preserve"> </w:t>
            </w:r>
            <w:r w:rsidRPr="00A17D39">
              <w:rPr>
                <w:rFonts w:ascii="Times New Roman" w:eastAsia="Times New Roman" w:hAnsi="Times New Roman"/>
                <w:spacing w:val="-2"/>
              </w:rPr>
              <w:t>библиотека</w:t>
            </w:r>
          </w:p>
        </w:tc>
        <w:tc>
          <w:tcPr>
            <w:tcW w:w="5124" w:type="dxa"/>
          </w:tcPr>
          <w:p w:rsidR="00A17D39" w:rsidRPr="00A17D39" w:rsidRDefault="00A17D39" w:rsidP="00A17D39">
            <w:pPr>
              <w:spacing w:line="247" w:lineRule="exact"/>
              <w:ind w:left="1178"/>
              <w:rPr>
                <w:rFonts w:ascii="Times New Roman" w:eastAsia="Times New Roman" w:hAnsi="Times New Roman"/>
                <w:lang w:val="ru-RU"/>
              </w:rPr>
            </w:pPr>
            <w:r w:rsidRPr="00A17D39">
              <w:rPr>
                <w:rFonts w:ascii="Times New Roman" w:eastAsia="Times New Roman" w:hAnsi="Times New Roman"/>
                <w:lang w:val="ru-RU"/>
              </w:rPr>
              <w:t>Петропавловская</w:t>
            </w:r>
            <w:r w:rsidRPr="00A17D39">
              <w:rPr>
                <w:rFonts w:ascii="Times New Roman" w:eastAsia="Times New Roman" w:hAnsi="Times New Roman"/>
                <w:spacing w:val="-7"/>
                <w:lang w:val="ru-RU"/>
              </w:rPr>
              <w:t xml:space="preserve"> </w:t>
            </w:r>
            <w:r w:rsidRPr="00A17D39">
              <w:rPr>
                <w:rFonts w:ascii="Times New Roman" w:eastAsia="Times New Roman" w:hAnsi="Times New Roman"/>
                <w:spacing w:val="-2"/>
                <w:lang w:val="ru-RU"/>
              </w:rPr>
              <w:t>библиотека</w:t>
            </w:r>
          </w:p>
          <w:p w:rsidR="00A17D39" w:rsidRPr="00A17D39" w:rsidRDefault="00A17D39" w:rsidP="00A17D39">
            <w:pPr>
              <w:spacing w:before="1" w:line="238" w:lineRule="exact"/>
              <w:ind w:left="1097"/>
              <w:rPr>
                <w:rFonts w:ascii="Times New Roman" w:eastAsia="Times New Roman" w:hAnsi="Times New Roman"/>
                <w:lang w:val="ru-RU"/>
              </w:rPr>
            </w:pPr>
            <w:r w:rsidRPr="00A17D39">
              <w:rPr>
                <w:rFonts w:ascii="Times New Roman" w:eastAsia="Times New Roman" w:hAnsi="Times New Roman"/>
                <w:spacing w:val="-2"/>
              </w:rPr>
              <w:t>https</w:t>
            </w:r>
            <w:r w:rsidRPr="00A17D39">
              <w:rPr>
                <w:rFonts w:ascii="Times New Roman" w:eastAsia="Times New Roman" w:hAnsi="Times New Roman"/>
                <w:spacing w:val="-2"/>
                <w:lang w:val="ru-RU"/>
              </w:rPr>
              <w:t>://</w:t>
            </w:r>
            <w:r w:rsidRPr="00A17D39">
              <w:rPr>
                <w:rFonts w:ascii="Times New Roman" w:eastAsia="Times New Roman" w:hAnsi="Times New Roman"/>
                <w:spacing w:val="-2"/>
              </w:rPr>
              <w:t>vk</w:t>
            </w:r>
            <w:r w:rsidRPr="00A17D39">
              <w:rPr>
                <w:rFonts w:ascii="Times New Roman" w:eastAsia="Times New Roman" w:hAnsi="Times New Roman"/>
                <w:spacing w:val="-2"/>
                <w:lang w:val="ru-RU"/>
              </w:rPr>
              <w:t>.</w:t>
            </w:r>
            <w:r w:rsidRPr="00A17D39">
              <w:rPr>
                <w:rFonts w:ascii="Times New Roman" w:eastAsia="Times New Roman" w:hAnsi="Times New Roman"/>
                <w:spacing w:val="-2"/>
              </w:rPr>
              <w:t>com</w:t>
            </w:r>
            <w:r w:rsidRPr="00A17D39">
              <w:rPr>
                <w:rFonts w:ascii="Times New Roman" w:eastAsia="Times New Roman" w:hAnsi="Times New Roman"/>
                <w:spacing w:val="-2"/>
                <w:lang w:val="ru-RU"/>
              </w:rPr>
              <w:t>/</w:t>
            </w:r>
            <w:r w:rsidRPr="00A17D39">
              <w:rPr>
                <w:rFonts w:ascii="Times New Roman" w:eastAsia="Times New Roman" w:hAnsi="Times New Roman"/>
                <w:spacing w:val="-2"/>
              </w:rPr>
              <w:t>petropavlovskbibl</w:t>
            </w:r>
          </w:p>
        </w:tc>
        <w:tc>
          <w:tcPr>
            <w:tcW w:w="1522" w:type="dxa"/>
          </w:tcPr>
          <w:p w:rsidR="00A17D39" w:rsidRPr="00A17D39" w:rsidRDefault="00A17D39" w:rsidP="00A17D39">
            <w:pPr>
              <w:spacing w:line="247" w:lineRule="exact"/>
              <w:ind w:left="652"/>
              <w:rPr>
                <w:rFonts w:ascii="Times New Roman" w:eastAsia="Times New Roman" w:hAnsi="Times New Roman"/>
              </w:rPr>
            </w:pPr>
            <w:r w:rsidRPr="00A17D39">
              <w:rPr>
                <w:rFonts w:ascii="Times New Roman" w:eastAsia="Times New Roman" w:hAnsi="Times New Roman"/>
                <w:spacing w:val="-5"/>
              </w:rPr>
              <w:t>84</w:t>
            </w:r>
          </w:p>
        </w:tc>
        <w:tc>
          <w:tcPr>
            <w:tcW w:w="1267" w:type="dxa"/>
          </w:tcPr>
          <w:p w:rsidR="00A17D39" w:rsidRPr="00A17D39" w:rsidRDefault="00A17D39" w:rsidP="00A17D39">
            <w:pPr>
              <w:spacing w:line="247" w:lineRule="exact"/>
              <w:ind w:right="399"/>
              <w:jc w:val="right"/>
              <w:rPr>
                <w:rFonts w:ascii="Times New Roman" w:eastAsia="Times New Roman" w:hAnsi="Times New Roman"/>
              </w:rPr>
            </w:pPr>
            <w:r w:rsidRPr="00A17D39">
              <w:rPr>
                <w:rFonts w:ascii="Times New Roman" w:eastAsia="Times New Roman" w:hAnsi="Times New Roman"/>
                <w:spacing w:val="-4"/>
              </w:rPr>
              <w:t>12897</w:t>
            </w:r>
          </w:p>
        </w:tc>
        <w:tc>
          <w:tcPr>
            <w:tcW w:w="1392" w:type="dxa"/>
          </w:tcPr>
          <w:p w:rsidR="00A17D39" w:rsidRPr="00A17D39" w:rsidRDefault="00A17D39" w:rsidP="00A17D39">
            <w:pPr>
              <w:spacing w:line="247" w:lineRule="exact"/>
              <w:ind w:left="522" w:right="505"/>
              <w:jc w:val="center"/>
              <w:rPr>
                <w:rFonts w:ascii="Times New Roman" w:eastAsia="Times New Roman" w:hAnsi="Times New Roman"/>
              </w:rPr>
            </w:pPr>
            <w:r w:rsidRPr="00A17D39">
              <w:rPr>
                <w:rFonts w:ascii="Times New Roman" w:eastAsia="Times New Roman" w:hAnsi="Times New Roman"/>
                <w:spacing w:val="-5"/>
              </w:rPr>
              <w:t>221</w:t>
            </w:r>
          </w:p>
        </w:tc>
        <w:tc>
          <w:tcPr>
            <w:tcW w:w="1492" w:type="dxa"/>
          </w:tcPr>
          <w:p w:rsidR="00A17D39" w:rsidRPr="00A17D39" w:rsidRDefault="00A17D39" w:rsidP="00A17D39">
            <w:pPr>
              <w:spacing w:line="247" w:lineRule="exact"/>
              <w:ind w:left="245" w:right="226"/>
              <w:jc w:val="center"/>
              <w:rPr>
                <w:rFonts w:ascii="Times New Roman" w:eastAsia="Times New Roman" w:hAnsi="Times New Roman"/>
              </w:rPr>
            </w:pPr>
            <w:r w:rsidRPr="00A17D39">
              <w:rPr>
                <w:rFonts w:ascii="Times New Roman" w:eastAsia="Times New Roman" w:hAnsi="Times New Roman"/>
                <w:spacing w:val="-5"/>
              </w:rPr>
              <w:t>198</w:t>
            </w:r>
          </w:p>
        </w:tc>
      </w:tr>
      <w:tr w:rsidR="00A17D39" w:rsidRPr="00A17D39" w:rsidTr="00A17D39">
        <w:trPr>
          <w:trHeight w:val="506"/>
        </w:trPr>
        <w:tc>
          <w:tcPr>
            <w:tcW w:w="470" w:type="dxa"/>
          </w:tcPr>
          <w:p w:rsidR="00A17D39" w:rsidRPr="00A17D39" w:rsidRDefault="00A17D39" w:rsidP="00A17D39">
            <w:pPr>
              <w:spacing w:line="247" w:lineRule="exact"/>
              <w:ind w:left="127"/>
              <w:rPr>
                <w:rFonts w:ascii="Times New Roman" w:eastAsia="Times New Roman" w:hAnsi="Times New Roman"/>
              </w:rPr>
            </w:pPr>
            <w:r w:rsidRPr="00A17D39">
              <w:rPr>
                <w:rFonts w:ascii="Times New Roman" w:eastAsia="Times New Roman" w:hAnsi="Times New Roman"/>
                <w:spacing w:val="-5"/>
              </w:rPr>
              <w:t>22</w:t>
            </w:r>
          </w:p>
        </w:tc>
        <w:tc>
          <w:tcPr>
            <w:tcW w:w="3699" w:type="dxa"/>
          </w:tcPr>
          <w:p w:rsidR="00A17D39" w:rsidRPr="00A17D39" w:rsidRDefault="00A17D39" w:rsidP="00A17D39">
            <w:pPr>
              <w:spacing w:line="247" w:lineRule="exact"/>
              <w:ind w:left="951"/>
              <w:rPr>
                <w:rFonts w:ascii="Times New Roman" w:eastAsia="Times New Roman" w:hAnsi="Times New Roman"/>
              </w:rPr>
            </w:pPr>
            <w:r w:rsidRPr="00A17D39">
              <w:rPr>
                <w:rFonts w:ascii="Times New Roman" w:eastAsia="Times New Roman" w:hAnsi="Times New Roman"/>
                <w:spacing w:val="-2"/>
              </w:rPr>
              <w:t>Русско-Сарсинская</w:t>
            </w:r>
          </w:p>
          <w:p w:rsidR="00A17D39" w:rsidRPr="00A17D39" w:rsidRDefault="00A17D39" w:rsidP="00A17D39">
            <w:pPr>
              <w:spacing w:before="1" w:line="238" w:lineRule="exact"/>
              <w:ind w:left="886"/>
              <w:rPr>
                <w:rFonts w:ascii="Times New Roman" w:eastAsia="Times New Roman" w:hAnsi="Times New Roman"/>
              </w:rPr>
            </w:pPr>
            <w:r w:rsidRPr="00A17D39">
              <w:rPr>
                <w:rFonts w:ascii="Times New Roman" w:eastAsia="Times New Roman" w:hAnsi="Times New Roman"/>
              </w:rPr>
              <w:t>сельская</w:t>
            </w:r>
            <w:r w:rsidRPr="00A17D39">
              <w:rPr>
                <w:rFonts w:ascii="Times New Roman" w:eastAsia="Times New Roman" w:hAnsi="Times New Roman"/>
                <w:spacing w:val="-2"/>
              </w:rPr>
              <w:t xml:space="preserve"> библиотека</w:t>
            </w:r>
          </w:p>
        </w:tc>
        <w:tc>
          <w:tcPr>
            <w:tcW w:w="5124" w:type="dxa"/>
          </w:tcPr>
          <w:p w:rsidR="00A17D39" w:rsidRPr="00A17D39" w:rsidRDefault="00A17D39" w:rsidP="00A17D39">
            <w:pPr>
              <w:spacing w:line="247" w:lineRule="exact"/>
              <w:ind w:left="119" w:right="122"/>
              <w:jc w:val="center"/>
              <w:rPr>
                <w:rFonts w:ascii="Times New Roman" w:eastAsia="Times New Roman" w:hAnsi="Times New Roman"/>
                <w:lang w:val="ru-RU"/>
              </w:rPr>
            </w:pPr>
            <w:r w:rsidRPr="00A17D39">
              <w:rPr>
                <w:rFonts w:ascii="Times New Roman" w:eastAsia="Times New Roman" w:hAnsi="Times New Roman"/>
                <w:lang w:val="ru-RU"/>
              </w:rPr>
              <w:t>Дом</w:t>
            </w:r>
            <w:r w:rsidRPr="00A17D39">
              <w:rPr>
                <w:rFonts w:ascii="Times New Roman" w:eastAsia="Times New Roman" w:hAnsi="Times New Roman"/>
                <w:spacing w:val="-4"/>
                <w:lang w:val="ru-RU"/>
              </w:rPr>
              <w:t xml:space="preserve"> </w:t>
            </w:r>
            <w:r w:rsidRPr="00A17D39">
              <w:rPr>
                <w:rFonts w:ascii="Times New Roman" w:eastAsia="Times New Roman" w:hAnsi="Times New Roman"/>
                <w:lang w:val="ru-RU"/>
              </w:rPr>
              <w:t>культуры</w:t>
            </w:r>
            <w:r w:rsidRPr="00A17D39">
              <w:rPr>
                <w:rFonts w:ascii="Times New Roman" w:eastAsia="Times New Roman" w:hAnsi="Times New Roman"/>
                <w:spacing w:val="-4"/>
                <w:lang w:val="ru-RU"/>
              </w:rPr>
              <w:t xml:space="preserve"> </w:t>
            </w:r>
            <w:r w:rsidRPr="00A17D39">
              <w:rPr>
                <w:rFonts w:ascii="Times New Roman" w:eastAsia="Times New Roman" w:hAnsi="Times New Roman"/>
                <w:lang w:val="ru-RU"/>
              </w:rPr>
              <w:t>и</w:t>
            </w:r>
            <w:r w:rsidRPr="00A17D39">
              <w:rPr>
                <w:rFonts w:ascii="Times New Roman" w:eastAsia="Times New Roman" w:hAnsi="Times New Roman"/>
                <w:spacing w:val="-4"/>
                <w:lang w:val="ru-RU"/>
              </w:rPr>
              <w:t xml:space="preserve"> </w:t>
            </w:r>
            <w:r w:rsidRPr="00A17D39">
              <w:rPr>
                <w:rFonts w:ascii="Times New Roman" w:eastAsia="Times New Roman" w:hAnsi="Times New Roman"/>
                <w:lang w:val="ru-RU"/>
              </w:rPr>
              <w:t>Библиотека</w:t>
            </w:r>
            <w:r w:rsidRPr="00A17D39">
              <w:rPr>
                <w:rFonts w:ascii="Times New Roman" w:eastAsia="Times New Roman" w:hAnsi="Times New Roman"/>
                <w:spacing w:val="-3"/>
                <w:lang w:val="ru-RU"/>
              </w:rPr>
              <w:t xml:space="preserve"> </w:t>
            </w:r>
            <w:r w:rsidRPr="00A17D39">
              <w:rPr>
                <w:rFonts w:ascii="Times New Roman" w:eastAsia="Times New Roman" w:hAnsi="Times New Roman"/>
                <w:lang w:val="ru-RU"/>
              </w:rPr>
              <w:t>с.</w:t>
            </w:r>
            <w:r w:rsidRPr="00A17D39">
              <w:rPr>
                <w:rFonts w:ascii="Times New Roman" w:eastAsia="Times New Roman" w:hAnsi="Times New Roman"/>
                <w:spacing w:val="-4"/>
                <w:lang w:val="ru-RU"/>
              </w:rPr>
              <w:t xml:space="preserve"> </w:t>
            </w:r>
            <w:r w:rsidRPr="00A17D39">
              <w:rPr>
                <w:rFonts w:ascii="Times New Roman" w:eastAsia="Times New Roman" w:hAnsi="Times New Roman"/>
                <w:lang w:val="ru-RU"/>
              </w:rPr>
              <w:t>Русский</w:t>
            </w:r>
            <w:r w:rsidRPr="00A17D39">
              <w:rPr>
                <w:rFonts w:ascii="Times New Roman" w:eastAsia="Times New Roman" w:hAnsi="Times New Roman"/>
                <w:spacing w:val="-4"/>
                <w:lang w:val="ru-RU"/>
              </w:rPr>
              <w:t xml:space="preserve"> Сарс</w:t>
            </w:r>
          </w:p>
          <w:p w:rsidR="00A17D39" w:rsidRPr="00A17D39" w:rsidRDefault="00A17D39" w:rsidP="00A17D39">
            <w:pPr>
              <w:spacing w:before="1" w:line="238" w:lineRule="exact"/>
              <w:ind w:left="120" w:right="122"/>
              <w:jc w:val="center"/>
              <w:rPr>
                <w:rFonts w:ascii="Times New Roman" w:eastAsia="Times New Roman" w:hAnsi="Times New Roman"/>
                <w:lang w:val="ru-RU"/>
              </w:rPr>
            </w:pPr>
            <w:r w:rsidRPr="00A17D39">
              <w:rPr>
                <w:rFonts w:ascii="Times New Roman" w:eastAsia="Times New Roman" w:hAnsi="Times New Roman"/>
                <w:spacing w:val="-2"/>
              </w:rPr>
              <w:t>https</w:t>
            </w:r>
            <w:r w:rsidRPr="00A17D39">
              <w:rPr>
                <w:rFonts w:ascii="Times New Roman" w:eastAsia="Times New Roman" w:hAnsi="Times New Roman"/>
                <w:spacing w:val="-2"/>
                <w:lang w:val="ru-RU"/>
              </w:rPr>
              <w:t>://</w:t>
            </w:r>
            <w:r w:rsidRPr="00A17D39">
              <w:rPr>
                <w:rFonts w:ascii="Times New Roman" w:eastAsia="Times New Roman" w:hAnsi="Times New Roman"/>
                <w:spacing w:val="-2"/>
              </w:rPr>
              <w:t>vk</w:t>
            </w:r>
            <w:r w:rsidRPr="00A17D39">
              <w:rPr>
                <w:rFonts w:ascii="Times New Roman" w:eastAsia="Times New Roman" w:hAnsi="Times New Roman"/>
                <w:spacing w:val="-2"/>
                <w:lang w:val="ru-RU"/>
              </w:rPr>
              <w:t>.</w:t>
            </w:r>
            <w:r w:rsidRPr="00A17D39">
              <w:rPr>
                <w:rFonts w:ascii="Times New Roman" w:eastAsia="Times New Roman" w:hAnsi="Times New Roman"/>
                <w:spacing w:val="-2"/>
              </w:rPr>
              <w:t>com</w:t>
            </w:r>
            <w:r w:rsidRPr="00A17D39">
              <w:rPr>
                <w:rFonts w:ascii="Times New Roman" w:eastAsia="Times New Roman" w:hAnsi="Times New Roman"/>
                <w:spacing w:val="-2"/>
                <w:lang w:val="ru-RU"/>
              </w:rPr>
              <w:t>/</w:t>
            </w:r>
            <w:r w:rsidRPr="00A17D39">
              <w:rPr>
                <w:rFonts w:ascii="Times New Roman" w:eastAsia="Times New Roman" w:hAnsi="Times New Roman"/>
                <w:spacing w:val="-2"/>
              </w:rPr>
              <w:t>biblioteka</w:t>
            </w:r>
            <w:r w:rsidRPr="00A17D39">
              <w:rPr>
                <w:rFonts w:ascii="Times New Roman" w:eastAsia="Times New Roman" w:hAnsi="Times New Roman"/>
                <w:spacing w:val="-2"/>
                <w:lang w:val="ru-RU"/>
              </w:rPr>
              <w:t>_</w:t>
            </w:r>
            <w:r w:rsidRPr="00A17D39">
              <w:rPr>
                <w:rFonts w:ascii="Times New Roman" w:eastAsia="Times New Roman" w:hAnsi="Times New Roman"/>
                <w:spacing w:val="-2"/>
              </w:rPr>
              <w:t>dk</w:t>
            </w:r>
            <w:r w:rsidRPr="00A17D39">
              <w:rPr>
                <w:rFonts w:ascii="Times New Roman" w:eastAsia="Times New Roman" w:hAnsi="Times New Roman"/>
                <w:spacing w:val="-2"/>
                <w:lang w:val="ru-RU"/>
              </w:rPr>
              <w:t>_</w:t>
            </w:r>
            <w:r w:rsidRPr="00A17D39">
              <w:rPr>
                <w:rFonts w:ascii="Times New Roman" w:eastAsia="Times New Roman" w:hAnsi="Times New Roman"/>
                <w:spacing w:val="-2"/>
              </w:rPr>
              <w:t>rsars</w:t>
            </w:r>
          </w:p>
        </w:tc>
        <w:tc>
          <w:tcPr>
            <w:tcW w:w="1522" w:type="dxa"/>
          </w:tcPr>
          <w:p w:rsidR="00A17D39" w:rsidRPr="00A17D39" w:rsidRDefault="00A17D39" w:rsidP="00A17D39">
            <w:pPr>
              <w:spacing w:line="247" w:lineRule="exact"/>
              <w:ind w:left="596"/>
              <w:rPr>
                <w:rFonts w:ascii="Times New Roman" w:eastAsia="Times New Roman" w:hAnsi="Times New Roman"/>
              </w:rPr>
            </w:pPr>
            <w:r w:rsidRPr="00A17D39">
              <w:rPr>
                <w:rFonts w:ascii="Times New Roman" w:eastAsia="Times New Roman" w:hAnsi="Times New Roman"/>
                <w:spacing w:val="-5"/>
              </w:rPr>
              <w:t>470</w:t>
            </w:r>
          </w:p>
        </w:tc>
        <w:tc>
          <w:tcPr>
            <w:tcW w:w="1267" w:type="dxa"/>
          </w:tcPr>
          <w:p w:rsidR="00A17D39" w:rsidRPr="00A17D39" w:rsidRDefault="00A17D39" w:rsidP="00A17D39">
            <w:pPr>
              <w:spacing w:line="247" w:lineRule="exact"/>
              <w:ind w:right="344"/>
              <w:jc w:val="right"/>
              <w:rPr>
                <w:rFonts w:ascii="Times New Roman" w:eastAsia="Times New Roman" w:hAnsi="Times New Roman"/>
              </w:rPr>
            </w:pPr>
            <w:r w:rsidRPr="00A17D39">
              <w:rPr>
                <w:rFonts w:ascii="Times New Roman" w:eastAsia="Times New Roman" w:hAnsi="Times New Roman"/>
                <w:spacing w:val="-2"/>
              </w:rPr>
              <w:t>43560</w:t>
            </w:r>
          </w:p>
        </w:tc>
        <w:tc>
          <w:tcPr>
            <w:tcW w:w="1392" w:type="dxa"/>
          </w:tcPr>
          <w:p w:rsidR="00A17D39" w:rsidRPr="00A17D39" w:rsidRDefault="00A17D39" w:rsidP="00A17D39">
            <w:pPr>
              <w:spacing w:line="247" w:lineRule="exact"/>
              <w:ind w:left="522" w:right="505"/>
              <w:jc w:val="center"/>
              <w:rPr>
                <w:rFonts w:ascii="Times New Roman" w:eastAsia="Times New Roman" w:hAnsi="Times New Roman"/>
              </w:rPr>
            </w:pPr>
            <w:r w:rsidRPr="00A17D39">
              <w:rPr>
                <w:rFonts w:ascii="Times New Roman" w:eastAsia="Times New Roman" w:hAnsi="Times New Roman"/>
                <w:spacing w:val="-5"/>
              </w:rPr>
              <w:t>434</w:t>
            </w:r>
          </w:p>
        </w:tc>
        <w:tc>
          <w:tcPr>
            <w:tcW w:w="1492" w:type="dxa"/>
          </w:tcPr>
          <w:p w:rsidR="00A17D39" w:rsidRPr="00A17D39" w:rsidRDefault="00A17D39" w:rsidP="00A17D39">
            <w:pPr>
              <w:spacing w:line="247" w:lineRule="exact"/>
              <w:ind w:left="245" w:right="226"/>
              <w:jc w:val="center"/>
              <w:rPr>
                <w:rFonts w:ascii="Times New Roman" w:eastAsia="Times New Roman" w:hAnsi="Times New Roman"/>
              </w:rPr>
            </w:pPr>
            <w:r w:rsidRPr="00A17D39">
              <w:rPr>
                <w:rFonts w:ascii="Times New Roman" w:eastAsia="Times New Roman" w:hAnsi="Times New Roman"/>
                <w:spacing w:val="-5"/>
              </w:rPr>
              <w:t>310</w:t>
            </w:r>
          </w:p>
        </w:tc>
      </w:tr>
      <w:tr w:rsidR="00A17D39" w:rsidRPr="00A17D39" w:rsidTr="00A17D39">
        <w:trPr>
          <w:trHeight w:val="505"/>
        </w:trPr>
        <w:tc>
          <w:tcPr>
            <w:tcW w:w="470" w:type="dxa"/>
          </w:tcPr>
          <w:p w:rsidR="00A17D39" w:rsidRPr="00A17D39" w:rsidRDefault="00A17D39" w:rsidP="00A17D39">
            <w:pPr>
              <w:spacing w:line="247" w:lineRule="exact"/>
              <w:ind w:left="127"/>
              <w:rPr>
                <w:rFonts w:ascii="Times New Roman" w:eastAsia="Times New Roman" w:hAnsi="Times New Roman"/>
              </w:rPr>
            </w:pPr>
            <w:r w:rsidRPr="00A17D39">
              <w:rPr>
                <w:rFonts w:ascii="Times New Roman" w:eastAsia="Times New Roman" w:hAnsi="Times New Roman"/>
                <w:spacing w:val="-5"/>
              </w:rPr>
              <w:t>23</w:t>
            </w:r>
          </w:p>
        </w:tc>
        <w:tc>
          <w:tcPr>
            <w:tcW w:w="3699" w:type="dxa"/>
          </w:tcPr>
          <w:p w:rsidR="00A17D39" w:rsidRPr="00A17D39" w:rsidRDefault="00A17D39" w:rsidP="00A17D39">
            <w:pPr>
              <w:spacing w:line="247" w:lineRule="exact"/>
              <w:ind w:left="47" w:right="20"/>
              <w:jc w:val="center"/>
              <w:rPr>
                <w:rFonts w:ascii="Times New Roman" w:eastAsia="Times New Roman" w:hAnsi="Times New Roman"/>
              </w:rPr>
            </w:pPr>
            <w:r w:rsidRPr="00A17D39">
              <w:rPr>
                <w:rFonts w:ascii="Times New Roman" w:eastAsia="Times New Roman" w:hAnsi="Times New Roman"/>
              </w:rPr>
              <w:t>Самаровская</w:t>
            </w:r>
            <w:r w:rsidRPr="00A17D39">
              <w:rPr>
                <w:rFonts w:ascii="Times New Roman" w:eastAsia="Times New Roman" w:hAnsi="Times New Roman"/>
                <w:spacing w:val="-5"/>
              </w:rPr>
              <w:t xml:space="preserve"> </w:t>
            </w:r>
            <w:r w:rsidRPr="00A17D39">
              <w:rPr>
                <w:rFonts w:ascii="Times New Roman" w:eastAsia="Times New Roman" w:hAnsi="Times New Roman"/>
              </w:rPr>
              <w:t>сельская</w:t>
            </w:r>
            <w:r w:rsidRPr="00A17D39">
              <w:rPr>
                <w:rFonts w:ascii="Times New Roman" w:eastAsia="Times New Roman" w:hAnsi="Times New Roman"/>
                <w:spacing w:val="-5"/>
              </w:rPr>
              <w:t xml:space="preserve"> </w:t>
            </w:r>
            <w:r w:rsidRPr="00A17D39">
              <w:rPr>
                <w:rFonts w:ascii="Times New Roman" w:eastAsia="Times New Roman" w:hAnsi="Times New Roman"/>
                <w:spacing w:val="-2"/>
              </w:rPr>
              <w:t>библиотека</w:t>
            </w:r>
          </w:p>
        </w:tc>
        <w:tc>
          <w:tcPr>
            <w:tcW w:w="5124" w:type="dxa"/>
          </w:tcPr>
          <w:p w:rsidR="00A17D39" w:rsidRPr="00A17D39" w:rsidRDefault="00A17D39" w:rsidP="00A17D39">
            <w:pPr>
              <w:spacing w:line="247" w:lineRule="exact"/>
              <w:ind w:left="119" w:right="122"/>
              <w:jc w:val="center"/>
              <w:rPr>
                <w:rFonts w:ascii="Times New Roman" w:eastAsia="Times New Roman" w:hAnsi="Times New Roman"/>
                <w:lang w:val="ru-RU"/>
              </w:rPr>
            </w:pPr>
            <w:r w:rsidRPr="00A17D39">
              <w:rPr>
                <w:rFonts w:ascii="Times New Roman" w:eastAsia="Times New Roman" w:hAnsi="Times New Roman"/>
                <w:lang w:val="ru-RU"/>
              </w:rPr>
              <w:t>Самаровская</w:t>
            </w:r>
            <w:r w:rsidRPr="00A17D39">
              <w:rPr>
                <w:rFonts w:ascii="Times New Roman" w:eastAsia="Times New Roman" w:hAnsi="Times New Roman"/>
                <w:spacing w:val="-5"/>
                <w:lang w:val="ru-RU"/>
              </w:rPr>
              <w:t xml:space="preserve"> </w:t>
            </w:r>
            <w:r w:rsidRPr="00A17D39">
              <w:rPr>
                <w:rFonts w:ascii="Times New Roman" w:eastAsia="Times New Roman" w:hAnsi="Times New Roman"/>
                <w:lang w:val="ru-RU"/>
              </w:rPr>
              <w:t>сельская</w:t>
            </w:r>
            <w:r w:rsidRPr="00A17D39">
              <w:rPr>
                <w:rFonts w:ascii="Times New Roman" w:eastAsia="Times New Roman" w:hAnsi="Times New Roman"/>
                <w:spacing w:val="-5"/>
                <w:lang w:val="ru-RU"/>
              </w:rPr>
              <w:t xml:space="preserve"> </w:t>
            </w:r>
            <w:r w:rsidRPr="00A17D39">
              <w:rPr>
                <w:rFonts w:ascii="Times New Roman" w:eastAsia="Times New Roman" w:hAnsi="Times New Roman"/>
                <w:spacing w:val="-2"/>
                <w:lang w:val="ru-RU"/>
              </w:rPr>
              <w:t>библиотека</w:t>
            </w:r>
          </w:p>
          <w:p w:rsidR="00A17D39" w:rsidRPr="00A17D39" w:rsidRDefault="00A17D39" w:rsidP="00A17D39">
            <w:pPr>
              <w:spacing w:before="1" w:line="238" w:lineRule="exact"/>
              <w:ind w:left="131" w:right="78"/>
              <w:jc w:val="center"/>
              <w:rPr>
                <w:rFonts w:ascii="Times New Roman" w:eastAsia="Times New Roman" w:hAnsi="Times New Roman"/>
                <w:lang w:val="ru-RU"/>
              </w:rPr>
            </w:pPr>
            <w:r w:rsidRPr="00A17D39">
              <w:rPr>
                <w:rFonts w:ascii="Times New Roman" w:eastAsia="Times New Roman" w:hAnsi="Times New Roman"/>
                <w:spacing w:val="-2"/>
              </w:rPr>
              <w:t>https</w:t>
            </w:r>
            <w:r w:rsidRPr="00A17D39">
              <w:rPr>
                <w:rFonts w:ascii="Times New Roman" w:eastAsia="Times New Roman" w:hAnsi="Times New Roman"/>
                <w:spacing w:val="-2"/>
                <w:lang w:val="ru-RU"/>
              </w:rPr>
              <w:t>://</w:t>
            </w:r>
            <w:r w:rsidRPr="00A17D39">
              <w:rPr>
                <w:rFonts w:ascii="Times New Roman" w:eastAsia="Times New Roman" w:hAnsi="Times New Roman"/>
                <w:spacing w:val="-2"/>
              </w:rPr>
              <w:t>vk</w:t>
            </w:r>
            <w:r w:rsidRPr="00A17D39">
              <w:rPr>
                <w:rFonts w:ascii="Times New Roman" w:eastAsia="Times New Roman" w:hAnsi="Times New Roman"/>
                <w:spacing w:val="-2"/>
                <w:lang w:val="ru-RU"/>
              </w:rPr>
              <w:t>.</w:t>
            </w:r>
            <w:r w:rsidRPr="00A17D39">
              <w:rPr>
                <w:rFonts w:ascii="Times New Roman" w:eastAsia="Times New Roman" w:hAnsi="Times New Roman"/>
                <w:spacing w:val="-2"/>
              </w:rPr>
              <w:t>com</w:t>
            </w:r>
            <w:r w:rsidRPr="00A17D39">
              <w:rPr>
                <w:rFonts w:ascii="Times New Roman" w:eastAsia="Times New Roman" w:hAnsi="Times New Roman"/>
                <w:spacing w:val="-2"/>
                <w:lang w:val="ru-RU"/>
              </w:rPr>
              <w:t>/</w:t>
            </w:r>
            <w:r w:rsidRPr="00A17D39">
              <w:rPr>
                <w:rFonts w:ascii="Times New Roman" w:eastAsia="Times New Roman" w:hAnsi="Times New Roman"/>
                <w:spacing w:val="-2"/>
              </w:rPr>
              <w:t>public</w:t>
            </w:r>
            <w:r w:rsidRPr="00A17D39">
              <w:rPr>
                <w:rFonts w:ascii="Times New Roman" w:eastAsia="Times New Roman" w:hAnsi="Times New Roman"/>
                <w:spacing w:val="-2"/>
                <w:lang w:val="ru-RU"/>
              </w:rPr>
              <w:t>198120031</w:t>
            </w:r>
          </w:p>
        </w:tc>
        <w:tc>
          <w:tcPr>
            <w:tcW w:w="1522" w:type="dxa"/>
          </w:tcPr>
          <w:p w:rsidR="00A17D39" w:rsidRPr="00A17D39" w:rsidRDefault="00A17D39" w:rsidP="00A17D39">
            <w:pPr>
              <w:spacing w:line="247" w:lineRule="exact"/>
              <w:ind w:left="652"/>
              <w:rPr>
                <w:rFonts w:ascii="Times New Roman" w:eastAsia="Times New Roman" w:hAnsi="Times New Roman"/>
              </w:rPr>
            </w:pPr>
            <w:r w:rsidRPr="00A17D39">
              <w:rPr>
                <w:rFonts w:ascii="Times New Roman" w:eastAsia="Times New Roman" w:hAnsi="Times New Roman"/>
                <w:spacing w:val="-5"/>
              </w:rPr>
              <w:t>100</w:t>
            </w:r>
          </w:p>
        </w:tc>
        <w:tc>
          <w:tcPr>
            <w:tcW w:w="1267" w:type="dxa"/>
          </w:tcPr>
          <w:p w:rsidR="00A17D39" w:rsidRPr="00A17D39" w:rsidRDefault="00A17D39" w:rsidP="00A17D39">
            <w:pPr>
              <w:spacing w:line="247" w:lineRule="exact"/>
              <w:ind w:right="399"/>
              <w:jc w:val="right"/>
              <w:rPr>
                <w:rFonts w:ascii="Times New Roman" w:eastAsia="Times New Roman" w:hAnsi="Times New Roman"/>
              </w:rPr>
            </w:pPr>
            <w:r w:rsidRPr="00A17D39">
              <w:rPr>
                <w:rFonts w:ascii="Times New Roman" w:eastAsia="Times New Roman" w:hAnsi="Times New Roman"/>
                <w:spacing w:val="-4"/>
              </w:rPr>
              <w:t>13085</w:t>
            </w:r>
          </w:p>
        </w:tc>
        <w:tc>
          <w:tcPr>
            <w:tcW w:w="1392" w:type="dxa"/>
          </w:tcPr>
          <w:p w:rsidR="00A17D39" w:rsidRPr="00A17D39" w:rsidRDefault="00A17D39" w:rsidP="00A17D39">
            <w:pPr>
              <w:spacing w:line="247" w:lineRule="exact"/>
              <w:ind w:left="522" w:right="505"/>
              <w:jc w:val="center"/>
              <w:rPr>
                <w:rFonts w:ascii="Times New Roman" w:eastAsia="Times New Roman" w:hAnsi="Times New Roman"/>
              </w:rPr>
            </w:pPr>
            <w:r w:rsidRPr="00A17D39">
              <w:rPr>
                <w:rFonts w:ascii="Times New Roman" w:eastAsia="Times New Roman" w:hAnsi="Times New Roman"/>
                <w:spacing w:val="-5"/>
              </w:rPr>
              <w:t>174</w:t>
            </w:r>
          </w:p>
        </w:tc>
        <w:tc>
          <w:tcPr>
            <w:tcW w:w="1492" w:type="dxa"/>
          </w:tcPr>
          <w:p w:rsidR="00A17D39" w:rsidRPr="00A17D39" w:rsidRDefault="00A17D39" w:rsidP="00A17D39">
            <w:pPr>
              <w:spacing w:line="247" w:lineRule="exact"/>
              <w:ind w:left="245" w:right="226"/>
              <w:jc w:val="center"/>
              <w:rPr>
                <w:rFonts w:ascii="Times New Roman" w:eastAsia="Times New Roman" w:hAnsi="Times New Roman"/>
              </w:rPr>
            </w:pPr>
            <w:r w:rsidRPr="00A17D39">
              <w:rPr>
                <w:rFonts w:ascii="Times New Roman" w:eastAsia="Times New Roman" w:hAnsi="Times New Roman"/>
                <w:spacing w:val="-5"/>
              </w:rPr>
              <w:t>154</w:t>
            </w:r>
          </w:p>
        </w:tc>
      </w:tr>
      <w:tr w:rsidR="00A17D39" w:rsidRPr="00A17D39" w:rsidTr="00A17D39">
        <w:trPr>
          <w:trHeight w:val="506"/>
        </w:trPr>
        <w:tc>
          <w:tcPr>
            <w:tcW w:w="470" w:type="dxa"/>
          </w:tcPr>
          <w:p w:rsidR="00A17D39" w:rsidRPr="00A17D39" w:rsidRDefault="00A17D39" w:rsidP="00A17D39">
            <w:pPr>
              <w:spacing w:line="247" w:lineRule="exact"/>
              <w:ind w:left="127"/>
              <w:rPr>
                <w:rFonts w:ascii="Times New Roman" w:eastAsia="Times New Roman" w:hAnsi="Times New Roman"/>
              </w:rPr>
            </w:pPr>
            <w:r w:rsidRPr="00A17D39">
              <w:rPr>
                <w:rFonts w:ascii="Times New Roman" w:eastAsia="Times New Roman" w:hAnsi="Times New Roman"/>
                <w:spacing w:val="-5"/>
              </w:rPr>
              <w:t>24</w:t>
            </w:r>
          </w:p>
        </w:tc>
        <w:tc>
          <w:tcPr>
            <w:tcW w:w="3699" w:type="dxa"/>
          </w:tcPr>
          <w:p w:rsidR="00A17D39" w:rsidRPr="00A17D39" w:rsidRDefault="00A17D39" w:rsidP="00A17D39">
            <w:pPr>
              <w:spacing w:line="247" w:lineRule="exact"/>
              <w:ind w:left="47" w:right="21"/>
              <w:jc w:val="center"/>
              <w:rPr>
                <w:rFonts w:ascii="Times New Roman" w:eastAsia="Times New Roman" w:hAnsi="Times New Roman"/>
              </w:rPr>
            </w:pPr>
            <w:r w:rsidRPr="00A17D39">
              <w:rPr>
                <w:rFonts w:ascii="Times New Roman" w:eastAsia="Times New Roman" w:hAnsi="Times New Roman"/>
              </w:rPr>
              <w:t>Седяшская</w:t>
            </w:r>
            <w:r w:rsidRPr="00A17D39">
              <w:rPr>
                <w:rFonts w:ascii="Times New Roman" w:eastAsia="Times New Roman" w:hAnsi="Times New Roman"/>
                <w:spacing w:val="-4"/>
              </w:rPr>
              <w:t xml:space="preserve"> </w:t>
            </w:r>
            <w:r w:rsidRPr="00A17D39">
              <w:rPr>
                <w:rFonts w:ascii="Times New Roman" w:eastAsia="Times New Roman" w:hAnsi="Times New Roman"/>
              </w:rPr>
              <w:t>сельская</w:t>
            </w:r>
            <w:r w:rsidRPr="00A17D39">
              <w:rPr>
                <w:rFonts w:ascii="Times New Roman" w:eastAsia="Times New Roman" w:hAnsi="Times New Roman"/>
                <w:spacing w:val="-4"/>
              </w:rPr>
              <w:t xml:space="preserve"> </w:t>
            </w:r>
            <w:r w:rsidRPr="00A17D39">
              <w:rPr>
                <w:rFonts w:ascii="Times New Roman" w:eastAsia="Times New Roman" w:hAnsi="Times New Roman"/>
                <w:spacing w:val="-2"/>
              </w:rPr>
              <w:t>библиотека</w:t>
            </w:r>
          </w:p>
        </w:tc>
        <w:tc>
          <w:tcPr>
            <w:tcW w:w="5124" w:type="dxa"/>
          </w:tcPr>
          <w:p w:rsidR="00A17D39" w:rsidRPr="00A17D39" w:rsidRDefault="00A17D39" w:rsidP="00A17D39">
            <w:pPr>
              <w:spacing w:line="247" w:lineRule="exact"/>
              <w:ind w:left="121" w:right="122"/>
              <w:jc w:val="center"/>
              <w:rPr>
                <w:rFonts w:ascii="Times New Roman" w:eastAsia="Times New Roman" w:hAnsi="Times New Roman"/>
                <w:lang w:val="ru-RU"/>
              </w:rPr>
            </w:pPr>
            <w:r w:rsidRPr="00A17D39">
              <w:rPr>
                <w:rFonts w:ascii="Times New Roman" w:eastAsia="Times New Roman" w:hAnsi="Times New Roman"/>
                <w:lang w:val="ru-RU"/>
              </w:rPr>
              <w:t>Седяшская</w:t>
            </w:r>
            <w:r w:rsidRPr="00A17D39">
              <w:rPr>
                <w:rFonts w:ascii="Times New Roman" w:eastAsia="Times New Roman" w:hAnsi="Times New Roman"/>
                <w:spacing w:val="-4"/>
                <w:lang w:val="ru-RU"/>
              </w:rPr>
              <w:t xml:space="preserve"> </w:t>
            </w:r>
            <w:r w:rsidRPr="00A17D39">
              <w:rPr>
                <w:rFonts w:ascii="Times New Roman" w:eastAsia="Times New Roman" w:hAnsi="Times New Roman"/>
                <w:lang w:val="ru-RU"/>
              </w:rPr>
              <w:t>сельская</w:t>
            </w:r>
            <w:r w:rsidRPr="00A17D39">
              <w:rPr>
                <w:rFonts w:ascii="Times New Roman" w:eastAsia="Times New Roman" w:hAnsi="Times New Roman"/>
                <w:spacing w:val="-4"/>
                <w:lang w:val="ru-RU"/>
              </w:rPr>
              <w:t xml:space="preserve"> </w:t>
            </w:r>
            <w:r w:rsidRPr="00A17D39">
              <w:rPr>
                <w:rFonts w:ascii="Times New Roman" w:eastAsia="Times New Roman" w:hAnsi="Times New Roman"/>
                <w:spacing w:val="-2"/>
                <w:lang w:val="ru-RU"/>
              </w:rPr>
              <w:t>библиотека</w:t>
            </w:r>
          </w:p>
          <w:p w:rsidR="00A17D39" w:rsidRPr="00A17D39" w:rsidRDefault="00A17D39" w:rsidP="00A17D39">
            <w:pPr>
              <w:spacing w:before="2" w:line="238" w:lineRule="exact"/>
              <w:ind w:left="121" w:right="122"/>
              <w:jc w:val="center"/>
              <w:rPr>
                <w:rFonts w:ascii="Times New Roman" w:eastAsia="Times New Roman" w:hAnsi="Times New Roman"/>
                <w:lang w:val="ru-RU"/>
              </w:rPr>
            </w:pPr>
            <w:r w:rsidRPr="00A17D39">
              <w:rPr>
                <w:rFonts w:ascii="Times New Roman" w:eastAsia="Times New Roman" w:hAnsi="Times New Roman"/>
                <w:spacing w:val="-2"/>
              </w:rPr>
              <w:t>https</w:t>
            </w:r>
            <w:r w:rsidRPr="00A17D39">
              <w:rPr>
                <w:rFonts w:ascii="Times New Roman" w:eastAsia="Times New Roman" w:hAnsi="Times New Roman"/>
                <w:spacing w:val="-2"/>
                <w:lang w:val="ru-RU"/>
              </w:rPr>
              <w:t>://</w:t>
            </w:r>
            <w:r w:rsidRPr="00A17D39">
              <w:rPr>
                <w:rFonts w:ascii="Times New Roman" w:eastAsia="Times New Roman" w:hAnsi="Times New Roman"/>
                <w:spacing w:val="-2"/>
              </w:rPr>
              <w:t>vk</w:t>
            </w:r>
            <w:r w:rsidRPr="00A17D39">
              <w:rPr>
                <w:rFonts w:ascii="Times New Roman" w:eastAsia="Times New Roman" w:hAnsi="Times New Roman"/>
                <w:spacing w:val="-2"/>
                <w:lang w:val="ru-RU"/>
              </w:rPr>
              <w:t>.</w:t>
            </w:r>
            <w:r w:rsidRPr="00A17D39">
              <w:rPr>
                <w:rFonts w:ascii="Times New Roman" w:eastAsia="Times New Roman" w:hAnsi="Times New Roman"/>
                <w:spacing w:val="-2"/>
              </w:rPr>
              <w:t>com</w:t>
            </w:r>
            <w:r w:rsidRPr="00A17D39">
              <w:rPr>
                <w:rFonts w:ascii="Times New Roman" w:eastAsia="Times New Roman" w:hAnsi="Times New Roman"/>
                <w:spacing w:val="-2"/>
                <w:lang w:val="ru-RU"/>
              </w:rPr>
              <w:t>/</w:t>
            </w:r>
            <w:r w:rsidRPr="00A17D39">
              <w:rPr>
                <w:rFonts w:ascii="Times New Roman" w:eastAsia="Times New Roman" w:hAnsi="Times New Roman"/>
                <w:spacing w:val="-2"/>
              </w:rPr>
              <w:t>sedyashbibl</w:t>
            </w:r>
          </w:p>
        </w:tc>
        <w:tc>
          <w:tcPr>
            <w:tcW w:w="1522" w:type="dxa"/>
          </w:tcPr>
          <w:p w:rsidR="00A17D39" w:rsidRPr="00A17D39" w:rsidRDefault="00A17D39" w:rsidP="00A17D39">
            <w:pPr>
              <w:spacing w:line="247" w:lineRule="exact"/>
              <w:ind w:left="652"/>
              <w:rPr>
                <w:rFonts w:ascii="Times New Roman" w:eastAsia="Times New Roman" w:hAnsi="Times New Roman"/>
              </w:rPr>
            </w:pPr>
            <w:r w:rsidRPr="00A17D39">
              <w:rPr>
                <w:rFonts w:ascii="Times New Roman" w:eastAsia="Times New Roman" w:hAnsi="Times New Roman"/>
                <w:spacing w:val="-5"/>
              </w:rPr>
              <w:t>92</w:t>
            </w:r>
          </w:p>
        </w:tc>
        <w:tc>
          <w:tcPr>
            <w:tcW w:w="1267" w:type="dxa"/>
          </w:tcPr>
          <w:p w:rsidR="00A17D39" w:rsidRPr="00A17D39" w:rsidRDefault="00A17D39" w:rsidP="00A17D39">
            <w:pPr>
              <w:spacing w:line="247" w:lineRule="exact"/>
              <w:ind w:right="399"/>
              <w:jc w:val="right"/>
              <w:rPr>
                <w:rFonts w:ascii="Times New Roman" w:eastAsia="Times New Roman" w:hAnsi="Times New Roman"/>
              </w:rPr>
            </w:pPr>
            <w:r w:rsidRPr="00A17D39">
              <w:rPr>
                <w:rFonts w:ascii="Times New Roman" w:eastAsia="Times New Roman" w:hAnsi="Times New Roman"/>
                <w:spacing w:val="-4"/>
              </w:rPr>
              <w:t>3368</w:t>
            </w:r>
          </w:p>
        </w:tc>
        <w:tc>
          <w:tcPr>
            <w:tcW w:w="1392" w:type="dxa"/>
          </w:tcPr>
          <w:p w:rsidR="00A17D39" w:rsidRPr="00A17D39" w:rsidRDefault="00A17D39" w:rsidP="00A17D39">
            <w:pPr>
              <w:spacing w:line="247" w:lineRule="exact"/>
              <w:ind w:left="522" w:right="505"/>
              <w:jc w:val="center"/>
              <w:rPr>
                <w:rFonts w:ascii="Times New Roman" w:eastAsia="Times New Roman" w:hAnsi="Times New Roman"/>
              </w:rPr>
            </w:pPr>
            <w:r w:rsidRPr="00A17D39">
              <w:rPr>
                <w:rFonts w:ascii="Times New Roman" w:eastAsia="Times New Roman" w:hAnsi="Times New Roman"/>
                <w:spacing w:val="-5"/>
              </w:rPr>
              <w:t>74</w:t>
            </w:r>
          </w:p>
        </w:tc>
        <w:tc>
          <w:tcPr>
            <w:tcW w:w="1492" w:type="dxa"/>
          </w:tcPr>
          <w:p w:rsidR="00A17D39" w:rsidRPr="00A17D39" w:rsidRDefault="00A17D39" w:rsidP="00A17D39">
            <w:pPr>
              <w:spacing w:line="247" w:lineRule="exact"/>
              <w:ind w:left="245" w:right="226"/>
              <w:jc w:val="center"/>
              <w:rPr>
                <w:rFonts w:ascii="Times New Roman" w:eastAsia="Times New Roman" w:hAnsi="Times New Roman"/>
              </w:rPr>
            </w:pPr>
            <w:r w:rsidRPr="00A17D39">
              <w:rPr>
                <w:rFonts w:ascii="Times New Roman" w:eastAsia="Times New Roman" w:hAnsi="Times New Roman"/>
                <w:spacing w:val="-5"/>
              </w:rPr>
              <w:t>36</w:t>
            </w:r>
          </w:p>
        </w:tc>
      </w:tr>
      <w:tr w:rsidR="00A17D39" w:rsidRPr="00A17D39" w:rsidTr="00A17D39">
        <w:trPr>
          <w:trHeight w:val="506"/>
        </w:trPr>
        <w:tc>
          <w:tcPr>
            <w:tcW w:w="470" w:type="dxa"/>
          </w:tcPr>
          <w:p w:rsidR="00A17D39" w:rsidRPr="00A17D39" w:rsidRDefault="00A17D39" w:rsidP="00A17D39">
            <w:pPr>
              <w:spacing w:line="247" w:lineRule="exact"/>
              <w:ind w:left="127"/>
              <w:rPr>
                <w:rFonts w:ascii="Times New Roman" w:eastAsia="Times New Roman" w:hAnsi="Times New Roman"/>
              </w:rPr>
            </w:pPr>
            <w:r w:rsidRPr="00A17D39">
              <w:rPr>
                <w:rFonts w:ascii="Times New Roman" w:eastAsia="Times New Roman" w:hAnsi="Times New Roman"/>
                <w:spacing w:val="-5"/>
              </w:rPr>
              <w:t>25</w:t>
            </w:r>
          </w:p>
        </w:tc>
        <w:tc>
          <w:tcPr>
            <w:tcW w:w="3699" w:type="dxa"/>
          </w:tcPr>
          <w:p w:rsidR="00A17D39" w:rsidRPr="00A17D39" w:rsidRDefault="00A17D39" w:rsidP="00A17D39">
            <w:pPr>
              <w:spacing w:line="247" w:lineRule="exact"/>
              <w:ind w:left="47" w:right="21"/>
              <w:jc w:val="center"/>
              <w:rPr>
                <w:rFonts w:ascii="Times New Roman" w:eastAsia="Times New Roman" w:hAnsi="Times New Roman"/>
              </w:rPr>
            </w:pPr>
            <w:r w:rsidRPr="00A17D39">
              <w:rPr>
                <w:rFonts w:ascii="Times New Roman" w:eastAsia="Times New Roman" w:hAnsi="Times New Roman"/>
              </w:rPr>
              <w:t>Тюинская</w:t>
            </w:r>
            <w:r w:rsidRPr="00A17D39">
              <w:rPr>
                <w:rFonts w:ascii="Times New Roman" w:eastAsia="Times New Roman" w:hAnsi="Times New Roman"/>
                <w:spacing w:val="-7"/>
              </w:rPr>
              <w:t xml:space="preserve"> </w:t>
            </w:r>
            <w:r w:rsidRPr="00A17D39">
              <w:rPr>
                <w:rFonts w:ascii="Times New Roman" w:eastAsia="Times New Roman" w:hAnsi="Times New Roman"/>
              </w:rPr>
              <w:t>сельская</w:t>
            </w:r>
            <w:r w:rsidRPr="00A17D39">
              <w:rPr>
                <w:rFonts w:ascii="Times New Roman" w:eastAsia="Times New Roman" w:hAnsi="Times New Roman"/>
                <w:spacing w:val="-4"/>
              </w:rPr>
              <w:t xml:space="preserve"> </w:t>
            </w:r>
            <w:r w:rsidRPr="00A17D39">
              <w:rPr>
                <w:rFonts w:ascii="Times New Roman" w:eastAsia="Times New Roman" w:hAnsi="Times New Roman"/>
                <w:spacing w:val="-2"/>
              </w:rPr>
              <w:t>библиотека</w:t>
            </w:r>
          </w:p>
        </w:tc>
        <w:tc>
          <w:tcPr>
            <w:tcW w:w="5124" w:type="dxa"/>
          </w:tcPr>
          <w:p w:rsidR="00A17D39" w:rsidRPr="00A17D39" w:rsidRDefault="00A17D39" w:rsidP="00A17D39">
            <w:pPr>
              <w:spacing w:line="247" w:lineRule="exact"/>
              <w:ind w:left="1111"/>
              <w:rPr>
                <w:rFonts w:ascii="Times New Roman" w:eastAsia="Times New Roman" w:hAnsi="Times New Roman"/>
                <w:lang w:val="ru-RU"/>
              </w:rPr>
            </w:pPr>
            <w:r w:rsidRPr="00A17D39">
              <w:rPr>
                <w:rFonts w:ascii="Times New Roman" w:eastAsia="Times New Roman" w:hAnsi="Times New Roman"/>
                <w:lang w:val="ru-RU"/>
              </w:rPr>
              <w:t>Сельская</w:t>
            </w:r>
            <w:r w:rsidRPr="00A17D39">
              <w:rPr>
                <w:rFonts w:ascii="Times New Roman" w:eastAsia="Times New Roman" w:hAnsi="Times New Roman"/>
                <w:spacing w:val="-5"/>
                <w:lang w:val="ru-RU"/>
              </w:rPr>
              <w:t xml:space="preserve"> </w:t>
            </w:r>
            <w:r w:rsidRPr="00A17D39">
              <w:rPr>
                <w:rFonts w:ascii="Times New Roman" w:eastAsia="Times New Roman" w:hAnsi="Times New Roman"/>
                <w:lang w:val="ru-RU"/>
              </w:rPr>
              <w:t>библиотека</w:t>
            </w:r>
            <w:r w:rsidRPr="00A17D39">
              <w:rPr>
                <w:rFonts w:ascii="Times New Roman" w:eastAsia="Times New Roman" w:hAnsi="Times New Roman"/>
                <w:spacing w:val="-6"/>
                <w:lang w:val="ru-RU"/>
              </w:rPr>
              <w:t xml:space="preserve"> </w:t>
            </w:r>
            <w:r w:rsidRPr="00A17D39">
              <w:rPr>
                <w:rFonts w:ascii="Times New Roman" w:eastAsia="Times New Roman" w:hAnsi="Times New Roman"/>
                <w:spacing w:val="-2"/>
                <w:lang w:val="ru-RU"/>
              </w:rPr>
              <w:t>Тюинска</w:t>
            </w:r>
          </w:p>
          <w:p w:rsidR="00A17D39" w:rsidRPr="00A17D39" w:rsidRDefault="00A17D39" w:rsidP="00A17D39">
            <w:pPr>
              <w:spacing w:before="1" w:line="238" w:lineRule="exact"/>
              <w:ind w:left="1207"/>
              <w:rPr>
                <w:rFonts w:ascii="Times New Roman" w:eastAsia="Times New Roman" w:hAnsi="Times New Roman"/>
                <w:lang w:val="ru-RU"/>
              </w:rPr>
            </w:pPr>
            <w:r w:rsidRPr="00A17D39">
              <w:rPr>
                <w:rFonts w:ascii="Times New Roman" w:eastAsia="Times New Roman" w:hAnsi="Times New Roman"/>
                <w:spacing w:val="-2"/>
              </w:rPr>
              <w:t>https</w:t>
            </w:r>
            <w:r w:rsidRPr="00A17D39">
              <w:rPr>
                <w:rFonts w:ascii="Times New Roman" w:eastAsia="Times New Roman" w:hAnsi="Times New Roman"/>
                <w:spacing w:val="-2"/>
                <w:lang w:val="ru-RU"/>
              </w:rPr>
              <w:t>://</w:t>
            </w:r>
            <w:r w:rsidRPr="00A17D39">
              <w:rPr>
                <w:rFonts w:ascii="Times New Roman" w:eastAsia="Times New Roman" w:hAnsi="Times New Roman"/>
                <w:spacing w:val="-2"/>
              </w:rPr>
              <w:t>vk</w:t>
            </w:r>
            <w:r w:rsidRPr="00A17D39">
              <w:rPr>
                <w:rFonts w:ascii="Times New Roman" w:eastAsia="Times New Roman" w:hAnsi="Times New Roman"/>
                <w:spacing w:val="-2"/>
                <w:lang w:val="ru-RU"/>
              </w:rPr>
              <w:t>.</w:t>
            </w:r>
            <w:r w:rsidRPr="00A17D39">
              <w:rPr>
                <w:rFonts w:ascii="Times New Roman" w:eastAsia="Times New Roman" w:hAnsi="Times New Roman"/>
                <w:spacing w:val="-2"/>
              </w:rPr>
              <w:t>com</w:t>
            </w:r>
            <w:r w:rsidRPr="00A17D39">
              <w:rPr>
                <w:rFonts w:ascii="Times New Roman" w:eastAsia="Times New Roman" w:hAnsi="Times New Roman"/>
                <w:spacing w:val="-2"/>
                <w:lang w:val="ru-RU"/>
              </w:rPr>
              <w:t>/</w:t>
            </w:r>
            <w:r w:rsidRPr="00A17D39">
              <w:rPr>
                <w:rFonts w:ascii="Times New Roman" w:eastAsia="Times New Roman" w:hAnsi="Times New Roman"/>
                <w:spacing w:val="-2"/>
              </w:rPr>
              <w:t>club</w:t>
            </w:r>
            <w:r w:rsidRPr="00A17D39">
              <w:rPr>
                <w:rFonts w:ascii="Times New Roman" w:eastAsia="Times New Roman" w:hAnsi="Times New Roman"/>
                <w:spacing w:val="-2"/>
                <w:lang w:val="ru-RU"/>
              </w:rPr>
              <w:t>210038411</w:t>
            </w:r>
          </w:p>
        </w:tc>
        <w:tc>
          <w:tcPr>
            <w:tcW w:w="1522" w:type="dxa"/>
          </w:tcPr>
          <w:p w:rsidR="00A17D39" w:rsidRPr="00A17D39" w:rsidRDefault="00A17D39" w:rsidP="00A17D39">
            <w:pPr>
              <w:spacing w:line="247" w:lineRule="exact"/>
              <w:ind w:left="652"/>
              <w:rPr>
                <w:rFonts w:ascii="Times New Roman" w:eastAsia="Times New Roman" w:hAnsi="Times New Roman"/>
              </w:rPr>
            </w:pPr>
            <w:r w:rsidRPr="00A17D39">
              <w:rPr>
                <w:rFonts w:ascii="Times New Roman" w:eastAsia="Times New Roman" w:hAnsi="Times New Roman"/>
                <w:spacing w:val="-5"/>
              </w:rPr>
              <w:t>39</w:t>
            </w:r>
          </w:p>
        </w:tc>
        <w:tc>
          <w:tcPr>
            <w:tcW w:w="1267" w:type="dxa"/>
          </w:tcPr>
          <w:p w:rsidR="00A17D39" w:rsidRPr="00A17D39" w:rsidRDefault="00A17D39" w:rsidP="00A17D39">
            <w:pPr>
              <w:spacing w:line="247" w:lineRule="exact"/>
              <w:ind w:right="399"/>
              <w:jc w:val="right"/>
              <w:rPr>
                <w:rFonts w:ascii="Times New Roman" w:eastAsia="Times New Roman" w:hAnsi="Times New Roman"/>
              </w:rPr>
            </w:pPr>
            <w:r w:rsidRPr="00A17D39">
              <w:rPr>
                <w:rFonts w:ascii="Times New Roman" w:eastAsia="Times New Roman" w:hAnsi="Times New Roman"/>
                <w:spacing w:val="-4"/>
              </w:rPr>
              <w:t>2390</w:t>
            </w:r>
          </w:p>
        </w:tc>
        <w:tc>
          <w:tcPr>
            <w:tcW w:w="1392" w:type="dxa"/>
          </w:tcPr>
          <w:p w:rsidR="00A17D39" w:rsidRPr="00A17D39" w:rsidRDefault="00A17D39" w:rsidP="00A17D39">
            <w:pPr>
              <w:spacing w:line="247" w:lineRule="exact"/>
              <w:ind w:left="522" w:right="505"/>
              <w:jc w:val="center"/>
              <w:rPr>
                <w:rFonts w:ascii="Times New Roman" w:eastAsia="Times New Roman" w:hAnsi="Times New Roman"/>
              </w:rPr>
            </w:pPr>
            <w:r w:rsidRPr="00A17D39">
              <w:rPr>
                <w:rFonts w:ascii="Times New Roman" w:eastAsia="Times New Roman" w:hAnsi="Times New Roman"/>
                <w:spacing w:val="-5"/>
              </w:rPr>
              <w:t>437</w:t>
            </w:r>
          </w:p>
        </w:tc>
        <w:tc>
          <w:tcPr>
            <w:tcW w:w="1492" w:type="dxa"/>
          </w:tcPr>
          <w:p w:rsidR="00A17D39" w:rsidRPr="00A17D39" w:rsidRDefault="00A17D39" w:rsidP="00A17D39">
            <w:pPr>
              <w:spacing w:line="247" w:lineRule="exact"/>
              <w:ind w:left="245" w:right="226"/>
              <w:jc w:val="center"/>
              <w:rPr>
                <w:rFonts w:ascii="Times New Roman" w:eastAsia="Times New Roman" w:hAnsi="Times New Roman"/>
              </w:rPr>
            </w:pPr>
            <w:r w:rsidRPr="00A17D39">
              <w:rPr>
                <w:rFonts w:ascii="Times New Roman" w:eastAsia="Times New Roman" w:hAnsi="Times New Roman"/>
                <w:spacing w:val="-5"/>
              </w:rPr>
              <w:t>229</w:t>
            </w:r>
          </w:p>
        </w:tc>
      </w:tr>
      <w:tr w:rsidR="00A17D39" w:rsidRPr="00A17D39" w:rsidTr="00A17D39">
        <w:trPr>
          <w:trHeight w:val="505"/>
        </w:trPr>
        <w:tc>
          <w:tcPr>
            <w:tcW w:w="470" w:type="dxa"/>
          </w:tcPr>
          <w:p w:rsidR="00A17D39" w:rsidRPr="00A17D39" w:rsidRDefault="00A17D39" w:rsidP="00A17D39">
            <w:pPr>
              <w:spacing w:line="247" w:lineRule="exact"/>
              <w:ind w:left="127"/>
              <w:rPr>
                <w:rFonts w:ascii="Times New Roman" w:eastAsia="Times New Roman" w:hAnsi="Times New Roman"/>
              </w:rPr>
            </w:pPr>
            <w:r w:rsidRPr="00A17D39">
              <w:rPr>
                <w:rFonts w:ascii="Times New Roman" w:eastAsia="Times New Roman" w:hAnsi="Times New Roman"/>
                <w:spacing w:val="-5"/>
              </w:rPr>
              <w:t>26</w:t>
            </w:r>
          </w:p>
        </w:tc>
        <w:tc>
          <w:tcPr>
            <w:tcW w:w="3699" w:type="dxa"/>
          </w:tcPr>
          <w:p w:rsidR="00A17D39" w:rsidRPr="00A17D39" w:rsidRDefault="00A17D39" w:rsidP="00A17D39">
            <w:pPr>
              <w:spacing w:line="247" w:lineRule="exact"/>
              <w:ind w:left="47" w:right="21"/>
              <w:jc w:val="center"/>
              <w:rPr>
                <w:rFonts w:ascii="Times New Roman" w:eastAsia="Times New Roman" w:hAnsi="Times New Roman"/>
              </w:rPr>
            </w:pPr>
            <w:r w:rsidRPr="00A17D39">
              <w:rPr>
                <w:rFonts w:ascii="Times New Roman" w:eastAsia="Times New Roman" w:hAnsi="Times New Roman"/>
              </w:rPr>
              <w:t>Тюшевская</w:t>
            </w:r>
            <w:r w:rsidRPr="00A17D39">
              <w:rPr>
                <w:rFonts w:ascii="Times New Roman" w:eastAsia="Times New Roman" w:hAnsi="Times New Roman"/>
                <w:spacing w:val="-5"/>
              </w:rPr>
              <w:t xml:space="preserve"> </w:t>
            </w:r>
            <w:r w:rsidRPr="00A17D39">
              <w:rPr>
                <w:rFonts w:ascii="Times New Roman" w:eastAsia="Times New Roman" w:hAnsi="Times New Roman"/>
              </w:rPr>
              <w:t>сельская</w:t>
            </w:r>
            <w:r w:rsidRPr="00A17D39">
              <w:rPr>
                <w:rFonts w:ascii="Times New Roman" w:eastAsia="Times New Roman" w:hAnsi="Times New Roman"/>
                <w:spacing w:val="-4"/>
              </w:rPr>
              <w:t xml:space="preserve"> </w:t>
            </w:r>
            <w:r w:rsidRPr="00A17D39">
              <w:rPr>
                <w:rFonts w:ascii="Times New Roman" w:eastAsia="Times New Roman" w:hAnsi="Times New Roman"/>
                <w:spacing w:val="-2"/>
              </w:rPr>
              <w:t>библиотека</w:t>
            </w:r>
          </w:p>
        </w:tc>
        <w:tc>
          <w:tcPr>
            <w:tcW w:w="5124" w:type="dxa"/>
          </w:tcPr>
          <w:p w:rsidR="00A17D39" w:rsidRPr="00A17D39" w:rsidRDefault="00A17D39" w:rsidP="00A17D39">
            <w:pPr>
              <w:spacing w:line="247" w:lineRule="exact"/>
              <w:ind w:left="1020"/>
              <w:rPr>
                <w:rFonts w:ascii="Times New Roman" w:eastAsia="Times New Roman" w:hAnsi="Times New Roman"/>
                <w:lang w:val="ru-RU"/>
              </w:rPr>
            </w:pPr>
            <w:r w:rsidRPr="00A17D39">
              <w:rPr>
                <w:rFonts w:ascii="Times New Roman" w:eastAsia="Times New Roman" w:hAnsi="Times New Roman"/>
                <w:lang w:val="ru-RU"/>
              </w:rPr>
              <w:t>Тюшевская</w:t>
            </w:r>
            <w:r w:rsidRPr="00A17D39">
              <w:rPr>
                <w:rFonts w:ascii="Times New Roman" w:eastAsia="Times New Roman" w:hAnsi="Times New Roman"/>
                <w:spacing w:val="-5"/>
                <w:lang w:val="ru-RU"/>
              </w:rPr>
              <w:t xml:space="preserve"> </w:t>
            </w:r>
            <w:r w:rsidRPr="00A17D39">
              <w:rPr>
                <w:rFonts w:ascii="Times New Roman" w:eastAsia="Times New Roman" w:hAnsi="Times New Roman"/>
                <w:lang w:val="ru-RU"/>
              </w:rPr>
              <w:t>сельская</w:t>
            </w:r>
            <w:r w:rsidRPr="00A17D39">
              <w:rPr>
                <w:rFonts w:ascii="Times New Roman" w:eastAsia="Times New Roman" w:hAnsi="Times New Roman"/>
                <w:spacing w:val="-4"/>
                <w:lang w:val="ru-RU"/>
              </w:rPr>
              <w:t xml:space="preserve"> </w:t>
            </w:r>
            <w:r w:rsidRPr="00A17D39">
              <w:rPr>
                <w:rFonts w:ascii="Times New Roman" w:eastAsia="Times New Roman" w:hAnsi="Times New Roman"/>
                <w:spacing w:val="-2"/>
                <w:lang w:val="ru-RU"/>
              </w:rPr>
              <w:t>библиотека</w:t>
            </w:r>
          </w:p>
          <w:p w:rsidR="00A17D39" w:rsidRPr="00A17D39" w:rsidRDefault="00A17D39" w:rsidP="00A17D39">
            <w:pPr>
              <w:spacing w:before="1" w:line="238" w:lineRule="exact"/>
              <w:ind w:left="931"/>
              <w:rPr>
                <w:rFonts w:ascii="Times New Roman" w:eastAsia="Times New Roman" w:hAnsi="Times New Roman"/>
                <w:lang w:val="ru-RU"/>
              </w:rPr>
            </w:pPr>
            <w:r w:rsidRPr="00A17D39">
              <w:rPr>
                <w:rFonts w:ascii="Times New Roman" w:eastAsia="Times New Roman" w:hAnsi="Times New Roman"/>
                <w:spacing w:val="-2"/>
              </w:rPr>
              <w:t>https</w:t>
            </w:r>
            <w:r w:rsidRPr="00A17D39">
              <w:rPr>
                <w:rFonts w:ascii="Times New Roman" w:eastAsia="Times New Roman" w:hAnsi="Times New Roman"/>
                <w:spacing w:val="-2"/>
                <w:lang w:val="ru-RU"/>
              </w:rPr>
              <w:t>://</w:t>
            </w:r>
            <w:r w:rsidRPr="00A17D39">
              <w:rPr>
                <w:rFonts w:ascii="Times New Roman" w:eastAsia="Times New Roman" w:hAnsi="Times New Roman"/>
                <w:spacing w:val="-2"/>
              </w:rPr>
              <w:t>ok</w:t>
            </w:r>
            <w:r w:rsidRPr="00A17D39">
              <w:rPr>
                <w:rFonts w:ascii="Times New Roman" w:eastAsia="Times New Roman" w:hAnsi="Times New Roman"/>
                <w:spacing w:val="-2"/>
                <w:lang w:val="ru-RU"/>
              </w:rPr>
              <w:t>.</w:t>
            </w:r>
            <w:r w:rsidRPr="00A17D39">
              <w:rPr>
                <w:rFonts w:ascii="Times New Roman" w:eastAsia="Times New Roman" w:hAnsi="Times New Roman"/>
                <w:spacing w:val="-2"/>
              </w:rPr>
              <w:t>ru</w:t>
            </w:r>
            <w:r w:rsidRPr="00A17D39">
              <w:rPr>
                <w:rFonts w:ascii="Times New Roman" w:eastAsia="Times New Roman" w:hAnsi="Times New Roman"/>
                <w:spacing w:val="-2"/>
                <w:lang w:val="ru-RU"/>
              </w:rPr>
              <w:t>/</w:t>
            </w:r>
            <w:r w:rsidRPr="00A17D39">
              <w:rPr>
                <w:rFonts w:ascii="Times New Roman" w:eastAsia="Times New Roman" w:hAnsi="Times New Roman"/>
                <w:spacing w:val="-2"/>
              </w:rPr>
              <w:t>group</w:t>
            </w:r>
            <w:r w:rsidRPr="00A17D39">
              <w:rPr>
                <w:rFonts w:ascii="Times New Roman" w:eastAsia="Times New Roman" w:hAnsi="Times New Roman"/>
                <w:spacing w:val="-2"/>
                <w:lang w:val="ru-RU"/>
              </w:rPr>
              <w:t>/57298130698345</w:t>
            </w:r>
          </w:p>
        </w:tc>
        <w:tc>
          <w:tcPr>
            <w:tcW w:w="1522" w:type="dxa"/>
          </w:tcPr>
          <w:p w:rsidR="00A17D39" w:rsidRPr="00A17D39" w:rsidRDefault="00A17D39" w:rsidP="00A17D39">
            <w:pPr>
              <w:spacing w:line="247" w:lineRule="exact"/>
              <w:ind w:left="652"/>
              <w:rPr>
                <w:rFonts w:ascii="Times New Roman" w:eastAsia="Times New Roman" w:hAnsi="Times New Roman"/>
              </w:rPr>
            </w:pPr>
            <w:r w:rsidRPr="00A17D39">
              <w:rPr>
                <w:rFonts w:ascii="Times New Roman" w:eastAsia="Times New Roman" w:hAnsi="Times New Roman"/>
                <w:spacing w:val="-5"/>
              </w:rPr>
              <w:t>112</w:t>
            </w:r>
          </w:p>
        </w:tc>
        <w:tc>
          <w:tcPr>
            <w:tcW w:w="1267" w:type="dxa"/>
          </w:tcPr>
          <w:p w:rsidR="00A17D39" w:rsidRPr="00A17D39" w:rsidRDefault="00A17D39" w:rsidP="00A17D39">
            <w:pPr>
              <w:spacing w:line="247" w:lineRule="exact"/>
              <w:ind w:right="344"/>
              <w:jc w:val="right"/>
              <w:rPr>
                <w:rFonts w:ascii="Times New Roman" w:eastAsia="Times New Roman" w:hAnsi="Times New Roman"/>
              </w:rPr>
            </w:pPr>
            <w:r w:rsidRPr="00A17D39">
              <w:rPr>
                <w:rFonts w:ascii="Times New Roman" w:eastAsia="Times New Roman" w:hAnsi="Times New Roman"/>
                <w:spacing w:val="-2"/>
              </w:rPr>
              <w:t>10795</w:t>
            </w:r>
          </w:p>
        </w:tc>
        <w:tc>
          <w:tcPr>
            <w:tcW w:w="1392" w:type="dxa"/>
          </w:tcPr>
          <w:p w:rsidR="00A17D39" w:rsidRPr="00A17D39" w:rsidRDefault="00A17D39" w:rsidP="00A17D39">
            <w:pPr>
              <w:spacing w:line="247" w:lineRule="exact"/>
              <w:ind w:left="522" w:right="505"/>
              <w:jc w:val="center"/>
              <w:rPr>
                <w:rFonts w:ascii="Times New Roman" w:eastAsia="Times New Roman" w:hAnsi="Times New Roman"/>
              </w:rPr>
            </w:pPr>
            <w:r w:rsidRPr="00A17D39">
              <w:rPr>
                <w:rFonts w:ascii="Times New Roman" w:eastAsia="Times New Roman" w:hAnsi="Times New Roman"/>
                <w:spacing w:val="-5"/>
              </w:rPr>
              <w:t>152</w:t>
            </w:r>
          </w:p>
        </w:tc>
        <w:tc>
          <w:tcPr>
            <w:tcW w:w="1492" w:type="dxa"/>
          </w:tcPr>
          <w:p w:rsidR="00A17D39" w:rsidRPr="00A17D39" w:rsidRDefault="00A17D39" w:rsidP="00A17D39">
            <w:pPr>
              <w:spacing w:line="247" w:lineRule="exact"/>
              <w:ind w:left="245" w:right="226"/>
              <w:jc w:val="center"/>
              <w:rPr>
                <w:rFonts w:ascii="Times New Roman" w:eastAsia="Times New Roman" w:hAnsi="Times New Roman"/>
              </w:rPr>
            </w:pPr>
            <w:r w:rsidRPr="00A17D39">
              <w:rPr>
                <w:rFonts w:ascii="Times New Roman" w:eastAsia="Times New Roman" w:hAnsi="Times New Roman"/>
                <w:spacing w:val="-5"/>
              </w:rPr>
              <w:t>118</w:t>
            </w:r>
          </w:p>
        </w:tc>
      </w:tr>
      <w:tr w:rsidR="00A17D39" w:rsidRPr="00A17D39" w:rsidTr="00A17D39">
        <w:trPr>
          <w:trHeight w:val="506"/>
        </w:trPr>
        <w:tc>
          <w:tcPr>
            <w:tcW w:w="470" w:type="dxa"/>
          </w:tcPr>
          <w:p w:rsidR="00A17D39" w:rsidRPr="00A17D39" w:rsidRDefault="00A17D39" w:rsidP="00A17D39">
            <w:pPr>
              <w:spacing w:line="247" w:lineRule="exact"/>
              <w:ind w:left="127"/>
              <w:rPr>
                <w:rFonts w:ascii="Times New Roman" w:eastAsia="Times New Roman" w:hAnsi="Times New Roman"/>
              </w:rPr>
            </w:pPr>
            <w:r w:rsidRPr="00A17D39">
              <w:rPr>
                <w:rFonts w:ascii="Times New Roman" w:eastAsia="Times New Roman" w:hAnsi="Times New Roman"/>
                <w:spacing w:val="-5"/>
              </w:rPr>
              <w:t>27</w:t>
            </w:r>
          </w:p>
        </w:tc>
        <w:tc>
          <w:tcPr>
            <w:tcW w:w="3699" w:type="dxa"/>
          </w:tcPr>
          <w:p w:rsidR="00A17D39" w:rsidRPr="00A17D39" w:rsidRDefault="00A17D39" w:rsidP="00A17D39">
            <w:pPr>
              <w:spacing w:line="247" w:lineRule="exact"/>
              <w:ind w:left="46" w:right="22"/>
              <w:jc w:val="center"/>
              <w:rPr>
                <w:rFonts w:ascii="Times New Roman" w:eastAsia="Times New Roman" w:hAnsi="Times New Roman"/>
              </w:rPr>
            </w:pPr>
            <w:r w:rsidRPr="00A17D39">
              <w:rPr>
                <w:rFonts w:ascii="Times New Roman" w:eastAsia="Times New Roman" w:hAnsi="Times New Roman"/>
              </w:rPr>
              <w:t>Уразметьевская</w:t>
            </w:r>
            <w:r w:rsidRPr="00A17D39">
              <w:rPr>
                <w:rFonts w:ascii="Times New Roman" w:eastAsia="Times New Roman" w:hAnsi="Times New Roman"/>
                <w:spacing w:val="-7"/>
              </w:rPr>
              <w:t xml:space="preserve"> </w:t>
            </w:r>
            <w:r w:rsidRPr="00A17D39">
              <w:rPr>
                <w:rFonts w:ascii="Times New Roman" w:eastAsia="Times New Roman" w:hAnsi="Times New Roman"/>
              </w:rPr>
              <w:t>сельская</w:t>
            </w:r>
            <w:r w:rsidRPr="00A17D39">
              <w:rPr>
                <w:rFonts w:ascii="Times New Roman" w:eastAsia="Times New Roman" w:hAnsi="Times New Roman"/>
                <w:spacing w:val="-8"/>
              </w:rPr>
              <w:t xml:space="preserve"> </w:t>
            </w:r>
            <w:r w:rsidRPr="00A17D39">
              <w:rPr>
                <w:rFonts w:ascii="Times New Roman" w:eastAsia="Times New Roman" w:hAnsi="Times New Roman"/>
                <w:spacing w:val="-2"/>
              </w:rPr>
              <w:t>библиотека</w:t>
            </w:r>
          </w:p>
        </w:tc>
        <w:tc>
          <w:tcPr>
            <w:tcW w:w="5124" w:type="dxa"/>
          </w:tcPr>
          <w:p w:rsidR="00A17D39" w:rsidRPr="00A17D39" w:rsidRDefault="00A17D39" w:rsidP="00A17D39">
            <w:pPr>
              <w:spacing w:line="247" w:lineRule="exact"/>
              <w:ind w:left="121" w:right="122"/>
              <w:jc w:val="center"/>
              <w:rPr>
                <w:rFonts w:ascii="Times New Roman" w:eastAsia="Times New Roman" w:hAnsi="Times New Roman"/>
                <w:lang w:val="ru-RU"/>
              </w:rPr>
            </w:pPr>
            <w:r w:rsidRPr="00A17D39">
              <w:rPr>
                <w:rFonts w:ascii="Times New Roman" w:eastAsia="Times New Roman" w:hAnsi="Times New Roman"/>
                <w:lang w:val="ru-RU"/>
              </w:rPr>
              <w:t>Уразметьевская</w:t>
            </w:r>
            <w:r w:rsidRPr="00A17D39">
              <w:rPr>
                <w:rFonts w:ascii="Times New Roman" w:eastAsia="Times New Roman" w:hAnsi="Times New Roman"/>
                <w:spacing w:val="-6"/>
                <w:lang w:val="ru-RU"/>
              </w:rPr>
              <w:t xml:space="preserve"> </w:t>
            </w:r>
            <w:r w:rsidRPr="00A17D39">
              <w:rPr>
                <w:rFonts w:ascii="Times New Roman" w:eastAsia="Times New Roman" w:hAnsi="Times New Roman"/>
                <w:lang w:val="ru-RU"/>
              </w:rPr>
              <w:t>сельская</w:t>
            </w:r>
            <w:r w:rsidRPr="00A17D39">
              <w:rPr>
                <w:rFonts w:ascii="Times New Roman" w:eastAsia="Times New Roman" w:hAnsi="Times New Roman"/>
                <w:spacing w:val="-7"/>
                <w:lang w:val="ru-RU"/>
              </w:rPr>
              <w:t xml:space="preserve"> </w:t>
            </w:r>
            <w:r w:rsidRPr="00A17D39">
              <w:rPr>
                <w:rFonts w:ascii="Times New Roman" w:eastAsia="Times New Roman" w:hAnsi="Times New Roman"/>
                <w:spacing w:val="-2"/>
                <w:lang w:val="ru-RU"/>
              </w:rPr>
              <w:t>библиотека</w:t>
            </w:r>
          </w:p>
          <w:p w:rsidR="00A17D39" w:rsidRPr="00A17D39" w:rsidRDefault="00A17D39" w:rsidP="00A17D39">
            <w:pPr>
              <w:spacing w:before="1" w:line="238" w:lineRule="exact"/>
              <w:ind w:left="131" w:right="80"/>
              <w:jc w:val="center"/>
              <w:rPr>
                <w:rFonts w:ascii="Times New Roman" w:eastAsia="Times New Roman" w:hAnsi="Times New Roman"/>
                <w:lang w:val="ru-RU"/>
              </w:rPr>
            </w:pPr>
            <w:r w:rsidRPr="00A17D39">
              <w:rPr>
                <w:rFonts w:ascii="Times New Roman" w:eastAsia="Times New Roman" w:hAnsi="Times New Roman"/>
                <w:spacing w:val="-2"/>
              </w:rPr>
              <w:t>https</w:t>
            </w:r>
            <w:r w:rsidRPr="00A17D39">
              <w:rPr>
                <w:rFonts w:ascii="Times New Roman" w:eastAsia="Times New Roman" w:hAnsi="Times New Roman"/>
                <w:spacing w:val="-2"/>
                <w:lang w:val="ru-RU"/>
              </w:rPr>
              <w:t>://</w:t>
            </w:r>
            <w:r w:rsidRPr="00A17D39">
              <w:rPr>
                <w:rFonts w:ascii="Times New Roman" w:eastAsia="Times New Roman" w:hAnsi="Times New Roman"/>
                <w:spacing w:val="-2"/>
              </w:rPr>
              <w:t>vk</w:t>
            </w:r>
            <w:r w:rsidRPr="00A17D39">
              <w:rPr>
                <w:rFonts w:ascii="Times New Roman" w:eastAsia="Times New Roman" w:hAnsi="Times New Roman"/>
                <w:spacing w:val="-2"/>
                <w:lang w:val="ru-RU"/>
              </w:rPr>
              <w:t>.</w:t>
            </w:r>
            <w:r w:rsidRPr="00A17D39">
              <w:rPr>
                <w:rFonts w:ascii="Times New Roman" w:eastAsia="Times New Roman" w:hAnsi="Times New Roman"/>
                <w:spacing w:val="-2"/>
              </w:rPr>
              <w:t>com</w:t>
            </w:r>
            <w:r w:rsidRPr="00A17D39">
              <w:rPr>
                <w:rFonts w:ascii="Times New Roman" w:eastAsia="Times New Roman" w:hAnsi="Times New Roman"/>
                <w:spacing w:val="-2"/>
                <w:lang w:val="ru-RU"/>
              </w:rPr>
              <w:t>/</w:t>
            </w:r>
            <w:r w:rsidRPr="00A17D39">
              <w:rPr>
                <w:rFonts w:ascii="Times New Roman" w:eastAsia="Times New Roman" w:hAnsi="Times New Roman"/>
                <w:spacing w:val="-2"/>
              </w:rPr>
              <w:t>urazmetbibl</w:t>
            </w:r>
          </w:p>
        </w:tc>
        <w:tc>
          <w:tcPr>
            <w:tcW w:w="1522" w:type="dxa"/>
          </w:tcPr>
          <w:p w:rsidR="00A17D39" w:rsidRPr="00A17D39" w:rsidRDefault="00A17D39" w:rsidP="00A17D39">
            <w:pPr>
              <w:spacing w:line="247" w:lineRule="exact"/>
              <w:ind w:left="596"/>
              <w:rPr>
                <w:rFonts w:ascii="Times New Roman" w:eastAsia="Times New Roman" w:hAnsi="Times New Roman"/>
              </w:rPr>
            </w:pPr>
            <w:r w:rsidRPr="00A17D39">
              <w:rPr>
                <w:rFonts w:ascii="Times New Roman" w:eastAsia="Times New Roman" w:hAnsi="Times New Roman"/>
                <w:spacing w:val="-5"/>
              </w:rPr>
              <w:t>170</w:t>
            </w:r>
          </w:p>
        </w:tc>
        <w:tc>
          <w:tcPr>
            <w:tcW w:w="1267" w:type="dxa"/>
          </w:tcPr>
          <w:p w:rsidR="00A17D39" w:rsidRPr="00A17D39" w:rsidRDefault="00A17D39" w:rsidP="00A17D39">
            <w:pPr>
              <w:spacing w:line="247" w:lineRule="exact"/>
              <w:ind w:right="399"/>
              <w:jc w:val="right"/>
              <w:rPr>
                <w:rFonts w:ascii="Times New Roman" w:eastAsia="Times New Roman" w:hAnsi="Times New Roman"/>
              </w:rPr>
            </w:pPr>
            <w:r w:rsidRPr="00A17D39">
              <w:rPr>
                <w:rFonts w:ascii="Times New Roman" w:eastAsia="Times New Roman" w:hAnsi="Times New Roman"/>
                <w:spacing w:val="-4"/>
              </w:rPr>
              <w:t>9575</w:t>
            </w:r>
          </w:p>
        </w:tc>
        <w:tc>
          <w:tcPr>
            <w:tcW w:w="1392" w:type="dxa"/>
          </w:tcPr>
          <w:p w:rsidR="00A17D39" w:rsidRPr="00A17D39" w:rsidRDefault="00A17D39" w:rsidP="00A17D39">
            <w:pPr>
              <w:spacing w:line="247" w:lineRule="exact"/>
              <w:ind w:left="522" w:right="505"/>
              <w:jc w:val="center"/>
              <w:rPr>
                <w:rFonts w:ascii="Times New Roman" w:eastAsia="Times New Roman" w:hAnsi="Times New Roman"/>
              </w:rPr>
            </w:pPr>
            <w:r w:rsidRPr="00A17D39">
              <w:rPr>
                <w:rFonts w:ascii="Times New Roman" w:eastAsia="Times New Roman" w:hAnsi="Times New Roman"/>
                <w:spacing w:val="-5"/>
              </w:rPr>
              <w:t>112</w:t>
            </w:r>
          </w:p>
        </w:tc>
        <w:tc>
          <w:tcPr>
            <w:tcW w:w="1492" w:type="dxa"/>
          </w:tcPr>
          <w:p w:rsidR="00A17D39" w:rsidRPr="00A17D39" w:rsidRDefault="00A17D39" w:rsidP="00A17D39">
            <w:pPr>
              <w:spacing w:line="247" w:lineRule="exact"/>
              <w:ind w:left="245" w:right="226"/>
              <w:jc w:val="center"/>
              <w:rPr>
                <w:rFonts w:ascii="Times New Roman" w:eastAsia="Times New Roman" w:hAnsi="Times New Roman"/>
              </w:rPr>
            </w:pPr>
            <w:r w:rsidRPr="00A17D39">
              <w:rPr>
                <w:rFonts w:ascii="Times New Roman" w:eastAsia="Times New Roman" w:hAnsi="Times New Roman"/>
                <w:spacing w:val="-5"/>
              </w:rPr>
              <w:t>74</w:t>
            </w:r>
          </w:p>
        </w:tc>
      </w:tr>
      <w:tr w:rsidR="00A17D39" w:rsidRPr="00A17D39" w:rsidTr="00A17D39">
        <w:trPr>
          <w:trHeight w:val="506"/>
        </w:trPr>
        <w:tc>
          <w:tcPr>
            <w:tcW w:w="470" w:type="dxa"/>
          </w:tcPr>
          <w:p w:rsidR="00A17D39" w:rsidRPr="00A17D39" w:rsidRDefault="00A17D39" w:rsidP="00A17D39">
            <w:pPr>
              <w:spacing w:line="247" w:lineRule="exact"/>
              <w:ind w:left="127"/>
              <w:rPr>
                <w:rFonts w:ascii="Times New Roman" w:eastAsia="Times New Roman" w:hAnsi="Times New Roman"/>
              </w:rPr>
            </w:pPr>
            <w:r w:rsidRPr="00A17D39">
              <w:rPr>
                <w:rFonts w:ascii="Times New Roman" w:eastAsia="Times New Roman" w:hAnsi="Times New Roman"/>
                <w:spacing w:val="-5"/>
              </w:rPr>
              <w:t>28</w:t>
            </w:r>
          </w:p>
        </w:tc>
        <w:tc>
          <w:tcPr>
            <w:tcW w:w="3699" w:type="dxa"/>
          </w:tcPr>
          <w:p w:rsidR="00A17D39" w:rsidRPr="00A17D39" w:rsidRDefault="00A17D39" w:rsidP="00A17D39">
            <w:pPr>
              <w:spacing w:line="247" w:lineRule="exact"/>
              <w:ind w:left="47" w:right="22"/>
              <w:jc w:val="center"/>
              <w:rPr>
                <w:rFonts w:ascii="Times New Roman" w:eastAsia="Times New Roman" w:hAnsi="Times New Roman"/>
              </w:rPr>
            </w:pPr>
            <w:r w:rsidRPr="00A17D39">
              <w:rPr>
                <w:rFonts w:ascii="Times New Roman" w:eastAsia="Times New Roman" w:hAnsi="Times New Roman"/>
              </w:rPr>
              <w:t>Щучье-Озерская</w:t>
            </w:r>
            <w:r w:rsidRPr="00A17D39">
              <w:rPr>
                <w:rFonts w:ascii="Times New Roman" w:eastAsia="Times New Roman" w:hAnsi="Times New Roman"/>
                <w:spacing w:val="-8"/>
              </w:rPr>
              <w:t xml:space="preserve"> </w:t>
            </w:r>
            <w:r w:rsidRPr="00A17D39">
              <w:rPr>
                <w:rFonts w:ascii="Times New Roman" w:eastAsia="Times New Roman" w:hAnsi="Times New Roman"/>
              </w:rPr>
              <w:t>сельская</w:t>
            </w:r>
            <w:r w:rsidRPr="00A17D39">
              <w:rPr>
                <w:rFonts w:ascii="Times New Roman" w:eastAsia="Times New Roman" w:hAnsi="Times New Roman"/>
                <w:spacing w:val="-10"/>
              </w:rPr>
              <w:t xml:space="preserve"> </w:t>
            </w:r>
            <w:r w:rsidRPr="00A17D39">
              <w:rPr>
                <w:rFonts w:ascii="Times New Roman" w:eastAsia="Times New Roman" w:hAnsi="Times New Roman"/>
                <w:spacing w:val="-2"/>
              </w:rPr>
              <w:t>библиотека</w:t>
            </w:r>
          </w:p>
        </w:tc>
        <w:tc>
          <w:tcPr>
            <w:tcW w:w="5124" w:type="dxa"/>
          </w:tcPr>
          <w:p w:rsidR="00A17D39" w:rsidRPr="00A17D39" w:rsidRDefault="00A17D39" w:rsidP="00A17D39">
            <w:pPr>
              <w:spacing w:line="247" w:lineRule="exact"/>
              <w:ind w:left="120" w:right="122"/>
              <w:jc w:val="center"/>
              <w:rPr>
                <w:rFonts w:ascii="Times New Roman" w:eastAsia="Times New Roman" w:hAnsi="Times New Roman"/>
                <w:lang w:val="ru-RU"/>
              </w:rPr>
            </w:pPr>
            <w:r w:rsidRPr="00A17D39">
              <w:rPr>
                <w:rFonts w:ascii="Times New Roman" w:eastAsia="Times New Roman" w:hAnsi="Times New Roman"/>
                <w:lang w:val="ru-RU"/>
              </w:rPr>
              <w:t>Щучье-Озерская</w:t>
            </w:r>
            <w:r w:rsidRPr="00A17D39">
              <w:rPr>
                <w:rFonts w:ascii="Times New Roman" w:eastAsia="Times New Roman" w:hAnsi="Times New Roman"/>
                <w:spacing w:val="-8"/>
                <w:lang w:val="ru-RU"/>
              </w:rPr>
              <w:t xml:space="preserve"> </w:t>
            </w:r>
            <w:r w:rsidRPr="00A17D39">
              <w:rPr>
                <w:rFonts w:ascii="Times New Roman" w:eastAsia="Times New Roman" w:hAnsi="Times New Roman"/>
                <w:lang w:val="ru-RU"/>
              </w:rPr>
              <w:t>сельская</w:t>
            </w:r>
            <w:r w:rsidRPr="00A17D39">
              <w:rPr>
                <w:rFonts w:ascii="Times New Roman" w:eastAsia="Times New Roman" w:hAnsi="Times New Roman"/>
                <w:spacing w:val="-10"/>
                <w:lang w:val="ru-RU"/>
              </w:rPr>
              <w:t xml:space="preserve"> </w:t>
            </w:r>
            <w:r w:rsidRPr="00A17D39">
              <w:rPr>
                <w:rFonts w:ascii="Times New Roman" w:eastAsia="Times New Roman" w:hAnsi="Times New Roman"/>
                <w:spacing w:val="-2"/>
                <w:lang w:val="ru-RU"/>
              </w:rPr>
              <w:t>библиотека</w:t>
            </w:r>
          </w:p>
          <w:p w:rsidR="00A17D39" w:rsidRPr="00A17D39" w:rsidRDefault="00A17D39" w:rsidP="00A17D39">
            <w:pPr>
              <w:spacing w:before="2" w:line="238" w:lineRule="exact"/>
              <w:ind w:left="120" w:right="122"/>
              <w:jc w:val="center"/>
              <w:rPr>
                <w:rFonts w:ascii="Times New Roman" w:eastAsia="Times New Roman" w:hAnsi="Times New Roman"/>
                <w:lang w:val="ru-RU"/>
              </w:rPr>
            </w:pPr>
            <w:r w:rsidRPr="00A17D39">
              <w:rPr>
                <w:rFonts w:ascii="Times New Roman" w:eastAsia="Times New Roman" w:hAnsi="Times New Roman"/>
                <w:spacing w:val="-2"/>
              </w:rPr>
              <w:t>https</w:t>
            </w:r>
            <w:r w:rsidRPr="00A17D39">
              <w:rPr>
                <w:rFonts w:ascii="Times New Roman" w:eastAsia="Times New Roman" w:hAnsi="Times New Roman"/>
                <w:spacing w:val="-2"/>
                <w:lang w:val="ru-RU"/>
              </w:rPr>
              <w:t>://</w:t>
            </w:r>
            <w:r w:rsidRPr="00A17D39">
              <w:rPr>
                <w:rFonts w:ascii="Times New Roman" w:eastAsia="Times New Roman" w:hAnsi="Times New Roman"/>
                <w:spacing w:val="-2"/>
              </w:rPr>
              <w:t>vk</w:t>
            </w:r>
            <w:r w:rsidRPr="00A17D39">
              <w:rPr>
                <w:rFonts w:ascii="Times New Roman" w:eastAsia="Times New Roman" w:hAnsi="Times New Roman"/>
                <w:spacing w:val="-2"/>
                <w:lang w:val="ru-RU"/>
              </w:rPr>
              <w:t>.</w:t>
            </w:r>
            <w:r w:rsidRPr="00A17D39">
              <w:rPr>
                <w:rFonts w:ascii="Times New Roman" w:eastAsia="Times New Roman" w:hAnsi="Times New Roman"/>
                <w:spacing w:val="-2"/>
              </w:rPr>
              <w:t>com</w:t>
            </w:r>
            <w:r w:rsidRPr="00A17D39">
              <w:rPr>
                <w:rFonts w:ascii="Times New Roman" w:eastAsia="Times New Roman" w:hAnsi="Times New Roman"/>
                <w:spacing w:val="-2"/>
                <w:lang w:val="ru-RU"/>
              </w:rPr>
              <w:t>/</w:t>
            </w:r>
            <w:r w:rsidRPr="00A17D39">
              <w:rPr>
                <w:rFonts w:ascii="Times New Roman" w:eastAsia="Times New Roman" w:hAnsi="Times New Roman"/>
                <w:spacing w:val="-2"/>
              </w:rPr>
              <w:t>biblioteka</w:t>
            </w:r>
            <w:r w:rsidRPr="00A17D39">
              <w:rPr>
                <w:rFonts w:ascii="Times New Roman" w:eastAsia="Times New Roman" w:hAnsi="Times New Roman"/>
                <w:spacing w:val="-2"/>
                <w:lang w:val="ru-RU"/>
              </w:rPr>
              <w:t>_</w:t>
            </w:r>
            <w:r w:rsidRPr="00A17D39">
              <w:rPr>
                <w:rFonts w:ascii="Times New Roman" w:eastAsia="Times New Roman" w:hAnsi="Times New Roman"/>
                <w:spacing w:val="-2"/>
              </w:rPr>
              <w:t>ozero</w:t>
            </w:r>
          </w:p>
        </w:tc>
        <w:tc>
          <w:tcPr>
            <w:tcW w:w="1522" w:type="dxa"/>
          </w:tcPr>
          <w:p w:rsidR="00A17D39" w:rsidRPr="00A17D39" w:rsidRDefault="00A17D39" w:rsidP="00A17D39">
            <w:pPr>
              <w:spacing w:line="247" w:lineRule="exact"/>
              <w:ind w:left="596"/>
              <w:rPr>
                <w:rFonts w:ascii="Times New Roman" w:eastAsia="Times New Roman" w:hAnsi="Times New Roman"/>
              </w:rPr>
            </w:pPr>
            <w:r w:rsidRPr="00A17D39">
              <w:rPr>
                <w:rFonts w:ascii="Times New Roman" w:eastAsia="Times New Roman" w:hAnsi="Times New Roman"/>
                <w:spacing w:val="-5"/>
              </w:rPr>
              <w:t>150</w:t>
            </w:r>
          </w:p>
        </w:tc>
        <w:tc>
          <w:tcPr>
            <w:tcW w:w="1267" w:type="dxa"/>
          </w:tcPr>
          <w:p w:rsidR="00A17D39" w:rsidRPr="00A17D39" w:rsidRDefault="00A17D39" w:rsidP="00A17D39">
            <w:pPr>
              <w:spacing w:line="247" w:lineRule="exact"/>
              <w:ind w:right="399"/>
              <w:jc w:val="right"/>
              <w:rPr>
                <w:rFonts w:ascii="Times New Roman" w:eastAsia="Times New Roman" w:hAnsi="Times New Roman"/>
              </w:rPr>
            </w:pPr>
            <w:r w:rsidRPr="00A17D39">
              <w:rPr>
                <w:rFonts w:ascii="Times New Roman" w:eastAsia="Times New Roman" w:hAnsi="Times New Roman"/>
                <w:spacing w:val="-4"/>
              </w:rPr>
              <w:t>13861</w:t>
            </w:r>
          </w:p>
        </w:tc>
        <w:tc>
          <w:tcPr>
            <w:tcW w:w="1392" w:type="dxa"/>
          </w:tcPr>
          <w:p w:rsidR="00A17D39" w:rsidRPr="00A17D39" w:rsidRDefault="00A17D39" w:rsidP="00A17D39">
            <w:pPr>
              <w:spacing w:line="247" w:lineRule="exact"/>
              <w:ind w:left="522" w:right="505"/>
              <w:jc w:val="center"/>
              <w:rPr>
                <w:rFonts w:ascii="Times New Roman" w:eastAsia="Times New Roman" w:hAnsi="Times New Roman"/>
              </w:rPr>
            </w:pPr>
            <w:r w:rsidRPr="00A17D39">
              <w:rPr>
                <w:rFonts w:ascii="Times New Roman" w:eastAsia="Times New Roman" w:hAnsi="Times New Roman"/>
                <w:spacing w:val="-5"/>
              </w:rPr>
              <w:t>224</w:t>
            </w:r>
          </w:p>
        </w:tc>
        <w:tc>
          <w:tcPr>
            <w:tcW w:w="1492" w:type="dxa"/>
          </w:tcPr>
          <w:p w:rsidR="00A17D39" w:rsidRPr="00A17D39" w:rsidRDefault="00A17D39" w:rsidP="00A17D39">
            <w:pPr>
              <w:spacing w:line="247" w:lineRule="exact"/>
              <w:ind w:left="245" w:right="226"/>
              <w:jc w:val="center"/>
              <w:rPr>
                <w:rFonts w:ascii="Times New Roman" w:eastAsia="Times New Roman" w:hAnsi="Times New Roman"/>
              </w:rPr>
            </w:pPr>
            <w:r w:rsidRPr="00A17D39">
              <w:rPr>
                <w:rFonts w:ascii="Times New Roman" w:eastAsia="Times New Roman" w:hAnsi="Times New Roman"/>
                <w:spacing w:val="-5"/>
              </w:rPr>
              <w:t>85</w:t>
            </w:r>
          </w:p>
        </w:tc>
      </w:tr>
    </w:tbl>
    <w:p w:rsidR="00A17D39" w:rsidRDefault="00A17D39" w:rsidP="000B1152">
      <w:pPr>
        <w:spacing w:after="0" w:line="240" w:lineRule="auto"/>
        <w:ind w:right="-2" w:firstLine="567"/>
        <w:jc w:val="both"/>
        <w:rPr>
          <w:rFonts w:ascii="Times New Roman" w:hAnsi="Times New Roman" w:cs="Times New Roman"/>
          <w:sz w:val="28"/>
          <w:szCs w:val="28"/>
        </w:rPr>
      </w:pPr>
    </w:p>
    <w:p w:rsidR="00A17D39" w:rsidRDefault="00A17D39">
      <w:pPr>
        <w:rPr>
          <w:rFonts w:ascii="Times New Roman" w:hAnsi="Times New Roman" w:cs="Times New Roman"/>
          <w:sz w:val="28"/>
          <w:szCs w:val="28"/>
        </w:rPr>
      </w:pPr>
      <w:r>
        <w:rPr>
          <w:rFonts w:ascii="Times New Roman" w:hAnsi="Times New Roman" w:cs="Times New Roman"/>
          <w:sz w:val="28"/>
          <w:szCs w:val="28"/>
        </w:rPr>
        <w:br w:type="page"/>
      </w:r>
    </w:p>
    <w:p w:rsidR="00A17D39" w:rsidRDefault="00A17D39" w:rsidP="000B1152">
      <w:pPr>
        <w:spacing w:after="0" w:line="240" w:lineRule="auto"/>
        <w:ind w:right="-2" w:firstLine="567"/>
        <w:jc w:val="both"/>
        <w:rPr>
          <w:rFonts w:ascii="Times New Roman" w:hAnsi="Times New Roman" w:cs="Times New Roman"/>
          <w:sz w:val="28"/>
          <w:szCs w:val="28"/>
        </w:rPr>
        <w:sectPr w:rsidR="00A17D39" w:rsidSect="00A17D39">
          <w:pgSz w:w="16838" w:h="11906" w:orient="landscape" w:code="9"/>
          <w:pgMar w:top="1276" w:right="1134" w:bottom="1276" w:left="709" w:header="709" w:footer="709" w:gutter="0"/>
          <w:cols w:space="708"/>
          <w:docGrid w:linePitch="360"/>
        </w:sectPr>
      </w:pPr>
    </w:p>
    <w:p w:rsidR="00A17D39" w:rsidRPr="00A17D39" w:rsidRDefault="00A17D39" w:rsidP="00A17D39">
      <w:pPr>
        <w:spacing w:after="0" w:line="240" w:lineRule="auto"/>
        <w:ind w:firstLine="567"/>
        <w:jc w:val="center"/>
        <w:rPr>
          <w:rFonts w:ascii="Times New Roman" w:eastAsia="Times New Roman" w:hAnsi="Times New Roman" w:cs="Times New Roman"/>
          <w:b/>
          <w:bCs/>
          <w:sz w:val="28"/>
          <w:szCs w:val="28"/>
          <w:lang w:eastAsia="ru-RU"/>
        </w:rPr>
      </w:pPr>
      <w:r w:rsidRPr="00A17D39">
        <w:rPr>
          <w:rFonts w:ascii="Times New Roman" w:eastAsia="Times New Roman" w:hAnsi="Times New Roman" w:cs="Times New Roman"/>
          <w:b/>
          <w:bCs/>
          <w:sz w:val="28"/>
          <w:szCs w:val="28"/>
          <w:lang w:eastAsia="ru-RU"/>
        </w:rPr>
        <w:lastRenderedPageBreak/>
        <w:t>14. Материально-техническая база библиотек системы</w:t>
      </w:r>
    </w:p>
    <w:p w:rsidR="00A17D39" w:rsidRPr="00A17D39" w:rsidRDefault="00A17D39" w:rsidP="00A17D39">
      <w:pPr>
        <w:spacing w:after="0" w:line="240" w:lineRule="auto"/>
        <w:ind w:firstLine="567"/>
        <w:jc w:val="both"/>
        <w:rPr>
          <w:rFonts w:ascii="Times New Roman" w:eastAsia="Times New Roman" w:hAnsi="Times New Roman" w:cs="Times New Roman"/>
          <w:b/>
          <w:bCs/>
          <w:spacing w:val="-2"/>
          <w:sz w:val="28"/>
          <w:szCs w:val="28"/>
          <w:lang w:eastAsia="ru-RU"/>
        </w:rPr>
      </w:pPr>
      <w:r w:rsidRPr="00A17D39">
        <w:rPr>
          <w:rFonts w:ascii="Times New Roman" w:eastAsia="Times New Roman" w:hAnsi="Times New Roman" w:cs="Times New Roman"/>
          <w:b/>
          <w:bCs/>
          <w:spacing w:val="-2"/>
          <w:sz w:val="28"/>
          <w:szCs w:val="28"/>
          <w:lang w:eastAsia="ru-RU"/>
        </w:rPr>
        <w:t xml:space="preserve">14.1. </w:t>
      </w:r>
      <w:r w:rsidRPr="00A17D39">
        <w:rPr>
          <w:rFonts w:ascii="Times New Roman" w:eastAsia="Times New Roman" w:hAnsi="Times New Roman" w:cs="Times New Roman"/>
          <w:bCs/>
          <w:spacing w:val="-2"/>
          <w:sz w:val="28"/>
          <w:szCs w:val="28"/>
          <w:lang w:eastAsia="ru-RU"/>
        </w:rPr>
        <w:t>Общая характеристика зданий</w:t>
      </w:r>
      <w:r w:rsidRPr="00A17D39">
        <w:rPr>
          <w:rFonts w:ascii="Times New Roman" w:eastAsia="Times New Roman" w:hAnsi="Times New Roman" w:cs="Times New Roman"/>
          <w:b/>
          <w:bCs/>
          <w:spacing w:val="-2"/>
          <w:sz w:val="28"/>
          <w:szCs w:val="28"/>
          <w:lang w:eastAsia="ru-RU"/>
        </w:rPr>
        <w:t>.</w:t>
      </w:r>
    </w:p>
    <w:p w:rsidR="00A17D39" w:rsidRPr="00A17D39" w:rsidRDefault="00A17D39" w:rsidP="00A17D39">
      <w:pPr>
        <w:spacing w:after="0" w:line="240" w:lineRule="auto"/>
        <w:ind w:firstLine="567"/>
        <w:jc w:val="both"/>
        <w:rPr>
          <w:rFonts w:ascii="Times New Roman" w:eastAsia="Times New Roman" w:hAnsi="Times New Roman" w:cs="Times New Roman"/>
          <w:sz w:val="28"/>
          <w:szCs w:val="28"/>
          <w:lang w:eastAsia="ru-RU"/>
        </w:rPr>
      </w:pPr>
      <w:r w:rsidRPr="00A17D39">
        <w:rPr>
          <w:rFonts w:ascii="Times New Roman" w:eastAsia="Times New Roman" w:hAnsi="Times New Roman" w:cs="Times New Roman"/>
          <w:sz w:val="28"/>
          <w:szCs w:val="28"/>
          <w:lang w:eastAsia="ru-RU"/>
        </w:rPr>
        <w:t>В состав МКУ «</w:t>
      </w:r>
      <w:proofErr w:type="gramStart"/>
      <w:r w:rsidRPr="00A17D39">
        <w:rPr>
          <w:rFonts w:ascii="Times New Roman" w:eastAsia="Times New Roman" w:hAnsi="Times New Roman" w:cs="Times New Roman"/>
          <w:sz w:val="28"/>
          <w:szCs w:val="28"/>
          <w:lang w:eastAsia="ru-RU"/>
        </w:rPr>
        <w:t>Октябрьская</w:t>
      </w:r>
      <w:proofErr w:type="gramEnd"/>
      <w:r w:rsidRPr="00A17D39">
        <w:rPr>
          <w:rFonts w:ascii="Times New Roman" w:eastAsia="Times New Roman" w:hAnsi="Times New Roman" w:cs="Times New Roman"/>
          <w:sz w:val="28"/>
          <w:szCs w:val="28"/>
          <w:lang w:eastAsia="ru-RU"/>
        </w:rPr>
        <w:t xml:space="preserve"> ЦБС» входит 28 библиотек. Одна из них находится в отдельном здании (ЦБ), четыре в здании школ, 4-в административных зданиях,19-СДК. Многие библиотеки ЦБС нуждаются не только в косметическом, но и в хорошем капитальном ремонте, и даже новом здании (Самаровская, Алтынновская с/б). Среди острых потребностей - установка входной группы Б-Сарсинской </w:t>
      </w:r>
      <w:proofErr w:type="gramStart"/>
      <w:r w:rsidRPr="00A17D39">
        <w:rPr>
          <w:rFonts w:ascii="Times New Roman" w:eastAsia="Times New Roman" w:hAnsi="Times New Roman" w:cs="Times New Roman"/>
          <w:sz w:val="28"/>
          <w:szCs w:val="28"/>
          <w:lang w:eastAsia="ru-RU"/>
        </w:rPr>
        <w:t>с/б</w:t>
      </w:r>
      <w:proofErr w:type="gramEnd"/>
      <w:r w:rsidRPr="00A17D39">
        <w:rPr>
          <w:rFonts w:ascii="Times New Roman" w:eastAsia="Times New Roman" w:hAnsi="Times New Roman" w:cs="Times New Roman"/>
          <w:sz w:val="28"/>
          <w:szCs w:val="28"/>
          <w:lang w:eastAsia="ru-RU"/>
        </w:rPr>
        <w:t>.</w:t>
      </w:r>
    </w:p>
    <w:p w:rsidR="00A17D39" w:rsidRPr="00A17D39" w:rsidRDefault="00A17D39" w:rsidP="00A17D39">
      <w:pPr>
        <w:autoSpaceDE w:val="0"/>
        <w:autoSpaceDN w:val="0"/>
        <w:adjustRightInd w:val="0"/>
        <w:spacing w:after="0" w:line="240" w:lineRule="auto"/>
        <w:ind w:firstLine="567"/>
        <w:jc w:val="both"/>
        <w:rPr>
          <w:rFonts w:ascii="Times New Roman" w:eastAsia="Calibri" w:hAnsi="Times New Roman" w:cs="Times New Roman"/>
          <w:b/>
          <w:bCs/>
          <w:color w:val="000000"/>
          <w:sz w:val="28"/>
          <w:szCs w:val="28"/>
        </w:rPr>
      </w:pPr>
      <w:r w:rsidRPr="00A17D39">
        <w:rPr>
          <w:rFonts w:ascii="Times New Roman" w:eastAsia="Calibri" w:hAnsi="Times New Roman" w:cs="Times New Roman"/>
          <w:b/>
          <w:bCs/>
          <w:color w:val="000000"/>
          <w:sz w:val="28"/>
          <w:szCs w:val="28"/>
        </w:rPr>
        <w:t xml:space="preserve">14.2. </w:t>
      </w:r>
      <w:r w:rsidRPr="00A17D39">
        <w:rPr>
          <w:rFonts w:ascii="Times New Roman" w:eastAsia="Calibri" w:hAnsi="Times New Roman" w:cs="Times New Roman"/>
          <w:bCs/>
          <w:color w:val="000000"/>
          <w:sz w:val="28"/>
          <w:szCs w:val="28"/>
        </w:rPr>
        <w:t xml:space="preserve">Улучшение физического состояния зданий, помещений библиотек и библиотек – структурных подразделений КДУ </w:t>
      </w:r>
    </w:p>
    <w:p w:rsidR="00A17D39" w:rsidRPr="00A17D39" w:rsidRDefault="00A17D39" w:rsidP="00A17D39">
      <w:pPr>
        <w:spacing w:after="0" w:line="240" w:lineRule="auto"/>
        <w:ind w:firstLine="567"/>
        <w:jc w:val="both"/>
        <w:rPr>
          <w:rFonts w:ascii="Times New Roman" w:eastAsia="Times New Roman" w:hAnsi="Times New Roman" w:cs="Times New Roman"/>
          <w:sz w:val="28"/>
          <w:szCs w:val="28"/>
          <w:lang w:eastAsia="ru-RU"/>
        </w:rPr>
      </w:pPr>
      <w:r w:rsidRPr="00A17D39">
        <w:rPr>
          <w:rFonts w:ascii="Times New Roman" w:eastAsia="Times New Roman" w:hAnsi="Times New Roman" w:cs="Times New Roman"/>
          <w:sz w:val="28"/>
          <w:szCs w:val="28"/>
          <w:lang w:eastAsia="ru-RU"/>
        </w:rPr>
        <w:t xml:space="preserve">В центральной библиотеке за счет федеральных и средств округа сделан текущий ремонт помещений, системы отопления, замена системы пожарной </w:t>
      </w:r>
      <w:r w:rsidRPr="009D6583">
        <w:rPr>
          <w:rFonts w:ascii="Times New Roman" w:eastAsia="Times New Roman" w:hAnsi="Times New Roman" w:cs="Times New Roman"/>
          <w:spacing w:val="-4"/>
          <w:sz w:val="28"/>
          <w:szCs w:val="28"/>
          <w:lang w:eastAsia="ru-RU"/>
        </w:rPr>
        <w:t>безопасности. За счет средств МКУ «</w:t>
      </w:r>
      <w:proofErr w:type="gramStart"/>
      <w:r w:rsidRPr="009D6583">
        <w:rPr>
          <w:rFonts w:ascii="Times New Roman" w:eastAsia="Times New Roman" w:hAnsi="Times New Roman" w:cs="Times New Roman"/>
          <w:spacing w:val="-4"/>
          <w:sz w:val="28"/>
          <w:szCs w:val="28"/>
          <w:lang w:eastAsia="ru-RU"/>
        </w:rPr>
        <w:t>Октябрьская</w:t>
      </w:r>
      <w:proofErr w:type="gramEnd"/>
      <w:r w:rsidRPr="009D6583">
        <w:rPr>
          <w:rFonts w:ascii="Times New Roman" w:eastAsia="Times New Roman" w:hAnsi="Times New Roman" w:cs="Times New Roman"/>
          <w:spacing w:val="-4"/>
          <w:sz w:val="28"/>
          <w:szCs w:val="28"/>
          <w:lang w:eastAsia="ru-RU"/>
        </w:rPr>
        <w:t xml:space="preserve"> ЦБС» сделан косметический</w:t>
      </w:r>
      <w:r w:rsidRPr="00A17D39">
        <w:rPr>
          <w:rFonts w:ascii="Times New Roman" w:eastAsia="Times New Roman" w:hAnsi="Times New Roman" w:cs="Times New Roman"/>
          <w:sz w:val="28"/>
          <w:szCs w:val="28"/>
          <w:lang w:eastAsia="ru-RU"/>
        </w:rPr>
        <w:t xml:space="preserve"> </w:t>
      </w:r>
      <w:r w:rsidRPr="009D6583">
        <w:rPr>
          <w:rFonts w:ascii="Times New Roman" w:eastAsia="Times New Roman" w:hAnsi="Times New Roman" w:cs="Times New Roman"/>
          <w:spacing w:val="-4"/>
          <w:sz w:val="28"/>
          <w:szCs w:val="28"/>
          <w:lang w:eastAsia="ru-RU"/>
        </w:rPr>
        <w:t xml:space="preserve">ремонт в помещениях Самаровской, Р-Сарсинской, Бикбаевской, </w:t>
      </w:r>
      <w:r w:rsidR="009D6583" w:rsidRPr="009D6583">
        <w:rPr>
          <w:rFonts w:ascii="Times New Roman" w:eastAsia="Times New Roman" w:hAnsi="Times New Roman" w:cs="Times New Roman"/>
          <w:spacing w:val="-4"/>
          <w:sz w:val="28"/>
          <w:szCs w:val="28"/>
          <w:lang w:eastAsia="ru-RU"/>
        </w:rPr>
        <w:t>В-Тюшевской,</w:t>
      </w:r>
      <w:r w:rsidR="009D6583" w:rsidRPr="00A17D39">
        <w:rPr>
          <w:rFonts w:ascii="Times New Roman" w:eastAsia="Times New Roman" w:hAnsi="Times New Roman" w:cs="Times New Roman"/>
          <w:sz w:val="28"/>
          <w:szCs w:val="28"/>
          <w:lang w:eastAsia="ru-RU"/>
        </w:rPr>
        <w:t xml:space="preserve"> </w:t>
      </w:r>
      <w:r w:rsidRPr="00A17D39">
        <w:rPr>
          <w:rFonts w:ascii="Times New Roman" w:eastAsia="Times New Roman" w:hAnsi="Times New Roman" w:cs="Times New Roman"/>
          <w:sz w:val="28"/>
          <w:szCs w:val="28"/>
          <w:lang w:eastAsia="ru-RU"/>
        </w:rPr>
        <w:t>Уразметьевской,</w:t>
      </w:r>
      <w:r>
        <w:rPr>
          <w:rFonts w:ascii="Times New Roman" w:eastAsia="Times New Roman" w:hAnsi="Times New Roman" w:cs="Times New Roman"/>
          <w:sz w:val="28"/>
          <w:szCs w:val="28"/>
          <w:lang w:eastAsia="ru-RU"/>
        </w:rPr>
        <w:t xml:space="preserve"> </w:t>
      </w:r>
      <w:r w:rsidRPr="00A17D39">
        <w:rPr>
          <w:rFonts w:ascii="Times New Roman" w:eastAsia="Times New Roman" w:hAnsi="Times New Roman" w:cs="Times New Roman"/>
          <w:sz w:val="28"/>
          <w:szCs w:val="28"/>
          <w:lang w:eastAsia="ru-RU"/>
        </w:rPr>
        <w:t>Ишимовской, Петропавловской сельских библиотек.</w:t>
      </w:r>
    </w:p>
    <w:p w:rsidR="00A17D39" w:rsidRPr="00A17D39" w:rsidRDefault="00A17D39" w:rsidP="00A17D39">
      <w:pPr>
        <w:spacing w:after="0" w:line="240" w:lineRule="auto"/>
        <w:ind w:firstLine="567"/>
        <w:jc w:val="both"/>
        <w:rPr>
          <w:rFonts w:ascii="Times New Roman" w:eastAsia="Times New Roman" w:hAnsi="Times New Roman" w:cs="Times New Roman"/>
          <w:bCs/>
          <w:sz w:val="28"/>
          <w:szCs w:val="28"/>
          <w:lang w:eastAsia="ru-RU"/>
        </w:rPr>
      </w:pPr>
      <w:r w:rsidRPr="00A17D39">
        <w:rPr>
          <w:rFonts w:ascii="Times New Roman" w:eastAsia="Times New Roman" w:hAnsi="Times New Roman" w:cs="Times New Roman"/>
          <w:b/>
          <w:bCs/>
          <w:sz w:val="28"/>
          <w:szCs w:val="28"/>
          <w:lang w:eastAsia="ru-RU"/>
        </w:rPr>
        <w:t xml:space="preserve">14.3. </w:t>
      </w:r>
      <w:r w:rsidRPr="00A17D39">
        <w:rPr>
          <w:rFonts w:ascii="Times New Roman" w:eastAsia="Times New Roman" w:hAnsi="Times New Roman" w:cs="Times New Roman"/>
          <w:bCs/>
          <w:sz w:val="28"/>
          <w:szCs w:val="28"/>
          <w:lang w:eastAsia="ru-RU"/>
        </w:rPr>
        <w:t>Библиотечное оборудование. Состояние. Приобретение.</w:t>
      </w:r>
    </w:p>
    <w:p w:rsidR="00A17D39" w:rsidRPr="00A17D39" w:rsidRDefault="00A17D39" w:rsidP="00A17D39">
      <w:pPr>
        <w:widowControl w:val="0"/>
        <w:autoSpaceDE w:val="0"/>
        <w:autoSpaceDN w:val="0"/>
        <w:adjustRightInd w:val="0"/>
        <w:spacing w:after="0" w:line="317" w:lineRule="exact"/>
        <w:ind w:firstLine="567"/>
        <w:jc w:val="both"/>
        <w:rPr>
          <w:rFonts w:ascii="Times New Roman" w:eastAsia="Times New Roman" w:hAnsi="Times New Roman" w:cs="Times New Roman"/>
          <w:sz w:val="28"/>
          <w:szCs w:val="28"/>
          <w:lang w:eastAsia="ru-RU"/>
        </w:rPr>
      </w:pPr>
      <w:r w:rsidRPr="00A17D39">
        <w:rPr>
          <w:rFonts w:ascii="Times New Roman" w:eastAsia="Times New Roman" w:hAnsi="Times New Roman" w:cs="Times New Roman"/>
          <w:sz w:val="28"/>
          <w:szCs w:val="28"/>
          <w:lang w:eastAsia="ru-RU"/>
        </w:rPr>
        <w:t>В</w:t>
      </w:r>
      <w:r w:rsidRPr="00A17D39">
        <w:rPr>
          <w:rFonts w:ascii="Times New Roman" w:eastAsia="Times New Roman" w:hAnsi="Times New Roman" w:cs="Times New Roman"/>
          <w:spacing w:val="64"/>
          <w:sz w:val="28"/>
          <w:szCs w:val="28"/>
          <w:lang w:eastAsia="ru-RU"/>
        </w:rPr>
        <w:t xml:space="preserve"> </w:t>
      </w:r>
      <w:r w:rsidRPr="00A17D39">
        <w:rPr>
          <w:rFonts w:ascii="Times New Roman" w:eastAsia="Times New Roman" w:hAnsi="Times New Roman" w:cs="Times New Roman"/>
          <w:spacing w:val="-1"/>
          <w:sz w:val="28"/>
          <w:szCs w:val="28"/>
          <w:lang w:eastAsia="ru-RU"/>
        </w:rPr>
        <w:t>Ц</w:t>
      </w:r>
      <w:r w:rsidRPr="00A17D39">
        <w:rPr>
          <w:rFonts w:ascii="Times New Roman" w:eastAsia="Times New Roman" w:hAnsi="Times New Roman" w:cs="Times New Roman"/>
          <w:sz w:val="28"/>
          <w:szCs w:val="28"/>
          <w:lang w:eastAsia="ru-RU"/>
        </w:rPr>
        <w:t>е</w:t>
      </w:r>
      <w:r w:rsidRPr="00A17D39">
        <w:rPr>
          <w:rFonts w:ascii="Times New Roman" w:eastAsia="Times New Roman" w:hAnsi="Times New Roman" w:cs="Times New Roman"/>
          <w:spacing w:val="1"/>
          <w:sz w:val="28"/>
          <w:szCs w:val="28"/>
          <w:lang w:eastAsia="ru-RU"/>
        </w:rPr>
        <w:t>н</w:t>
      </w:r>
      <w:r w:rsidRPr="00A17D39">
        <w:rPr>
          <w:rFonts w:ascii="Times New Roman" w:eastAsia="Times New Roman" w:hAnsi="Times New Roman" w:cs="Times New Roman"/>
          <w:spacing w:val="-3"/>
          <w:sz w:val="28"/>
          <w:szCs w:val="28"/>
          <w:lang w:eastAsia="ru-RU"/>
        </w:rPr>
        <w:t>т</w:t>
      </w:r>
      <w:r w:rsidRPr="00A17D39">
        <w:rPr>
          <w:rFonts w:ascii="Times New Roman" w:eastAsia="Times New Roman" w:hAnsi="Times New Roman" w:cs="Times New Roman"/>
          <w:spacing w:val="1"/>
          <w:sz w:val="28"/>
          <w:szCs w:val="28"/>
          <w:lang w:eastAsia="ru-RU"/>
        </w:rPr>
        <w:t>р</w:t>
      </w:r>
      <w:r w:rsidRPr="00A17D39">
        <w:rPr>
          <w:rFonts w:ascii="Times New Roman" w:eastAsia="Times New Roman" w:hAnsi="Times New Roman" w:cs="Times New Roman"/>
          <w:sz w:val="28"/>
          <w:szCs w:val="28"/>
          <w:lang w:eastAsia="ru-RU"/>
        </w:rPr>
        <w:t>али</w:t>
      </w:r>
      <w:r w:rsidRPr="00A17D39">
        <w:rPr>
          <w:rFonts w:ascii="Times New Roman" w:eastAsia="Times New Roman" w:hAnsi="Times New Roman" w:cs="Times New Roman"/>
          <w:spacing w:val="-3"/>
          <w:sz w:val="28"/>
          <w:szCs w:val="28"/>
          <w:lang w:eastAsia="ru-RU"/>
        </w:rPr>
        <w:t>з</w:t>
      </w:r>
      <w:r w:rsidRPr="00A17D39">
        <w:rPr>
          <w:rFonts w:ascii="Times New Roman" w:eastAsia="Times New Roman" w:hAnsi="Times New Roman" w:cs="Times New Roman"/>
          <w:spacing w:val="1"/>
          <w:sz w:val="28"/>
          <w:szCs w:val="28"/>
          <w:lang w:eastAsia="ru-RU"/>
        </w:rPr>
        <w:t>о</w:t>
      </w:r>
      <w:r w:rsidRPr="00A17D39">
        <w:rPr>
          <w:rFonts w:ascii="Times New Roman" w:eastAsia="Times New Roman" w:hAnsi="Times New Roman" w:cs="Times New Roman"/>
          <w:sz w:val="28"/>
          <w:szCs w:val="28"/>
          <w:lang w:eastAsia="ru-RU"/>
        </w:rPr>
        <w:t>ва</w:t>
      </w:r>
      <w:r w:rsidRPr="00A17D39">
        <w:rPr>
          <w:rFonts w:ascii="Times New Roman" w:eastAsia="Times New Roman" w:hAnsi="Times New Roman" w:cs="Times New Roman"/>
          <w:spacing w:val="-2"/>
          <w:sz w:val="28"/>
          <w:szCs w:val="28"/>
          <w:lang w:eastAsia="ru-RU"/>
        </w:rPr>
        <w:t>н</w:t>
      </w:r>
      <w:r w:rsidRPr="00A17D39">
        <w:rPr>
          <w:rFonts w:ascii="Times New Roman" w:eastAsia="Times New Roman" w:hAnsi="Times New Roman" w:cs="Times New Roman"/>
          <w:spacing w:val="1"/>
          <w:sz w:val="28"/>
          <w:szCs w:val="28"/>
          <w:lang w:eastAsia="ru-RU"/>
        </w:rPr>
        <w:t>н</w:t>
      </w:r>
      <w:r w:rsidRPr="00A17D39">
        <w:rPr>
          <w:rFonts w:ascii="Times New Roman" w:eastAsia="Times New Roman" w:hAnsi="Times New Roman" w:cs="Times New Roman"/>
          <w:spacing w:val="-4"/>
          <w:sz w:val="28"/>
          <w:szCs w:val="28"/>
          <w:lang w:eastAsia="ru-RU"/>
        </w:rPr>
        <w:t>у</w:t>
      </w:r>
      <w:r w:rsidRPr="00A17D39">
        <w:rPr>
          <w:rFonts w:ascii="Times New Roman" w:eastAsia="Times New Roman" w:hAnsi="Times New Roman" w:cs="Times New Roman"/>
          <w:sz w:val="28"/>
          <w:szCs w:val="28"/>
          <w:lang w:eastAsia="ru-RU"/>
        </w:rPr>
        <w:t>ю</w:t>
      </w:r>
      <w:r w:rsidRPr="00A17D39">
        <w:rPr>
          <w:rFonts w:ascii="Times New Roman" w:eastAsia="Times New Roman" w:hAnsi="Times New Roman" w:cs="Times New Roman"/>
          <w:spacing w:val="63"/>
          <w:sz w:val="28"/>
          <w:szCs w:val="28"/>
          <w:lang w:eastAsia="ru-RU"/>
        </w:rPr>
        <w:t xml:space="preserve"> </w:t>
      </w:r>
      <w:r w:rsidRPr="00A17D39">
        <w:rPr>
          <w:rFonts w:ascii="Times New Roman" w:eastAsia="Times New Roman" w:hAnsi="Times New Roman" w:cs="Times New Roman"/>
          <w:spacing w:val="1"/>
          <w:sz w:val="28"/>
          <w:szCs w:val="28"/>
          <w:lang w:eastAsia="ru-RU"/>
        </w:rPr>
        <w:t>б</w:t>
      </w:r>
      <w:r w:rsidRPr="00A17D39">
        <w:rPr>
          <w:rFonts w:ascii="Times New Roman" w:eastAsia="Times New Roman" w:hAnsi="Times New Roman" w:cs="Times New Roman"/>
          <w:spacing w:val="-1"/>
          <w:sz w:val="28"/>
          <w:szCs w:val="28"/>
          <w:lang w:eastAsia="ru-RU"/>
        </w:rPr>
        <w:t>и</w:t>
      </w:r>
      <w:r w:rsidRPr="00A17D39">
        <w:rPr>
          <w:rFonts w:ascii="Times New Roman" w:eastAsia="Times New Roman" w:hAnsi="Times New Roman" w:cs="Times New Roman"/>
          <w:spacing w:val="1"/>
          <w:sz w:val="28"/>
          <w:szCs w:val="28"/>
          <w:lang w:eastAsia="ru-RU"/>
        </w:rPr>
        <w:t>б</w:t>
      </w:r>
      <w:r w:rsidRPr="00A17D39">
        <w:rPr>
          <w:rFonts w:ascii="Times New Roman" w:eastAsia="Times New Roman" w:hAnsi="Times New Roman" w:cs="Times New Roman"/>
          <w:spacing w:val="-1"/>
          <w:sz w:val="28"/>
          <w:szCs w:val="28"/>
          <w:lang w:eastAsia="ru-RU"/>
        </w:rPr>
        <w:t>ли</w:t>
      </w:r>
      <w:r w:rsidRPr="00A17D39">
        <w:rPr>
          <w:rFonts w:ascii="Times New Roman" w:eastAsia="Times New Roman" w:hAnsi="Times New Roman" w:cs="Times New Roman"/>
          <w:spacing w:val="1"/>
          <w:sz w:val="28"/>
          <w:szCs w:val="28"/>
          <w:lang w:eastAsia="ru-RU"/>
        </w:rPr>
        <w:t>о</w:t>
      </w:r>
      <w:r w:rsidRPr="00A17D39">
        <w:rPr>
          <w:rFonts w:ascii="Times New Roman" w:eastAsia="Times New Roman" w:hAnsi="Times New Roman" w:cs="Times New Roman"/>
          <w:sz w:val="28"/>
          <w:szCs w:val="28"/>
          <w:lang w:eastAsia="ru-RU"/>
        </w:rPr>
        <w:t>те</w:t>
      </w:r>
      <w:r w:rsidRPr="00A17D39">
        <w:rPr>
          <w:rFonts w:ascii="Times New Roman" w:eastAsia="Times New Roman" w:hAnsi="Times New Roman" w:cs="Times New Roman"/>
          <w:spacing w:val="-2"/>
          <w:sz w:val="28"/>
          <w:szCs w:val="28"/>
          <w:lang w:eastAsia="ru-RU"/>
        </w:rPr>
        <w:t>ч</w:t>
      </w:r>
      <w:r w:rsidRPr="00A17D39">
        <w:rPr>
          <w:rFonts w:ascii="Times New Roman" w:eastAsia="Times New Roman" w:hAnsi="Times New Roman" w:cs="Times New Roman"/>
          <w:spacing w:val="1"/>
          <w:sz w:val="28"/>
          <w:szCs w:val="28"/>
          <w:lang w:eastAsia="ru-RU"/>
        </w:rPr>
        <w:t>н</w:t>
      </w:r>
      <w:r w:rsidRPr="00A17D39">
        <w:rPr>
          <w:rFonts w:ascii="Times New Roman" w:eastAsia="Times New Roman" w:hAnsi="Times New Roman" w:cs="Times New Roman"/>
          <w:spacing w:val="-4"/>
          <w:sz w:val="28"/>
          <w:szCs w:val="28"/>
          <w:lang w:eastAsia="ru-RU"/>
        </w:rPr>
        <w:t>у</w:t>
      </w:r>
      <w:r w:rsidRPr="00A17D39">
        <w:rPr>
          <w:rFonts w:ascii="Times New Roman" w:eastAsia="Times New Roman" w:hAnsi="Times New Roman" w:cs="Times New Roman"/>
          <w:sz w:val="28"/>
          <w:szCs w:val="28"/>
          <w:lang w:eastAsia="ru-RU"/>
        </w:rPr>
        <w:t>ю</w:t>
      </w:r>
      <w:r w:rsidRPr="00A17D39">
        <w:rPr>
          <w:rFonts w:ascii="Times New Roman" w:eastAsia="Times New Roman" w:hAnsi="Times New Roman" w:cs="Times New Roman"/>
          <w:spacing w:val="63"/>
          <w:sz w:val="28"/>
          <w:szCs w:val="28"/>
          <w:lang w:eastAsia="ru-RU"/>
        </w:rPr>
        <w:t xml:space="preserve"> </w:t>
      </w:r>
      <w:r w:rsidRPr="00A17D39">
        <w:rPr>
          <w:rFonts w:ascii="Times New Roman" w:eastAsia="Times New Roman" w:hAnsi="Times New Roman" w:cs="Times New Roman"/>
          <w:sz w:val="28"/>
          <w:szCs w:val="28"/>
          <w:lang w:eastAsia="ru-RU"/>
        </w:rPr>
        <w:t>с</w:t>
      </w:r>
      <w:r w:rsidRPr="00A17D39">
        <w:rPr>
          <w:rFonts w:ascii="Times New Roman" w:eastAsia="Times New Roman" w:hAnsi="Times New Roman" w:cs="Times New Roman"/>
          <w:spacing w:val="1"/>
          <w:sz w:val="28"/>
          <w:szCs w:val="28"/>
          <w:lang w:eastAsia="ru-RU"/>
        </w:rPr>
        <w:t>и</w:t>
      </w:r>
      <w:r w:rsidRPr="00A17D39">
        <w:rPr>
          <w:rFonts w:ascii="Times New Roman" w:eastAsia="Times New Roman" w:hAnsi="Times New Roman" w:cs="Times New Roman"/>
          <w:sz w:val="28"/>
          <w:szCs w:val="28"/>
          <w:lang w:eastAsia="ru-RU"/>
        </w:rPr>
        <w:t>стему</w:t>
      </w:r>
      <w:r w:rsidRPr="00A17D39">
        <w:rPr>
          <w:rFonts w:ascii="Times New Roman" w:eastAsia="Times New Roman" w:hAnsi="Times New Roman" w:cs="Times New Roman"/>
          <w:spacing w:val="60"/>
          <w:sz w:val="28"/>
          <w:szCs w:val="28"/>
          <w:lang w:eastAsia="ru-RU"/>
        </w:rPr>
        <w:t xml:space="preserve"> </w:t>
      </w:r>
      <w:r w:rsidRPr="00A17D39">
        <w:rPr>
          <w:rFonts w:ascii="Times New Roman" w:eastAsia="Times New Roman" w:hAnsi="Times New Roman" w:cs="Times New Roman"/>
          <w:spacing w:val="1"/>
          <w:sz w:val="28"/>
          <w:szCs w:val="28"/>
          <w:lang w:eastAsia="ru-RU"/>
        </w:rPr>
        <w:t>п</w:t>
      </w:r>
      <w:r w:rsidRPr="00A17D39">
        <w:rPr>
          <w:rFonts w:ascii="Times New Roman" w:eastAsia="Times New Roman" w:hAnsi="Times New Roman" w:cs="Times New Roman"/>
          <w:spacing w:val="-1"/>
          <w:sz w:val="28"/>
          <w:szCs w:val="28"/>
          <w:lang w:eastAsia="ru-RU"/>
        </w:rPr>
        <w:t>р</w:t>
      </w:r>
      <w:r w:rsidRPr="00A17D39">
        <w:rPr>
          <w:rFonts w:ascii="Times New Roman" w:eastAsia="Times New Roman" w:hAnsi="Times New Roman" w:cs="Times New Roman"/>
          <w:spacing w:val="1"/>
          <w:sz w:val="28"/>
          <w:szCs w:val="28"/>
          <w:lang w:eastAsia="ru-RU"/>
        </w:rPr>
        <w:t>и</w:t>
      </w:r>
      <w:r w:rsidRPr="00A17D39">
        <w:rPr>
          <w:rFonts w:ascii="Times New Roman" w:eastAsia="Times New Roman" w:hAnsi="Times New Roman" w:cs="Times New Roman"/>
          <w:spacing w:val="-1"/>
          <w:sz w:val="28"/>
          <w:szCs w:val="28"/>
          <w:lang w:eastAsia="ru-RU"/>
        </w:rPr>
        <w:t>об</w:t>
      </w:r>
      <w:r w:rsidRPr="00A17D39">
        <w:rPr>
          <w:rFonts w:ascii="Times New Roman" w:eastAsia="Times New Roman" w:hAnsi="Times New Roman" w:cs="Times New Roman"/>
          <w:spacing w:val="1"/>
          <w:sz w:val="28"/>
          <w:szCs w:val="28"/>
          <w:lang w:eastAsia="ru-RU"/>
        </w:rPr>
        <w:t>р</w:t>
      </w:r>
      <w:r w:rsidRPr="00A17D39">
        <w:rPr>
          <w:rFonts w:ascii="Times New Roman" w:eastAsia="Times New Roman" w:hAnsi="Times New Roman" w:cs="Times New Roman"/>
          <w:sz w:val="28"/>
          <w:szCs w:val="28"/>
          <w:lang w:eastAsia="ru-RU"/>
        </w:rPr>
        <w:t>ет</w:t>
      </w:r>
      <w:r w:rsidRPr="00A17D39">
        <w:rPr>
          <w:rFonts w:ascii="Times New Roman" w:eastAsia="Times New Roman" w:hAnsi="Times New Roman" w:cs="Times New Roman"/>
          <w:spacing w:val="-3"/>
          <w:sz w:val="28"/>
          <w:szCs w:val="28"/>
          <w:lang w:eastAsia="ru-RU"/>
        </w:rPr>
        <w:t>е</w:t>
      </w:r>
      <w:r w:rsidRPr="00A17D39">
        <w:rPr>
          <w:rFonts w:ascii="Times New Roman" w:eastAsia="Times New Roman" w:hAnsi="Times New Roman" w:cs="Times New Roman"/>
          <w:spacing w:val="-1"/>
          <w:sz w:val="28"/>
          <w:szCs w:val="28"/>
          <w:lang w:eastAsia="ru-RU"/>
        </w:rPr>
        <w:t>н</w:t>
      </w:r>
      <w:r w:rsidRPr="00A17D39">
        <w:rPr>
          <w:rFonts w:ascii="Times New Roman" w:eastAsia="Times New Roman" w:hAnsi="Times New Roman" w:cs="Times New Roman"/>
          <w:sz w:val="28"/>
          <w:szCs w:val="28"/>
          <w:lang w:eastAsia="ru-RU"/>
        </w:rPr>
        <w:t>о</w:t>
      </w:r>
      <w:r w:rsidRPr="00A17D39">
        <w:rPr>
          <w:rFonts w:ascii="Times New Roman" w:eastAsia="Times New Roman" w:hAnsi="Times New Roman" w:cs="Times New Roman"/>
          <w:spacing w:val="65"/>
          <w:sz w:val="28"/>
          <w:szCs w:val="28"/>
          <w:lang w:eastAsia="ru-RU"/>
        </w:rPr>
        <w:t xml:space="preserve"> </w:t>
      </w:r>
      <w:r w:rsidRPr="00A17D39">
        <w:rPr>
          <w:rFonts w:ascii="Times New Roman" w:eastAsia="Times New Roman" w:hAnsi="Times New Roman" w:cs="Times New Roman"/>
          <w:spacing w:val="-1"/>
          <w:sz w:val="28"/>
          <w:szCs w:val="28"/>
          <w:lang w:eastAsia="ru-RU"/>
        </w:rPr>
        <w:t>об</w:t>
      </w:r>
      <w:r w:rsidRPr="00A17D39">
        <w:rPr>
          <w:rFonts w:ascii="Times New Roman" w:eastAsia="Times New Roman" w:hAnsi="Times New Roman" w:cs="Times New Roman"/>
          <w:spacing w:val="1"/>
          <w:sz w:val="28"/>
          <w:szCs w:val="28"/>
          <w:lang w:eastAsia="ru-RU"/>
        </w:rPr>
        <w:t>ор</w:t>
      </w:r>
      <w:r w:rsidRPr="00A17D39">
        <w:rPr>
          <w:rFonts w:ascii="Times New Roman" w:eastAsia="Times New Roman" w:hAnsi="Times New Roman" w:cs="Times New Roman"/>
          <w:spacing w:val="-4"/>
          <w:sz w:val="28"/>
          <w:szCs w:val="28"/>
          <w:lang w:eastAsia="ru-RU"/>
        </w:rPr>
        <w:t>у</w:t>
      </w:r>
      <w:r w:rsidRPr="00A17D39">
        <w:rPr>
          <w:rFonts w:ascii="Times New Roman" w:eastAsia="Times New Roman" w:hAnsi="Times New Roman" w:cs="Times New Roman"/>
          <w:spacing w:val="1"/>
          <w:sz w:val="28"/>
          <w:szCs w:val="28"/>
          <w:lang w:eastAsia="ru-RU"/>
        </w:rPr>
        <w:t>до</w:t>
      </w:r>
      <w:r w:rsidRPr="00A17D39">
        <w:rPr>
          <w:rFonts w:ascii="Times New Roman" w:eastAsia="Times New Roman" w:hAnsi="Times New Roman" w:cs="Times New Roman"/>
          <w:spacing w:val="-3"/>
          <w:sz w:val="28"/>
          <w:szCs w:val="28"/>
          <w:lang w:eastAsia="ru-RU"/>
        </w:rPr>
        <w:t>в</w:t>
      </w:r>
      <w:r w:rsidRPr="00A17D39">
        <w:rPr>
          <w:rFonts w:ascii="Times New Roman" w:eastAsia="Times New Roman" w:hAnsi="Times New Roman" w:cs="Times New Roman"/>
          <w:sz w:val="28"/>
          <w:szCs w:val="28"/>
          <w:lang w:eastAsia="ru-RU"/>
        </w:rPr>
        <w:t>а</w:t>
      </w:r>
      <w:r w:rsidRPr="00A17D39">
        <w:rPr>
          <w:rFonts w:ascii="Times New Roman" w:eastAsia="Times New Roman" w:hAnsi="Times New Roman" w:cs="Times New Roman"/>
          <w:spacing w:val="-1"/>
          <w:sz w:val="28"/>
          <w:szCs w:val="28"/>
          <w:lang w:eastAsia="ru-RU"/>
        </w:rPr>
        <w:t>н</w:t>
      </w:r>
      <w:r w:rsidRPr="00A17D39">
        <w:rPr>
          <w:rFonts w:ascii="Times New Roman" w:eastAsia="Times New Roman" w:hAnsi="Times New Roman" w:cs="Times New Roman"/>
          <w:spacing w:val="1"/>
          <w:sz w:val="28"/>
          <w:szCs w:val="28"/>
          <w:lang w:eastAsia="ru-RU"/>
        </w:rPr>
        <w:t>и</w:t>
      </w:r>
      <w:r w:rsidRPr="00A17D39">
        <w:rPr>
          <w:rFonts w:ascii="Times New Roman" w:eastAsia="Times New Roman" w:hAnsi="Times New Roman" w:cs="Times New Roman"/>
          <w:sz w:val="28"/>
          <w:szCs w:val="28"/>
          <w:lang w:eastAsia="ru-RU"/>
        </w:rPr>
        <w:t xml:space="preserve">я </w:t>
      </w:r>
      <w:r w:rsidRPr="00A17D39">
        <w:rPr>
          <w:rFonts w:ascii="Times New Roman" w:eastAsia="Times New Roman" w:hAnsi="Times New Roman" w:cs="Times New Roman"/>
          <w:spacing w:val="1"/>
          <w:sz w:val="28"/>
          <w:szCs w:val="28"/>
          <w:lang w:eastAsia="ru-RU"/>
        </w:rPr>
        <w:t>н</w:t>
      </w:r>
      <w:r w:rsidRPr="00A17D39">
        <w:rPr>
          <w:rFonts w:ascii="Times New Roman" w:eastAsia="Times New Roman" w:hAnsi="Times New Roman" w:cs="Times New Roman"/>
          <w:sz w:val="28"/>
          <w:szCs w:val="28"/>
          <w:lang w:eastAsia="ru-RU"/>
        </w:rPr>
        <w:t>а с</w:t>
      </w:r>
      <w:r w:rsidRPr="00A17D39">
        <w:rPr>
          <w:rFonts w:ascii="Times New Roman" w:eastAsia="Times New Roman" w:hAnsi="Times New Roman" w:cs="Times New Roman"/>
          <w:spacing w:val="-4"/>
          <w:sz w:val="28"/>
          <w:szCs w:val="28"/>
          <w:lang w:eastAsia="ru-RU"/>
        </w:rPr>
        <w:t>у</w:t>
      </w:r>
      <w:r w:rsidRPr="00A17D39">
        <w:rPr>
          <w:rFonts w:ascii="Times New Roman" w:eastAsia="Times New Roman" w:hAnsi="Times New Roman" w:cs="Times New Roman"/>
          <w:sz w:val="28"/>
          <w:szCs w:val="28"/>
          <w:lang w:eastAsia="ru-RU"/>
        </w:rPr>
        <w:t>м</w:t>
      </w:r>
      <w:r w:rsidRPr="00A17D39">
        <w:rPr>
          <w:rFonts w:ascii="Times New Roman" w:eastAsia="Times New Roman" w:hAnsi="Times New Roman" w:cs="Times New Roman"/>
          <w:spacing w:val="2"/>
          <w:sz w:val="28"/>
          <w:szCs w:val="28"/>
          <w:lang w:eastAsia="ru-RU"/>
        </w:rPr>
        <w:t>м</w:t>
      </w:r>
      <w:r w:rsidRPr="00A17D39">
        <w:rPr>
          <w:rFonts w:ascii="Times New Roman" w:eastAsia="Times New Roman" w:hAnsi="Times New Roman" w:cs="Times New Roman"/>
          <w:sz w:val="28"/>
          <w:szCs w:val="28"/>
          <w:lang w:eastAsia="ru-RU"/>
        </w:rPr>
        <w:t>у</w:t>
      </w:r>
      <w:r w:rsidRPr="00A17D39">
        <w:rPr>
          <w:rFonts w:ascii="Times New Roman" w:eastAsia="Times New Roman" w:hAnsi="Times New Roman" w:cs="Times New Roman"/>
          <w:spacing w:val="-3"/>
          <w:sz w:val="28"/>
          <w:szCs w:val="28"/>
          <w:lang w:eastAsia="ru-RU"/>
        </w:rPr>
        <w:t xml:space="preserve"> -4 875963,3 руб. Из них: </w:t>
      </w:r>
      <w:r w:rsidRPr="00A17D39">
        <w:rPr>
          <w:rFonts w:ascii="Times New Roman" w:eastAsia="Times New Roman" w:hAnsi="Times New Roman" w:cs="Times New Roman"/>
          <w:spacing w:val="-2"/>
          <w:sz w:val="28"/>
          <w:szCs w:val="28"/>
          <w:lang w:eastAsia="ru-RU"/>
        </w:rPr>
        <w:t>г</w:t>
      </w:r>
      <w:r w:rsidRPr="00A17D39">
        <w:rPr>
          <w:rFonts w:ascii="Times New Roman" w:eastAsia="Times New Roman" w:hAnsi="Times New Roman" w:cs="Times New Roman"/>
          <w:spacing w:val="1"/>
          <w:sz w:val="28"/>
          <w:szCs w:val="28"/>
          <w:lang w:eastAsia="ru-RU"/>
        </w:rPr>
        <w:t>р</w:t>
      </w:r>
      <w:r w:rsidRPr="00A17D39">
        <w:rPr>
          <w:rFonts w:ascii="Times New Roman" w:eastAsia="Times New Roman" w:hAnsi="Times New Roman" w:cs="Times New Roman"/>
          <w:sz w:val="28"/>
          <w:szCs w:val="28"/>
          <w:lang w:eastAsia="ru-RU"/>
        </w:rPr>
        <w:t>а</w:t>
      </w:r>
      <w:r w:rsidRPr="00A17D39">
        <w:rPr>
          <w:rFonts w:ascii="Times New Roman" w:eastAsia="Times New Roman" w:hAnsi="Times New Roman" w:cs="Times New Roman"/>
          <w:spacing w:val="1"/>
          <w:sz w:val="28"/>
          <w:szCs w:val="28"/>
          <w:lang w:eastAsia="ru-RU"/>
        </w:rPr>
        <w:t>н</w:t>
      </w:r>
      <w:r w:rsidRPr="00A17D39">
        <w:rPr>
          <w:rFonts w:ascii="Times New Roman" w:eastAsia="Times New Roman" w:hAnsi="Times New Roman" w:cs="Times New Roman"/>
          <w:spacing w:val="-3"/>
          <w:sz w:val="28"/>
          <w:szCs w:val="28"/>
          <w:lang w:eastAsia="ru-RU"/>
        </w:rPr>
        <w:t>т</w:t>
      </w:r>
      <w:r w:rsidRPr="00A17D39">
        <w:rPr>
          <w:rFonts w:ascii="Times New Roman" w:eastAsia="Times New Roman" w:hAnsi="Times New Roman" w:cs="Times New Roman"/>
          <w:spacing w:val="1"/>
          <w:sz w:val="28"/>
          <w:szCs w:val="28"/>
          <w:lang w:eastAsia="ru-RU"/>
        </w:rPr>
        <w:t xml:space="preserve"> </w:t>
      </w:r>
      <w:r w:rsidRPr="00A17D39">
        <w:rPr>
          <w:rFonts w:ascii="Times New Roman" w:eastAsia="Times New Roman" w:hAnsi="Times New Roman" w:cs="Times New Roman"/>
          <w:sz w:val="28"/>
          <w:szCs w:val="28"/>
          <w:lang w:eastAsia="ru-RU"/>
        </w:rPr>
        <w:t xml:space="preserve">– </w:t>
      </w:r>
      <w:r w:rsidRPr="00A17D39">
        <w:rPr>
          <w:rFonts w:ascii="Times New Roman" w:eastAsia="Times New Roman" w:hAnsi="Times New Roman" w:cs="Times New Roman"/>
          <w:spacing w:val="1"/>
          <w:sz w:val="28"/>
          <w:szCs w:val="28"/>
          <w:lang w:eastAsia="ru-RU"/>
        </w:rPr>
        <w:t>105 263,16</w:t>
      </w:r>
      <w:r w:rsidRPr="00A17D39">
        <w:rPr>
          <w:rFonts w:ascii="Times New Roman" w:eastAsia="Times New Roman" w:hAnsi="Times New Roman" w:cs="Times New Roman"/>
          <w:spacing w:val="-3"/>
          <w:sz w:val="28"/>
          <w:szCs w:val="28"/>
          <w:lang w:eastAsia="ru-RU"/>
        </w:rPr>
        <w:t>т</w:t>
      </w:r>
      <w:r w:rsidRPr="00A17D39">
        <w:rPr>
          <w:rFonts w:ascii="Times New Roman" w:eastAsia="Times New Roman" w:hAnsi="Times New Roman" w:cs="Times New Roman"/>
          <w:spacing w:val="1"/>
          <w:sz w:val="28"/>
          <w:szCs w:val="28"/>
          <w:lang w:eastAsia="ru-RU"/>
        </w:rPr>
        <w:t>ы</w:t>
      </w:r>
      <w:r w:rsidRPr="00A17D39">
        <w:rPr>
          <w:rFonts w:ascii="Times New Roman" w:eastAsia="Times New Roman" w:hAnsi="Times New Roman" w:cs="Times New Roman"/>
          <w:sz w:val="28"/>
          <w:szCs w:val="28"/>
          <w:lang w:eastAsia="ru-RU"/>
        </w:rPr>
        <w:t>с.</w:t>
      </w:r>
      <w:r w:rsidRPr="00A17D39">
        <w:rPr>
          <w:rFonts w:ascii="Times New Roman" w:eastAsia="Times New Roman" w:hAnsi="Times New Roman" w:cs="Times New Roman"/>
          <w:spacing w:val="-1"/>
          <w:sz w:val="28"/>
          <w:szCs w:val="28"/>
          <w:lang w:eastAsia="ru-RU"/>
        </w:rPr>
        <w:t xml:space="preserve"> </w:t>
      </w:r>
      <w:r w:rsidRPr="00A17D39">
        <w:rPr>
          <w:rFonts w:ascii="Times New Roman" w:eastAsia="Times New Roman" w:hAnsi="Times New Roman" w:cs="Times New Roman"/>
          <w:spacing w:val="1"/>
          <w:sz w:val="28"/>
          <w:szCs w:val="28"/>
          <w:lang w:eastAsia="ru-RU"/>
        </w:rPr>
        <w:t>р</w:t>
      </w:r>
      <w:r w:rsidRPr="00A17D39">
        <w:rPr>
          <w:rFonts w:ascii="Times New Roman" w:eastAsia="Times New Roman" w:hAnsi="Times New Roman" w:cs="Times New Roman"/>
          <w:spacing w:val="-4"/>
          <w:sz w:val="28"/>
          <w:szCs w:val="28"/>
          <w:lang w:eastAsia="ru-RU"/>
        </w:rPr>
        <w:t>у</w:t>
      </w:r>
      <w:r w:rsidRPr="00A17D39">
        <w:rPr>
          <w:rFonts w:ascii="Times New Roman" w:eastAsia="Times New Roman" w:hAnsi="Times New Roman" w:cs="Times New Roman"/>
          <w:spacing w:val="1"/>
          <w:sz w:val="28"/>
          <w:szCs w:val="28"/>
          <w:lang w:eastAsia="ru-RU"/>
        </w:rPr>
        <w:t>б</w:t>
      </w:r>
      <w:r w:rsidRPr="00A17D39">
        <w:rPr>
          <w:rFonts w:ascii="Times New Roman" w:eastAsia="Times New Roman" w:hAnsi="Times New Roman" w:cs="Times New Roman"/>
          <w:sz w:val="28"/>
          <w:szCs w:val="28"/>
          <w:lang w:eastAsia="ru-RU"/>
        </w:rPr>
        <w:t xml:space="preserve">. </w:t>
      </w:r>
      <w:proofErr w:type="gramStart"/>
      <w:r w:rsidRPr="00A17D39">
        <w:rPr>
          <w:rFonts w:ascii="Times New Roman" w:eastAsia="Times New Roman" w:hAnsi="Times New Roman" w:cs="Times New Roman"/>
          <w:sz w:val="28"/>
          <w:szCs w:val="28"/>
          <w:lang w:eastAsia="ru-RU"/>
        </w:rPr>
        <w:t>Петропавловская</w:t>
      </w:r>
      <w:proofErr w:type="gramEnd"/>
      <w:r w:rsidRPr="00A17D39">
        <w:rPr>
          <w:rFonts w:ascii="Times New Roman" w:eastAsia="Times New Roman" w:hAnsi="Times New Roman" w:cs="Times New Roman"/>
          <w:sz w:val="28"/>
          <w:szCs w:val="28"/>
          <w:lang w:eastAsia="ru-RU"/>
        </w:rPr>
        <w:t xml:space="preserve"> с/б). За счет средств местного бюджета - 245 506,00 руб., </w:t>
      </w:r>
    </w:p>
    <w:p w:rsidR="00A17D39" w:rsidRPr="00A17D39" w:rsidRDefault="00A17D39" w:rsidP="00A17D39">
      <w:pPr>
        <w:spacing w:after="0" w:line="240" w:lineRule="auto"/>
        <w:ind w:firstLine="567"/>
        <w:jc w:val="both"/>
        <w:rPr>
          <w:rFonts w:ascii="Times New Roman" w:eastAsia="Times New Roman" w:hAnsi="Times New Roman" w:cs="Times New Roman"/>
          <w:bCs/>
          <w:sz w:val="28"/>
          <w:szCs w:val="28"/>
          <w:lang w:eastAsia="ru-RU"/>
        </w:rPr>
      </w:pPr>
      <w:r w:rsidRPr="00A17D39">
        <w:rPr>
          <w:rFonts w:ascii="Times New Roman" w:eastAsia="Times New Roman" w:hAnsi="Times New Roman" w:cs="Times New Roman"/>
          <w:b/>
          <w:bCs/>
          <w:sz w:val="28"/>
          <w:szCs w:val="28"/>
          <w:lang w:eastAsia="ru-RU"/>
        </w:rPr>
        <w:t xml:space="preserve">14.4. </w:t>
      </w:r>
      <w:r w:rsidRPr="00A17D39">
        <w:rPr>
          <w:rFonts w:ascii="Times New Roman" w:eastAsia="Times New Roman" w:hAnsi="Times New Roman" w:cs="Times New Roman"/>
          <w:bCs/>
          <w:sz w:val="28"/>
          <w:szCs w:val="28"/>
          <w:lang w:eastAsia="ru-RU"/>
        </w:rPr>
        <w:t>Безопасность посетителей и сохранность библиотечного оборудования.</w:t>
      </w:r>
    </w:p>
    <w:p w:rsidR="00A17D39" w:rsidRPr="00A17D39" w:rsidRDefault="00A17D39" w:rsidP="00A17D39">
      <w:pPr>
        <w:spacing w:after="0" w:line="240" w:lineRule="auto"/>
        <w:ind w:firstLine="567"/>
        <w:jc w:val="both"/>
        <w:rPr>
          <w:rFonts w:ascii="Times New Roman" w:eastAsia="Times New Roman" w:hAnsi="Times New Roman" w:cs="Times New Roman"/>
          <w:sz w:val="28"/>
          <w:szCs w:val="28"/>
          <w:lang w:eastAsia="ru-RU"/>
        </w:rPr>
      </w:pPr>
      <w:r w:rsidRPr="00A17D39">
        <w:rPr>
          <w:rFonts w:ascii="Times New Roman" w:eastAsia="Times New Roman" w:hAnsi="Times New Roman" w:cs="Times New Roman"/>
          <w:bCs/>
          <w:sz w:val="28"/>
          <w:szCs w:val="28"/>
          <w:lang w:eastAsia="ru-RU"/>
        </w:rPr>
        <w:t xml:space="preserve">Безопасности библиотек уделяется постоянное внимание. В библиотеках установлена пожарная сигнализация. Регулярно проводятся учебы на соблюдение правил охраны труда и противопожарной безопасности. </w:t>
      </w:r>
      <w:r w:rsidRPr="00A17D39">
        <w:rPr>
          <w:rFonts w:ascii="Times New Roman" w:eastAsia="Times New Roman" w:hAnsi="Times New Roman" w:cs="Times New Roman"/>
          <w:sz w:val="28"/>
          <w:szCs w:val="28"/>
          <w:lang w:eastAsia="ru-RU"/>
        </w:rPr>
        <w:t xml:space="preserve">Ежегодно все сотрудники ЦБС проходят инструктаж по пожарной безопасности, охране труда, электробезопасности, дважды в год проводятся тренировки по эвакуации. В ноябре 2023 году проведена объектовая проверка по антитеррористической безопасности ЦБ и ДБ. Один сотрудник прошел </w:t>
      </w:r>
      <w:proofErr w:type="gramStart"/>
      <w:r w:rsidRPr="00A17D39">
        <w:rPr>
          <w:rFonts w:ascii="Times New Roman" w:eastAsia="Times New Roman" w:hAnsi="Times New Roman" w:cs="Times New Roman"/>
          <w:sz w:val="28"/>
          <w:szCs w:val="28"/>
          <w:lang w:eastAsia="ru-RU"/>
        </w:rPr>
        <w:t>обучение по противодействию</w:t>
      </w:r>
      <w:proofErr w:type="gramEnd"/>
      <w:r w:rsidRPr="00A17D39">
        <w:rPr>
          <w:rFonts w:ascii="Times New Roman" w:eastAsia="Times New Roman" w:hAnsi="Times New Roman" w:cs="Times New Roman"/>
          <w:sz w:val="28"/>
          <w:szCs w:val="28"/>
          <w:lang w:eastAsia="ru-RU"/>
        </w:rPr>
        <w:t xml:space="preserve"> коррупции,1 по охране труда.</w:t>
      </w:r>
    </w:p>
    <w:p w:rsidR="00A17D39" w:rsidRPr="00A17D39" w:rsidRDefault="00A17D39" w:rsidP="00A17D39">
      <w:pPr>
        <w:spacing w:after="0" w:line="240" w:lineRule="auto"/>
        <w:ind w:firstLine="567"/>
        <w:jc w:val="both"/>
        <w:rPr>
          <w:rFonts w:ascii="Times New Roman" w:eastAsia="Times New Roman" w:hAnsi="Times New Roman" w:cs="Times New Roman"/>
          <w:bCs/>
          <w:sz w:val="28"/>
          <w:szCs w:val="28"/>
          <w:lang w:eastAsia="ru-RU"/>
        </w:rPr>
      </w:pPr>
      <w:r w:rsidRPr="00A17D39">
        <w:rPr>
          <w:rFonts w:ascii="Times New Roman" w:eastAsia="Times New Roman" w:hAnsi="Times New Roman" w:cs="Times New Roman"/>
          <w:bCs/>
          <w:sz w:val="28"/>
          <w:szCs w:val="28"/>
          <w:lang w:eastAsia="ru-RU"/>
        </w:rPr>
        <w:t>В ЦБ, ДБ и прилегающая к ним территория находятся под видеонаблюдением.</w:t>
      </w:r>
    </w:p>
    <w:p w:rsidR="00A17D39" w:rsidRPr="00A17D39" w:rsidRDefault="00A17D39" w:rsidP="00A17D39">
      <w:pPr>
        <w:spacing w:after="0" w:line="240" w:lineRule="auto"/>
        <w:ind w:firstLine="567"/>
        <w:jc w:val="both"/>
        <w:rPr>
          <w:rFonts w:ascii="Times New Roman" w:eastAsia="Times New Roman" w:hAnsi="Times New Roman" w:cs="Times New Roman"/>
          <w:sz w:val="28"/>
          <w:szCs w:val="28"/>
          <w:lang w:eastAsia="ru-RU"/>
        </w:rPr>
      </w:pPr>
      <w:r w:rsidRPr="00A17D39">
        <w:rPr>
          <w:rFonts w:ascii="Times New Roman" w:eastAsia="Times New Roman" w:hAnsi="Times New Roman" w:cs="Times New Roman"/>
          <w:sz w:val="28"/>
          <w:szCs w:val="28"/>
          <w:lang w:eastAsia="ru-RU"/>
        </w:rPr>
        <w:t>В ЦБ, ДБ и сельских библиотеках приобретены огнетушители (9 шт.).</w:t>
      </w:r>
    </w:p>
    <w:p w:rsidR="00A17D39" w:rsidRPr="00A17D39" w:rsidRDefault="00A17D39" w:rsidP="00A17D39">
      <w:pPr>
        <w:autoSpaceDE w:val="0"/>
        <w:autoSpaceDN w:val="0"/>
        <w:adjustRightInd w:val="0"/>
        <w:spacing w:after="0" w:line="240" w:lineRule="auto"/>
        <w:ind w:firstLine="567"/>
        <w:jc w:val="both"/>
        <w:rPr>
          <w:rFonts w:ascii="Times New Roman" w:eastAsia="Calibri" w:hAnsi="Times New Roman" w:cs="Times New Roman"/>
          <w:color w:val="000000"/>
          <w:sz w:val="28"/>
          <w:szCs w:val="28"/>
        </w:rPr>
      </w:pPr>
      <w:r w:rsidRPr="00A17D39">
        <w:rPr>
          <w:rFonts w:ascii="Times New Roman" w:eastAsia="Calibri" w:hAnsi="Times New Roman" w:cs="Times New Roman"/>
          <w:color w:val="000000"/>
          <w:sz w:val="28"/>
          <w:szCs w:val="28"/>
        </w:rPr>
        <w:t>На сайте учреждения и в группе ВК для библиотекарей выкладывались рекомендации Роспотребнадзора, по предотвращению распространению вирусных инфекций (СО</w:t>
      </w:r>
      <w:r w:rsidRPr="00A17D39">
        <w:rPr>
          <w:rFonts w:ascii="Times New Roman" w:eastAsia="Calibri" w:hAnsi="Times New Roman" w:cs="Times New Roman"/>
          <w:color w:val="000000"/>
          <w:sz w:val="28"/>
          <w:szCs w:val="28"/>
          <w:lang w:val="en-US"/>
        </w:rPr>
        <w:t>VID</w:t>
      </w:r>
      <w:r w:rsidRPr="00A17D39">
        <w:rPr>
          <w:rFonts w:ascii="Times New Roman" w:eastAsia="Calibri" w:hAnsi="Times New Roman" w:cs="Times New Roman"/>
          <w:color w:val="000000"/>
          <w:sz w:val="28"/>
          <w:szCs w:val="28"/>
        </w:rPr>
        <w:t>-19, грипп).</w:t>
      </w:r>
    </w:p>
    <w:p w:rsidR="00A17D39" w:rsidRPr="00A17D39" w:rsidRDefault="00A17D39" w:rsidP="00A17D39">
      <w:pPr>
        <w:autoSpaceDE w:val="0"/>
        <w:autoSpaceDN w:val="0"/>
        <w:adjustRightInd w:val="0"/>
        <w:spacing w:after="0" w:line="240" w:lineRule="auto"/>
        <w:ind w:firstLine="567"/>
        <w:jc w:val="both"/>
        <w:rPr>
          <w:rFonts w:ascii="Times New Roman" w:eastAsia="Calibri" w:hAnsi="Times New Roman" w:cs="Times New Roman"/>
          <w:sz w:val="28"/>
          <w:szCs w:val="28"/>
        </w:rPr>
      </w:pPr>
      <w:r w:rsidRPr="00A17D39">
        <w:rPr>
          <w:rFonts w:ascii="Times New Roman" w:eastAsia="Calibri" w:hAnsi="Times New Roman" w:cs="Times New Roman"/>
          <w:b/>
          <w:bCs/>
          <w:sz w:val="28"/>
          <w:szCs w:val="28"/>
        </w:rPr>
        <w:t xml:space="preserve">14.5. </w:t>
      </w:r>
      <w:r w:rsidRPr="00A17D39">
        <w:rPr>
          <w:rFonts w:ascii="Times New Roman" w:eastAsia="Calibri" w:hAnsi="Times New Roman" w:cs="Times New Roman"/>
          <w:bCs/>
          <w:sz w:val="28"/>
          <w:szCs w:val="28"/>
        </w:rPr>
        <w:t>Доступность библиотек для людей с инвалидностью</w:t>
      </w:r>
      <w:r w:rsidRPr="00A17D39">
        <w:rPr>
          <w:rFonts w:ascii="Times New Roman" w:eastAsia="Calibri" w:hAnsi="Times New Roman" w:cs="Times New Roman"/>
          <w:b/>
          <w:bCs/>
          <w:sz w:val="28"/>
          <w:szCs w:val="28"/>
        </w:rPr>
        <w:t xml:space="preserve"> </w:t>
      </w:r>
    </w:p>
    <w:p w:rsidR="00A17D39" w:rsidRPr="00A17D39" w:rsidRDefault="00A17D39" w:rsidP="00A17D39">
      <w:pPr>
        <w:autoSpaceDE w:val="0"/>
        <w:autoSpaceDN w:val="0"/>
        <w:adjustRightInd w:val="0"/>
        <w:spacing w:after="0" w:line="240" w:lineRule="auto"/>
        <w:ind w:firstLine="567"/>
        <w:jc w:val="both"/>
        <w:rPr>
          <w:rFonts w:ascii="Times New Roman" w:eastAsia="Calibri" w:hAnsi="Times New Roman" w:cs="Times New Roman"/>
          <w:sz w:val="28"/>
          <w:szCs w:val="28"/>
        </w:rPr>
      </w:pPr>
      <w:r w:rsidRPr="00A17D39">
        <w:rPr>
          <w:rFonts w:ascii="Times New Roman" w:eastAsia="Calibri" w:hAnsi="Times New Roman" w:cs="Times New Roman"/>
          <w:sz w:val="28"/>
          <w:szCs w:val="28"/>
        </w:rPr>
        <w:t>Центральная библиотека оборудована пандусом, на здании установлена кнопка для вызова сотрудника по оказанию помощи маломобильным группам населения для доступа в помещение библиотеки; оборудован сан</w:t>
      </w:r>
      <w:proofErr w:type="gramStart"/>
      <w:r w:rsidRPr="00A17D39">
        <w:rPr>
          <w:rFonts w:ascii="Times New Roman" w:eastAsia="Calibri" w:hAnsi="Times New Roman" w:cs="Times New Roman"/>
          <w:sz w:val="28"/>
          <w:szCs w:val="28"/>
        </w:rPr>
        <w:t>.</w:t>
      </w:r>
      <w:proofErr w:type="gramEnd"/>
      <w:r w:rsidRPr="00A17D39">
        <w:rPr>
          <w:rFonts w:ascii="Times New Roman" w:eastAsia="Calibri" w:hAnsi="Times New Roman" w:cs="Times New Roman"/>
          <w:sz w:val="28"/>
          <w:szCs w:val="28"/>
        </w:rPr>
        <w:t xml:space="preserve"> </w:t>
      </w:r>
      <w:proofErr w:type="gramStart"/>
      <w:r w:rsidRPr="00A17D39">
        <w:rPr>
          <w:rFonts w:ascii="Times New Roman" w:eastAsia="Calibri" w:hAnsi="Times New Roman" w:cs="Times New Roman"/>
          <w:sz w:val="28"/>
          <w:szCs w:val="28"/>
        </w:rPr>
        <w:t>у</w:t>
      </w:r>
      <w:proofErr w:type="gramEnd"/>
      <w:r w:rsidRPr="00A17D39">
        <w:rPr>
          <w:rFonts w:ascii="Times New Roman" w:eastAsia="Calibri" w:hAnsi="Times New Roman" w:cs="Times New Roman"/>
          <w:sz w:val="28"/>
          <w:szCs w:val="28"/>
        </w:rPr>
        <w:t xml:space="preserve">зел, антивандальная кнопка вызова, визуальная и тактильная информация (комплексные таблички с азбукой Брайля, тактильные пиктограммы), оборудовано рабочее место с выходом в Интернет для </w:t>
      </w:r>
      <w:r w:rsidRPr="00A17D39">
        <w:rPr>
          <w:rFonts w:ascii="Times New Roman" w:eastAsia="Calibri" w:hAnsi="Times New Roman" w:cs="Times New Roman"/>
          <w:spacing w:val="-4"/>
          <w:sz w:val="28"/>
          <w:szCs w:val="28"/>
        </w:rPr>
        <w:t>слабовидящих.</w:t>
      </w:r>
      <w:r w:rsidRPr="00A17D39">
        <w:rPr>
          <w:rFonts w:ascii="Times New Roman" w:eastAsia="Calibri" w:hAnsi="Times New Roman" w:cs="Times New Roman"/>
          <w:sz w:val="28"/>
          <w:szCs w:val="28"/>
        </w:rPr>
        <w:t xml:space="preserve"> </w:t>
      </w:r>
    </w:p>
    <w:p w:rsidR="00A17D39" w:rsidRPr="00A17D39" w:rsidRDefault="00A17D39" w:rsidP="00A17D39">
      <w:pPr>
        <w:autoSpaceDE w:val="0"/>
        <w:autoSpaceDN w:val="0"/>
        <w:adjustRightInd w:val="0"/>
        <w:spacing w:after="0" w:line="240" w:lineRule="auto"/>
        <w:ind w:firstLine="567"/>
        <w:jc w:val="both"/>
        <w:rPr>
          <w:rFonts w:ascii="Times New Roman" w:eastAsia="Calibri" w:hAnsi="Times New Roman" w:cs="Times New Roman"/>
          <w:sz w:val="28"/>
          <w:szCs w:val="28"/>
        </w:rPr>
      </w:pPr>
      <w:r w:rsidRPr="00A17D39">
        <w:rPr>
          <w:rFonts w:ascii="Times New Roman" w:eastAsia="Calibri" w:hAnsi="Times New Roman" w:cs="Times New Roman"/>
          <w:sz w:val="28"/>
          <w:szCs w:val="28"/>
        </w:rPr>
        <w:t>В Октябрьской детской библиотеке им. Е.Н. Трясциной оборудован сан</w:t>
      </w:r>
      <w:proofErr w:type="gramStart"/>
      <w:r w:rsidRPr="00A17D39">
        <w:rPr>
          <w:rFonts w:ascii="Times New Roman" w:eastAsia="Calibri" w:hAnsi="Times New Roman" w:cs="Times New Roman"/>
          <w:sz w:val="28"/>
          <w:szCs w:val="28"/>
        </w:rPr>
        <w:t>.</w:t>
      </w:r>
      <w:proofErr w:type="gramEnd"/>
      <w:r w:rsidRPr="00A17D39">
        <w:rPr>
          <w:rFonts w:ascii="Times New Roman" w:eastAsia="Calibri" w:hAnsi="Times New Roman" w:cs="Times New Roman"/>
          <w:sz w:val="28"/>
          <w:szCs w:val="28"/>
        </w:rPr>
        <w:t xml:space="preserve"> </w:t>
      </w:r>
      <w:proofErr w:type="gramStart"/>
      <w:r w:rsidRPr="00A17D39">
        <w:rPr>
          <w:rFonts w:ascii="Times New Roman" w:eastAsia="Calibri" w:hAnsi="Times New Roman" w:cs="Times New Roman"/>
          <w:sz w:val="28"/>
          <w:szCs w:val="28"/>
        </w:rPr>
        <w:t>у</w:t>
      </w:r>
      <w:proofErr w:type="gramEnd"/>
      <w:r w:rsidRPr="00A17D39">
        <w:rPr>
          <w:rFonts w:ascii="Times New Roman" w:eastAsia="Calibri" w:hAnsi="Times New Roman" w:cs="Times New Roman"/>
          <w:sz w:val="28"/>
          <w:szCs w:val="28"/>
        </w:rPr>
        <w:t xml:space="preserve">зел с соблюдением норм и стандартов для беспрепятственного доступа </w:t>
      </w:r>
      <w:r w:rsidRPr="00A17D39">
        <w:rPr>
          <w:rFonts w:ascii="Times New Roman" w:eastAsia="Calibri" w:hAnsi="Times New Roman" w:cs="Times New Roman"/>
          <w:sz w:val="28"/>
          <w:szCs w:val="28"/>
        </w:rPr>
        <w:lastRenderedPageBreak/>
        <w:t xml:space="preserve">лицам с ограниченными возможностями по здоровью, антивандальная кнопка вызова, визуальная и тактильная информация (комплексные таблички с азбукой Брайля, тактильные пиктограммы), оборудовано рабочее место с выходом в Интернет для </w:t>
      </w:r>
      <w:r w:rsidRPr="00A17D39">
        <w:rPr>
          <w:rFonts w:ascii="Times New Roman" w:eastAsia="Calibri" w:hAnsi="Times New Roman" w:cs="Times New Roman"/>
          <w:spacing w:val="-4"/>
          <w:sz w:val="28"/>
          <w:szCs w:val="28"/>
        </w:rPr>
        <w:t>слабовидящих пользователей библиотеки. Приобретен шагающий подъёмник «Пума».</w:t>
      </w:r>
    </w:p>
    <w:p w:rsidR="00A17D39" w:rsidRPr="00A17D39" w:rsidRDefault="00A17D39" w:rsidP="00A17D39">
      <w:pPr>
        <w:autoSpaceDE w:val="0"/>
        <w:autoSpaceDN w:val="0"/>
        <w:adjustRightInd w:val="0"/>
        <w:spacing w:after="0" w:line="240" w:lineRule="auto"/>
        <w:ind w:firstLine="567"/>
        <w:jc w:val="both"/>
        <w:rPr>
          <w:rFonts w:ascii="Times New Roman" w:eastAsia="Calibri" w:hAnsi="Times New Roman" w:cs="Times New Roman"/>
          <w:b/>
          <w:bCs/>
          <w:color w:val="000000"/>
          <w:sz w:val="28"/>
          <w:szCs w:val="28"/>
        </w:rPr>
      </w:pPr>
      <w:r w:rsidRPr="00A17D39">
        <w:rPr>
          <w:rFonts w:ascii="Times New Roman" w:eastAsia="Calibri" w:hAnsi="Times New Roman" w:cs="Times New Roman"/>
          <w:b/>
          <w:bCs/>
          <w:color w:val="000000"/>
          <w:sz w:val="28"/>
          <w:szCs w:val="28"/>
        </w:rPr>
        <w:t xml:space="preserve">14.6. </w:t>
      </w:r>
      <w:r w:rsidRPr="00A17D39">
        <w:rPr>
          <w:rFonts w:ascii="Times New Roman" w:eastAsia="Calibri" w:hAnsi="Times New Roman" w:cs="Times New Roman"/>
          <w:bCs/>
          <w:color w:val="000000"/>
          <w:sz w:val="28"/>
          <w:szCs w:val="28"/>
        </w:rPr>
        <w:t>Краткие выводы</w:t>
      </w:r>
    </w:p>
    <w:p w:rsidR="00A17D39" w:rsidRPr="00A17D39" w:rsidRDefault="00A17D39" w:rsidP="00A17D39">
      <w:pPr>
        <w:autoSpaceDE w:val="0"/>
        <w:autoSpaceDN w:val="0"/>
        <w:adjustRightInd w:val="0"/>
        <w:spacing w:after="0" w:line="240" w:lineRule="auto"/>
        <w:ind w:firstLine="567"/>
        <w:jc w:val="both"/>
        <w:rPr>
          <w:rFonts w:ascii="Times New Roman" w:eastAsia="Calibri" w:hAnsi="Times New Roman" w:cs="Times New Roman"/>
          <w:color w:val="000000"/>
          <w:sz w:val="28"/>
          <w:szCs w:val="28"/>
        </w:rPr>
      </w:pPr>
      <w:r w:rsidRPr="00A17D39">
        <w:rPr>
          <w:rFonts w:ascii="Times New Roman" w:eastAsia="Calibri" w:hAnsi="Times New Roman" w:cs="Times New Roman"/>
          <w:color w:val="000000"/>
          <w:sz w:val="28"/>
          <w:szCs w:val="28"/>
        </w:rPr>
        <w:t xml:space="preserve">Обеспеченность библиотек материально-техническими ресурсами в 2023г. осуществлялась от выигранных грантов. </w:t>
      </w:r>
    </w:p>
    <w:p w:rsidR="00A17D39" w:rsidRPr="00A17D39" w:rsidRDefault="00A17D39" w:rsidP="00A17D39">
      <w:pPr>
        <w:widowControl w:val="0"/>
        <w:autoSpaceDE w:val="0"/>
        <w:autoSpaceDN w:val="0"/>
        <w:adjustRightInd w:val="0"/>
        <w:spacing w:after="0" w:line="240" w:lineRule="auto"/>
        <w:ind w:right="902"/>
        <w:rPr>
          <w:rFonts w:ascii="Times New Roman" w:eastAsia="Times New Roman" w:hAnsi="Times New Roman" w:cs="Times New Roman"/>
          <w:sz w:val="28"/>
          <w:szCs w:val="28"/>
          <w:lang w:eastAsia="ru-RU"/>
        </w:rPr>
      </w:pPr>
      <w:r w:rsidRPr="00A17D39">
        <w:rPr>
          <w:rFonts w:ascii="Times New Roman" w:eastAsia="Times New Roman" w:hAnsi="Times New Roman" w:cs="Times New Roman"/>
          <w:spacing w:val="-1"/>
          <w:position w:val="-1"/>
          <w:sz w:val="28"/>
          <w:szCs w:val="28"/>
          <w:lang w:eastAsia="ru-RU"/>
        </w:rPr>
        <w:t>О</w:t>
      </w:r>
      <w:r w:rsidRPr="00A17D39">
        <w:rPr>
          <w:rFonts w:ascii="Times New Roman" w:eastAsia="Times New Roman" w:hAnsi="Times New Roman" w:cs="Times New Roman"/>
          <w:spacing w:val="1"/>
          <w:position w:val="-1"/>
          <w:sz w:val="28"/>
          <w:szCs w:val="28"/>
          <w:lang w:eastAsia="ru-RU"/>
        </w:rPr>
        <w:t>б</w:t>
      </w:r>
      <w:r w:rsidRPr="00A17D39">
        <w:rPr>
          <w:rFonts w:ascii="Times New Roman" w:eastAsia="Times New Roman" w:hAnsi="Times New Roman" w:cs="Times New Roman"/>
          <w:position w:val="-1"/>
          <w:sz w:val="28"/>
          <w:szCs w:val="28"/>
          <w:lang w:eastAsia="ru-RU"/>
        </w:rPr>
        <w:t>ес</w:t>
      </w:r>
      <w:r w:rsidRPr="00A17D39">
        <w:rPr>
          <w:rFonts w:ascii="Times New Roman" w:eastAsia="Times New Roman" w:hAnsi="Times New Roman" w:cs="Times New Roman"/>
          <w:spacing w:val="-1"/>
          <w:position w:val="-1"/>
          <w:sz w:val="28"/>
          <w:szCs w:val="28"/>
          <w:lang w:eastAsia="ru-RU"/>
        </w:rPr>
        <w:t>п</w:t>
      </w:r>
      <w:r w:rsidRPr="00A17D39">
        <w:rPr>
          <w:rFonts w:ascii="Times New Roman" w:eastAsia="Times New Roman" w:hAnsi="Times New Roman" w:cs="Times New Roman"/>
          <w:position w:val="-1"/>
          <w:sz w:val="28"/>
          <w:szCs w:val="28"/>
          <w:lang w:eastAsia="ru-RU"/>
        </w:rPr>
        <w:t>еч</w:t>
      </w:r>
      <w:r w:rsidRPr="00A17D39">
        <w:rPr>
          <w:rFonts w:ascii="Times New Roman" w:eastAsia="Times New Roman" w:hAnsi="Times New Roman" w:cs="Times New Roman"/>
          <w:spacing w:val="-2"/>
          <w:position w:val="-1"/>
          <w:sz w:val="28"/>
          <w:szCs w:val="28"/>
          <w:lang w:eastAsia="ru-RU"/>
        </w:rPr>
        <w:t>е</w:t>
      </w:r>
      <w:r w:rsidRPr="00A17D39">
        <w:rPr>
          <w:rFonts w:ascii="Times New Roman" w:eastAsia="Times New Roman" w:hAnsi="Times New Roman" w:cs="Times New Roman"/>
          <w:spacing w:val="1"/>
          <w:position w:val="-1"/>
          <w:sz w:val="28"/>
          <w:szCs w:val="28"/>
          <w:lang w:eastAsia="ru-RU"/>
        </w:rPr>
        <w:t>ни</w:t>
      </w:r>
      <w:r w:rsidRPr="00A17D39">
        <w:rPr>
          <w:rFonts w:ascii="Times New Roman" w:eastAsia="Times New Roman" w:hAnsi="Times New Roman" w:cs="Times New Roman"/>
          <w:position w:val="-1"/>
          <w:sz w:val="28"/>
          <w:szCs w:val="28"/>
          <w:lang w:eastAsia="ru-RU"/>
        </w:rPr>
        <w:t xml:space="preserve">е </w:t>
      </w:r>
      <w:r w:rsidRPr="00A17D39">
        <w:rPr>
          <w:rFonts w:ascii="Times New Roman" w:eastAsia="Times New Roman" w:hAnsi="Times New Roman" w:cs="Times New Roman"/>
          <w:spacing w:val="-3"/>
          <w:position w:val="-1"/>
          <w:sz w:val="28"/>
          <w:szCs w:val="28"/>
          <w:lang w:eastAsia="ru-RU"/>
        </w:rPr>
        <w:t>м</w:t>
      </w:r>
      <w:r w:rsidRPr="00A17D39">
        <w:rPr>
          <w:rFonts w:ascii="Times New Roman" w:eastAsia="Times New Roman" w:hAnsi="Times New Roman" w:cs="Times New Roman"/>
          <w:position w:val="-1"/>
          <w:sz w:val="28"/>
          <w:szCs w:val="28"/>
          <w:lang w:eastAsia="ru-RU"/>
        </w:rPr>
        <w:t>ат</w:t>
      </w:r>
      <w:r w:rsidRPr="00A17D39">
        <w:rPr>
          <w:rFonts w:ascii="Times New Roman" w:eastAsia="Times New Roman" w:hAnsi="Times New Roman" w:cs="Times New Roman"/>
          <w:spacing w:val="-3"/>
          <w:position w:val="-1"/>
          <w:sz w:val="28"/>
          <w:szCs w:val="28"/>
          <w:lang w:eastAsia="ru-RU"/>
        </w:rPr>
        <w:t>е</w:t>
      </w:r>
      <w:r w:rsidRPr="00A17D39">
        <w:rPr>
          <w:rFonts w:ascii="Times New Roman" w:eastAsia="Times New Roman" w:hAnsi="Times New Roman" w:cs="Times New Roman"/>
          <w:spacing w:val="-1"/>
          <w:position w:val="-1"/>
          <w:sz w:val="28"/>
          <w:szCs w:val="28"/>
          <w:lang w:eastAsia="ru-RU"/>
        </w:rPr>
        <w:t>р</w:t>
      </w:r>
      <w:r w:rsidRPr="00A17D39">
        <w:rPr>
          <w:rFonts w:ascii="Times New Roman" w:eastAsia="Times New Roman" w:hAnsi="Times New Roman" w:cs="Times New Roman"/>
          <w:spacing w:val="1"/>
          <w:position w:val="-1"/>
          <w:sz w:val="28"/>
          <w:szCs w:val="28"/>
          <w:lang w:eastAsia="ru-RU"/>
        </w:rPr>
        <w:t>и</w:t>
      </w:r>
      <w:r w:rsidRPr="00A17D39">
        <w:rPr>
          <w:rFonts w:ascii="Times New Roman" w:eastAsia="Times New Roman" w:hAnsi="Times New Roman" w:cs="Times New Roman"/>
          <w:position w:val="-1"/>
          <w:sz w:val="28"/>
          <w:szCs w:val="28"/>
          <w:lang w:eastAsia="ru-RU"/>
        </w:rPr>
        <w:t>ал</w:t>
      </w:r>
      <w:r w:rsidRPr="00A17D39">
        <w:rPr>
          <w:rFonts w:ascii="Times New Roman" w:eastAsia="Times New Roman" w:hAnsi="Times New Roman" w:cs="Times New Roman"/>
          <w:spacing w:val="-2"/>
          <w:position w:val="-1"/>
          <w:sz w:val="28"/>
          <w:szCs w:val="28"/>
          <w:lang w:eastAsia="ru-RU"/>
        </w:rPr>
        <w:t>ь</w:t>
      </w:r>
      <w:r w:rsidRPr="00A17D39">
        <w:rPr>
          <w:rFonts w:ascii="Times New Roman" w:eastAsia="Times New Roman" w:hAnsi="Times New Roman" w:cs="Times New Roman"/>
          <w:spacing w:val="-1"/>
          <w:position w:val="-1"/>
          <w:sz w:val="28"/>
          <w:szCs w:val="28"/>
          <w:lang w:eastAsia="ru-RU"/>
        </w:rPr>
        <w:t>н</w:t>
      </w:r>
      <w:r w:rsidRPr="00A17D39">
        <w:rPr>
          <w:rFonts w:ascii="Times New Roman" w:eastAsia="Times New Roman" w:hAnsi="Times New Roman" w:cs="Times New Roman"/>
          <w:spacing w:val="3"/>
          <w:position w:val="-1"/>
          <w:sz w:val="28"/>
          <w:szCs w:val="28"/>
          <w:lang w:eastAsia="ru-RU"/>
        </w:rPr>
        <w:t>о</w:t>
      </w:r>
      <w:r w:rsidRPr="00A17D39">
        <w:rPr>
          <w:rFonts w:ascii="Times New Roman" w:eastAsia="Times New Roman" w:hAnsi="Times New Roman" w:cs="Times New Roman"/>
          <w:position w:val="-1"/>
          <w:sz w:val="28"/>
          <w:szCs w:val="28"/>
          <w:lang w:eastAsia="ru-RU"/>
        </w:rPr>
        <w:t>-т</w:t>
      </w:r>
      <w:r w:rsidRPr="00A17D39">
        <w:rPr>
          <w:rFonts w:ascii="Times New Roman" w:eastAsia="Times New Roman" w:hAnsi="Times New Roman" w:cs="Times New Roman"/>
          <w:spacing w:val="-3"/>
          <w:position w:val="-1"/>
          <w:sz w:val="28"/>
          <w:szCs w:val="28"/>
          <w:lang w:eastAsia="ru-RU"/>
        </w:rPr>
        <w:t>е</w:t>
      </w:r>
      <w:r w:rsidRPr="00A17D39">
        <w:rPr>
          <w:rFonts w:ascii="Times New Roman" w:eastAsia="Times New Roman" w:hAnsi="Times New Roman" w:cs="Times New Roman"/>
          <w:spacing w:val="1"/>
          <w:position w:val="-1"/>
          <w:sz w:val="28"/>
          <w:szCs w:val="28"/>
          <w:lang w:eastAsia="ru-RU"/>
        </w:rPr>
        <w:t>х</w:t>
      </w:r>
      <w:r w:rsidRPr="00A17D39">
        <w:rPr>
          <w:rFonts w:ascii="Times New Roman" w:eastAsia="Times New Roman" w:hAnsi="Times New Roman" w:cs="Times New Roman"/>
          <w:spacing w:val="-1"/>
          <w:position w:val="-1"/>
          <w:sz w:val="28"/>
          <w:szCs w:val="28"/>
          <w:lang w:eastAsia="ru-RU"/>
        </w:rPr>
        <w:t>н</w:t>
      </w:r>
      <w:r w:rsidRPr="00A17D39">
        <w:rPr>
          <w:rFonts w:ascii="Times New Roman" w:eastAsia="Times New Roman" w:hAnsi="Times New Roman" w:cs="Times New Roman"/>
          <w:spacing w:val="1"/>
          <w:position w:val="-1"/>
          <w:sz w:val="28"/>
          <w:szCs w:val="28"/>
          <w:lang w:eastAsia="ru-RU"/>
        </w:rPr>
        <w:t>и</w:t>
      </w:r>
      <w:r w:rsidRPr="00A17D39">
        <w:rPr>
          <w:rFonts w:ascii="Times New Roman" w:eastAsia="Times New Roman" w:hAnsi="Times New Roman" w:cs="Times New Roman"/>
          <w:position w:val="-1"/>
          <w:sz w:val="28"/>
          <w:szCs w:val="28"/>
          <w:lang w:eastAsia="ru-RU"/>
        </w:rPr>
        <w:t>че</w:t>
      </w:r>
      <w:r w:rsidRPr="00A17D39">
        <w:rPr>
          <w:rFonts w:ascii="Times New Roman" w:eastAsia="Times New Roman" w:hAnsi="Times New Roman" w:cs="Times New Roman"/>
          <w:spacing w:val="-2"/>
          <w:position w:val="-1"/>
          <w:sz w:val="28"/>
          <w:szCs w:val="28"/>
          <w:lang w:eastAsia="ru-RU"/>
        </w:rPr>
        <w:t>с</w:t>
      </w:r>
      <w:r w:rsidRPr="00A17D39">
        <w:rPr>
          <w:rFonts w:ascii="Times New Roman" w:eastAsia="Times New Roman" w:hAnsi="Times New Roman" w:cs="Times New Roman"/>
          <w:position w:val="-1"/>
          <w:sz w:val="28"/>
          <w:szCs w:val="28"/>
          <w:lang w:eastAsia="ru-RU"/>
        </w:rPr>
        <w:t>к</w:t>
      </w:r>
      <w:r w:rsidRPr="00A17D39">
        <w:rPr>
          <w:rFonts w:ascii="Times New Roman" w:eastAsia="Times New Roman" w:hAnsi="Times New Roman" w:cs="Times New Roman"/>
          <w:spacing w:val="-1"/>
          <w:position w:val="-1"/>
          <w:sz w:val="28"/>
          <w:szCs w:val="28"/>
          <w:lang w:eastAsia="ru-RU"/>
        </w:rPr>
        <w:t>о</w:t>
      </w:r>
      <w:r w:rsidRPr="00A17D39">
        <w:rPr>
          <w:rFonts w:ascii="Times New Roman" w:eastAsia="Times New Roman" w:hAnsi="Times New Roman" w:cs="Times New Roman"/>
          <w:position w:val="-1"/>
          <w:sz w:val="28"/>
          <w:szCs w:val="28"/>
          <w:lang w:eastAsia="ru-RU"/>
        </w:rPr>
        <w:t>й</w:t>
      </w:r>
      <w:r w:rsidRPr="00A17D39">
        <w:rPr>
          <w:rFonts w:ascii="Times New Roman" w:eastAsia="Times New Roman" w:hAnsi="Times New Roman" w:cs="Times New Roman"/>
          <w:spacing w:val="-1"/>
          <w:position w:val="-1"/>
          <w:sz w:val="28"/>
          <w:szCs w:val="28"/>
          <w:lang w:eastAsia="ru-RU"/>
        </w:rPr>
        <w:t xml:space="preserve"> </w:t>
      </w:r>
      <w:r w:rsidRPr="00A17D39">
        <w:rPr>
          <w:rFonts w:ascii="Times New Roman" w:eastAsia="Times New Roman" w:hAnsi="Times New Roman" w:cs="Times New Roman"/>
          <w:position w:val="-1"/>
          <w:sz w:val="28"/>
          <w:szCs w:val="28"/>
          <w:lang w:eastAsia="ru-RU"/>
        </w:rPr>
        <w:t>базы</w:t>
      </w:r>
      <w:r w:rsidRPr="00A17D39">
        <w:rPr>
          <w:rFonts w:ascii="Times New Roman" w:eastAsia="Times New Roman" w:hAnsi="Times New Roman" w:cs="Times New Roman"/>
          <w:spacing w:val="1"/>
          <w:position w:val="-1"/>
          <w:sz w:val="28"/>
          <w:szCs w:val="28"/>
          <w:lang w:eastAsia="ru-RU"/>
        </w:rPr>
        <w:t xml:space="preserve"> </w:t>
      </w:r>
      <w:r w:rsidRPr="00A17D39">
        <w:rPr>
          <w:rFonts w:ascii="Times New Roman" w:eastAsia="Times New Roman" w:hAnsi="Times New Roman" w:cs="Times New Roman"/>
          <w:position w:val="-1"/>
          <w:sz w:val="28"/>
          <w:szCs w:val="28"/>
          <w:lang w:eastAsia="ru-RU"/>
        </w:rPr>
        <w:t>в</w:t>
      </w:r>
      <w:r w:rsidRPr="00A17D39">
        <w:rPr>
          <w:rFonts w:ascii="Times New Roman" w:eastAsia="Times New Roman" w:hAnsi="Times New Roman" w:cs="Times New Roman"/>
          <w:spacing w:val="-1"/>
          <w:position w:val="-1"/>
          <w:sz w:val="28"/>
          <w:szCs w:val="28"/>
          <w:lang w:eastAsia="ru-RU"/>
        </w:rPr>
        <w:t xml:space="preserve"> </w:t>
      </w:r>
      <w:r w:rsidRPr="00A17D39">
        <w:rPr>
          <w:rFonts w:ascii="Times New Roman" w:eastAsia="Times New Roman" w:hAnsi="Times New Roman" w:cs="Times New Roman"/>
          <w:spacing w:val="-2"/>
          <w:position w:val="-1"/>
          <w:sz w:val="28"/>
          <w:szCs w:val="28"/>
          <w:lang w:eastAsia="ru-RU"/>
        </w:rPr>
        <w:t>д</w:t>
      </w:r>
      <w:r w:rsidRPr="00A17D39">
        <w:rPr>
          <w:rFonts w:ascii="Times New Roman" w:eastAsia="Times New Roman" w:hAnsi="Times New Roman" w:cs="Times New Roman"/>
          <w:spacing w:val="-1"/>
          <w:position w:val="-1"/>
          <w:sz w:val="28"/>
          <w:szCs w:val="28"/>
          <w:lang w:eastAsia="ru-RU"/>
        </w:rPr>
        <w:t>и</w:t>
      </w:r>
      <w:r w:rsidRPr="00A17D39">
        <w:rPr>
          <w:rFonts w:ascii="Times New Roman" w:eastAsia="Times New Roman" w:hAnsi="Times New Roman" w:cs="Times New Roman"/>
          <w:spacing w:val="1"/>
          <w:position w:val="-1"/>
          <w:sz w:val="28"/>
          <w:szCs w:val="28"/>
          <w:lang w:eastAsia="ru-RU"/>
        </w:rPr>
        <w:t>н</w:t>
      </w:r>
      <w:r w:rsidRPr="00A17D39">
        <w:rPr>
          <w:rFonts w:ascii="Times New Roman" w:eastAsia="Times New Roman" w:hAnsi="Times New Roman" w:cs="Times New Roman"/>
          <w:position w:val="-1"/>
          <w:sz w:val="28"/>
          <w:szCs w:val="28"/>
          <w:lang w:eastAsia="ru-RU"/>
        </w:rPr>
        <w:t>ам</w:t>
      </w:r>
      <w:r w:rsidRPr="00A17D39">
        <w:rPr>
          <w:rFonts w:ascii="Times New Roman" w:eastAsia="Times New Roman" w:hAnsi="Times New Roman" w:cs="Times New Roman"/>
          <w:spacing w:val="-1"/>
          <w:position w:val="-1"/>
          <w:sz w:val="28"/>
          <w:szCs w:val="28"/>
          <w:lang w:eastAsia="ru-RU"/>
        </w:rPr>
        <w:t>и</w:t>
      </w:r>
      <w:r w:rsidRPr="00A17D39">
        <w:rPr>
          <w:rFonts w:ascii="Times New Roman" w:eastAsia="Times New Roman" w:hAnsi="Times New Roman" w:cs="Times New Roman"/>
          <w:position w:val="-1"/>
          <w:sz w:val="28"/>
          <w:szCs w:val="28"/>
          <w:lang w:eastAsia="ru-RU"/>
        </w:rPr>
        <w:t>ке за</w:t>
      </w:r>
      <w:r w:rsidRPr="00A17D39">
        <w:rPr>
          <w:rFonts w:ascii="Times New Roman" w:eastAsia="Times New Roman" w:hAnsi="Times New Roman" w:cs="Times New Roman"/>
          <w:spacing w:val="-3"/>
          <w:position w:val="-1"/>
          <w:sz w:val="28"/>
          <w:szCs w:val="28"/>
          <w:lang w:eastAsia="ru-RU"/>
        </w:rPr>
        <w:t xml:space="preserve"> </w:t>
      </w:r>
      <w:r w:rsidRPr="00A17D39">
        <w:rPr>
          <w:rFonts w:ascii="Times New Roman" w:eastAsia="Times New Roman" w:hAnsi="Times New Roman" w:cs="Times New Roman"/>
          <w:position w:val="-1"/>
          <w:sz w:val="28"/>
          <w:szCs w:val="28"/>
          <w:lang w:eastAsia="ru-RU"/>
        </w:rPr>
        <w:t>3</w:t>
      </w:r>
      <w:r w:rsidRPr="00A17D39">
        <w:rPr>
          <w:rFonts w:ascii="Times New Roman" w:eastAsia="Times New Roman" w:hAnsi="Times New Roman" w:cs="Times New Roman"/>
          <w:spacing w:val="1"/>
          <w:position w:val="-1"/>
          <w:sz w:val="28"/>
          <w:szCs w:val="28"/>
          <w:lang w:eastAsia="ru-RU"/>
        </w:rPr>
        <w:t xml:space="preserve"> </w:t>
      </w:r>
      <w:r w:rsidRPr="00A17D39">
        <w:rPr>
          <w:rFonts w:ascii="Times New Roman" w:eastAsia="Times New Roman" w:hAnsi="Times New Roman" w:cs="Times New Roman"/>
          <w:position w:val="-1"/>
          <w:sz w:val="28"/>
          <w:szCs w:val="28"/>
          <w:lang w:eastAsia="ru-RU"/>
        </w:rPr>
        <w:t>г</w:t>
      </w:r>
      <w:r w:rsidRPr="00A17D39">
        <w:rPr>
          <w:rFonts w:ascii="Times New Roman" w:eastAsia="Times New Roman" w:hAnsi="Times New Roman" w:cs="Times New Roman"/>
          <w:spacing w:val="-2"/>
          <w:position w:val="-1"/>
          <w:sz w:val="28"/>
          <w:szCs w:val="28"/>
          <w:lang w:eastAsia="ru-RU"/>
        </w:rPr>
        <w:t>о</w:t>
      </w:r>
      <w:r w:rsidRPr="00A17D39">
        <w:rPr>
          <w:rFonts w:ascii="Times New Roman" w:eastAsia="Times New Roman" w:hAnsi="Times New Roman" w:cs="Times New Roman"/>
          <w:spacing w:val="1"/>
          <w:position w:val="-1"/>
          <w:sz w:val="28"/>
          <w:szCs w:val="28"/>
          <w:lang w:eastAsia="ru-RU"/>
        </w:rPr>
        <w:t>д</w:t>
      </w:r>
      <w:r w:rsidRPr="00A17D39">
        <w:rPr>
          <w:rFonts w:ascii="Times New Roman" w:eastAsia="Times New Roman" w:hAnsi="Times New Roman" w:cs="Times New Roman"/>
          <w:position w:val="-1"/>
          <w:sz w:val="28"/>
          <w:szCs w:val="28"/>
          <w:lang w:eastAsia="ru-RU"/>
        </w:rPr>
        <w:t>а.</w:t>
      </w:r>
    </w:p>
    <w:p w:rsidR="00A17D39" w:rsidRPr="00A17D39" w:rsidRDefault="00A17D39" w:rsidP="00A17D39">
      <w:pPr>
        <w:widowControl w:val="0"/>
        <w:autoSpaceDE w:val="0"/>
        <w:autoSpaceDN w:val="0"/>
        <w:adjustRightInd w:val="0"/>
        <w:spacing w:after="0" w:line="240" w:lineRule="auto"/>
        <w:ind w:right="902"/>
        <w:rPr>
          <w:rFonts w:ascii="Times New Roman" w:eastAsia="Times New Roman" w:hAnsi="Times New Roman" w:cs="Times New Roman"/>
          <w:sz w:val="28"/>
          <w:szCs w:val="28"/>
          <w:lang w:eastAsia="ru-RU"/>
        </w:rPr>
      </w:pPr>
      <w:r w:rsidRPr="00A17D39">
        <w:rPr>
          <w:rFonts w:ascii="Times New Roman" w:eastAsia="Times New Roman" w:hAnsi="Times New Roman" w:cs="Times New Roman"/>
          <w:position w:val="-1"/>
          <w:sz w:val="28"/>
          <w:szCs w:val="28"/>
          <w:lang w:eastAsia="ru-RU"/>
        </w:rPr>
        <w:t>.</w:t>
      </w:r>
    </w:p>
    <w:tbl>
      <w:tblPr>
        <w:tblW w:w="9573" w:type="dxa"/>
        <w:tblInd w:w="104" w:type="dxa"/>
        <w:tblLayout w:type="fixed"/>
        <w:tblCellMar>
          <w:left w:w="0" w:type="dxa"/>
          <w:right w:w="0" w:type="dxa"/>
        </w:tblCellMar>
        <w:tblLook w:val="04A0" w:firstRow="1" w:lastRow="0" w:firstColumn="1" w:lastColumn="0" w:noHBand="0" w:noVBand="1"/>
      </w:tblPr>
      <w:tblGrid>
        <w:gridCol w:w="2393"/>
        <w:gridCol w:w="2391"/>
        <w:gridCol w:w="2393"/>
        <w:gridCol w:w="2396"/>
      </w:tblGrid>
      <w:tr w:rsidR="00A17D39" w:rsidRPr="00A17D39" w:rsidTr="00A17D39">
        <w:trPr>
          <w:trHeight w:hRule="exact" w:val="262"/>
        </w:trPr>
        <w:tc>
          <w:tcPr>
            <w:tcW w:w="2393" w:type="dxa"/>
            <w:tcBorders>
              <w:top w:val="single" w:sz="4" w:space="0" w:color="000000"/>
              <w:left w:val="single" w:sz="4" w:space="0" w:color="000000"/>
              <w:bottom w:val="single" w:sz="4" w:space="0" w:color="000000"/>
              <w:right w:val="single" w:sz="4" w:space="0" w:color="000000"/>
            </w:tcBorders>
          </w:tcPr>
          <w:p w:rsidR="00A17D39" w:rsidRPr="00A17D39" w:rsidRDefault="00A17D39" w:rsidP="00A17D3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391" w:type="dxa"/>
            <w:tcBorders>
              <w:top w:val="single" w:sz="4" w:space="0" w:color="000000"/>
              <w:left w:val="single" w:sz="4" w:space="0" w:color="000000"/>
              <w:bottom w:val="single" w:sz="4" w:space="0" w:color="000000"/>
              <w:right w:val="single" w:sz="4" w:space="0" w:color="000000"/>
            </w:tcBorders>
            <w:hideMark/>
          </w:tcPr>
          <w:p w:rsidR="00A17D39" w:rsidRPr="00A17D39" w:rsidRDefault="00A17D39" w:rsidP="00A17D39">
            <w:pPr>
              <w:widowControl w:val="0"/>
              <w:autoSpaceDE w:val="0"/>
              <w:autoSpaceDN w:val="0"/>
              <w:adjustRightInd w:val="0"/>
              <w:spacing w:after="0" w:line="246" w:lineRule="exact"/>
              <w:ind w:left="102"/>
              <w:rPr>
                <w:rFonts w:ascii="Times New Roman" w:eastAsia="Times New Roman" w:hAnsi="Times New Roman" w:cs="Times New Roman"/>
                <w:sz w:val="24"/>
                <w:szCs w:val="24"/>
                <w:lang w:eastAsia="ru-RU"/>
              </w:rPr>
            </w:pPr>
            <w:r w:rsidRPr="00A17D39">
              <w:rPr>
                <w:rFonts w:ascii="Times New Roman" w:eastAsia="Times New Roman" w:hAnsi="Times New Roman" w:cs="Times New Roman"/>
                <w:sz w:val="24"/>
                <w:szCs w:val="24"/>
                <w:lang w:eastAsia="ru-RU"/>
              </w:rPr>
              <w:t>2021г.</w:t>
            </w:r>
            <w:r w:rsidRPr="00A17D39">
              <w:rPr>
                <w:rFonts w:ascii="Times New Roman" w:eastAsia="Times New Roman" w:hAnsi="Times New Roman" w:cs="Times New Roman"/>
                <w:spacing w:val="1"/>
                <w:sz w:val="24"/>
                <w:szCs w:val="24"/>
                <w:lang w:eastAsia="ru-RU"/>
              </w:rPr>
              <w:t xml:space="preserve"> </w:t>
            </w:r>
            <w:r w:rsidRPr="00A17D39">
              <w:rPr>
                <w:rFonts w:ascii="Times New Roman" w:eastAsia="Times New Roman" w:hAnsi="Times New Roman" w:cs="Times New Roman"/>
                <w:spacing w:val="1"/>
                <w:sz w:val="20"/>
                <w:szCs w:val="20"/>
                <w:lang w:eastAsia="ru-RU"/>
              </w:rPr>
              <w:t>(</w:t>
            </w:r>
            <w:r w:rsidRPr="00A17D39">
              <w:rPr>
                <w:rFonts w:ascii="Times New Roman" w:eastAsia="Times New Roman" w:hAnsi="Times New Roman" w:cs="Times New Roman"/>
                <w:sz w:val="20"/>
                <w:szCs w:val="20"/>
                <w:lang w:eastAsia="ru-RU"/>
              </w:rPr>
              <w:t>с</w:t>
            </w:r>
            <w:r w:rsidRPr="00A17D39">
              <w:rPr>
                <w:rFonts w:ascii="Times New Roman" w:eastAsia="Times New Roman" w:hAnsi="Times New Roman" w:cs="Times New Roman"/>
                <w:spacing w:val="-3"/>
                <w:sz w:val="20"/>
                <w:szCs w:val="20"/>
                <w:lang w:eastAsia="ru-RU"/>
              </w:rPr>
              <w:t>у</w:t>
            </w:r>
            <w:r w:rsidRPr="00A17D39">
              <w:rPr>
                <w:rFonts w:ascii="Times New Roman" w:eastAsia="Times New Roman" w:hAnsi="Times New Roman" w:cs="Times New Roman"/>
                <w:spacing w:val="1"/>
                <w:sz w:val="20"/>
                <w:szCs w:val="20"/>
                <w:lang w:eastAsia="ru-RU"/>
              </w:rPr>
              <w:t>мм</w:t>
            </w:r>
            <w:r w:rsidRPr="00A17D39">
              <w:rPr>
                <w:rFonts w:ascii="Times New Roman" w:eastAsia="Times New Roman" w:hAnsi="Times New Roman" w:cs="Times New Roman"/>
                <w:sz w:val="20"/>
                <w:szCs w:val="20"/>
                <w:lang w:eastAsia="ru-RU"/>
              </w:rPr>
              <w:t>а</w:t>
            </w:r>
            <w:r w:rsidRPr="00A17D39">
              <w:rPr>
                <w:rFonts w:ascii="Times New Roman" w:eastAsia="Times New Roman" w:hAnsi="Times New Roman" w:cs="Times New Roman"/>
                <w:spacing w:val="-5"/>
                <w:sz w:val="20"/>
                <w:szCs w:val="20"/>
                <w:lang w:eastAsia="ru-RU"/>
              </w:rPr>
              <w:t xml:space="preserve"> </w:t>
            </w:r>
            <w:r w:rsidRPr="00A17D39">
              <w:rPr>
                <w:rFonts w:ascii="Times New Roman" w:eastAsia="Times New Roman" w:hAnsi="Times New Roman" w:cs="Times New Roman"/>
                <w:spacing w:val="-1"/>
                <w:sz w:val="20"/>
                <w:szCs w:val="20"/>
                <w:lang w:eastAsia="ru-RU"/>
              </w:rPr>
              <w:t>т</w:t>
            </w:r>
            <w:r w:rsidRPr="00A17D39">
              <w:rPr>
                <w:rFonts w:ascii="Times New Roman" w:eastAsia="Times New Roman" w:hAnsi="Times New Roman" w:cs="Times New Roman"/>
                <w:sz w:val="20"/>
                <w:szCs w:val="20"/>
                <w:lang w:eastAsia="ru-RU"/>
              </w:rPr>
              <w:t>ы</w:t>
            </w:r>
            <w:r w:rsidRPr="00A17D39">
              <w:rPr>
                <w:rFonts w:ascii="Times New Roman" w:eastAsia="Times New Roman" w:hAnsi="Times New Roman" w:cs="Times New Roman"/>
                <w:spacing w:val="1"/>
                <w:sz w:val="20"/>
                <w:szCs w:val="20"/>
                <w:lang w:eastAsia="ru-RU"/>
              </w:rPr>
              <w:t>с</w:t>
            </w:r>
            <w:proofErr w:type="gramStart"/>
            <w:r w:rsidRPr="00A17D39">
              <w:rPr>
                <w:rFonts w:ascii="Times New Roman" w:eastAsia="Times New Roman" w:hAnsi="Times New Roman" w:cs="Times New Roman"/>
                <w:sz w:val="20"/>
                <w:szCs w:val="20"/>
                <w:lang w:eastAsia="ru-RU"/>
              </w:rPr>
              <w:t>.</w:t>
            </w:r>
            <w:r w:rsidRPr="00A17D39">
              <w:rPr>
                <w:rFonts w:ascii="Times New Roman" w:eastAsia="Times New Roman" w:hAnsi="Times New Roman" w:cs="Times New Roman"/>
                <w:spacing w:val="1"/>
                <w:sz w:val="20"/>
                <w:szCs w:val="20"/>
                <w:lang w:eastAsia="ru-RU"/>
              </w:rPr>
              <w:t>р</w:t>
            </w:r>
            <w:proofErr w:type="gramEnd"/>
            <w:r w:rsidRPr="00A17D39">
              <w:rPr>
                <w:rFonts w:ascii="Times New Roman" w:eastAsia="Times New Roman" w:hAnsi="Times New Roman" w:cs="Times New Roman"/>
                <w:spacing w:val="-4"/>
                <w:sz w:val="20"/>
                <w:szCs w:val="20"/>
                <w:lang w:eastAsia="ru-RU"/>
              </w:rPr>
              <w:t>у</w:t>
            </w:r>
            <w:r w:rsidRPr="00A17D39">
              <w:rPr>
                <w:rFonts w:ascii="Times New Roman" w:eastAsia="Times New Roman" w:hAnsi="Times New Roman" w:cs="Times New Roman"/>
                <w:sz w:val="20"/>
                <w:szCs w:val="20"/>
                <w:lang w:eastAsia="ru-RU"/>
              </w:rPr>
              <w:t>б.)</w:t>
            </w:r>
          </w:p>
        </w:tc>
        <w:tc>
          <w:tcPr>
            <w:tcW w:w="2393" w:type="dxa"/>
            <w:tcBorders>
              <w:top w:val="single" w:sz="4" w:space="0" w:color="000000"/>
              <w:left w:val="single" w:sz="4" w:space="0" w:color="000000"/>
              <w:bottom w:val="single" w:sz="4" w:space="0" w:color="000000"/>
              <w:right w:val="single" w:sz="4" w:space="0" w:color="000000"/>
            </w:tcBorders>
            <w:hideMark/>
          </w:tcPr>
          <w:p w:rsidR="00A17D39" w:rsidRPr="00A17D39" w:rsidRDefault="00A17D39" w:rsidP="00A17D39">
            <w:pPr>
              <w:widowControl w:val="0"/>
              <w:autoSpaceDE w:val="0"/>
              <w:autoSpaceDN w:val="0"/>
              <w:adjustRightInd w:val="0"/>
              <w:spacing w:after="0" w:line="246" w:lineRule="exact"/>
              <w:ind w:left="105"/>
              <w:rPr>
                <w:rFonts w:ascii="Times New Roman" w:eastAsia="Times New Roman" w:hAnsi="Times New Roman" w:cs="Times New Roman"/>
                <w:sz w:val="24"/>
                <w:szCs w:val="24"/>
                <w:lang w:eastAsia="ru-RU"/>
              </w:rPr>
            </w:pPr>
            <w:r w:rsidRPr="00A17D39">
              <w:rPr>
                <w:rFonts w:ascii="Times New Roman" w:eastAsia="Times New Roman" w:hAnsi="Times New Roman" w:cs="Times New Roman"/>
                <w:sz w:val="24"/>
                <w:szCs w:val="24"/>
                <w:lang w:eastAsia="ru-RU"/>
              </w:rPr>
              <w:t>2022г.</w:t>
            </w:r>
            <w:r w:rsidRPr="00A17D39">
              <w:rPr>
                <w:rFonts w:ascii="Times New Roman" w:eastAsia="Times New Roman" w:hAnsi="Times New Roman" w:cs="Times New Roman"/>
                <w:spacing w:val="1"/>
                <w:sz w:val="24"/>
                <w:szCs w:val="24"/>
                <w:lang w:eastAsia="ru-RU"/>
              </w:rPr>
              <w:t xml:space="preserve"> </w:t>
            </w:r>
            <w:r w:rsidRPr="00A17D39">
              <w:rPr>
                <w:rFonts w:ascii="Times New Roman" w:eastAsia="Times New Roman" w:hAnsi="Times New Roman" w:cs="Times New Roman"/>
                <w:spacing w:val="1"/>
                <w:sz w:val="20"/>
                <w:szCs w:val="20"/>
                <w:lang w:eastAsia="ru-RU"/>
              </w:rPr>
              <w:t>(</w:t>
            </w:r>
            <w:r w:rsidRPr="00A17D39">
              <w:rPr>
                <w:rFonts w:ascii="Times New Roman" w:eastAsia="Times New Roman" w:hAnsi="Times New Roman" w:cs="Times New Roman"/>
                <w:sz w:val="20"/>
                <w:szCs w:val="20"/>
                <w:lang w:eastAsia="ru-RU"/>
              </w:rPr>
              <w:t>с</w:t>
            </w:r>
            <w:r w:rsidRPr="00A17D39">
              <w:rPr>
                <w:rFonts w:ascii="Times New Roman" w:eastAsia="Times New Roman" w:hAnsi="Times New Roman" w:cs="Times New Roman"/>
                <w:spacing w:val="-3"/>
                <w:sz w:val="20"/>
                <w:szCs w:val="20"/>
                <w:lang w:eastAsia="ru-RU"/>
              </w:rPr>
              <w:t>у</w:t>
            </w:r>
            <w:r w:rsidRPr="00A17D39">
              <w:rPr>
                <w:rFonts w:ascii="Times New Roman" w:eastAsia="Times New Roman" w:hAnsi="Times New Roman" w:cs="Times New Roman"/>
                <w:spacing w:val="1"/>
                <w:sz w:val="20"/>
                <w:szCs w:val="20"/>
                <w:lang w:eastAsia="ru-RU"/>
              </w:rPr>
              <w:t>мм</w:t>
            </w:r>
            <w:r w:rsidRPr="00A17D39">
              <w:rPr>
                <w:rFonts w:ascii="Times New Roman" w:eastAsia="Times New Roman" w:hAnsi="Times New Roman" w:cs="Times New Roman"/>
                <w:sz w:val="20"/>
                <w:szCs w:val="20"/>
                <w:lang w:eastAsia="ru-RU"/>
              </w:rPr>
              <w:t>а</w:t>
            </w:r>
            <w:r w:rsidRPr="00A17D39">
              <w:rPr>
                <w:rFonts w:ascii="Times New Roman" w:eastAsia="Times New Roman" w:hAnsi="Times New Roman" w:cs="Times New Roman"/>
                <w:spacing w:val="-5"/>
                <w:sz w:val="20"/>
                <w:szCs w:val="20"/>
                <w:lang w:eastAsia="ru-RU"/>
              </w:rPr>
              <w:t xml:space="preserve"> </w:t>
            </w:r>
            <w:r w:rsidRPr="00A17D39">
              <w:rPr>
                <w:rFonts w:ascii="Times New Roman" w:eastAsia="Times New Roman" w:hAnsi="Times New Roman" w:cs="Times New Roman"/>
                <w:spacing w:val="-1"/>
                <w:sz w:val="20"/>
                <w:szCs w:val="20"/>
                <w:lang w:eastAsia="ru-RU"/>
              </w:rPr>
              <w:t>т</w:t>
            </w:r>
            <w:r w:rsidRPr="00A17D39">
              <w:rPr>
                <w:rFonts w:ascii="Times New Roman" w:eastAsia="Times New Roman" w:hAnsi="Times New Roman" w:cs="Times New Roman"/>
                <w:sz w:val="20"/>
                <w:szCs w:val="20"/>
                <w:lang w:eastAsia="ru-RU"/>
              </w:rPr>
              <w:t>ы</w:t>
            </w:r>
            <w:r w:rsidRPr="00A17D39">
              <w:rPr>
                <w:rFonts w:ascii="Times New Roman" w:eastAsia="Times New Roman" w:hAnsi="Times New Roman" w:cs="Times New Roman"/>
                <w:spacing w:val="1"/>
                <w:sz w:val="20"/>
                <w:szCs w:val="20"/>
                <w:lang w:eastAsia="ru-RU"/>
              </w:rPr>
              <w:t>с</w:t>
            </w:r>
            <w:proofErr w:type="gramStart"/>
            <w:r w:rsidRPr="00A17D39">
              <w:rPr>
                <w:rFonts w:ascii="Times New Roman" w:eastAsia="Times New Roman" w:hAnsi="Times New Roman" w:cs="Times New Roman"/>
                <w:sz w:val="20"/>
                <w:szCs w:val="20"/>
                <w:lang w:eastAsia="ru-RU"/>
              </w:rPr>
              <w:t>.</w:t>
            </w:r>
            <w:r w:rsidRPr="00A17D39">
              <w:rPr>
                <w:rFonts w:ascii="Times New Roman" w:eastAsia="Times New Roman" w:hAnsi="Times New Roman" w:cs="Times New Roman"/>
                <w:spacing w:val="1"/>
                <w:sz w:val="20"/>
                <w:szCs w:val="20"/>
                <w:lang w:eastAsia="ru-RU"/>
              </w:rPr>
              <w:t>р</w:t>
            </w:r>
            <w:proofErr w:type="gramEnd"/>
            <w:r w:rsidRPr="00A17D39">
              <w:rPr>
                <w:rFonts w:ascii="Times New Roman" w:eastAsia="Times New Roman" w:hAnsi="Times New Roman" w:cs="Times New Roman"/>
                <w:spacing w:val="-4"/>
                <w:sz w:val="20"/>
                <w:szCs w:val="20"/>
                <w:lang w:eastAsia="ru-RU"/>
              </w:rPr>
              <w:t>у</w:t>
            </w:r>
            <w:r w:rsidRPr="00A17D39">
              <w:rPr>
                <w:rFonts w:ascii="Times New Roman" w:eastAsia="Times New Roman" w:hAnsi="Times New Roman" w:cs="Times New Roman"/>
                <w:sz w:val="20"/>
                <w:szCs w:val="20"/>
                <w:lang w:eastAsia="ru-RU"/>
              </w:rPr>
              <w:t>б.)</w:t>
            </w:r>
          </w:p>
        </w:tc>
        <w:tc>
          <w:tcPr>
            <w:tcW w:w="2396" w:type="dxa"/>
            <w:tcBorders>
              <w:top w:val="single" w:sz="4" w:space="0" w:color="000000"/>
              <w:left w:val="single" w:sz="4" w:space="0" w:color="000000"/>
              <w:bottom w:val="single" w:sz="4" w:space="0" w:color="000000"/>
              <w:right w:val="single" w:sz="4" w:space="0" w:color="000000"/>
            </w:tcBorders>
            <w:hideMark/>
          </w:tcPr>
          <w:p w:rsidR="00A17D39" w:rsidRPr="00A17D39" w:rsidRDefault="00A17D39" w:rsidP="00A17D39">
            <w:pPr>
              <w:widowControl w:val="0"/>
              <w:autoSpaceDE w:val="0"/>
              <w:autoSpaceDN w:val="0"/>
              <w:adjustRightInd w:val="0"/>
              <w:spacing w:after="0" w:line="246" w:lineRule="exact"/>
              <w:ind w:left="105"/>
              <w:rPr>
                <w:rFonts w:ascii="Times New Roman" w:eastAsia="Times New Roman" w:hAnsi="Times New Roman" w:cs="Times New Roman"/>
                <w:sz w:val="24"/>
                <w:szCs w:val="24"/>
                <w:lang w:eastAsia="ru-RU"/>
              </w:rPr>
            </w:pPr>
            <w:r w:rsidRPr="00A17D39">
              <w:rPr>
                <w:rFonts w:ascii="Times New Roman" w:eastAsia="Times New Roman" w:hAnsi="Times New Roman" w:cs="Times New Roman"/>
                <w:sz w:val="24"/>
                <w:szCs w:val="24"/>
                <w:lang w:eastAsia="ru-RU"/>
              </w:rPr>
              <w:t>2023г.</w:t>
            </w:r>
            <w:r w:rsidRPr="00A17D39">
              <w:rPr>
                <w:rFonts w:ascii="Times New Roman" w:eastAsia="Times New Roman" w:hAnsi="Times New Roman" w:cs="Times New Roman"/>
                <w:spacing w:val="1"/>
                <w:sz w:val="24"/>
                <w:szCs w:val="24"/>
                <w:lang w:eastAsia="ru-RU"/>
              </w:rPr>
              <w:t xml:space="preserve"> </w:t>
            </w:r>
            <w:r w:rsidRPr="00A17D39">
              <w:rPr>
                <w:rFonts w:ascii="Times New Roman" w:eastAsia="Times New Roman" w:hAnsi="Times New Roman" w:cs="Times New Roman"/>
                <w:spacing w:val="1"/>
                <w:sz w:val="20"/>
                <w:szCs w:val="20"/>
                <w:lang w:eastAsia="ru-RU"/>
              </w:rPr>
              <w:t>(</w:t>
            </w:r>
            <w:r w:rsidRPr="00A17D39">
              <w:rPr>
                <w:rFonts w:ascii="Times New Roman" w:eastAsia="Times New Roman" w:hAnsi="Times New Roman" w:cs="Times New Roman"/>
                <w:sz w:val="20"/>
                <w:szCs w:val="20"/>
                <w:lang w:eastAsia="ru-RU"/>
              </w:rPr>
              <w:t>с</w:t>
            </w:r>
            <w:r w:rsidRPr="00A17D39">
              <w:rPr>
                <w:rFonts w:ascii="Times New Roman" w:eastAsia="Times New Roman" w:hAnsi="Times New Roman" w:cs="Times New Roman"/>
                <w:spacing w:val="-3"/>
                <w:sz w:val="20"/>
                <w:szCs w:val="20"/>
                <w:lang w:eastAsia="ru-RU"/>
              </w:rPr>
              <w:t>у</w:t>
            </w:r>
            <w:r w:rsidRPr="00A17D39">
              <w:rPr>
                <w:rFonts w:ascii="Times New Roman" w:eastAsia="Times New Roman" w:hAnsi="Times New Roman" w:cs="Times New Roman"/>
                <w:spacing w:val="1"/>
                <w:sz w:val="20"/>
                <w:szCs w:val="20"/>
                <w:lang w:eastAsia="ru-RU"/>
              </w:rPr>
              <w:t>мм</w:t>
            </w:r>
            <w:r w:rsidRPr="00A17D39">
              <w:rPr>
                <w:rFonts w:ascii="Times New Roman" w:eastAsia="Times New Roman" w:hAnsi="Times New Roman" w:cs="Times New Roman"/>
                <w:sz w:val="20"/>
                <w:szCs w:val="20"/>
                <w:lang w:eastAsia="ru-RU"/>
              </w:rPr>
              <w:t>а</w:t>
            </w:r>
            <w:r w:rsidRPr="00A17D39">
              <w:rPr>
                <w:rFonts w:ascii="Times New Roman" w:eastAsia="Times New Roman" w:hAnsi="Times New Roman" w:cs="Times New Roman"/>
                <w:spacing w:val="-5"/>
                <w:sz w:val="20"/>
                <w:szCs w:val="20"/>
                <w:lang w:eastAsia="ru-RU"/>
              </w:rPr>
              <w:t xml:space="preserve"> </w:t>
            </w:r>
            <w:r w:rsidRPr="00A17D39">
              <w:rPr>
                <w:rFonts w:ascii="Times New Roman" w:eastAsia="Times New Roman" w:hAnsi="Times New Roman" w:cs="Times New Roman"/>
                <w:spacing w:val="-1"/>
                <w:sz w:val="20"/>
                <w:szCs w:val="20"/>
                <w:lang w:eastAsia="ru-RU"/>
              </w:rPr>
              <w:t>т</w:t>
            </w:r>
            <w:r w:rsidRPr="00A17D39">
              <w:rPr>
                <w:rFonts w:ascii="Times New Roman" w:eastAsia="Times New Roman" w:hAnsi="Times New Roman" w:cs="Times New Roman"/>
                <w:sz w:val="20"/>
                <w:szCs w:val="20"/>
                <w:lang w:eastAsia="ru-RU"/>
              </w:rPr>
              <w:t>ы</w:t>
            </w:r>
            <w:r w:rsidRPr="00A17D39">
              <w:rPr>
                <w:rFonts w:ascii="Times New Roman" w:eastAsia="Times New Roman" w:hAnsi="Times New Roman" w:cs="Times New Roman"/>
                <w:spacing w:val="1"/>
                <w:sz w:val="20"/>
                <w:szCs w:val="20"/>
                <w:lang w:eastAsia="ru-RU"/>
              </w:rPr>
              <w:t>с</w:t>
            </w:r>
            <w:proofErr w:type="gramStart"/>
            <w:r w:rsidRPr="00A17D39">
              <w:rPr>
                <w:rFonts w:ascii="Times New Roman" w:eastAsia="Times New Roman" w:hAnsi="Times New Roman" w:cs="Times New Roman"/>
                <w:sz w:val="20"/>
                <w:szCs w:val="20"/>
                <w:lang w:eastAsia="ru-RU"/>
              </w:rPr>
              <w:t>.</w:t>
            </w:r>
            <w:r w:rsidRPr="00A17D39">
              <w:rPr>
                <w:rFonts w:ascii="Times New Roman" w:eastAsia="Times New Roman" w:hAnsi="Times New Roman" w:cs="Times New Roman"/>
                <w:spacing w:val="1"/>
                <w:sz w:val="20"/>
                <w:szCs w:val="20"/>
                <w:lang w:eastAsia="ru-RU"/>
              </w:rPr>
              <w:t>р</w:t>
            </w:r>
            <w:proofErr w:type="gramEnd"/>
            <w:r w:rsidRPr="00A17D39">
              <w:rPr>
                <w:rFonts w:ascii="Times New Roman" w:eastAsia="Times New Roman" w:hAnsi="Times New Roman" w:cs="Times New Roman"/>
                <w:spacing w:val="-4"/>
                <w:sz w:val="20"/>
                <w:szCs w:val="20"/>
                <w:lang w:eastAsia="ru-RU"/>
              </w:rPr>
              <w:t>у</w:t>
            </w:r>
            <w:r w:rsidRPr="00A17D39">
              <w:rPr>
                <w:rFonts w:ascii="Times New Roman" w:eastAsia="Times New Roman" w:hAnsi="Times New Roman" w:cs="Times New Roman"/>
                <w:sz w:val="20"/>
                <w:szCs w:val="20"/>
                <w:lang w:eastAsia="ru-RU"/>
              </w:rPr>
              <w:t>б.)</w:t>
            </w:r>
          </w:p>
        </w:tc>
      </w:tr>
      <w:tr w:rsidR="00A17D39" w:rsidRPr="00A17D39" w:rsidTr="00A17D39">
        <w:trPr>
          <w:trHeight w:hRule="exact" w:val="264"/>
        </w:trPr>
        <w:tc>
          <w:tcPr>
            <w:tcW w:w="2393" w:type="dxa"/>
            <w:tcBorders>
              <w:top w:val="single" w:sz="4" w:space="0" w:color="000000"/>
              <w:left w:val="single" w:sz="4" w:space="0" w:color="000000"/>
              <w:bottom w:val="single" w:sz="4" w:space="0" w:color="000000"/>
              <w:right w:val="single" w:sz="4" w:space="0" w:color="000000"/>
            </w:tcBorders>
            <w:hideMark/>
          </w:tcPr>
          <w:p w:rsidR="00A17D39" w:rsidRPr="00A17D39" w:rsidRDefault="00A17D39" w:rsidP="00A17D39">
            <w:pPr>
              <w:widowControl w:val="0"/>
              <w:autoSpaceDE w:val="0"/>
              <w:autoSpaceDN w:val="0"/>
              <w:adjustRightInd w:val="0"/>
              <w:spacing w:after="0" w:line="246" w:lineRule="exact"/>
              <w:ind w:left="102"/>
              <w:rPr>
                <w:rFonts w:ascii="Times New Roman" w:eastAsia="Times New Roman" w:hAnsi="Times New Roman" w:cs="Times New Roman"/>
                <w:sz w:val="24"/>
                <w:szCs w:val="24"/>
                <w:lang w:eastAsia="ru-RU"/>
              </w:rPr>
            </w:pPr>
            <w:r w:rsidRPr="00A17D39">
              <w:rPr>
                <w:rFonts w:ascii="Times New Roman" w:eastAsia="Times New Roman" w:hAnsi="Times New Roman" w:cs="Times New Roman"/>
                <w:sz w:val="24"/>
                <w:szCs w:val="24"/>
                <w:lang w:eastAsia="ru-RU"/>
              </w:rPr>
              <w:t>Ремо</w:t>
            </w:r>
            <w:r w:rsidRPr="00A17D39">
              <w:rPr>
                <w:rFonts w:ascii="Times New Roman" w:eastAsia="Times New Roman" w:hAnsi="Times New Roman" w:cs="Times New Roman"/>
                <w:spacing w:val="-1"/>
                <w:sz w:val="24"/>
                <w:szCs w:val="24"/>
                <w:lang w:eastAsia="ru-RU"/>
              </w:rPr>
              <w:t>н</w:t>
            </w:r>
            <w:r w:rsidRPr="00A17D39">
              <w:rPr>
                <w:rFonts w:ascii="Times New Roman" w:eastAsia="Times New Roman" w:hAnsi="Times New Roman" w:cs="Times New Roman"/>
                <w:sz w:val="24"/>
                <w:szCs w:val="24"/>
                <w:lang w:eastAsia="ru-RU"/>
              </w:rPr>
              <w:t>ты</w:t>
            </w:r>
          </w:p>
        </w:tc>
        <w:tc>
          <w:tcPr>
            <w:tcW w:w="2391" w:type="dxa"/>
            <w:tcBorders>
              <w:top w:val="single" w:sz="4" w:space="0" w:color="000000"/>
              <w:left w:val="single" w:sz="4" w:space="0" w:color="000000"/>
              <w:bottom w:val="single" w:sz="4" w:space="0" w:color="000000"/>
              <w:right w:val="single" w:sz="4" w:space="0" w:color="000000"/>
            </w:tcBorders>
            <w:hideMark/>
          </w:tcPr>
          <w:p w:rsidR="00A17D39" w:rsidRPr="00A17D39" w:rsidRDefault="00A17D39" w:rsidP="00A17D39">
            <w:pPr>
              <w:widowControl w:val="0"/>
              <w:autoSpaceDE w:val="0"/>
              <w:autoSpaceDN w:val="0"/>
              <w:adjustRightInd w:val="0"/>
              <w:spacing w:after="0" w:line="246" w:lineRule="exact"/>
              <w:ind w:left="908" w:right="903"/>
              <w:jc w:val="center"/>
              <w:rPr>
                <w:rFonts w:ascii="Times New Roman" w:eastAsia="Times New Roman" w:hAnsi="Times New Roman" w:cs="Times New Roman"/>
                <w:sz w:val="24"/>
                <w:szCs w:val="24"/>
                <w:lang w:eastAsia="ru-RU"/>
              </w:rPr>
            </w:pPr>
            <w:r w:rsidRPr="00A17D39">
              <w:rPr>
                <w:rFonts w:ascii="Times New Roman" w:eastAsia="Times New Roman" w:hAnsi="Times New Roman" w:cs="Times New Roman"/>
                <w:sz w:val="24"/>
                <w:szCs w:val="24"/>
                <w:lang w:eastAsia="ru-RU"/>
              </w:rPr>
              <w:t>4 280,,,,0 280,0000</w:t>
            </w:r>
          </w:p>
        </w:tc>
        <w:tc>
          <w:tcPr>
            <w:tcW w:w="2393" w:type="dxa"/>
            <w:tcBorders>
              <w:top w:val="single" w:sz="4" w:space="0" w:color="000000"/>
              <w:left w:val="single" w:sz="4" w:space="0" w:color="000000"/>
              <w:bottom w:val="single" w:sz="4" w:space="0" w:color="000000"/>
              <w:right w:val="single" w:sz="4" w:space="0" w:color="000000"/>
            </w:tcBorders>
          </w:tcPr>
          <w:p w:rsidR="00A17D39" w:rsidRPr="00A17D39" w:rsidRDefault="00A17D39" w:rsidP="00A17D39">
            <w:pPr>
              <w:widowControl w:val="0"/>
              <w:autoSpaceDE w:val="0"/>
              <w:autoSpaceDN w:val="0"/>
              <w:adjustRightInd w:val="0"/>
              <w:spacing w:after="0" w:line="246" w:lineRule="exact"/>
              <w:ind w:left="521" w:right="316"/>
              <w:jc w:val="center"/>
              <w:rPr>
                <w:rFonts w:ascii="Times New Roman" w:eastAsia="Times New Roman" w:hAnsi="Times New Roman" w:cs="Times New Roman"/>
                <w:sz w:val="24"/>
                <w:szCs w:val="24"/>
                <w:lang w:eastAsia="ru-RU"/>
              </w:rPr>
            </w:pPr>
            <w:r w:rsidRPr="00A17D39">
              <w:rPr>
                <w:rFonts w:ascii="Times New Roman" w:eastAsia="Times New Roman" w:hAnsi="Times New Roman" w:cs="Times New Roman"/>
                <w:sz w:val="24"/>
                <w:szCs w:val="24"/>
                <w:lang w:eastAsia="ru-RU"/>
              </w:rPr>
              <w:t>65,0</w:t>
            </w:r>
          </w:p>
        </w:tc>
        <w:tc>
          <w:tcPr>
            <w:tcW w:w="2396" w:type="dxa"/>
            <w:tcBorders>
              <w:top w:val="single" w:sz="4" w:space="0" w:color="000000"/>
              <w:left w:val="single" w:sz="4" w:space="0" w:color="000000"/>
              <w:bottom w:val="single" w:sz="4" w:space="0" w:color="000000"/>
              <w:right w:val="single" w:sz="4" w:space="0" w:color="000000"/>
            </w:tcBorders>
          </w:tcPr>
          <w:p w:rsidR="00A17D39" w:rsidRPr="00A17D39" w:rsidRDefault="00A17D39" w:rsidP="00A17D39">
            <w:pPr>
              <w:widowControl w:val="0"/>
              <w:autoSpaceDE w:val="0"/>
              <w:autoSpaceDN w:val="0"/>
              <w:adjustRightInd w:val="0"/>
              <w:spacing w:after="0" w:line="246" w:lineRule="exact"/>
              <w:ind w:left="521" w:right="316"/>
              <w:jc w:val="center"/>
              <w:rPr>
                <w:rFonts w:ascii="Times New Roman" w:eastAsia="Times New Roman" w:hAnsi="Times New Roman" w:cs="Times New Roman"/>
                <w:sz w:val="24"/>
                <w:szCs w:val="24"/>
                <w:lang w:eastAsia="ru-RU"/>
              </w:rPr>
            </w:pPr>
            <w:r w:rsidRPr="00A17D39">
              <w:rPr>
                <w:rFonts w:ascii="Times New Roman" w:eastAsia="Times New Roman" w:hAnsi="Times New Roman" w:cs="Times New Roman"/>
                <w:sz w:val="24"/>
                <w:szCs w:val="24"/>
                <w:lang w:eastAsia="ru-RU"/>
              </w:rPr>
              <w:t>6458125,4</w:t>
            </w:r>
          </w:p>
        </w:tc>
      </w:tr>
      <w:tr w:rsidR="00A17D39" w:rsidRPr="00A17D39" w:rsidTr="00A17D39">
        <w:trPr>
          <w:trHeight w:hRule="exact" w:val="262"/>
        </w:trPr>
        <w:tc>
          <w:tcPr>
            <w:tcW w:w="2393" w:type="dxa"/>
            <w:tcBorders>
              <w:top w:val="single" w:sz="4" w:space="0" w:color="000000"/>
              <w:left w:val="single" w:sz="4" w:space="0" w:color="000000"/>
              <w:bottom w:val="single" w:sz="4" w:space="0" w:color="000000"/>
              <w:right w:val="single" w:sz="4" w:space="0" w:color="000000"/>
            </w:tcBorders>
            <w:hideMark/>
          </w:tcPr>
          <w:p w:rsidR="00A17D39" w:rsidRPr="00A17D39" w:rsidRDefault="00A17D39" w:rsidP="00A17D39">
            <w:pPr>
              <w:widowControl w:val="0"/>
              <w:autoSpaceDE w:val="0"/>
              <w:autoSpaceDN w:val="0"/>
              <w:adjustRightInd w:val="0"/>
              <w:spacing w:after="0" w:line="246" w:lineRule="exact"/>
              <w:ind w:left="102"/>
              <w:rPr>
                <w:rFonts w:ascii="Times New Roman" w:eastAsia="Times New Roman" w:hAnsi="Times New Roman" w:cs="Times New Roman"/>
                <w:sz w:val="24"/>
                <w:szCs w:val="24"/>
                <w:lang w:eastAsia="ru-RU"/>
              </w:rPr>
            </w:pPr>
            <w:r w:rsidRPr="00A17D39">
              <w:rPr>
                <w:rFonts w:ascii="Times New Roman" w:eastAsia="Times New Roman" w:hAnsi="Times New Roman" w:cs="Times New Roman"/>
                <w:spacing w:val="-1"/>
                <w:sz w:val="24"/>
                <w:szCs w:val="24"/>
                <w:lang w:eastAsia="ru-RU"/>
              </w:rPr>
              <w:t>О</w:t>
            </w:r>
            <w:r w:rsidRPr="00A17D39">
              <w:rPr>
                <w:rFonts w:ascii="Times New Roman" w:eastAsia="Times New Roman" w:hAnsi="Times New Roman" w:cs="Times New Roman"/>
                <w:sz w:val="24"/>
                <w:szCs w:val="24"/>
                <w:lang w:eastAsia="ru-RU"/>
              </w:rPr>
              <w:t>бор</w:t>
            </w:r>
            <w:r w:rsidRPr="00A17D39">
              <w:rPr>
                <w:rFonts w:ascii="Times New Roman" w:eastAsia="Times New Roman" w:hAnsi="Times New Roman" w:cs="Times New Roman"/>
                <w:spacing w:val="-2"/>
                <w:sz w:val="24"/>
                <w:szCs w:val="24"/>
                <w:lang w:eastAsia="ru-RU"/>
              </w:rPr>
              <w:t>у</w:t>
            </w:r>
            <w:r w:rsidRPr="00A17D39">
              <w:rPr>
                <w:rFonts w:ascii="Times New Roman" w:eastAsia="Times New Roman" w:hAnsi="Times New Roman" w:cs="Times New Roman"/>
                <w:sz w:val="24"/>
                <w:szCs w:val="24"/>
                <w:lang w:eastAsia="ru-RU"/>
              </w:rPr>
              <w:t>дова</w:t>
            </w:r>
            <w:r w:rsidRPr="00A17D39">
              <w:rPr>
                <w:rFonts w:ascii="Times New Roman" w:eastAsia="Times New Roman" w:hAnsi="Times New Roman" w:cs="Times New Roman"/>
                <w:spacing w:val="-1"/>
                <w:sz w:val="24"/>
                <w:szCs w:val="24"/>
                <w:lang w:eastAsia="ru-RU"/>
              </w:rPr>
              <w:t>н</w:t>
            </w:r>
            <w:r w:rsidRPr="00A17D39">
              <w:rPr>
                <w:rFonts w:ascii="Times New Roman" w:eastAsia="Times New Roman" w:hAnsi="Times New Roman" w:cs="Times New Roman"/>
                <w:sz w:val="24"/>
                <w:szCs w:val="24"/>
                <w:lang w:eastAsia="ru-RU"/>
              </w:rPr>
              <w:t>ие:</w:t>
            </w:r>
          </w:p>
        </w:tc>
        <w:tc>
          <w:tcPr>
            <w:tcW w:w="2391" w:type="dxa"/>
            <w:tcBorders>
              <w:top w:val="single" w:sz="4" w:space="0" w:color="000000"/>
              <w:left w:val="single" w:sz="4" w:space="0" w:color="000000"/>
              <w:bottom w:val="single" w:sz="4" w:space="0" w:color="000000"/>
              <w:right w:val="single" w:sz="4" w:space="0" w:color="000000"/>
            </w:tcBorders>
          </w:tcPr>
          <w:p w:rsidR="00A17D39" w:rsidRPr="00A17D39" w:rsidRDefault="00A17D39" w:rsidP="00A17D3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393" w:type="dxa"/>
            <w:tcBorders>
              <w:top w:val="single" w:sz="4" w:space="0" w:color="000000"/>
              <w:left w:val="single" w:sz="4" w:space="0" w:color="000000"/>
              <w:bottom w:val="single" w:sz="4" w:space="0" w:color="000000"/>
              <w:right w:val="single" w:sz="4" w:space="0" w:color="000000"/>
            </w:tcBorders>
          </w:tcPr>
          <w:p w:rsidR="00A17D39" w:rsidRPr="00A17D39" w:rsidRDefault="00A17D39" w:rsidP="00A17D39">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396" w:type="dxa"/>
            <w:tcBorders>
              <w:top w:val="single" w:sz="4" w:space="0" w:color="000000"/>
              <w:left w:val="single" w:sz="4" w:space="0" w:color="000000"/>
              <w:bottom w:val="single" w:sz="4" w:space="0" w:color="000000"/>
              <w:right w:val="single" w:sz="4" w:space="0" w:color="000000"/>
            </w:tcBorders>
          </w:tcPr>
          <w:p w:rsidR="00A17D39" w:rsidRPr="00A17D39" w:rsidRDefault="00A17D39" w:rsidP="00A17D3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17D39">
              <w:rPr>
                <w:rFonts w:ascii="Times New Roman" w:eastAsia="Times New Roman" w:hAnsi="Times New Roman" w:cs="Times New Roman"/>
                <w:sz w:val="24"/>
                <w:szCs w:val="24"/>
                <w:lang w:eastAsia="ru-RU"/>
              </w:rPr>
              <w:t>4875463,3</w:t>
            </w:r>
          </w:p>
        </w:tc>
      </w:tr>
      <w:tr w:rsidR="00A17D39" w:rsidRPr="00A17D39" w:rsidTr="00A17D39">
        <w:trPr>
          <w:trHeight w:hRule="exact" w:val="264"/>
        </w:trPr>
        <w:tc>
          <w:tcPr>
            <w:tcW w:w="2393" w:type="dxa"/>
            <w:tcBorders>
              <w:top w:val="single" w:sz="4" w:space="0" w:color="000000"/>
              <w:left w:val="single" w:sz="4" w:space="0" w:color="000000"/>
              <w:bottom w:val="single" w:sz="4" w:space="0" w:color="000000"/>
              <w:right w:val="single" w:sz="4" w:space="0" w:color="000000"/>
            </w:tcBorders>
            <w:hideMark/>
          </w:tcPr>
          <w:p w:rsidR="00A17D39" w:rsidRPr="00A17D39" w:rsidRDefault="00A17D39" w:rsidP="00A17D39">
            <w:pPr>
              <w:widowControl w:val="0"/>
              <w:autoSpaceDE w:val="0"/>
              <w:autoSpaceDN w:val="0"/>
              <w:adjustRightInd w:val="0"/>
              <w:spacing w:after="0" w:line="248" w:lineRule="exact"/>
              <w:ind w:left="102"/>
              <w:rPr>
                <w:rFonts w:ascii="Times New Roman" w:eastAsia="Times New Roman" w:hAnsi="Times New Roman" w:cs="Times New Roman"/>
                <w:sz w:val="24"/>
                <w:szCs w:val="24"/>
                <w:lang w:eastAsia="ru-RU"/>
              </w:rPr>
            </w:pPr>
            <w:r w:rsidRPr="00A17D39">
              <w:rPr>
                <w:rFonts w:ascii="Times New Roman" w:eastAsia="Times New Roman" w:hAnsi="Times New Roman" w:cs="Times New Roman"/>
                <w:sz w:val="24"/>
                <w:szCs w:val="24"/>
                <w:lang w:eastAsia="ru-RU"/>
              </w:rPr>
              <w:t>-</w:t>
            </w:r>
            <w:r w:rsidRPr="00A17D39">
              <w:rPr>
                <w:rFonts w:ascii="Times New Roman" w:eastAsia="Times New Roman" w:hAnsi="Times New Roman" w:cs="Times New Roman"/>
                <w:spacing w:val="-1"/>
                <w:sz w:val="24"/>
                <w:szCs w:val="24"/>
                <w:lang w:eastAsia="ru-RU"/>
              </w:rPr>
              <w:t xml:space="preserve"> </w:t>
            </w:r>
            <w:r w:rsidRPr="00A17D39">
              <w:rPr>
                <w:rFonts w:ascii="Times New Roman" w:eastAsia="Times New Roman" w:hAnsi="Times New Roman" w:cs="Times New Roman"/>
                <w:spacing w:val="-2"/>
                <w:sz w:val="24"/>
                <w:szCs w:val="24"/>
                <w:lang w:eastAsia="ru-RU"/>
              </w:rPr>
              <w:t>у</w:t>
            </w:r>
            <w:r w:rsidRPr="00A17D39">
              <w:rPr>
                <w:rFonts w:ascii="Times New Roman" w:eastAsia="Times New Roman" w:hAnsi="Times New Roman" w:cs="Times New Roman"/>
                <w:sz w:val="24"/>
                <w:szCs w:val="24"/>
                <w:lang w:eastAsia="ru-RU"/>
              </w:rPr>
              <w:t>ста</w:t>
            </w:r>
            <w:r w:rsidRPr="00A17D39">
              <w:rPr>
                <w:rFonts w:ascii="Times New Roman" w:eastAsia="Times New Roman" w:hAnsi="Times New Roman" w:cs="Times New Roman"/>
                <w:spacing w:val="-1"/>
                <w:sz w:val="24"/>
                <w:szCs w:val="24"/>
                <w:lang w:eastAsia="ru-RU"/>
              </w:rPr>
              <w:t>в</w:t>
            </w:r>
            <w:r w:rsidRPr="00A17D39">
              <w:rPr>
                <w:rFonts w:ascii="Times New Roman" w:eastAsia="Times New Roman" w:hAnsi="Times New Roman" w:cs="Times New Roman"/>
                <w:sz w:val="24"/>
                <w:szCs w:val="24"/>
                <w:lang w:eastAsia="ru-RU"/>
              </w:rPr>
              <w:t>ная</w:t>
            </w:r>
            <w:r w:rsidRPr="00A17D39">
              <w:rPr>
                <w:rFonts w:ascii="Times New Roman" w:eastAsia="Times New Roman" w:hAnsi="Times New Roman" w:cs="Times New Roman"/>
                <w:spacing w:val="-1"/>
                <w:sz w:val="24"/>
                <w:szCs w:val="24"/>
                <w:lang w:eastAsia="ru-RU"/>
              </w:rPr>
              <w:t xml:space="preserve"> </w:t>
            </w:r>
            <w:r w:rsidRPr="00A17D39">
              <w:rPr>
                <w:rFonts w:ascii="Times New Roman" w:eastAsia="Times New Roman" w:hAnsi="Times New Roman" w:cs="Times New Roman"/>
                <w:sz w:val="24"/>
                <w:szCs w:val="24"/>
                <w:lang w:eastAsia="ru-RU"/>
              </w:rPr>
              <w:t>д</w:t>
            </w:r>
            <w:r w:rsidRPr="00A17D39">
              <w:rPr>
                <w:rFonts w:ascii="Times New Roman" w:eastAsia="Times New Roman" w:hAnsi="Times New Roman" w:cs="Times New Roman"/>
                <w:spacing w:val="1"/>
                <w:sz w:val="24"/>
                <w:szCs w:val="24"/>
                <w:lang w:eastAsia="ru-RU"/>
              </w:rPr>
              <w:t>е</w:t>
            </w:r>
            <w:r w:rsidRPr="00A17D39">
              <w:rPr>
                <w:rFonts w:ascii="Times New Roman" w:eastAsia="Times New Roman" w:hAnsi="Times New Roman" w:cs="Times New Roman"/>
                <w:spacing w:val="-1"/>
                <w:sz w:val="24"/>
                <w:szCs w:val="24"/>
                <w:lang w:eastAsia="ru-RU"/>
              </w:rPr>
              <w:t>я</w:t>
            </w:r>
            <w:r w:rsidRPr="00A17D39">
              <w:rPr>
                <w:rFonts w:ascii="Times New Roman" w:eastAsia="Times New Roman" w:hAnsi="Times New Roman" w:cs="Times New Roman"/>
                <w:spacing w:val="2"/>
                <w:sz w:val="24"/>
                <w:szCs w:val="24"/>
                <w:lang w:eastAsia="ru-RU"/>
              </w:rPr>
              <w:t>т</w:t>
            </w:r>
            <w:r w:rsidRPr="00A17D39">
              <w:rPr>
                <w:rFonts w:ascii="Times New Roman" w:eastAsia="Times New Roman" w:hAnsi="Times New Roman" w:cs="Times New Roman"/>
                <w:spacing w:val="-4"/>
                <w:sz w:val="24"/>
                <w:szCs w:val="24"/>
                <w:lang w:eastAsia="ru-RU"/>
              </w:rPr>
              <w:t>-</w:t>
            </w:r>
            <w:r w:rsidRPr="00A17D39">
              <w:rPr>
                <w:rFonts w:ascii="Times New Roman" w:eastAsia="Times New Roman" w:hAnsi="Times New Roman" w:cs="Times New Roman"/>
                <w:sz w:val="24"/>
                <w:szCs w:val="24"/>
                <w:lang w:eastAsia="ru-RU"/>
              </w:rPr>
              <w:t>ть</w:t>
            </w:r>
          </w:p>
        </w:tc>
        <w:tc>
          <w:tcPr>
            <w:tcW w:w="2391" w:type="dxa"/>
            <w:tcBorders>
              <w:top w:val="single" w:sz="4" w:space="0" w:color="000000"/>
              <w:left w:val="single" w:sz="4" w:space="0" w:color="000000"/>
              <w:bottom w:val="single" w:sz="4" w:space="0" w:color="000000"/>
              <w:right w:val="single" w:sz="4" w:space="0" w:color="000000"/>
            </w:tcBorders>
            <w:hideMark/>
          </w:tcPr>
          <w:p w:rsidR="00A17D39" w:rsidRPr="00A17D39" w:rsidRDefault="00A17D39" w:rsidP="00A17D39">
            <w:pPr>
              <w:spacing w:after="0" w:line="240" w:lineRule="auto"/>
              <w:rPr>
                <w:rFonts w:ascii="Times New Roman" w:eastAsia="Times New Roman" w:hAnsi="Times New Roman" w:cs="Times New Roman"/>
                <w:sz w:val="24"/>
                <w:szCs w:val="24"/>
                <w:lang w:eastAsia="ru-RU"/>
              </w:rPr>
            </w:pPr>
          </w:p>
        </w:tc>
        <w:tc>
          <w:tcPr>
            <w:tcW w:w="2393" w:type="dxa"/>
            <w:tcBorders>
              <w:top w:val="single" w:sz="4" w:space="0" w:color="000000"/>
              <w:left w:val="single" w:sz="4" w:space="0" w:color="000000"/>
              <w:bottom w:val="single" w:sz="4" w:space="0" w:color="000000"/>
              <w:right w:val="single" w:sz="4" w:space="0" w:color="000000"/>
            </w:tcBorders>
          </w:tcPr>
          <w:p w:rsidR="00A17D39" w:rsidRPr="00A17D39" w:rsidRDefault="00A17D39" w:rsidP="00A17D39">
            <w:pPr>
              <w:spacing w:after="0" w:line="240" w:lineRule="auto"/>
              <w:rPr>
                <w:rFonts w:ascii="Times New Roman" w:eastAsia="Times New Roman" w:hAnsi="Times New Roman" w:cs="Times New Roman"/>
                <w:sz w:val="20"/>
                <w:szCs w:val="20"/>
                <w:lang w:eastAsia="ru-RU"/>
              </w:rPr>
            </w:pPr>
          </w:p>
        </w:tc>
        <w:tc>
          <w:tcPr>
            <w:tcW w:w="2396" w:type="dxa"/>
            <w:tcBorders>
              <w:top w:val="single" w:sz="4" w:space="0" w:color="000000"/>
              <w:left w:val="single" w:sz="4" w:space="0" w:color="000000"/>
              <w:bottom w:val="single" w:sz="4" w:space="0" w:color="000000"/>
              <w:right w:val="single" w:sz="4" w:space="0" w:color="000000"/>
            </w:tcBorders>
          </w:tcPr>
          <w:p w:rsidR="00A17D39" w:rsidRPr="00A17D39" w:rsidRDefault="00A17D39" w:rsidP="00A17D39">
            <w:pPr>
              <w:spacing w:after="0" w:line="240" w:lineRule="auto"/>
              <w:rPr>
                <w:rFonts w:ascii="Times New Roman" w:eastAsia="Times New Roman" w:hAnsi="Times New Roman" w:cs="Times New Roman"/>
                <w:sz w:val="20"/>
                <w:szCs w:val="20"/>
                <w:lang w:eastAsia="ru-RU"/>
              </w:rPr>
            </w:pPr>
          </w:p>
        </w:tc>
      </w:tr>
      <w:tr w:rsidR="00A17D39" w:rsidRPr="00A17D39" w:rsidTr="00A17D39">
        <w:trPr>
          <w:trHeight w:hRule="exact" w:val="262"/>
        </w:trPr>
        <w:tc>
          <w:tcPr>
            <w:tcW w:w="2393" w:type="dxa"/>
            <w:tcBorders>
              <w:top w:val="single" w:sz="4" w:space="0" w:color="000000"/>
              <w:left w:val="single" w:sz="4" w:space="0" w:color="000000"/>
              <w:bottom w:val="single" w:sz="4" w:space="0" w:color="000000"/>
              <w:right w:val="single" w:sz="4" w:space="0" w:color="000000"/>
            </w:tcBorders>
            <w:hideMark/>
          </w:tcPr>
          <w:p w:rsidR="00A17D39" w:rsidRPr="00A17D39" w:rsidRDefault="00A17D39" w:rsidP="00A17D39">
            <w:pPr>
              <w:widowControl w:val="0"/>
              <w:autoSpaceDE w:val="0"/>
              <w:autoSpaceDN w:val="0"/>
              <w:adjustRightInd w:val="0"/>
              <w:spacing w:after="0" w:line="246" w:lineRule="exact"/>
              <w:ind w:left="102"/>
              <w:rPr>
                <w:rFonts w:ascii="Times New Roman" w:eastAsia="Times New Roman" w:hAnsi="Times New Roman" w:cs="Times New Roman"/>
                <w:sz w:val="24"/>
                <w:szCs w:val="24"/>
                <w:lang w:eastAsia="ru-RU"/>
              </w:rPr>
            </w:pPr>
            <w:r w:rsidRPr="00A17D39">
              <w:rPr>
                <w:rFonts w:ascii="Times New Roman" w:eastAsia="Times New Roman" w:hAnsi="Times New Roman" w:cs="Times New Roman"/>
                <w:sz w:val="24"/>
                <w:szCs w:val="24"/>
                <w:lang w:eastAsia="ru-RU"/>
              </w:rPr>
              <w:t>-</w:t>
            </w:r>
            <w:r w:rsidRPr="00A17D39">
              <w:rPr>
                <w:rFonts w:ascii="Times New Roman" w:eastAsia="Times New Roman" w:hAnsi="Times New Roman" w:cs="Times New Roman"/>
                <w:spacing w:val="-4"/>
                <w:sz w:val="24"/>
                <w:szCs w:val="24"/>
                <w:lang w:eastAsia="ru-RU"/>
              </w:rPr>
              <w:t xml:space="preserve"> </w:t>
            </w:r>
            <w:r w:rsidRPr="00A17D39">
              <w:rPr>
                <w:rFonts w:ascii="Times New Roman" w:eastAsia="Times New Roman" w:hAnsi="Times New Roman" w:cs="Times New Roman"/>
                <w:sz w:val="24"/>
                <w:szCs w:val="24"/>
                <w:lang w:eastAsia="ru-RU"/>
              </w:rPr>
              <w:t>гранты</w:t>
            </w:r>
          </w:p>
        </w:tc>
        <w:tc>
          <w:tcPr>
            <w:tcW w:w="2391" w:type="dxa"/>
            <w:tcBorders>
              <w:top w:val="single" w:sz="4" w:space="0" w:color="000000"/>
              <w:left w:val="single" w:sz="4" w:space="0" w:color="000000"/>
              <w:bottom w:val="single" w:sz="4" w:space="0" w:color="000000"/>
              <w:right w:val="single" w:sz="4" w:space="0" w:color="000000"/>
            </w:tcBorders>
            <w:hideMark/>
          </w:tcPr>
          <w:p w:rsidR="00A17D39" w:rsidRPr="00A17D39" w:rsidRDefault="00A17D39" w:rsidP="00A17D39">
            <w:pPr>
              <w:widowControl w:val="0"/>
              <w:autoSpaceDE w:val="0"/>
              <w:autoSpaceDN w:val="0"/>
              <w:adjustRightInd w:val="0"/>
              <w:spacing w:after="0" w:line="246" w:lineRule="exact"/>
              <w:ind w:left="853" w:right="848"/>
              <w:rPr>
                <w:rFonts w:ascii="Times New Roman" w:eastAsia="Times New Roman" w:hAnsi="Times New Roman" w:cs="Times New Roman"/>
                <w:sz w:val="24"/>
                <w:szCs w:val="24"/>
                <w:lang w:eastAsia="ru-RU"/>
              </w:rPr>
            </w:pPr>
            <w:r w:rsidRPr="00A17D39">
              <w:rPr>
                <w:rFonts w:ascii="Times New Roman" w:eastAsia="Times New Roman" w:hAnsi="Times New Roman" w:cs="Times New Roman"/>
                <w:sz w:val="24"/>
                <w:szCs w:val="24"/>
                <w:lang w:eastAsia="ru-RU"/>
              </w:rPr>
              <w:t>105,2</w:t>
            </w:r>
          </w:p>
        </w:tc>
        <w:tc>
          <w:tcPr>
            <w:tcW w:w="2393" w:type="dxa"/>
            <w:tcBorders>
              <w:top w:val="single" w:sz="4" w:space="0" w:color="000000"/>
              <w:left w:val="single" w:sz="4" w:space="0" w:color="000000"/>
              <w:bottom w:val="single" w:sz="4" w:space="0" w:color="000000"/>
              <w:right w:val="single" w:sz="4" w:space="0" w:color="000000"/>
            </w:tcBorders>
          </w:tcPr>
          <w:p w:rsidR="00A17D39" w:rsidRPr="00A17D39" w:rsidRDefault="00A17D39" w:rsidP="00A17D39">
            <w:pPr>
              <w:widowControl w:val="0"/>
              <w:autoSpaceDE w:val="0"/>
              <w:autoSpaceDN w:val="0"/>
              <w:adjustRightInd w:val="0"/>
              <w:spacing w:after="0" w:line="246" w:lineRule="exact"/>
              <w:ind w:left="909" w:right="906"/>
              <w:jc w:val="center"/>
              <w:rPr>
                <w:rFonts w:ascii="Times New Roman" w:eastAsia="Times New Roman" w:hAnsi="Times New Roman" w:cs="Times New Roman"/>
                <w:sz w:val="24"/>
                <w:szCs w:val="24"/>
                <w:lang w:eastAsia="ru-RU"/>
              </w:rPr>
            </w:pPr>
            <w:r w:rsidRPr="00A17D39">
              <w:rPr>
                <w:rFonts w:ascii="Times New Roman" w:eastAsia="Times New Roman" w:hAnsi="Times New Roman" w:cs="Times New Roman"/>
                <w:sz w:val="24"/>
                <w:szCs w:val="24"/>
                <w:lang w:eastAsia="ru-RU"/>
              </w:rPr>
              <w:t>184,100</w:t>
            </w:r>
          </w:p>
        </w:tc>
        <w:tc>
          <w:tcPr>
            <w:tcW w:w="2396" w:type="dxa"/>
            <w:tcBorders>
              <w:top w:val="single" w:sz="4" w:space="0" w:color="000000"/>
              <w:left w:val="single" w:sz="4" w:space="0" w:color="000000"/>
              <w:bottom w:val="single" w:sz="4" w:space="0" w:color="000000"/>
              <w:right w:val="single" w:sz="4" w:space="0" w:color="000000"/>
            </w:tcBorders>
          </w:tcPr>
          <w:p w:rsidR="00A17D39" w:rsidRPr="00A17D39" w:rsidRDefault="00A17D39" w:rsidP="00A17D39">
            <w:pPr>
              <w:widowControl w:val="0"/>
              <w:autoSpaceDE w:val="0"/>
              <w:autoSpaceDN w:val="0"/>
              <w:adjustRightInd w:val="0"/>
              <w:spacing w:after="0" w:line="246" w:lineRule="exact"/>
              <w:ind w:left="909" w:right="906"/>
              <w:jc w:val="center"/>
              <w:rPr>
                <w:rFonts w:ascii="Times New Roman" w:eastAsia="Times New Roman" w:hAnsi="Times New Roman" w:cs="Times New Roman"/>
                <w:sz w:val="24"/>
                <w:szCs w:val="24"/>
                <w:lang w:eastAsia="ru-RU"/>
              </w:rPr>
            </w:pPr>
            <w:r w:rsidRPr="00A17D39">
              <w:rPr>
                <w:rFonts w:ascii="Times New Roman" w:eastAsia="Times New Roman" w:hAnsi="Times New Roman" w:cs="Times New Roman"/>
                <w:sz w:val="24"/>
                <w:szCs w:val="24"/>
                <w:lang w:eastAsia="ru-RU"/>
              </w:rPr>
              <w:t>190,3</w:t>
            </w:r>
          </w:p>
        </w:tc>
      </w:tr>
      <w:tr w:rsidR="00A17D39" w:rsidRPr="00A17D39" w:rsidTr="00A17D39">
        <w:trPr>
          <w:trHeight w:hRule="exact" w:val="264"/>
        </w:trPr>
        <w:tc>
          <w:tcPr>
            <w:tcW w:w="2393" w:type="dxa"/>
            <w:tcBorders>
              <w:top w:val="single" w:sz="4" w:space="0" w:color="000000"/>
              <w:left w:val="single" w:sz="4" w:space="0" w:color="000000"/>
              <w:bottom w:val="single" w:sz="4" w:space="0" w:color="000000"/>
              <w:right w:val="single" w:sz="4" w:space="0" w:color="000000"/>
            </w:tcBorders>
            <w:hideMark/>
          </w:tcPr>
          <w:p w:rsidR="00A17D39" w:rsidRPr="00A17D39" w:rsidRDefault="00A17D39" w:rsidP="00A17D39">
            <w:pPr>
              <w:widowControl w:val="0"/>
              <w:autoSpaceDE w:val="0"/>
              <w:autoSpaceDN w:val="0"/>
              <w:adjustRightInd w:val="0"/>
              <w:spacing w:after="0" w:line="248" w:lineRule="exact"/>
              <w:ind w:left="102"/>
              <w:rPr>
                <w:rFonts w:ascii="Times New Roman" w:eastAsia="Times New Roman" w:hAnsi="Times New Roman" w:cs="Times New Roman"/>
                <w:sz w:val="24"/>
                <w:szCs w:val="24"/>
                <w:lang w:eastAsia="ru-RU"/>
              </w:rPr>
            </w:pPr>
            <w:r w:rsidRPr="00A17D39">
              <w:rPr>
                <w:rFonts w:ascii="Times New Roman" w:eastAsia="Times New Roman" w:hAnsi="Times New Roman" w:cs="Times New Roman"/>
                <w:sz w:val="24"/>
                <w:szCs w:val="24"/>
                <w:lang w:eastAsia="ru-RU"/>
              </w:rPr>
              <w:t>-</w:t>
            </w:r>
            <w:r w:rsidRPr="00A17D39">
              <w:rPr>
                <w:rFonts w:ascii="Times New Roman" w:eastAsia="Times New Roman" w:hAnsi="Times New Roman" w:cs="Times New Roman"/>
                <w:spacing w:val="-4"/>
                <w:sz w:val="24"/>
                <w:szCs w:val="24"/>
                <w:lang w:eastAsia="ru-RU"/>
              </w:rPr>
              <w:t xml:space="preserve"> </w:t>
            </w:r>
            <w:r w:rsidRPr="00A17D39">
              <w:rPr>
                <w:rFonts w:ascii="Times New Roman" w:eastAsia="Times New Roman" w:hAnsi="Times New Roman" w:cs="Times New Roman"/>
                <w:sz w:val="24"/>
                <w:szCs w:val="24"/>
                <w:lang w:eastAsia="ru-RU"/>
              </w:rPr>
              <w:t>регион</w:t>
            </w:r>
            <w:proofErr w:type="gramStart"/>
            <w:r w:rsidRPr="00A17D39">
              <w:rPr>
                <w:rFonts w:ascii="Times New Roman" w:eastAsia="Times New Roman" w:hAnsi="Times New Roman" w:cs="Times New Roman"/>
                <w:sz w:val="24"/>
                <w:szCs w:val="24"/>
                <w:lang w:eastAsia="ru-RU"/>
              </w:rPr>
              <w:t>.</w:t>
            </w:r>
            <w:proofErr w:type="gramEnd"/>
            <w:r w:rsidRPr="00A17D39">
              <w:rPr>
                <w:rFonts w:ascii="Times New Roman" w:eastAsia="Times New Roman" w:hAnsi="Times New Roman" w:cs="Times New Roman"/>
                <w:sz w:val="24"/>
                <w:szCs w:val="24"/>
                <w:lang w:eastAsia="ru-RU"/>
              </w:rPr>
              <w:t xml:space="preserve">  </w:t>
            </w:r>
            <w:proofErr w:type="gramStart"/>
            <w:r w:rsidRPr="00A17D39">
              <w:rPr>
                <w:rFonts w:ascii="Times New Roman" w:eastAsia="Times New Roman" w:hAnsi="Times New Roman" w:cs="Times New Roman"/>
                <w:sz w:val="24"/>
                <w:szCs w:val="24"/>
                <w:lang w:eastAsia="ru-RU"/>
              </w:rPr>
              <w:t>б</w:t>
            </w:r>
            <w:proofErr w:type="gramEnd"/>
            <w:r w:rsidRPr="00A17D39">
              <w:rPr>
                <w:rFonts w:ascii="Times New Roman" w:eastAsia="Times New Roman" w:hAnsi="Times New Roman" w:cs="Times New Roman"/>
                <w:spacing w:val="1"/>
                <w:sz w:val="24"/>
                <w:szCs w:val="24"/>
                <w:lang w:eastAsia="ru-RU"/>
              </w:rPr>
              <w:t>ю</w:t>
            </w:r>
            <w:r w:rsidRPr="00A17D39">
              <w:rPr>
                <w:rFonts w:ascii="Times New Roman" w:eastAsia="Times New Roman" w:hAnsi="Times New Roman" w:cs="Times New Roman"/>
                <w:sz w:val="24"/>
                <w:szCs w:val="24"/>
                <w:lang w:eastAsia="ru-RU"/>
              </w:rPr>
              <w:t>д</w:t>
            </w:r>
            <w:r w:rsidRPr="00A17D39">
              <w:rPr>
                <w:rFonts w:ascii="Times New Roman" w:eastAsia="Times New Roman" w:hAnsi="Times New Roman" w:cs="Times New Roman"/>
                <w:spacing w:val="1"/>
                <w:sz w:val="24"/>
                <w:szCs w:val="24"/>
                <w:lang w:eastAsia="ru-RU"/>
              </w:rPr>
              <w:t>ж</w:t>
            </w:r>
            <w:r w:rsidRPr="00A17D39">
              <w:rPr>
                <w:rFonts w:ascii="Times New Roman" w:eastAsia="Times New Roman" w:hAnsi="Times New Roman" w:cs="Times New Roman"/>
                <w:sz w:val="24"/>
                <w:szCs w:val="24"/>
                <w:lang w:eastAsia="ru-RU"/>
              </w:rPr>
              <w:t>ет</w:t>
            </w:r>
          </w:p>
        </w:tc>
        <w:tc>
          <w:tcPr>
            <w:tcW w:w="2391" w:type="dxa"/>
            <w:tcBorders>
              <w:top w:val="single" w:sz="4" w:space="0" w:color="000000"/>
              <w:left w:val="single" w:sz="4" w:space="0" w:color="000000"/>
              <w:bottom w:val="single" w:sz="4" w:space="0" w:color="000000"/>
              <w:right w:val="single" w:sz="4" w:space="0" w:color="000000"/>
            </w:tcBorders>
            <w:hideMark/>
          </w:tcPr>
          <w:p w:rsidR="00A17D39" w:rsidRPr="00A17D39" w:rsidRDefault="00A17D39" w:rsidP="00A17D39">
            <w:pPr>
              <w:widowControl w:val="0"/>
              <w:autoSpaceDE w:val="0"/>
              <w:autoSpaceDN w:val="0"/>
              <w:adjustRightInd w:val="0"/>
              <w:spacing w:after="0" w:line="248" w:lineRule="exact"/>
              <w:ind w:left="908" w:right="903"/>
              <w:rPr>
                <w:rFonts w:ascii="Times New Roman" w:eastAsia="Times New Roman" w:hAnsi="Times New Roman" w:cs="Times New Roman"/>
                <w:sz w:val="24"/>
                <w:szCs w:val="24"/>
                <w:lang w:eastAsia="ru-RU"/>
              </w:rPr>
            </w:pPr>
            <w:r w:rsidRPr="00A17D39">
              <w:rPr>
                <w:rFonts w:ascii="Times New Roman" w:eastAsia="Times New Roman" w:hAnsi="Times New Roman" w:cs="Times New Roman"/>
                <w:sz w:val="24"/>
                <w:szCs w:val="24"/>
                <w:lang w:eastAsia="ru-RU"/>
              </w:rPr>
              <w:t>210,5</w:t>
            </w:r>
          </w:p>
        </w:tc>
        <w:tc>
          <w:tcPr>
            <w:tcW w:w="2393" w:type="dxa"/>
            <w:tcBorders>
              <w:top w:val="single" w:sz="4" w:space="0" w:color="000000"/>
              <w:left w:val="single" w:sz="4" w:space="0" w:color="000000"/>
              <w:bottom w:val="single" w:sz="4" w:space="0" w:color="000000"/>
              <w:right w:val="single" w:sz="4" w:space="0" w:color="000000"/>
            </w:tcBorders>
          </w:tcPr>
          <w:p w:rsidR="00A17D39" w:rsidRPr="00A17D39" w:rsidRDefault="00A17D39" w:rsidP="00A17D39">
            <w:pPr>
              <w:widowControl w:val="0"/>
              <w:autoSpaceDE w:val="0"/>
              <w:autoSpaceDN w:val="0"/>
              <w:adjustRightInd w:val="0"/>
              <w:spacing w:after="0" w:line="248" w:lineRule="exact"/>
              <w:ind w:left="1120" w:right="1118"/>
              <w:jc w:val="center"/>
              <w:rPr>
                <w:rFonts w:ascii="Times New Roman" w:eastAsia="Times New Roman" w:hAnsi="Times New Roman" w:cs="Times New Roman"/>
                <w:sz w:val="24"/>
                <w:szCs w:val="24"/>
                <w:lang w:eastAsia="ru-RU"/>
              </w:rPr>
            </w:pPr>
            <w:r w:rsidRPr="00A17D39">
              <w:rPr>
                <w:rFonts w:ascii="Times New Roman" w:eastAsia="Times New Roman" w:hAnsi="Times New Roman" w:cs="Times New Roman"/>
                <w:sz w:val="24"/>
                <w:szCs w:val="24"/>
                <w:lang w:eastAsia="ru-RU"/>
              </w:rPr>
              <w:t>2101010,5</w:t>
            </w:r>
          </w:p>
        </w:tc>
        <w:tc>
          <w:tcPr>
            <w:tcW w:w="2396" w:type="dxa"/>
            <w:tcBorders>
              <w:top w:val="single" w:sz="4" w:space="0" w:color="000000"/>
              <w:left w:val="single" w:sz="4" w:space="0" w:color="000000"/>
              <w:bottom w:val="single" w:sz="4" w:space="0" w:color="000000"/>
              <w:right w:val="single" w:sz="4" w:space="0" w:color="000000"/>
            </w:tcBorders>
          </w:tcPr>
          <w:p w:rsidR="00A17D39" w:rsidRPr="00A17D39" w:rsidRDefault="00A17D39" w:rsidP="00A17D39">
            <w:pPr>
              <w:widowControl w:val="0"/>
              <w:autoSpaceDE w:val="0"/>
              <w:autoSpaceDN w:val="0"/>
              <w:adjustRightInd w:val="0"/>
              <w:spacing w:after="0" w:line="248" w:lineRule="exact"/>
              <w:ind w:left="95" w:right="33"/>
              <w:jc w:val="center"/>
              <w:rPr>
                <w:rFonts w:ascii="Times New Roman" w:eastAsia="Times New Roman" w:hAnsi="Times New Roman" w:cs="Times New Roman"/>
                <w:sz w:val="24"/>
                <w:szCs w:val="24"/>
                <w:lang w:eastAsia="ru-RU"/>
              </w:rPr>
            </w:pPr>
            <w:r w:rsidRPr="00A17D39">
              <w:rPr>
                <w:rFonts w:ascii="Times New Roman" w:eastAsia="Times New Roman" w:hAnsi="Times New Roman" w:cs="Times New Roman"/>
                <w:sz w:val="24"/>
                <w:szCs w:val="24"/>
                <w:lang w:eastAsia="ru-RU"/>
              </w:rPr>
              <w:t>105,2</w:t>
            </w:r>
          </w:p>
        </w:tc>
      </w:tr>
      <w:tr w:rsidR="00A17D39" w:rsidRPr="00A17D39" w:rsidTr="00A17D39">
        <w:trPr>
          <w:trHeight w:hRule="exact" w:val="422"/>
        </w:trPr>
        <w:tc>
          <w:tcPr>
            <w:tcW w:w="2393" w:type="dxa"/>
            <w:tcBorders>
              <w:top w:val="single" w:sz="4" w:space="0" w:color="000000"/>
              <w:left w:val="single" w:sz="4" w:space="0" w:color="000000"/>
              <w:bottom w:val="single" w:sz="4" w:space="0" w:color="000000"/>
              <w:right w:val="single" w:sz="4" w:space="0" w:color="000000"/>
            </w:tcBorders>
            <w:hideMark/>
          </w:tcPr>
          <w:p w:rsidR="00A17D39" w:rsidRPr="00A17D39" w:rsidRDefault="00A17D39" w:rsidP="00A17D39">
            <w:pPr>
              <w:widowControl w:val="0"/>
              <w:autoSpaceDE w:val="0"/>
              <w:autoSpaceDN w:val="0"/>
              <w:adjustRightInd w:val="0"/>
              <w:spacing w:after="0" w:line="246" w:lineRule="exact"/>
              <w:ind w:left="102"/>
              <w:rPr>
                <w:rFonts w:ascii="Times New Roman" w:eastAsia="Times New Roman" w:hAnsi="Times New Roman" w:cs="Times New Roman"/>
                <w:sz w:val="24"/>
                <w:szCs w:val="24"/>
                <w:lang w:eastAsia="ru-RU"/>
              </w:rPr>
            </w:pPr>
            <w:r w:rsidRPr="00A17D39">
              <w:rPr>
                <w:rFonts w:ascii="Times New Roman" w:eastAsia="Times New Roman" w:hAnsi="Times New Roman" w:cs="Times New Roman"/>
                <w:sz w:val="24"/>
                <w:szCs w:val="24"/>
                <w:lang w:eastAsia="ru-RU"/>
              </w:rPr>
              <w:t>-</w:t>
            </w:r>
            <w:r w:rsidRPr="00A17D39">
              <w:rPr>
                <w:rFonts w:ascii="Times New Roman" w:eastAsia="Times New Roman" w:hAnsi="Times New Roman" w:cs="Times New Roman"/>
                <w:spacing w:val="-1"/>
                <w:sz w:val="24"/>
                <w:szCs w:val="24"/>
                <w:lang w:eastAsia="ru-RU"/>
              </w:rPr>
              <w:t xml:space="preserve"> </w:t>
            </w:r>
            <w:r w:rsidRPr="00A17D39">
              <w:rPr>
                <w:rFonts w:ascii="Times New Roman" w:eastAsia="Times New Roman" w:hAnsi="Times New Roman" w:cs="Times New Roman"/>
                <w:sz w:val="24"/>
                <w:szCs w:val="24"/>
                <w:lang w:eastAsia="ru-RU"/>
              </w:rPr>
              <w:t>пр</w:t>
            </w:r>
            <w:r w:rsidRPr="00A17D39">
              <w:rPr>
                <w:rFonts w:ascii="Times New Roman" w:eastAsia="Times New Roman" w:hAnsi="Times New Roman" w:cs="Times New Roman"/>
                <w:spacing w:val="-1"/>
                <w:sz w:val="24"/>
                <w:szCs w:val="24"/>
                <w:lang w:eastAsia="ru-RU"/>
              </w:rPr>
              <w:t>ив</w:t>
            </w:r>
            <w:r w:rsidRPr="00A17D39">
              <w:rPr>
                <w:rFonts w:ascii="Times New Roman" w:eastAsia="Times New Roman" w:hAnsi="Times New Roman" w:cs="Times New Roman"/>
                <w:sz w:val="24"/>
                <w:szCs w:val="24"/>
                <w:lang w:eastAsia="ru-RU"/>
              </w:rPr>
              <w:t>лечен</w:t>
            </w:r>
            <w:proofErr w:type="gramStart"/>
            <w:r w:rsidRPr="00A17D39">
              <w:rPr>
                <w:rFonts w:ascii="Times New Roman" w:eastAsia="Times New Roman" w:hAnsi="Times New Roman" w:cs="Times New Roman"/>
                <w:sz w:val="24"/>
                <w:szCs w:val="24"/>
                <w:lang w:eastAsia="ru-RU"/>
              </w:rPr>
              <w:t>.</w:t>
            </w:r>
            <w:proofErr w:type="gramEnd"/>
            <w:r w:rsidRPr="00A17D39">
              <w:rPr>
                <w:rFonts w:ascii="Times New Roman" w:eastAsia="Times New Roman" w:hAnsi="Times New Roman" w:cs="Times New Roman"/>
                <w:sz w:val="24"/>
                <w:szCs w:val="24"/>
                <w:lang w:eastAsia="ru-RU"/>
              </w:rPr>
              <w:t xml:space="preserve"> </w:t>
            </w:r>
            <w:proofErr w:type="gramStart"/>
            <w:r w:rsidRPr="00A17D39">
              <w:rPr>
                <w:rFonts w:ascii="Times New Roman" w:eastAsia="Times New Roman" w:hAnsi="Times New Roman" w:cs="Times New Roman"/>
                <w:sz w:val="24"/>
                <w:szCs w:val="24"/>
                <w:lang w:eastAsia="ru-RU"/>
              </w:rPr>
              <w:t>с</w:t>
            </w:r>
            <w:proofErr w:type="gramEnd"/>
            <w:r w:rsidRPr="00A17D39">
              <w:rPr>
                <w:rFonts w:ascii="Times New Roman" w:eastAsia="Times New Roman" w:hAnsi="Times New Roman" w:cs="Times New Roman"/>
                <w:spacing w:val="1"/>
                <w:sz w:val="24"/>
                <w:szCs w:val="24"/>
                <w:lang w:eastAsia="ru-RU"/>
              </w:rPr>
              <w:t>р</w:t>
            </w:r>
            <w:r w:rsidRPr="00A17D39">
              <w:rPr>
                <w:rFonts w:ascii="Times New Roman" w:eastAsia="Times New Roman" w:hAnsi="Times New Roman" w:cs="Times New Roman"/>
                <w:spacing w:val="-4"/>
                <w:sz w:val="24"/>
                <w:szCs w:val="24"/>
                <w:lang w:eastAsia="ru-RU"/>
              </w:rPr>
              <w:t>-</w:t>
            </w:r>
            <w:r w:rsidRPr="00A17D39">
              <w:rPr>
                <w:rFonts w:ascii="Times New Roman" w:eastAsia="Times New Roman" w:hAnsi="Times New Roman" w:cs="Times New Roman"/>
                <w:spacing w:val="-1"/>
                <w:sz w:val="24"/>
                <w:szCs w:val="24"/>
                <w:lang w:eastAsia="ru-RU"/>
              </w:rPr>
              <w:t>ва</w:t>
            </w:r>
          </w:p>
        </w:tc>
        <w:tc>
          <w:tcPr>
            <w:tcW w:w="2391" w:type="dxa"/>
            <w:tcBorders>
              <w:top w:val="single" w:sz="4" w:space="0" w:color="000000"/>
              <w:left w:val="single" w:sz="4" w:space="0" w:color="000000"/>
              <w:bottom w:val="single" w:sz="4" w:space="0" w:color="000000"/>
              <w:right w:val="single" w:sz="4" w:space="0" w:color="000000"/>
            </w:tcBorders>
            <w:hideMark/>
          </w:tcPr>
          <w:p w:rsidR="00A17D39" w:rsidRPr="00A17D39" w:rsidRDefault="00A17D39" w:rsidP="00A17D39">
            <w:pPr>
              <w:widowControl w:val="0"/>
              <w:autoSpaceDE w:val="0"/>
              <w:autoSpaceDN w:val="0"/>
              <w:adjustRightInd w:val="0"/>
              <w:spacing w:after="0" w:line="246" w:lineRule="exact"/>
              <w:ind w:left="1120" w:right="1115"/>
              <w:jc w:val="center"/>
              <w:rPr>
                <w:rFonts w:ascii="Times New Roman" w:eastAsia="Times New Roman" w:hAnsi="Times New Roman" w:cs="Times New Roman"/>
                <w:sz w:val="24"/>
                <w:szCs w:val="24"/>
                <w:lang w:eastAsia="ru-RU"/>
              </w:rPr>
            </w:pPr>
            <w:r w:rsidRPr="00A17D39">
              <w:rPr>
                <w:rFonts w:ascii="Times New Roman" w:eastAsia="Times New Roman" w:hAnsi="Times New Roman" w:cs="Times New Roman"/>
                <w:sz w:val="24"/>
                <w:szCs w:val="24"/>
                <w:lang w:eastAsia="ru-RU"/>
              </w:rPr>
              <w:t>-</w:t>
            </w:r>
          </w:p>
        </w:tc>
        <w:tc>
          <w:tcPr>
            <w:tcW w:w="2393" w:type="dxa"/>
            <w:tcBorders>
              <w:top w:val="single" w:sz="4" w:space="0" w:color="000000"/>
              <w:left w:val="single" w:sz="4" w:space="0" w:color="000000"/>
              <w:bottom w:val="single" w:sz="4" w:space="0" w:color="000000"/>
              <w:right w:val="single" w:sz="4" w:space="0" w:color="000000"/>
            </w:tcBorders>
          </w:tcPr>
          <w:p w:rsidR="00A17D39" w:rsidRPr="00A17D39" w:rsidRDefault="00A17D39" w:rsidP="00A17D39">
            <w:pPr>
              <w:widowControl w:val="0"/>
              <w:autoSpaceDE w:val="0"/>
              <w:autoSpaceDN w:val="0"/>
              <w:adjustRightInd w:val="0"/>
              <w:spacing w:after="0" w:line="246" w:lineRule="exact"/>
              <w:ind w:left="1120" w:right="1118"/>
              <w:jc w:val="center"/>
              <w:rPr>
                <w:rFonts w:ascii="Times New Roman" w:eastAsia="Times New Roman" w:hAnsi="Times New Roman" w:cs="Times New Roman"/>
                <w:sz w:val="24"/>
                <w:szCs w:val="24"/>
                <w:lang w:eastAsia="ru-RU"/>
              </w:rPr>
            </w:pPr>
            <w:r w:rsidRPr="00A17D39">
              <w:rPr>
                <w:rFonts w:ascii="Times New Roman" w:eastAsia="Times New Roman" w:hAnsi="Times New Roman" w:cs="Times New Roman"/>
                <w:sz w:val="24"/>
                <w:szCs w:val="24"/>
                <w:lang w:eastAsia="ru-RU"/>
              </w:rPr>
              <w:t>-</w:t>
            </w:r>
          </w:p>
        </w:tc>
        <w:tc>
          <w:tcPr>
            <w:tcW w:w="2396" w:type="dxa"/>
            <w:tcBorders>
              <w:top w:val="single" w:sz="4" w:space="0" w:color="000000"/>
              <w:left w:val="single" w:sz="4" w:space="0" w:color="000000"/>
              <w:bottom w:val="single" w:sz="4" w:space="0" w:color="000000"/>
              <w:right w:val="single" w:sz="4" w:space="0" w:color="000000"/>
            </w:tcBorders>
          </w:tcPr>
          <w:p w:rsidR="00A17D39" w:rsidRPr="00A17D39" w:rsidRDefault="00A17D39" w:rsidP="00A17D39">
            <w:pPr>
              <w:widowControl w:val="0"/>
              <w:autoSpaceDE w:val="0"/>
              <w:autoSpaceDN w:val="0"/>
              <w:adjustRightInd w:val="0"/>
              <w:spacing w:after="0" w:line="246" w:lineRule="exact"/>
              <w:ind w:left="1120" w:right="1118"/>
              <w:jc w:val="center"/>
              <w:rPr>
                <w:rFonts w:ascii="Times New Roman" w:eastAsia="Times New Roman" w:hAnsi="Times New Roman" w:cs="Times New Roman"/>
                <w:sz w:val="24"/>
                <w:szCs w:val="24"/>
                <w:lang w:eastAsia="ru-RU"/>
              </w:rPr>
            </w:pPr>
          </w:p>
        </w:tc>
      </w:tr>
      <w:tr w:rsidR="00A17D39" w:rsidRPr="00A17D39" w:rsidTr="00A17D39">
        <w:trPr>
          <w:trHeight w:hRule="exact" w:val="262"/>
        </w:trPr>
        <w:tc>
          <w:tcPr>
            <w:tcW w:w="2393" w:type="dxa"/>
            <w:tcBorders>
              <w:top w:val="single" w:sz="4" w:space="0" w:color="000000"/>
              <w:left w:val="single" w:sz="4" w:space="0" w:color="000000"/>
              <w:bottom w:val="single" w:sz="4" w:space="0" w:color="000000"/>
              <w:right w:val="single" w:sz="4" w:space="0" w:color="000000"/>
            </w:tcBorders>
            <w:hideMark/>
          </w:tcPr>
          <w:p w:rsidR="00A17D39" w:rsidRPr="00A17D39" w:rsidRDefault="00A17D39" w:rsidP="00A17D39">
            <w:pPr>
              <w:widowControl w:val="0"/>
              <w:autoSpaceDE w:val="0"/>
              <w:autoSpaceDN w:val="0"/>
              <w:adjustRightInd w:val="0"/>
              <w:spacing w:after="0" w:line="250" w:lineRule="exact"/>
              <w:ind w:left="102"/>
              <w:rPr>
                <w:rFonts w:ascii="Times New Roman" w:eastAsia="Times New Roman" w:hAnsi="Times New Roman" w:cs="Times New Roman"/>
                <w:sz w:val="24"/>
                <w:szCs w:val="24"/>
                <w:lang w:eastAsia="ru-RU"/>
              </w:rPr>
            </w:pPr>
            <w:r w:rsidRPr="00A17D39">
              <w:rPr>
                <w:rFonts w:ascii="Times New Roman" w:eastAsia="Times New Roman" w:hAnsi="Times New Roman" w:cs="Times New Roman"/>
                <w:b/>
                <w:bCs/>
                <w:spacing w:val="1"/>
                <w:sz w:val="24"/>
                <w:szCs w:val="24"/>
                <w:lang w:eastAsia="ru-RU"/>
              </w:rPr>
              <w:t>И</w:t>
            </w:r>
            <w:r w:rsidRPr="00A17D39">
              <w:rPr>
                <w:rFonts w:ascii="Times New Roman" w:eastAsia="Times New Roman" w:hAnsi="Times New Roman" w:cs="Times New Roman"/>
                <w:b/>
                <w:bCs/>
                <w:sz w:val="24"/>
                <w:szCs w:val="24"/>
                <w:lang w:eastAsia="ru-RU"/>
              </w:rPr>
              <w:t>тог</w:t>
            </w:r>
            <w:r w:rsidRPr="00A17D39">
              <w:rPr>
                <w:rFonts w:ascii="Times New Roman" w:eastAsia="Times New Roman" w:hAnsi="Times New Roman" w:cs="Times New Roman"/>
                <w:b/>
                <w:bCs/>
                <w:spacing w:val="-2"/>
                <w:sz w:val="24"/>
                <w:szCs w:val="24"/>
                <w:lang w:eastAsia="ru-RU"/>
              </w:rPr>
              <w:t>о</w:t>
            </w:r>
            <w:r w:rsidRPr="00A17D39">
              <w:rPr>
                <w:rFonts w:ascii="Times New Roman" w:eastAsia="Times New Roman" w:hAnsi="Times New Roman" w:cs="Times New Roman"/>
                <w:b/>
                <w:bCs/>
                <w:sz w:val="24"/>
                <w:szCs w:val="24"/>
                <w:lang w:eastAsia="ru-RU"/>
              </w:rPr>
              <w:t>:</w:t>
            </w:r>
          </w:p>
        </w:tc>
        <w:tc>
          <w:tcPr>
            <w:tcW w:w="2391" w:type="dxa"/>
            <w:tcBorders>
              <w:top w:val="single" w:sz="4" w:space="0" w:color="000000"/>
              <w:left w:val="single" w:sz="4" w:space="0" w:color="000000"/>
              <w:bottom w:val="single" w:sz="4" w:space="0" w:color="000000"/>
              <w:right w:val="single" w:sz="4" w:space="0" w:color="000000"/>
            </w:tcBorders>
            <w:hideMark/>
          </w:tcPr>
          <w:p w:rsidR="00A17D39" w:rsidRPr="00A17D39" w:rsidRDefault="00A17D39" w:rsidP="00A17D39">
            <w:pPr>
              <w:widowControl w:val="0"/>
              <w:autoSpaceDE w:val="0"/>
              <w:autoSpaceDN w:val="0"/>
              <w:adjustRightInd w:val="0"/>
              <w:spacing w:after="0" w:line="250" w:lineRule="exact"/>
              <w:ind w:left="798" w:right="793"/>
              <w:jc w:val="center"/>
              <w:rPr>
                <w:rFonts w:ascii="Times New Roman" w:eastAsia="Times New Roman" w:hAnsi="Times New Roman" w:cs="Times New Roman"/>
                <w:sz w:val="24"/>
                <w:szCs w:val="24"/>
                <w:lang w:eastAsia="ru-RU"/>
              </w:rPr>
            </w:pPr>
            <w:r w:rsidRPr="00A17D39">
              <w:rPr>
                <w:rFonts w:ascii="Times New Roman" w:eastAsia="Times New Roman" w:hAnsi="Times New Roman" w:cs="Times New Roman"/>
                <w:sz w:val="24"/>
                <w:szCs w:val="24"/>
                <w:lang w:eastAsia="ru-RU"/>
              </w:rPr>
              <w:t>4 580,0</w:t>
            </w:r>
          </w:p>
        </w:tc>
        <w:tc>
          <w:tcPr>
            <w:tcW w:w="2393" w:type="dxa"/>
            <w:tcBorders>
              <w:top w:val="single" w:sz="4" w:space="0" w:color="000000"/>
              <w:left w:val="single" w:sz="4" w:space="0" w:color="000000"/>
              <w:bottom w:val="single" w:sz="4" w:space="0" w:color="000000"/>
              <w:right w:val="single" w:sz="4" w:space="0" w:color="000000"/>
            </w:tcBorders>
          </w:tcPr>
          <w:p w:rsidR="00A17D39" w:rsidRPr="00A17D39" w:rsidRDefault="00A17D39" w:rsidP="00A17D39">
            <w:pPr>
              <w:widowControl w:val="0"/>
              <w:autoSpaceDE w:val="0"/>
              <w:autoSpaceDN w:val="0"/>
              <w:adjustRightInd w:val="0"/>
              <w:spacing w:after="0" w:line="250" w:lineRule="exact"/>
              <w:ind w:left="853" w:right="850"/>
              <w:jc w:val="center"/>
              <w:rPr>
                <w:rFonts w:ascii="Times New Roman" w:eastAsia="Times New Roman" w:hAnsi="Times New Roman" w:cs="Times New Roman"/>
                <w:sz w:val="24"/>
                <w:szCs w:val="24"/>
                <w:lang w:eastAsia="ru-RU"/>
              </w:rPr>
            </w:pPr>
            <w:r w:rsidRPr="00A17D39">
              <w:rPr>
                <w:rFonts w:ascii="Times New Roman" w:eastAsia="Times New Roman" w:hAnsi="Times New Roman" w:cs="Times New Roman"/>
                <w:b/>
                <w:bCs/>
                <w:sz w:val="24"/>
                <w:szCs w:val="24"/>
                <w:lang w:eastAsia="ru-RU"/>
              </w:rPr>
              <w:t>394,6</w:t>
            </w:r>
          </w:p>
        </w:tc>
        <w:tc>
          <w:tcPr>
            <w:tcW w:w="2396" w:type="dxa"/>
            <w:tcBorders>
              <w:top w:val="single" w:sz="4" w:space="0" w:color="000000"/>
              <w:left w:val="single" w:sz="4" w:space="0" w:color="000000"/>
              <w:bottom w:val="single" w:sz="4" w:space="0" w:color="000000"/>
              <w:right w:val="single" w:sz="4" w:space="0" w:color="000000"/>
            </w:tcBorders>
          </w:tcPr>
          <w:p w:rsidR="00A17D39" w:rsidRPr="00A17D39" w:rsidRDefault="00A17D39" w:rsidP="00A17D39">
            <w:pPr>
              <w:widowControl w:val="0"/>
              <w:autoSpaceDE w:val="0"/>
              <w:autoSpaceDN w:val="0"/>
              <w:adjustRightInd w:val="0"/>
              <w:spacing w:after="0" w:line="250" w:lineRule="exact"/>
              <w:ind w:left="853" w:right="850"/>
              <w:rPr>
                <w:rFonts w:ascii="Times New Roman" w:eastAsia="Times New Roman" w:hAnsi="Times New Roman" w:cs="Times New Roman"/>
                <w:sz w:val="24"/>
                <w:szCs w:val="24"/>
                <w:lang w:eastAsia="ru-RU"/>
              </w:rPr>
            </w:pPr>
            <w:r w:rsidRPr="00A17D39">
              <w:rPr>
                <w:rFonts w:ascii="Times New Roman" w:eastAsia="Times New Roman" w:hAnsi="Times New Roman" w:cs="Times New Roman"/>
                <w:sz w:val="24"/>
                <w:szCs w:val="24"/>
                <w:lang w:eastAsia="ru-RU"/>
              </w:rPr>
              <w:t>11629,1 051051,555</w:t>
            </w:r>
          </w:p>
        </w:tc>
      </w:tr>
    </w:tbl>
    <w:p w:rsidR="00A17D39" w:rsidRPr="00A17D39" w:rsidRDefault="00A17D39" w:rsidP="00A17D39">
      <w:pPr>
        <w:widowControl w:val="0"/>
        <w:autoSpaceDE w:val="0"/>
        <w:autoSpaceDN w:val="0"/>
        <w:adjustRightInd w:val="0"/>
        <w:spacing w:before="1" w:after="0" w:line="240" w:lineRule="auto"/>
        <w:ind w:left="213"/>
        <w:rPr>
          <w:rFonts w:ascii="Times New Roman" w:eastAsia="Times New Roman" w:hAnsi="Times New Roman" w:cs="Times New Roman"/>
          <w:sz w:val="24"/>
          <w:szCs w:val="24"/>
          <w:lang w:eastAsia="ru-RU"/>
        </w:rPr>
      </w:pPr>
      <w:r w:rsidRPr="00A17D39">
        <w:rPr>
          <w:rFonts w:ascii="Times New Roman" w:eastAsia="Times New Roman" w:hAnsi="Times New Roman" w:cs="Times New Roman"/>
          <w:sz w:val="24"/>
          <w:szCs w:val="24"/>
          <w:lang w:eastAsia="ru-RU"/>
        </w:rPr>
        <w:t>2022г.</w:t>
      </w:r>
      <w:r w:rsidRPr="00A17D39">
        <w:rPr>
          <w:rFonts w:ascii="Times New Roman" w:eastAsia="Times New Roman" w:hAnsi="Times New Roman" w:cs="Times New Roman"/>
          <w:spacing w:val="1"/>
          <w:sz w:val="24"/>
          <w:szCs w:val="24"/>
          <w:lang w:eastAsia="ru-RU"/>
        </w:rPr>
        <w:t xml:space="preserve"> </w:t>
      </w:r>
      <w:r w:rsidRPr="00A17D39">
        <w:rPr>
          <w:rFonts w:ascii="Times New Roman" w:eastAsia="Times New Roman" w:hAnsi="Times New Roman" w:cs="Times New Roman"/>
          <w:sz w:val="24"/>
          <w:szCs w:val="24"/>
          <w:lang w:eastAsia="ru-RU"/>
        </w:rPr>
        <w:t xml:space="preserve">– </w:t>
      </w:r>
      <w:r w:rsidRPr="00A17D39">
        <w:rPr>
          <w:rFonts w:ascii="Times New Roman" w:eastAsia="Times New Roman" w:hAnsi="Times New Roman" w:cs="Times New Roman"/>
          <w:spacing w:val="-3"/>
          <w:sz w:val="24"/>
          <w:szCs w:val="24"/>
          <w:lang w:eastAsia="ru-RU"/>
        </w:rPr>
        <w:t>з</w:t>
      </w:r>
      <w:r w:rsidRPr="00A17D39">
        <w:rPr>
          <w:rFonts w:ascii="Times New Roman" w:eastAsia="Times New Roman" w:hAnsi="Times New Roman" w:cs="Times New Roman"/>
          <w:sz w:val="24"/>
          <w:szCs w:val="24"/>
          <w:lang w:eastAsia="ru-RU"/>
        </w:rPr>
        <w:t>а с</w:t>
      </w:r>
      <w:r w:rsidRPr="00A17D39">
        <w:rPr>
          <w:rFonts w:ascii="Times New Roman" w:eastAsia="Times New Roman" w:hAnsi="Times New Roman" w:cs="Times New Roman"/>
          <w:spacing w:val="-1"/>
          <w:sz w:val="24"/>
          <w:szCs w:val="24"/>
          <w:lang w:eastAsia="ru-RU"/>
        </w:rPr>
        <w:t>ч</w:t>
      </w:r>
      <w:r w:rsidRPr="00A17D39">
        <w:rPr>
          <w:rFonts w:ascii="Times New Roman" w:eastAsia="Times New Roman" w:hAnsi="Times New Roman" w:cs="Times New Roman"/>
          <w:sz w:val="24"/>
          <w:szCs w:val="24"/>
          <w:lang w:eastAsia="ru-RU"/>
        </w:rPr>
        <w:t xml:space="preserve">ет </w:t>
      </w:r>
      <w:r w:rsidRPr="00A17D39">
        <w:rPr>
          <w:rFonts w:ascii="Times New Roman" w:eastAsia="Times New Roman" w:hAnsi="Times New Roman" w:cs="Times New Roman"/>
          <w:spacing w:val="-1"/>
          <w:sz w:val="24"/>
          <w:szCs w:val="24"/>
          <w:lang w:eastAsia="ru-RU"/>
        </w:rPr>
        <w:t>в</w:t>
      </w:r>
      <w:r w:rsidRPr="00A17D39">
        <w:rPr>
          <w:rFonts w:ascii="Times New Roman" w:eastAsia="Times New Roman" w:hAnsi="Times New Roman" w:cs="Times New Roman"/>
          <w:sz w:val="24"/>
          <w:szCs w:val="24"/>
          <w:lang w:eastAsia="ru-RU"/>
        </w:rPr>
        <w:t>ы</w:t>
      </w:r>
      <w:r w:rsidRPr="00A17D39">
        <w:rPr>
          <w:rFonts w:ascii="Times New Roman" w:eastAsia="Times New Roman" w:hAnsi="Times New Roman" w:cs="Times New Roman"/>
          <w:spacing w:val="-2"/>
          <w:sz w:val="24"/>
          <w:szCs w:val="24"/>
          <w:lang w:eastAsia="ru-RU"/>
        </w:rPr>
        <w:t>и</w:t>
      </w:r>
      <w:r w:rsidRPr="00A17D39">
        <w:rPr>
          <w:rFonts w:ascii="Times New Roman" w:eastAsia="Times New Roman" w:hAnsi="Times New Roman" w:cs="Times New Roman"/>
          <w:sz w:val="24"/>
          <w:szCs w:val="24"/>
          <w:lang w:eastAsia="ru-RU"/>
        </w:rPr>
        <w:t>гран</w:t>
      </w:r>
      <w:r w:rsidRPr="00A17D39">
        <w:rPr>
          <w:rFonts w:ascii="Times New Roman" w:eastAsia="Times New Roman" w:hAnsi="Times New Roman" w:cs="Times New Roman"/>
          <w:spacing w:val="-3"/>
          <w:sz w:val="24"/>
          <w:szCs w:val="24"/>
          <w:lang w:eastAsia="ru-RU"/>
        </w:rPr>
        <w:t>н</w:t>
      </w:r>
      <w:r w:rsidRPr="00A17D39">
        <w:rPr>
          <w:rFonts w:ascii="Times New Roman" w:eastAsia="Times New Roman" w:hAnsi="Times New Roman" w:cs="Times New Roman"/>
          <w:sz w:val="24"/>
          <w:szCs w:val="24"/>
          <w:lang w:eastAsia="ru-RU"/>
        </w:rPr>
        <w:t xml:space="preserve">ых </w:t>
      </w:r>
      <w:r w:rsidRPr="00A17D39">
        <w:rPr>
          <w:rFonts w:ascii="Times New Roman" w:eastAsia="Times New Roman" w:hAnsi="Times New Roman" w:cs="Times New Roman"/>
          <w:spacing w:val="1"/>
          <w:sz w:val="24"/>
          <w:szCs w:val="24"/>
          <w:lang w:eastAsia="ru-RU"/>
        </w:rPr>
        <w:t>г</w:t>
      </w:r>
      <w:r w:rsidRPr="00A17D39">
        <w:rPr>
          <w:rFonts w:ascii="Times New Roman" w:eastAsia="Times New Roman" w:hAnsi="Times New Roman" w:cs="Times New Roman"/>
          <w:spacing w:val="-2"/>
          <w:sz w:val="24"/>
          <w:szCs w:val="24"/>
          <w:lang w:eastAsia="ru-RU"/>
        </w:rPr>
        <w:t>р</w:t>
      </w:r>
      <w:r w:rsidRPr="00A17D39">
        <w:rPr>
          <w:rFonts w:ascii="Times New Roman" w:eastAsia="Times New Roman" w:hAnsi="Times New Roman" w:cs="Times New Roman"/>
          <w:sz w:val="24"/>
          <w:szCs w:val="24"/>
          <w:lang w:eastAsia="ru-RU"/>
        </w:rPr>
        <w:t>антов и местного бюджета</w:t>
      </w:r>
    </w:p>
    <w:p w:rsidR="00A17D39" w:rsidRPr="00A17D39" w:rsidRDefault="00A17D39" w:rsidP="00A17D39">
      <w:pPr>
        <w:widowControl w:val="0"/>
        <w:autoSpaceDE w:val="0"/>
        <w:autoSpaceDN w:val="0"/>
        <w:adjustRightInd w:val="0"/>
        <w:spacing w:after="0" w:line="252" w:lineRule="exact"/>
        <w:ind w:left="213"/>
        <w:rPr>
          <w:rFonts w:ascii="Times New Roman" w:eastAsia="Times New Roman" w:hAnsi="Times New Roman" w:cs="Times New Roman"/>
          <w:sz w:val="24"/>
          <w:szCs w:val="24"/>
          <w:lang w:eastAsia="ru-RU"/>
        </w:rPr>
      </w:pPr>
      <w:r w:rsidRPr="00A17D39">
        <w:rPr>
          <w:rFonts w:ascii="Times New Roman" w:eastAsia="Times New Roman" w:hAnsi="Times New Roman" w:cs="Times New Roman"/>
          <w:sz w:val="24"/>
          <w:szCs w:val="24"/>
          <w:lang w:eastAsia="ru-RU"/>
        </w:rPr>
        <w:t>2021г.</w:t>
      </w:r>
      <w:r w:rsidRPr="00A17D39">
        <w:rPr>
          <w:rFonts w:ascii="Times New Roman" w:eastAsia="Times New Roman" w:hAnsi="Times New Roman" w:cs="Times New Roman"/>
          <w:spacing w:val="1"/>
          <w:sz w:val="24"/>
          <w:szCs w:val="24"/>
          <w:lang w:eastAsia="ru-RU"/>
        </w:rPr>
        <w:t xml:space="preserve"> </w:t>
      </w:r>
      <w:r w:rsidRPr="00A17D39">
        <w:rPr>
          <w:rFonts w:ascii="Times New Roman" w:eastAsia="Times New Roman" w:hAnsi="Times New Roman" w:cs="Times New Roman"/>
          <w:sz w:val="24"/>
          <w:szCs w:val="24"/>
          <w:lang w:eastAsia="ru-RU"/>
        </w:rPr>
        <w:t xml:space="preserve">– </w:t>
      </w:r>
      <w:r w:rsidRPr="00A17D39">
        <w:rPr>
          <w:rFonts w:ascii="Times New Roman" w:eastAsia="Times New Roman" w:hAnsi="Times New Roman" w:cs="Times New Roman"/>
          <w:spacing w:val="-3"/>
          <w:sz w:val="24"/>
          <w:szCs w:val="24"/>
          <w:lang w:eastAsia="ru-RU"/>
        </w:rPr>
        <w:t>з</w:t>
      </w:r>
      <w:r w:rsidRPr="00A17D39">
        <w:rPr>
          <w:rFonts w:ascii="Times New Roman" w:eastAsia="Times New Roman" w:hAnsi="Times New Roman" w:cs="Times New Roman"/>
          <w:sz w:val="24"/>
          <w:szCs w:val="24"/>
          <w:lang w:eastAsia="ru-RU"/>
        </w:rPr>
        <w:t>а с</w:t>
      </w:r>
      <w:r w:rsidRPr="00A17D39">
        <w:rPr>
          <w:rFonts w:ascii="Times New Roman" w:eastAsia="Times New Roman" w:hAnsi="Times New Roman" w:cs="Times New Roman"/>
          <w:spacing w:val="-1"/>
          <w:sz w:val="24"/>
          <w:szCs w:val="24"/>
          <w:lang w:eastAsia="ru-RU"/>
        </w:rPr>
        <w:t>ч</w:t>
      </w:r>
      <w:r w:rsidRPr="00A17D39">
        <w:rPr>
          <w:rFonts w:ascii="Times New Roman" w:eastAsia="Times New Roman" w:hAnsi="Times New Roman" w:cs="Times New Roman"/>
          <w:sz w:val="24"/>
          <w:szCs w:val="24"/>
          <w:lang w:eastAsia="ru-RU"/>
        </w:rPr>
        <w:t xml:space="preserve">ет </w:t>
      </w:r>
      <w:r w:rsidRPr="00A17D39">
        <w:rPr>
          <w:rFonts w:ascii="Times New Roman" w:eastAsia="Times New Roman" w:hAnsi="Times New Roman" w:cs="Times New Roman"/>
          <w:spacing w:val="-1"/>
          <w:sz w:val="24"/>
          <w:szCs w:val="24"/>
          <w:lang w:eastAsia="ru-RU"/>
        </w:rPr>
        <w:t>в</w:t>
      </w:r>
      <w:r w:rsidRPr="00A17D39">
        <w:rPr>
          <w:rFonts w:ascii="Times New Roman" w:eastAsia="Times New Roman" w:hAnsi="Times New Roman" w:cs="Times New Roman"/>
          <w:sz w:val="24"/>
          <w:szCs w:val="24"/>
          <w:lang w:eastAsia="ru-RU"/>
        </w:rPr>
        <w:t>ы</w:t>
      </w:r>
      <w:r w:rsidRPr="00A17D39">
        <w:rPr>
          <w:rFonts w:ascii="Times New Roman" w:eastAsia="Times New Roman" w:hAnsi="Times New Roman" w:cs="Times New Roman"/>
          <w:spacing w:val="-2"/>
          <w:sz w:val="24"/>
          <w:szCs w:val="24"/>
          <w:lang w:eastAsia="ru-RU"/>
        </w:rPr>
        <w:t>и</w:t>
      </w:r>
      <w:r w:rsidRPr="00A17D39">
        <w:rPr>
          <w:rFonts w:ascii="Times New Roman" w:eastAsia="Times New Roman" w:hAnsi="Times New Roman" w:cs="Times New Roman"/>
          <w:sz w:val="24"/>
          <w:szCs w:val="24"/>
          <w:lang w:eastAsia="ru-RU"/>
        </w:rPr>
        <w:t>гран</w:t>
      </w:r>
      <w:r w:rsidRPr="00A17D39">
        <w:rPr>
          <w:rFonts w:ascii="Times New Roman" w:eastAsia="Times New Roman" w:hAnsi="Times New Roman" w:cs="Times New Roman"/>
          <w:spacing w:val="-3"/>
          <w:sz w:val="24"/>
          <w:szCs w:val="24"/>
          <w:lang w:eastAsia="ru-RU"/>
        </w:rPr>
        <w:t>н</w:t>
      </w:r>
      <w:r w:rsidRPr="00A17D39">
        <w:rPr>
          <w:rFonts w:ascii="Times New Roman" w:eastAsia="Times New Roman" w:hAnsi="Times New Roman" w:cs="Times New Roman"/>
          <w:sz w:val="24"/>
          <w:szCs w:val="24"/>
          <w:lang w:eastAsia="ru-RU"/>
        </w:rPr>
        <w:t xml:space="preserve">ых </w:t>
      </w:r>
      <w:r w:rsidRPr="00A17D39">
        <w:rPr>
          <w:rFonts w:ascii="Times New Roman" w:eastAsia="Times New Roman" w:hAnsi="Times New Roman" w:cs="Times New Roman"/>
          <w:spacing w:val="1"/>
          <w:sz w:val="24"/>
          <w:szCs w:val="24"/>
          <w:lang w:eastAsia="ru-RU"/>
        </w:rPr>
        <w:t>г</w:t>
      </w:r>
      <w:r w:rsidRPr="00A17D39">
        <w:rPr>
          <w:rFonts w:ascii="Times New Roman" w:eastAsia="Times New Roman" w:hAnsi="Times New Roman" w:cs="Times New Roman"/>
          <w:spacing w:val="-2"/>
          <w:sz w:val="24"/>
          <w:szCs w:val="24"/>
          <w:lang w:eastAsia="ru-RU"/>
        </w:rPr>
        <w:t>р</w:t>
      </w:r>
      <w:r w:rsidRPr="00A17D39">
        <w:rPr>
          <w:rFonts w:ascii="Times New Roman" w:eastAsia="Times New Roman" w:hAnsi="Times New Roman" w:cs="Times New Roman"/>
          <w:sz w:val="24"/>
          <w:szCs w:val="24"/>
          <w:lang w:eastAsia="ru-RU"/>
        </w:rPr>
        <w:t>антов и ЛУКОЙЛ</w:t>
      </w:r>
    </w:p>
    <w:p w:rsidR="00A17D39" w:rsidRPr="00A17D39" w:rsidRDefault="00A17D39" w:rsidP="00A17D39">
      <w:pPr>
        <w:widowControl w:val="0"/>
        <w:autoSpaceDE w:val="0"/>
        <w:autoSpaceDN w:val="0"/>
        <w:adjustRightInd w:val="0"/>
        <w:spacing w:after="0" w:line="252" w:lineRule="exact"/>
        <w:ind w:left="213"/>
        <w:rPr>
          <w:rFonts w:ascii="Times New Roman" w:eastAsia="Times New Roman" w:hAnsi="Times New Roman" w:cs="Times New Roman"/>
          <w:sz w:val="24"/>
          <w:szCs w:val="24"/>
          <w:lang w:eastAsia="ru-RU"/>
        </w:rPr>
      </w:pPr>
      <w:r w:rsidRPr="00A17D39">
        <w:rPr>
          <w:rFonts w:ascii="Times New Roman" w:eastAsia="Times New Roman" w:hAnsi="Times New Roman" w:cs="Times New Roman"/>
          <w:sz w:val="24"/>
          <w:szCs w:val="24"/>
          <w:lang w:eastAsia="ru-RU"/>
        </w:rPr>
        <w:t xml:space="preserve">2023г. – </w:t>
      </w:r>
      <w:r w:rsidRPr="00A17D39">
        <w:rPr>
          <w:rFonts w:ascii="Times New Roman" w:eastAsia="Times New Roman" w:hAnsi="Times New Roman" w:cs="Times New Roman"/>
          <w:spacing w:val="-3"/>
          <w:sz w:val="24"/>
          <w:szCs w:val="24"/>
          <w:lang w:eastAsia="ru-RU"/>
        </w:rPr>
        <w:t>з</w:t>
      </w:r>
      <w:r w:rsidRPr="00A17D39">
        <w:rPr>
          <w:rFonts w:ascii="Times New Roman" w:eastAsia="Times New Roman" w:hAnsi="Times New Roman" w:cs="Times New Roman"/>
          <w:sz w:val="24"/>
          <w:szCs w:val="24"/>
          <w:lang w:eastAsia="ru-RU"/>
        </w:rPr>
        <w:t>а с</w:t>
      </w:r>
      <w:r w:rsidRPr="00A17D39">
        <w:rPr>
          <w:rFonts w:ascii="Times New Roman" w:eastAsia="Times New Roman" w:hAnsi="Times New Roman" w:cs="Times New Roman"/>
          <w:spacing w:val="-1"/>
          <w:sz w:val="24"/>
          <w:szCs w:val="24"/>
          <w:lang w:eastAsia="ru-RU"/>
        </w:rPr>
        <w:t>ч</w:t>
      </w:r>
      <w:r w:rsidRPr="00A17D39">
        <w:rPr>
          <w:rFonts w:ascii="Times New Roman" w:eastAsia="Times New Roman" w:hAnsi="Times New Roman" w:cs="Times New Roman"/>
          <w:sz w:val="24"/>
          <w:szCs w:val="24"/>
          <w:lang w:eastAsia="ru-RU"/>
        </w:rPr>
        <w:t xml:space="preserve">ет </w:t>
      </w:r>
      <w:r w:rsidRPr="00A17D39">
        <w:rPr>
          <w:rFonts w:ascii="Times New Roman" w:eastAsia="Times New Roman" w:hAnsi="Times New Roman" w:cs="Times New Roman"/>
          <w:spacing w:val="-1"/>
          <w:sz w:val="24"/>
          <w:szCs w:val="24"/>
          <w:lang w:eastAsia="ru-RU"/>
        </w:rPr>
        <w:t>в</w:t>
      </w:r>
      <w:r w:rsidRPr="00A17D39">
        <w:rPr>
          <w:rFonts w:ascii="Times New Roman" w:eastAsia="Times New Roman" w:hAnsi="Times New Roman" w:cs="Times New Roman"/>
          <w:sz w:val="24"/>
          <w:szCs w:val="24"/>
          <w:lang w:eastAsia="ru-RU"/>
        </w:rPr>
        <w:t>ы</w:t>
      </w:r>
      <w:r w:rsidRPr="00A17D39">
        <w:rPr>
          <w:rFonts w:ascii="Times New Roman" w:eastAsia="Times New Roman" w:hAnsi="Times New Roman" w:cs="Times New Roman"/>
          <w:spacing w:val="-2"/>
          <w:sz w:val="24"/>
          <w:szCs w:val="24"/>
          <w:lang w:eastAsia="ru-RU"/>
        </w:rPr>
        <w:t>и</w:t>
      </w:r>
      <w:r w:rsidRPr="00A17D39">
        <w:rPr>
          <w:rFonts w:ascii="Times New Roman" w:eastAsia="Times New Roman" w:hAnsi="Times New Roman" w:cs="Times New Roman"/>
          <w:sz w:val="24"/>
          <w:szCs w:val="24"/>
          <w:lang w:eastAsia="ru-RU"/>
        </w:rPr>
        <w:t>гран</w:t>
      </w:r>
      <w:r w:rsidRPr="00A17D39">
        <w:rPr>
          <w:rFonts w:ascii="Times New Roman" w:eastAsia="Times New Roman" w:hAnsi="Times New Roman" w:cs="Times New Roman"/>
          <w:spacing w:val="-3"/>
          <w:sz w:val="24"/>
          <w:szCs w:val="24"/>
          <w:lang w:eastAsia="ru-RU"/>
        </w:rPr>
        <w:t>н</w:t>
      </w:r>
      <w:r w:rsidRPr="00A17D39">
        <w:rPr>
          <w:rFonts w:ascii="Times New Roman" w:eastAsia="Times New Roman" w:hAnsi="Times New Roman" w:cs="Times New Roman"/>
          <w:sz w:val="24"/>
          <w:szCs w:val="24"/>
          <w:lang w:eastAsia="ru-RU"/>
        </w:rPr>
        <w:t xml:space="preserve">ых </w:t>
      </w:r>
      <w:r w:rsidRPr="00A17D39">
        <w:rPr>
          <w:rFonts w:ascii="Times New Roman" w:eastAsia="Times New Roman" w:hAnsi="Times New Roman" w:cs="Times New Roman"/>
          <w:spacing w:val="1"/>
          <w:sz w:val="24"/>
          <w:szCs w:val="24"/>
          <w:lang w:eastAsia="ru-RU"/>
        </w:rPr>
        <w:t>г</w:t>
      </w:r>
      <w:r w:rsidRPr="00A17D39">
        <w:rPr>
          <w:rFonts w:ascii="Times New Roman" w:eastAsia="Times New Roman" w:hAnsi="Times New Roman" w:cs="Times New Roman"/>
          <w:spacing w:val="-2"/>
          <w:sz w:val="24"/>
          <w:szCs w:val="24"/>
          <w:lang w:eastAsia="ru-RU"/>
        </w:rPr>
        <w:t>р</w:t>
      </w:r>
      <w:r w:rsidRPr="00A17D39">
        <w:rPr>
          <w:rFonts w:ascii="Times New Roman" w:eastAsia="Times New Roman" w:hAnsi="Times New Roman" w:cs="Times New Roman"/>
          <w:sz w:val="24"/>
          <w:szCs w:val="24"/>
          <w:lang w:eastAsia="ru-RU"/>
        </w:rPr>
        <w:t>антов и местного бюджета</w:t>
      </w:r>
    </w:p>
    <w:p w:rsidR="009D6583" w:rsidRDefault="009D6583">
      <w:pPr>
        <w:rPr>
          <w:rFonts w:ascii="Times New Roman" w:hAnsi="Times New Roman" w:cs="Times New Roman"/>
          <w:sz w:val="28"/>
          <w:szCs w:val="28"/>
        </w:rPr>
      </w:pPr>
      <w:r>
        <w:rPr>
          <w:rFonts w:ascii="Times New Roman" w:hAnsi="Times New Roman" w:cs="Times New Roman"/>
          <w:sz w:val="28"/>
          <w:szCs w:val="28"/>
        </w:rPr>
        <w:br w:type="page"/>
      </w:r>
    </w:p>
    <w:p w:rsidR="009D6583" w:rsidRDefault="009D6583" w:rsidP="000B1152">
      <w:pPr>
        <w:spacing w:after="0" w:line="240" w:lineRule="auto"/>
        <w:ind w:right="-2" w:firstLine="567"/>
        <w:jc w:val="both"/>
        <w:rPr>
          <w:rFonts w:ascii="Times New Roman" w:hAnsi="Times New Roman" w:cs="Times New Roman"/>
          <w:sz w:val="28"/>
          <w:szCs w:val="28"/>
        </w:rPr>
        <w:sectPr w:rsidR="009D6583" w:rsidSect="009D6583">
          <w:pgSz w:w="11906" w:h="16838" w:code="9"/>
          <w:pgMar w:top="1134" w:right="1276" w:bottom="1276" w:left="1276" w:header="709" w:footer="709" w:gutter="0"/>
          <w:cols w:space="708"/>
          <w:docGrid w:linePitch="360"/>
        </w:sectPr>
      </w:pPr>
    </w:p>
    <w:p w:rsidR="009D6583" w:rsidRPr="009D6583" w:rsidRDefault="009D6583" w:rsidP="009D6583">
      <w:pPr>
        <w:spacing w:after="0" w:line="240" w:lineRule="auto"/>
        <w:jc w:val="right"/>
        <w:rPr>
          <w:rFonts w:ascii="Times New Roman" w:eastAsia="Times New Roman" w:hAnsi="Times New Roman" w:cs="Times New Roman"/>
          <w:sz w:val="20"/>
          <w:szCs w:val="20"/>
          <w:lang w:val="x-none" w:eastAsia="x-none"/>
        </w:rPr>
      </w:pPr>
      <w:r w:rsidRPr="009D6583">
        <w:rPr>
          <w:rFonts w:ascii="Times New Roman" w:eastAsia="Times New Roman" w:hAnsi="Times New Roman" w:cs="Times New Roman"/>
          <w:sz w:val="20"/>
          <w:szCs w:val="20"/>
          <w:lang w:eastAsia="x-none"/>
        </w:rPr>
        <w:lastRenderedPageBreak/>
        <w:t>Таблица 14</w:t>
      </w:r>
    </w:p>
    <w:p w:rsidR="009D6583" w:rsidRPr="009D6583" w:rsidRDefault="009D6583" w:rsidP="009D6583">
      <w:pPr>
        <w:spacing w:after="0" w:line="240" w:lineRule="auto"/>
        <w:jc w:val="center"/>
        <w:rPr>
          <w:rFonts w:ascii="Times New Roman" w:eastAsia="Times New Roman" w:hAnsi="Times New Roman" w:cs="Times New Roman"/>
          <w:b/>
          <w:sz w:val="28"/>
          <w:szCs w:val="28"/>
          <w:lang w:val="x-none" w:eastAsia="x-none"/>
        </w:rPr>
      </w:pPr>
      <w:r w:rsidRPr="009D6583">
        <w:rPr>
          <w:rFonts w:ascii="Times New Roman" w:eastAsia="Times New Roman" w:hAnsi="Times New Roman" w:cs="Times New Roman"/>
          <w:b/>
          <w:sz w:val="28"/>
          <w:szCs w:val="28"/>
          <w:lang w:val="x-none" w:eastAsia="x-none"/>
        </w:rPr>
        <w:t>Укрепление МТБ</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329"/>
        <w:gridCol w:w="2676"/>
        <w:gridCol w:w="681"/>
        <w:gridCol w:w="701"/>
        <w:gridCol w:w="695"/>
        <w:gridCol w:w="689"/>
        <w:gridCol w:w="695"/>
        <w:gridCol w:w="678"/>
        <w:gridCol w:w="26"/>
        <w:gridCol w:w="695"/>
        <w:gridCol w:w="835"/>
        <w:gridCol w:w="689"/>
        <w:gridCol w:w="849"/>
        <w:gridCol w:w="689"/>
        <w:gridCol w:w="695"/>
        <w:gridCol w:w="695"/>
        <w:gridCol w:w="692"/>
        <w:gridCol w:w="692"/>
        <w:gridCol w:w="841"/>
      </w:tblGrid>
      <w:tr w:rsidR="009D6583" w:rsidRPr="009D6583" w:rsidTr="007539C3">
        <w:tc>
          <w:tcPr>
            <w:tcW w:w="113" w:type="pct"/>
            <w:vMerge w:val="restar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w:t>
            </w:r>
          </w:p>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proofErr w:type="gramStart"/>
            <w:r w:rsidRPr="009D6583">
              <w:rPr>
                <w:rFonts w:ascii="Times New Roman" w:eastAsia="Times New Roman" w:hAnsi="Times New Roman" w:cs="Times New Roman"/>
                <w:sz w:val="20"/>
                <w:szCs w:val="20"/>
                <w:lang w:eastAsia="ru-RU"/>
              </w:rPr>
              <w:t>п</w:t>
            </w:r>
            <w:proofErr w:type="gramEnd"/>
            <w:r w:rsidRPr="009D6583">
              <w:rPr>
                <w:rFonts w:ascii="Times New Roman" w:eastAsia="Times New Roman" w:hAnsi="Times New Roman" w:cs="Times New Roman"/>
                <w:sz w:val="20"/>
                <w:szCs w:val="20"/>
                <w:lang w:eastAsia="ru-RU"/>
              </w:rPr>
              <w:t>/п</w:t>
            </w:r>
          </w:p>
        </w:tc>
        <w:tc>
          <w:tcPr>
            <w:tcW w:w="920" w:type="pct"/>
            <w:vMerge w:val="restar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Название библиотеки</w:t>
            </w:r>
          </w:p>
        </w:tc>
        <w:tc>
          <w:tcPr>
            <w:tcW w:w="2487" w:type="pct"/>
            <w:gridSpan w:val="11"/>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Безопасность</w:t>
            </w:r>
          </w:p>
        </w:tc>
        <w:tc>
          <w:tcPr>
            <w:tcW w:w="1480" w:type="pct"/>
            <w:gridSpan w:val="6"/>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Доступность</w:t>
            </w:r>
          </w:p>
        </w:tc>
      </w:tr>
      <w:tr w:rsidR="009D6583" w:rsidRPr="009D6583" w:rsidTr="007539C3">
        <w:tc>
          <w:tcPr>
            <w:tcW w:w="113" w:type="pct"/>
            <w:vMerge/>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p>
        </w:tc>
        <w:tc>
          <w:tcPr>
            <w:tcW w:w="920" w:type="pct"/>
            <w:vMerge/>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p>
        </w:tc>
        <w:tc>
          <w:tcPr>
            <w:tcW w:w="234" w:type="pct"/>
            <w:vMerge w:val="restart"/>
            <w:shd w:val="clear" w:color="auto" w:fill="auto"/>
            <w:textDirection w:val="btLr"/>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охранно-пожарная сигнализация</w:t>
            </w:r>
          </w:p>
        </w:tc>
        <w:tc>
          <w:tcPr>
            <w:tcW w:w="241" w:type="pct"/>
            <w:vMerge w:val="restart"/>
            <w:shd w:val="clear" w:color="auto" w:fill="auto"/>
            <w:textDirection w:val="btLr"/>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пожарная сигнализация</w:t>
            </w:r>
          </w:p>
        </w:tc>
        <w:tc>
          <w:tcPr>
            <w:tcW w:w="239" w:type="pct"/>
            <w:vMerge w:val="restart"/>
            <w:shd w:val="clear" w:color="auto" w:fill="auto"/>
            <w:textDirection w:val="btLr"/>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охранная сигнализация</w:t>
            </w:r>
          </w:p>
        </w:tc>
        <w:tc>
          <w:tcPr>
            <w:tcW w:w="237" w:type="pct"/>
            <w:vMerge w:val="restart"/>
            <w:shd w:val="clear" w:color="auto" w:fill="auto"/>
            <w:textDirection w:val="btLr"/>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тревожная кнопка</w:t>
            </w:r>
          </w:p>
        </w:tc>
        <w:tc>
          <w:tcPr>
            <w:tcW w:w="472" w:type="pct"/>
            <w:gridSpan w:val="2"/>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видео</w:t>
            </w:r>
          </w:p>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наблюдение</w:t>
            </w:r>
          </w:p>
        </w:tc>
        <w:tc>
          <w:tcPr>
            <w:tcW w:w="248" w:type="pct"/>
            <w:gridSpan w:val="2"/>
            <w:vMerge w:val="restart"/>
            <w:shd w:val="clear" w:color="auto" w:fill="auto"/>
            <w:textDirection w:val="btLr"/>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Огнетушители (шт.)</w:t>
            </w:r>
          </w:p>
        </w:tc>
        <w:tc>
          <w:tcPr>
            <w:tcW w:w="287" w:type="pct"/>
            <w:vMerge w:val="restart"/>
            <w:shd w:val="clear" w:color="auto" w:fill="auto"/>
            <w:textDirection w:val="btLr"/>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Решетки на окнах</w:t>
            </w:r>
          </w:p>
        </w:tc>
        <w:tc>
          <w:tcPr>
            <w:tcW w:w="237" w:type="pct"/>
            <w:vMerge w:val="restart"/>
            <w:shd w:val="clear" w:color="auto" w:fill="auto"/>
            <w:textDirection w:val="btLr"/>
            <w:vAlign w:val="center"/>
          </w:tcPr>
          <w:p w:rsidR="009D6583" w:rsidRPr="009D6583" w:rsidRDefault="009D6583" w:rsidP="009D6583">
            <w:pPr>
              <w:spacing w:after="0" w:line="240" w:lineRule="auto"/>
              <w:ind w:left="113" w:right="113"/>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паспорт безопасности</w:t>
            </w:r>
          </w:p>
        </w:tc>
        <w:tc>
          <w:tcPr>
            <w:tcW w:w="292" w:type="pct"/>
            <w:vMerge w:val="restart"/>
            <w:textDirection w:val="btL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израсходовано в 2023 г. на безопасность</w:t>
            </w:r>
          </w:p>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(тыс. руб.)</w:t>
            </w:r>
          </w:p>
        </w:tc>
        <w:tc>
          <w:tcPr>
            <w:tcW w:w="237" w:type="pct"/>
            <w:vMerge w:val="restart"/>
            <w:shd w:val="clear" w:color="auto" w:fill="auto"/>
            <w:textDirection w:val="btLr"/>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вход</w:t>
            </w:r>
          </w:p>
        </w:tc>
        <w:tc>
          <w:tcPr>
            <w:tcW w:w="239" w:type="pct"/>
            <w:vMerge w:val="restart"/>
            <w:shd w:val="clear" w:color="auto" w:fill="auto"/>
            <w:textDirection w:val="btLr"/>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санузел</w:t>
            </w:r>
          </w:p>
        </w:tc>
        <w:tc>
          <w:tcPr>
            <w:tcW w:w="239" w:type="pct"/>
            <w:vMerge w:val="restart"/>
            <w:shd w:val="clear" w:color="auto" w:fill="auto"/>
            <w:textDirection w:val="btLr"/>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пути движения</w:t>
            </w:r>
          </w:p>
        </w:tc>
        <w:tc>
          <w:tcPr>
            <w:tcW w:w="238" w:type="pct"/>
            <w:vMerge w:val="restart"/>
            <w:shd w:val="clear" w:color="auto" w:fill="auto"/>
            <w:textDirection w:val="btLr"/>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пандус</w:t>
            </w:r>
          </w:p>
        </w:tc>
        <w:tc>
          <w:tcPr>
            <w:tcW w:w="238" w:type="pct"/>
            <w:vMerge w:val="restart"/>
            <w:textDirection w:val="btL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Тактильная кнопка</w:t>
            </w:r>
          </w:p>
        </w:tc>
        <w:tc>
          <w:tcPr>
            <w:tcW w:w="289" w:type="pct"/>
            <w:vMerge w:val="restart"/>
            <w:textDirection w:val="btL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паспорт доступности</w:t>
            </w:r>
          </w:p>
        </w:tc>
      </w:tr>
      <w:tr w:rsidR="009D6583" w:rsidRPr="009D6583" w:rsidTr="007539C3">
        <w:trPr>
          <w:cantSplit/>
          <w:trHeight w:val="1563"/>
        </w:trPr>
        <w:tc>
          <w:tcPr>
            <w:tcW w:w="113" w:type="pct"/>
            <w:vMerge/>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p>
        </w:tc>
        <w:tc>
          <w:tcPr>
            <w:tcW w:w="920" w:type="pct"/>
            <w:vMerge/>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p>
        </w:tc>
        <w:tc>
          <w:tcPr>
            <w:tcW w:w="234" w:type="pct"/>
            <w:vMerge/>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p>
        </w:tc>
        <w:tc>
          <w:tcPr>
            <w:tcW w:w="241" w:type="pct"/>
            <w:vMerge/>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p>
        </w:tc>
        <w:tc>
          <w:tcPr>
            <w:tcW w:w="239" w:type="pct"/>
            <w:vMerge/>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p>
        </w:tc>
        <w:tc>
          <w:tcPr>
            <w:tcW w:w="237" w:type="pct"/>
            <w:vMerge/>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p>
        </w:tc>
        <w:tc>
          <w:tcPr>
            <w:tcW w:w="239" w:type="pct"/>
            <w:shd w:val="clear" w:color="auto" w:fill="auto"/>
            <w:textDirection w:val="btLr"/>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внутреннее</w:t>
            </w:r>
          </w:p>
        </w:tc>
        <w:tc>
          <w:tcPr>
            <w:tcW w:w="233" w:type="pct"/>
            <w:shd w:val="clear" w:color="auto" w:fill="auto"/>
            <w:textDirection w:val="btLr"/>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наружное</w:t>
            </w:r>
          </w:p>
        </w:tc>
        <w:tc>
          <w:tcPr>
            <w:tcW w:w="248" w:type="pct"/>
            <w:gridSpan w:val="2"/>
            <w:vMerge/>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p>
        </w:tc>
        <w:tc>
          <w:tcPr>
            <w:tcW w:w="287" w:type="pct"/>
            <w:vMerge/>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p>
        </w:tc>
        <w:tc>
          <w:tcPr>
            <w:tcW w:w="237" w:type="pct"/>
            <w:vMerge/>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p>
        </w:tc>
        <w:tc>
          <w:tcPr>
            <w:tcW w:w="292" w:type="pct"/>
            <w:vMerge/>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p>
        </w:tc>
        <w:tc>
          <w:tcPr>
            <w:tcW w:w="237" w:type="pct"/>
            <w:vMerge/>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p>
        </w:tc>
        <w:tc>
          <w:tcPr>
            <w:tcW w:w="239" w:type="pct"/>
            <w:vMerge/>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p>
        </w:tc>
        <w:tc>
          <w:tcPr>
            <w:tcW w:w="239" w:type="pct"/>
            <w:vMerge/>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p>
        </w:tc>
        <w:tc>
          <w:tcPr>
            <w:tcW w:w="238" w:type="pct"/>
            <w:vMerge/>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p>
        </w:tc>
        <w:tc>
          <w:tcPr>
            <w:tcW w:w="238" w:type="pct"/>
            <w:vMerge/>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p>
        </w:tc>
        <w:tc>
          <w:tcPr>
            <w:tcW w:w="289" w:type="pct"/>
            <w:vMerge/>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p>
        </w:tc>
      </w:tr>
      <w:tr w:rsidR="009D6583" w:rsidRPr="009D6583" w:rsidTr="007539C3">
        <w:tc>
          <w:tcPr>
            <w:tcW w:w="113"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1</w:t>
            </w:r>
          </w:p>
        </w:tc>
        <w:tc>
          <w:tcPr>
            <w:tcW w:w="920"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2</w:t>
            </w:r>
          </w:p>
        </w:tc>
        <w:tc>
          <w:tcPr>
            <w:tcW w:w="234"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9</w:t>
            </w:r>
          </w:p>
        </w:tc>
        <w:tc>
          <w:tcPr>
            <w:tcW w:w="241"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10</w:t>
            </w: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11</w:t>
            </w:r>
          </w:p>
        </w:tc>
        <w:tc>
          <w:tcPr>
            <w:tcW w:w="237"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12</w:t>
            </w: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13</w:t>
            </w:r>
          </w:p>
        </w:tc>
        <w:tc>
          <w:tcPr>
            <w:tcW w:w="242" w:type="pct"/>
            <w:gridSpan w:val="2"/>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14</w:t>
            </w: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15</w:t>
            </w:r>
          </w:p>
        </w:tc>
        <w:tc>
          <w:tcPr>
            <w:tcW w:w="287"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16</w:t>
            </w:r>
          </w:p>
        </w:tc>
        <w:tc>
          <w:tcPr>
            <w:tcW w:w="237"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17</w:t>
            </w:r>
          </w:p>
        </w:tc>
        <w:tc>
          <w:tcPr>
            <w:tcW w:w="292" w:type="pct"/>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18</w:t>
            </w:r>
          </w:p>
        </w:tc>
        <w:tc>
          <w:tcPr>
            <w:tcW w:w="237"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19</w:t>
            </w: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20</w:t>
            </w: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21</w:t>
            </w:r>
          </w:p>
        </w:tc>
        <w:tc>
          <w:tcPr>
            <w:tcW w:w="238"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21</w:t>
            </w:r>
          </w:p>
        </w:tc>
        <w:tc>
          <w:tcPr>
            <w:tcW w:w="238" w:type="pct"/>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23</w:t>
            </w:r>
          </w:p>
        </w:tc>
        <w:tc>
          <w:tcPr>
            <w:tcW w:w="289" w:type="pct"/>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24</w:t>
            </w:r>
          </w:p>
        </w:tc>
      </w:tr>
      <w:tr w:rsidR="009D6583" w:rsidRPr="009D6583" w:rsidTr="007539C3">
        <w:tc>
          <w:tcPr>
            <w:tcW w:w="113"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1.</w:t>
            </w:r>
          </w:p>
        </w:tc>
        <w:tc>
          <w:tcPr>
            <w:tcW w:w="920"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ЦБ</w:t>
            </w:r>
          </w:p>
        </w:tc>
        <w:tc>
          <w:tcPr>
            <w:tcW w:w="234"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41"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37"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42" w:type="pct"/>
            <w:gridSpan w:val="2"/>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8</w:t>
            </w:r>
          </w:p>
        </w:tc>
        <w:tc>
          <w:tcPr>
            <w:tcW w:w="287"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p>
        </w:tc>
        <w:tc>
          <w:tcPr>
            <w:tcW w:w="237"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92"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464,7</w:t>
            </w:r>
          </w:p>
        </w:tc>
        <w:tc>
          <w:tcPr>
            <w:tcW w:w="237"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p>
        </w:tc>
        <w:tc>
          <w:tcPr>
            <w:tcW w:w="238" w:type="pct"/>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да</w:t>
            </w:r>
          </w:p>
        </w:tc>
        <w:tc>
          <w:tcPr>
            <w:tcW w:w="238"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89" w:type="pct"/>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r>
      <w:tr w:rsidR="009D6583" w:rsidRPr="009D6583" w:rsidTr="007539C3">
        <w:tc>
          <w:tcPr>
            <w:tcW w:w="113"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2.</w:t>
            </w:r>
          </w:p>
        </w:tc>
        <w:tc>
          <w:tcPr>
            <w:tcW w:w="920"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ДБ</w:t>
            </w:r>
          </w:p>
        </w:tc>
        <w:tc>
          <w:tcPr>
            <w:tcW w:w="234"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41"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37"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p>
        </w:tc>
        <w:tc>
          <w:tcPr>
            <w:tcW w:w="242" w:type="pct"/>
            <w:gridSpan w:val="2"/>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5</w:t>
            </w:r>
          </w:p>
        </w:tc>
        <w:tc>
          <w:tcPr>
            <w:tcW w:w="287"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p>
        </w:tc>
        <w:tc>
          <w:tcPr>
            <w:tcW w:w="237"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92" w:type="pct"/>
            <w:shd w:val="clear" w:color="auto" w:fill="auto"/>
            <w:vAlign w:val="center"/>
          </w:tcPr>
          <w:p w:rsidR="009D6583" w:rsidRPr="009D6583" w:rsidRDefault="009D6583" w:rsidP="009D6583">
            <w:pPr>
              <w:spacing w:after="0" w:line="240" w:lineRule="auto"/>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42,00</w:t>
            </w:r>
          </w:p>
        </w:tc>
        <w:tc>
          <w:tcPr>
            <w:tcW w:w="237"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38" w:type="pct"/>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да</w:t>
            </w:r>
          </w:p>
        </w:tc>
        <w:tc>
          <w:tcPr>
            <w:tcW w:w="238"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89" w:type="pct"/>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r>
      <w:tr w:rsidR="009D6583" w:rsidRPr="009D6583" w:rsidTr="007539C3">
        <w:tc>
          <w:tcPr>
            <w:tcW w:w="113"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3.</w:t>
            </w:r>
          </w:p>
        </w:tc>
        <w:tc>
          <w:tcPr>
            <w:tcW w:w="920"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lang w:eastAsia="ru-RU"/>
              </w:rPr>
              <w:t>Сарсинская городская биб-ка</w:t>
            </w:r>
            <w:r w:rsidRPr="009D6583">
              <w:rPr>
                <w:rFonts w:ascii="Times New Roman" w:eastAsia="Times New Roman" w:hAnsi="Times New Roman" w:cs="Times New Roman"/>
                <w:sz w:val="20"/>
                <w:szCs w:val="20"/>
                <w:lang w:eastAsia="ru-RU"/>
              </w:rPr>
              <w:t xml:space="preserve"> </w:t>
            </w:r>
          </w:p>
        </w:tc>
        <w:tc>
          <w:tcPr>
            <w:tcW w:w="234"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41"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37"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p>
        </w:tc>
        <w:tc>
          <w:tcPr>
            <w:tcW w:w="242" w:type="pct"/>
            <w:gridSpan w:val="2"/>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2</w:t>
            </w:r>
          </w:p>
        </w:tc>
        <w:tc>
          <w:tcPr>
            <w:tcW w:w="287"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37"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p>
        </w:tc>
        <w:tc>
          <w:tcPr>
            <w:tcW w:w="292"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p>
        </w:tc>
        <w:tc>
          <w:tcPr>
            <w:tcW w:w="237"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p>
        </w:tc>
        <w:tc>
          <w:tcPr>
            <w:tcW w:w="238" w:type="pct"/>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да</w:t>
            </w:r>
          </w:p>
        </w:tc>
        <w:tc>
          <w:tcPr>
            <w:tcW w:w="238"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89" w:type="pct"/>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p>
        </w:tc>
      </w:tr>
      <w:tr w:rsidR="009D6583" w:rsidRPr="009D6583" w:rsidTr="007539C3">
        <w:tc>
          <w:tcPr>
            <w:tcW w:w="113"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4.</w:t>
            </w:r>
          </w:p>
        </w:tc>
        <w:tc>
          <w:tcPr>
            <w:tcW w:w="920" w:type="pct"/>
            <w:shd w:val="clear" w:color="auto" w:fill="auto"/>
            <w:vAlign w:val="center"/>
          </w:tcPr>
          <w:p w:rsidR="009D6583" w:rsidRPr="009D6583" w:rsidRDefault="009D6583" w:rsidP="009D6583">
            <w:pPr>
              <w:widowControl w:val="0"/>
              <w:autoSpaceDE w:val="0"/>
              <w:autoSpaceDN w:val="0"/>
              <w:adjustRightInd w:val="0"/>
              <w:spacing w:after="0" w:line="222" w:lineRule="exact"/>
              <w:rPr>
                <w:rFonts w:ascii="Times New Roman" w:eastAsia="Times New Roman" w:hAnsi="Times New Roman" w:cs="Times New Roman"/>
                <w:lang w:eastAsia="ru-RU"/>
              </w:rPr>
            </w:pPr>
            <w:r w:rsidRPr="009D6583">
              <w:rPr>
                <w:rFonts w:ascii="Times New Roman" w:eastAsia="Times New Roman" w:hAnsi="Times New Roman" w:cs="Times New Roman"/>
                <w:lang w:eastAsia="ru-RU"/>
              </w:rPr>
              <w:t>Тюшевская сельская</w:t>
            </w:r>
          </w:p>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lang w:eastAsia="ru-RU"/>
              </w:rPr>
              <w:t>библиотека</w:t>
            </w:r>
          </w:p>
        </w:tc>
        <w:tc>
          <w:tcPr>
            <w:tcW w:w="234"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41"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37"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p>
        </w:tc>
        <w:tc>
          <w:tcPr>
            <w:tcW w:w="242" w:type="pct"/>
            <w:gridSpan w:val="2"/>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2</w:t>
            </w:r>
          </w:p>
        </w:tc>
        <w:tc>
          <w:tcPr>
            <w:tcW w:w="287"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37"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p>
        </w:tc>
        <w:tc>
          <w:tcPr>
            <w:tcW w:w="292"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p>
        </w:tc>
        <w:tc>
          <w:tcPr>
            <w:tcW w:w="237"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p>
        </w:tc>
        <w:tc>
          <w:tcPr>
            <w:tcW w:w="238" w:type="pct"/>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да</w:t>
            </w:r>
          </w:p>
        </w:tc>
        <w:tc>
          <w:tcPr>
            <w:tcW w:w="238"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89" w:type="pct"/>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r>
      <w:tr w:rsidR="009D6583" w:rsidRPr="009D6583" w:rsidTr="007539C3">
        <w:tc>
          <w:tcPr>
            <w:tcW w:w="113"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5.</w:t>
            </w:r>
          </w:p>
        </w:tc>
        <w:tc>
          <w:tcPr>
            <w:tcW w:w="920"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lang w:eastAsia="ru-RU"/>
              </w:rPr>
              <w:t>П-Павловская сельская библиотека</w:t>
            </w:r>
            <w:proofErr w:type="gramStart"/>
            <w:r w:rsidRPr="009D6583">
              <w:rPr>
                <w:rFonts w:ascii="Times New Roman" w:eastAsia="Times New Roman" w:hAnsi="Times New Roman" w:cs="Times New Roman"/>
                <w:lang w:eastAsia="ru-RU"/>
              </w:rPr>
              <w:t>.</w:t>
            </w:r>
            <w:proofErr w:type="gramEnd"/>
            <w:r w:rsidRPr="009D6583">
              <w:rPr>
                <w:rFonts w:ascii="Times New Roman" w:eastAsia="Times New Roman" w:hAnsi="Times New Roman" w:cs="Times New Roman"/>
                <w:lang w:eastAsia="ru-RU"/>
              </w:rPr>
              <w:t xml:space="preserve"> </w:t>
            </w:r>
            <w:proofErr w:type="gramStart"/>
            <w:r w:rsidRPr="009D6583">
              <w:rPr>
                <w:rFonts w:ascii="Times New Roman" w:eastAsia="Times New Roman" w:hAnsi="Times New Roman" w:cs="Times New Roman"/>
                <w:lang w:eastAsia="ru-RU"/>
              </w:rPr>
              <w:t>и</w:t>
            </w:r>
            <w:proofErr w:type="gramEnd"/>
            <w:r w:rsidRPr="009D6583">
              <w:rPr>
                <w:rFonts w:ascii="Times New Roman" w:eastAsia="Times New Roman" w:hAnsi="Times New Roman" w:cs="Times New Roman"/>
                <w:lang w:eastAsia="ru-RU"/>
              </w:rPr>
              <w:t>м. Ф.Ф. Павленкова</w:t>
            </w:r>
            <w:r w:rsidRPr="009D6583">
              <w:rPr>
                <w:rFonts w:ascii="Times New Roman" w:eastAsia="Times New Roman" w:hAnsi="Times New Roman" w:cs="Times New Roman"/>
                <w:sz w:val="20"/>
                <w:szCs w:val="20"/>
                <w:lang w:eastAsia="ru-RU"/>
              </w:rPr>
              <w:t xml:space="preserve"> </w:t>
            </w:r>
          </w:p>
        </w:tc>
        <w:tc>
          <w:tcPr>
            <w:tcW w:w="234"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41"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37"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42" w:type="pct"/>
            <w:gridSpan w:val="2"/>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2</w:t>
            </w:r>
          </w:p>
        </w:tc>
        <w:tc>
          <w:tcPr>
            <w:tcW w:w="287"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37"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p>
        </w:tc>
        <w:tc>
          <w:tcPr>
            <w:tcW w:w="292"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p>
        </w:tc>
        <w:tc>
          <w:tcPr>
            <w:tcW w:w="237"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p>
        </w:tc>
        <w:tc>
          <w:tcPr>
            <w:tcW w:w="238" w:type="pct"/>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да</w:t>
            </w:r>
          </w:p>
        </w:tc>
        <w:tc>
          <w:tcPr>
            <w:tcW w:w="238"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89" w:type="pct"/>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r>
      <w:tr w:rsidR="009D6583" w:rsidRPr="009D6583" w:rsidTr="007539C3">
        <w:tc>
          <w:tcPr>
            <w:tcW w:w="113"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6.</w:t>
            </w:r>
          </w:p>
        </w:tc>
        <w:tc>
          <w:tcPr>
            <w:tcW w:w="920"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lang w:eastAsia="ru-RU"/>
              </w:rPr>
              <w:t xml:space="preserve">Б-Сарсинская </w:t>
            </w:r>
            <w:proofErr w:type="gramStart"/>
            <w:r w:rsidRPr="009D6583">
              <w:rPr>
                <w:rFonts w:ascii="Times New Roman" w:eastAsia="Times New Roman" w:hAnsi="Times New Roman" w:cs="Times New Roman"/>
                <w:lang w:eastAsia="ru-RU"/>
              </w:rPr>
              <w:t>сельская</w:t>
            </w:r>
            <w:proofErr w:type="gramEnd"/>
            <w:r w:rsidRPr="009D6583">
              <w:rPr>
                <w:rFonts w:ascii="Times New Roman" w:eastAsia="Times New Roman" w:hAnsi="Times New Roman" w:cs="Times New Roman"/>
                <w:lang w:eastAsia="ru-RU"/>
              </w:rPr>
              <w:t xml:space="preserve"> библиотек</w:t>
            </w:r>
            <w:r w:rsidRPr="009D6583">
              <w:rPr>
                <w:rFonts w:ascii="Times New Roman" w:eastAsia="Times New Roman" w:hAnsi="Times New Roman" w:cs="Times New Roman"/>
                <w:sz w:val="20"/>
                <w:szCs w:val="20"/>
                <w:lang w:eastAsia="ru-RU"/>
              </w:rPr>
              <w:t xml:space="preserve"> </w:t>
            </w:r>
          </w:p>
        </w:tc>
        <w:tc>
          <w:tcPr>
            <w:tcW w:w="234"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p>
        </w:tc>
        <w:tc>
          <w:tcPr>
            <w:tcW w:w="241"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p>
        </w:tc>
        <w:tc>
          <w:tcPr>
            <w:tcW w:w="237"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p>
        </w:tc>
        <w:tc>
          <w:tcPr>
            <w:tcW w:w="242" w:type="pct"/>
            <w:gridSpan w:val="2"/>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87"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p>
        </w:tc>
        <w:tc>
          <w:tcPr>
            <w:tcW w:w="237"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p>
        </w:tc>
        <w:tc>
          <w:tcPr>
            <w:tcW w:w="292" w:type="pct"/>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p>
        </w:tc>
        <w:tc>
          <w:tcPr>
            <w:tcW w:w="237"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p>
        </w:tc>
        <w:tc>
          <w:tcPr>
            <w:tcW w:w="238"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p>
        </w:tc>
        <w:tc>
          <w:tcPr>
            <w:tcW w:w="238" w:type="pct"/>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p>
        </w:tc>
        <w:tc>
          <w:tcPr>
            <w:tcW w:w="289" w:type="pct"/>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p>
        </w:tc>
      </w:tr>
      <w:tr w:rsidR="009D6583" w:rsidRPr="009D6583" w:rsidTr="007539C3">
        <w:tc>
          <w:tcPr>
            <w:tcW w:w="113"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7.</w:t>
            </w:r>
          </w:p>
        </w:tc>
        <w:tc>
          <w:tcPr>
            <w:tcW w:w="920" w:type="pct"/>
            <w:shd w:val="clear" w:color="auto" w:fill="auto"/>
            <w:vAlign w:val="center"/>
          </w:tcPr>
          <w:p w:rsidR="009D6583" w:rsidRPr="009D6583" w:rsidRDefault="009D6583" w:rsidP="009D6583">
            <w:pPr>
              <w:widowControl w:val="0"/>
              <w:autoSpaceDE w:val="0"/>
              <w:autoSpaceDN w:val="0"/>
              <w:adjustRightInd w:val="0"/>
              <w:spacing w:after="0" w:line="228" w:lineRule="exact"/>
              <w:rPr>
                <w:rFonts w:ascii="Times New Roman" w:eastAsia="Times New Roman" w:hAnsi="Times New Roman" w:cs="Times New Roman"/>
                <w:lang w:eastAsia="ru-RU"/>
              </w:rPr>
            </w:pPr>
            <w:r w:rsidRPr="009D6583">
              <w:rPr>
                <w:rFonts w:ascii="Times New Roman" w:eastAsia="Times New Roman" w:hAnsi="Times New Roman" w:cs="Times New Roman"/>
                <w:lang w:eastAsia="ru-RU"/>
              </w:rPr>
              <w:t>сельские библиотеки-</w:t>
            </w:r>
          </w:p>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p>
        </w:tc>
        <w:tc>
          <w:tcPr>
            <w:tcW w:w="234" w:type="pct"/>
            <w:shd w:val="clear" w:color="auto" w:fill="auto"/>
            <w:vAlign w:val="center"/>
          </w:tcPr>
          <w:p w:rsidR="009D6583" w:rsidRPr="009D6583" w:rsidRDefault="009D6583" w:rsidP="009D6583">
            <w:pPr>
              <w:spacing w:after="0" w:line="240" w:lineRule="auto"/>
              <w:rPr>
                <w:rFonts w:ascii="Times New Roman" w:eastAsia="Times New Roman" w:hAnsi="Times New Roman" w:cs="Times New Roman"/>
                <w:sz w:val="24"/>
                <w:szCs w:val="24"/>
                <w:lang w:eastAsia="ru-RU"/>
              </w:rPr>
            </w:pPr>
          </w:p>
        </w:tc>
        <w:tc>
          <w:tcPr>
            <w:tcW w:w="241" w:type="pct"/>
            <w:shd w:val="clear" w:color="auto" w:fill="auto"/>
            <w:vAlign w:val="center"/>
          </w:tcPr>
          <w:p w:rsidR="009D6583" w:rsidRPr="009D6583" w:rsidRDefault="009D6583" w:rsidP="009D6583">
            <w:pPr>
              <w:spacing w:after="0" w:line="240" w:lineRule="auto"/>
              <w:rPr>
                <w:rFonts w:ascii="Times New Roman" w:eastAsia="Times New Roman" w:hAnsi="Times New Roman" w:cs="Times New Roman"/>
                <w:sz w:val="24"/>
                <w:szCs w:val="24"/>
                <w:lang w:eastAsia="ru-RU"/>
              </w:rPr>
            </w:pP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p>
        </w:tc>
        <w:tc>
          <w:tcPr>
            <w:tcW w:w="237"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p>
        </w:tc>
        <w:tc>
          <w:tcPr>
            <w:tcW w:w="242" w:type="pct"/>
            <w:gridSpan w:val="2"/>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22</w:t>
            </w:r>
          </w:p>
        </w:tc>
        <w:tc>
          <w:tcPr>
            <w:tcW w:w="287"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4"/>
                <w:szCs w:val="24"/>
                <w:lang w:eastAsia="ru-RU"/>
              </w:rPr>
            </w:pPr>
          </w:p>
        </w:tc>
        <w:tc>
          <w:tcPr>
            <w:tcW w:w="237"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p>
        </w:tc>
        <w:tc>
          <w:tcPr>
            <w:tcW w:w="292" w:type="pct"/>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p>
        </w:tc>
        <w:tc>
          <w:tcPr>
            <w:tcW w:w="237"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p>
        </w:tc>
        <w:tc>
          <w:tcPr>
            <w:tcW w:w="239"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p>
        </w:tc>
        <w:tc>
          <w:tcPr>
            <w:tcW w:w="238" w:type="pct"/>
            <w:shd w:val="clear" w:color="auto" w:fill="auto"/>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p>
        </w:tc>
        <w:tc>
          <w:tcPr>
            <w:tcW w:w="238" w:type="pct"/>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p>
        </w:tc>
        <w:tc>
          <w:tcPr>
            <w:tcW w:w="289" w:type="pct"/>
            <w:vAlign w:val="center"/>
          </w:tcPr>
          <w:p w:rsidR="009D6583" w:rsidRPr="009D6583" w:rsidRDefault="009D6583" w:rsidP="009D6583">
            <w:pPr>
              <w:spacing w:after="0" w:line="240" w:lineRule="auto"/>
              <w:jc w:val="center"/>
              <w:rPr>
                <w:rFonts w:ascii="Times New Roman" w:eastAsia="Times New Roman" w:hAnsi="Times New Roman" w:cs="Times New Roman"/>
                <w:sz w:val="20"/>
                <w:szCs w:val="20"/>
                <w:lang w:eastAsia="ru-RU"/>
              </w:rPr>
            </w:pPr>
          </w:p>
        </w:tc>
      </w:tr>
    </w:tbl>
    <w:p w:rsidR="009D6583" w:rsidRPr="009D6583" w:rsidRDefault="009D6583" w:rsidP="009D6583">
      <w:pPr>
        <w:spacing w:after="0" w:line="240" w:lineRule="auto"/>
        <w:rPr>
          <w:rFonts w:ascii="Times New Roman" w:eastAsia="Times New Roman" w:hAnsi="Times New Roman" w:cs="Times New Roman"/>
          <w:sz w:val="20"/>
          <w:szCs w:val="20"/>
          <w:lang w:eastAsia="ru-RU"/>
        </w:rPr>
      </w:pPr>
    </w:p>
    <w:p w:rsidR="009D6583" w:rsidRPr="009D6583" w:rsidRDefault="009D6583" w:rsidP="009D6583">
      <w:pPr>
        <w:spacing w:after="0" w:line="240" w:lineRule="auto"/>
        <w:rPr>
          <w:rFonts w:ascii="Times New Roman" w:eastAsia="Times New Roman" w:hAnsi="Times New Roman" w:cs="Times New Roman"/>
          <w:sz w:val="20"/>
          <w:szCs w:val="20"/>
          <w:lang w:eastAsia="ru-RU"/>
        </w:rPr>
      </w:pPr>
      <w:r w:rsidRPr="009D6583">
        <w:rPr>
          <w:rFonts w:ascii="Times New Roman" w:eastAsia="Times New Roman" w:hAnsi="Times New Roman" w:cs="Times New Roman"/>
          <w:sz w:val="20"/>
          <w:szCs w:val="20"/>
          <w:lang w:eastAsia="ru-RU"/>
        </w:rPr>
        <w:t>Ставится «1» в соответствующую графу, если «да», «в наличии». Кроме граф 3, 4, 6, 7, 15, 16, 17, 21.</w:t>
      </w:r>
    </w:p>
    <w:p w:rsidR="009D6583" w:rsidRPr="009D6583" w:rsidRDefault="009D6583" w:rsidP="009D6583">
      <w:pPr>
        <w:spacing w:after="0" w:line="240" w:lineRule="auto"/>
        <w:rPr>
          <w:rFonts w:ascii="Times New Roman" w:eastAsia="Times New Roman" w:hAnsi="Times New Roman" w:cs="Times New Roman"/>
          <w:sz w:val="20"/>
          <w:szCs w:val="20"/>
          <w:lang w:eastAsia="ru-RU"/>
        </w:rPr>
      </w:pPr>
    </w:p>
    <w:p w:rsidR="009D6583" w:rsidRPr="009D6583" w:rsidRDefault="009D6583" w:rsidP="009D6583">
      <w:pPr>
        <w:spacing w:after="0" w:line="240" w:lineRule="auto"/>
        <w:rPr>
          <w:rFonts w:ascii="Times New Roman" w:eastAsia="Times New Roman" w:hAnsi="Times New Roman" w:cs="Times New Roman"/>
          <w:sz w:val="24"/>
          <w:szCs w:val="24"/>
          <w:lang w:eastAsia="ru-RU"/>
        </w:rPr>
      </w:pPr>
    </w:p>
    <w:p w:rsidR="009D6583" w:rsidRPr="009D6583" w:rsidRDefault="009D6583" w:rsidP="009D6583">
      <w:pPr>
        <w:spacing w:after="0" w:line="240" w:lineRule="auto"/>
        <w:jc w:val="right"/>
        <w:rPr>
          <w:rFonts w:ascii="Times New Roman" w:eastAsia="Times New Roman" w:hAnsi="Times New Roman" w:cs="Times New Roman"/>
          <w:sz w:val="24"/>
          <w:szCs w:val="24"/>
          <w:lang w:eastAsia="ru-RU"/>
        </w:rPr>
      </w:pPr>
    </w:p>
    <w:p w:rsidR="009D6583" w:rsidRPr="009D6583" w:rsidRDefault="009D6583" w:rsidP="009D6583">
      <w:pPr>
        <w:spacing w:after="0" w:line="240" w:lineRule="auto"/>
        <w:jc w:val="right"/>
        <w:rPr>
          <w:rFonts w:ascii="Times New Roman" w:eastAsia="Times New Roman" w:hAnsi="Times New Roman" w:cs="Times New Roman"/>
          <w:sz w:val="24"/>
          <w:szCs w:val="24"/>
          <w:lang w:eastAsia="ru-RU"/>
        </w:rPr>
      </w:pPr>
    </w:p>
    <w:p w:rsidR="009D6583" w:rsidRDefault="009D6583" w:rsidP="009D6583">
      <w:pPr>
        <w:spacing w:after="0" w:line="240" w:lineRule="auto"/>
        <w:jc w:val="right"/>
        <w:rPr>
          <w:rFonts w:ascii="Times New Roman" w:eastAsia="Times New Roman" w:hAnsi="Times New Roman" w:cs="Times New Roman"/>
          <w:sz w:val="24"/>
          <w:szCs w:val="24"/>
          <w:lang w:eastAsia="ru-RU"/>
        </w:rPr>
      </w:pPr>
    </w:p>
    <w:p w:rsidR="007539C3" w:rsidRDefault="007539C3" w:rsidP="009D6583">
      <w:pPr>
        <w:spacing w:after="0" w:line="240" w:lineRule="auto"/>
        <w:jc w:val="right"/>
        <w:rPr>
          <w:rFonts w:ascii="Times New Roman" w:eastAsia="Times New Roman" w:hAnsi="Times New Roman" w:cs="Times New Roman"/>
          <w:sz w:val="24"/>
          <w:szCs w:val="24"/>
          <w:lang w:eastAsia="ru-RU"/>
        </w:rPr>
      </w:pPr>
    </w:p>
    <w:p w:rsidR="007539C3" w:rsidRDefault="007539C3" w:rsidP="009D6583">
      <w:pPr>
        <w:spacing w:after="0" w:line="240" w:lineRule="auto"/>
        <w:jc w:val="right"/>
        <w:rPr>
          <w:rFonts w:ascii="Times New Roman" w:eastAsia="Times New Roman" w:hAnsi="Times New Roman" w:cs="Times New Roman"/>
          <w:sz w:val="24"/>
          <w:szCs w:val="24"/>
          <w:lang w:eastAsia="ru-RU"/>
        </w:rPr>
      </w:pPr>
    </w:p>
    <w:p w:rsidR="007539C3" w:rsidRPr="009D6583" w:rsidRDefault="007539C3" w:rsidP="009D6583">
      <w:pPr>
        <w:spacing w:after="0" w:line="240" w:lineRule="auto"/>
        <w:jc w:val="right"/>
        <w:rPr>
          <w:rFonts w:ascii="Times New Roman" w:eastAsia="Times New Roman" w:hAnsi="Times New Roman" w:cs="Times New Roman"/>
          <w:sz w:val="24"/>
          <w:szCs w:val="24"/>
          <w:lang w:eastAsia="ru-RU"/>
        </w:rPr>
      </w:pPr>
    </w:p>
    <w:p w:rsidR="009D6583" w:rsidRPr="009D6583" w:rsidRDefault="009D6583" w:rsidP="009D6583">
      <w:pPr>
        <w:spacing w:after="0" w:line="240" w:lineRule="auto"/>
        <w:jc w:val="right"/>
        <w:rPr>
          <w:rFonts w:ascii="Times New Roman" w:eastAsia="Times New Roman" w:hAnsi="Times New Roman" w:cs="Times New Roman"/>
          <w:sz w:val="24"/>
          <w:szCs w:val="24"/>
          <w:lang w:eastAsia="ru-RU"/>
        </w:rPr>
      </w:pPr>
    </w:p>
    <w:p w:rsidR="009D6583" w:rsidRPr="009D6583" w:rsidRDefault="009D6583" w:rsidP="009D6583">
      <w:pPr>
        <w:spacing w:after="0" w:line="240" w:lineRule="auto"/>
        <w:jc w:val="right"/>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lastRenderedPageBreak/>
        <w:t>Таблица 14 а</w:t>
      </w:r>
    </w:p>
    <w:p w:rsidR="009D6583" w:rsidRPr="009D6583" w:rsidRDefault="009D6583" w:rsidP="009D6583">
      <w:pPr>
        <w:widowControl w:val="0"/>
        <w:autoSpaceDE w:val="0"/>
        <w:autoSpaceDN w:val="0"/>
        <w:adjustRightInd w:val="0"/>
        <w:spacing w:before="24" w:after="0" w:line="316" w:lineRule="exact"/>
        <w:jc w:val="center"/>
        <w:rPr>
          <w:rFonts w:ascii="Times New Roman" w:eastAsia="Times New Roman" w:hAnsi="Times New Roman" w:cs="Times New Roman"/>
          <w:b/>
          <w:bCs/>
          <w:position w:val="-1"/>
          <w:sz w:val="28"/>
          <w:szCs w:val="28"/>
          <w:lang w:eastAsia="ru-RU"/>
        </w:rPr>
      </w:pPr>
      <w:r w:rsidRPr="009D6583">
        <w:rPr>
          <w:rFonts w:ascii="Times New Roman" w:eastAsia="Times New Roman" w:hAnsi="Times New Roman" w:cs="Times New Roman"/>
          <w:b/>
          <w:bCs/>
          <w:position w:val="-1"/>
          <w:sz w:val="28"/>
          <w:szCs w:val="28"/>
          <w:lang w:eastAsia="ru-RU"/>
        </w:rPr>
        <w:t>Пр</w:t>
      </w:r>
      <w:r w:rsidRPr="009D6583">
        <w:rPr>
          <w:rFonts w:ascii="Times New Roman" w:eastAsia="Times New Roman" w:hAnsi="Times New Roman" w:cs="Times New Roman"/>
          <w:b/>
          <w:bCs/>
          <w:spacing w:val="-1"/>
          <w:position w:val="-1"/>
          <w:sz w:val="28"/>
          <w:szCs w:val="28"/>
          <w:lang w:eastAsia="ru-RU"/>
        </w:rPr>
        <w:t>и</w:t>
      </w:r>
      <w:r w:rsidRPr="009D6583">
        <w:rPr>
          <w:rFonts w:ascii="Times New Roman" w:eastAsia="Times New Roman" w:hAnsi="Times New Roman" w:cs="Times New Roman"/>
          <w:b/>
          <w:bCs/>
          <w:spacing w:val="1"/>
          <w:position w:val="-1"/>
          <w:sz w:val="28"/>
          <w:szCs w:val="28"/>
          <w:lang w:eastAsia="ru-RU"/>
        </w:rPr>
        <w:t>о</w:t>
      </w:r>
      <w:r w:rsidRPr="009D6583">
        <w:rPr>
          <w:rFonts w:ascii="Times New Roman" w:eastAsia="Times New Roman" w:hAnsi="Times New Roman" w:cs="Times New Roman"/>
          <w:b/>
          <w:bCs/>
          <w:spacing w:val="-1"/>
          <w:position w:val="-1"/>
          <w:sz w:val="28"/>
          <w:szCs w:val="28"/>
          <w:lang w:eastAsia="ru-RU"/>
        </w:rPr>
        <w:t>б</w:t>
      </w:r>
      <w:r w:rsidRPr="009D6583">
        <w:rPr>
          <w:rFonts w:ascii="Times New Roman" w:eastAsia="Times New Roman" w:hAnsi="Times New Roman" w:cs="Times New Roman"/>
          <w:b/>
          <w:bCs/>
          <w:position w:val="-1"/>
          <w:sz w:val="28"/>
          <w:szCs w:val="28"/>
          <w:lang w:eastAsia="ru-RU"/>
        </w:rPr>
        <w:t>ре</w:t>
      </w:r>
      <w:r w:rsidRPr="009D6583">
        <w:rPr>
          <w:rFonts w:ascii="Times New Roman" w:eastAsia="Times New Roman" w:hAnsi="Times New Roman" w:cs="Times New Roman"/>
          <w:b/>
          <w:bCs/>
          <w:spacing w:val="-1"/>
          <w:position w:val="-1"/>
          <w:sz w:val="28"/>
          <w:szCs w:val="28"/>
          <w:lang w:eastAsia="ru-RU"/>
        </w:rPr>
        <w:t>т</w:t>
      </w:r>
      <w:r w:rsidRPr="009D6583">
        <w:rPr>
          <w:rFonts w:ascii="Times New Roman" w:eastAsia="Times New Roman" w:hAnsi="Times New Roman" w:cs="Times New Roman"/>
          <w:b/>
          <w:bCs/>
          <w:position w:val="-1"/>
          <w:sz w:val="28"/>
          <w:szCs w:val="28"/>
          <w:lang w:eastAsia="ru-RU"/>
        </w:rPr>
        <w:t>ен</w:t>
      </w:r>
      <w:r w:rsidRPr="009D6583">
        <w:rPr>
          <w:rFonts w:ascii="Times New Roman" w:eastAsia="Times New Roman" w:hAnsi="Times New Roman" w:cs="Times New Roman"/>
          <w:b/>
          <w:bCs/>
          <w:spacing w:val="-2"/>
          <w:position w:val="-1"/>
          <w:sz w:val="28"/>
          <w:szCs w:val="28"/>
          <w:lang w:eastAsia="ru-RU"/>
        </w:rPr>
        <w:t>и</w:t>
      </w:r>
      <w:r w:rsidRPr="009D6583">
        <w:rPr>
          <w:rFonts w:ascii="Times New Roman" w:eastAsia="Times New Roman" w:hAnsi="Times New Roman" w:cs="Times New Roman"/>
          <w:b/>
          <w:bCs/>
          <w:position w:val="-1"/>
          <w:sz w:val="28"/>
          <w:szCs w:val="28"/>
          <w:lang w:eastAsia="ru-RU"/>
        </w:rPr>
        <w:t xml:space="preserve">е </w:t>
      </w:r>
      <w:r w:rsidRPr="009D6583">
        <w:rPr>
          <w:rFonts w:ascii="Times New Roman" w:eastAsia="Times New Roman" w:hAnsi="Times New Roman" w:cs="Times New Roman"/>
          <w:b/>
          <w:bCs/>
          <w:spacing w:val="-2"/>
          <w:position w:val="-1"/>
          <w:sz w:val="28"/>
          <w:szCs w:val="28"/>
          <w:lang w:eastAsia="ru-RU"/>
        </w:rPr>
        <w:t>о</w:t>
      </w:r>
      <w:r w:rsidRPr="009D6583">
        <w:rPr>
          <w:rFonts w:ascii="Times New Roman" w:eastAsia="Times New Roman" w:hAnsi="Times New Roman" w:cs="Times New Roman"/>
          <w:b/>
          <w:bCs/>
          <w:spacing w:val="1"/>
          <w:position w:val="-1"/>
          <w:sz w:val="28"/>
          <w:szCs w:val="28"/>
          <w:lang w:eastAsia="ru-RU"/>
        </w:rPr>
        <w:t>бо</w:t>
      </w:r>
      <w:r w:rsidRPr="009D6583">
        <w:rPr>
          <w:rFonts w:ascii="Times New Roman" w:eastAsia="Times New Roman" w:hAnsi="Times New Roman" w:cs="Times New Roman"/>
          <w:b/>
          <w:bCs/>
          <w:spacing w:val="-3"/>
          <w:position w:val="-1"/>
          <w:sz w:val="28"/>
          <w:szCs w:val="28"/>
          <w:lang w:eastAsia="ru-RU"/>
        </w:rPr>
        <w:t>р</w:t>
      </w:r>
      <w:r w:rsidRPr="009D6583">
        <w:rPr>
          <w:rFonts w:ascii="Times New Roman" w:eastAsia="Times New Roman" w:hAnsi="Times New Roman" w:cs="Times New Roman"/>
          <w:b/>
          <w:bCs/>
          <w:spacing w:val="1"/>
          <w:position w:val="-1"/>
          <w:sz w:val="28"/>
          <w:szCs w:val="28"/>
          <w:lang w:eastAsia="ru-RU"/>
        </w:rPr>
        <w:t>у</w:t>
      </w:r>
      <w:r w:rsidRPr="009D6583">
        <w:rPr>
          <w:rFonts w:ascii="Times New Roman" w:eastAsia="Times New Roman" w:hAnsi="Times New Roman" w:cs="Times New Roman"/>
          <w:b/>
          <w:bCs/>
          <w:position w:val="-1"/>
          <w:sz w:val="28"/>
          <w:szCs w:val="28"/>
          <w:lang w:eastAsia="ru-RU"/>
        </w:rPr>
        <w:t>до</w:t>
      </w:r>
      <w:r w:rsidRPr="009D6583">
        <w:rPr>
          <w:rFonts w:ascii="Times New Roman" w:eastAsia="Times New Roman" w:hAnsi="Times New Roman" w:cs="Times New Roman"/>
          <w:b/>
          <w:bCs/>
          <w:spacing w:val="-2"/>
          <w:position w:val="-1"/>
          <w:sz w:val="28"/>
          <w:szCs w:val="28"/>
          <w:lang w:eastAsia="ru-RU"/>
        </w:rPr>
        <w:t>в</w:t>
      </w:r>
      <w:r w:rsidRPr="009D6583">
        <w:rPr>
          <w:rFonts w:ascii="Times New Roman" w:eastAsia="Times New Roman" w:hAnsi="Times New Roman" w:cs="Times New Roman"/>
          <w:b/>
          <w:bCs/>
          <w:spacing w:val="1"/>
          <w:position w:val="-1"/>
          <w:sz w:val="28"/>
          <w:szCs w:val="28"/>
          <w:lang w:eastAsia="ru-RU"/>
        </w:rPr>
        <w:t>а</w:t>
      </w:r>
      <w:r w:rsidRPr="009D6583">
        <w:rPr>
          <w:rFonts w:ascii="Times New Roman" w:eastAsia="Times New Roman" w:hAnsi="Times New Roman" w:cs="Times New Roman"/>
          <w:b/>
          <w:bCs/>
          <w:spacing w:val="-1"/>
          <w:position w:val="-1"/>
          <w:sz w:val="28"/>
          <w:szCs w:val="28"/>
          <w:lang w:eastAsia="ru-RU"/>
        </w:rPr>
        <w:t>ни</w:t>
      </w:r>
      <w:r w:rsidRPr="009D6583">
        <w:rPr>
          <w:rFonts w:ascii="Times New Roman" w:eastAsia="Times New Roman" w:hAnsi="Times New Roman" w:cs="Times New Roman"/>
          <w:b/>
          <w:bCs/>
          <w:position w:val="-1"/>
          <w:sz w:val="28"/>
          <w:szCs w:val="28"/>
          <w:lang w:eastAsia="ru-RU"/>
        </w:rPr>
        <w:t>я</w:t>
      </w:r>
      <w:r w:rsidRPr="009D6583">
        <w:rPr>
          <w:rFonts w:ascii="Times New Roman" w:eastAsia="Times New Roman" w:hAnsi="Times New Roman" w:cs="Times New Roman"/>
          <w:b/>
          <w:bCs/>
          <w:spacing w:val="-1"/>
          <w:position w:val="-1"/>
          <w:sz w:val="28"/>
          <w:szCs w:val="28"/>
          <w:lang w:eastAsia="ru-RU"/>
        </w:rPr>
        <w:t xml:space="preserve"> </w:t>
      </w:r>
      <w:r w:rsidRPr="009D6583">
        <w:rPr>
          <w:rFonts w:ascii="Times New Roman" w:eastAsia="Times New Roman" w:hAnsi="Times New Roman" w:cs="Times New Roman"/>
          <w:b/>
          <w:bCs/>
          <w:position w:val="-1"/>
          <w:sz w:val="28"/>
          <w:szCs w:val="28"/>
          <w:lang w:eastAsia="ru-RU"/>
        </w:rPr>
        <w:t>(</w:t>
      </w:r>
      <w:r w:rsidRPr="009D6583">
        <w:rPr>
          <w:rFonts w:ascii="Times New Roman" w:eastAsia="Times New Roman" w:hAnsi="Times New Roman" w:cs="Times New Roman"/>
          <w:b/>
          <w:bCs/>
          <w:spacing w:val="-1"/>
          <w:position w:val="-1"/>
          <w:sz w:val="28"/>
          <w:szCs w:val="28"/>
          <w:lang w:eastAsia="ru-RU"/>
        </w:rPr>
        <w:t>к</w:t>
      </w:r>
      <w:r w:rsidRPr="009D6583">
        <w:rPr>
          <w:rFonts w:ascii="Times New Roman" w:eastAsia="Times New Roman" w:hAnsi="Times New Roman" w:cs="Times New Roman"/>
          <w:b/>
          <w:bCs/>
          <w:position w:val="-1"/>
          <w:sz w:val="28"/>
          <w:szCs w:val="28"/>
          <w:lang w:eastAsia="ru-RU"/>
        </w:rPr>
        <w:t>р</w:t>
      </w:r>
      <w:r w:rsidRPr="009D6583">
        <w:rPr>
          <w:rFonts w:ascii="Times New Roman" w:eastAsia="Times New Roman" w:hAnsi="Times New Roman" w:cs="Times New Roman"/>
          <w:b/>
          <w:bCs/>
          <w:spacing w:val="1"/>
          <w:position w:val="-1"/>
          <w:sz w:val="28"/>
          <w:szCs w:val="28"/>
          <w:lang w:eastAsia="ru-RU"/>
        </w:rPr>
        <w:t>о</w:t>
      </w:r>
      <w:r w:rsidRPr="009D6583">
        <w:rPr>
          <w:rFonts w:ascii="Times New Roman" w:eastAsia="Times New Roman" w:hAnsi="Times New Roman" w:cs="Times New Roman"/>
          <w:b/>
          <w:bCs/>
          <w:spacing w:val="-2"/>
          <w:position w:val="-1"/>
          <w:sz w:val="28"/>
          <w:szCs w:val="28"/>
          <w:lang w:eastAsia="ru-RU"/>
        </w:rPr>
        <w:t>м</w:t>
      </w:r>
      <w:r w:rsidRPr="009D6583">
        <w:rPr>
          <w:rFonts w:ascii="Times New Roman" w:eastAsia="Times New Roman" w:hAnsi="Times New Roman" w:cs="Times New Roman"/>
          <w:b/>
          <w:bCs/>
          <w:position w:val="-1"/>
          <w:sz w:val="28"/>
          <w:szCs w:val="28"/>
          <w:lang w:eastAsia="ru-RU"/>
        </w:rPr>
        <w:t xml:space="preserve">е </w:t>
      </w:r>
      <w:r w:rsidRPr="009D6583">
        <w:rPr>
          <w:rFonts w:ascii="Times New Roman" w:eastAsia="Times New Roman" w:hAnsi="Times New Roman" w:cs="Times New Roman"/>
          <w:b/>
          <w:bCs/>
          <w:spacing w:val="-2"/>
          <w:position w:val="-1"/>
          <w:sz w:val="28"/>
          <w:szCs w:val="28"/>
          <w:lang w:eastAsia="ru-RU"/>
        </w:rPr>
        <w:t>а</w:t>
      </w:r>
      <w:r w:rsidRPr="009D6583">
        <w:rPr>
          <w:rFonts w:ascii="Times New Roman" w:eastAsia="Times New Roman" w:hAnsi="Times New Roman" w:cs="Times New Roman"/>
          <w:b/>
          <w:bCs/>
          <w:position w:val="-1"/>
          <w:sz w:val="28"/>
          <w:szCs w:val="28"/>
          <w:lang w:eastAsia="ru-RU"/>
        </w:rPr>
        <w:t>в</w:t>
      </w:r>
      <w:r w:rsidRPr="009D6583">
        <w:rPr>
          <w:rFonts w:ascii="Times New Roman" w:eastAsia="Times New Roman" w:hAnsi="Times New Roman" w:cs="Times New Roman"/>
          <w:b/>
          <w:bCs/>
          <w:spacing w:val="1"/>
          <w:position w:val="-1"/>
          <w:sz w:val="28"/>
          <w:szCs w:val="28"/>
          <w:lang w:eastAsia="ru-RU"/>
        </w:rPr>
        <w:t>т</w:t>
      </w:r>
      <w:r w:rsidRPr="009D6583">
        <w:rPr>
          <w:rFonts w:ascii="Times New Roman" w:eastAsia="Times New Roman" w:hAnsi="Times New Roman" w:cs="Times New Roman"/>
          <w:b/>
          <w:bCs/>
          <w:spacing w:val="-1"/>
          <w:position w:val="-1"/>
          <w:sz w:val="28"/>
          <w:szCs w:val="28"/>
          <w:lang w:eastAsia="ru-RU"/>
        </w:rPr>
        <w:t>о</w:t>
      </w:r>
      <w:r w:rsidRPr="009D6583">
        <w:rPr>
          <w:rFonts w:ascii="Times New Roman" w:eastAsia="Times New Roman" w:hAnsi="Times New Roman" w:cs="Times New Roman"/>
          <w:b/>
          <w:bCs/>
          <w:spacing w:val="1"/>
          <w:position w:val="-1"/>
          <w:sz w:val="28"/>
          <w:szCs w:val="28"/>
          <w:lang w:eastAsia="ru-RU"/>
        </w:rPr>
        <w:t>т</w:t>
      </w:r>
      <w:r w:rsidRPr="009D6583">
        <w:rPr>
          <w:rFonts w:ascii="Times New Roman" w:eastAsia="Times New Roman" w:hAnsi="Times New Roman" w:cs="Times New Roman"/>
          <w:b/>
          <w:bCs/>
          <w:spacing w:val="-3"/>
          <w:position w:val="-1"/>
          <w:sz w:val="28"/>
          <w:szCs w:val="28"/>
          <w:lang w:eastAsia="ru-RU"/>
        </w:rPr>
        <w:t>р</w:t>
      </w:r>
      <w:r w:rsidRPr="009D6583">
        <w:rPr>
          <w:rFonts w:ascii="Times New Roman" w:eastAsia="Times New Roman" w:hAnsi="Times New Roman" w:cs="Times New Roman"/>
          <w:b/>
          <w:bCs/>
          <w:spacing w:val="1"/>
          <w:position w:val="-1"/>
          <w:sz w:val="28"/>
          <w:szCs w:val="28"/>
          <w:lang w:eastAsia="ru-RU"/>
        </w:rPr>
        <w:t>а</w:t>
      </w:r>
      <w:r w:rsidRPr="009D6583">
        <w:rPr>
          <w:rFonts w:ascii="Times New Roman" w:eastAsia="Times New Roman" w:hAnsi="Times New Roman" w:cs="Times New Roman"/>
          <w:b/>
          <w:bCs/>
          <w:spacing w:val="-1"/>
          <w:position w:val="-1"/>
          <w:sz w:val="28"/>
          <w:szCs w:val="28"/>
          <w:lang w:eastAsia="ru-RU"/>
        </w:rPr>
        <w:t>н</w:t>
      </w:r>
      <w:r w:rsidRPr="009D6583">
        <w:rPr>
          <w:rFonts w:ascii="Times New Roman" w:eastAsia="Times New Roman" w:hAnsi="Times New Roman" w:cs="Times New Roman"/>
          <w:b/>
          <w:bCs/>
          <w:position w:val="-1"/>
          <w:sz w:val="28"/>
          <w:szCs w:val="28"/>
          <w:lang w:eastAsia="ru-RU"/>
        </w:rPr>
        <w:t>спо</w:t>
      </w:r>
      <w:r w:rsidRPr="009D6583">
        <w:rPr>
          <w:rFonts w:ascii="Times New Roman" w:eastAsia="Times New Roman" w:hAnsi="Times New Roman" w:cs="Times New Roman"/>
          <w:b/>
          <w:bCs/>
          <w:spacing w:val="-2"/>
          <w:position w:val="-1"/>
          <w:sz w:val="28"/>
          <w:szCs w:val="28"/>
          <w:lang w:eastAsia="ru-RU"/>
        </w:rPr>
        <w:t>р</w:t>
      </w:r>
      <w:r w:rsidRPr="009D6583">
        <w:rPr>
          <w:rFonts w:ascii="Times New Roman" w:eastAsia="Times New Roman" w:hAnsi="Times New Roman" w:cs="Times New Roman"/>
          <w:b/>
          <w:bCs/>
          <w:spacing w:val="-1"/>
          <w:position w:val="-1"/>
          <w:sz w:val="28"/>
          <w:szCs w:val="28"/>
          <w:lang w:eastAsia="ru-RU"/>
        </w:rPr>
        <w:t>т</w:t>
      </w:r>
      <w:r w:rsidRPr="009D6583">
        <w:rPr>
          <w:rFonts w:ascii="Times New Roman" w:eastAsia="Times New Roman" w:hAnsi="Times New Roman" w:cs="Times New Roman"/>
          <w:b/>
          <w:bCs/>
          <w:position w:val="-1"/>
          <w:sz w:val="28"/>
          <w:szCs w:val="28"/>
          <w:lang w:eastAsia="ru-RU"/>
        </w:rPr>
        <w:t>а</w:t>
      </w:r>
      <w:r w:rsidRPr="009D6583">
        <w:rPr>
          <w:rFonts w:ascii="Times New Roman" w:eastAsia="Times New Roman" w:hAnsi="Times New Roman" w:cs="Times New Roman"/>
          <w:b/>
          <w:bCs/>
          <w:spacing w:val="1"/>
          <w:position w:val="-1"/>
          <w:sz w:val="28"/>
          <w:szCs w:val="28"/>
          <w:lang w:eastAsia="ru-RU"/>
        </w:rPr>
        <w:t xml:space="preserve"> </w:t>
      </w:r>
      <w:r w:rsidRPr="009D6583">
        <w:rPr>
          <w:rFonts w:ascii="Times New Roman" w:eastAsia="Times New Roman" w:hAnsi="Times New Roman" w:cs="Times New Roman"/>
          <w:b/>
          <w:bCs/>
          <w:position w:val="-1"/>
          <w:sz w:val="28"/>
          <w:szCs w:val="28"/>
          <w:lang w:eastAsia="ru-RU"/>
        </w:rPr>
        <w:t>и</w:t>
      </w:r>
      <w:r w:rsidRPr="009D6583">
        <w:rPr>
          <w:rFonts w:ascii="Times New Roman" w:eastAsia="Times New Roman" w:hAnsi="Times New Roman" w:cs="Times New Roman"/>
          <w:b/>
          <w:bCs/>
          <w:spacing w:val="-1"/>
          <w:position w:val="-1"/>
          <w:sz w:val="28"/>
          <w:szCs w:val="28"/>
          <w:lang w:eastAsia="ru-RU"/>
        </w:rPr>
        <w:t xml:space="preserve"> к</w:t>
      </w:r>
      <w:r w:rsidRPr="009D6583">
        <w:rPr>
          <w:rFonts w:ascii="Times New Roman" w:eastAsia="Times New Roman" w:hAnsi="Times New Roman" w:cs="Times New Roman"/>
          <w:b/>
          <w:bCs/>
          <w:spacing w:val="1"/>
          <w:position w:val="-1"/>
          <w:sz w:val="28"/>
          <w:szCs w:val="28"/>
          <w:lang w:eastAsia="ru-RU"/>
        </w:rPr>
        <w:t>о</w:t>
      </w:r>
      <w:r w:rsidRPr="009D6583">
        <w:rPr>
          <w:rFonts w:ascii="Times New Roman" w:eastAsia="Times New Roman" w:hAnsi="Times New Roman" w:cs="Times New Roman"/>
          <w:b/>
          <w:bCs/>
          <w:position w:val="-1"/>
          <w:sz w:val="28"/>
          <w:szCs w:val="28"/>
          <w:lang w:eastAsia="ru-RU"/>
        </w:rPr>
        <w:t>мпь</w:t>
      </w:r>
      <w:r w:rsidRPr="009D6583">
        <w:rPr>
          <w:rFonts w:ascii="Times New Roman" w:eastAsia="Times New Roman" w:hAnsi="Times New Roman" w:cs="Times New Roman"/>
          <w:b/>
          <w:bCs/>
          <w:spacing w:val="-3"/>
          <w:position w:val="-1"/>
          <w:sz w:val="28"/>
          <w:szCs w:val="28"/>
          <w:lang w:eastAsia="ru-RU"/>
        </w:rPr>
        <w:t>ю</w:t>
      </w:r>
      <w:r w:rsidRPr="009D6583">
        <w:rPr>
          <w:rFonts w:ascii="Times New Roman" w:eastAsia="Times New Roman" w:hAnsi="Times New Roman" w:cs="Times New Roman"/>
          <w:b/>
          <w:bCs/>
          <w:spacing w:val="1"/>
          <w:position w:val="-1"/>
          <w:sz w:val="28"/>
          <w:szCs w:val="28"/>
          <w:lang w:eastAsia="ru-RU"/>
        </w:rPr>
        <w:t>т</w:t>
      </w:r>
      <w:r w:rsidRPr="009D6583">
        <w:rPr>
          <w:rFonts w:ascii="Times New Roman" w:eastAsia="Times New Roman" w:hAnsi="Times New Roman" w:cs="Times New Roman"/>
          <w:b/>
          <w:bCs/>
          <w:position w:val="-1"/>
          <w:sz w:val="28"/>
          <w:szCs w:val="28"/>
          <w:lang w:eastAsia="ru-RU"/>
        </w:rPr>
        <w:t>ер</w:t>
      </w:r>
      <w:r w:rsidRPr="009D6583">
        <w:rPr>
          <w:rFonts w:ascii="Times New Roman" w:eastAsia="Times New Roman" w:hAnsi="Times New Roman" w:cs="Times New Roman"/>
          <w:b/>
          <w:bCs/>
          <w:spacing w:val="-3"/>
          <w:position w:val="-1"/>
          <w:sz w:val="28"/>
          <w:szCs w:val="28"/>
          <w:lang w:eastAsia="ru-RU"/>
        </w:rPr>
        <w:t>н</w:t>
      </w:r>
      <w:r w:rsidRPr="009D6583">
        <w:rPr>
          <w:rFonts w:ascii="Times New Roman" w:eastAsia="Times New Roman" w:hAnsi="Times New Roman" w:cs="Times New Roman"/>
          <w:b/>
          <w:bCs/>
          <w:spacing w:val="1"/>
          <w:position w:val="-1"/>
          <w:sz w:val="28"/>
          <w:szCs w:val="28"/>
          <w:lang w:eastAsia="ru-RU"/>
        </w:rPr>
        <w:t>о</w:t>
      </w:r>
      <w:r w:rsidRPr="009D6583">
        <w:rPr>
          <w:rFonts w:ascii="Times New Roman" w:eastAsia="Times New Roman" w:hAnsi="Times New Roman" w:cs="Times New Roman"/>
          <w:b/>
          <w:bCs/>
          <w:position w:val="-1"/>
          <w:sz w:val="28"/>
          <w:szCs w:val="28"/>
          <w:lang w:eastAsia="ru-RU"/>
        </w:rPr>
        <w:t>й т</w:t>
      </w:r>
      <w:r w:rsidRPr="009D6583">
        <w:rPr>
          <w:rFonts w:ascii="Times New Roman" w:eastAsia="Times New Roman" w:hAnsi="Times New Roman" w:cs="Times New Roman"/>
          <w:b/>
          <w:bCs/>
          <w:spacing w:val="-2"/>
          <w:position w:val="-1"/>
          <w:sz w:val="28"/>
          <w:szCs w:val="28"/>
          <w:lang w:eastAsia="ru-RU"/>
        </w:rPr>
        <w:t>е</w:t>
      </w:r>
      <w:r w:rsidRPr="009D6583">
        <w:rPr>
          <w:rFonts w:ascii="Times New Roman" w:eastAsia="Times New Roman" w:hAnsi="Times New Roman" w:cs="Times New Roman"/>
          <w:b/>
          <w:bCs/>
          <w:spacing w:val="1"/>
          <w:position w:val="-1"/>
          <w:sz w:val="28"/>
          <w:szCs w:val="28"/>
          <w:lang w:eastAsia="ru-RU"/>
        </w:rPr>
        <w:t>х</w:t>
      </w:r>
      <w:r w:rsidRPr="009D6583">
        <w:rPr>
          <w:rFonts w:ascii="Times New Roman" w:eastAsia="Times New Roman" w:hAnsi="Times New Roman" w:cs="Times New Roman"/>
          <w:b/>
          <w:bCs/>
          <w:spacing w:val="-1"/>
          <w:position w:val="-1"/>
          <w:sz w:val="28"/>
          <w:szCs w:val="28"/>
          <w:lang w:eastAsia="ru-RU"/>
        </w:rPr>
        <w:t>ники</w:t>
      </w:r>
      <w:r w:rsidRPr="009D6583">
        <w:rPr>
          <w:rFonts w:ascii="Times New Roman" w:eastAsia="Times New Roman" w:hAnsi="Times New Roman" w:cs="Times New Roman"/>
          <w:b/>
          <w:bCs/>
          <w:position w:val="-1"/>
          <w:sz w:val="28"/>
          <w:szCs w:val="28"/>
          <w:lang w:eastAsia="ru-RU"/>
        </w:rPr>
        <w:t>)</w:t>
      </w:r>
      <w:r w:rsidRPr="009D6583">
        <w:rPr>
          <w:rFonts w:ascii="Times New Roman" w:eastAsia="Times New Roman" w:hAnsi="Times New Roman" w:cs="Times New Roman"/>
          <w:b/>
          <w:bCs/>
          <w:spacing w:val="1"/>
          <w:position w:val="-1"/>
          <w:sz w:val="28"/>
          <w:szCs w:val="28"/>
          <w:lang w:eastAsia="ru-RU"/>
        </w:rPr>
        <w:t>**</w:t>
      </w:r>
      <w:r w:rsidRPr="009D6583">
        <w:rPr>
          <w:rFonts w:ascii="Times New Roman" w:eastAsia="Times New Roman" w:hAnsi="Times New Roman" w:cs="Times New Roman"/>
          <w:b/>
          <w:bCs/>
          <w:spacing w:val="-1"/>
          <w:position w:val="-1"/>
          <w:sz w:val="28"/>
          <w:szCs w:val="28"/>
          <w:lang w:eastAsia="ru-RU"/>
        </w:rPr>
        <w:t>*</w:t>
      </w:r>
      <w:r w:rsidRPr="009D6583">
        <w:rPr>
          <w:rFonts w:ascii="Times New Roman" w:eastAsia="Times New Roman" w:hAnsi="Times New Roman" w:cs="Times New Roman"/>
          <w:b/>
          <w:bCs/>
          <w:position w:val="-1"/>
          <w:sz w:val="28"/>
          <w:szCs w:val="28"/>
          <w:lang w:eastAsia="ru-RU"/>
        </w:rPr>
        <w:t>*</w:t>
      </w:r>
    </w:p>
    <w:p w:rsidR="009D6583" w:rsidRPr="009D6583" w:rsidRDefault="009D6583" w:rsidP="009D6583">
      <w:pPr>
        <w:widowControl w:val="0"/>
        <w:autoSpaceDE w:val="0"/>
        <w:autoSpaceDN w:val="0"/>
        <w:adjustRightInd w:val="0"/>
        <w:spacing w:before="24" w:after="0" w:line="316" w:lineRule="exact"/>
        <w:jc w:val="center"/>
        <w:rPr>
          <w:rFonts w:ascii="Times New Roman" w:eastAsia="Times New Roman" w:hAnsi="Times New Roman" w:cs="Times New Roman"/>
          <w:sz w:val="28"/>
          <w:szCs w:val="28"/>
          <w:lang w:eastAsia="ru-RU"/>
        </w:rPr>
      </w:pPr>
    </w:p>
    <w:tbl>
      <w:tblPr>
        <w:tblW w:w="15000" w:type="dxa"/>
        <w:tblInd w:w="-421" w:type="dxa"/>
        <w:tblLayout w:type="fixed"/>
        <w:tblCellMar>
          <w:left w:w="0" w:type="dxa"/>
          <w:right w:w="0" w:type="dxa"/>
        </w:tblCellMar>
        <w:tblLook w:val="04A0" w:firstRow="1" w:lastRow="0" w:firstColumn="1" w:lastColumn="0" w:noHBand="0" w:noVBand="1"/>
      </w:tblPr>
      <w:tblGrid>
        <w:gridCol w:w="468"/>
        <w:gridCol w:w="2127"/>
        <w:gridCol w:w="3903"/>
        <w:gridCol w:w="739"/>
        <w:gridCol w:w="844"/>
        <w:gridCol w:w="1234"/>
        <w:gridCol w:w="1265"/>
        <w:gridCol w:w="1248"/>
        <w:gridCol w:w="931"/>
        <w:gridCol w:w="1084"/>
        <w:gridCol w:w="1157"/>
      </w:tblGrid>
      <w:tr w:rsidR="009D6583" w:rsidRPr="009D6583" w:rsidTr="007539C3">
        <w:trPr>
          <w:trHeight w:hRule="exact" w:val="240"/>
        </w:trPr>
        <w:tc>
          <w:tcPr>
            <w:tcW w:w="468" w:type="dxa"/>
            <w:vMerge w:val="restart"/>
            <w:tcBorders>
              <w:top w:val="single" w:sz="4" w:space="0" w:color="000000"/>
              <w:left w:val="single" w:sz="4" w:space="0" w:color="000000"/>
              <w:bottom w:val="single" w:sz="4" w:space="0" w:color="000000"/>
              <w:right w:val="single" w:sz="4" w:space="0" w:color="000000"/>
            </w:tcBorders>
          </w:tcPr>
          <w:p w:rsidR="009D6583" w:rsidRPr="009D6583" w:rsidRDefault="009D6583" w:rsidP="009D658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p>
          <w:p w:rsidR="009D6583" w:rsidRPr="009D6583" w:rsidRDefault="009D6583" w:rsidP="009D658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w:t>
            </w:r>
          </w:p>
          <w:p w:rsidR="009D6583" w:rsidRPr="009D6583" w:rsidRDefault="009D6583" w:rsidP="009D658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proofErr w:type="gramStart"/>
            <w:r w:rsidRPr="009D6583">
              <w:rPr>
                <w:rFonts w:ascii="Times New Roman" w:eastAsia="Times New Roman" w:hAnsi="Times New Roman" w:cs="Times New Roman"/>
                <w:sz w:val="24"/>
                <w:szCs w:val="24"/>
                <w:lang w:eastAsia="ru-RU"/>
              </w:rPr>
              <w:t>п</w:t>
            </w:r>
            <w:proofErr w:type="gramEnd"/>
            <w:r w:rsidRPr="009D6583">
              <w:rPr>
                <w:rFonts w:ascii="Times New Roman" w:eastAsia="Times New Roman" w:hAnsi="Times New Roman" w:cs="Times New Roman"/>
                <w:sz w:val="24"/>
                <w:szCs w:val="24"/>
                <w:lang w:eastAsia="ru-RU"/>
              </w:rPr>
              <w:t>/п</w:t>
            </w:r>
          </w:p>
        </w:tc>
        <w:tc>
          <w:tcPr>
            <w:tcW w:w="2127" w:type="dxa"/>
            <w:vMerge w:val="restart"/>
            <w:tcBorders>
              <w:top w:val="single" w:sz="4" w:space="0" w:color="000000"/>
              <w:left w:val="single" w:sz="4" w:space="0" w:color="000000"/>
              <w:bottom w:val="single" w:sz="4" w:space="0" w:color="000000"/>
              <w:right w:val="single" w:sz="4" w:space="0" w:color="000000"/>
            </w:tcBorders>
          </w:tcPr>
          <w:p w:rsidR="009D6583" w:rsidRPr="009D6583" w:rsidRDefault="009D6583" w:rsidP="009D658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p>
          <w:p w:rsidR="009D6583" w:rsidRPr="009D6583" w:rsidRDefault="009D6583" w:rsidP="009D658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Название библиотеки</w:t>
            </w:r>
          </w:p>
        </w:tc>
        <w:tc>
          <w:tcPr>
            <w:tcW w:w="4642" w:type="dxa"/>
            <w:gridSpan w:val="2"/>
            <w:tcBorders>
              <w:top w:val="single" w:sz="4" w:space="0" w:color="000000"/>
              <w:left w:val="single" w:sz="4" w:space="0" w:color="000000"/>
              <w:bottom w:val="single" w:sz="4" w:space="0" w:color="000000"/>
              <w:right w:val="single" w:sz="4" w:space="0" w:color="000000"/>
            </w:tcBorders>
            <w:hideMark/>
          </w:tcPr>
          <w:p w:rsidR="009D6583" w:rsidRPr="009D6583" w:rsidRDefault="009D6583" w:rsidP="009D658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Приобретено оборудования</w:t>
            </w:r>
          </w:p>
          <w:p w:rsidR="009D6583" w:rsidRPr="009D6583" w:rsidRDefault="009D6583" w:rsidP="009D658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p>
          <w:p w:rsidR="009D6583" w:rsidRPr="009D6583" w:rsidRDefault="009D6583" w:rsidP="009D658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p>
        </w:tc>
        <w:tc>
          <w:tcPr>
            <w:tcW w:w="7763" w:type="dxa"/>
            <w:gridSpan w:val="7"/>
            <w:tcBorders>
              <w:top w:val="single" w:sz="4" w:space="0" w:color="000000"/>
              <w:left w:val="single" w:sz="4" w:space="0" w:color="000000"/>
              <w:bottom w:val="single" w:sz="4" w:space="0" w:color="000000"/>
              <w:right w:val="single" w:sz="4" w:space="0" w:color="000000"/>
            </w:tcBorders>
            <w:hideMark/>
          </w:tcPr>
          <w:p w:rsidR="009D6583" w:rsidRPr="009D6583" w:rsidRDefault="009D6583" w:rsidP="009D658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Расходы на приобретение оборудования (тыс. руб.)</w:t>
            </w:r>
          </w:p>
        </w:tc>
      </w:tr>
      <w:tr w:rsidR="009D6583" w:rsidRPr="009D6583" w:rsidTr="007539C3">
        <w:trPr>
          <w:trHeight w:hRule="exact" w:val="240"/>
        </w:trPr>
        <w:tc>
          <w:tcPr>
            <w:tcW w:w="468" w:type="dxa"/>
            <w:vMerge/>
            <w:tcBorders>
              <w:top w:val="single" w:sz="4" w:space="0" w:color="000000"/>
              <w:left w:val="single" w:sz="4" w:space="0" w:color="000000"/>
              <w:bottom w:val="single" w:sz="4" w:space="0" w:color="000000"/>
              <w:right w:val="single" w:sz="4" w:space="0" w:color="000000"/>
            </w:tcBorders>
            <w:vAlign w:val="center"/>
            <w:hideMark/>
          </w:tcPr>
          <w:p w:rsidR="009D6583" w:rsidRPr="009D6583" w:rsidRDefault="009D6583" w:rsidP="009D6583">
            <w:pPr>
              <w:spacing w:after="0" w:line="240" w:lineRule="exact"/>
              <w:jc w:val="center"/>
              <w:rPr>
                <w:rFonts w:ascii="Times New Roman" w:eastAsia="Times New Roman" w:hAnsi="Times New Roman" w:cs="Times New Roman"/>
                <w:sz w:val="24"/>
                <w:szCs w:val="24"/>
                <w:lang w:eastAsia="ru-RU"/>
              </w:rPr>
            </w:pPr>
          </w:p>
        </w:tc>
        <w:tc>
          <w:tcPr>
            <w:tcW w:w="2127" w:type="dxa"/>
            <w:vMerge/>
            <w:tcBorders>
              <w:top w:val="single" w:sz="4" w:space="0" w:color="000000"/>
              <w:left w:val="single" w:sz="4" w:space="0" w:color="000000"/>
              <w:bottom w:val="single" w:sz="4" w:space="0" w:color="000000"/>
              <w:right w:val="single" w:sz="4" w:space="0" w:color="000000"/>
            </w:tcBorders>
            <w:vAlign w:val="center"/>
            <w:hideMark/>
          </w:tcPr>
          <w:p w:rsidR="009D6583" w:rsidRPr="009D6583" w:rsidRDefault="009D6583" w:rsidP="009D6583">
            <w:pPr>
              <w:spacing w:after="0" w:line="240" w:lineRule="exact"/>
              <w:jc w:val="center"/>
              <w:rPr>
                <w:rFonts w:ascii="Times New Roman" w:eastAsia="Times New Roman" w:hAnsi="Times New Roman" w:cs="Times New Roman"/>
                <w:sz w:val="24"/>
                <w:szCs w:val="24"/>
                <w:lang w:eastAsia="ru-RU"/>
              </w:rPr>
            </w:pPr>
          </w:p>
        </w:tc>
        <w:tc>
          <w:tcPr>
            <w:tcW w:w="3903" w:type="dxa"/>
            <w:vMerge w:val="restart"/>
            <w:tcBorders>
              <w:top w:val="single" w:sz="4" w:space="0" w:color="000000"/>
              <w:left w:val="single" w:sz="4" w:space="0" w:color="000000"/>
              <w:bottom w:val="single" w:sz="4" w:space="0" w:color="000000"/>
              <w:right w:val="single" w:sz="4" w:space="0" w:color="000000"/>
            </w:tcBorders>
          </w:tcPr>
          <w:p w:rsidR="009D6583" w:rsidRPr="009D6583" w:rsidRDefault="009D6583" w:rsidP="009D658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p>
          <w:p w:rsidR="009D6583" w:rsidRPr="009D6583" w:rsidRDefault="009D6583" w:rsidP="009D6583">
            <w:pPr>
              <w:widowControl w:val="0"/>
              <w:autoSpaceDE w:val="0"/>
              <w:autoSpaceDN w:val="0"/>
              <w:adjustRightInd w:val="0"/>
              <w:spacing w:after="0" w:line="240" w:lineRule="exact"/>
              <w:ind w:right="1018"/>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Название</w:t>
            </w:r>
          </w:p>
        </w:tc>
        <w:tc>
          <w:tcPr>
            <w:tcW w:w="739" w:type="dxa"/>
            <w:vMerge w:val="restart"/>
            <w:tcBorders>
              <w:top w:val="single" w:sz="4" w:space="0" w:color="000000"/>
              <w:left w:val="single" w:sz="4" w:space="0" w:color="000000"/>
              <w:bottom w:val="single" w:sz="4" w:space="0" w:color="000000"/>
              <w:right w:val="single" w:sz="4" w:space="0" w:color="000000"/>
            </w:tcBorders>
          </w:tcPr>
          <w:p w:rsidR="009D6583" w:rsidRPr="009D6583" w:rsidRDefault="009D6583" w:rsidP="007539C3">
            <w:pPr>
              <w:widowControl w:val="0"/>
              <w:autoSpaceDE w:val="0"/>
              <w:autoSpaceDN w:val="0"/>
              <w:adjustRightInd w:val="0"/>
              <w:spacing w:after="0" w:line="240" w:lineRule="exact"/>
              <w:ind w:right="126"/>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Кол-во</w:t>
            </w:r>
          </w:p>
        </w:tc>
        <w:tc>
          <w:tcPr>
            <w:tcW w:w="2078" w:type="dxa"/>
            <w:gridSpan w:val="2"/>
            <w:tcBorders>
              <w:top w:val="single" w:sz="4" w:space="0" w:color="000000"/>
              <w:left w:val="single" w:sz="4" w:space="0" w:color="000000"/>
              <w:bottom w:val="nil"/>
              <w:right w:val="single" w:sz="4" w:space="0" w:color="000000"/>
            </w:tcBorders>
            <w:hideMark/>
          </w:tcPr>
          <w:p w:rsidR="009D6583" w:rsidRPr="009D6583" w:rsidRDefault="009D6583" w:rsidP="009D6583">
            <w:pPr>
              <w:widowControl w:val="0"/>
              <w:autoSpaceDE w:val="0"/>
              <w:autoSpaceDN w:val="0"/>
              <w:adjustRightInd w:val="0"/>
              <w:spacing w:after="0" w:line="240" w:lineRule="exact"/>
              <w:ind w:right="479"/>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Всего</w:t>
            </w:r>
          </w:p>
        </w:tc>
        <w:tc>
          <w:tcPr>
            <w:tcW w:w="5685" w:type="dxa"/>
            <w:gridSpan w:val="5"/>
            <w:tcBorders>
              <w:top w:val="single" w:sz="4" w:space="0" w:color="000000"/>
              <w:left w:val="single" w:sz="4" w:space="0" w:color="000000"/>
              <w:bottom w:val="nil"/>
              <w:right w:val="single" w:sz="4" w:space="0" w:color="000000"/>
            </w:tcBorders>
            <w:hideMark/>
          </w:tcPr>
          <w:p w:rsidR="009D6583" w:rsidRPr="009D6583" w:rsidRDefault="009D6583" w:rsidP="009D658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в т.ч. источники финансирования в 2023 году</w:t>
            </w:r>
          </w:p>
        </w:tc>
      </w:tr>
      <w:tr w:rsidR="009D6583" w:rsidRPr="009D6583" w:rsidTr="007539C3">
        <w:trPr>
          <w:trHeight w:hRule="exact" w:val="551"/>
        </w:trPr>
        <w:tc>
          <w:tcPr>
            <w:tcW w:w="468" w:type="dxa"/>
            <w:vMerge/>
            <w:tcBorders>
              <w:top w:val="single" w:sz="4" w:space="0" w:color="000000"/>
              <w:left w:val="single" w:sz="4" w:space="0" w:color="000000"/>
              <w:bottom w:val="single" w:sz="4" w:space="0" w:color="000000"/>
              <w:right w:val="single" w:sz="4" w:space="0" w:color="000000"/>
            </w:tcBorders>
            <w:vAlign w:val="center"/>
            <w:hideMark/>
          </w:tcPr>
          <w:p w:rsidR="009D6583" w:rsidRPr="009D6583" w:rsidRDefault="009D6583" w:rsidP="009D6583">
            <w:pPr>
              <w:spacing w:after="0" w:line="240" w:lineRule="exact"/>
              <w:jc w:val="center"/>
              <w:rPr>
                <w:rFonts w:ascii="Times New Roman" w:eastAsia="Times New Roman" w:hAnsi="Times New Roman" w:cs="Times New Roman"/>
                <w:sz w:val="24"/>
                <w:szCs w:val="24"/>
                <w:lang w:eastAsia="ru-RU"/>
              </w:rPr>
            </w:pPr>
          </w:p>
        </w:tc>
        <w:tc>
          <w:tcPr>
            <w:tcW w:w="2127" w:type="dxa"/>
            <w:vMerge/>
            <w:tcBorders>
              <w:top w:val="single" w:sz="4" w:space="0" w:color="000000"/>
              <w:left w:val="single" w:sz="4" w:space="0" w:color="000000"/>
              <w:bottom w:val="single" w:sz="4" w:space="0" w:color="000000"/>
              <w:right w:val="single" w:sz="4" w:space="0" w:color="000000"/>
            </w:tcBorders>
            <w:vAlign w:val="center"/>
            <w:hideMark/>
          </w:tcPr>
          <w:p w:rsidR="009D6583" w:rsidRPr="009D6583" w:rsidRDefault="009D6583" w:rsidP="009D6583">
            <w:pPr>
              <w:spacing w:after="0" w:line="240" w:lineRule="exact"/>
              <w:jc w:val="center"/>
              <w:rPr>
                <w:rFonts w:ascii="Times New Roman" w:eastAsia="Times New Roman" w:hAnsi="Times New Roman" w:cs="Times New Roman"/>
                <w:sz w:val="24"/>
                <w:szCs w:val="24"/>
                <w:lang w:eastAsia="ru-RU"/>
              </w:rPr>
            </w:pPr>
          </w:p>
        </w:tc>
        <w:tc>
          <w:tcPr>
            <w:tcW w:w="3903" w:type="dxa"/>
            <w:vMerge/>
            <w:tcBorders>
              <w:top w:val="single" w:sz="4" w:space="0" w:color="000000"/>
              <w:left w:val="single" w:sz="4" w:space="0" w:color="000000"/>
              <w:bottom w:val="single" w:sz="4" w:space="0" w:color="000000"/>
              <w:right w:val="single" w:sz="4" w:space="0" w:color="000000"/>
            </w:tcBorders>
            <w:vAlign w:val="center"/>
            <w:hideMark/>
          </w:tcPr>
          <w:p w:rsidR="009D6583" w:rsidRPr="009D6583" w:rsidRDefault="009D6583" w:rsidP="009D6583">
            <w:pPr>
              <w:spacing w:after="0" w:line="240" w:lineRule="exact"/>
              <w:jc w:val="center"/>
              <w:rPr>
                <w:rFonts w:ascii="Times New Roman" w:eastAsia="Times New Roman" w:hAnsi="Times New Roman" w:cs="Times New Roman"/>
                <w:sz w:val="24"/>
                <w:szCs w:val="24"/>
                <w:lang w:eastAsia="ru-RU"/>
              </w:rPr>
            </w:pPr>
          </w:p>
        </w:tc>
        <w:tc>
          <w:tcPr>
            <w:tcW w:w="739" w:type="dxa"/>
            <w:vMerge/>
            <w:tcBorders>
              <w:top w:val="single" w:sz="4" w:space="0" w:color="000000"/>
              <w:left w:val="single" w:sz="4" w:space="0" w:color="000000"/>
              <w:bottom w:val="single" w:sz="4" w:space="0" w:color="000000"/>
              <w:right w:val="single" w:sz="4" w:space="0" w:color="000000"/>
            </w:tcBorders>
            <w:vAlign w:val="center"/>
            <w:hideMark/>
          </w:tcPr>
          <w:p w:rsidR="009D6583" w:rsidRPr="009D6583" w:rsidRDefault="009D6583" w:rsidP="009D6583">
            <w:pPr>
              <w:spacing w:after="0" w:line="240" w:lineRule="exact"/>
              <w:jc w:val="center"/>
              <w:rPr>
                <w:rFonts w:ascii="Times New Roman" w:eastAsia="Times New Roman" w:hAnsi="Times New Roman" w:cs="Times New Roman"/>
                <w:sz w:val="24"/>
                <w:szCs w:val="24"/>
                <w:lang w:eastAsia="ru-RU"/>
              </w:rPr>
            </w:pPr>
          </w:p>
        </w:tc>
        <w:tc>
          <w:tcPr>
            <w:tcW w:w="844" w:type="dxa"/>
            <w:tcBorders>
              <w:top w:val="single" w:sz="4" w:space="0" w:color="000000"/>
              <w:left w:val="single" w:sz="4" w:space="0" w:color="000000"/>
              <w:bottom w:val="single" w:sz="4" w:space="0" w:color="000000"/>
              <w:right w:val="single" w:sz="4" w:space="0" w:color="000000"/>
            </w:tcBorders>
          </w:tcPr>
          <w:p w:rsidR="009D6583" w:rsidRPr="009D6583" w:rsidRDefault="009D6583" w:rsidP="009D658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2022</w:t>
            </w:r>
          </w:p>
        </w:tc>
        <w:tc>
          <w:tcPr>
            <w:tcW w:w="1234" w:type="dxa"/>
            <w:tcBorders>
              <w:top w:val="single" w:sz="4" w:space="0" w:color="000000"/>
              <w:left w:val="single" w:sz="4" w:space="0" w:color="000000"/>
              <w:bottom w:val="single" w:sz="4" w:space="0" w:color="000000"/>
              <w:right w:val="single" w:sz="4" w:space="0" w:color="000000"/>
            </w:tcBorders>
          </w:tcPr>
          <w:p w:rsidR="009D6583" w:rsidRPr="009D6583" w:rsidRDefault="009D6583" w:rsidP="009D658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2023</w:t>
            </w:r>
          </w:p>
        </w:tc>
        <w:tc>
          <w:tcPr>
            <w:tcW w:w="1265" w:type="dxa"/>
            <w:tcBorders>
              <w:top w:val="single" w:sz="4" w:space="0" w:color="000000"/>
              <w:left w:val="single" w:sz="4" w:space="0" w:color="000000"/>
              <w:bottom w:val="single" w:sz="4" w:space="0" w:color="000000"/>
              <w:right w:val="single" w:sz="4" w:space="0" w:color="000000"/>
            </w:tcBorders>
          </w:tcPr>
          <w:p w:rsidR="009D6583" w:rsidRPr="009D6583" w:rsidRDefault="009D6583" w:rsidP="009D6583">
            <w:pPr>
              <w:widowControl w:val="0"/>
              <w:autoSpaceDE w:val="0"/>
              <w:autoSpaceDN w:val="0"/>
              <w:adjustRightInd w:val="0"/>
              <w:spacing w:after="0" w:line="240" w:lineRule="exact"/>
              <w:ind w:right="260"/>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местн. бюджет</w:t>
            </w:r>
          </w:p>
        </w:tc>
        <w:tc>
          <w:tcPr>
            <w:tcW w:w="1248" w:type="dxa"/>
            <w:tcBorders>
              <w:top w:val="single" w:sz="4" w:space="0" w:color="000000"/>
              <w:left w:val="single" w:sz="4" w:space="0" w:color="000000"/>
              <w:bottom w:val="single" w:sz="4" w:space="0" w:color="000000"/>
              <w:right w:val="single" w:sz="4" w:space="0" w:color="000000"/>
            </w:tcBorders>
          </w:tcPr>
          <w:p w:rsidR="009D6583" w:rsidRPr="009D6583" w:rsidRDefault="009D6583" w:rsidP="009D6583">
            <w:pPr>
              <w:widowControl w:val="0"/>
              <w:autoSpaceDE w:val="0"/>
              <w:autoSpaceDN w:val="0"/>
              <w:adjustRightInd w:val="0"/>
              <w:spacing w:after="0" w:line="240" w:lineRule="exact"/>
              <w:ind w:right="251"/>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краев</w:t>
            </w:r>
            <w:proofErr w:type="gramStart"/>
            <w:r w:rsidRPr="009D6583">
              <w:rPr>
                <w:rFonts w:ascii="Times New Roman" w:eastAsia="Times New Roman" w:hAnsi="Times New Roman" w:cs="Times New Roman"/>
                <w:sz w:val="24"/>
                <w:szCs w:val="24"/>
                <w:lang w:eastAsia="ru-RU"/>
              </w:rPr>
              <w:t>.</w:t>
            </w:r>
            <w:proofErr w:type="gramEnd"/>
            <w:r w:rsidRPr="009D6583">
              <w:rPr>
                <w:rFonts w:ascii="Times New Roman" w:eastAsia="Times New Roman" w:hAnsi="Times New Roman" w:cs="Times New Roman"/>
                <w:sz w:val="24"/>
                <w:szCs w:val="24"/>
                <w:lang w:eastAsia="ru-RU"/>
              </w:rPr>
              <w:t xml:space="preserve"> </w:t>
            </w:r>
            <w:proofErr w:type="gramStart"/>
            <w:r w:rsidRPr="009D6583">
              <w:rPr>
                <w:rFonts w:ascii="Times New Roman" w:eastAsia="Times New Roman" w:hAnsi="Times New Roman" w:cs="Times New Roman"/>
                <w:sz w:val="24"/>
                <w:szCs w:val="24"/>
                <w:lang w:eastAsia="ru-RU"/>
              </w:rPr>
              <w:t>б</w:t>
            </w:r>
            <w:proofErr w:type="gramEnd"/>
            <w:r w:rsidRPr="009D6583">
              <w:rPr>
                <w:rFonts w:ascii="Times New Roman" w:eastAsia="Times New Roman" w:hAnsi="Times New Roman" w:cs="Times New Roman"/>
                <w:sz w:val="24"/>
                <w:szCs w:val="24"/>
                <w:lang w:eastAsia="ru-RU"/>
              </w:rPr>
              <w:t>юджет</w:t>
            </w:r>
          </w:p>
        </w:tc>
        <w:tc>
          <w:tcPr>
            <w:tcW w:w="931" w:type="dxa"/>
            <w:tcBorders>
              <w:top w:val="single" w:sz="4" w:space="0" w:color="000000"/>
              <w:left w:val="single" w:sz="4" w:space="0" w:color="000000"/>
              <w:bottom w:val="single" w:sz="4" w:space="0" w:color="000000"/>
              <w:right w:val="single" w:sz="4" w:space="0" w:color="000000"/>
            </w:tcBorders>
          </w:tcPr>
          <w:p w:rsidR="009D6583" w:rsidRPr="009D6583" w:rsidRDefault="009D6583" w:rsidP="009D658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гранты</w:t>
            </w:r>
          </w:p>
        </w:tc>
        <w:tc>
          <w:tcPr>
            <w:tcW w:w="1084" w:type="dxa"/>
            <w:tcBorders>
              <w:top w:val="single" w:sz="4" w:space="0" w:color="000000"/>
              <w:left w:val="single" w:sz="4" w:space="0" w:color="000000"/>
              <w:bottom w:val="single" w:sz="4" w:space="0" w:color="000000"/>
              <w:right w:val="single" w:sz="4" w:space="0" w:color="000000"/>
            </w:tcBorders>
          </w:tcPr>
          <w:p w:rsidR="009D6583" w:rsidRPr="009D6583" w:rsidRDefault="009D6583" w:rsidP="007539C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уставная деятельн.</w:t>
            </w:r>
          </w:p>
        </w:tc>
        <w:tc>
          <w:tcPr>
            <w:tcW w:w="1157" w:type="dxa"/>
            <w:tcBorders>
              <w:top w:val="single" w:sz="4" w:space="0" w:color="000000"/>
              <w:left w:val="single" w:sz="4" w:space="0" w:color="000000"/>
              <w:bottom w:val="single" w:sz="4" w:space="0" w:color="000000"/>
              <w:right w:val="single" w:sz="4" w:space="0" w:color="000000"/>
            </w:tcBorders>
            <w:hideMark/>
          </w:tcPr>
          <w:p w:rsidR="009D6583" w:rsidRPr="009D6583" w:rsidRDefault="009D6583" w:rsidP="009D6583">
            <w:pPr>
              <w:widowControl w:val="0"/>
              <w:autoSpaceDE w:val="0"/>
              <w:autoSpaceDN w:val="0"/>
              <w:adjustRightInd w:val="0"/>
              <w:spacing w:after="0" w:line="240" w:lineRule="exact"/>
              <w:ind w:right="405"/>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др.</w:t>
            </w:r>
          </w:p>
          <w:p w:rsidR="009D6583" w:rsidRPr="009D6583" w:rsidRDefault="009D6583" w:rsidP="007539C3">
            <w:pPr>
              <w:widowControl w:val="0"/>
              <w:autoSpaceDE w:val="0"/>
              <w:autoSpaceDN w:val="0"/>
              <w:adjustRightInd w:val="0"/>
              <w:spacing w:after="0" w:line="240" w:lineRule="exact"/>
              <w:ind w:right="185"/>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 xml:space="preserve"> ср-ва</w:t>
            </w:r>
          </w:p>
        </w:tc>
      </w:tr>
      <w:tr w:rsidR="009D6583" w:rsidRPr="009D6583" w:rsidTr="007539C3">
        <w:trPr>
          <w:trHeight w:hRule="exact" w:val="240"/>
        </w:trPr>
        <w:tc>
          <w:tcPr>
            <w:tcW w:w="468" w:type="dxa"/>
            <w:tcBorders>
              <w:top w:val="single" w:sz="4" w:space="0" w:color="000000"/>
              <w:left w:val="single" w:sz="4" w:space="0" w:color="000000"/>
              <w:bottom w:val="single" w:sz="4" w:space="0" w:color="000000"/>
              <w:right w:val="single" w:sz="4" w:space="0" w:color="000000"/>
            </w:tcBorders>
            <w:hideMark/>
          </w:tcPr>
          <w:p w:rsidR="009D6583" w:rsidRPr="009D6583" w:rsidRDefault="009D6583" w:rsidP="009D6583">
            <w:pPr>
              <w:widowControl w:val="0"/>
              <w:autoSpaceDE w:val="0"/>
              <w:autoSpaceDN w:val="0"/>
              <w:adjustRightInd w:val="0"/>
              <w:spacing w:after="0" w:line="240" w:lineRule="exact"/>
              <w:ind w:right="155"/>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2127" w:type="dxa"/>
            <w:tcBorders>
              <w:top w:val="single" w:sz="4" w:space="0" w:color="000000"/>
              <w:left w:val="single" w:sz="4" w:space="0" w:color="000000"/>
              <w:bottom w:val="single" w:sz="4" w:space="0" w:color="000000"/>
              <w:right w:val="single" w:sz="4" w:space="0" w:color="000000"/>
            </w:tcBorders>
            <w:hideMark/>
          </w:tcPr>
          <w:p w:rsidR="009D6583" w:rsidRPr="009D6583" w:rsidRDefault="009D6583" w:rsidP="009D6583">
            <w:pPr>
              <w:widowControl w:val="0"/>
              <w:autoSpaceDE w:val="0"/>
              <w:autoSpaceDN w:val="0"/>
              <w:adjustRightInd w:val="0"/>
              <w:spacing w:after="0" w:line="240" w:lineRule="exact"/>
              <w:ind w:right="1460"/>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2</w:t>
            </w:r>
          </w:p>
        </w:tc>
        <w:tc>
          <w:tcPr>
            <w:tcW w:w="3903" w:type="dxa"/>
            <w:tcBorders>
              <w:top w:val="single" w:sz="4" w:space="0" w:color="000000"/>
              <w:left w:val="single" w:sz="4" w:space="0" w:color="000000"/>
              <w:bottom w:val="single" w:sz="4" w:space="0" w:color="000000"/>
              <w:right w:val="single" w:sz="4" w:space="0" w:color="000000"/>
            </w:tcBorders>
            <w:hideMark/>
          </w:tcPr>
          <w:p w:rsidR="009D6583" w:rsidRPr="009D6583" w:rsidRDefault="009D6583" w:rsidP="009D6583">
            <w:pPr>
              <w:widowControl w:val="0"/>
              <w:autoSpaceDE w:val="0"/>
              <w:autoSpaceDN w:val="0"/>
              <w:adjustRightInd w:val="0"/>
              <w:spacing w:after="0" w:line="240" w:lineRule="exact"/>
              <w:ind w:right="1367"/>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3</w:t>
            </w:r>
          </w:p>
        </w:tc>
        <w:tc>
          <w:tcPr>
            <w:tcW w:w="739" w:type="dxa"/>
            <w:tcBorders>
              <w:top w:val="single" w:sz="4" w:space="0" w:color="000000"/>
              <w:left w:val="single" w:sz="4" w:space="0" w:color="000000"/>
              <w:bottom w:val="single" w:sz="4" w:space="0" w:color="000000"/>
              <w:right w:val="single" w:sz="4" w:space="0" w:color="000000"/>
            </w:tcBorders>
            <w:hideMark/>
          </w:tcPr>
          <w:p w:rsidR="009D6583" w:rsidRPr="009D6583" w:rsidRDefault="009D6583" w:rsidP="009D6583">
            <w:pPr>
              <w:widowControl w:val="0"/>
              <w:autoSpaceDE w:val="0"/>
              <w:autoSpaceDN w:val="0"/>
              <w:adjustRightInd w:val="0"/>
              <w:spacing w:after="0" w:line="240" w:lineRule="exact"/>
              <w:ind w:right="278"/>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4</w:t>
            </w:r>
          </w:p>
        </w:tc>
        <w:tc>
          <w:tcPr>
            <w:tcW w:w="844" w:type="dxa"/>
            <w:tcBorders>
              <w:top w:val="single" w:sz="4" w:space="0" w:color="000000"/>
              <w:left w:val="single" w:sz="4" w:space="0" w:color="000000"/>
              <w:bottom w:val="single" w:sz="4" w:space="0" w:color="000000"/>
              <w:right w:val="single" w:sz="4" w:space="0" w:color="000000"/>
            </w:tcBorders>
            <w:hideMark/>
          </w:tcPr>
          <w:p w:rsidR="009D6583" w:rsidRPr="009D6583" w:rsidRDefault="009D6583" w:rsidP="009D6583">
            <w:pPr>
              <w:widowControl w:val="0"/>
              <w:autoSpaceDE w:val="0"/>
              <w:autoSpaceDN w:val="0"/>
              <w:adjustRightInd w:val="0"/>
              <w:spacing w:after="0" w:line="240" w:lineRule="exact"/>
              <w:ind w:right="294"/>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5</w:t>
            </w:r>
          </w:p>
        </w:tc>
        <w:tc>
          <w:tcPr>
            <w:tcW w:w="1234" w:type="dxa"/>
            <w:tcBorders>
              <w:top w:val="single" w:sz="4" w:space="0" w:color="000000"/>
              <w:left w:val="single" w:sz="4" w:space="0" w:color="000000"/>
              <w:bottom w:val="single" w:sz="4" w:space="0" w:color="000000"/>
              <w:right w:val="single" w:sz="4" w:space="0" w:color="000000"/>
            </w:tcBorders>
            <w:hideMark/>
          </w:tcPr>
          <w:p w:rsidR="009D6583" w:rsidRPr="009D6583" w:rsidRDefault="009D6583" w:rsidP="009D6583">
            <w:pPr>
              <w:widowControl w:val="0"/>
              <w:autoSpaceDE w:val="0"/>
              <w:autoSpaceDN w:val="0"/>
              <w:adjustRightInd w:val="0"/>
              <w:spacing w:after="0" w:line="240" w:lineRule="exact"/>
              <w:ind w:right="294"/>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6</w:t>
            </w:r>
          </w:p>
        </w:tc>
        <w:tc>
          <w:tcPr>
            <w:tcW w:w="1265" w:type="dxa"/>
            <w:tcBorders>
              <w:top w:val="single" w:sz="4" w:space="0" w:color="000000"/>
              <w:left w:val="single" w:sz="4" w:space="0" w:color="000000"/>
              <w:bottom w:val="single" w:sz="4" w:space="0" w:color="000000"/>
              <w:right w:val="single" w:sz="4" w:space="0" w:color="000000"/>
            </w:tcBorders>
            <w:hideMark/>
          </w:tcPr>
          <w:p w:rsidR="009D6583" w:rsidRPr="009D6583" w:rsidRDefault="009D6583" w:rsidP="009D6583">
            <w:pPr>
              <w:widowControl w:val="0"/>
              <w:autoSpaceDE w:val="0"/>
              <w:autoSpaceDN w:val="0"/>
              <w:adjustRightInd w:val="0"/>
              <w:spacing w:after="0" w:line="240" w:lineRule="exact"/>
              <w:ind w:right="541"/>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7</w:t>
            </w:r>
          </w:p>
        </w:tc>
        <w:tc>
          <w:tcPr>
            <w:tcW w:w="1248" w:type="dxa"/>
            <w:tcBorders>
              <w:top w:val="single" w:sz="4" w:space="0" w:color="000000"/>
              <w:left w:val="single" w:sz="4" w:space="0" w:color="000000"/>
              <w:bottom w:val="single" w:sz="4" w:space="0" w:color="000000"/>
              <w:right w:val="single" w:sz="4" w:space="0" w:color="000000"/>
            </w:tcBorders>
            <w:hideMark/>
          </w:tcPr>
          <w:p w:rsidR="009D6583" w:rsidRPr="009D6583" w:rsidRDefault="009D6583" w:rsidP="009D6583">
            <w:pPr>
              <w:widowControl w:val="0"/>
              <w:autoSpaceDE w:val="0"/>
              <w:autoSpaceDN w:val="0"/>
              <w:adjustRightInd w:val="0"/>
              <w:spacing w:after="0" w:line="240" w:lineRule="exact"/>
              <w:ind w:right="532"/>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8</w:t>
            </w:r>
          </w:p>
        </w:tc>
        <w:tc>
          <w:tcPr>
            <w:tcW w:w="931" w:type="dxa"/>
            <w:tcBorders>
              <w:top w:val="single" w:sz="4" w:space="0" w:color="000000"/>
              <w:left w:val="single" w:sz="4" w:space="0" w:color="000000"/>
              <w:bottom w:val="single" w:sz="4" w:space="0" w:color="000000"/>
              <w:right w:val="single" w:sz="4" w:space="0" w:color="000000"/>
            </w:tcBorders>
            <w:hideMark/>
          </w:tcPr>
          <w:p w:rsidR="009D6583" w:rsidRPr="009D6583" w:rsidRDefault="009D6583" w:rsidP="009D6583">
            <w:pPr>
              <w:widowControl w:val="0"/>
              <w:autoSpaceDE w:val="0"/>
              <w:autoSpaceDN w:val="0"/>
              <w:adjustRightInd w:val="0"/>
              <w:spacing w:after="0" w:line="240" w:lineRule="exact"/>
              <w:ind w:right="318"/>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9</w:t>
            </w:r>
          </w:p>
        </w:tc>
        <w:tc>
          <w:tcPr>
            <w:tcW w:w="1084" w:type="dxa"/>
            <w:tcBorders>
              <w:top w:val="single" w:sz="4" w:space="0" w:color="000000"/>
              <w:left w:val="single" w:sz="4" w:space="0" w:color="000000"/>
              <w:bottom w:val="single" w:sz="4" w:space="0" w:color="000000"/>
              <w:right w:val="single" w:sz="4" w:space="0" w:color="000000"/>
            </w:tcBorders>
            <w:hideMark/>
          </w:tcPr>
          <w:p w:rsidR="009D6583" w:rsidRPr="009D6583" w:rsidRDefault="009D6583" w:rsidP="007539C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10</w:t>
            </w:r>
          </w:p>
        </w:tc>
        <w:tc>
          <w:tcPr>
            <w:tcW w:w="1157" w:type="dxa"/>
            <w:tcBorders>
              <w:top w:val="single" w:sz="4" w:space="0" w:color="000000"/>
              <w:left w:val="single" w:sz="4" w:space="0" w:color="000000"/>
              <w:bottom w:val="single" w:sz="4" w:space="0" w:color="000000"/>
              <w:right w:val="single" w:sz="4" w:space="0" w:color="000000"/>
            </w:tcBorders>
            <w:hideMark/>
          </w:tcPr>
          <w:p w:rsidR="009D6583" w:rsidRPr="009D6583" w:rsidRDefault="009D6583" w:rsidP="009D6583">
            <w:pPr>
              <w:widowControl w:val="0"/>
              <w:autoSpaceDE w:val="0"/>
              <w:autoSpaceDN w:val="0"/>
              <w:adjustRightInd w:val="0"/>
              <w:spacing w:after="0" w:line="240" w:lineRule="exact"/>
              <w:ind w:right="437"/>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11</w:t>
            </w:r>
          </w:p>
        </w:tc>
      </w:tr>
      <w:tr w:rsidR="009D6583" w:rsidRPr="009D6583" w:rsidTr="007539C3">
        <w:trPr>
          <w:trHeight w:hRule="exact" w:val="748"/>
        </w:trPr>
        <w:tc>
          <w:tcPr>
            <w:tcW w:w="468" w:type="dxa"/>
            <w:tcBorders>
              <w:top w:val="single" w:sz="4" w:space="0" w:color="000000"/>
              <w:left w:val="single" w:sz="4" w:space="0" w:color="000000"/>
              <w:bottom w:val="single" w:sz="4" w:space="0" w:color="000000"/>
              <w:right w:val="single" w:sz="4" w:space="0" w:color="000000"/>
            </w:tcBorders>
          </w:tcPr>
          <w:p w:rsidR="009D6583" w:rsidRPr="009D6583" w:rsidRDefault="009D6583" w:rsidP="009D658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p>
        </w:tc>
        <w:tc>
          <w:tcPr>
            <w:tcW w:w="2127" w:type="dxa"/>
            <w:tcBorders>
              <w:top w:val="single" w:sz="4" w:space="0" w:color="000000"/>
              <w:left w:val="single" w:sz="4" w:space="0" w:color="000000"/>
              <w:bottom w:val="single" w:sz="4" w:space="0" w:color="000000"/>
              <w:right w:val="single" w:sz="4" w:space="0" w:color="000000"/>
            </w:tcBorders>
          </w:tcPr>
          <w:p w:rsidR="009D6583" w:rsidRPr="009D6583" w:rsidRDefault="009D6583" w:rsidP="009D658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Центральная биб-ка</w:t>
            </w:r>
          </w:p>
        </w:tc>
        <w:tc>
          <w:tcPr>
            <w:tcW w:w="3903" w:type="dxa"/>
            <w:tcBorders>
              <w:top w:val="single" w:sz="4" w:space="0" w:color="000000"/>
              <w:left w:val="single" w:sz="4" w:space="0" w:color="000000"/>
              <w:bottom w:val="single" w:sz="4" w:space="0" w:color="000000"/>
              <w:right w:val="single" w:sz="4" w:space="0" w:color="000000"/>
            </w:tcBorders>
          </w:tcPr>
          <w:p w:rsidR="009D6583" w:rsidRPr="009D6583" w:rsidRDefault="009D6583" w:rsidP="009D658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Мебель</w:t>
            </w:r>
          </w:p>
          <w:p w:rsidR="009D6583" w:rsidRPr="009D6583" w:rsidRDefault="009D6583" w:rsidP="009D658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Доступная среда</w:t>
            </w:r>
          </w:p>
          <w:p w:rsidR="009D6583" w:rsidRPr="009D6583" w:rsidRDefault="009D6583" w:rsidP="009D658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Оформление</w:t>
            </w:r>
          </w:p>
        </w:tc>
        <w:tc>
          <w:tcPr>
            <w:tcW w:w="739" w:type="dxa"/>
            <w:tcBorders>
              <w:top w:val="single" w:sz="4" w:space="0" w:color="000000"/>
              <w:left w:val="single" w:sz="4" w:space="0" w:color="000000"/>
              <w:bottom w:val="single" w:sz="4" w:space="0" w:color="000000"/>
              <w:right w:val="single" w:sz="4" w:space="0" w:color="000000"/>
            </w:tcBorders>
          </w:tcPr>
          <w:p w:rsidR="009D6583" w:rsidRPr="009D6583" w:rsidRDefault="009D6583" w:rsidP="009D6583">
            <w:pPr>
              <w:widowControl w:val="0"/>
              <w:autoSpaceDE w:val="0"/>
              <w:autoSpaceDN w:val="0"/>
              <w:adjustRightInd w:val="0"/>
              <w:spacing w:after="0" w:line="240" w:lineRule="exact"/>
              <w:ind w:right="278"/>
              <w:jc w:val="center"/>
              <w:rPr>
                <w:rFonts w:ascii="Times New Roman" w:eastAsia="Times New Roman" w:hAnsi="Times New Roman" w:cs="Times New Roman"/>
                <w:sz w:val="24"/>
                <w:szCs w:val="24"/>
                <w:lang w:eastAsia="ru-RU"/>
              </w:rPr>
            </w:pPr>
          </w:p>
        </w:tc>
        <w:tc>
          <w:tcPr>
            <w:tcW w:w="844" w:type="dxa"/>
            <w:tcBorders>
              <w:top w:val="single" w:sz="4" w:space="0" w:color="000000"/>
              <w:left w:val="single" w:sz="4" w:space="0" w:color="000000"/>
              <w:bottom w:val="single" w:sz="4" w:space="0" w:color="000000"/>
              <w:right w:val="single" w:sz="4" w:space="0" w:color="000000"/>
            </w:tcBorders>
          </w:tcPr>
          <w:p w:rsidR="009D6583" w:rsidRPr="009D6583" w:rsidRDefault="009D6583" w:rsidP="009D6583">
            <w:pPr>
              <w:widowControl w:val="0"/>
              <w:autoSpaceDE w:val="0"/>
              <w:autoSpaceDN w:val="0"/>
              <w:adjustRightInd w:val="0"/>
              <w:spacing w:after="0" w:line="240" w:lineRule="exact"/>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 xml:space="preserve"> 146,5</w:t>
            </w:r>
          </w:p>
          <w:p w:rsidR="009D6583" w:rsidRPr="009D6583" w:rsidRDefault="009D6583" w:rsidP="009D6583">
            <w:pPr>
              <w:widowControl w:val="0"/>
              <w:autoSpaceDE w:val="0"/>
              <w:autoSpaceDN w:val="0"/>
              <w:adjustRightInd w:val="0"/>
              <w:spacing w:after="0" w:line="240" w:lineRule="exact"/>
              <w:rPr>
                <w:rFonts w:ascii="Times New Roman" w:eastAsia="Times New Roman" w:hAnsi="Times New Roman" w:cs="Times New Roman"/>
                <w:sz w:val="24"/>
                <w:szCs w:val="24"/>
                <w:lang w:eastAsia="ru-RU"/>
              </w:rPr>
            </w:pPr>
          </w:p>
        </w:tc>
        <w:tc>
          <w:tcPr>
            <w:tcW w:w="1234" w:type="dxa"/>
            <w:tcBorders>
              <w:top w:val="single" w:sz="4" w:space="0" w:color="000000"/>
              <w:left w:val="single" w:sz="4" w:space="0" w:color="000000"/>
              <w:bottom w:val="single" w:sz="4" w:space="0" w:color="000000"/>
              <w:right w:val="single" w:sz="4" w:space="0" w:color="000000"/>
            </w:tcBorders>
          </w:tcPr>
          <w:p w:rsidR="009D6583" w:rsidRPr="009D6583" w:rsidRDefault="009D6583" w:rsidP="009D658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4875463</w:t>
            </w:r>
          </w:p>
        </w:tc>
        <w:tc>
          <w:tcPr>
            <w:tcW w:w="1265" w:type="dxa"/>
            <w:tcBorders>
              <w:top w:val="single" w:sz="4" w:space="0" w:color="000000"/>
              <w:left w:val="single" w:sz="4" w:space="0" w:color="000000"/>
              <w:bottom w:val="single" w:sz="4" w:space="0" w:color="000000"/>
              <w:right w:val="single" w:sz="4" w:space="0" w:color="000000"/>
            </w:tcBorders>
          </w:tcPr>
          <w:p w:rsidR="009D6583" w:rsidRPr="009D6583" w:rsidRDefault="009D6583" w:rsidP="009D658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245</w:t>
            </w:r>
          </w:p>
        </w:tc>
        <w:tc>
          <w:tcPr>
            <w:tcW w:w="1248" w:type="dxa"/>
            <w:tcBorders>
              <w:top w:val="single" w:sz="4" w:space="0" w:color="000000"/>
              <w:left w:val="single" w:sz="4" w:space="0" w:color="000000"/>
              <w:bottom w:val="single" w:sz="4" w:space="0" w:color="000000"/>
              <w:right w:val="single" w:sz="4" w:space="0" w:color="000000"/>
            </w:tcBorders>
          </w:tcPr>
          <w:p w:rsidR="009D6583" w:rsidRPr="009D6583" w:rsidRDefault="009D6583" w:rsidP="009D658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p>
        </w:tc>
        <w:tc>
          <w:tcPr>
            <w:tcW w:w="931" w:type="dxa"/>
            <w:tcBorders>
              <w:top w:val="single" w:sz="4" w:space="0" w:color="000000"/>
              <w:left w:val="single" w:sz="4" w:space="0" w:color="000000"/>
              <w:bottom w:val="single" w:sz="4" w:space="0" w:color="000000"/>
              <w:right w:val="single" w:sz="4" w:space="0" w:color="000000"/>
            </w:tcBorders>
          </w:tcPr>
          <w:p w:rsidR="009D6583" w:rsidRPr="009D6583" w:rsidRDefault="009D6583" w:rsidP="009D6583">
            <w:pPr>
              <w:widowControl w:val="0"/>
              <w:autoSpaceDE w:val="0"/>
              <w:autoSpaceDN w:val="0"/>
              <w:adjustRightInd w:val="0"/>
              <w:spacing w:after="0" w:line="240" w:lineRule="exact"/>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2913,7</w:t>
            </w:r>
          </w:p>
        </w:tc>
        <w:tc>
          <w:tcPr>
            <w:tcW w:w="1084" w:type="dxa"/>
            <w:tcBorders>
              <w:top w:val="single" w:sz="4" w:space="0" w:color="000000"/>
              <w:left w:val="single" w:sz="4" w:space="0" w:color="000000"/>
              <w:bottom w:val="single" w:sz="4" w:space="0" w:color="000000"/>
              <w:right w:val="single" w:sz="4" w:space="0" w:color="000000"/>
            </w:tcBorders>
          </w:tcPr>
          <w:p w:rsidR="009D6583" w:rsidRPr="009D6583" w:rsidRDefault="009D6583" w:rsidP="009D6583">
            <w:pPr>
              <w:widowControl w:val="0"/>
              <w:autoSpaceDE w:val="0"/>
              <w:autoSpaceDN w:val="0"/>
              <w:adjustRightInd w:val="0"/>
              <w:spacing w:after="0" w:line="240" w:lineRule="exact"/>
              <w:ind w:right="499"/>
              <w:jc w:val="center"/>
              <w:rPr>
                <w:rFonts w:ascii="Times New Roman" w:eastAsia="Times New Roman" w:hAnsi="Times New Roman" w:cs="Times New Roman"/>
                <w:sz w:val="24"/>
                <w:szCs w:val="24"/>
                <w:lang w:eastAsia="ru-RU"/>
              </w:rPr>
            </w:pPr>
          </w:p>
        </w:tc>
        <w:tc>
          <w:tcPr>
            <w:tcW w:w="1157" w:type="dxa"/>
            <w:tcBorders>
              <w:top w:val="single" w:sz="4" w:space="0" w:color="000000"/>
              <w:left w:val="single" w:sz="4" w:space="0" w:color="000000"/>
              <w:bottom w:val="single" w:sz="4" w:space="0" w:color="000000"/>
              <w:right w:val="single" w:sz="4" w:space="0" w:color="000000"/>
            </w:tcBorders>
          </w:tcPr>
          <w:p w:rsidR="009D6583" w:rsidRPr="009D6583" w:rsidRDefault="009D6583" w:rsidP="009D658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p>
        </w:tc>
      </w:tr>
      <w:tr w:rsidR="009D6583" w:rsidRPr="009D6583" w:rsidTr="007539C3">
        <w:trPr>
          <w:trHeight w:hRule="exact" w:val="1957"/>
        </w:trPr>
        <w:tc>
          <w:tcPr>
            <w:tcW w:w="468" w:type="dxa"/>
            <w:tcBorders>
              <w:top w:val="single" w:sz="4" w:space="0" w:color="000000"/>
              <w:left w:val="single" w:sz="4" w:space="0" w:color="000000"/>
              <w:bottom w:val="single" w:sz="4" w:space="0" w:color="000000"/>
              <w:right w:val="single" w:sz="4" w:space="0" w:color="000000"/>
            </w:tcBorders>
          </w:tcPr>
          <w:p w:rsidR="009D6583" w:rsidRPr="009D6583" w:rsidRDefault="009D6583" w:rsidP="009D658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p>
        </w:tc>
        <w:tc>
          <w:tcPr>
            <w:tcW w:w="2127" w:type="dxa"/>
            <w:tcBorders>
              <w:top w:val="single" w:sz="4" w:space="0" w:color="000000"/>
              <w:left w:val="single" w:sz="4" w:space="0" w:color="000000"/>
              <w:bottom w:val="single" w:sz="4" w:space="0" w:color="000000"/>
              <w:right w:val="single" w:sz="4" w:space="0" w:color="000000"/>
            </w:tcBorders>
            <w:hideMark/>
          </w:tcPr>
          <w:p w:rsidR="009D6583" w:rsidRPr="009D6583" w:rsidRDefault="009D6583" w:rsidP="009D658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Петропавловская сел</w:t>
            </w:r>
            <w:proofErr w:type="gramStart"/>
            <w:r w:rsidRPr="009D6583">
              <w:rPr>
                <w:rFonts w:ascii="Times New Roman" w:eastAsia="Times New Roman" w:hAnsi="Times New Roman" w:cs="Times New Roman"/>
                <w:sz w:val="24"/>
                <w:szCs w:val="24"/>
                <w:lang w:eastAsia="ru-RU"/>
              </w:rPr>
              <w:t>.</w:t>
            </w:r>
            <w:proofErr w:type="gramEnd"/>
            <w:r w:rsidRPr="009D6583">
              <w:rPr>
                <w:rFonts w:ascii="Times New Roman" w:eastAsia="Times New Roman" w:hAnsi="Times New Roman" w:cs="Times New Roman"/>
                <w:sz w:val="24"/>
                <w:szCs w:val="24"/>
                <w:lang w:eastAsia="ru-RU"/>
              </w:rPr>
              <w:t xml:space="preserve"> </w:t>
            </w:r>
            <w:proofErr w:type="gramStart"/>
            <w:r w:rsidRPr="009D6583">
              <w:rPr>
                <w:rFonts w:ascii="Times New Roman" w:eastAsia="Times New Roman" w:hAnsi="Times New Roman" w:cs="Times New Roman"/>
                <w:sz w:val="24"/>
                <w:szCs w:val="24"/>
                <w:lang w:eastAsia="ru-RU"/>
              </w:rPr>
              <w:t>б</w:t>
            </w:r>
            <w:proofErr w:type="gramEnd"/>
            <w:r w:rsidRPr="009D6583">
              <w:rPr>
                <w:rFonts w:ascii="Times New Roman" w:eastAsia="Times New Roman" w:hAnsi="Times New Roman" w:cs="Times New Roman"/>
                <w:sz w:val="24"/>
                <w:szCs w:val="24"/>
                <w:lang w:eastAsia="ru-RU"/>
              </w:rPr>
              <w:t>иб-ка</w:t>
            </w:r>
          </w:p>
        </w:tc>
        <w:tc>
          <w:tcPr>
            <w:tcW w:w="3903" w:type="dxa"/>
            <w:tcBorders>
              <w:top w:val="single" w:sz="4" w:space="0" w:color="000000"/>
              <w:left w:val="single" w:sz="4" w:space="0" w:color="000000"/>
              <w:bottom w:val="single" w:sz="4" w:space="0" w:color="000000"/>
              <w:right w:val="single" w:sz="4" w:space="0" w:color="000000"/>
            </w:tcBorders>
            <w:hideMark/>
          </w:tcPr>
          <w:p w:rsidR="009D6583" w:rsidRPr="009D6583" w:rsidRDefault="009D6583" w:rsidP="009D658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мебель Стеллаж одност</w:t>
            </w:r>
          </w:p>
          <w:p w:rsidR="009D6583" w:rsidRPr="009D6583" w:rsidRDefault="009D6583" w:rsidP="009D658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Стол-кафедра</w:t>
            </w:r>
          </w:p>
          <w:p w:rsidR="009D6583" w:rsidRPr="009D6583" w:rsidRDefault="009D6583" w:rsidP="009D658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 xml:space="preserve">Подставка </w:t>
            </w:r>
            <w:proofErr w:type="gramStart"/>
            <w:r w:rsidRPr="009D6583">
              <w:rPr>
                <w:rFonts w:ascii="Times New Roman" w:eastAsia="Times New Roman" w:hAnsi="Times New Roman" w:cs="Times New Roman"/>
                <w:sz w:val="24"/>
                <w:szCs w:val="24"/>
                <w:lang w:eastAsia="ru-RU"/>
              </w:rPr>
              <w:t>под</w:t>
            </w:r>
            <w:proofErr w:type="gramEnd"/>
            <w:r w:rsidRPr="009D6583">
              <w:rPr>
                <w:rFonts w:ascii="Times New Roman" w:eastAsia="Times New Roman" w:hAnsi="Times New Roman" w:cs="Times New Roman"/>
                <w:sz w:val="24"/>
                <w:szCs w:val="24"/>
                <w:lang w:eastAsia="ru-RU"/>
              </w:rPr>
              <w:t xml:space="preserve"> клав.</w:t>
            </w:r>
          </w:p>
          <w:p w:rsidR="009D6583" w:rsidRPr="009D6583" w:rsidRDefault="009D6583" w:rsidP="009D658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Ящик для формул</w:t>
            </w:r>
          </w:p>
          <w:p w:rsidR="009D6583" w:rsidRPr="009D6583" w:rsidRDefault="009D6583" w:rsidP="009D658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Кресло мобил.</w:t>
            </w:r>
          </w:p>
          <w:p w:rsidR="009D6583" w:rsidRPr="009D6583" w:rsidRDefault="009D6583" w:rsidP="009D658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Стеллаж2-х стор</w:t>
            </w:r>
          </w:p>
          <w:p w:rsidR="009D6583" w:rsidRPr="009D6583" w:rsidRDefault="009D6583" w:rsidP="009D658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Стул офис</w:t>
            </w:r>
          </w:p>
          <w:p w:rsidR="009D6583" w:rsidRPr="009D6583" w:rsidRDefault="009D6583" w:rsidP="009D658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Стеллаж для журн.</w:t>
            </w:r>
          </w:p>
        </w:tc>
        <w:tc>
          <w:tcPr>
            <w:tcW w:w="739" w:type="dxa"/>
            <w:tcBorders>
              <w:top w:val="single" w:sz="4" w:space="0" w:color="000000"/>
              <w:left w:val="single" w:sz="4" w:space="0" w:color="000000"/>
              <w:bottom w:val="single" w:sz="4" w:space="0" w:color="000000"/>
              <w:right w:val="single" w:sz="4" w:space="0" w:color="000000"/>
            </w:tcBorders>
            <w:hideMark/>
          </w:tcPr>
          <w:p w:rsidR="009D6583" w:rsidRPr="009D6583" w:rsidRDefault="009D6583" w:rsidP="009D6583">
            <w:pPr>
              <w:widowControl w:val="0"/>
              <w:autoSpaceDE w:val="0"/>
              <w:autoSpaceDN w:val="0"/>
              <w:adjustRightInd w:val="0"/>
              <w:spacing w:after="0" w:line="240" w:lineRule="exact"/>
              <w:ind w:right="278"/>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p w:rsidR="009D6583" w:rsidRPr="009D6583" w:rsidRDefault="009D6583" w:rsidP="009D6583">
            <w:pPr>
              <w:widowControl w:val="0"/>
              <w:autoSpaceDE w:val="0"/>
              <w:autoSpaceDN w:val="0"/>
              <w:adjustRightInd w:val="0"/>
              <w:spacing w:after="0" w:line="240" w:lineRule="exact"/>
              <w:ind w:right="278"/>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p w:rsidR="009D6583" w:rsidRPr="009D6583" w:rsidRDefault="009D6583" w:rsidP="009D6583">
            <w:pPr>
              <w:widowControl w:val="0"/>
              <w:autoSpaceDE w:val="0"/>
              <w:autoSpaceDN w:val="0"/>
              <w:adjustRightInd w:val="0"/>
              <w:spacing w:after="0" w:line="240" w:lineRule="exact"/>
              <w:ind w:right="278"/>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p w:rsidR="009D6583" w:rsidRPr="009D6583" w:rsidRDefault="009D6583" w:rsidP="009D6583">
            <w:pPr>
              <w:widowControl w:val="0"/>
              <w:autoSpaceDE w:val="0"/>
              <w:autoSpaceDN w:val="0"/>
              <w:adjustRightInd w:val="0"/>
              <w:spacing w:after="0" w:line="240" w:lineRule="exact"/>
              <w:ind w:right="278"/>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2</w:t>
            </w:r>
          </w:p>
          <w:p w:rsidR="009D6583" w:rsidRPr="009D6583" w:rsidRDefault="009D6583" w:rsidP="009D6583">
            <w:pPr>
              <w:widowControl w:val="0"/>
              <w:autoSpaceDE w:val="0"/>
              <w:autoSpaceDN w:val="0"/>
              <w:adjustRightInd w:val="0"/>
              <w:spacing w:after="0" w:line="240" w:lineRule="exact"/>
              <w:ind w:right="278"/>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2</w:t>
            </w:r>
          </w:p>
          <w:p w:rsidR="009D6583" w:rsidRPr="009D6583" w:rsidRDefault="009D6583" w:rsidP="009D6583">
            <w:pPr>
              <w:widowControl w:val="0"/>
              <w:autoSpaceDE w:val="0"/>
              <w:autoSpaceDN w:val="0"/>
              <w:adjustRightInd w:val="0"/>
              <w:spacing w:after="0" w:line="240" w:lineRule="exact"/>
              <w:ind w:right="278"/>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p w:rsidR="009D6583" w:rsidRPr="009D6583" w:rsidRDefault="009D6583" w:rsidP="009D6583">
            <w:pPr>
              <w:widowControl w:val="0"/>
              <w:autoSpaceDE w:val="0"/>
              <w:autoSpaceDN w:val="0"/>
              <w:adjustRightInd w:val="0"/>
              <w:spacing w:after="0" w:line="240" w:lineRule="exact"/>
              <w:ind w:right="278"/>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4</w:t>
            </w:r>
          </w:p>
          <w:p w:rsidR="009D6583" w:rsidRPr="009D6583" w:rsidRDefault="009D6583" w:rsidP="007539C3">
            <w:pPr>
              <w:widowControl w:val="0"/>
              <w:autoSpaceDE w:val="0"/>
              <w:autoSpaceDN w:val="0"/>
              <w:adjustRightInd w:val="0"/>
              <w:spacing w:after="0" w:line="240" w:lineRule="exact"/>
              <w:ind w:right="278"/>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1</w:t>
            </w:r>
          </w:p>
        </w:tc>
        <w:tc>
          <w:tcPr>
            <w:tcW w:w="844" w:type="dxa"/>
            <w:tcBorders>
              <w:top w:val="single" w:sz="4" w:space="0" w:color="000000"/>
              <w:left w:val="single" w:sz="4" w:space="0" w:color="000000"/>
              <w:bottom w:val="single" w:sz="4" w:space="0" w:color="000000"/>
              <w:right w:val="single" w:sz="4" w:space="0" w:color="000000"/>
            </w:tcBorders>
          </w:tcPr>
          <w:p w:rsidR="009D6583" w:rsidRPr="009D6583" w:rsidRDefault="009D6583" w:rsidP="009D658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p>
        </w:tc>
        <w:tc>
          <w:tcPr>
            <w:tcW w:w="1234" w:type="dxa"/>
            <w:tcBorders>
              <w:top w:val="single" w:sz="4" w:space="0" w:color="000000"/>
              <w:left w:val="single" w:sz="4" w:space="0" w:color="000000"/>
              <w:bottom w:val="single" w:sz="4" w:space="0" w:color="000000"/>
              <w:right w:val="single" w:sz="4" w:space="0" w:color="000000"/>
            </w:tcBorders>
            <w:hideMark/>
          </w:tcPr>
          <w:p w:rsidR="009D6583" w:rsidRPr="009D6583" w:rsidRDefault="009D6583" w:rsidP="009D658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p>
        </w:tc>
        <w:tc>
          <w:tcPr>
            <w:tcW w:w="1265" w:type="dxa"/>
            <w:tcBorders>
              <w:top w:val="single" w:sz="4" w:space="0" w:color="000000"/>
              <w:left w:val="single" w:sz="4" w:space="0" w:color="000000"/>
              <w:bottom w:val="single" w:sz="4" w:space="0" w:color="000000"/>
              <w:right w:val="single" w:sz="4" w:space="0" w:color="000000"/>
            </w:tcBorders>
          </w:tcPr>
          <w:p w:rsidR="009D6583" w:rsidRPr="009D6583" w:rsidRDefault="009D6583" w:rsidP="009D658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p>
        </w:tc>
        <w:tc>
          <w:tcPr>
            <w:tcW w:w="1248" w:type="dxa"/>
            <w:tcBorders>
              <w:top w:val="single" w:sz="4" w:space="0" w:color="000000"/>
              <w:left w:val="single" w:sz="4" w:space="0" w:color="000000"/>
              <w:bottom w:val="single" w:sz="4" w:space="0" w:color="000000"/>
              <w:right w:val="single" w:sz="4" w:space="0" w:color="000000"/>
            </w:tcBorders>
          </w:tcPr>
          <w:p w:rsidR="009D6583" w:rsidRPr="009D6583" w:rsidRDefault="009D6583" w:rsidP="009D658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p>
        </w:tc>
        <w:tc>
          <w:tcPr>
            <w:tcW w:w="931" w:type="dxa"/>
            <w:tcBorders>
              <w:top w:val="single" w:sz="4" w:space="0" w:color="000000"/>
              <w:left w:val="single" w:sz="4" w:space="0" w:color="000000"/>
              <w:bottom w:val="single" w:sz="4" w:space="0" w:color="000000"/>
              <w:right w:val="single" w:sz="4" w:space="0" w:color="000000"/>
            </w:tcBorders>
            <w:hideMark/>
          </w:tcPr>
          <w:p w:rsidR="009D6583" w:rsidRPr="009D6583" w:rsidRDefault="009D6583" w:rsidP="009D6583">
            <w:pPr>
              <w:widowControl w:val="0"/>
              <w:autoSpaceDE w:val="0"/>
              <w:autoSpaceDN w:val="0"/>
              <w:adjustRightInd w:val="0"/>
              <w:spacing w:after="0" w:line="240" w:lineRule="exact"/>
              <w:rPr>
                <w:rFonts w:ascii="Times New Roman" w:eastAsia="Times New Roman" w:hAnsi="Times New Roman" w:cs="Times New Roman"/>
                <w:sz w:val="24"/>
                <w:szCs w:val="24"/>
                <w:lang w:eastAsia="ru-RU"/>
              </w:rPr>
            </w:pPr>
          </w:p>
        </w:tc>
        <w:tc>
          <w:tcPr>
            <w:tcW w:w="1084" w:type="dxa"/>
            <w:tcBorders>
              <w:top w:val="single" w:sz="4" w:space="0" w:color="000000"/>
              <w:left w:val="single" w:sz="4" w:space="0" w:color="000000"/>
              <w:bottom w:val="single" w:sz="4" w:space="0" w:color="000000"/>
              <w:right w:val="single" w:sz="4" w:space="0" w:color="000000"/>
            </w:tcBorders>
          </w:tcPr>
          <w:p w:rsidR="009D6583" w:rsidRPr="009D6583" w:rsidRDefault="009D6583" w:rsidP="009D6583">
            <w:pPr>
              <w:widowControl w:val="0"/>
              <w:autoSpaceDE w:val="0"/>
              <w:autoSpaceDN w:val="0"/>
              <w:adjustRightInd w:val="0"/>
              <w:spacing w:after="0" w:line="240" w:lineRule="exact"/>
              <w:ind w:right="499"/>
              <w:jc w:val="center"/>
              <w:rPr>
                <w:rFonts w:ascii="Times New Roman" w:eastAsia="Times New Roman" w:hAnsi="Times New Roman" w:cs="Times New Roman"/>
                <w:sz w:val="24"/>
                <w:szCs w:val="24"/>
                <w:lang w:eastAsia="ru-RU"/>
              </w:rPr>
            </w:pPr>
          </w:p>
        </w:tc>
        <w:tc>
          <w:tcPr>
            <w:tcW w:w="1157" w:type="dxa"/>
            <w:tcBorders>
              <w:top w:val="single" w:sz="4" w:space="0" w:color="000000"/>
              <w:left w:val="single" w:sz="4" w:space="0" w:color="000000"/>
              <w:bottom w:val="single" w:sz="4" w:space="0" w:color="000000"/>
              <w:right w:val="single" w:sz="4" w:space="0" w:color="000000"/>
            </w:tcBorders>
          </w:tcPr>
          <w:p w:rsidR="009D6583" w:rsidRPr="009D6583" w:rsidRDefault="009D6583" w:rsidP="009D658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p>
        </w:tc>
      </w:tr>
      <w:tr w:rsidR="009D6583" w:rsidRPr="009D6583" w:rsidTr="007539C3">
        <w:trPr>
          <w:trHeight w:hRule="exact" w:val="431"/>
        </w:trPr>
        <w:tc>
          <w:tcPr>
            <w:tcW w:w="468" w:type="dxa"/>
            <w:tcBorders>
              <w:top w:val="single" w:sz="4" w:space="0" w:color="000000"/>
              <w:left w:val="single" w:sz="4" w:space="0" w:color="000000"/>
              <w:bottom w:val="single" w:sz="4" w:space="0" w:color="000000"/>
              <w:right w:val="single" w:sz="4" w:space="0" w:color="000000"/>
            </w:tcBorders>
          </w:tcPr>
          <w:p w:rsidR="009D6583" w:rsidRPr="009D6583" w:rsidRDefault="009D6583" w:rsidP="009D658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p>
        </w:tc>
        <w:tc>
          <w:tcPr>
            <w:tcW w:w="2127" w:type="dxa"/>
            <w:tcBorders>
              <w:top w:val="single" w:sz="4" w:space="0" w:color="000000"/>
              <w:left w:val="single" w:sz="4" w:space="0" w:color="000000"/>
              <w:bottom w:val="single" w:sz="4" w:space="0" w:color="000000"/>
              <w:right w:val="single" w:sz="4" w:space="0" w:color="000000"/>
            </w:tcBorders>
            <w:vAlign w:val="center"/>
            <w:hideMark/>
          </w:tcPr>
          <w:p w:rsidR="009D6583" w:rsidRPr="009D6583" w:rsidRDefault="009D6583" w:rsidP="007539C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b/>
                <w:bCs/>
                <w:sz w:val="24"/>
                <w:szCs w:val="24"/>
                <w:lang w:eastAsia="ru-RU"/>
              </w:rPr>
              <w:t>Итого:</w:t>
            </w:r>
          </w:p>
        </w:tc>
        <w:tc>
          <w:tcPr>
            <w:tcW w:w="3903" w:type="dxa"/>
            <w:tcBorders>
              <w:top w:val="single" w:sz="4" w:space="0" w:color="000000"/>
              <w:left w:val="single" w:sz="4" w:space="0" w:color="000000"/>
              <w:bottom w:val="single" w:sz="4" w:space="0" w:color="000000"/>
              <w:right w:val="single" w:sz="4" w:space="0" w:color="000000"/>
            </w:tcBorders>
            <w:vAlign w:val="center"/>
          </w:tcPr>
          <w:p w:rsidR="009D6583" w:rsidRPr="009D6583" w:rsidRDefault="009D6583" w:rsidP="007539C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p>
        </w:tc>
        <w:tc>
          <w:tcPr>
            <w:tcW w:w="739" w:type="dxa"/>
            <w:tcBorders>
              <w:top w:val="single" w:sz="4" w:space="0" w:color="000000"/>
              <w:left w:val="single" w:sz="4" w:space="0" w:color="000000"/>
              <w:bottom w:val="single" w:sz="4" w:space="0" w:color="000000"/>
              <w:right w:val="single" w:sz="4" w:space="0" w:color="000000"/>
            </w:tcBorders>
            <w:vAlign w:val="center"/>
            <w:hideMark/>
          </w:tcPr>
          <w:p w:rsidR="009D6583" w:rsidRPr="009D6583" w:rsidRDefault="009D6583" w:rsidP="007539C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p>
        </w:tc>
        <w:tc>
          <w:tcPr>
            <w:tcW w:w="844" w:type="dxa"/>
            <w:tcBorders>
              <w:top w:val="single" w:sz="4" w:space="0" w:color="000000"/>
              <w:left w:val="single" w:sz="4" w:space="0" w:color="000000"/>
              <w:bottom w:val="single" w:sz="4" w:space="0" w:color="000000"/>
              <w:right w:val="single" w:sz="4" w:space="0" w:color="000000"/>
            </w:tcBorders>
            <w:vAlign w:val="center"/>
          </w:tcPr>
          <w:p w:rsidR="009D6583" w:rsidRPr="009D6583" w:rsidRDefault="009D6583" w:rsidP="007539C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356,7</w:t>
            </w:r>
          </w:p>
        </w:tc>
        <w:tc>
          <w:tcPr>
            <w:tcW w:w="1234" w:type="dxa"/>
            <w:tcBorders>
              <w:top w:val="single" w:sz="4" w:space="0" w:color="000000"/>
              <w:left w:val="single" w:sz="4" w:space="0" w:color="000000"/>
              <w:bottom w:val="single" w:sz="4" w:space="0" w:color="000000"/>
              <w:right w:val="single" w:sz="4" w:space="0" w:color="000000"/>
            </w:tcBorders>
            <w:vAlign w:val="center"/>
            <w:hideMark/>
          </w:tcPr>
          <w:p w:rsidR="009D6583" w:rsidRPr="009D6583" w:rsidRDefault="009D6583" w:rsidP="007539C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b/>
                <w:bCs/>
                <w:sz w:val="24"/>
                <w:szCs w:val="24"/>
                <w:lang w:eastAsia="ru-RU"/>
              </w:rPr>
              <w:t>5166833</w:t>
            </w:r>
          </w:p>
        </w:tc>
        <w:tc>
          <w:tcPr>
            <w:tcW w:w="1265" w:type="dxa"/>
            <w:tcBorders>
              <w:top w:val="single" w:sz="4" w:space="0" w:color="000000"/>
              <w:left w:val="single" w:sz="4" w:space="0" w:color="000000"/>
              <w:bottom w:val="single" w:sz="4" w:space="0" w:color="000000"/>
              <w:right w:val="single" w:sz="4" w:space="0" w:color="000000"/>
            </w:tcBorders>
            <w:vAlign w:val="center"/>
          </w:tcPr>
          <w:p w:rsidR="009D6583" w:rsidRPr="009D6583" w:rsidRDefault="009D6583" w:rsidP="007539C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245,</w:t>
            </w:r>
          </w:p>
        </w:tc>
        <w:tc>
          <w:tcPr>
            <w:tcW w:w="1248" w:type="dxa"/>
            <w:tcBorders>
              <w:top w:val="single" w:sz="4" w:space="0" w:color="000000"/>
              <w:left w:val="single" w:sz="4" w:space="0" w:color="000000"/>
              <w:bottom w:val="single" w:sz="4" w:space="0" w:color="000000"/>
              <w:right w:val="single" w:sz="4" w:space="0" w:color="000000"/>
            </w:tcBorders>
            <w:vAlign w:val="center"/>
          </w:tcPr>
          <w:p w:rsidR="009D6583" w:rsidRPr="009D6583" w:rsidRDefault="009D6583" w:rsidP="007539C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p>
        </w:tc>
        <w:tc>
          <w:tcPr>
            <w:tcW w:w="931" w:type="dxa"/>
            <w:tcBorders>
              <w:top w:val="single" w:sz="4" w:space="0" w:color="000000"/>
              <w:left w:val="single" w:sz="4" w:space="0" w:color="000000"/>
              <w:bottom w:val="single" w:sz="4" w:space="0" w:color="000000"/>
              <w:right w:val="single" w:sz="4" w:space="0" w:color="000000"/>
            </w:tcBorders>
            <w:vAlign w:val="center"/>
            <w:hideMark/>
          </w:tcPr>
          <w:p w:rsidR="009D6583" w:rsidRPr="009D6583" w:rsidRDefault="009D6583" w:rsidP="007539C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b/>
                <w:bCs/>
                <w:sz w:val="24"/>
                <w:szCs w:val="24"/>
                <w:lang w:eastAsia="ru-RU"/>
              </w:rPr>
              <w:t>2913,7</w:t>
            </w:r>
          </w:p>
        </w:tc>
        <w:tc>
          <w:tcPr>
            <w:tcW w:w="1084" w:type="dxa"/>
            <w:tcBorders>
              <w:top w:val="single" w:sz="4" w:space="0" w:color="000000"/>
              <w:left w:val="single" w:sz="4" w:space="0" w:color="000000"/>
              <w:bottom w:val="single" w:sz="4" w:space="0" w:color="000000"/>
              <w:right w:val="single" w:sz="4" w:space="0" w:color="000000"/>
            </w:tcBorders>
            <w:vAlign w:val="center"/>
          </w:tcPr>
          <w:p w:rsidR="009D6583" w:rsidRPr="009D6583" w:rsidRDefault="009D6583" w:rsidP="007539C3">
            <w:pPr>
              <w:widowControl w:val="0"/>
              <w:autoSpaceDE w:val="0"/>
              <w:autoSpaceDN w:val="0"/>
              <w:adjustRightInd w:val="0"/>
              <w:spacing w:after="0" w:line="240" w:lineRule="exact"/>
              <w:ind w:right="499"/>
              <w:jc w:val="center"/>
              <w:rPr>
                <w:rFonts w:ascii="Times New Roman" w:eastAsia="Times New Roman" w:hAnsi="Times New Roman" w:cs="Times New Roman"/>
                <w:sz w:val="24"/>
                <w:szCs w:val="24"/>
                <w:lang w:eastAsia="ru-RU"/>
              </w:rPr>
            </w:pPr>
            <w:r w:rsidRPr="009D6583">
              <w:rPr>
                <w:rFonts w:ascii="Times New Roman" w:eastAsia="Times New Roman" w:hAnsi="Times New Roman" w:cs="Times New Roman"/>
                <w:sz w:val="24"/>
                <w:szCs w:val="24"/>
                <w:lang w:eastAsia="ru-RU"/>
              </w:rPr>
              <w:t>20,8</w:t>
            </w:r>
          </w:p>
        </w:tc>
        <w:tc>
          <w:tcPr>
            <w:tcW w:w="1157" w:type="dxa"/>
            <w:tcBorders>
              <w:top w:val="single" w:sz="4" w:space="0" w:color="000000"/>
              <w:left w:val="single" w:sz="4" w:space="0" w:color="000000"/>
              <w:bottom w:val="single" w:sz="4" w:space="0" w:color="000000"/>
              <w:right w:val="single" w:sz="4" w:space="0" w:color="000000"/>
            </w:tcBorders>
            <w:vAlign w:val="center"/>
          </w:tcPr>
          <w:p w:rsidR="009D6583" w:rsidRPr="009D6583" w:rsidRDefault="009D6583" w:rsidP="007539C3">
            <w:pPr>
              <w:widowControl w:val="0"/>
              <w:autoSpaceDE w:val="0"/>
              <w:autoSpaceDN w:val="0"/>
              <w:adjustRightInd w:val="0"/>
              <w:spacing w:after="0" w:line="240" w:lineRule="exact"/>
              <w:jc w:val="center"/>
              <w:rPr>
                <w:rFonts w:ascii="Times New Roman" w:eastAsia="Times New Roman" w:hAnsi="Times New Roman" w:cs="Times New Roman"/>
                <w:sz w:val="24"/>
                <w:szCs w:val="24"/>
                <w:lang w:eastAsia="ru-RU"/>
              </w:rPr>
            </w:pPr>
          </w:p>
        </w:tc>
      </w:tr>
    </w:tbl>
    <w:p w:rsidR="009D6583" w:rsidRPr="009D6583" w:rsidRDefault="009D6583" w:rsidP="009D6583">
      <w:pPr>
        <w:widowControl w:val="0"/>
        <w:autoSpaceDE w:val="0"/>
        <w:autoSpaceDN w:val="0"/>
        <w:adjustRightInd w:val="0"/>
        <w:spacing w:after="0" w:line="219" w:lineRule="exact"/>
        <w:rPr>
          <w:rFonts w:ascii="Times New Roman" w:eastAsia="Times New Roman" w:hAnsi="Times New Roman" w:cs="Times New Roman"/>
          <w:spacing w:val="-1"/>
          <w:sz w:val="20"/>
          <w:szCs w:val="20"/>
          <w:lang w:eastAsia="ru-RU"/>
        </w:rPr>
      </w:pPr>
    </w:p>
    <w:p w:rsidR="009D6583" w:rsidRPr="009D6583" w:rsidRDefault="009D6583" w:rsidP="009D6583">
      <w:pPr>
        <w:widowControl w:val="0"/>
        <w:autoSpaceDE w:val="0"/>
        <w:autoSpaceDN w:val="0"/>
        <w:adjustRightInd w:val="0"/>
        <w:spacing w:after="0" w:line="219" w:lineRule="exact"/>
        <w:rPr>
          <w:rFonts w:ascii="Times New Roman" w:eastAsia="Times New Roman" w:hAnsi="Times New Roman" w:cs="Times New Roman"/>
          <w:spacing w:val="-1"/>
          <w:sz w:val="20"/>
          <w:szCs w:val="20"/>
          <w:lang w:eastAsia="ru-RU"/>
        </w:rPr>
      </w:pPr>
    </w:p>
    <w:p w:rsidR="009D6583" w:rsidRPr="009D6583" w:rsidRDefault="009D6583" w:rsidP="009D6583">
      <w:pPr>
        <w:widowControl w:val="0"/>
        <w:autoSpaceDE w:val="0"/>
        <w:autoSpaceDN w:val="0"/>
        <w:adjustRightInd w:val="0"/>
        <w:spacing w:after="0" w:line="219" w:lineRule="exact"/>
        <w:rPr>
          <w:rFonts w:ascii="Times New Roman" w:eastAsia="Times New Roman" w:hAnsi="Times New Roman" w:cs="Times New Roman"/>
          <w:sz w:val="20"/>
          <w:szCs w:val="20"/>
          <w:lang w:eastAsia="ru-RU"/>
        </w:rPr>
      </w:pPr>
      <w:r w:rsidRPr="009D6583">
        <w:rPr>
          <w:rFonts w:ascii="Times New Roman" w:eastAsia="Times New Roman" w:hAnsi="Times New Roman" w:cs="Times New Roman"/>
          <w:spacing w:val="-1"/>
          <w:sz w:val="20"/>
          <w:szCs w:val="20"/>
          <w:lang w:eastAsia="ru-RU"/>
        </w:rPr>
        <w:t>*</w:t>
      </w:r>
      <w:r w:rsidRPr="009D6583">
        <w:rPr>
          <w:rFonts w:ascii="Times New Roman" w:eastAsia="Times New Roman" w:hAnsi="Times New Roman" w:cs="Times New Roman"/>
          <w:spacing w:val="1"/>
          <w:sz w:val="20"/>
          <w:szCs w:val="20"/>
          <w:lang w:eastAsia="ru-RU"/>
        </w:rPr>
        <w:t>**</w:t>
      </w:r>
      <w:r w:rsidRPr="009D6583">
        <w:rPr>
          <w:rFonts w:ascii="Times New Roman" w:eastAsia="Times New Roman" w:hAnsi="Times New Roman" w:cs="Times New Roman"/>
          <w:spacing w:val="-1"/>
          <w:sz w:val="20"/>
          <w:szCs w:val="20"/>
          <w:lang w:eastAsia="ru-RU"/>
        </w:rPr>
        <w:t>*</w:t>
      </w:r>
      <w:r w:rsidRPr="009D6583">
        <w:rPr>
          <w:rFonts w:ascii="Times New Roman" w:eastAsia="Times New Roman" w:hAnsi="Times New Roman" w:cs="Times New Roman"/>
          <w:spacing w:val="3"/>
          <w:sz w:val="20"/>
          <w:szCs w:val="20"/>
          <w:lang w:eastAsia="ru-RU"/>
        </w:rPr>
        <w:t>а</w:t>
      </w:r>
      <w:r w:rsidRPr="009D6583">
        <w:rPr>
          <w:rFonts w:ascii="Times New Roman" w:eastAsia="Times New Roman" w:hAnsi="Times New Roman" w:cs="Times New Roman"/>
          <w:spacing w:val="-1"/>
          <w:sz w:val="20"/>
          <w:szCs w:val="20"/>
          <w:lang w:eastAsia="ru-RU"/>
        </w:rPr>
        <w:t>у</w:t>
      </w:r>
      <w:r w:rsidRPr="009D6583">
        <w:rPr>
          <w:rFonts w:ascii="Times New Roman" w:eastAsia="Times New Roman" w:hAnsi="Times New Roman" w:cs="Times New Roman"/>
          <w:sz w:val="20"/>
          <w:szCs w:val="20"/>
          <w:lang w:eastAsia="ru-RU"/>
        </w:rPr>
        <w:t>д</w:t>
      </w:r>
      <w:r w:rsidRPr="009D6583">
        <w:rPr>
          <w:rFonts w:ascii="Times New Roman" w:eastAsia="Times New Roman" w:hAnsi="Times New Roman" w:cs="Times New Roman"/>
          <w:spacing w:val="-2"/>
          <w:sz w:val="20"/>
          <w:szCs w:val="20"/>
          <w:lang w:eastAsia="ru-RU"/>
        </w:rPr>
        <w:t>и</w:t>
      </w:r>
      <w:r w:rsidRPr="009D6583">
        <w:rPr>
          <w:rFonts w:ascii="Times New Roman" w:eastAsia="Times New Roman" w:hAnsi="Times New Roman" w:cs="Times New Roman"/>
          <w:spacing w:val="1"/>
          <w:sz w:val="20"/>
          <w:szCs w:val="20"/>
          <w:lang w:eastAsia="ru-RU"/>
        </w:rPr>
        <w:t>о</w:t>
      </w:r>
      <w:r w:rsidRPr="009D6583">
        <w:rPr>
          <w:rFonts w:ascii="Times New Roman" w:eastAsia="Times New Roman" w:hAnsi="Times New Roman" w:cs="Times New Roman"/>
          <w:sz w:val="20"/>
          <w:szCs w:val="20"/>
          <w:lang w:eastAsia="ru-RU"/>
        </w:rPr>
        <w:t>,</w:t>
      </w:r>
      <w:r w:rsidRPr="009D6583">
        <w:rPr>
          <w:rFonts w:ascii="Times New Roman" w:eastAsia="Times New Roman" w:hAnsi="Times New Roman" w:cs="Times New Roman"/>
          <w:spacing w:val="-8"/>
          <w:sz w:val="20"/>
          <w:szCs w:val="20"/>
          <w:lang w:eastAsia="ru-RU"/>
        </w:rPr>
        <w:t xml:space="preserve"> </w:t>
      </w:r>
      <w:r w:rsidRPr="009D6583">
        <w:rPr>
          <w:rFonts w:ascii="Times New Roman" w:eastAsia="Times New Roman" w:hAnsi="Times New Roman" w:cs="Times New Roman"/>
          <w:spacing w:val="2"/>
          <w:sz w:val="20"/>
          <w:szCs w:val="20"/>
          <w:lang w:eastAsia="ru-RU"/>
        </w:rPr>
        <w:t>в</w:t>
      </w:r>
      <w:r w:rsidRPr="009D6583">
        <w:rPr>
          <w:rFonts w:ascii="Times New Roman" w:eastAsia="Times New Roman" w:hAnsi="Times New Roman" w:cs="Times New Roman"/>
          <w:spacing w:val="-1"/>
          <w:sz w:val="20"/>
          <w:szCs w:val="20"/>
          <w:lang w:eastAsia="ru-RU"/>
        </w:rPr>
        <w:t>и</w:t>
      </w:r>
      <w:r w:rsidRPr="009D6583">
        <w:rPr>
          <w:rFonts w:ascii="Times New Roman" w:eastAsia="Times New Roman" w:hAnsi="Times New Roman" w:cs="Times New Roman"/>
          <w:sz w:val="20"/>
          <w:szCs w:val="20"/>
          <w:lang w:eastAsia="ru-RU"/>
        </w:rPr>
        <w:t>де</w:t>
      </w:r>
      <w:r w:rsidRPr="009D6583">
        <w:rPr>
          <w:rFonts w:ascii="Times New Roman" w:eastAsia="Times New Roman" w:hAnsi="Times New Roman" w:cs="Times New Roman"/>
          <w:spacing w:val="1"/>
          <w:sz w:val="20"/>
          <w:szCs w:val="20"/>
          <w:lang w:eastAsia="ru-RU"/>
        </w:rPr>
        <w:t>о</w:t>
      </w:r>
      <w:r w:rsidRPr="009D6583">
        <w:rPr>
          <w:rFonts w:ascii="Times New Roman" w:eastAsia="Times New Roman" w:hAnsi="Times New Roman" w:cs="Times New Roman"/>
          <w:sz w:val="20"/>
          <w:szCs w:val="20"/>
          <w:lang w:eastAsia="ru-RU"/>
        </w:rPr>
        <w:t>с</w:t>
      </w:r>
      <w:r w:rsidRPr="009D6583">
        <w:rPr>
          <w:rFonts w:ascii="Times New Roman" w:eastAsia="Times New Roman" w:hAnsi="Times New Roman" w:cs="Times New Roman"/>
          <w:spacing w:val="1"/>
          <w:sz w:val="20"/>
          <w:szCs w:val="20"/>
          <w:lang w:eastAsia="ru-RU"/>
        </w:rPr>
        <w:t>р</w:t>
      </w:r>
      <w:r w:rsidRPr="009D6583">
        <w:rPr>
          <w:rFonts w:ascii="Times New Roman" w:eastAsia="Times New Roman" w:hAnsi="Times New Roman" w:cs="Times New Roman"/>
          <w:sz w:val="20"/>
          <w:szCs w:val="20"/>
          <w:lang w:eastAsia="ru-RU"/>
        </w:rPr>
        <w:t>едс</w:t>
      </w:r>
      <w:r w:rsidRPr="009D6583">
        <w:rPr>
          <w:rFonts w:ascii="Times New Roman" w:eastAsia="Times New Roman" w:hAnsi="Times New Roman" w:cs="Times New Roman"/>
          <w:spacing w:val="2"/>
          <w:sz w:val="20"/>
          <w:szCs w:val="20"/>
          <w:lang w:eastAsia="ru-RU"/>
        </w:rPr>
        <w:t>т</w:t>
      </w:r>
      <w:r w:rsidRPr="009D6583">
        <w:rPr>
          <w:rFonts w:ascii="Times New Roman" w:eastAsia="Times New Roman" w:hAnsi="Times New Roman" w:cs="Times New Roman"/>
          <w:sz w:val="20"/>
          <w:szCs w:val="20"/>
          <w:lang w:eastAsia="ru-RU"/>
        </w:rPr>
        <w:t>ва,</w:t>
      </w:r>
      <w:r w:rsidRPr="009D6583">
        <w:rPr>
          <w:rFonts w:ascii="Times New Roman" w:eastAsia="Times New Roman" w:hAnsi="Times New Roman" w:cs="Times New Roman"/>
          <w:spacing w:val="-12"/>
          <w:sz w:val="20"/>
          <w:szCs w:val="20"/>
          <w:lang w:eastAsia="ru-RU"/>
        </w:rPr>
        <w:t xml:space="preserve"> </w:t>
      </w:r>
      <w:r w:rsidRPr="009D6583">
        <w:rPr>
          <w:rFonts w:ascii="Times New Roman" w:eastAsia="Times New Roman" w:hAnsi="Times New Roman" w:cs="Times New Roman"/>
          <w:spacing w:val="2"/>
          <w:sz w:val="20"/>
          <w:szCs w:val="20"/>
          <w:lang w:eastAsia="ru-RU"/>
        </w:rPr>
        <w:t>б</w:t>
      </w:r>
      <w:r w:rsidRPr="009D6583">
        <w:rPr>
          <w:rFonts w:ascii="Times New Roman" w:eastAsia="Times New Roman" w:hAnsi="Times New Roman" w:cs="Times New Roman"/>
          <w:spacing w:val="-1"/>
          <w:sz w:val="20"/>
          <w:szCs w:val="20"/>
          <w:lang w:eastAsia="ru-RU"/>
        </w:rPr>
        <w:t>и</w:t>
      </w:r>
      <w:r w:rsidRPr="009D6583">
        <w:rPr>
          <w:rFonts w:ascii="Times New Roman" w:eastAsia="Times New Roman" w:hAnsi="Times New Roman" w:cs="Times New Roman"/>
          <w:spacing w:val="2"/>
          <w:sz w:val="20"/>
          <w:szCs w:val="20"/>
          <w:lang w:eastAsia="ru-RU"/>
        </w:rPr>
        <w:t>б</w:t>
      </w:r>
      <w:r w:rsidRPr="009D6583">
        <w:rPr>
          <w:rFonts w:ascii="Times New Roman" w:eastAsia="Times New Roman" w:hAnsi="Times New Roman" w:cs="Times New Roman"/>
          <w:spacing w:val="-1"/>
          <w:sz w:val="20"/>
          <w:szCs w:val="20"/>
          <w:lang w:eastAsia="ru-RU"/>
        </w:rPr>
        <w:t>ли</w:t>
      </w:r>
      <w:r w:rsidRPr="009D6583">
        <w:rPr>
          <w:rFonts w:ascii="Times New Roman" w:eastAsia="Times New Roman" w:hAnsi="Times New Roman" w:cs="Times New Roman"/>
          <w:spacing w:val="1"/>
          <w:sz w:val="20"/>
          <w:szCs w:val="20"/>
          <w:lang w:eastAsia="ru-RU"/>
        </w:rPr>
        <w:t>о</w:t>
      </w:r>
      <w:r w:rsidRPr="009D6583">
        <w:rPr>
          <w:rFonts w:ascii="Times New Roman" w:eastAsia="Times New Roman" w:hAnsi="Times New Roman" w:cs="Times New Roman"/>
          <w:spacing w:val="-1"/>
          <w:sz w:val="20"/>
          <w:szCs w:val="20"/>
          <w:lang w:eastAsia="ru-RU"/>
        </w:rPr>
        <w:t>т</w:t>
      </w:r>
      <w:r w:rsidRPr="009D6583">
        <w:rPr>
          <w:rFonts w:ascii="Times New Roman" w:eastAsia="Times New Roman" w:hAnsi="Times New Roman" w:cs="Times New Roman"/>
          <w:sz w:val="20"/>
          <w:szCs w:val="20"/>
          <w:lang w:eastAsia="ru-RU"/>
        </w:rPr>
        <w:t>е</w:t>
      </w:r>
      <w:r w:rsidRPr="009D6583">
        <w:rPr>
          <w:rFonts w:ascii="Times New Roman" w:eastAsia="Times New Roman" w:hAnsi="Times New Roman" w:cs="Times New Roman"/>
          <w:spacing w:val="3"/>
          <w:sz w:val="20"/>
          <w:szCs w:val="20"/>
          <w:lang w:eastAsia="ru-RU"/>
        </w:rPr>
        <w:t>ч</w:t>
      </w:r>
      <w:r w:rsidRPr="009D6583">
        <w:rPr>
          <w:rFonts w:ascii="Times New Roman" w:eastAsia="Times New Roman" w:hAnsi="Times New Roman" w:cs="Times New Roman"/>
          <w:spacing w:val="-1"/>
          <w:sz w:val="20"/>
          <w:szCs w:val="20"/>
          <w:lang w:eastAsia="ru-RU"/>
        </w:rPr>
        <w:t>н</w:t>
      </w:r>
      <w:r w:rsidRPr="009D6583">
        <w:rPr>
          <w:rFonts w:ascii="Times New Roman" w:eastAsia="Times New Roman" w:hAnsi="Times New Roman" w:cs="Times New Roman"/>
          <w:spacing w:val="1"/>
          <w:sz w:val="20"/>
          <w:szCs w:val="20"/>
          <w:lang w:eastAsia="ru-RU"/>
        </w:rPr>
        <w:t>о</w:t>
      </w:r>
      <w:r w:rsidRPr="009D6583">
        <w:rPr>
          <w:rFonts w:ascii="Times New Roman" w:eastAsia="Times New Roman" w:hAnsi="Times New Roman" w:cs="Times New Roman"/>
          <w:sz w:val="20"/>
          <w:szCs w:val="20"/>
          <w:lang w:eastAsia="ru-RU"/>
        </w:rPr>
        <w:t>е</w:t>
      </w:r>
      <w:r w:rsidRPr="009D6583">
        <w:rPr>
          <w:rFonts w:ascii="Times New Roman" w:eastAsia="Times New Roman" w:hAnsi="Times New Roman" w:cs="Times New Roman"/>
          <w:spacing w:val="-11"/>
          <w:sz w:val="20"/>
          <w:szCs w:val="20"/>
          <w:lang w:eastAsia="ru-RU"/>
        </w:rPr>
        <w:t xml:space="preserve"> </w:t>
      </w:r>
      <w:r w:rsidRPr="009D6583">
        <w:rPr>
          <w:rFonts w:ascii="Times New Roman" w:eastAsia="Times New Roman" w:hAnsi="Times New Roman" w:cs="Times New Roman"/>
          <w:spacing w:val="1"/>
          <w:sz w:val="20"/>
          <w:szCs w:val="20"/>
          <w:lang w:eastAsia="ru-RU"/>
        </w:rPr>
        <w:t>о</w:t>
      </w:r>
      <w:r w:rsidRPr="009D6583">
        <w:rPr>
          <w:rFonts w:ascii="Times New Roman" w:eastAsia="Times New Roman" w:hAnsi="Times New Roman" w:cs="Times New Roman"/>
          <w:sz w:val="20"/>
          <w:szCs w:val="20"/>
          <w:lang w:eastAsia="ru-RU"/>
        </w:rPr>
        <w:t>бо</w:t>
      </w:r>
      <w:r w:rsidRPr="009D6583">
        <w:rPr>
          <w:rFonts w:ascii="Times New Roman" w:eastAsia="Times New Roman" w:hAnsi="Times New Roman" w:cs="Times New Roman"/>
          <w:spacing w:val="1"/>
          <w:sz w:val="20"/>
          <w:szCs w:val="20"/>
          <w:lang w:eastAsia="ru-RU"/>
        </w:rPr>
        <w:t>р</w:t>
      </w:r>
      <w:r w:rsidRPr="009D6583">
        <w:rPr>
          <w:rFonts w:ascii="Times New Roman" w:eastAsia="Times New Roman" w:hAnsi="Times New Roman" w:cs="Times New Roman"/>
          <w:spacing w:val="-1"/>
          <w:sz w:val="20"/>
          <w:szCs w:val="20"/>
          <w:lang w:eastAsia="ru-RU"/>
        </w:rPr>
        <w:t>у</w:t>
      </w:r>
      <w:r w:rsidRPr="009D6583">
        <w:rPr>
          <w:rFonts w:ascii="Times New Roman" w:eastAsia="Times New Roman" w:hAnsi="Times New Roman" w:cs="Times New Roman"/>
          <w:sz w:val="20"/>
          <w:szCs w:val="20"/>
          <w:lang w:eastAsia="ru-RU"/>
        </w:rPr>
        <w:t>дова</w:t>
      </w:r>
      <w:r w:rsidRPr="009D6583">
        <w:rPr>
          <w:rFonts w:ascii="Times New Roman" w:eastAsia="Times New Roman" w:hAnsi="Times New Roman" w:cs="Times New Roman"/>
          <w:spacing w:val="1"/>
          <w:sz w:val="20"/>
          <w:szCs w:val="20"/>
          <w:lang w:eastAsia="ru-RU"/>
        </w:rPr>
        <w:t>н</w:t>
      </w:r>
      <w:r w:rsidRPr="009D6583">
        <w:rPr>
          <w:rFonts w:ascii="Times New Roman" w:eastAsia="Times New Roman" w:hAnsi="Times New Roman" w:cs="Times New Roman"/>
          <w:spacing w:val="-1"/>
          <w:sz w:val="20"/>
          <w:szCs w:val="20"/>
          <w:lang w:eastAsia="ru-RU"/>
        </w:rPr>
        <w:t>и</w:t>
      </w:r>
      <w:r w:rsidRPr="009D6583">
        <w:rPr>
          <w:rFonts w:ascii="Times New Roman" w:eastAsia="Times New Roman" w:hAnsi="Times New Roman" w:cs="Times New Roman"/>
          <w:sz w:val="20"/>
          <w:szCs w:val="20"/>
          <w:lang w:eastAsia="ru-RU"/>
        </w:rPr>
        <w:t>е</w:t>
      </w:r>
      <w:r w:rsidRPr="009D6583">
        <w:rPr>
          <w:rFonts w:ascii="Times New Roman" w:eastAsia="Times New Roman" w:hAnsi="Times New Roman" w:cs="Times New Roman"/>
          <w:spacing w:val="-11"/>
          <w:sz w:val="20"/>
          <w:szCs w:val="20"/>
          <w:lang w:eastAsia="ru-RU"/>
        </w:rPr>
        <w:t xml:space="preserve"> </w:t>
      </w:r>
      <w:r w:rsidRPr="009D6583">
        <w:rPr>
          <w:rFonts w:ascii="Times New Roman" w:eastAsia="Times New Roman" w:hAnsi="Times New Roman" w:cs="Times New Roman"/>
          <w:spacing w:val="3"/>
          <w:sz w:val="20"/>
          <w:szCs w:val="20"/>
          <w:lang w:eastAsia="ru-RU"/>
        </w:rPr>
        <w:t>(</w:t>
      </w:r>
      <w:r w:rsidRPr="009D6583">
        <w:rPr>
          <w:rFonts w:ascii="Times New Roman" w:eastAsia="Times New Roman" w:hAnsi="Times New Roman" w:cs="Times New Roman"/>
          <w:sz w:val="20"/>
          <w:szCs w:val="20"/>
          <w:lang w:eastAsia="ru-RU"/>
        </w:rPr>
        <w:t>ст</w:t>
      </w:r>
      <w:r w:rsidRPr="009D6583">
        <w:rPr>
          <w:rFonts w:ascii="Times New Roman" w:eastAsia="Times New Roman" w:hAnsi="Times New Roman" w:cs="Times New Roman"/>
          <w:spacing w:val="1"/>
          <w:sz w:val="20"/>
          <w:szCs w:val="20"/>
          <w:lang w:eastAsia="ru-RU"/>
        </w:rPr>
        <w:t>о</w:t>
      </w:r>
      <w:r w:rsidRPr="009D6583">
        <w:rPr>
          <w:rFonts w:ascii="Times New Roman" w:eastAsia="Times New Roman" w:hAnsi="Times New Roman" w:cs="Times New Roman"/>
          <w:spacing w:val="-1"/>
          <w:sz w:val="20"/>
          <w:szCs w:val="20"/>
          <w:lang w:eastAsia="ru-RU"/>
        </w:rPr>
        <w:t>л</w:t>
      </w:r>
      <w:r w:rsidRPr="009D6583">
        <w:rPr>
          <w:rFonts w:ascii="Times New Roman" w:eastAsia="Times New Roman" w:hAnsi="Times New Roman" w:cs="Times New Roman"/>
          <w:sz w:val="20"/>
          <w:szCs w:val="20"/>
          <w:lang w:eastAsia="ru-RU"/>
        </w:rPr>
        <w:t>ы,</w:t>
      </w:r>
      <w:r w:rsidRPr="009D6583">
        <w:rPr>
          <w:rFonts w:ascii="Times New Roman" w:eastAsia="Times New Roman" w:hAnsi="Times New Roman" w:cs="Times New Roman"/>
          <w:spacing w:val="-5"/>
          <w:sz w:val="20"/>
          <w:szCs w:val="20"/>
          <w:lang w:eastAsia="ru-RU"/>
        </w:rPr>
        <w:t xml:space="preserve"> </w:t>
      </w:r>
      <w:r w:rsidRPr="009D6583">
        <w:rPr>
          <w:rFonts w:ascii="Times New Roman" w:eastAsia="Times New Roman" w:hAnsi="Times New Roman" w:cs="Times New Roman"/>
          <w:sz w:val="20"/>
          <w:szCs w:val="20"/>
          <w:lang w:eastAsia="ru-RU"/>
        </w:rPr>
        <w:t>с</w:t>
      </w:r>
      <w:r w:rsidRPr="009D6583">
        <w:rPr>
          <w:rFonts w:ascii="Times New Roman" w:eastAsia="Times New Roman" w:hAnsi="Times New Roman" w:cs="Times New Roman"/>
          <w:spacing w:val="2"/>
          <w:sz w:val="20"/>
          <w:szCs w:val="20"/>
          <w:lang w:eastAsia="ru-RU"/>
        </w:rPr>
        <w:t>т</w:t>
      </w:r>
      <w:r w:rsidRPr="009D6583">
        <w:rPr>
          <w:rFonts w:ascii="Times New Roman" w:eastAsia="Times New Roman" w:hAnsi="Times New Roman" w:cs="Times New Roman"/>
          <w:spacing w:val="-1"/>
          <w:sz w:val="20"/>
          <w:szCs w:val="20"/>
          <w:lang w:eastAsia="ru-RU"/>
        </w:rPr>
        <w:t>ул</w:t>
      </w:r>
      <w:r w:rsidRPr="009D6583">
        <w:rPr>
          <w:rFonts w:ascii="Times New Roman" w:eastAsia="Times New Roman" w:hAnsi="Times New Roman" w:cs="Times New Roman"/>
          <w:sz w:val="20"/>
          <w:szCs w:val="20"/>
          <w:lang w:eastAsia="ru-RU"/>
        </w:rPr>
        <w:t>ья,</w:t>
      </w:r>
      <w:r w:rsidRPr="009D6583">
        <w:rPr>
          <w:rFonts w:ascii="Times New Roman" w:eastAsia="Times New Roman" w:hAnsi="Times New Roman" w:cs="Times New Roman"/>
          <w:spacing w:val="-3"/>
          <w:sz w:val="20"/>
          <w:szCs w:val="20"/>
          <w:lang w:eastAsia="ru-RU"/>
        </w:rPr>
        <w:t xml:space="preserve"> </w:t>
      </w:r>
      <w:r w:rsidRPr="009D6583">
        <w:rPr>
          <w:rFonts w:ascii="Times New Roman" w:eastAsia="Times New Roman" w:hAnsi="Times New Roman" w:cs="Times New Roman"/>
          <w:spacing w:val="-1"/>
          <w:sz w:val="20"/>
          <w:szCs w:val="20"/>
          <w:lang w:eastAsia="ru-RU"/>
        </w:rPr>
        <w:t>к</w:t>
      </w:r>
      <w:r w:rsidRPr="009D6583">
        <w:rPr>
          <w:rFonts w:ascii="Times New Roman" w:eastAsia="Times New Roman" w:hAnsi="Times New Roman" w:cs="Times New Roman"/>
          <w:sz w:val="20"/>
          <w:szCs w:val="20"/>
          <w:lang w:eastAsia="ru-RU"/>
        </w:rPr>
        <w:t>а</w:t>
      </w:r>
      <w:r w:rsidRPr="009D6583">
        <w:rPr>
          <w:rFonts w:ascii="Times New Roman" w:eastAsia="Times New Roman" w:hAnsi="Times New Roman" w:cs="Times New Roman"/>
          <w:spacing w:val="1"/>
          <w:sz w:val="20"/>
          <w:szCs w:val="20"/>
          <w:lang w:eastAsia="ru-RU"/>
        </w:rPr>
        <w:t>ф</w:t>
      </w:r>
      <w:r w:rsidRPr="009D6583">
        <w:rPr>
          <w:rFonts w:ascii="Times New Roman" w:eastAsia="Times New Roman" w:hAnsi="Times New Roman" w:cs="Times New Roman"/>
          <w:sz w:val="20"/>
          <w:szCs w:val="20"/>
          <w:lang w:eastAsia="ru-RU"/>
        </w:rPr>
        <w:t>ед</w:t>
      </w:r>
      <w:r w:rsidRPr="009D6583">
        <w:rPr>
          <w:rFonts w:ascii="Times New Roman" w:eastAsia="Times New Roman" w:hAnsi="Times New Roman" w:cs="Times New Roman"/>
          <w:spacing w:val="1"/>
          <w:sz w:val="20"/>
          <w:szCs w:val="20"/>
          <w:lang w:eastAsia="ru-RU"/>
        </w:rPr>
        <w:t>р</w:t>
      </w:r>
      <w:r w:rsidRPr="009D6583">
        <w:rPr>
          <w:rFonts w:ascii="Times New Roman" w:eastAsia="Times New Roman" w:hAnsi="Times New Roman" w:cs="Times New Roman"/>
          <w:sz w:val="20"/>
          <w:szCs w:val="20"/>
          <w:lang w:eastAsia="ru-RU"/>
        </w:rPr>
        <w:t>ы,</w:t>
      </w:r>
      <w:r w:rsidRPr="009D6583">
        <w:rPr>
          <w:rFonts w:ascii="Times New Roman" w:eastAsia="Times New Roman" w:hAnsi="Times New Roman" w:cs="Times New Roman"/>
          <w:spacing w:val="-7"/>
          <w:sz w:val="20"/>
          <w:szCs w:val="20"/>
          <w:lang w:eastAsia="ru-RU"/>
        </w:rPr>
        <w:t xml:space="preserve"> </w:t>
      </w:r>
      <w:r w:rsidRPr="009D6583">
        <w:rPr>
          <w:rFonts w:ascii="Times New Roman" w:eastAsia="Times New Roman" w:hAnsi="Times New Roman" w:cs="Times New Roman"/>
          <w:sz w:val="20"/>
          <w:szCs w:val="20"/>
          <w:lang w:eastAsia="ru-RU"/>
        </w:rPr>
        <w:t>в</w:t>
      </w:r>
      <w:r w:rsidRPr="009D6583">
        <w:rPr>
          <w:rFonts w:ascii="Times New Roman" w:eastAsia="Times New Roman" w:hAnsi="Times New Roman" w:cs="Times New Roman"/>
          <w:spacing w:val="1"/>
          <w:sz w:val="20"/>
          <w:szCs w:val="20"/>
          <w:lang w:eastAsia="ru-RU"/>
        </w:rPr>
        <w:t>и</w:t>
      </w:r>
      <w:r w:rsidRPr="009D6583">
        <w:rPr>
          <w:rFonts w:ascii="Times New Roman" w:eastAsia="Times New Roman" w:hAnsi="Times New Roman" w:cs="Times New Roman"/>
          <w:spacing w:val="2"/>
          <w:sz w:val="20"/>
          <w:szCs w:val="20"/>
          <w:lang w:eastAsia="ru-RU"/>
        </w:rPr>
        <w:t>т</w:t>
      </w:r>
      <w:r w:rsidRPr="009D6583">
        <w:rPr>
          <w:rFonts w:ascii="Times New Roman" w:eastAsia="Times New Roman" w:hAnsi="Times New Roman" w:cs="Times New Roman"/>
          <w:spacing w:val="1"/>
          <w:sz w:val="20"/>
          <w:szCs w:val="20"/>
          <w:lang w:eastAsia="ru-RU"/>
        </w:rPr>
        <w:t>р</w:t>
      </w:r>
      <w:r w:rsidRPr="009D6583">
        <w:rPr>
          <w:rFonts w:ascii="Times New Roman" w:eastAsia="Times New Roman" w:hAnsi="Times New Roman" w:cs="Times New Roman"/>
          <w:spacing w:val="-1"/>
          <w:sz w:val="20"/>
          <w:szCs w:val="20"/>
          <w:lang w:eastAsia="ru-RU"/>
        </w:rPr>
        <w:t>ин</w:t>
      </w:r>
      <w:r w:rsidRPr="009D6583">
        <w:rPr>
          <w:rFonts w:ascii="Times New Roman" w:eastAsia="Times New Roman" w:hAnsi="Times New Roman" w:cs="Times New Roman"/>
          <w:sz w:val="20"/>
          <w:szCs w:val="20"/>
          <w:lang w:eastAsia="ru-RU"/>
        </w:rPr>
        <w:t>ы,</w:t>
      </w:r>
      <w:r w:rsidRPr="009D6583">
        <w:rPr>
          <w:rFonts w:ascii="Times New Roman" w:eastAsia="Times New Roman" w:hAnsi="Times New Roman" w:cs="Times New Roman"/>
          <w:spacing w:val="-7"/>
          <w:sz w:val="20"/>
          <w:szCs w:val="20"/>
          <w:lang w:eastAsia="ru-RU"/>
        </w:rPr>
        <w:t xml:space="preserve"> </w:t>
      </w:r>
      <w:r w:rsidRPr="009D6583">
        <w:rPr>
          <w:rFonts w:ascii="Times New Roman" w:eastAsia="Times New Roman" w:hAnsi="Times New Roman" w:cs="Times New Roman"/>
          <w:sz w:val="20"/>
          <w:szCs w:val="20"/>
          <w:lang w:eastAsia="ru-RU"/>
        </w:rPr>
        <w:t>ст</w:t>
      </w:r>
      <w:r w:rsidRPr="009D6583">
        <w:rPr>
          <w:rFonts w:ascii="Times New Roman" w:eastAsia="Times New Roman" w:hAnsi="Times New Roman" w:cs="Times New Roman"/>
          <w:spacing w:val="2"/>
          <w:sz w:val="20"/>
          <w:szCs w:val="20"/>
          <w:lang w:eastAsia="ru-RU"/>
        </w:rPr>
        <w:t>е</w:t>
      </w:r>
      <w:r w:rsidRPr="009D6583">
        <w:rPr>
          <w:rFonts w:ascii="Times New Roman" w:eastAsia="Times New Roman" w:hAnsi="Times New Roman" w:cs="Times New Roman"/>
          <w:spacing w:val="-1"/>
          <w:sz w:val="20"/>
          <w:szCs w:val="20"/>
          <w:lang w:eastAsia="ru-RU"/>
        </w:rPr>
        <w:t>лл</w:t>
      </w:r>
      <w:r w:rsidRPr="009D6583">
        <w:rPr>
          <w:rFonts w:ascii="Times New Roman" w:eastAsia="Times New Roman" w:hAnsi="Times New Roman" w:cs="Times New Roman"/>
          <w:spacing w:val="3"/>
          <w:sz w:val="20"/>
          <w:szCs w:val="20"/>
          <w:lang w:eastAsia="ru-RU"/>
        </w:rPr>
        <w:t>а</w:t>
      </w:r>
      <w:r w:rsidRPr="009D6583">
        <w:rPr>
          <w:rFonts w:ascii="Times New Roman" w:eastAsia="Times New Roman" w:hAnsi="Times New Roman" w:cs="Times New Roman"/>
          <w:spacing w:val="-1"/>
          <w:sz w:val="20"/>
          <w:szCs w:val="20"/>
          <w:lang w:eastAsia="ru-RU"/>
        </w:rPr>
        <w:t>жи</w:t>
      </w:r>
      <w:r w:rsidRPr="009D6583">
        <w:rPr>
          <w:rFonts w:ascii="Times New Roman" w:eastAsia="Times New Roman" w:hAnsi="Times New Roman" w:cs="Times New Roman"/>
          <w:sz w:val="20"/>
          <w:szCs w:val="20"/>
          <w:lang w:eastAsia="ru-RU"/>
        </w:rPr>
        <w:t>)</w:t>
      </w:r>
    </w:p>
    <w:p w:rsidR="009D6583" w:rsidRPr="009D6583" w:rsidRDefault="009D6583" w:rsidP="009D6583">
      <w:pPr>
        <w:autoSpaceDE w:val="0"/>
        <w:autoSpaceDN w:val="0"/>
        <w:adjustRightInd w:val="0"/>
        <w:spacing w:after="0" w:line="240" w:lineRule="auto"/>
        <w:ind w:firstLine="482"/>
        <w:jc w:val="both"/>
        <w:rPr>
          <w:rFonts w:ascii="Times New Roman" w:eastAsia="Times New Roman" w:hAnsi="Times New Roman" w:cs="Times New Roman"/>
          <w:b/>
          <w:sz w:val="28"/>
          <w:szCs w:val="28"/>
          <w:lang w:eastAsia="ru-RU"/>
        </w:rPr>
      </w:pPr>
    </w:p>
    <w:p w:rsidR="009D6583" w:rsidRPr="009D6583" w:rsidRDefault="009D6583" w:rsidP="009D6583">
      <w:pPr>
        <w:autoSpaceDE w:val="0"/>
        <w:autoSpaceDN w:val="0"/>
        <w:adjustRightInd w:val="0"/>
        <w:spacing w:after="0" w:line="240" w:lineRule="auto"/>
        <w:ind w:firstLine="482"/>
        <w:jc w:val="both"/>
        <w:rPr>
          <w:rFonts w:ascii="Times New Roman" w:eastAsia="Times New Roman" w:hAnsi="Times New Roman" w:cs="Times New Roman"/>
          <w:b/>
          <w:sz w:val="28"/>
          <w:szCs w:val="28"/>
          <w:lang w:eastAsia="ru-RU"/>
        </w:rPr>
      </w:pPr>
    </w:p>
    <w:p w:rsidR="007539C3" w:rsidRDefault="007539C3">
      <w:pPr>
        <w:rPr>
          <w:rFonts w:ascii="Times New Roman" w:hAnsi="Times New Roman" w:cs="Times New Roman"/>
          <w:sz w:val="28"/>
          <w:szCs w:val="28"/>
        </w:rPr>
      </w:pPr>
      <w:r>
        <w:rPr>
          <w:rFonts w:ascii="Times New Roman" w:hAnsi="Times New Roman" w:cs="Times New Roman"/>
          <w:sz w:val="28"/>
          <w:szCs w:val="28"/>
        </w:rPr>
        <w:br w:type="page"/>
      </w:r>
    </w:p>
    <w:p w:rsidR="007539C3" w:rsidRDefault="007539C3" w:rsidP="000B1152">
      <w:pPr>
        <w:spacing w:after="0" w:line="240" w:lineRule="auto"/>
        <w:ind w:right="-2" w:firstLine="567"/>
        <w:jc w:val="both"/>
        <w:rPr>
          <w:rFonts w:ascii="Times New Roman" w:hAnsi="Times New Roman" w:cs="Times New Roman"/>
          <w:sz w:val="28"/>
          <w:szCs w:val="28"/>
        </w:rPr>
        <w:sectPr w:rsidR="007539C3" w:rsidSect="009D6583">
          <w:pgSz w:w="16838" w:h="11906" w:orient="landscape" w:code="9"/>
          <w:pgMar w:top="1276" w:right="1134" w:bottom="1276" w:left="1276" w:header="709" w:footer="709" w:gutter="0"/>
          <w:cols w:space="708"/>
          <w:docGrid w:linePitch="360"/>
        </w:sectPr>
      </w:pPr>
    </w:p>
    <w:p w:rsidR="007539C3" w:rsidRPr="007539C3" w:rsidRDefault="007539C3" w:rsidP="007539C3">
      <w:pPr>
        <w:autoSpaceDE w:val="0"/>
        <w:autoSpaceDN w:val="0"/>
        <w:adjustRightInd w:val="0"/>
        <w:spacing w:after="0" w:line="360" w:lineRule="auto"/>
        <w:ind w:firstLine="709"/>
        <w:jc w:val="center"/>
        <w:rPr>
          <w:rFonts w:ascii="Times New Roman" w:eastAsia="Times New Roman" w:hAnsi="Times New Roman" w:cs="Times New Roman"/>
          <w:sz w:val="28"/>
          <w:szCs w:val="28"/>
          <w:lang w:eastAsia="ru-RU"/>
        </w:rPr>
      </w:pPr>
      <w:r w:rsidRPr="007539C3">
        <w:rPr>
          <w:rFonts w:ascii="Times New Roman" w:eastAsia="Times New Roman" w:hAnsi="Times New Roman" w:cs="Times New Roman"/>
          <w:b/>
          <w:sz w:val="28"/>
          <w:szCs w:val="28"/>
          <w:lang w:eastAsia="ru-RU"/>
        </w:rPr>
        <w:lastRenderedPageBreak/>
        <w:t>Заключение</w:t>
      </w:r>
    </w:p>
    <w:p w:rsidR="007539C3" w:rsidRPr="007539C3" w:rsidRDefault="007539C3" w:rsidP="007539C3">
      <w:pPr>
        <w:spacing w:after="0" w:line="240" w:lineRule="auto"/>
        <w:ind w:firstLine="600"/>
        <w:jc w:val="both"/>
        <w:rPr>
          <w:rFonts w:ascii="Times New Roman" w:eastAsia="Times New Roman" w:hAnsi="Times New Roman" w:cs="Times New Roman"/>
          <w:sz w:val="28"/>
          <w:szCs w:val="28"/>
          <w:lang w:eastAsia="ru-RU"/>
        </w:rPr>
      </w:pPr>
      <w:r w:rsidRPr="007539C3">
        <w:rPr>
          <w:rFonts w:ascii="Times New Roman" w:eastAsia="Times New Roman" w:hAnsi="Times New Roman" w:cs="Times New Roman"/>
          <w:sz w:val="28"/>
          <w:szCs w:val="28"/>
          <w:lang w:eastAsia="ru-RU"/>
        </w:rPr>
        <w:t xml:space="preserve">Анализ основных показателей доказывает, что библиотеки работают стабильно. </w:t>
      </w:r>
      <w:r w:rsidRPr="007539C3">
        <w:rPr>
          <w:rFonts w:ascii="Times New Roman" w:eastAsia="Calibri" w:hAnsi="Times New Roman" w:cs="Times New Roman"/>
          <w:sz w:val="28"/>
          <w:szCs w:val="28"/>
        </w:rPr>
        <w:t>Показатель «Дорожной карты» посещения выполнены.</w:t>
      </w:r>
      <w:r w:rsidRPr="007539C3">
        <w:rPr>
          <w:rFonts w:ascii="Times New Roman" w:eastAsia="Times New Roman" w:hAnsi="Times New Roman" w:cs="Times New Roman"/>
          <w:sz w:val="28"/>
          <w:szCs w:val="28"/>
          <w:lang w:eastAsia="ru-RU"/>
        </w:rPr>
        <w:t xml:space="preserve"> </w:t>
      </w:r>
    </w:p>
    <w:p w:rsidR="007539C3" w:rsidRPr="007539C3" w:rsidRDefault="007539C3" w:rsidP="007539C3">
      <w:pPr>
        <w:spacing w:after="0" w:line="240" w:lineRule="auto"/>
        <w:ind w:firstLine="600"/>
        <w:jc w:val="both"/>
        <w:rPr>
          <w:rFonts w:ascii="Times New Roman" w:eastAsia="Times New Roman" w:hAnsi="Times New Roman" w:cs="Times New Roman"/>
          <w:sz w:val="28"/>
          <w:szCs w:val="28"/>
          <w:lang w:eastAsia="ru-RU"/>
        </w:rPr>
      </w:pPr>
      <w:r w:rsidRPr="007539C3">
        <w:rPr>
          <w:rFonts w:ascii="Times New Roman" w:eastAsia="Times New Roman" w:hAnsi="Times New Roman" w:cs="Times New Roman"/>
          <w:sz w:val="28"/>
          <w:szCs w:val="28"/>
          <w:lang w:eastAsia="ru-RU"/>
        </w:rPr>
        <w:t>На площадке центральной библиотеки реализован Национальный проект «Культура» по созданию модельных библиотек (10млн. руб.).</w:t>
      </w:r>
    </w:p>
    <w:p w:rsidR="007539C3" w:rsidRPr="007539C3" w:rsidRDefault="007539C3" w:rsidP="007539C3">
      <w:pPr>
        <w:spacing w:after="0" w:line="240" w:lineRule="auto"/>
        <w:ind w:firstLine="600"/>
        <w:jc w:val="both"/>
        <w:rPr>
          <w:rFonts w:ascii="Times New Roman" w:eastAsia="Times New Roman" w:hAnsi="Times New Roman" w:cs="Times New Roman"/>
          <w:sz w:val="28"/>
          <w:szCs w:val="28"/>
          <w:lang w:eastAsia="ru-RU"/>
        </w:rPr>
      </w:pPr>
      <w:r w:rsidRPr="007539C3">
        <w:rPr>
          <w:rFonts w:ascii="Times New Roman" w:eastAsia="Times New Roman" w:hAnsi="Times New Roman" w:cs="Times New Roman"/>
          <w:sz w:val="28"/>
          <w:szCs w:val="28"/>
          <w:lang w:eastAsia="ru-RU"/>
        </w:rPr>
        <w:t xml:space="preserve">Петропавловская сельская библиотека им. Е.Н. Трясциной победила в конкурсном отборе по направлению Государственная поддержка лучших сельских учреждений культуры», получив по 105 238,16 рублей на обновление  библиотечной мебели. </w:t>
      </w:r>
    </w:p>
    <w:p w:rsidR="007539C3" w:rsidRPr="007539C3" w:rsidRDefault="007539C3" w:rsidP="007539C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539C3">
        <w:rPr>
          <w:rFonts w:ascii="Times New Roman" w:eastAsia="Times New Roman" w:hAnsi="Times New Roman" w:cs="Times New Roman"/>
          <w:sz w:val="28"/>
          <w:szCs w:val="28"/>
          <w:lang w:eastAsia="ru-RU"/>
        </w:rPr>
        <w:t>В течение года реализованы проекты: «АРТ-мастерская «Ремесло», ставший победителям краевого конкурса, направленного на развитие библиотечного дела в 2023 году, проект ПАО «ЛУКОЙЛ» «Природе быть!»</w:t>
      </w:r>
      <w:r w:rsidRPr="007539C3">
        <w:rPr>
          <w:rFonts w:ascii="Times New Roman" w:eastAsia="Times New Roman" w:hAnsi="Times New Roman" w:cs="Times New Roman"/>
          <w:spacing w:val="5"/>
          <w:sz w:val="28"/>
          <w:szCs w:val="28"/>
          <w:lang w:eastAsia="ru-RU"/>
        </w:rPr>
        <w:t xml:space="preserve"> </w:t>
      </w:r>
      <w:r w:rsidRPr="007539C3">
        <w:rPr>
          <w:rFonts w:ascii="Times New Roman" w:eastAsia="Times New Roman" w:hAnsi="Times New Roman" w:cs="Times New Roman"/>
          <w:spacing w:val="-1"/>
          <w:sz w:val="28"/>
          <w:szCs w:val="28"/>
          <w:lang w:eastAsia="ru-RU"/>
        </w:rPr>
        <w:t>П</w:t>
      </w:r>
      <w:r w:rsidRPr="007539C3">
        <w:rPr>
          <w:rFonts w:ascii="Times New Roman" w:eastAsia="Times New Roman" w:hAnsi="Times New Roman" w:cs="Times New Roman"/>
          <w:spacing w:val="1"/>
          <w:sz w:val="28"/>
          <w:szCs w:val="28"/>
          <w:lang w:eastAsia="ru-RU"/>
        </w:rPr>
        <w:t>ри</w:t>
      </w:r>
      <w:r w:rsidRPr="007539C3">
        <w:rPr>
          <w:rFonts w:ascii="Times New Roman" w:eastAsia="Times New Roman" w:hAnsi="Times New Roman" w:cs="Times New Roman"/>
          <w:sz w:val="28"/>
          <w:szCs w:val="28"/>
          <w:lang w:eastAsia="ru-RU"/>
        </w:rPr>
        <w:t>в</w:t>
      </w:r>
      <w:r w:rsidRPr="007539C3">
        <w:rPr>
          <w:rFonts w:ascii="Times New Roman" w:eastAsia="Times New Roman" w:hAnsi="Times New Roman" w:cs="Times New Roman"/>
          <w:spacing w:val="-1"/>
          <w:sz w:val="28"/>
          <w:szCs w:val="28"/>
          <w:lang w:eastAsia="ru-RU"/>
        </w:rPr>
        <w:t>л</w:t>
      </w:r>
      <w:r w:rsidRPr="007539C3">
        <w:rPr>
          <w:rFonts w:ascii="Times New Roman" w:eastAsia="Times New Roman" w:hAnsi="Times New Roman" w:cs="Times New Roman"/>
          <w:sz w:val="28"/>
          <w:szCs w:val="28"/>
          <w:lang w:eastAsia="ru-RU"/>
        </w:rPr>
        <w:t>еч</w:t>
      </w:r>
      <w:r w:rsidRPr="007539C3">
        <w:rPr>
          <w:rFonts w:ascii="Times New Roman" w:eastAsia="Times New Roman" w:hAnsi="Times New Roman" w:cs="Times New Roman"/>
          <w:spacing w:val="-2"/>
          <w:sz w:val="28"/>
          <w:szCs w:val="28"/>
          <w:lang w:eastAsia="ru-RU"/>
        </w:rPr>
        <w:t>е</w:t>
      </w:r>
      <w:r w:rsidRPr="007539C3">
        <w:rPr>
          <w:rFonts w:ascii="Times New Roman" w:eastAsia="Times New Roman" w:hAnsi="Times New Roman" w:cs="Times New Roman"/>
          <w:spacing w:val="-1"/>
          <w:sz w:val="28"/>
          <w:szCs w:val="28"/>
          <w:lang w:eastAsia="ru-RU"/>
        </w:rPr>
        <w:t>н</w:t>
      </w:r>
      <w:r w:rsidRPr="007539C3">
        <w:rPr>
          <w:rFonts w:ascii="Times New Roman" w:eastAsia="Times New Roman" w:hAnsi="Times New Roman" w:cs="Times New Roman"/>
          <w:sz w:val="28"/>
          <w:szCs w:val="28"/>
          <w:lang w:eastAsia="ru-RU"/>
        </w:rPr>
        <w:t>ы</w:t>
      </w:r>
      <w:r w:rsidRPr="007539C3">
        <w:rPr>
          <w:rFonts w:ascii="Times New Roman" w:eastAsia="Times New Roman" w:hAnsi="Times New Roman" w:cs="Times New Roman"/>
          <w:spacing w:val="4"/>
          <w:sz w:val="28"/>
          <w:szCs w:val="28"/>
          <w:lang w:eastAsia="ru-RU"/>
        </w:rPr>
        <w:t xml:space="preserve"> </w:t>
      </w:r>
      <w:r w:rsidRPr="007539C3">
        <w:rPr>
          <w:rFonts w:ascii="Times New Roman" w:eastAsia="Times New Roman" w:hAnsi="Times New Roman" w:cs="Times New Roman"/>
          <w:sz w:val="28"/>
          <w:szCs w:val="28"/>
          <w:lang w:eastAsia="ru-RU"/>
        </w:rPr>
        <w:t>вн</w:t>
      </w:r>
      <w:r w:rsidRPr="007539C3">
        <w:rPr>
          <w:rFonts w:ascii="Times New Roman" w:eastAsia="Times New Roman" w:hAnsi="Times New Roman" w:cs="Times New Roman"/>
          <w:spacing w:val="-2"/>
          <w:sz w:val="28"/>
          <w:szCs w:val="28"/>
          <w:lang w:eastAsia="ru-RU"/>
        </w:rPr>
        <w:t>е</w:t>
      </w:r>
      <w:r w:rsidRPr="007539C3">
        <w:rPr>
          <w:rFonts w:ascii="Times New Roman" w:eastAsia="Times New Roman" w:hAnsi="Times New Roman" w:cs="Times New Roman"/>
          <w:spacing w:val="1"/>
          <w:sz w:val="28"/>
          <w:szCs w:val="28"/>
          <w:lang w:eastAsia="ru-RU"/>
        </w:rPr>
        <w:t>б</w:t>
      </w:r>
      <w:r w:rsidRPr="007539C3">
        <w:rPr>
          <w:rFonts w:ascii="Times New Roman" w:eastAsia="Times New Roman" w:hAnsi="Times New Roman" w:cs="Times New Roman"/>
          <w:spacing w:val="-3"/>
          <w:sz w:val="28"/>
          <w:szCs w:val="28"/>
          <w:lang w:eastAsia="ru-RU"/>
        </w:rPr>
        <w:t>ю</w:t>
      </w:r>
      <w:r w:rsidRPr="007539C3">
        <w:rPr>
          <w:rFonts w:ascii="Times New Roman" w:eastAsia="Times New Roman" w:hAnsi="Times New Roman" w:cs="Times New Roman"/>
          <w:spacing w:val="1"/>
          <w:sz w:val="28"/>
          <w:szCs w:val="28"/>
          <w:lang w:eastAsia="ru-RU"/>
        </w:rPr>
        <w:t>д</w:t>
      </w:r>
      <w:r w:rsidRPr="007539C3">
        <w:rPr>
          <w:rFonts w:ascii="Times New Roman" w:eastAsia="Times New Roman" w:hAnsi="Times New Roman" w:cs="Times New Roman"/>
          <w:sz w:val="28"/>
          <w:szCs w:val="28"/>
          <w:lang w:eastAsia="ru-RU"/>
        </w:rPr>
        <w:t>же</w:t>
      </w:r>
      <w:r w:rsidRPr="007539C3">
        <w:rPr>
          <w:rFonts w:ascii="Times New Roman" w:eastAsia="Times New Roman" w:hAnsi="Times New Roman" w:cs="Times New Roman"/>
          <w:spacing w:val="-2"/>
          <w:sz w:val="28"/>
          <w:szCs w:val="28"/>
          <w:lang w:eastAsia="ru-RU"/>
        </w:rPr>
        <w:t>т</w:t>
      </w:r>
      <w:r w:rsidRPr="007539C3">
        <w:rPr>
          <w:rFonts w:ascii="Times New Roman" w:eastAsia="Times New Roman" w:hAnsi="Times New Roman" w:cs="Times New Roman"/>
          <w:spacing w:val="1"/>
          <w:sz w:val="28"/>
          <w:szCs w:val="28"/>
          <w:lang w:eastAsia="ru-RU"/>
        </w:rPr>
        <w:t>н</w:t>
      </w:r>
      <w:r w:rsidRPr="007539C3">
        <w:rPr>
          <w:rFonts w:ascii="Times New Roman" w:eastAsia="Times New Roman" w:hAnsi="Times New Roman" w:cs="Times New Roman"/>
          <w:spacing w:val="-1"/>
          <w:sz w:val="28"/>
          <w:szCs w:val="28"/>
          <w:lang w:eastAsia="ru-RU"/>
        </w:rPr>
        <w:t>ы</w:t>
      </w:r>
      <w:r w:rsidRPr="007539C3">
        <w:rPr>
          <w:rFonts w:ascii="Times New Roman" w:eastAsia="Times New Roman" w:hAnsi="Times New Roman" w:cs="Times New Roman"/>
          <w:sz w:val="28"/>
          <w:szCs w:val="28"/>
          <w:lang w:eastAsia="ru-RU"/>
        </w:rPr>
        <w:t>е</w:t>
      </w:r>
      <w:r w:rsidRPr="007539C3">
        <w:rPr>
          <w:rFonts w:ascii="Times New Roman" w:eastAsia="Times New Roman" w:hAnsi="Times New Roman" w:cs="Times New Roman"/>
          <w:spacing w:val="3"/>
          <w:sz w:val="28"/>
          <w:szCs w:val="28"/>
          <w:lang w:eastAsia="ru-RU"/>
        </w:rPr>
        <w:t xml:space="preserve"> </w:t>
      </w:r>
      <w:r w:rsidRPr="007539C3">
        <w:rPr>
          <w:rFonts w:ascii="Times New Roman" w:eastAsia="Times New Roman" w:hAnsi="Times New Roman" w:cs="Times New Roman"/>
          <w:spacing w:val="-2"/>
          <w:sz w:val="28"/>
          <w:szCs w:val="28"/>
          <w:lang w:eastAsia="ru-RU"/>
        </w:rPr>
        <w:t>с</w:t>
      </w:r>
      <w:r w:rsidRPr="007539C3">
        <w:rPr>
          <w:rFonts w:ascii="Times New Roman" w:eastAsia="Times New Roman" w:hAnsi="Times New Roman" w:cs="Times New Roman"/>
          <w:spacing w:val="1"/>
          <w:sz w:val="28"/>
          <w:szCs w:val="28"/>
          <w:lang w:eastAsia="ru-RU"/>
        </w:rPr>
        <w:t>р</w:t>
      </w:r>
      <w:r w:rsidRPr="007539C3">
        <w:rPr>
          <w:rFonts w:ascii="Times New Roman" w:eastAsia="Times New Roman" w:hAnsi="Times New Roman" w:cs="Times New Roman"/>
          <w:sz w:val="28"/>
          <w:szCs w:val="28"/>
          <w:lang w:eastAsia="ru-RU"/>
        </w:rPr>
        <w:t>е</w:t>
      </w:r>
      <w:r w:rsidRPr="007539C3">
        <w:rPr>
          <w:rFonts w:ascii="Times New Roman" w:eastAsia="Times New Roman" w:hAnsi="Times New Roman" w:cs="Times New Roman"/>
          <w:spacing w:val="-1"/>
          <w:sz w:val="28"/>
          <w:szCs w:val="28"/>
          <w:lang w:eastAsia="ru-RU"/>
        </w:rPr>
        <w:t>д</w:t>
      </w:r>
      <w:r w:rsidRPr="007539C3">
        <w:rPr>
          <w:rFonts w:ascii="Times New Roman" w:eastAsia="Times New Roman" w:hAnsi="Times New Roman" w:cs="Times New Roman"/>
          <w:sz w:val="28"/>
          <w:szCs w:val="28"/>
          <w:lang w:eastAsia="ru-RU"/>
        </w:rPr>
        <w:t>ства в с</w:t>
      </w:r>
      <w:r w:rsidRPr="007539C3">
        <w:rPr>
          <w:rFonts w:ascii="Times New Roman" w:eastAsia="Times New Roman" w:hAnsi="Times New Roman" w:cs="Times New Roman"/>
          <w:spacing w:val="-3"/>
          <w:sz w:val="28"/>
          <w:szCs w:val="28"/>
          <w:lang w:eastAsia="ru-RU"/>
        </w:rPr>
        <w:t>у</w:t>
      </w:r>
      <w:r w:rsidRPr="007539C3">
        <w:rPr>
          <w:rFonts w:ascii="Times New Roman" w:eastAsia="Times New Roman" w:hAnsi="Times New Roman" w:cs="Times New Roman"/>
          <w:sz w:val="28"/>
          <w:szCs w:val="28"/>
          <w:lang w:eastAsia="ru-RU"/>
        </w:rPr>
        <w:t>мме 190350</w:t>
      </w:r>
      <w:r w:rsidRPr="007539C3">
        <w:rPr>
          <w:rFonts w:ascii="Times New Roman" w:eastAsia="Times New Roman" w:hAnsi="Times New Roman" w:cs="Times New Roman"/>
          <w:spacing w:val="1"/>
          <w:sz w:val="28"/>
          <w:szCs w:val="28"/>
          <w:lang w:eastAsia="ru-RU"/>
        </w:rPr>
        <w:t xml:space="preserve"> р</w:t>
      </w:r>
      <w:r w:rsidRPr="007539C3">
        <w:rPr>
          <w:rFonts w:ascii="Times New Roman" w:eastAsia="Times New Roman" w:hAnsi="Times New Roman" w:cs="Times New Roman"/>
          <w:spacing w:val="-1"/>
          <w:sz w:val="28"/>
          <w:szCs w:val="28"/>
          <w:lang w:eastAsia="ru-RU"/>
        </w:rPr>
        <w:t>у</w:t>
      </w:r>
      <w:r w:rsidRPr="007539C3">
        <w:rPr>
          <w:rFonts w:ascii="Times New Roman" w:eastAsia="Times New Roman" w:hAnsi="Times New Roman" w:cs="Times New Roman"/>
          <w:spacing w:val="1"/>
          <w:sz w:val="28"/>
          <w:szCs w:val="28"/>
          <w:lang w:eastAsia="ru-RU"/>
        </w:rPr>
        <w:t>б</w:t>
      </w:r>
      <w:r w:rsidRPr="007539C3">
        <w:rPr>
          <w:rFonts w:ascii="Times New Roman" w:eastAsia="Times New Roman" w:hAnsi="Times New Roman" w:cs="Times New Roman"/>
          <w:spacing w:val="-1"/>
          <w:sz w:val="28"/>
          <w:szCs w:val="28"/>
          <w:lang w:eastAsia="ru-RU"/>
        </w:rPr>
        <w:t>л</w:t>
      </w:r>
      <w:r w:rsidRPr="007539C3">
        <w:rPr>
          <w:rFonts w:ascii="Times New Roman" w:eastAsia="Times New Roman" w:hAnsi="Times New Roman" w:cs="Times New Roman"/>
          <w:sz w:val="28"/>
          <w:szCs w:val="28"/>
          <w:lang w:eastAsia="ru-RU"/>
        </w:rPr>
        <w:t xml:space="preserve">ей </w:t>
      </w:r>
    </w:p>
    <w:p w:rsidR="007539C3" w:rsidRPr="007539C3" w:rsidRDefault="007539C3" w:rsidP="007539C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539C3">
        <w:rPr>
          <w:rFonts w:ascii="Times New Roman" w:eastAsia="Times New Roman" w:hAnsi="Times New Roman" w:cs="Times New Roman"/>
          <w:sz w:val="28"/>
          <w:szCs w:val="28"/>
          <w:lang w:eastAsia="ru-RU"/>
        </w:rPr>
        <w:t xml:space="preserve">В 2023 г на площадке ЦБ продолжил работу Виртуальный концертный зал, в Октябрьской детской библиотеке им. Е.Н. Трясциной – Социальный кинозал. </w:t>
      </w:r>
    </w:p>
    <w:p w:rsidR="007539C3" w:rsidRPr="007539C3" w:rsidRDefault="007539C3" w:rsidP="007539C3">
      <w:pPr>
        <w:widowControl w:val="0"/>
        <w:autoSpaceDE w:val="0"/>
        <w:autoSpaceDN w:val="0"/>
        <w:adjustRightInd w:val="0"/>
        <w:spacing w:after="0" w:line="240" w:lineRule="auto"/>
        <w:ind w:right="64" w:firstLine="709"/>
        <w:jc w:val="both"/>
        <w:rPr>
          <w:rFonts w:ascii="Times New Roman" w:eastAsia="Times New Roman" w:hAnsi="Times New Roman" w:cs="Times New Roman"/>
          <w:sz w:val="28"/>
          <w:szCs w:val="28"/>
          <w:lang w:eastAsia="ru-RU"/>
        </w:rPr>
      </w:pPr>
      <w:r w:rsidRPr="007539C3">
        <w:rPr>
          <w:rFonts w:ascii="Times New Roman" w:eastAsia="Times New Roman" w:hAnsi="Times New Roman" w:cs="Times New Roman"/>
          <w:spacing w:val="-1"/>
          <w:sz w:val="28"/>
          <w:szCs w:val="28"/>
          <w:lang w:eastAsia="ru-RU"/>
        </w:rPr>
        <w:t>Ф</w:t>
      </w:r>
      <w:r w:rsidRPr="007539C3">
        <w:rPr>
          <w:rFonts w:ascii="Times New Roman" w:eastAsia="Times New Roman" w:hAnsi="Times New Roman" w:cs="Times New Roman"/>
          <w:spacing w:val="1"/>
          <w:sz w:val="28"/>
          <w:szCs w:val="28"/>
          <w:lang w:eastAsia="ru-RU"/>
        </w:rPr>
        <w:t>о</w:t>
      </w:r>
      <w:r w:rsidRPr="007539C3">
        <w:rPr>
          <w:rFonts w:ascii="Times New Roman" w:eastAsia="Times New Roman" w:hAnsi="Times New Roman" w:cs="Times New Roman"/>
          <w:spacing w:val="-1"/>
          <w:sz w:val="28"/>
          <w:szCs w:val="28"/>
          <w:lang w:eastAsia="ru-RU"/>
        </w:rPr>
        <w:t>н</w:t>
      </w:r>
      <w:r w:rsidRPr="007539C3">
        <w:rPr>
          <w:rFonts w:ascii="Times New Roman" w:eastAsia="Times New Roman" w:hAnsi="Times New Roman" w:cs="Times New Roman"/>
          <w:sz w:val="28"/>
          <w:szCs w:val="28"/>
          <w:lang w:eastAsia="ru-RU"/>
        </w:rPr>
        <w:t>д</w:t>
      </w:r>
      <w:r w:rsidRPr="007539C3">
        <w:rPr>
          <w:rFonts w:ascii="Times New Roman" w:eastAsia="Times New Roman" w:hAnsi="Times New Roman" w:cs="Times New Roman"/>
          <w:spacing w:val="4"/>
          <w:sz w:val="28"/>
          <w:szCs w:val="28"/>
          <w:lang w:eastAsia="ru-RU"/>
        </w:rPr>
        <w:t xml:space="preserve"> </w:t>
      </w:r>
      <w:r w:rsidRPr="007539C3">
        <w:rPr>
          <w:rFonts w:ascii="Times New Roman" w:eastAsia="Times New Roman" w:hAnsi="Times New Roman" w:cs="Times New Roman"/>
          <w:spacing w:val="-1"/>
          <w:sz w:val="28"/>
          <w:szCs w:val="28"/>
          <w:lang w:eastAsia="ru-RU"/>
        </w:rPr>
        <w:t>б</w:t>
      </w:r>
      <w:r w:rsidRPr="007539C3">
        <w:rPr>
          <w:rFonts w:ascii="Times New Roman" w:eastAsia="Times New Roman" w:hAnsi="Times New Roman" w:cs="Times New Roman"/>
          <w:spacing w:val="1"/>
          <w:sz w:val="28"/>
          <w:szCs w:val="28"/>
          <w:lang w:eastAsia="ru-RU"/>
        </w:rPr>
        <w:t>иб</w:t>
      </w:r>
      <w:r w:rsidRPr="007539C3">
        <w:rPr>
          <w:rFonts w:ascii="Times New Roman" w:eastAsia="Times New Roman" w:hAnsi="Times New Roman" w:cs="Times New Roman"/>
          <w:spacing w:val="-1"/>
          <w:sz w:val="28"/>
          <w:szCs w:val="28"/>
          <w:lang w:eastAsia="ru-RU"/>
        </w:rPr>
        <w:t>ли</w:t>
      </w:r>
      <w:r w:rsidRPr="007539C3">
        <w:rPr>
          <w:rFonts w:ascii="Times New Roman" w:eastAsia="Times New Roman" w:hAnsi="Times New Roman" w:cs="Times New Roman"/>
          <w:spacing w:val="1"/>
          <w:sz w:val="28"/>
          <w:szCs w:val="28"/>
          <w:lang w:eastAsia="ru-RU"/>
        </w:rPr>
        <w:t>о</w:t>
      </w:r>
      <w:r w:rsidRPr="007539C3">
        <w:rPr>
          <w:rFonts w:ascii="Times New Roman" w:eastAsia="Times New Roman" w:hAnsi="Times New Roman" w:cs="Times New Roman"/>
          <w:sz w:val="28"/>
          <w:szCs w:val="28"/>
          <w:lang w:eastAsia="ru-RU"/>
        </w:rPr>
        <w:t>т</w:t>
      </w:r>
      <w:r w:rsidRPr="007539C3">
        <w:rPr>
          <w:rFonts w:ascii="Times New Roman" w:eastAsia="Times New Roman" w:hAnsi="Times New Roman" w:cs="Times New Roman"/>
          <w:spacing w:val="-3"/>
          <w:sz w:val="28"/>
          <w:szCs w:val="28"/>
          <w:lang w:eastAsia="ru-RU"/>
        </w:rPr>
        <w:t>е</w:t>
      </w:r>
      <w:r w:rsidRPr="007539C3">
        <w:rPr>
          <w:rFonts w:ascii="Times New Roman" w:eastAsia="Times New Roman" w:hAnsi="Times New Roman" w:cs="Times New Roman"/>
          <w:sz w:val="28"/>
          <w:szCs w:val="28"/>
          <w:lang w:eastAsia="ru-RU"/>
        </w:rPr>
        <w:t>к</w:t>
      </w:r>
      <w:r w:rsidRPr="007539C3">
        <w:rPr>
          <w:rFonts w:ascii="Times New Roman" w:eastAsia="Times New Roman" w:hAnsi="Times New Roman" w:cs="Times New Roman"/>
          <w:spacing w:val="3"/>
          <w:sz w:val="28"/>
          <w:szCs w:val="28"/>
          <w:lang w:eastAsia="ru-RU"/>
        </w:rPr>
        <w:t xml:space="preserve"> </w:t>
      </w:r>
      <w:r w:rsidRPr="007539C3">
        <w:rPr>
          <w:rFonts w:ascii="Times New Roman" w:eastAsia="Times New Roman" w:hAnsi="Times New Roman" w:cs="Times New Roman"/>
          <w:spacing w:val="-1"/>
          <w:sz w:val="28"/>
          <w:szCs w:val="28"/>
          <w:lang w:eastAsia="ru-RU"/>
        </w:rPr>
        <w:t>по</w:t>
      </w:r>
      <w:r w:rsidRPr="007539C3">
        <w:rPr>
          <w:rFonts w:ascii="Times New Roman" w:eastAsia="Times New Roman" w:hAnsi="Times New Roman" w:cs="Times New Roman"/>
          <w:spacing w:val="1"/>
          <w:sz w:val="28"/>
          <w:szCs w:val="28"/>
          <w:lang w:eastAsia="ru-RU"/>
        </w:rPr>
        <w:t>по</w:t>
      </w:r>
      <w:r w:rsidRPr="007539C3">
        <w:rPr>
          <w:rFonts w:ascii="Times New Roman" w:eastAsia="Times New Roman" w:hAnsi="Times New Roman" w:cs="Times New Roman"/>
          <w:spacing w:val="-3"/>
          <w:sz w:val="28"/>
          <w:szCs w:val="28"/>
          <w:lang w:eastAsia="ru-RU"/>
        </w:rPr>
        <w:t>л</w:t>
      </w:r>
      <w:r w:rsidRPr="007539C3">
        <w:rPr>
          <w:rFonts w:ascii="Times New Roman" w:eastAsia="Times New Roman" w:hAnsi="Times New Roman" w:cs="Times New Roman"/>
          <w:spacing w:val="1"/>
          <w:sz w:val="28"/>
          <w:szCs w:val="28"/>
          <w:lang w:eastAsia="ru-RU"/>
        </w:rPr>
        <w:t>ни</w:t>
      </w:r>
      <w:r w:rsidRPr="007539C3">
        <w:rPr>
          <w:rFonts w:ascii="Times New Roman" w:eastAsia="Times New Roman" w:hAnsi="Times New Roman" w:cs="Times New Roman"/>
          <w:spacing w:val="-1"/>
          <w:sz w:val="28"/>
          <w:szCs w:val="28"/>
          <w:lang w:eastAsia="ru-RU"/>
        </w:rPr>
        <w:t>л</w:t>
      </w:r>
      <w:r w:rsidRPr="007539C3">
        <w:rPr>
          <w:rFonts w:ascii="Times New Roman" w:eastAsia="Times New Roman" w:hAnsi="Times New Roman" w:cs="Times New Roman"/>
          <w:sz w:val="28"/>
          <w:szCs w:val="28"/>
          <w:lang w:eastAsia="ru-RU"/>
        </w:rPr>
        <w:t>ся</w:t>
      </w:r>
      <w:r w:rsidRPr="007539C3">
        <w:rPr>
          <w:rFonts w:ascii="Times New Roman" w:eastAsia="Times New Roman" w:hAnsi="Times New Roman" w:cs="Times New Roman"/>
          <w:spacing w:val="1"/>
          <w:sz w:val="28"/>
          <w:szCs w:val="28"/>
          <w:lang w:eastAsia="ru-RU"/>
        </w:rPr>
        <w:t xml:space="preserve"> н</w:t>
      </w:r>
      <w:r w:rsidRPr="007539C3">
        <w:rPr>
          <w:rFonts w:ascii="Times New Roman" w:eastAsia="Times New Roman" w:hAnsi="Times New Roman" w:cs="Times New Roman"/>
          <w:sz w:val="28"/>
          <w:szCs w:val="28"/>
          <w:lang w:eastAsia="ru-RU"/>
        </w:rPr>
        <w:t>а</w:t>
      </w:r>
      <w:r w:rsidRPr="007539C3">
        <w:rPr>
          <w:rFonts w:ascii="Times New Roman" w:eastAsia="Times New Roman" w:hAnsi="Times New Roman" w:cs="Times New Roman"/>
          <w:spacing w:val="3"/>
          <w:sz w:val="28"/>
          <w:szCs w:val="28"/>
          <w:lang w:eastAsia="ru-RU"/>
        </w:rPr>
        <w:t xml:space="preserve"> </w:t>
      </w:r>
      <w:r w:rsidRPr="007539C3">
        <w:rPr>
          <w:rFonts w:ascii="Times New Roman" w:eastAsia="Times New Roman" w:hAnsi="Times New Roman" w:cs="Times New Roman"/>
          <w:spacing w:val="-1"/>
          <w:sz w:val="28"/>
          <w:szCs w:val="28"/>
          <w:lang w:eastAsia="ru-RU"/>
        </w:rPr>
        <w:t xml:space="preserve">6824 </w:t>
      </w:r>
      <w:r w:rsidRPr="007539C3">
        <w:rPr>
          <w:rFonts w:ascii="Times New Roman" w:eastAsia="Times New Roman" w:hAnsi="Times New Roman" w:cs="Times New Roman"/>
          <w:sz w:val="28"/>
          <w:szCs w:val="28"/>
          <w:lang w:eastAsia="ru-RU"/>
        </w:rPr>
        <w:t>экз.</w:t>
      </w:r>
      <w:r w:rsidRPr="007539C3">
        <w:rPr>
          <w:rFonts w:ascii="Times New Roman" w:eastAsia="Times New Roman" w:hAnsi="Times New Roman" w:cs="Times New Roman"/>
          <w:spacing w:val="2"/>
          <w:sz w:val="28"/>
          <w:szCs w:val="28"/>
          <w:lang w:eastAsia="ru-RU"/>
        </w:rPr>
        <w:t xml:space="preserve"> </w:t>
      </w:r>
      <w:r w:rsidRPr="007539C3">
        <w:rPr>
          <w:rFonts w:ascii="Times New Roman" w:eastAsia="Times New Roman" w:hAnsi="Times New Roman" w:cs="Times New Roman"/>
          <w:spacing w:val="1"/>
          <w:sz w:val="28"/>
          <w:szCs w:val="28"/>
          <w:lang w:eastAsia="ru-RU"/>
        </w:rPr>
        <w:t>но</w:t>
      </w:r>
      <w:r w:rsidRPr="007539C3">
        <w:rPr>
          <w:rFonts w:ascii="Times New Roman" w:eastAsia="Times New Roman" w:hAnsi="Times New Roman" w:cs="Times New Roman"/>
          <w:sz w:val="28"/>
          <w:szCs w:val="28"/>
          <w:lang w:eastAsia="ru-RU"/>
        </w:rPr>
        <w:t>в</w:t>
      </w:r>
      <w:r w:rsidRPr="007539C3">
        <w:rPr>
          <w:rFonts w:ascii="Times New Roman" w:eastAsia="Times New Roman" w:hAnsi="Times New Roman" w:cs="Times New Roman"/>
          <w:spacing w:val="-2"/>
          <w:sz w:val="28"/>
          <w:szCs w:val="28"/>
          <w:lang w:eastAsia="ru-RU"/>
        </w:rPr>
        <w:t>ы</w:t>
      </w:r>
      <w:r w:rsidRPr="007539C3">
        <w:rPr>
          <w:rFonts w:ascii="Times New Roman" w:eastAsia="Times New Roman" w:hAnsi="Times New Roman" w:cs="Times New Roman"/>
          <w:sz w:val="28"/>
          <w:szCs w:val="28"/>
          <w:lang w:eastAsia="ru-RU"/>
        </w:rPr>
        <w:t>х</w:t>
      </w:r>
      <w:r w:rsidRPr="007539C3">
        <w:rPr>
          <w:rFonts w:ascii="Times New Roman" w:eastAsia="Times New Roman" w:hAnsi="Times New Roman" w:cs="Times New Roman"/>
          <w:spacing w:val="4"/>
          <w:sz w:val="28"/>
          <w:szCs w:val="28"/>
          <w:lang w:eastAsia="ru-RU"/>
        </w:rPr>
        <w:t xml:space="preserve"> </w:t>
      </w:r>
      <w:r w:rsidRPr="007539C3">
        <w:rPr>
          <w:rFonts w:ascii="Times New Roman" w:eastAsia="Times New Roman" w:hAnsi="Times New Roman" w:cs="Times New Roman"/>
          <w:spacing w:val="1"/>
          <w:sz w:val="28"/>
          <w:szCs w:val="28"/>
          <w:lang w:eastAsia="ru-RU"/>
        </w:rPr>
        <w:t>и</w:t>
      </w:r>
      <w:r w:rsidRPr="007539C3">
        <w:rPr>
          <w:rFonts w:ascii="Times New Roman" w:eastAsia="Times New Roman" w:hAnsi="Times New Roman" w:cs="Times New Roman"/>
          <w:spacing w:val="-3"/>
          <w:sz w:val="28"/>
          <w:szCs w:val="28"/>
          <w:lang w:eastAsia="ru-RU"/>
        </w:rPr>
        <w:t>з</w:t>
      </w:r>
      <w:r w:rsidRPr="007539C3">
        <w:rPr>
          <w:rFonts w:ascii="Times New Roman" w:eastAsia="Times New Roman" w:hAnsi="Times New Roman" w:cs="Times New Roman"/>
          <w:spacing w:val="1"/>
          <w:sz w:val="28"/>
          <w:szCs w:val="28"/>
          <w:lang w:eastAsia="ru-RU"/>
        </w:rPr>
        <w:t>д</w:t>
      </w:r>
      <w:r w:rsidRPr="007539C3">
        <w:rPr>
          <w:rFonts w:ascii="Times New Roman" w:eastAsia="Times New Roman" w:hAnsi="Times New Roman" w:cs="Times New Roman"/>
          <w:spacing w:val="-2"/>
          <w:sz w:val="28"/>
          <w:szCs w:val="28"/>
          <w:lang w:eastAsia="ru-RU"/>
        </w:rPr>
        <w:t>а</w:t>
      </w:r>
      <w:r w:rsidRPr="007539C3">
        <w:rPr>
          <w:rFonts w:ascii="Times New Roman" w:eastAsia="Times New Roman" w:hAnsi="Times New Roman" w:cs="Times New Roman"/>
          <w:spacing w:val="1"/>
          <w:sz w:val="28"/>
          <w:szCs w:val="28"/>
          <w:lang w:eastAsia="ru-RU"/>
        </w:rPr>
        <w:t>н</w:t>
      </w:r>
      <w:r w:rsidRPr="007539C3">
        <w:rPr>
          <w:rFonts w:ascii="Times New Roman" w:eastAsia="Times New Roman" w:hAnsi="Times New Roman" w:cs="Times New Roman"/>
          <w:spacing w:val="-1"/>
          <w:sz w:val="28"/>
          <w:szCs w:val="28"/>
          <w:lang w:eastAsia="ru-RU"/>
        </w:rPr>
        <w:t>и</w:t>
      </w:r>
      <w:r w:rsidRPr="007539C3">
        <w:rPr>
          <w:rFonts w:ascii="Times New Roman" w:eastAsia="Times New Roman" w:hAnsi="Times New Roman" w:cs="Times New Roman"/>
          <w:spacing w:val="1"/>
          <w:sz w:val="28"/>
          <w:szCs w:val="28"/>
          <w:lang w:eastAsia="ru-RU"/>
        </w:rPr>
        <w:t>й</w:t>
      </w:r>
      <w:r w:rsidRPr="007539C3">
        <w:rPr>
          <w:rFonts w:ascii="Times New Roman" w:eastAsia="Times New Roman" w:hAnsi="Times New Roman" w:cs="Times New Roman"/>
          <w:sz w:val="28"/>
          <w:szCs w:val="28"/>
          <w:lang w:eastAsia="ru-RU"/>
        </w:rPr>
        <w:t>.</w:t>
      </w:r>
      <w:r w:rsidRPr="007539C3">
        <w:rPr>
          <w:rFonts w:ascii="Times New Roman" w:eastAsia="Times New Roman" w:hAnsi="Times New Roman" w:cs="Times New Roman"/>
          <w:spacing w:val="1"/>
          <w:sz w:val="28"/>
          <w:szCs w:val="28"/>
          <w:lang w:eastAsia="ru-RU"/>
        </w:rPr>
        <w:t xml:space="preserve"> </w:t>
      </w:r>
      <w:r w:rsidRPr="007539C3">
        <w:rPr>
          <w:rFonts w:ascii="Times New Roman" w:eastAsia="Times New Roman" w:hAnsi="Times New Roman" w:cs="Times New Roman"/>
          <w:spacing w:val="-1"/>
          <w:sz w:val="28"/>
          <w:szCs w:val="28"/>
          <w:lang w:eastAsia="ru-RU"/>
        </w:rPr>
        <w:t>Об</w:t>
      </w:r>
      <w:r w:rsidRPr="007539C3">
        <w:rPr>
          <w:rFonts w:ascii="Times New Roman" w:eastAsia="Times New Roman" w:hAnsi="Times New Roman" w:cs="Times New Roman"/>
          <w:spacing w:val="1"/>
          <w:sz w:val="28"/>
          <w:szCs w:val="28"/>
          <w:lang w:eastAsia="ru-RU"/>
        </w:rPr>
        <w:t>но</w:t>
      </w:r>
      <w:r w:rsidRPr="007539C3">
        <w:rPr>
          <w:rFonts w:ascii="Times New Roman" w:eastAsia="Times New Roman" w:hAnsi="Times New Roman" w:cs="Times New Roman"/>
          <w:sz w:val="28"/>
          <w:szCs w:val="28"/>
          <w:lang w:eastAsia="ru-RU"/>
        </w:rPr>
        <w:t>в</w:t>
      </w:r>
      <w:r w:rsidRPr="007539C3">
        <w:rPr>
          <w:rFonts w:ascii="Times New Roman" w:eastAsia="Times New Roman" w:hAnsi="Times New Roman" w:cs="Times New Roman"/>
          <w:spacing w:val="-1"/>
          <w:sz w:val="28"/>
          <w:szCs w:val="28"/>
          <w:lang w:eastAsia="ru-RU"/>
        </w:rPr>
        <w:t>л</w:t>
      </w:r>
      <w:r w:rsidRPr="007539C3">
        <w:rPr>
          <w:rFonts w:ascii="Times New Roman" w:eastAsia="Times New Roman" w:hAnsi="Times New Roman" w:cs="Times New Roman"/>
          <w:sz w:val="28"/>
          <w:szCs w:val="28"/>
          <w:lang w:eastAsia="ru-RU"/>
        </w:rPr>
        <w:t>я</w:t>
      </w:r>
      <w:r w:rsidRPr="007539C3">
        <w:rPr>
          <w:rFonts w:ascii="Times New Roman" w:eastAsia="Times New Roman" w:hAnsi="Times New Roman" w:cs="Times New Roman"/>
          <w:spacing w:val="-2"/>
          <w:sz w:val="28"/>
          <w:szCs w:val="28"/>
          <w:lang w:eastAsia="ru-RU"/>
        </w:rPr>
        <w:t>е</w:t>
      </w:r>
      <w:r w:rsidRPr="007539C3">
        <w:rPr>
          <w:rFonts w:ascii="Times New Roman" w:eastAsia="Times New Roman" w:hAnsi="Times New Roman" w:cs="Times New Roman"/>
          <w:sz w:val="28"/>
          <w:szCs w:val="28"/>
          <w:lang w:eastAsia="ru-RU"/>
        </w:rPr>
        <w:t>м</w:t>
      </w:r>
      <w:r w:rsidRPr="007539C3">
        <w:rPr>
          <w:rFonts w:ascii="Times New Roman" w:eastAsia="Times New Roman" w:hAnsi="Times New Roman" w:cs="Times New Roman"/>
          <w:spacing w:val="-1"/>
          <w:sz w:val="28"/>
          <w:szCs w:val="28"/>
          <w:lang w:eastAsia="ru-RU"/>
        </w:rPr>
        <w:t>о</w:t>
      </w:r>
      <w:r w:rsidRPr="007539C3">
        <w:rPr>
          <w:rFonts w:ascii="Times New Roman" w:eastAsia="Times New Roman" w:hAnsi="Times New Roman" w:cs="Times New Roman"/>
          <w:sz w:val="28"/>
          <w:szCs w:val="28"/>
          <w:lang w:eastAsia="ru-RU"/>
        </w:rPr>
        <w:t>сть фон</w:t>
      </w:r>
      <w:r w:rsidRPr="007539C3">
        <w:rPr>
          <w:rFonts w:ascii="Times New Roman" w:eastAsia="Times New Roman" w:hAnsi="Times New Roman" w:cs="Times New Roman"/>
          <w:spacing w:val="1"/>
          <w:sz w:val="28"/>
          <w:szCs w:val="28"/>
          <w:lang w:eastAsia="ru-RU"/>
        </w:rPr>
        <w:t>д</w:t>
      </w:r>
      <w:r w:rsidRPr="007539C3">
        <w:rPr>
          <w:rFonts w:ascii="Times New Roman" w:eastAsia="Times New Roman" w:hAnsi="Times New Roman" w:cs="Times New Roman"/>
          <w:sz w:val="28"/>
          <w:szCs w:val="28"/>
          <w:lang w:eastAsia="ru-RU"/>
        </w:rPr>
        <w:t>а</w:t>
      </w:r>
      <w:r w:rsidRPr="007539C3">
        <w:rPr>
          <w:rFonts w:ascii="Times New Roman" w:eastAsia="Times New Roman" w:hAnsi="Times New Roman" w:cs="Times New Roman"/>
          <w:spacing w:val="31"/>
          <w:sz w:val="28"/>
          <w:szCs w:val="28"/>
          <w:lang w:eastAsia="ru-RU"/>
        </w:rPr>
        <w:t xml:space="preserve"> </w:t>
      </w:r>
      <w:r w:rsidRPr="007539C3">
        <w:rPr>
          <w:rFonts w:ascii="Times New Roman" w:eastAsia="Times New Roman" w:hAnsi="Times New Roman" w:cs="Times New Roman"/>
          <w:spacing w:val="-2"/>
          <w:sz w:val="28"/>
          <w:szCs w:val="28"/>
          <w:lang w:eastAsia="ru-RU"/>
        </w:rPr>
        <w:t>с</w:t>
      </w:r>
      <w:r w:rsidRPr="007539C3">
        <w:rPr>
          <w:rFonts w:ascii="Times New Roman" w:eastAsia="Times New Roman" w:hAnsi="Times New Roman" w:cs="Times New Roman"/>
          <w:spacing w:val="1"/>
          <w:sz w:val="28"/>
          <w:szCs w:val="28"/>
          <w:lang w:eastAsia="ru-RU"/>
        </w:rPr>
        <w:t>о</w:t>
      </w:r>
      <w:r w:rsidRPr="007539C3">
        <w:rPr>
          <w:rFonts w:ascii="Times New Roman" w:eastAsia="Times New Roman" w:hAnsi="Times New Roman" w:cs="Times New Roman"/>
          <w:sz w:val="28"/>
          <w:szCs w:val="28"/>
          <w:lang w:eastAsia="ru-RU"/>
        </w:rPr>
        <w:t>ставила</w:t>
      </w:r>
      <w:r w:rsidRPr="007539C3">
        <w:rPr>
          <w:rFonts w:ascii="Times New Roman" w:eastAsia="Times New Roman" w:hAnsi="Times New Roman" w:cs="Times New Roman"/>
          <w:spacing w:val="30"/>
          <w:sz w:val="28"/>
          <w:szCs w:val="28"/>
          <w:lang w:eastAsia="ru-RU"/>
        </w:rPr>
        <w:t xml:space="preserve"> </w:t>
      </w:r>
      <w:r w:rsidRPr="007539C3">
        <w:rPr>
          <w:rFonts w:ascii="Times New Roman" w:eastAsia="Times New Roman" w:hAnsi="Times New Roman" w:cs="Times New Roman"/>
          <w:spacing w:val="1"/>
          <w:sz w:val="28"/>
          <w:szCs w:val="28"/>
          <w:lang w:eastAsia="ru-RU"/>
        </w:rPr>
        <w:t>2</w:t>
      </w:r>
      <w:r w:rsidRPr="007539C3">
        <w:rPr>
          <w:rFonts w:ascii="Times New Roman" w:eastAsia="Times New Roman" w:hAnsi="Times New Roman" w:cs="Times New Roman"/>
          <w:spacing w:val="-3"/>
          <w:sz w:val="28"/>
          <w:szCs w:val="28"/>
          <w:lang w:eastAsia="ru-RU"/>
        </w:rPr>
        <w:t>,</w:t>
      </w:r>
      <w:r w:rsidRPr="007539C3">
        <w:rPr>
          <w:rFonts w:ascii="Times New Roman" w:eastAsia="Times New Roman" w:hAnsi="Times New Roman" w:cs="Times New Roman"/>
          <w:sz w:val="28"/>
          <w:szCs w:val="28"/>
          <w:lang w:eastAsia="ru-RU"/>
        </w:rPr>
        <w:t>9</w:t>
      </w:r>
      <w:r w:rsidRPr="007539C3">
        <w:rPr>
          <w:rFonts w:ascii="Times New Roman" w:eastAsia="Times New Roman" w:hAnsi="Times New Roman" w:cs="Times New Roman"/>
          <w:spacing w:val="34"/>
          <w:sz w:val="28"/>
          <w:szCs w:val="28"/>
          <w:lang w:eastAsia="ru-RU"/>
        </w:rPr>
        <w:t xml:space="preserve"> </w:t>
      </w:r>
      <w:r w:rsidRPr="007539C3">
        <w:rPr>
          <w:rFonts w:ascii="Times New Roman" w:eastAsia="Times New Roman" w:hAnsi="Times New Roman" w:cs="Times New Roman"/>
          <w:spacing w:val="-1"/>
          <w:sz w:val="28"/>
          <w:szCs w:val="28"/>
          <w:lang w:eastAsia="ru-RU"/>
        </w:rPr>
        <w:t>%</w:t>
      </w:r>
      <w:r w:rsidRPr="007539C3">
        <w:rPr>
          <w:rFonts w:ascii="Times New Roman" w:eastAsia="Times New Roman" w:hAnsi="Times New Roman" w:cs="Times New Roman"/>
          <w:sz w:val="28"/>
          <w:szCs w:val="28"/>
          <w:lang w:eastAsia="ru-RU"/>
        </w:rPr>
        <w:t>. (2022-2,2%).</w:t>
      </w:r>
      <w:r w:rsidRPr="007539C3">
        <w:rPr>
          <w:rFonts w:ascii="Times New Roman" w:eastAsia="Times New Roman" w:hAnsi="Times New Roman" w:cs="Times New Roman"/>
          <w:spacing w:val="32"/>
          <w:sz w:val="28"/>
          <w:szCs w:val="28"/>
          <w:lang w:eastAsia="ru-RU"/>
        </w:rPr>
        <w:t xml:space="preserve"> </w:t>
      </w:r>
    </w:p>
    <w:p w:rsidR="007539C3" w:rsidRPr="007539C3" w:rsidRDefault="007539C3" w:rsidP="007539C3">
      <w:pPr>
        <w:spacing w:after="0" w:line="240" w:lineRule="auto"/>
        <w:ind w:firstLine="600"/>
        <w:jc w:val="both"/>
        <w:rPr>
          <w:rFonts w:ascii="Times New Roman" w:eastAsia="Times New Roman" w:hAnsi="Times New Roman" w:cs="Times New Roman"/>
          <w:sz w:val="28"/>
          <w:szCs w:val="28"/>
          <w:lang w:eastAsia="ru-RU"/>
        </w:rPr>
      </w:pPr>
      <w:r w:rsidRPr="007539C3">
        <w:rPr>
          <w:rFonts w:ascii="Times New Roman" w:eastAsia="Times New Roman" w:hAnsi="Times New Roman" w:cs="Times New Roman"/>
          <w:sz w:val="28"/>
          <w:szCs w:val="28"/>
          <w:lang w:eastAsia="ru-RU"/>
        </w:rPr>
        <w:t xml:space="preserve">Детская библиотека провела ежегодный творческий конкурс «Ореховая веточка» в </w:t>
      </w:r>
      <w:proofErr w:type="gramStart"/>
      <w:r w:rsidRPr="007539C3">
        <w:rPr>
          <w:rFonts w:ascii="Times New Roman" w:eastAsia="Times New Roman" w:hAnsi="Times New Roman" w:cs="Times New Roman"/>
          <w:sz w:val="28"/>
          <w:szCs w:val="28"/>
          <w:lang w:eastAsia="ru-RU"/>
        </w:rPr>
        <w:t>котором</w:t>
      </w:r>
      <w:proofErr w:type="gramEnd"/>
      <w:r w:rsidRPr="007539C3">
        <w:rPr>
          <w:rFonts w:ascii="Times New Roman" w:eastAsia="Times New Roman" w:hAnsi="Times New Roman" w:cs="Times New Roman"/>
          <w:sz w:val="28"/>
          <w:szCs w:val="28"/>
          <w:lang w:eastAsia="ru-RU"/>
        </w:rPr>
        <w:t xml:space="preserve"> участвовало 49 ребят. Победители приняли участие в краевом Фестивале сказок, который проходил на нашей территории.  </w:t>
      </w:r>
    </w:p>
    <w:p w:rsidR="007539C3" w:rsidRPr="007539C3" w:rsidRDefault="007539C3" w:rsidP="007539C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539C3">
        <w:rPr>
          <w:rFonts w:ascii="Times New Roman" w:eastAsia="Times New Roman" w:hAnsi="Times New Roman" w:cs="Times New Roman"/>
          <w:sz w:val="28"/>
          <w:szCs w:val="28"/>
          <w:lang w:eastAsia="ru-RU"/>
        </w:rPr>
        <w:t xml:space="preserve">Библиотеки стали более открыты для населения, у МКУ «Октябрьская ЦБС» есть 4 сайта, нашу информацию охотно размещают на сайте администрации округа и на страницах газеты «Вперед» в 2023 опубликовано – 31 статьи, </w:t>
      </w:r>
      <w:r w:rsidRPr="007539C3">
        <w:rPr>
          <w:rFonts w:ascii="Times New Roman" w:eastAsia="Times New Roman" w:hAnsi="Times New Roman" w:cs="Times New Roman"/>
          <w:sz w:val="28"/>
          <w:szCs w:val="28"/>
          <w:lang w:val="en-US" w:eastAsia="ru-RU"/>
        </w:rPr>
        <w:t>ProCHAD</w:t>
      </w:r>
      <w:r w:rsidRPr="007539C3">
        <w:rPr>
          <w:rFonts w:ascii="Times New Roman" w:eastAsia="Times New Roman" w:hAnsi="Times New Roman" w:cs="Times New Roman"/>
          <w:sz w:val="28"/>
          <w:szCs w:val="28"/>
          <w:lang w:eastAsia="ru-RU"/>
        </w:rPr>
        <w:t xml:space="preserve"> - 49. 5071 публикация на сайте ЦБС и в соц. сетях о работе библиотек. </w:t>
      </w:r>
    </w:p>
    <w:p w:rsidR="007539C3" w:rsidRPr="007539C3" w:rsidRDefault="007539C3" w:rsidP="007539C3">
      <w:pPr>
        <w:widowControl w:val="0"/>
        <w:autoSpaceDE w:val="0"/>
        <w:autoSpaceDN w:val="0"/>
        <w:adjustRightInd w:val="0"/>
        <w:spacing w:after="0" w:line="240" w:lineRule="auto"/>
        <w:ind w:right="64" w:firstLine="709"/>
        <w:jc w:val="both"/>
        <w:rPr>
          <w:rFonts w:ascii="Times New Roman" w:eastAsia="Times New Roman" w:hAnsi="Times New Roman" w:cs="Times New Roman"/>
          <w:sz w:val="28"/>
          <w:szCs w:val="28"/>
          <w:lang w:eastAsia="ru-RU"/>
        </w:rPr>
      </w:pPr>
      <w:r w:rsidRPr="007539C3">
        <w:rPr>
          <w:rFonts w:ascii="Times New Roman" w:eastAsia="Times New Roman" w:hAnsi="Times New Roman" w:cs="Times New Roman"/>
          <w:spacing w:val="-1"/>
          <w:sz w:val="28"/>
          <w:szCs w:val="28"/>
          <w:lang w:eastAsia="ru-RU"/>
        </w:rPr>
        <w:t>П</w:t>
      </w:r>
      <w:r w:rsidRPr="007539C3">
        <w:rPr>
          <w:rFonts w:ascii="Times New Roman" w:eastAsia="Times New Roman" w:hAnsi="Times New Roman" w:cs="Times New Roman"/>
          <w:spacing w:val="1"/>
          <w:sz w:val="28"/>
          <w:szCs w:val="28"/>
          <w:lang w:eastAsia="ru-RU"/>
        </w:rPr>
        <w:t>ро</w:t>
      </w:r>
      <w:r w:rsidRPr="007539C3">
        <w:rPr>
          <w:rFonts w:ascii="Times New Roman" w:eastAsia="Times New Roman" w:hAnsi="Times New Roman" w:cs="Times New Roman"/>
          <w:sz w:val="28"/>
          <w:szCs w:val="28"/>
          <w:lang w:eastAsia="ru-RU"/>
        </w:rPr>
        <w:t>в</w:t>
      </w:r>
      <w:r w:rsidRPr="007539C3">
        <w:rPr>
          <w:rFonts w:ascii="Times New Roman" w:eastAsia="Times New Roman" w:hAnsi="Times New Roman" w:cs="Times New Roman"/>
          <w:spacing w:val="-3"/>
          <w:sz w:val="28"/>
          <w:szCs w:val="28"/>
          <w:lang w:eastAsia="ru-RU"/>
        </w:rPr>
        <w:t>е</w:t>
      </w:r>
      <w:r w:rsidRPr="007539C3">
        <w:rPr>
          <w:rFonts w:ascii="Times New Roman" w:eastAsia="Times New Roman" w:hAnsi="Times New Roman" w:cs="Times New Roman"/>
          <w:spacing w:val="1"/>
          <w:sz w:val="28"/>
          <w:szCs w:val="28"/>
          <w:lang w:eastAsia="ru-RU"/>
        </w:rPr>
        <w:t>д</w:t>
      </w:r>
      <w:r w:rsidRPr="007539C3">
        <w:rPr>
          <w:rFonts w:ascii="Times New Roman" w:eastAsia="Times New Roman" w:hAnsi="Times New Roman" w:cs="Times New Roman"/>
          <w:spacing w:val="-2"/>
          <w:sz w:val="28"/>
          <w:szCs w:val="28"/>
          <w:lang w:eastAsia="ru-RU"/>
        </w:rPr>
        <w:t>е</w:t>
      </w:r>
      <w:r w:rsidRPr="007539C3">
        <w:rPr>
          <w:rFonts w:ascii="Times New Roman" w:eastAsia="Times New Roman" w:hAnsi="Times New Roman" w:cs="Times New Roman"/>
          <w:spacing w:val="1"/>
          <w:sz w:val="28"/>
          <w:szCs w:val="28"/>
          <w:lang w:eastAsia="ru-RU"/>
        </w:rPr>
        <w:t>н</w:t>
      </w:r>
      <w:r w:rsidRPr="007539C3">
        <w:rPr>
          <w:rFonts w:ascii="Times New Roman" w:eastAsia="Times New Roman" w:hAnsi="Times New Roman" w:cs="Times New Roman"/>
          <w:sz w:val="28"/>
          <w:szCs w:val="28"/>
          <w:lang w:eastAsia="ru-RU"/>
        </w:rPr>
        <w:t xml:space="preserve">о </w:t>
      </w:r>
      <w:r w:rsidRPr="007539C3">
        <w:rPr>
          <w:rFonts w:ascii="Times New Roman" w:eastAsia="Times New Roman" w:hAnsi="Times New Roman" w:cs="Times New Roman"/>
          <w:spacing w:val="-1"/>
          <w:sz w:val="28"/>
          <w:szCs w:val="28"/>
          <w:lang w:eastAsia="ru-RU"/>
        </w:rPr>
        <w:t>3527</w:t>
      </w:r>
      <w:r w:rsidRPr="007539C3">
        <w:rPr>
          <w:rFonts w:ascii="Times New Roman" w:eastAsia="Times New Roman" w:hAnsi="Times New Roman" w:cs="Times New Roman"/>
          <w:spacing w:val="3"/>
          <w:sz w:val="28"/>
          <w:szCs w:val="28"/>
          <w:lang w:eastAsia="ru-RU"/>
        </w:rPr>
        <w:t xml:space="preserve"> </w:t>
      </w:r>
      <w:r w:rsidRPr="007539C3">
        <w:rPr>
          <w:rFonts w:ascii="Times New Roman" w:eastAsia="Times New Roman" w:hAnsi="Times New Roman" w:cs="Times New Roman"/>
          <w:sz w:val="28"/>
          <w:szCs w:val="28"/>
          <w:lang w:eastAsia="ru-RU"/>
        </w:rPr>
        <w:t>м</w:t>
      </w:r>
      <w:r w:rsidRPr="007539C3">
        <w:rPr>
          <w:rFonts w:ascii="Times New Roman" w:eastAsia="Times New Roman" w:hAnsi="Times New Roman" w:cs="Times New Roman"/>
          <w:spacing w:val="-3"/>
          <w:sz w:val="28"/>
          <w:szCs w:val="28"/>
          <w:lang w:eastAsia="ru-RU"/>
        </w:rPr>
        <w:t>е</w:t>
      </w:r>
      <w:r w:rsidRPr="007539C3">
        <w:rPr>
          <w:rFonts w:ascii="Times New Roman" w:eastAsia="Times New Roman" w:hAnsi="Times New Roman" w:cs="Times New Roman"/>
          <w:spacing w:val="-1"/>
          <w:sz w:val="28"/>
          <w:szCs w:val="28"/>
          <w:lang w:eastAsia="ru-RU"/>
        </w:rPr>
        <w:t>р</w:t>
      </w:r>
      <w:r w:rsidRPr="007539C3">
        <w:rPr>
          <w:rFonts w:ascii="Times New Roman" w:eastAsia="Times New Roman" w:hAnsi="Times New Roman" w:cs="Times New Roman"/>
          <w:spacing w:val="1"/>
          <w:sz w:val="28"/>
          <w:szCs w:val="28"/>
          <w:lang w:eastAsia="ru-RU"/>
        </w:rPr>
        <w:t>о</w:t>
      </w:r>
      <w:r w:rsidRPr="007539C3">
        <w:rPr>
          <w:rFonts w:ascii="Times New Roman" w:eastAsia="Times New Roman" w:hAnsi="Times New Roman" w:cs="Times New Roman"/>
          <w:spacing w:val="-1"/>
          <w:sz w:val="28"/>
          <w:szCs w:val="28"/>
          <w:lang w:eastAsia="ru-RU"/>
        </w:rPr>
        <w:t>п</w:t>
      </w:r>
      <w:r w:rsidRPr="007539C3">
        <w:rPr>
          <w:rFonts w:ascii="Times New Roman" w:eastAsia="Times New Roman" w:hAnsi="Times New Roman" w:cs="Times New Roman"/>
          <w:spacing w:val="1"/>
          <w:sz w:val="28"/>
          <w:szCs w:val="28"/>
          <w:lang w:eastAsia="ru-RU"/>
        </w:rPr>
        <w:t>р</w:t>
      </w:r>
      <w:r w:rsidRPr="007539C3">
        <w:rPr>
          <w:rFonts w:ascii="Times New Roman" w:eastAsia="Times New Roman" w:hAnsi="Times New Roman" w:cs="Times New Roman"/>
          <w:spacing w:val="-1"/>
          <w:sz w:val="28"/>
          <w:szCs w:val="28"/>
          <w:lang w:eastAsia="ru-RU"/>
        </w:rPr>
        <w:t>и</w:t>
      </w:r>
      <w:r w:rsidRPr="007539C3">
        <w:rPr>
          <w:rFonts w:ascii="Times New Roman" w:eastAsia="Times New Roman" w:hAnsi="Times New Roman" w:cs="Times New Roman"/>
          <w:sz w:val="28"/>
          <w:szCs w:val="28"/>
          <w:lang w:eastAsia="ru-RU"/>
        </w:rPr>
        <w:t>ят</w:t>
      </w:r>
      <w:r w:rsidRPr="007539C3">
        <w:rPr>
          <w:rFonts w:ascii="Times New Roman" w:eastAsia="Times New Roman" w:hAnsi="Times New Roman" w:cs="Times New Roman"/>
          <w:spacing w:val="-1"/>
          <w:sz w:val="28"/>
          <w:szCs w:val="28"/>
          <w:lang w:eastAsia="ru-RU"/>
        </w:rPr>
        <w:t>и</w:t>
      </w:r>
      <w:r w:rsidRPr="007539C3">
        <w:rPr>
          <w:rFonts w:ascii="Times New Roman" w:eastAsia="Times New Roman" w:hAnsi="Times New Roman" w:cs="Times New Roman"/>
          <w:spacing w:val="1"/>
          <w:sz w:val="28"/>
          <w:szCs w:val="28"/>
          <w:lang w:eastAsia="ru-RU"/>
        </w:rPr>
        <w:t>й</w:t>
      </w:r>
      <w:r w:rsidRPr="007539C3">
        <w:rPr>
          <w:rFonts w:ascii="Times New Roman" w:eastAsia="Times New Roman" w:hAnsi="Times New Roman" w:cs="Times New Roman"/>
          <w:sz w:val="28"/>
          <w:szCs w:val="28"/>
          <w:lang w:eastAsia="ru-RU"/>
        </w:rPr>
        <w:t>,</w:t>
      </w:r>
      <w:r w:rsidRPr="007539C3">
        <w:rPr>
          <w:rFonts w:ascii="Times New Roman" w:eastAsia="Times New Roman" w:hAnsi="Times New Roman" w:cs="Times New Roman"/>
          <w:spacing w:val="2"/>
          <w:sz w:val="28"/>
          <w:szCs w:val="28"/>
          <w:lang w:eastAsia="ru-RU"/>
        </w:rPr>
        <w:t xml:space="preserve"> </w:t>
      </w:r>
      <w:r w:rsidRPr="007539C3">
        <w:rPr>
          <w:rFonts w:ascii="Times New Roman" w:eastAsia="Times New Roman" w:hAnsi="Times New Roman" w:cs="Times New Roman"/>
          <w:sz w:val="28"/>
          <w:szCs w:val="28"/>
          <w:lang w:eastAsia="ru-RU"/>
        </w:rPr>
        <w:t>в</w:t>
      </w:r>
      <w:r w:rsidRPr="007539C3">
        <w:rPr>
          <w:rFonts w:ascii="Times New Roman" w:eastAsia="Times New Roman" w:hAnsi="Times New Roman" w:cs="Times New Roman"/>
          <w:spacing w:val="2"/>
          <w:sz w:val="28"/>
          <w:szCs w:val="28"/>
          <w:lang w:eastAsia="ru-RU"/>
        </w:rPr>
        <w:t xml:space="preserve"> </w:t>
      </w:r>
      <w:r w:rsidRPr="007539C3">
        <w:rPr>
          <w:rFonts w:ascii="Times New Roman" w:eastAsia="Times New Roman" w:hAnsi="Times New Roman" w:cs="Times New Roman"/>
          <w:sz w:val="28"/>
          <w:szCs w:val="28"/>
          <w:lang w:eastAsia="ru-RU"/>
        </w:rPr>
        <w:t>т</w:t>
      </w:r>
      <w:r w:rsidRPr="007539C3">
        <w:rPr>
          <w:rFonts w:ascii="Times New Roman" w:eastAsia="Times New Roman" w:hAnsi="Times New Roman" w:cs="Times New Roman"/>
          <w:spacing w:val="1"/>
          <w:sz w:val="28"/>
          <w:szCs w:val="28"/>
          <w:lang w:eastAsia="ru-RU"/>
        </w:rPr>
        <w:t>о</w:t>
      </w:r>
      <w:r w:rsidRPr="007539C3">
        <w:rPr>
          <w:rFonts w:ascii="Times New Roman" w:eastAsia="Times New Roman" w:hAnsi="Times New Roman" w:cs="Times New Roman"/>
          <w:sz w:val="28"/>
          <w:szCs w:val="28"/>
          <w:lang w:eastAsia="ru-RU"/>
        </w:rPr>
        <w:t>м ч</w:t>
      </w:r>
      <w:r w:rsidRPr="007539C3">
        <w:rPr>
          <w:rFonts w:ascii="Times New Roman" w:eastAsia="Times New Roman" w:hAnsi="Times New Roman" w:cs="Times New Roman"/>
          <w:spacing w:val="-1"/>
          <w:sz w:val="28"/>
          <w:szCs w:val="28"/>
          <w:lang w:eastAsia="ru-RU"/>
        </w:rPr>
        <w:t>и</w:t>
      </w:r>
      <w:r w:rsidRPr="007539C3">
        <w:rPr>
          <w:rFonts w:ascii="Times New Roman" w:eastAsia="Times New Roman" w:hAnsi="Times New Roman" w:cs="Times New Roman"/>
          <w:spacing w:val="-2"/>
          <w:sz w:val="28"/>
          <w:szCs w:val="28"/>
          <w:lang w:eastAsia="ru-RU"/>
        </w:rPr>
        <w:t>с</w:t>
      </w:r>
      <w:r w:rsidRPr="007539C3">
        <w:rPr>
          <w:rFonts w:ascii="Times New Roman" w:eastAsia="Times New Roman" w:hAnsi="Times New Roman" w:cs="Times New Roman"/>
          <w:spacing w:val="-1"/>
          <w:sz w:val="28"/>
          <w:szCs w:val="28"/>
          <w:lang w:eastAsia="ru-RU"/>
        </w:rPr>
        <w:t>л</w:t>
      </w:r>
      <w:r w:rsidRPr="007539C3">
        <w:rPr>
          <w:rFonts w:ascii="Times New Roman" w:eastAsia="Times New Roman" w:hAnsi="Times New Roman" w:cs="Times New Roman"/>
          <w:sz w:val="28"/>
          <w:szCs w:val="28"/>
          <w:lang w:eastAsia="ru-RU"/>
        </w:rPr>
        <w:t>е</w:t>
      </w:r>
      <w:r w:rsidRPr="007539C3">
        <w:rPr>
          <w:rFonts w:ascii="Times New Roman" w:eastAsia="Times New Roman" w:hAnsi="Times New Roman" w:cs="Times New Roman"/>
          <w:spacing w:val="2"/>
          <w:sz w:val="28"/>
          <w:szCs w:val="28"/>
          <w:lang w:eastAsia="ru-RU"/>
        </w:rPr>
        <w:t xml:space="preserve"> для детей </w:t>
      </w:r>
      <w:r w:rsidRPr="007539C3">
        <w:rPr>
          <w:rFonts w:ascii="Times New Roman" w:eastAsia="Times New Roman" w:hAnsi="Times New Roman" w:cs="Times New Roman"/>
          <w:spacing w:val="-2"/>
          <w:sz w:val="28"/>
          <w:szCs w:val="28"/>
          <w:lang w:eastAsia="ru-RU"/>
        </w:rPr>
        <w:t xml:space="preserve">- </w:t>
      </w:r>
      <w:r w:rsidRPr="007539C3">
        <w:rPr>
          <w:rFonts w:ascii="Times New Roman" w:eastAsia="Times New Roman" w:hAnsi="Times New Roman" w:cs="Times New Roman"/>
          <w:spacing w:val="1"/>
          <w:sz w:val="28"/>
          <w:szCs w:val="28"/>
          <w:lang w:eastAsia="ru-RU"/>
        </w:rPr>
        <w:t>2136</w:t>
      </w:r>
      <w:r w:rsidRPr="007539C3">
        <w:rPr>
          <w:rFonts w:ascii="Times New Roman" w:eastAsia="Times New Roman" w:hAnsi="Times New Roman" w:cs="Times New Roman"/>
          <w:sz w:val="28"/>
          <w:szCs w:val="28"/>
          <w:lang w:eastAsia="ru-RU"/>
        </w:rPr>
        <w:t xml:space="preserve">, в </w:t>
      </w:r>
      <w:r w:rsidRPr="007539C3">
        <w:rPr>
          <w:rFonts w:ascii="Times New Roman" w:eastAsia="Times New Roman" w:hAnsi="Times New Roman" w:cs="Times New Roman"/>
          <w:spacing w:val="-4"/>
          <w:sz w:val="28"/>
          <w:szCs w:val="28"/>
          <w:lang w:eastAsia="ru-RU"/>
        </w:rPr>
        <w:t>у</w:t>
      </w:r>
      <w:r w:rsidRPr="007539C3">
        <w:rPr>
          <w:rFonts w:ascii="Times New Roman" w:eastAsia="Times New Roman" w:hAnsi="Times New Roman" w:cs="Times New Roman"/>
          <w:sz w:val="28"/>
          <w:szCs w:val="28"/>
          <w:lang w:eastAsia="ru-RU"/>
        </w:rPr>
        <w:t>слови</w:t>
      </w:r>
      <w:r w:rsidRPr="007539C3">
        <w:rPr>
          <w:rFonts w:ascii="Times New Roman" w:eastAsia="Times New Roman" w:hAnsi="Times New Roman" w:cs="Times New Roman"/>
          <w:spacing w:val="1"/>
          <w:sz w:val="28"/>
          <w:szCs w:val="28"/>
          <w:lang w:eastAsia="ru-RU"/>
        </w:rPr>
        <w:t>я</w:t>
      </w:r>
      <w:r w:rsidRPr="007539C3">
        <w:rPr>
          <w:rFonts w:ascii="Times New Roman" w:eastAsia="Times New Roman" w:hAnsi="Times New Roman" w:cs="Times New Roman"/>
          <w:sz w:val="28"/>
          <w:szCs w:val="28"/>
          <w:lang w:eastAsia="ru-RU"/>
        </w:rPr>
        <w:t>х</w:t>
      </w:r>
      <w:r w:rsidRPr="007539C3">
        <w:rPr>
          <w:rFonts w:ascii="Times New Roman" w:eastAsia="Times New Roman" w:hAnsi="Times New Roman" w:cs="Times New Roman"/>
          <w:spacing w:val="1"/>
          <w:sz w:val="28"/>
          <w:szCs w:val="28"/>
          <w:lang w:eastAsia="ru-RU"/>
        </w:rPr>
        <w:t xml:space="preserve"> </w:t>
      </w:r>
      <w:r w:rsidRPr="007539C3">
        <w:rPr>
          <w:rFonts w:ascii="Times New Roman" w:eastAsia="Times New Roman" w:hAnsi="Times New Roman" w:cs="Times New Roman"/>
          <w:spacing w:val="-4"/>
          <w:sz w:val="28"/>
          <w:szCs w:val="28"/>
          <w:lang w:eastAsia="ru-RU"/>
        </w:rPr>
        <w:t>у</w:t>
      </w:r>
      <w:r w:rsidRPr="007539C3">
        <w:rPr>
          <w:rFonts w:ascii="Times New Roman" w:eastAsia="Times New Roman" w:hAnsi="Times New Roman" w:cs="Times New Roman"/>
          <w:spacing w:val="1"/>
          <w:sz w:val="28"/>
          <w:szCs w:val="28"/>
          <w:lang w:eastAsia="ru-RU"/>
        </w:rPr>
        <w:t>д</w:t>
      </w:r>
      <w:r w:rsidRPr="007539C3">
        <w:rPr>
          <w:rFonts w:ascii="Times New Roman" w:eastAsia="Times New Roman" w:hAnsi="Times New Roman" w:cs="Times New Roman"/>
          <w:sz w:val="28"/>
          <w:szCs w:val="28"/>
          <w:lang w:eastAsia="ru-RU"/>
        </w:rPr>
        <w:t>але</w:t>
      </w:r>
      <w:r w:rsidRPr="007539C3">
        <w:rPr>
          <w:rFonts w:ascii="Times New Roman" w:eastAsia="Times New Roman" w:hAnsi="Times New Roman" w:cs="Times New Roman"/>
          <w:spacing w:val="-2"/>
          <w:sz w:val="28"/>
          <w:szCs w:val="28"/>
          <w:lang w:eastAsia="ru-RU"/>
        </w:rPr>
        <w:t>н</w:t>
      </w:r>
      <w:r w:rsidRPr="007539C3">
        <w:rPr>
          <w:rFonts w:ascii="Times New Roman" w:eastAsia="Times New Roman" w:hAnsi="Times New Roman" w:cs="Times New Roman"/>
          <w:spacing w:val="1"/>
          <w:sz w:val="28"/>
          <w:szCs w:val="28"/>
          <w:lang w:eastAsia="ru-RU"/>
        </w:rPr>
        <w:t>но</w:t>
      </w:r>
      <w:r w:rsidRPr="007539C3">
        <w:rPr>
          <w:rFonts w:ascii="Times New Roman" w:eastAsia="Times New Roman" w:hAnsi="Times New Roman" w:cs="Times New Roman"/>
          <w:spacing w:val="-2"/>
          <w:sz w:val="28"/>
          <w:szCs w:val="28"/>
          <w:lang w:eastAsia="ru-RU"/>
        </w:rPr>
        <w:t>г</w:t>
      </w:r>
      <w:r w:rsidRPr="007539C3">
        <w:rPr>
          <w:rFonts w:ascii="Times New Roman" w:eastAsia="Times New Roman" w:hAnsi="Times New Roman" w:cs="Times New Roman"/>
          <w:sz w:val="28"/>
          <w:szCs w:val="28"/>
          <w:lang w:eastAsia="ru-RU"/>
        </w:rPr>
        <w:t>о</w:t>
      </w:r>
      <w:r w:rsidRPr="007539C3">
        <w:rPr>
          <w:rFonts w:ascii="Times New Roman" w:eastAsia="Times New Roman" w:hAnsi="Times New Roman" w:cs="Times New Roman"/>
          <w:spacing w:val="1"/>
          <w:sz w:val="28"/>
          <w:szCs w:val="28"/>
          <w:lang w:eastAsia="ru-RU"/>
        </w:rPr>
        <w:t xml:space="preserve"> </w:t>
      </w:r>
      <w:r w:rsidRPr="007539C3">
        <w:rPr>
          <w:rFonts w:ascii="Times New Roman" w:eastAsia="Times New Roman" w:hAnsi="Times New Roman" w:cs="Times New Roman"/>
          <w:spacing w:val="-1"/>
          <w:sz w:val="28"/>
          <w:szCs w:val="28"/>
          <w:lang w:eastAsia="ru-RU"/>
        </w:rPr>
        <w:t>д</w:t>
      </w:r>
      <w:r w:rsidRPr="007539C3">
        <w:rPr>
          <w:rFonts w:ascii="Times New Roman" w:eastAsia="Times New Roman" w:hAnsi="Times New Roman" w:cs="Times New Roman"/>
          <w:spacing w:val="1"/>
          <w:sz w:val="28"/>
          <w:szCs w:val="28"/>
          <w:lang w:eastAsia="ru-RU"/>
        </w:rPr>
        <w:t>о</w:t>
      </w:r>
      <w:r w:rsidRPr="007539C3">
        <w:rPr>
          <w:rFonts w:ascii="Times New Roman" w:eastAsia="Times New Roman" w:hAnsi="Times New Roman" w:cs="Times New Roman"/>
          <w:sz w:val="28"/>
          <w:szCs w:val="28"/>
          <w:lang w:eastAsia="ru-RU"/>
        </w:rPr>
        <w:t>ст</w:t>
      </w:r>
      <w:r w:rsidRPr="007539C3">
        <w:rPr>
          <w:rFonts w:ascii="Times New Roman" w:eastAsia="Times New Roman" w:hAnsi="Times New Roman" w:cs="Times New Roman"/>
          <w:spacing w:val="-4"/>
          <w:sz w:val="28"/>
          <w:szCs w:val="28"/>
          <w:lang w:eastAsia="ru-RU"/>
        </w:rPr>
        <w:t>у</w:t>
      </w:r>
      <w:r w:rsidRPr="007539C3">
        <w:rPr>
          <w:rFonts w:ascii="Times New Roman" w:eastAsia="Times New Roman" w:hAnsi="Times New Roman" w:cs="Times New Roman"/>
          <w:spacing w:val="1"/>
          <w:sz w:val="28"/>
          <w:szCs w:val="28"/>
          <w:lang w:eastAsia="ru-RU"/>
        </w:rPr>
        <w:t>п</w:t>
      </w:r>
      <w:r w:rsidRPr="007539C3">
        <w:rPr>
          <w:rFonts w:ascii="Times New Roman" w:eastAsia="Times New Roman" w:hAnsi="Times New Roman" w:cs="Times New Roman"/>
          <w:sz w:val="28"/>
          <w:szCs w:val="28"/>
          <w:lang w:eastAsia="ru-RU"/>
        </w:rPr>
        <w:t>а</w:t>
      </w:r>
      <w:r w:rsidRPr="007539C3">
        <w:rPr>
          <w:rFonts w:ascii="Times New Roman" w:eastAsia="Times New Roman" w:hAnsi="Times New Roman" w:cs="Times New Roman"/>
          <w:spacing w:val="2"/>
          <w:sz w:val="28"/>
          <w:szCs w:val="28"/>
          <w:lang w:eastAsia="ru-RU"/>
        </w:rPr>
        <w:t xml:space="preserve"> </w:t>
      </w:r>
      <w:r w:rsidRPr="007539C3">
        <w:rPr>
          <w:rFonts w:ascii="Times New Roman" w:eastAsia="Times New Roman" w:hAnsi="Times New Roman" w:cs="Times New Roman"/>
          <w:sz w:val="28"/>
          <w:szCs w:val="28"/>
          <w:lang w:eastAsia="ru-RU"/>
        </w:rPr>
        <w:t>ч</w:t>
      </w:r>
      <w:r w:rsidRPr="007539C3">
        <w:rPr>
          <w:rFonts w:ascii="Times New Roman" w:eastAsia="Times New Roman" w:hAnsi="Times New Roman" w:cs="Times New Roman"/>
          <w:spacing w:val="-2"/>
          <w:sz w:val="28"/>
          <w:szCs w:val="28"/>
          <w:lang w:eastAsia="ru-RU"/>
        </w:rPr>
        <w:t>е</w:t>
      </w:r>
      <w:r w:rsidRPr="007539C3">
        <w:rPr>
          <w:rFonts w:ascii="Times New Roman" w:eastAsia="Times New Roman" w:hAnsi="Times New Roman" w:cs="Times New Roman"/>
          <w:spacing w:val="1"/>
          <w:sz w:val="28"/>
          <w:szCs w:val="28"/>
          <w:lang w:eastAsia="ru-RU"/>
        </w:rPr>
        <w:t>р</w:t>
      </w:r>
      <w:r w:rsidRPr="007539C3">
        <w:rPr>
          <w:rFonts w:ascii="Times New Roman" w:eastAsia="Times New Roman" w:hAnsi="Times New Roman" w:cs="Times New Roman"/>
          <w:spacing w:val="-2"/>
          <w:sz w:val="28"/>
          <w:szCs w:val="28"/>
          <w:lang w:eastAsia="ru-RU"/>
        </w:rPr>
        <w:t>е</w:t>
      </w:r>
      <w:r w:rsidRPr="007539C3">
        <w:rPr>
          <w:rFonts w:ascii="Times New Roman" w:eastAsia="Times New Roman" w:hAnsi="Times New Roman" w:cs="Times New Roman"/>
          <w:sz w:val="28"/>
          <w:szCs w:val="28"/>
          <w:lang w:eastAsia="ru-RU"/>
        </w:rPr>
        <w:t xml:space="preserve">з </w:t>
      </w:r>
      <w:r w:rsidRPr="007539C3">
        <w:rPr>
          <w:rFonts w:ascii="Times New Roman" w:eastAsia="Times New Roman" w:hAnsi="Times New Roman" w:cs="Times New Roman"/>
          <w:spacing w:val="-1"/>
          <w:sz w:val="28"/>
          <w:szCs w:val="28"/>
          <w:lang w:eastAsia="ru-RU"/>
        </w:rPr>
        <w:t>И</w:t>
      </w:r>
      <w:r w:rsidRPr="007539C3">
        <w:rPr>
          <w:rFonts w:ascii="Times New Roman" w:eastAsia="Times New Roman" w:hAnsi="Times New Roman" w:cs="Times New Roman"/>
          <w:spacing w:val="1"/>
          <w:sz w:val="28"/>
          <w:szCs w:val="28"/>
          <w:lang w:eastAsia="ru-RU"/>
        </w:rPr>
        <w:t>н</w:t>
      </w:r>
      <w:r w:rsidRPr="007539C3">
        <w:rPr>
          <w:rFonts w:ascii="Times New Roman" w:eastAsia="Times New Roman" w:hAnsi="Times New Roman" w:cs="Times New Roman"/>
          <w:sz w:val="28"/>
          <w:szCs w:val="28"/>
          <w:lang w:eastAsia="ru-RU"/>
        </w:rPr>
        <w:t>те</w:t>
      </w:r>
      <w:r w:rsidRPr="007539C3">
        <w:rPr>
          <w:rFonts w:ascii="Times New Roman" w:eastAsia="Times New Roman" w:hAnsi="Times New Roman" w:cs="Times New Roman"/>
          <w:spacing w:val="-1"/>
          <w:sz w:val="28"/>
          <w:szCs w:val="28"/>
          <w:lang w:eastAsia="ru-RU"/>
        </w:rPr>
        <w:t>р</w:t>
      </w:r>
      <w:r w:rsidRPr="007539C3">
        <w:rPr>
          <w:rFonts w:ascii="Times New Roman" w:eastAsia="Times New Roman" w:hAnsi="Times New Roman" w:cs="Times New Roman"/>
          <w:spacing w:val="1"/>
          <w:sz w:val="28"/>
          <w:szCs w:val="28"/>
          <w:lang w:eastAsia="ru-RU"/>
        </w:rPr>
        <w:t>н</w:t>
      </w:r>
      <w:r w:rsidRPr="007539C3">
        <w:rPr>
          <w:rFonts w:ascii="Times New Roman" w:eastAsia="Times New Roman" w:hAnsi="Times New Roman" w:cs="Times New Roman"/>
          <w:sz w:val="28"/>
          <w:szCs w:val="28"/>
          <w:lang w:eastAsia="ru-RU"/>
        </w:rPr>
        <w:t>ет</w:t>
      </w:r>
      <w:r w:rsidRPr="007539C3">
        <w:rPr>
          <w:rFonts w:ascii="Times New Roman" w:eastAsia="Times New Roman" w:hAnsi="Times New Roman" w:cs="Times New Roman"/>
          <w:spacing w:val="41"/>
          <w:sz w:val="28"/>
          <w:szCs w:val="28"/>
          <w:lang w:eastAsia="ru-RU"/>
        </w:rPr>
        <w:t xml:space="preserve"> </w:t>
      </w:r>
      <w:r w:rsidRPr="007539C3">
        <w:rPr>
          <w:rFonts w:ascii="Times New Roman" w:eastAsia="Times New Roman" w:hAnsi="Times New Roman" w:cs="Times New Roman"/>
          <w:sz w:val="28"/>
          <w:szCs w:val="28"/>
          <w:lang w:eastAsia="ru-RU"/>
        </w:rPr>
        <w:t xml:space="preserve">– </w:t>
      </w:r>
      <w:r w:rsidRPr="007539C3">
        <w:rPr>
          <w:rFonts w:ascii="Times New Roman" w:eastAsia="Times New Roman" w:hAnsi="Times New Roman" w:cs="Times New Roman"/>
          <w:spacing w:val="42"/>
          <w:sz w:val="28"/>
          <w:szCs w:val="28"/>
          <w:lang w:eastAsia="ru-RU"/>
        </w:rPr>
        <w:t>82</w:t>
      </w:r>
      <w:r w:rsidRPr="007539C3">
        <w:rPr>
          <w:rFonts w:ascii="Times New Roman" w:eastAsia="Times New Roman" w:hAnsi="Times New Roman" w:cs="Times New Roman"/>
          <w:sz w:val="28"/>
          <w:szCs w:val="28"/>
          <w:lang w:eastAsia="ru-RU"/>
        </w:rPr>
        <w:t>.</w:t>
      </w:r>
      <w:r w:rsidRPr="007539C3">
        <w:rPr>
          <w:rFonts w:ascii="Times New Roman" w:eastAsia="Times New Roman" w:hAnsi="Times New Roman" w:cs="Times New Roman"/>
          <w:spacing w:val="42"/>
          <w:sz w:val="28"/>
          <w:szCs w:val="28"/>
          <w:lang w:eastAsia="ru-RU"/>
        </w:rPr>
        <w:t xml:space="preserve"> </w:t>
      </w:r>
      <w:r w:rsidRPr="007539C3">
        <w:rPr>
          <w:rFonts w:ascii="Times New Roman" w:eastAsia="Times New Roman" w:hAnsi="Times New Roman" w:cs="Times New Roman"/>
          <w:spacing w:val="-3"/>
          <w:sz w:val="28"/>
          <w:szCs w:val="28"/>
          <w:lang w:eastAsia="ru-RU"/>
        </w:rPr>
        <w:t>Б</w:t>
      </w:r>
      <w:r w:rsidRPr="007539C3">
        <w:rPr>
          <w:rFonts w:ascii="Times New Roman" w:eastAsia="Times New Roman" w:hAnsi="Times New Roman" w:cs="Times New Roman"/>
          <w:spacing w:val="1"/>
          <w:sz w:val="28"/>
          <w:szCs w:val="28"/>
          <w:lang w:eastAsia="ru-RU"/>
        </w:rPr>
        <w:t>и</w:t>
      </w:r>
      <w:r w:rsidRPr="007539C3">
        <w:rPr>
          <w:rFonts w:ascii="Times New Roman" w:eastAsia="Times New Roman" w:hAnsi="Times New Roman" w:cs="Times New Roman"/>
          <w:spacing w:val="-1"/>
          <w:sz w:val="28"/>
          <w:szCs w:val="28"/>
          <w:lang w:eastAsia="ru-RU"/>
        </w:rPr>
        <w:t>бл</w:t>
      </w:r>
      <w:r w:rsidRPr="007539C3">
        <w:rPr>
          <w:rFonts w:ascii="Times New Roman" w:eastAsia="Times New Roman" w:hAnsi="Times New Roman" w:cs="Times New Roman"/>
          <w:spacing w:val="1"/>
          <w:sz w:val="28"/>
          <w:szCs w:val="28"/>
          <w:lang w:eastAsia="ru-RU"/>
        </w:rPr>
        <w:t>ио</w:t>
      </w:r>
      <w:r w:rsidRPr="007539C3">
        <w:rPr>
          <w:rFonts w:ascii="Times New Roman" w:eastAsia="Times New Roman" w:hAnsi="Times New Roman" w:cs="Times New Roman"/>
          <w:sz w:val="28"/>
          <w:szCs w:val="28"/>
          <w:lang w:eastAsia="ru-RU"/>
        </w:rPr>
        <w:t>т</w:t>
      </w:r>
      <w:r w:rsidRPr="007539C3">
        <w:rPr>
          <w:rFonts w:ascii="Times New Roman" w:eastAsia="Times New Roman" w:hAnsi="Times New Roman" w:cs="Times New Roman"/>
          <w:spacing w:val="-3"/>
          <w:sz w:val="28"/>
          <w:szCs w:val="28"/>
          <w:lang w:eastAsia="ru-RU"/>
        </w:rPr>
        <w:t>е</w:t>
      </w:r>
      <w:r w:rsidRPr="007539C3">
        <w:rPr>
          <w:rFonts w:ascii="Times New Roman" w:eastAsia="Times New Roman" w:hAnsi="Times New Roman" w:cs="Times New Roman"/>
          <w:sz w:val="28"/>
          <w:szCs w:val="28"/>
          <w:lang w:eastAsia="ru-RU"/>
        </w:rPr>
        <w:t>ки</w:t>
      </w:r>
      <w:r w:rsidRPr="007539C3">
        <w:rPr>
          <w:rFonts w:ascii="Times New Roman" w:eastAsia="Times New Roman" w:hAnsi="Times New Roman" w:cs="Times New Roman"/>
          <w:spacing w:val="41"/>
          <w:sz w:val="28"/>
          <w:szCs w:val="28"/>
          <w:lang w:eastAsia="ru-RU"/>
        </w:rPr>
        <w:t xml:space="preserve"> </w:t>
      </w:r>
      <w:r w:rsidRPr="007539C3">
        <w:rPr>
          <w:rFonts w:ascii="Times New Roman" w:eastAsia="Times New Roman" w:hAnsi="Times New Roman" w:cs="Times New Roman"/>
          <w:spacing w:val="1"/>
          <w:sz w:val="28"/>
          <w:szCs w:val="28"/>
          <w:lang w:eastAsia="ru-RU"/>
        </w:rPr>
        <w:t>п</w:t>
      </w:r>
      <w:r w:rsidRPr="007539C3">
        <w:rPr>
          <w:rFonts w:ascii="Times New Roman" w:eastAsia="Times New Roman" w:hAnsi="Times New Roman" w:cs="Times New Roman"/>
          <w:spacing w:val="-1"/>
          <w:sz w:val="28"/>
          <w:szCs w:val="28"/>
          <w:lang w:eastAsia="ru-RU"/>
        </w:rPr>
        <w:t>ри</w:t>
      </w:r>
      <w:r w:rsidRPr="007539C3">
        <w:rPr>
          <w:rFonts w:ascii="Times New Roman" w:eastAsia="Times New Roman" w:hAnsi="Times New Roman" w:cs="Times New Roman"/>
          <w:spacing w:val="1"/>
          <w:sz w:val="28"/>
          <w:szCs w:val="28"/>
          <w:lang w:eastAsia="ru-RU"/>
        </w:rPr>
        <w:t>ни</w:t>
      </w:r>
      <w:r w:rsidRPr="007539C3">
        <w:rPr>
          <w:rFonts w:ascii="Times New Roman" w:eastAsia="Times New Roman" w:hAnsi="Times New Roman" w:cs="Times New Roman"/>
          <w:spacing w:val="-3"/>
          <w:sz w:val="28"/>
          <w:szCs w:val="28"/>
          <w:lang w:eastAsia="ru-RU"/>
        </w:rPr>
        <w:t>м</w:t>
      </w:r>
      <w:r w:rsidRPr="007539C3">
        <w:rPr>
          <w:rFonts w:ascii="Times New Roman" w:eastAsia="Times New Roman" w:hAnsi="Times New Roman" w:cs="Times New Roman"/>
          <w:sz w:val="28"/>
          <w:szCs w:val="28"/>
          <w:lang w:eastAsia="ru-RU"/>
        </w:rPr>
        <w:t>али</w:t>
      </w:r>
      <w:r w:rsidRPr="007539C3">
        <w:rPr>
          <w:rFonts w:ascii="Times New Roman" w:eastAsia="Times New Roman" w:hAnsi="Times New Roman" w:cs="Times New Roman"/>
          <w:spacing w:val="40"/>
          <w:sz w:val="28"/>
          <w:szCs w:val="28"/>
          <w:lang w:eastAsia="ru-RU"/>
        </w:rPr>
        <w:t xml:space="preserve"> </w:t>
      </w:r>
      <w:r w:rsidRPr="007539C3">
        <w:rPr>
          <w:rFonts w:ascii="Times New Roman" w:eastAsia="Times New Roman" w:hAnsi="Times New Roman" w:cs="Times New Roman"/>
          <w:spacing w:val="-4"/>
          <w:sz w:val="28"/>
          <w:szCs w:val="28"/>
          <w:lang w:eastAsia="ru-RU"/>
        </w:rPr>
        <w:t>у</w:t>
      </w:r>
      <w:r w:rsidRPr="007539C3">
        <w:rPr>
          <w:rFonts w:ascii="Times New Roman" w:eastAsia="Times New Roman" w:hAnsi="Times New Roman" w:cs="Times New Roman"/>
          <w:sz w:val="28"/>
          <w:szCs w:val="28"/>
          <w:lang w:eastAsia="ru-RU"/>
        </w:rPr>
        <w:t>част</w:t>
      </w:r>
      <w:r w:rsidRPr="007539C3">
        <w:rPr>
          <w:rFonts w:ascii="Times New Roman" w:eastAsia="Times New Roman" w:hAnsi="Times New Roman" w:cs="Times New Roman"/>
          <w:spacing w:val="1"/>
          <w:sz w:val="28"/>
          <w:szCs w:val="28"/>
          <w:lang w:eastAsia="ru-RU"/>
        </w:rPr>
        <w:t>и</w:t>
      </w:r>
      <w:r w:rsidRPr="007539C3">
        <w:rPr>
          <w:rFonts w:ascii="Times New Roman" w:eastAsia="Times New Roman" w:hAnsi="Times New Roman" w:cs="Times New Roman"/>
          <w:sz w:val="28"/>
          <w:szCs w:val="28"/>
          <w:lang w:eastAsia="ru-RU"/>
        </w:rPr>
        <w:t>е</w:t>
      </w:r>
      <w:r w:rsidRPr="007539C3">
        <w:rPr>
          <w:rFonts w:ascii="Times New Roman" w:eastAsia="Times New Roman" w:hAnsi="Times New Roman" w:cs="Times New Roman"/>
          <w:spacing w:val="43"/>
          <w:sz w:val="28"/>
          <w:szCs w:val="28"/>
          <w:lang w:eastAsia="ru-RU"/>
        </w:rPr>
        <w:t xml:space="preserve"> </w:t>
      </w:r>
      <w:r w:rsidRPr="007539C3">
        <w:rPr>
          <w:rFonts w:ascii="Times New Roman" w:eastAsia="Times New Roman" w:hAnsi="Times New Roman" w:cs="Times New Roman"/>
          <w:sz w:val="28"/>
          <w:szCs w:val="28"/>
          <w:lang w:eastAsia="ru-RU"/>
        </w:rPr>
        <w:t>в</w:t>
      </w:r>
      <w:r w:rsidRPr="007539C3">
        <w:rPr>
          <w:rFonts w:ascii="Times New Roman" w:eastAsia="Times New Roman" w:hAnsi="Times New Roman" w:cs="Times New Roman"/>
          <w:spacing w:val="42"/>
          <w:sz w:val="28"/>
          <w:szCs w:val="28"/>
          <w:lang w:eastAsia="ru-RU"/>
        </w:rPr>
        <w:t xml:space="preserve"> </w:t>
      </w:r>
      <w:r w:rsidRPr="007539C3">
        <w:rPr>
          <w:rFonts w:ascii="Times New Roman" w:eastAsia="Times New Roman" w:hAnsi="Times New Roman" w:cs="Times New Roman"/>
          <w:spacing w:val="-2"/>
          <w:sz w:val="28"/>
          <w:szCs w:val="28"/>
          <w:lang w:eastAsia="ru-RU"/>
        </w:rPr>
        <w:t>а</w:t>
      </w:r>
      <w:r w:rsidRPr="007539C3">
        <w:rPr>
          <w:rFonts w:ascii="Times New Roman" w:eastAsia="Times New Roman" w:hAnsi="Times New Roman" w:cs="Times New Roman"/>
          <w:sz w:val="28"/>
          <w:szCs w:val="28"/>
          <w:lang w:eastAsia="ru-RU"/>
        </w:rPr>
        <w:t>к</w:t>
      </w:r>
      <w:r w:rsidRPr="007539C3">
        <w:rPr>
          <w:rFonts w:ascii="Times New Roman" w:eastAsia="Times New Roman" w:hAnsi="Times New Roman" w:cs="Times New Roman"/>
          <w:spacing w:val="-1"/>
          <w:sz w:val="28"/>
          <w:szCs w:val="28"/>
          <w:lang w:eastAsia="ru-RU"/>
        </w:rPr>
        <w:t>ц</w:t>
      </w:r>
      <w:r w:rsidRPr="007539C3">
        <w:rPr>
          <w:rFonts w:ascii="Times New Roman" w:eastAsia="Times New Roman" w:hAnsi="Times New Roman" w:cs="Times New Roman"/>
          <w:spacing w:val="1"/>
          <w:sz w:val="28"/>
          <w:szCs w:val="28"/>
          <w:lang w:eastAsia="ru-RU"/>
        </w:rPr>
        <w:t>и</w:t>
      </w:r>
      <w:r w:rsidRPr="007539C3">
        <w:rPr>
          <w:rFonts w:ascii="Times New Roman" w:eastAsia="Times New Roman" w:hAnsi="Times New Roman" w:cs="Times New Roman"/>
          <w:spacing w:val="-2"/>
          <w:sz w:val="28"/>
          <w:szCs w:val="28"/>
          <w:lang w:eastAsia="ru-RU"/>
        </w:rPr>
        <w:t>я</w:t>
      </w:r>
      <w:r w:rsidRPr="007539C3">
        <w:rPr>
          <w:rFonts w:ascii="Times New Roman" w:eastAsia="Times New Roman" w:hAnsi="Times New Roman" w:cs="Times New Roman"/>
          <w:sz w:val="28"/>
          <w:szCs w:val="28"/>
          <w:lang w:eastAsia="ru-RU"/>
        </w:rPr>
        <w:t xml:space="preserve">х </w:t>
      </w:r>
      <w:r w:rsidRPr="007539C3">
        <w:rPr>
          <w:rFonts w:ascii="Times New Roman" w:eastAsia="Times New Roman" w:hAnsi="Times New Roman" w:cs="Times New Roman"/>
          <w:spacing w:val="-4"/>
          <w:sz w:val="28"/>
          <w:szCs w:val="28"/>
          <w:lang w:eastAsia="ru-RU"/>
        </w:rPr>
        <w:t>международного и всероссийского уровня: «Читаем детям о войне», «Библионочь», «Библиосумерки», «Диктант Победы», «Большой этнографический диктант», «Татарский диктант» и др.</w:t>
      </w:r>
      <w:r w:rsidRPr="007539C3">
        <w:rPr>
          <w:rFonts w:ascii="Times New Roman" w:eastAsia="Times New Roman" w:hAnsi="Times New Roman" w:cs="Times New Roman"/>
          <w:sz w:val="28"/>
          <w:szCs w:val="28"/>
          <w:lang w:eastAsia="ru-RU"/>
        </w:rPr>
        <w:t xml:space="preserve"> </w:t>
      </w:r>
    </w:p>
    <w:p w:rsidR="007539C3" w:rsidRPr="007539C3" w:rsidRDefault="007539C3" w:rsidP="007539C3">
      <w:pPr>
        <w:widowControl w:val="0"/>
        <w:autoSpaceDE w:val="0"/>
        <w:autoSpaceDN w:val="0"/>
        <w:adjustRightInd w:val="0"/>
        <w:spacing w:after="0" w:line="240" w:lineRule="auto"/>
        <w:ind w:right="72" w:firstLine="709"/>
        <w:jc w:val="both"/>
        <w:rPr>
          <w:rFonts w:ascii="Times New Roman" w:eastAsia="Times New Roman" w:hAnsi="Times New Roman" w:cs="Times New Roman"/>
          <w:sz w:val="28"/>
          <w:szCs w:val="28"/>
          <w:lang w:eastAsia="ru-RU"/>
        </w:rPr>
      </w:pPr>
      <w:r w:rsidRPr="007539C3">
        <w:rPr>
          <w:rFonts w:ascii="Times New Roman" w:eastAsia="Times New Roman" w:hAnsi="Times New Roman" w:cs="Times New Roman"/>
          <w:spacing w:val="1"/>
          <w:sz w:val="28"/>
          <w:szCs w:val="28"/>
          <w:lang w:eastAsia="ru-RU"/>
        </w:rPr>
        <w:t xml:space="preserve">4 </w:t>
      </w:r>
      <w:r w:rsidRPr="007539C3">
        <w:rPr>
          <w:rFonts w:ascii="Times New Roman" w:eastAsia="Times New Roman" w:hAnsi="Times New Roman" w:cs="Times New Roman"/>
          <w:sz w:val="28"/>
          <w:szCs w:val="28"/>
          <w:lang w:eastAsia="ru-RU"/>
        </w:rPr>
        <w:t>с</w:t>
      </w:r>
      <w:r w:rsidRPr="007539C3">
        <w:rPr>
          <w:rFonts w:ascii="Times New Roman" w:eastAsia="Times New Roman" w:hAnsi="Times New Roman" w:cs="Times New Roman"/>
          <w:spacing w:val="-1"/>
          <w:sz w:val="28"/>
          <w:szCs w:val="28"/>
          <w:lang w:eastAsia="ru-RU"/>
        </w:rPr>
        <w:t>п</w:t>
      </w:r>
      <w:r w:rsidRPr="007539C3">
        <w:rPr>
          <w:rFonts w:ascii="Times New Roman" w:eastAsia="Times New Roman" w:hAnsi="Times New Roman" w:cs="Times New Roman"/>
          <w:sz w:val="28"/>
          <w:szCs w:val="28"/>
          <w:lang w:eastAsia="ru-RU"/>
        </w:rPr>
        <w:t>е</w:t>
      </w:r>
      <w:r w:rsidRPr="007539C3">
        <w:rPr>
          <w:rFonts w:ascii="Times New Roman" w:eastAsia="Times New Roman" w:hAnsi="Times New Roman" w:cs="Times New Roman"/>
          <w:spacing w:val="-1"/>
          <w:sz w:val="28"/>
          <w:szCs w:val="28"/>
          <w:lang w:eastAsia="ru-RU"/>
        </w:rPr>
        <w:t>ц</w:t>
      </w:r>
      <w:r w:rsidRPr="007539C3">
        <w:rPr>
          <w:rFonts w:ascii="Times New Roman" w:eastAsia="Times New Roman" w:hAnsi="Times New Roman" w:cs="Times New Roman"/>
          <w:spacing w:val="1"/>
          <w:sz w:val="28"/>
          <w:szCs w:val="28"/>
          <w:lang w:eastAsia="ru-RU"/>
        </w:rPr>
        <w:t>и</w:t>
      </w:r>
      <w:r w:rsidRPr="007539C3">
        <w:rPr>
          <w:rFonts w:ascii="Times New Roman" w:eastAsia="Times New Roman" w:hAnsi="Times New Roman" w:cs="Times New Roman"/>
          <w:sz w:val="28"/>
          <w:szCs w:val="28"/>
          <w:lang w:eastAsia="ru-RU"/>
        </w:rPr>
        <w:t>алис</w:t>
      </w:r>
      <w:r w:rsidRPr="007539C3">
        <w:rPr>
          <w:rFonts w:ascii="Times New Roman" w:eastAsia="Times New Roman" w:hAnsi="Times New Roman" w:cs="Times New Roman"/>
          <w:spacing w:val="-3"/>
          <w:sz w:val="28"/>
          <w:szCs w:val="28"/>
          <w:lang w:eastAsia="ru-RU"/>
        </w:rPr>
        <w:t>т</w:t>
      </w:r>
      <w:r w:rsidRPr="007539C3">
        <w:rPr>
          <w:rFonts w:ascii="Times New Roman" w:eastAsia="Times New Roman" w:hAnsi="Times New Roman" w:cs="Times New Roman"/>
          <w:spacing w:val="1"/>
          <w:sz w:val="28"/>
          <w:szCs w:val="28"/>
          <w:lang w:eastAsia="ru-RU"/>
        </w:rPr>
        <w:t xml:space="preserve">а </w:t>
      </w:r>
      <w:r w:rsidRPr="007539C3">
        <w:rPr>
          <w:rFonts w:ascii="Times New Roman" w:eastAsia="Times New Roman" w:hAnsi="Times New Roman" w:cs="Times New Roman"/>
          <w:spacing w:val="-1"/>
          <w:sz w:val="28"/>
          <w:szCs w:val="28"/>
          <w:lang w:eastAsia="ru-RU"/>
        </w:rPr>
        <w:t>п</w:t>
      </w:r>
      <w:r w:rsidRPr="007539C3">
        <w:rPr>
          <w:rFonts w:ascii="Times New Roman" w:eastAsia="Times New Roman" w:hAnsi="Times New Roman" w:cs="Times New Roman"/>
          <w:spacing w:val="1"/>
          <w:sz w:val="28"/>
          <w:szCs w:val="28"/>
          <w:lang w:eastAsia="ru-RU"/>
        </w:rPr>
        <w:t>о</w:t>
      </w:r>
      <w:r w:rsidRPr="007539C3">
        <w:rPr>
          <w:rFonts w:ascii="Times New Roman" w:eastAsia="Times New Roman" w:hAnsi="Times New Roman" w:cs="Times New Roman"/>
          <w:sz w:val="28"/>
          <w:szCs w:val="28"/>
          <w:lang w:eastAsia="ru-RU"/>
        </w:rPr>
        <w:t>вы</w:t>
      </w:r>
      <w:r w:rsidRPr="007539C3">
        <w:rPr>
          <w:rFonts w:ascii="Times New Roman" w:eastAsia="Times New Roman" w:hAnsi="Times New Roman" w:cs="Times New Roman"/>
          <w:spacing w:val="-2"/>
          <w:sz w:val="28"/>
          <w:szCs w:val="28"/>
          <w:lang w:eastAsia="ru-RU"/>
        </w:rPr>
        <w:t>с</w:t>
      </w:r>
      <w:r w:rsidRPr="007539C3">
        <w:rPr>
          <w:rFonts w:ascii="Times New Roman" w:eastAsia="Times New Roman" w:hAnsi="Times New Roman" w:cs="Times New Roman"/>
          <w:spacing w:val="1"/>
          <w:sz w:val="28"/>
          <w:szCs w:val="28"/>
          <w:lang w:eastAsia="ru-RU"/>
        </w:rPr>
        <w:t>и</w:t>
      </w:r>
      <w:r w:rsidRPr="007539C3">
        <w:rPr>
          <w:rFonts w:ascii="Times New Roman" w:eastAsia="Times New Roman" w:hAnsi="Times New Roman" w:cs="Times New Roman"/>
          <w:spacing w:val="-1"/>
          <w:sz w:val="28"/>
          <w:szCs w:val="28"/>
          <w:lang w:eastAsia="ru-RU"/>
        </w:rPr>
        <w:t>л</w:t>
      </w:r>
      <w:r w:rsidRPr="007539C3">
        <w:rPr>
          <w:rFonts w:ascii="Times New Roman" w:eastAsia="Times New Roman" w:hAnsi="Times New Roman" w:cs="Times New Roman"/>
          <w:sz w:val="28"/>
          <w:szCs w:val="28"/>
          <w:lang w:eastAsia="ru-RU"/>
        </w:rPr>
        <w:t>и</w:t>
      </w:r>
      <w:r w:rsidRPr="007539C3">
        <w:rPr>
          <w:rFonts w:ascii="Times New Roman" w:eastAsia="Times New Roman" w:hAnsi="Times New Roman" w:cs="Times New Roman"/>
          <w:spacing w:val="2"/>
          <w:sz w:val="28"/>
          <w:szCs w:val="28"/>
          <w:lang w:eastAsia="ru-RU"/>
        </w:rPr>
        <w:t xml:space="preserve"> </w:t>
      </w:r>
      <w:r w:rsidRPr="007539C3">
        <w:rPr>
          <w:rFonts w:ascii="Times New Roman" w:eastAsia="Times New Roman" w:hAnsi="Times New Roman" w:cs="Times New Roman"/>
          <w:sz w:val="28"/>
          <w:szCs w:val="28"/>
          <w:lang w:eastAsia="ru-RU"/>
        </w:rPr>
        <w:t>ква</w:t>
      </w:r>
      <w:r w:rsidRPr="007539C3">
        <w:rPr>
          <w:rFonts w:ascii="Times New Roman" w:eastAsia="Times New Roman" w:hAnsi="Times New Roman" w:cs="Times New Roman"/>
          <w:spacing w:val="-1"/>
          <w:sz w:val="28"/>
          <w:szCs w:val="28"/>
          <w:lang w:eastAsia="ru-RU"/>
        </w:rPr>
        <w:t>ли</w:t>
      </w:r>
      <w:r w:rsidRPr="007539C3">
        <w:rPr>
          <w:rFonts w:ascii="Times New Roman" w:eastAsia="Times New Roman" w:hAnsi="Times New Roman" w:cs="Times New Roman"/>
          <w:sz w:val="28"/>
          <w:szCs w:val="28"/>
          <w:lang w:eastAsia="ru-RU"/>
        </w:rPr>
        <w:t>ф</w:t>
      </w:r>
      <w:r w:rsidRPr="007539C3">
        <w:rPr>
          <w:rFonts w:ascii="Times New Roman" w:eastAsia="Times New Roman" w:hAnsi="Times New Roman" w:cs="Times New Roman"/>
          <w:spacing w:val="-1"/>
          <w:sz w:val="28"/>
          <w:szCs w:val="28"/>
          <w:lang w:eastAsia="ru-RU"/>
        </w:rPr>
        <w:t>и</w:t>
      </w:r>
      <w:r w:rsidRPr="007539C3">
        <w:rPr>
          <w:rFonts w:ascii="Times New Roman" w:eastAsia="Times New Roman" w:hAnsi="Times New Roman" w:cs="Times New Roman"/>
          <w:sz w:val="28"/>
          <w:szCs w:val="28"/>
          <w:lang w:eastAsia="ru-RU"/>
        </w:rPr>
        <w:t>к</w:t>
      </w:r>
      <w:r w:rsidRPr="007539C3">
        <w:rPr>
          <w:rFonts w:ascii="Times New Roman" w:eastAsia="Times New Roman" w:hAnsi="Times New Roman" w:cs="Times New Roman"/>
          <w:spacing w:val="-2"/>
          <w:sz w:val="28"/>
          <w:szCs w:val="28"/>
          <w:lang w:eastAsia="ru-RU"/>
        </w:rPr>
        <w:t>а</w:t>
      </w:r>
      <w:r w:rsidRPr="007539C3">
        <w:rPr>
          <w:rFonts w:ascii="Times New Roman" w:eastAsia="Times New Roman" w:hAnsi="Times New Roman" w:cs="Times New Roman"/>
          <w:spacing w:val="1"/>
          <w:sz w:val="28"/>
          <w:szCs w:val="28"/>
          <w:lang w:eastAsia="ru-RU"/>
        </w:rPr>
        <w:t>ци</w:t>
      </w:r>
      <w:r w:rsidRPr="007539C3">
        <w:rPr>
          <w:rFonts w:ascii="Times New Roman" w:eastAsia="Times New Roman" w:hAnsi="Times New Roman" w:cs="Times New Roman"/>
          <w:sz w:val="28"/>
          <w:szCs w:val="28"/>
          <w:lang w:eastAsia="ru-RU"/>
        </w:rPr>
        <w:t xml:space="preserve">ю </w:t>
      </w:r>
      <w:r w:rsidRPr="007539C3">
        <w:rPr>
          <w:rFonts w:ascii="Times New Roman" w:eastAsia="Times New Roman" w:hAnsi="Times New Roman" w:cs="Times New Roman"/>
          <w:spacing w:val="1"/>
          <w:sz w:val="28"/>
          <w:szCs w:val="28"/>
          <w:lang w:eastAsia="ru-RU"/>
        </w:rPr>
        <w:t>н</w:t>
      </w:r>
      <w:r w:rsidRPr="007539C3">
        <w:rPr>
          <w:rFonts w:ascii="Times New Roman" w:eastAsia="Times New Roman" w:hAnsi="Times New Roman" w:cs="Times New Roman"/>
          <w:sz w:val="28"/>
          <w:szCs w:val="28"/>
          <w:lang w:eastAsia="ru-RU"/>
        </w:rPr>
        <w:t>а</w:t>
      </w:r>
      <w:r w:rsidRPr="007539C3">
        <w:rPr>
          <w:rFonts w:ascii="Times New Roman" w:eastAsia="Times New Roman" w:hAnsi="Times New Roman" w:cs="Times New Roman"/>
          <w:spacing w:val="1"/>
          <w:sz w:val="28"/>
          <w:szCs w:val="28"/>
          <w:lang w:eastAsia="ru-RU"/>
        </w:rPr>
        <w:t xml:space="preserve"> </w:t>
      </w:r>
      <w:r w:rsidRPr="007539C3">
        <w:rPr>
          <w:rFonts w:ascii="Times New Roman" w:eastAsia="Times New Roman" w:hAnsi="Times New Roman" w:cs="Times New Roman"/>
          <w:sz w:val="28"/>
          <w:szCs w:val="28"/>
          <w:lang w:eastAsia="ru-RU"/>
        </w:rPr>
        <w:t>к</w:t>
      </w:r>
      <w:r w:rsidRPr="007539C3">
        <w:rPr>
          <w:rFonts w:ascii="Times New Roman" w:eastAsia="Times New Roman" w:hAnsi="Times New Roman" w:cs="Times New Roman"/>
          <w:spacing w:val="-3"/>
          <w:sz w:val="28"/>
          <w:szCs w:val="28"/>
          <w:lang w:eastAsia="ru-RU"/>
        </w:rPr>
        <w:t>у</w:t>
      </w:r>
      <w:r w:rsidRPr="007539C3">
        <w:rPr>
          <w:rFonts w:ascii="Times New Roman" w:eastAsia="Times New Roman" w:hAnsi="Times New Roman" w:cs="Times New Roman"/>
          <w:spacing w:val="1"/>
          <w:sz w:val="28"/>
          <w:szCs w:val="28"/>
          <w:lang w:eastAsia="ru-RU"/>
        </w:rPr>
        <w:t>р</w:t>
      </w:r>
      <w:r w:rsidRPr="007539C3">
        <w:rPr>
          <w:rFonts w:ascii="Times New Roman" w:eastAsia="Times New Roman" w:hAnsi="Times New Roman" w:cs="Times New Roman"/>
          <w:sz w:val="28"/>
          <w:szCs w:val="28"/>
          <w:lang w:eastAsia="ru-RU"/>
        </w:rPr>
        <w:t>сах</w:t>
      </w:r>
      <w:r w:rsidRPr="007539C3">
        <w:rPr>
          <w:rFonts w:ascii="Times New Roman" w:eastAsia="Times New Roman" w:hAnsi="Times New Roman" w:cs="Times New Roman"/>
          <w:spacing w:val="2"/>
          <w:sz w:val="28"/>
          <w:szCs w:val="28"/>
          <w:lang w:eastAsia="ru-RU"/>
        </w:rPr>
        <w:t xml:space="preserve"> </w:t>
      </w:r>
      <w:r w:rsidRPr="007539C3">
        <w:rPr>
          <w:rFonts w:ascii="Times New Roman" w:eastAsia="Times New Roman" w:hAnsi="Times New Roman" w:cs="Times New Roman"/>
          <w:spacing w:val="1"/>
          <w:sz w:val="28"/>
          <w:szCs w:val="28"/>
          <w:lang w:eastAsia="ru-RU"/>
        </w:rPr>
        <w:t>р</w:t>
      </w:r>
      <w:r w:rsidRPr="007539C3">
        <w:rPr>
          <w:rFonts w:ascii="Times New Roman" w:eastAsia="Times New Roman" w:hAnsi="Times New Roman" w:cs="Times New Roman"/>
          <w:sz w:val="28"/>
          <w:szCs w:val="28"/>
          <w:lang w:eastAsia="ru-RU"/>
        </w:rPr>
        <w:t>а</w:t>
      </w:r>
      <w:r w:rsidRPr="007539C3">
        <w:rPr>
          <w:rFonts w:ascii="Times New Roman" w:eastAsia="Times New Roman" w:hAnsi="Times New Roman" w:cs="Times New Roman"/>
          <w:spacing w:val="-3"/>
          <w:sz w:val="28"/>
          <w:szCs w:val="28"/>
          <w:lang w:eastAsia="ru-RU"/>
        </w:rPr>
        <w:t>з</w:t>
      </w:r>
      <w:r w:rsidRPr="007539C3">
        <w:rPr>
          <w:rFonts w:ascii="Times New Roman" w:eastAsia="Times New Roman" w:hAnsi="Times New Roman" w:cs="Times New Roman"/>
          <w:spacing w:val="1"/>
          <w:sz w:val="28"/>
          <w:szCs w:val="28"/>
          <w:lang w:eastAsia="ru-RU"/>
        </w:rPr>
        <w:t>но</w:t>
      </w:r>
      <w:r w:rsidRPr="007539C3">
        <w:rPr>
          <w:rFonts w:ascii="Times New Roman" w:eastAsia="Times New Roman" w:hAnsi="Times New Roman" w:cs="Times New Roman"/>
          <w:spacing w:val="-2"/>
          <w:sz w:val="28"/>
          <w:szCs w:val="28"/>
          <w:lang w:eastAsia="ru-RU"/>
        </w:rPr>
        <w:t>г</w:t>
      </w:r>
      <w:r w:rsidRPr="007539C3">
        <w:rPr>
          <w:rFonts w:ascii="Times New Roman" w:eastAsia="Times New Roman" w:hAnsi="Times New Roman" w:cs="Times New Roman"/>
          <w:sz w:val="28"/>
          <w:szCs w:val="28"/>
          <w:lang w:eastAsia="ru-RU"/>
        </w:rPr>
        <w:t>о</w:t>
      </w:r>
      <w:r w:rsidRPr="007539C3">
        <w:rPr>
          <w:rFonts w:ascii="Times New Roman" w:eastAsia="Times New Roman" w:hAnsi="Times New Roman" w:cs="Times New Roman"/>
          <w:spacing w:val="5"/>
          <w:sz w:val="28"/>
          <w:szCs w:val="28"/>
          <w:lang w:eastAsia="ru-RU"/>
        </w:rPr>
        <w:t xml:space="preserve"> </w:t>
      </w:r>
      <w:r w:rsidRPr="007539C3">
        <w:rPr>
          <w:rFonts w:ascii="Times New Roman" w:eastAsia="Times New Roman" w:hAnsi="Times New Roman" w:cs="Times New Roman"/>
          <w:spacing w:val="-4"/>
          <w:sz w:val="28"/>
          <w:szCs w:val="28"/>
          <w:lang w:eastAsia="ru-RU"/>
        </w:rPr>
        <w:t>у</w:t>
      </w:r>
      <w:r w:rsidRPr="007539C3">
        <w:rPr>
          <w:rFonts w:ascii="Times New Roman" w:eastAsia="Times New Roman" w:hAnsi="Times New Roman" w:cs="Times New Roman"/>
          <w:spacing w:val="1"/>
          <w:sz w:val="28"/>
          <w:szCs w:val="28"/>
          <w:lang w:eastAsia="ru-RU"/>
        </w:rPr>
        <w:t>ро</w:t>
      </w:r>
      <w:r w:rsidRPr="007539C3">
        <w:rPr>
          <w:rFonts w:ascii="Times New Roman" w:eastAsia="Times New Roman" w:hAnsi="Times New Roman" w:cs="Times New Roman"/>
          <w:spacing w:val="-3"/>
          <w:sz w:val="28"/>
          <w:szCs w:val="28"/>
          <w:lang w:eastAsia="ru-RU"/>
        </w:rPr>
        <w:t>в</w:t>
      </w:r>
      <w:r w:rsidRPr="007539C3">
        <w:rPr>
          <w:rFonts w:ascii="Times New Roman" w:eastAsia="Times New Roman" w:hAnsi="Times New Roman" w:cs="Times New Roman"/>
          <w:spacing w:val="1"/>
          <w:sz w:val="28"/>
          <w:szCs w:val="28"/>
          <w:lang w:eastAsia="ru-RU"/>
        </w:rPr>
        <w:t>н</w:t>
      </w:r>
      <w:r w:rsidRPr="007539C3">
        <w:rPr>
          <w:rFonts w:ascii="Times New Roman" w:eastAsia="Times New Roman" w:hAnsi="Times New Roman" w:cs="Times New Roman"/>
          <w:sz w:val="28"/>
          <w:szCs w:val="28"/>
          <w:lang w:eastAsia="ru-RU"/>
        </w:rPr>
        <w:t>я</w:t>
      </w:r>
      <w:r w:rsidRPr="007539C3">
        <w:rPr>
          <w:rFonts w:ascii="Times New Roman" w:eastAsia="Times New Roman" w:hAnsi="Times New Roman" w:cs="Times New Roman"/>
          <w:spacing w:val="4"/>
          <w:sz w:val="28"/>
          <w:szCs w:val="28"/>
          <w:lang w:eastAsia="ru-RU"/>
        </w:rPr>
        <w:t xml:space="preserve"> </w:t>
      </w:r>
      <w:r w:rsidRPr="007539C3">
        <w:rPr>
          <w:rFonts w:ascii="Times New Roman" w:eastAsia="Times New Roman" w:hAnsi="Times New Roman" w:cs="Times New Roman"/>
          <w:sz w:val="28"/>
          <w:szCs w:val="28"/>
          <w:lang w:eastAsia="ru-RU"/>
        </w:rPr>
        <w:t xml:space="preserve">в </w:t>
      </w:r>
      <w:r w:rsidRPr="007539C3">
        <w:rPr>
          <w:rFonts w:ascii="Times New Roman" w:eastAsia="Times New Roman" w:hAnsi="Times New Roman" w:cs="Times New Roman"/>
          <w:spacing w:val="1"/>
          <w:sz w:val="28"/>
          <w:szCs w:val="28"/>
          <w:lang w:eastAsia="ru-RU"/>
        </w:rPr>
        <w:t>р</w:t>
      </w:r>
      <w:r w:rsidRPr="007539C3">
        <w:rPr>
          <w:rFonts w:ascii="Times New Roman" w:eastAsia="Times New Roman" w:hAnsi="Times New Roman" w:cs="Times New Roman"/>
          <w:sz w:val="28"/>
          <w:szCs w:val="28"/>
          <w:lang w:eastAsia="ru-RU"/>
        </w:rPr>
        <w:t>е</w:t>
      </w:r>
      <w:r w:rsidRPr="007539C3">
        <w:rPr>
          <w:rFonts w:ascii="Times New Roman" w:eastAsia="Times New Roman" w:hAnsi="Times New Roman" w:cs="Times New Roman"/>
          <w:spacing w:val="-2"/>
          <w:sz w:val="28"/>
          <w:szCs w:val="28"/>
          <w:lang w:eastAsia="ru-RU"/>
        </w:rPr>
        <w:t>ж</w:t>
      </w:r>
      <w:r w:rsidRPr="007539C3">
        <w:rPr>
          <w:rFonts w:ascii="Times New Roman" w:eastAsia="Times New Roman" w:hAnsi="Times New Roman" w:cs="Times New Roman"/>
          <w:spacing w:val="1"/>
          <w:sz w:val="28"/>
          <w:szCs w:val="28"/>
          <w:lang w:eastAsia="ru-RU"/>
        </w:rPr>
        <w:t>и</w:t>
      </w:r>
      <w:r w:rsidRPr="007539C3">
        <w:rPr>
          <w:rFonts w:ascii="Times New Roman" w:eastAsia="Times New Roman" w:hAnsi="Times New Roman" w:cs="Times New Roman"/>
          <w:sz w:val="28"/>
          <w:szCs w:val="28"/>
          <w:lang w:eastAsia="ru-RU"/>
        </w:rPr>
        <w:t>м</w:t>
      </w:r>
      <w:r w:rsidRPr="007539C3">
        <w:rPr>
          <w:rFonts w:ascii="Times New Roman" w:eastAsia="Times New Roman" w:hAnsi="Times New Roman" w:cs="Times New Roman"/>
          <w:spacing w:val="-3"/>
          <w:sz w:val="28"/>
          <w:szCs w:val="28"/>
          <w:lang w:eastAsia="ru-RU"/>
        </w:rPr>
        <w:t>а</w:t>
      </w:r>
      <w:r w:rsidRPr="007539C3">
        <w:rPr>
          <w:rFonts w:ascii="Times New Roman" w:eastAsia="Times New Roman" w:hAnsi="Times New Roman" w:cs="Times New Roman"/>
          <w:sz w:val="28"/>
          <w:szCs w:val="28"/>
          <w:lang w:eastAsia="ru-RU"/>
        </w:rPr>
        <w:t xml:space="preserve">х </w:t>
      </w:r>
      <w:r w:rsidRPr="007539C3">
        <w:rPr>
          <w:rFonts w:ascii="Times New Roman" w:eastAsia="Times New Roman" w:hAnsi="Times New Roman" w:cs="Times New Roman"/>
          <w:spacing w:val="-1"/>
          <w:sz w:val="28"/>
          <w:szCs w:val="28"/>
          <w:lang w:eastAsia="ru-RU"/>
        </w:rPr>
        <w:t>о</w:t>
      </w:r>
      <w:r w:rsidRPr="007539C3">
        <w:rPr>
          <w:rFonts w:ascii="Times New Roman" w:eastAsia="Times New Roman" w:hAnsi="Times New Roman" w:cs="Times New Roman"/>
          <w:sz w:val="28"/>
          <w:szCs w:val="28"/>
          <w:lang w:eastAsia="ru-RU"/>
        </w:rPr>
        <w:t>фла</w:t>
      </w:r>
      <w:r w:rsidRPr="007539C3">
        <w:rPr>
          <w:rFonts w:ascii="Times New Roman" w:eastAsia="Times New Roman" w:hAnsi="Times New Roman" w:cs="Times New Roman"/>
          <w:spacing w:val="-2"/>
          <w:sz w:val="28"/>
          <w:szCs w:val="28"/>
          <w:lang w:eastAsia="ru-RU"/>
        </w:rPr>
        <w:t>й</w:t>
      </w:r>
      <w:r w:rsidRPr="007539C3">
        <w:rPr>
          <w:rFonts w:ascii="Times New Roman" w:eastAsia="Times New Roman" w:hAnsi="Times New Roman" w:cs="Times New Roman"/>
          <w:sz w:val="28"/>
          <w:szCs w:val="28"/>
          <w:lang w:eastAsia="ru-RU"/>
        </w:rPr>
        <w:t xml:space="preserve">н и </w:t>
      </w:r>
      <w:r w:rsidRPr="007539C3">
        <w:rPr>
          <w:rFonts w:ascii="Times New Roman" w:eastAsia="Times New Roman" w:hAnsi="Times New Roman" w:cs="Times New Roman"/>
          <w:spacing w:val="-1"/>
          <w:sz w:val="28"/>
          <w:szCs w:val="28"/>
          <w:lang w:eastAsia="ru-RU"/>
        </w:rPr>
        <w:t>о</w:t>
      </w:r>
      <w:r w:rsidRPr="007539C3">
        <w:rPr>
          <w:rFonts w:ascii="Times New Roman" w:eastAsia="Times New Roman" w:hAnsi="Times New Roman" w:cs="Times New Roman"/>
          <w:spacing w:val="1"/>
          <w:sz w:val="28"/>
          <w:szCs w:val="28"/>
          <w:lang w:eastAsia="ru-RU"/>
        </w:rPr>
        <w:t>н</w:t>
      </w:r>
      <w:r w:rsidRPr="007539C3">
        <w:rPr>
          <w:rFonts w:ascii="Times New Roman" w:eastAsia="Times New Roman" w:hAnsi="Times New Roman" w:cs="Times New Roman"/>
          <w:spacing w:val="-1"/>
          <w:sz w:val="28"/>
          <w:szCs w:val="28"/>
          <w:lang w:eastAsia="ru-RU"/>
        </w:rPr>
        <w:t>л</w:t>
      </w:r>
      <w:r w:rsidRPr="007539C3">
        <w:rPr>
          <w:rFonts w:ascii="Times New Roman" w:eastAsia="Times New Roman" w:hAnsi="Times New Roman" w:cs="Times New Roman"/>
          <w:sz w:val="28"/>
          <w:szCs w:val="28"/>
          <w:lang w:eastAsia="ru-RU"/>
        </w:rPr>
        <w:t>а</w:t>
      </w:r>
      <w:r w:rsidRPr="007539C3">
        <w:rPr>
          <w:rFonts w:ascii="Times New Roman" w:eastAsia="Times New Roman" w:hAnsi="Times New Roman" w:cs="Times New Roman"/>
          <w:spacing w:val="-1"/>
          <w:sz w:val="28"/>
          <w:szCs w:val="28"/>
          <w:lang w:eastAsia="ru-RU"/>
        </w:rPr>
        <w:t>й</w:t>
      </w:r>
      <w:r w:rsidRPr="007539C3">
        <w:rPr>
          <w:rFonts w:ascii="Times New Roman" w:eastAsia="Times New Roman" w:hAnsi="Times New Roman" w:cs="Times New Roman"/>
          <w:spacing w:val="1"/>
          <w:sz w:val="28"/>
          <w:szCs w:val="28"/>
          <w:lang w:eastAsia="ru-RU"/>
        </w:rPr>
        <w:t>н</w:t>
      </w:r>
      <w:r w:rsidRPr="007539C3">
        <w:rPr>
          <w:rFonts w:ascii="Times New Roman" w:eastAsia="Times New Roman" w:hAnsi="Times New Roman" w:cs="Times New Roman"/>
          <w:sz w:val="28"/>
          <w:szCs w:val="28"/>
          <w:lang w:eastAsia="ru-RU"/>
        </w:rPr>
        <w:t>,</w:t>
      </w:r>
      <w:r w:rsidRPr="007539C3">
        <w:rPr>
          <w:rFonts w:ascii="Times New Roman" w:eastAsia="Times New Roman" w:hAnsi="Times New Roman" w:cs="Times New Roman"/>
          <w:spacing w:val="2"/>
          <w:sz w:val="28"/>
          <w:szCs w:val="28"/>
          <w:lang w:eastAsia="ru-RU"/>
        </w:rPr>
        <w:t xml:space="preserve"> </w:t>
      </w:r>
      <w:r w:rsidRPr="007539C3">
        <w:rPr>
          <w:rFonts w:ascii="Times New Roman" w:eastAsia="Times New Roman" w:hAnsi="Times New Roman" w:cs="Times New Roman"/>
          <w:sz w:val="28"/>
          <w:szCs w:val="28"/>
          <w:lang w:eastAsia="ru-RU"/>
        </w:rPr>
        <w:t>в т</w:t>
      </w:r>
      <w:r w:rsidRPr="007539C3">
        <w:rPr>
          <w:rFonts w:ascii="Times New Roman" w:eastAsia="Times New Roman" w:hAnsi="Times New Roman" w:cs="Times New Roman"/>
          <w:spacing w:val="1"/>
          <w:sz w:val="28"/>
          <w:szCs w:val="28"/>
          <w:lang w:eastAsia="ru-RU"/>
        </w:rPr>
        <w:t>о</w:t>
      </w:r>
      <w:r w:rsidRPr="007539C3">
        <w:rPr>
          <w:rFonts w:ascii="Times New Roman" w:eastAsia="Times New Roman" w:hAnsi="Times New Roman" w:cs="Times New Roman"/>
          <w:sz w:val="28"/>
          <w:szCs w:val="28"/>
          <w:lang w:eastAsia="ru-RU"/>
        </w:rPr>
        <w:t>м ч</w:t>
      </w:r>
      <w:r w:rsidRPr="007539C3">
        <w:rPr>
          <w:rFonts w:ascii="Times New Roman" w:eastAsia="Times New Roman" w:hAnsi="Times New Roman" w:cs="Times New Roman"/>
          <w:spacing w:val="1"/>
          <w:sz w:val="28"/>
          <w:szCs w:val="28"/>
          <w:lang w:eastAsia="ru-RU"/>
        </w:rPr>
        <w:t>и</w:t>
      </w:r>
      <w:r w:rsidRPr="007539C3">
        <w:rPr>
          <w:rFonts w:ascii="Times New Roman" w:eastAsia="Times New Roman" w:hAnsi="Times New Roman" w:cs="Times New Roman"/>
          <w:sz w:val="28"/>
          <w:szCs w:val="28"/>
          <w:lang w:eastAsia="ru-RU"/>
        </w:rPr>
        <w:t xml:space="preserve">сле </w:t>
      </w:r>
      <w:r w:rsidRPr="007539C3">
        <w:rPr>
          <w:rFonts w:ascii="Times New Roman" w:eastAsia="Times New Roman" w:hAnsi="Times New Roman" w:cs="Times New Roman"/>
          <w:spacing w:val="1"/>
          <w:sz w:val="28"/>
          <w:szCs w:val="28"/>
          <w:lang w:eastAsia="ru-RU"/>
        </w:rPr>
        <w:t>р</w:t>
      </w:r>
      <w:r w:rsidRPr="007539C3">
        <w:rPr>
          <w:rFonts w:ascii="Times New Roman" w:eastAsia="Times New Roman" w:hAnsi="Times New Roman" w:cs="Times New Roman"/>
          <w:sz w:val="28"/>
          <w:szCs w:val="28"/>
          <w:lang w:eastAsia="ru-RU"/>
        </w:rPr>
        <w:t>амк</w:t>
      </w:r>
      <w:r w:rsidRPr="007539C3">
        <w:rPr>
          <w:rFonts w:ascii="Times New Roman" w:eastAsia="Times New Roman" w:hAnsi="Times New Roman" w:cs="Times New Roman"/>
          <w:spacing w:val="-2"/>
          <w:sz w:val="28"/>
          <w:szCs w:val="28"/>
          <w:lang w:eastAsia="ru-RU"/>
        </w:rPr>
        <w:t>а</w:t>
      </w:r>
      <w:r w:rsidRPr="007539C3">
        <w:rPr>
          <w:rFonts w:ascii="Times New Roman" w:eastAsia="Times New Roman" w:hAnsi="Times New Roman" w:cs="Times New Roman"/>
          <w:sz w:val="28"/>
          <w:szCs w:val="28"/>
          <w:lang w:eastAsia="ru-RU"/>
        </w:rPr>
        <w:t xml:space="preserve">х </w:t>
      </w:r>
      <w:r w:rsidRPr="007539C3">
        <w:rPr>
          <w:rFonts w:ascii="Times New Roman" w:eastAsia="Times New Roman" w:hAnsi="Times New Roman" w:cs="Times New Roman"/>
          <w:spacing w:val="-1"/>
          <w:sz w:val="28"/>
          <w:szCs w:val="28"/>
          <w:lang w:eastAsia="ru-RU"/>
        </w:rPr>
        <w:t>Н</w:t>
      </w:r>
      <w:r w:rsidRPr="007539C3">
        <w:rPr>
          <w:rFonts w:ascii="Times New Roman" w:eastAsia="Times New Roman" w:hAnsi="Times New Roman" w:cs="Times New Roman"/>
          <w:sz w:val="28"/>
          <w:szCs w:val="28"/>
          <w:lang w:eastAsia="ru-RU"/>
        </w:rPr>
        <w:t xml:space="preserve">П </w:t>
      </w:r>
      <w:r w:rsidRPr="007539C3">
        <w:rPr>
          <w:rFonts w:ascii="Times New Roman" w:eastAsia="Times New Roman" w:hAnsi="Times New Roman" w:cs="Times New Roman"/>
          <w:spacing w:val="-1"/>
          <w:sz w:val="28"/>
          <w:szCs w:val="28"/>
          <w:lang w:eastAsia="ru-RU"/>
        </w:rPr>
        <w:t>«</w:t>
      </w:r>
      <w:r w:rsidRPr="007539C3">
        <w:rPr>
          <w:rFonts w:ascii="Times New Roman" w:eastAsia="Times New Roman" w:hAnsi="Times New Roman" w:cs="Times New Roman"/>
          <w:spacing w:val="2"/>
          <w:sz w:val="28"/>
          <w:szCs w:val="28"/>
          <w:lang w:eastAsia="ru-RU"/>
        </w:rPr>
        <w:t>К</w:t>
      </w:r>
      <w:r w:rsidRPr="007539C3">
        <w:rPr>
          <w:rFonts w:ascii="Times New Roman" w:eastAsia="Times New Roman" w:hAnsi="Times New Roman" w:cs="Times New Roman"/>
          <w:spacing w:val="-4"/>
          <w:sz w:val="28"/>
          <w:szCs w:val="28"/>
          <w:lang w:eastAsia="ru-RU"/>
        </w:rPr>
        <w:t>у</w:t>
      </w:r>
      <w:r w:rsidRPr="007539C3">
        <w:rPr>
          <w:rFonts w:ascii="Times New Roman" w:eastAsia="Times New Roman" w:hAnsi="Times New Roman" w:cs="Times New Roman"/>
          <w:spacing w:val="-1"/>
          <w:sz w:val="28"/>
          <w:szCs w:val="28"/>
          <w:lang w:eastAsia="ru-RU"/>
        </w:rPr>
        <w:t>ль</w:t>
      </w:r>
      <w:r w:rsidRPr="007539C3">
        <w:rPr>
          <w:rFonts w:ascii="Times New Roman" w:eastAsia="Times New Roman" w:hAnsi="Times New Roman" w:cs="Times New Roman"/>
          <w:spacing w:val="2"/>
          <w:sz w:val="28"/>
          <w:szCs w:val="28"/>
          <w:lang w:eastAsia="ru-RU"/>
        </w:rPr>
        <w:t>т</w:t>
      </w:r>
      <w:r w:rsidRPr="007539C3">
        <w:rPr>
          <w:rFonts w:ascii="Times New Roman" w:eastAsia="Times New Roman" w:hAnsi="Times New Roman" w:cs="Times New Roman"/>
          <w:spacing w:val="-4"/>
          <w:sz w:val="28"/>
          <w:szCs w:val="28"/>
          <w:lang w:eastAsia="ru-RU"/>
        </w:rPr>
        <w:t>у</w:t>
      </w:r>
      <w:r w:rsidRPr="007539C3">
        <w:rPr>
          <w:rFonts w:ascii="Times New Roman" w:eastAsia="Times New Roman" w:hAnsi="Times New Roman" w:cs="Times New Roman"/>
          <w:spacing w:val="1"/>
          <w:sz w:val="28"/>
          <w:szCs w:val="28"/>
          <w:lang w:eastAsia="ru-RU"/>
        </w:rPr>
        <w:t>р</w:t>
      </w:r>
      <w:r w:rsidRPr="007539C3">
        <w:rPr>
          <w:rFonts w:ascii="Times New Roman" w:eastAsia="Times New Roman" w:hAnsi="Times New Roman" w:cs="Times New Roman"/>
          <w:sz w:val="28"/>
          <w:szCs w:val="28"/>
          <w:lang w:eastAsia="ru-RU"/>
        </w:rPr>
        <w:t>а».</w:t>
      </w:r>
    </w:p>
    <w:p w:rsidR="007539C3" w:rsidRPr="007539C3" w:rsidRDefault="007539C3" w:rsidP="007539C3">
      <w:pPr>
        <w:widowControl w:val="0"/>
        <w:autoSpaceDE w:val="0"/>
        <w:autoSpaceDN w:val="0"/>
        <w:adjustRightInd w:val="0"/>
        <w:spacing w:after="0" w:line="240" w:lineRule="auto"/>
        <w:ind w:right="-2" w:firstLine="709"/>
        <w:jc w:val="center"/>
        <w:rPr>
          <w:rFonts w:ascii="Times New Roman" w:eastAsia="Times New Roman" w:hAnsi="Times New Roman" w:cs="Times New Roman"/>
          <w:sz w:val="28"/>
          <w:szCs w:val="28"/>
          <w:lang w:eastAsia="ru-RU"/>
        </w:rPr>
      </w:pPr>
      <w:r w:rsidRPr="007539C3">
        <w:rPr>
          <w:rFonts w:ascii="Times New Roman" w:eastAsia="Times New Roman" w:hAnsi="Times New Roman" w:cs="Times New Roman"/>
          <w:b/>
          <w:bCs/>
          <w:sz w:val="28"/>
          <w:szCs w:val="28"/>
          <w:lang w:eastAsia="ru-RU"/>
        </w:rPr>
        <w:t>В теч</w:t>
      </w:r>
      <w:r w:rsidRPr="007539C3">
        <w:rPr>
          <w:rFonts w:ascii="Times New Roman" w:eastAsia="Times New Roman" w:hAnsi="Times New Roman" w:cs="Times New Roman"/>
          <w:b/>
          <w:bCs/>
          <w:spacing w:val="1"/>
          <w:sz w:val="28"/>
          <w:szCs w:val="28"/>
          <w:lang w:eastAsia="ru-RU"/>
        </w:rPr>
        <w:t>е</w:t>
      </w:r>
      <w:r w:rsidRPr="007539C3">
        <w:rPr>
          <w:rFonts w:ascii="Times New Roman" w:eastAsia="Times New Roman" w:hAnsi="Times New Roman" w:cs="Times New Roman"/>
          <w:b/>
          <w:bCs/>
          <w:spacing w:val="-1"/>
          <w:sz w:val="28"/>
          <w:szCs w:val="28"/>
          <w:lang w:eastAsia="ru-RU"/>
        </w:rPr>
        <w:t>ни</w:t>
      </w:r>
      <w:r w:rsidRPr="007539C3">
        <w:rPr>
          <w:rFonts w:ascii="Times New Roman" w:eastAsia="Times New Roman" w:hAnsi="Times New Roman" w:cs="Times New Roman"/>
          <w:b/>
          <w:bCs/>
          <w:sz w:val="28"/>
          <w:szCs w:val="28"/>
          <w:lang w:eastAsia="ru-RU"/>
        </w:rPr>
        <w:t>е р</w:t>
      </w:r>
      <w:r w:rsidRPr="007539C3">
        <w:rPr>
          <w:rFonts w:ascii="Times New Roman" w:eastAsia="Times New Roman" w:hAnsi="Times New Roman" w:cs="Times New Roman"/>
          <w:b/>
          <w:bCs/>
          <w:spacing w:val="-1"/>
          <w:sz w:val="28"/>
          <w:szCs w:val="28"/>
          <w:lang w:eastAsia="ru-RU"/>
        </w:rPr>
        <w:t>я</w:t>
      </w:r>
      <w:r w:rsidRPr="007539C3">
        <w:rPr>
          <w:rFonts w:ascii="Times New Roman" w:eastAsia="Times New Roman" w:hAnsi="Times New Roman" w:cs="Times New Roman"/>
          <w:b/>
          <w:bCs/>
          <w:spacing w:val="-3"/>
          <w:sz w:val="28"/>
          <w:szCs w:val="28"/>
          <w:lang w:eastAsia="ru-RU"/>
        </w:rPr>
        <w:t>д</w:t>
      </w:r>
      <w:r w:rsidRPr="007539C3">
        <w:rPr>
          <w:rFonts w:ascii="Times New Roman" w:eastAsia="Times New Roman" w:hAnsi="Times New Roman" w:cs="Times New Roman"/>
          <w:b/>
          <w:bCs/>
          <w:sz w:val="28"/>
          <w:szCs w:val="28"/>
          <w:lang w:eastAsia="ru-RU"/>
        </w:rPr>
        <w:t>а</w:t>
      </w:r>
      <w:r w:rsidRPr="007539C3">
        <w:rPr>
          <w:rFonts w:ascii="Times New Roman" w:eastAsia="Times New Roman" w:hAnsi="Times New Roman" w:cs="Times New Roman"/>
          <w:b/>
          <w:bCs/>
          <w:spacing w:val="1"/>
          <w:sz w:val="28"/>
          <w:szCs w:val="28"/>
          <w:lang w:eastAsia="ru-RU"/>
        </w:rPr>
        <w:t xml:space="preserve"> </w:t>
      </w:r>
      <w:r w:rsidRPr="007539C3">
        <w:rPr>
          <w:rFonts w:ascii="Times New Roman" w:eastAsia="Times New Roman" w:hAnsi="Times New Roman" w:cs="Times New Roman"/>
          <w:b/>
          <w:bCs/>
          <w:sz w:val="28"/>
          <w:szCs w:val="28"/>
          <w:lang w:eastAsia="ru-RU"/>
        </w:rPr>
        <w:t>л</w:t>
      </w:r>
      <w:r w:rsidRPr="007539C3">
        <w:rPr>
          <w:rFonts w:ascii="Times New Roman" w:eastAsia="Times New Roman" w:hAnsi="Times New Roman" w:cs="Times New Roman"/>
          <w:b/>
          <w:bCs/>
          <w:spacing w:val="-2"/>
          <w:sz w:val="28"/>
          <w:szCs w:val="28"/>
          <w:lang w:eastAsia="ru-RU"/>
        </w:rPr>
        <w:t>е</w:t>
      </w:r>
      <w:r w:rsidRPr="007539C3">
        <w:rPr>
          <w:rFonts w:ascii="Times New Roman" w:eastAsia="Times New Roman" w:hAnsi="Times New Roman" w:cs="Times New Roman"/>
          <w:b/>
          <w:bCs/>
          <w:sz w:val="28"/>
          <w:szCs w:val="28"/>
          <w:lang w:eastAsia="ru-RU"/>
        </w:rPr>
        <w:t>т</w:t>
      </w:r>
      <w:r w:rsidRPr="007539C3">
        <w:rPr>
          <w:rFonts w:ascii="Times New Roman" w:eastAsia="Times New Roman" w:hAnsi="Times New Roman" w:cs="Times New Roman"/>
          <w:b/>
          <w:bCs/>
          <w:spacing w:val="-1"/>
          <w:sz w:val="28"/>
          <w:szCs w:val="28"/>
          <w:lang w:eastAsia="ru-RU"/>
        </w:rPr>
        <w:t xml:space="preserve"> </w:t>
      </w:r>
      <w:r w:rsidRPr="007539C3">
        <w:rPr>
          <w:rFonts w:ascii="Times New Roman" w:eastAsia="Times New Roman" w:hAnsi="Times New Roman" w:cs="Times New Roman"/>
          <w:b/>
          <w:bCs/>
          <w:sz w:val="28"/>
          <w:szCs w:val="28"/>
          <w:lang w:eastAsia="ru-RU"/>
        </w:rPr>
        <w:t>ак</w:t>
      </w:r>
      <w:r w:rsidRPr="007539C3">
        <w:rPr>
          <w:rFonts w:ascii="Times New Roman" w:eastAsia="Times New Roman" w:hAnsi="Times New Roman" w:cs="Times New Roman"/>
          <w:b/>
          <w:bCs/>
          <w:spacing w:val="-1"/>
          <w:sz w:val="28"/>
          <w:szCs w:val="28"/>
          <w:lang w:eastAsia="ru-RU"/>
        </w:rPr>
        <w:t>т</w:t>
      </w:r>
      <w:r w:rsidRPr="007539C3">
        <w:rPr>
          <w:rFonts w:ascii="Times New Roman" w:eastAsia="Times New Roman" w:hAnsi="Times New Roman" w:cs="Times New Roman"/>
          <w:b/>
          <w:bCs/>
          <w:spacing w:val="1"/>
          <w:sz w:val="28"/>
          <w:szCs w:val="28"/>
          <w:lang w:eastAsia="ru-RU"/>
        </w:rPr>
        <w:t>у</w:t>
      </w:r>
      <w:r w:rsidRPr="007539C3">
        <w:rPr>
          <w:rFonts w:ascii="Times New Roman" w:eastAsia="Times New Roman" w:hAnsi="Times New Roman" w:cs="Times New Roman"/>
          <w:b/>
          <w:bCs/>
          <w:spacing w:val="-1"/>
          <w:sz w:val="28"/>
          <w:szCs w:val="28"/>
          <w:lang w:eastAsia="ru-RU"/>
        </w:rPr>
        <w:t>а</w:t>
      </w:r>
      <w:r w:rsidRPr="007539C3">
        <w:rPr>
          <w:rFonts w:ascii="Times New Roman" w:eastAsia="Times New Roman" w:hAnsi="Times New Roman" w:cs="Times New Roman"/>
          <w:b/>
          <w:bCs/>
          <w:spacing w:val="1"/>
          <w:sz w:val="28"/>
          <w:szCs w:val="28"/>
          <w:lang w:eastAsia="ru-RU"/>
        </w:rPr>
        <w:t>л</w:t>
      </w:r>
      <w:r w:rsidRPr="007539C3">
        <w:rPr>
          <w:rFonts w:ascii="Times New Roman" w:eastAsia="Times New Roman" w:hAnsi="Times New Roman" w:cs="Times New Roman"/>
          <w:b/>
          <w:bCs/>
          <w:sz w:val="28"/>
          <w:szCs w:val="28"/>
          <w:lang w:eastAsia="ru-RU"/>
        </w:rPr>
        <w:t>ьн</w:t>
      </w:r>
      <w:r w:rsidRPr="007539C3">
        <w:rPr>
          <w:rFonts w:ascii="Times New Roman" w:eastAsia="Times New Roman" w:hAnsi="Times New Roman" w:cs="Times New Roman"/>
          <w:b/>
          <w:bCs/>
          <w:spacing w:val="-2"/>
          <w:sz w:val="28"/>
          <w:szCs w:val="28"/>
          <w:lang w:eastAsia="ru-RU"/>
        </w:rPr>
        <w:t>ы</w:t>
      </w:r>
      <w:r w:rsidRPr="007539C3">
        <w:rPr>
          <w:rFonts w:ascii="Times New Roman" w:eastAsia="Times New Roman" w:hAnsi="Times New Roman" w:cs="Times New Roman"/>
          <w:b/>
          <w:bCs/>
          <w:sz w:val="28"/>
          <w:szCs w:val="28"/>
          <w:lang w:eastAsia="ru-RU"/>
        </w:rPr>
        <w:t>ми</w:t>
      </w:r>
      <w:r w:rsidRPr="007539C3">
        <w:rPr>
          <w:rFonts w:ascii="Times New Roman" w:eastAsia="Times New Roman" w:hAnsi="Times New Roman" w:cs="Times New Roman"/>
          <w:b/>
          <w:bCs/>
          <w:spacing w:val="-3"/>
          <w:sz w:val="28"/>
          <w:szCs w:val="28"/>
          <w:lang w:eastAsia="ru-RU"/>
        </w:rPr>
        <w:t xml:space="preserve"> </w:t>
      </w:r>
      <w:r w:rsidRPr="007539C3">
        <w:rPr>
          <w:rFonts w:ascii="Times New Roman" w:eastAsia="Times New Roman" w:hAnsi="Times New Roman" w:cs="Times New Roman"/>
          <w:b/>
          <w:bCs/>
          <w:spacing w:val="1"/>
          <w:sz w:val="28"/>
          <w:szCs w:val="28"/>
          <w:lang w:eastAsia="ru-RU"/>
        </w:rPr>
        <w:t>о</w:t>
      </w:r>
      <w:r w:rsidRPr="007539C3">
        <w:rPr>
          <w:rFonts w:ascii="Times New Roman" w:eastAsia="Times New Roman" w:hAnsi="Times New Roman" w:cs="Times New Roman"/>
          <w:b/>
          <w:bCs/>
          <w:sz w:val="28"/>
          <w:szCs w:val="28"/>
          <w:lang w:eastAsia="ru-RU"/>
        </w:rPr>
        <w:t>с</w:t>
      </w:r>
      <w:r w:rsidRPr="007539C3">
        <w:rPr>
          <w:rFonts w:ascii="Times New Roman" w:eastAsia="Times New Roman" w:hAnsi="Times New Roman" w:cs="Times New Roman"/>
          <w:b/>
          <w:bCs/>
          <w:spacing w:val="-1"/>
          <w:sz w:val="28"/>
          <w:szCs w:val="28"/>
          <w:lang w:eastAsia="ru-RU"/>
        </w:rPr>
        <w:t>таю</w:t>
      </w:r>
      <w:r w:rsidRPr="007539C3">
        <w:rPr>
          <w:rFonts w:ascii="Times New Roman" w:eastAsia="Times New Roman" w:hAnsi="Times New Roman" w:cs="Times New Roman"/>
          <w:b/>
          <w:bCs/>
          <w:spacing w:val="1"/>
          <w:sz w:val="28"/>
          <w:szCs w:val="28"/>
          <w:lang w:eastAsia="ru-RU"/>
        </w:rPr>
        <w:t>т</w:t>
      </w:r>
      <w:r w:rsidRPr="007539C3">
        <w:rPr>
          <w:rFonts w:ascii="Times New Roman" w:eastAsia="Times New Roman" w:hAnsi="Times New Roman" w:cs="Times New Roman"/>
          <w:b/>
          <w:bCs/>
          <w:sz w:val="28"/>
          <w:szCs w:val="28"/>
          <w:lang w:eastAsia="ru-RU"/>
        </w:rPr>
        <w:t>ся</w:t>
      </w:r>
      <w:r w:rsidRPr="007539C3">
        <w:rPr>
          <w:rFonts w:ascii="Times New Roman" w:eastAsia="Times New Roman" w:hAnsi="Times New Roman" w:cs="Times New Roman"/>
          <w:b/>
          <w:bCs/>
          <w:spacing w:val="-1"/>
          <w:sz w:val="28"/>
          <w:szCs w:val="28"/>
          <w:lang w:eastAsia="ru-RU"/>
        </w:rPr>
        <w:t xml:space="preserve"> </w:t>
      </w:r>
      <w:r w:rsidRPr="007539C3">
        <w:rPr>
          <w:rFonts w:ascii="Times New Roman" w:eastAsia="Times New Roman" w:hAnsi="Times New Roman" w:cs="Times New Roman"/>
          <w:b/>
          <w:bCs/>
          <w:sz w:val="28"/>
          <w:szCs w:val="28"/>
          <w:lang w:eastAsia="ru-RU"/>
        </w:rPr>
        <w:t>с</w:t>
      </w:r>
      <w:r w:rsidRPr="007539C3">
        <w:rPr>
          <w:rFonts w:ascii="Times New Roman" w:eastAsia="Times New Roman" w:hAnsi="Times New Roman" w:cs="Times New Roman"/>
          <w:b/>
          <w:bCs/>
          <w:spacing w:val="1"/>
          <w:sz w:val="28"/>
          <w:szCs w:val="28"/>
          <w:lang w:eastAsia="ru-RU"/>
        </w:rPr>
        <w:t>л</w:t>
      </w:r>
      <w:r w:rsidRPr="007539C3">
        <w:rPr>
          <w:rFonts w:ascii="Times New Roman" w:eastAsia="Times New Roman" w:hAnsi="Times New Roman" w:cs="Times New Roman"/>
          <w:b/>
          <w:bCs/>
          <w:sz w:val="28"/>
          <w:szCs w:val="28"/>
          <w:lang w:eastAsia="ru-RU"/>
        </w:rPr>
        <w:t>е</w:t>
      </w:r>
      <w:r w:rsidRPr="007539C3">
        <w:rPr>
          <w:rFonts w:ascii="Times New Roman" w:eastAsia="Times New Roman" w:hAnsi="Times New Roman" w:cs="Times New Roman"/>
          <w:b/>
          <w:bCs/>
          <w:spacing w:val="-3"/>
          <w:sz w:val="28"/>
          <w:szCs w:val="28"/>
          <w:lang w:eastAsia="ru-RU"/>
        </w:rPr>
        <w:t>д</w:t>
      </w:r>
      <w:r w:rsidRPr="007539C3">
        <w:rPr>
          <w:rFonts w:ascii="Times New Roman" w:eastAsia="Times New Roman" w:hAnsi="Times New Roman" w:cs="Times New Roman"/>
          <w:b/>
          <w:bCs/>
          <w:spacing w:val="1"/>
          <w:sz w:val="28"/>
          <w:szCs w:val="28"/>
          <w:lang w:eastAsia="ru-RU"/>
        </w:rPr>
        <w:t>у</w:t>
      </w:r>
      <w:r w:rsidRPr="007539C3">
        <w:rPr>
          <w:rFonts w:ascii="Times New Roman" w:eastAsia="Times New Roman" w:hAnsi="Times New Roman" w:cs="Times New Roman"/>
          <w:b/>
          <w:bCs/>
          <w:spacing w:val="-1"/>
          <w:sz w:val="28"/>
          <w:szCs w:val="28"/>
          <w:lang w:eastAsia="ru-RU"/>
        </w:rPr>
        <w:t>ю</w:t>
      </w:r>
      <w:r w:rsidRPr="007539C3">
        <w:rPr>
          <w:rFonts w:ascii="Times New Roman" w:eastAsia="Times New Roman" w:hAnsi="Times New Roman" w:cs="Times New Roman"/>
          <w:b/>
          <w:bCs/>
          <w:spacing w:val="-2"/>
          <w:sz w:val="28"/>
          <w:szCs w:val="28"/>
          <w:lang w:eastAsia="ru-RU"/>
        </w:rPr>
        <w:t>щ</w:t>
      </w:r>
      <w:r w:rsidRPr="007539C3">
        <w:rPr>
          <w:rFonts w:ascii="Times New Roman" w:eastAsia="Times New Roman" w:hAnsi="Times New Roman" w:cs="Times New Roman"/>
          <w:b/>
          <w:bCs/>
          <w:spacing w:val="-1"/>
          <w:sz w:val="28"/>
          <w:szCs w:val="28"/>
          <w:lang w:eastAsia="ru-RU"/>
        </w:rPr>
        <w:t>и</w:t>
      </w:r>
      <w:r w:rsidRPr="007539C3">
        <w:rPr>
          <w:rFonts w:ascii="Times New Roman" w:eastAsia="Times New Roman" w:hAnsi="Times New Roman" w:cs="Times New Roman"/>
          <w:b/>
          <w:bCs/>
          <w:sz w:val="28"/>
          <w:szCs w:val="28"/>
          <w:lang w:eastAsia="ru-RU"/>
        </w:rPr>
        <w:t xml:space="preserve">е </w:t>
      </w:r>
      <w:r w:rsidRPr="007539C3">
        <w:rPr>
          <w:rFonts w:ascii="Times New Roman" w:eastAsia="Times New Roman" w:hAnsi="Times New Roman" w:cs="Times New Roman"/>
          <w:b/>
          <w:bCs/>
          <w:spacing w:val="-1"/>
          <w:sz w:val="28"/>
          <w:szCs w:val="28"/>
          <w:lang w:eastAsia="ru-RU"/>
        </w:rPr>
        <w:t>п</w:t>
      </w:r>
      <w:r w:rsidRPr="007539C3">
        <w:rPr>
          <w:rFonts w:ascii="Times New Roman" w:eastAsia="Times New Roman" w:hAnsi="Times New Roman" w:cs="Times New Roman"/>
          <w:b/>
          <w:bCs/>
          <w:sz w:val="28"/>
          <w:szCs w:val="28"/>
          <w:lang w:eastAsia="ru-RU"/>
        </w:rPr>
        <w:t>р</w:t>
      </w:r>
      <w:r w:rsidRPr="007539C3">
        <w:rPr>
          <w:rFonts w:ascii="Times New Roman" w:eastAsia="Times New Roman" w:hAnsi="Times New Roman" w:cs="Times New Roman"/>
          <w:b/>
          <w:bCs/>
          <w:spacing w:val="1"/>
          <w:sz w:val="28"/>
          <w:szCs w:val="28"/>
          <w:lang w:eastAsia="ru-RU"/>
        </w:rPr>
        <w:t>обл</w:t>
      </w:r>
      <w:r w:rsidRPr="007539C3">
        <w:rPr>
          <w:rFonts w:ascii="Times New Roman" w:eastAsia="Times New Roman" w:hAnsi="Times New Roman" w:cs="Times New Roman"/>
          <w:b/>
          <w:bCs/>
          <w:spacing w:val="-2"/>
          <w:sz w:val="28"/>
          <w:szCs w:val="28"/>
          <w:lang w:eastAsia="ru-RU"/>
        </w:rPr>
        <w:t>е</w:t>
      </w:r>
      <w:r w:rsidRPr="007539C3">
        <w:rPr>
          <w:rFonts w:ascii="Times New Roman" w:eastAsia="Times New Roman" w:hAnsi="Times New Roman" w:cs="Times New Roman"/>
          <w:b/>
          <w:bCs/>
          <w:sz w:val="28"/>
          <w:szCs w:val="28"/>
          <w:lang w:eastAsia="ru-RU"/>
        </w:rPr>
        <w:t>мы:</w:t>
      </w:r>
    </w:p>
    <w:p w:rsidR="007539C3" w:rsidRPr="007539C3" w:rsidRDefault="007539C3" w:rsidP="007539C3">
      <w:pPr>
        <w:widowControl w:val="0"/>
        <w:autoSpaceDE w:val="0"/>
        <w:autoSpaceDN w:val="0"/>
        <w:adjustRightInd w:val="0"/>
        <w:spacing w:after="0" w:line="240" w:lineRule="auto"/>
        <w:ind w:firstLine="567"/>
        <w:jc w:val="both"/>
        <w:rPr>
          <w:rFonts w:ascii="Times New Roman" w:eastAsia="Times New Roman" w:hAnsi="Times New Roman" w:cs="Times New Roman"/>
          <w:spacing w:val="2"/>
          <w:sz w:val="28"/>
          <w:szCs w:val="28"/>
          <w:lang w:eastAsia="ru-RU"/>
        </w:rPr>
      </w:pPr>
      <w:r w:rsidRPr="007539C3">
        <w:rPr>
          <w:rFonts w:ascii="Times New Roman" w:eastAsia="Times New Roman" w:hAnsi="Times New Roman" w:cs="Times New Roman"/>
          <w:spacing w:val="-1"/>
          <w:sz w:val="28"/>
          <w:szCs w:val="28"/>
          <w:lang w:eastAsia="ru-RU"/>
        </w:rPr>
        <w:t>Н</w:t>
      </w:r>
      <w:r w:rsidRPr="007539C3">
        <w:rPr>
          <w:rFonts w:ascii="Times New Roman" w:eastAsia="Times New Roman" w:hAnsi="Times New Roman" w:cs="Times New Roman"/>
          <w:sz w:val="28"/>
          <w:szCs w:val="28"/>
          <w:lang w:eastAsia="ru-RU"/>
        </w:rPr>
        <w:t>е</w:t>
      </w:r>
      <w:r w:rsidRPr="007539C3">
        <w:rPr>
          <w:rFonts w:ascii="Times New Roman" w:eastAsia="Times New Roman" w:hAnsi="Times New Roman" w:cs="Times New Roman"/>
          <w:spacing w:val="1"/>
          <w:sz w:val="28"/>
          <w:szCs w:val="28"/>
          <w:lang w:eastAsia="ru-RU"/>
        </w:rPr>
        <w:t>до</w:t>
      </w:r>
      <w:r w:rsidRPr="007539C3">
        <w:rPr>
          <w:rFonts w:ascii="Times New Roman" w:eastAsia="Times New Roman" w:hAnsi="Times New Roman" w:cs="Times New Roman"/>
          <w:sz w:val="28"/>
          <w:szCs w:val="28"/>
          <w:lang w:eastAsia="ru-RU"/>
        </w:rPr>
        <w:t>с</w:t>
      </w:r>
      <w:r w:rsidRPr="007539C3">
        <w:rPr>
          <w:rFonts w:ascii="Times New Roman" w:eastAsia="Times New Roman" w:hAnsi="Times New Roman" w:cs="Times New Roman"/>
          <w:spacing w:val="-3"/>
          <w:sz w:val="28"/>
          <w:szCs w:val="28"/>
          <w:lang w:eastAsia="ru-RU"/>
        </w:rPr>
        <w:t>т</w:t>
      </w:r>
      <w:r w:rsidRPr="007539C3">
        <w:rPr>
          <w:rFonts w:ascii="Times New Roman" w:eastAsia="Times New Roman" w:hAnsi="Times New Roman" w:cs="Times New Roman"/>
          <w:sz w:val="28"/>
          <w:szCs w:val="28"/>
          <w:lang w:eastAsia="ru-RU"/>
        </w:rPr>
        <w:t>ат</w:t>
      </w:r>
      <w:r w:rsidRPr="007539C3">
        <w:rPr>
          <w:rFonts w:ascii="Times New Roman" w:eastAsia="Times New Roman" w:hAnsi="Times New Roman" w:cs="Times New Roman"/>
          <w:spacing w:val="-1"/>
          <w:sz w:val="28"/>
          <w:szCs w:val="28"/>
          <w:lang w:eastAsia="ru-RU"/>
        </w:rPr>
        <w:t>о</w:t>
      </w:r>
      <w:r w:rsidRPr="007539C3">
        <w:rPr>
          <w:rFonts w:ascii="Times New Roman" w:eastAsia="Times New Roman" w:hAnsi="Times New Roman" w:cs="Times New Roman"/>
          <w:sz w:val="28"/>
          <w:szCs w:val="28"/>
          <w:lang w:eastAsia="ru-RU"/>
        </w:rPr>
        <w:t>ч</w:t>
      </w:r>
      <w:r w:rsidRPr="007539C3">
        <w:rPr>
          <w:rFonts w:ascii="Times New Roman" w:eastAsia="Times New Roman" w:hAnsi="Times New Roman" w:cs="Times New Roman"/>
          <w:spacing w:val="-1"/>
          <w:sz w:val="28"/>
          <w:szCs w:val="28"/>
          <w:lang w:eastAsia="ru-RU"/>
        </w:rPr>
        <w:t>н</w:t>
      </w:r>
      <w:r w:rsidRPr="007539C3">
        <w:rPr>
          <w:rFonts w:ascii="Times New Roman" w:eastAsia="Times New Roman" w:hAnsi="Times New Roman" w:cs="Times New Roman"/>
          <w:spacing w:val="1"/>
          <w:sz w:val="28"/>
          <w:szCs w:val="28"/>
          <w:lang w:eastAsia="ru-RU"/>
        </w:rPr>
        <w:t>ы</w:t>
      </w:r>
      <w:r w:rsidRPr="007539C3">
        <w:rPr>
          <w:rFonts w:ascii="Times New Roman" w:eastAsia="Times New Roman" w:hAnsi="Times New Roman" w:cs="Times New Roman"/>
          <w:sz w:val="28"/>
          <w:szCs w:val="28"/>
          <w:lang w:eastAsia="ru-RU"/>
        </w:rPr>
        <w:t xml:space="preserve">й </w:t>
      </w:r>
      <w:r w:rsidRPr="007539C3">
        <w:rPr>
          <w:rFonts w:ascii="Times New Roman" w:eastAsia="Times New Roman" w:hAnsi="Times New Roman" w:cs="Times New Roman"/>
          <w:spacing w:val="-4"/>
          <w:sz w:val="28"/>
          <w:szCs w:val="28"/>
          <w:lang w:eastAsia="ru-RU"/>
        </w:rPr>
        <w:t>у</w:t>
      </w:r>
      <w:r w:rsidRPr="007539C3">
        <w:rPr>
          <w:rFonts w:ascii="Times New Roman" w:eastAsia="Times New Roman" w:hAnsi="Times New Roman" w:cs="Times New Roman"/>
          <w:spacing w:val="-1"/>
          <w:sz w:val="28"/>
          <w:szCs w:val="28"/>
          <w:lang w:eastAsia="ru-RU"/>
        </w:rPr>
        <w:t>р</w:t>
      </w:r>
      <w:r w:rsidRPr="007539C3">
        <w:rPr>
          <w:rFonts w:ascii="Times New Roman" w:eastAsia="Times New Roman" w:hAnsi="Times New Roman" w:cs="Times New Roman"/>
          <w:spacing w:val="1"/>
          <w:sz w:val="28"/>
          <w:szCs w:val="28"/>
          <w:lang w:eastAsia="ru-RU"/>
        </w:rPr>
        <w:t>о</w:t>
      </w:r>
      <w:r w:rsidRPr="007539C3">
        <w:rPr>
          <w:rFonts w:ascii="Times New Roman" w:eastAsia="Times New Roman" w:hAnsi="Times New Roman" w:cs="Times New Roman"/>
          <w:sz w:val="28"/>
          <w:szCs w:val="28"/>
          <w:lang w:eastAsia="ru-RU"/>
        </w:rPr>
        <w:t xml:space="preserve">вень </w:t>
      </w:r>
      <w:r w:rsidRPr="007539C3">
        <w:rPr>
          <w:rFonts w:ascii="Times New Roman" w:eastAsia="Times New Roman" w:hAnsi="Times New Roman" w:cs="Times New Roman"/>
          <w:spacing w:val="-3"/>
          <w:sz w:val="28"/>
          <w:szCs w:val="28"/>
          <w:lang w:eastAsia="ru-RU"/>
        </w:rPr>
        <w:t>м</w:t>
      </w:r>
      <w:r w:rsidRPr="007539C3">
        <w:rPr>
          <w:rFonts w:ascii="Times New Roman" w:eastAsia="Times New Roman" w:hAnsi="Times New Roman" w:cs="Times New Roman"/>
          <w:spacing w:val="-1"/>
          <w:sz w:val="28"/>
          <w:szCs w:val="28"/>
          <w:lang w:eastAsia="ru-RU"/>
        </w:rPr>
        <w:t>о</w:t>
      </w:r>
      <w:r w:rsidRPr="007539C3">
        <w:rPr>
          <w:rFonts w:ascii="Times New Roman" w:eastAsia="Times New Roman" w:hAnsi="Times New Roman" w:cs="Times New Roman"/>
          <w:spacing w:val="1"/>
          <w:sz w:val="28"/>
          <w:szCs w:val="28"/>
          <w:lang w:eastAsia="ru-RU"/>
        </w:rPr>
        <w:t>д</w:t>
      </w:r>
      <w:r w:rsidRPr="007539C3">
        <w:rPr>
          <w:rFonts w:ascii="Times New Roman" w:eastAsia="Times New Roman" w:hAnsi="Times New Roman" w:cs="Times New Roman"/>
          <w:spacing w:val="-2"/>
          <w:sz w:val="28"/>
          <w:szCs w:val="28"/>
          <w:lang w:eastAsia="ru-RU"/>
        </w:rPr>
        <w:t>е</w:t>
      </w:r>
      <w:r w:rsidRPr="007539C3">
        <w:rPr>
          <w:rFonts w:ascii="Times New Roman" w:eastAsia="Times New Roman" w:hAnsi="Times New Roman" w:cs="Times New Roman"/>
          <w:spacing w:val="1"/>
          <w:sz w:val="28"/>
          <w:szCs w:val="28"/>
          <w:lang w:eastAsia="ru-RU"/>
        </w:rPr>
        <w:t>р</w:t>
      </w:r>
      <w:r w:rsidRPr="007539C3">
        <w:rPr>
          <w:rFonts w:ascii="Times New Roman" w:eastAsia="Times New Roman" w:hAnsi="Times New Roman" w:cs="Times New Roman"/>
          <w:spacing w:val="-1"/>
          <w:sz w:val="28"/>
          <w:szCs w:val="28"/>
          <w:lang w:eastAsia="ru-RU"/>
        </w:rPr>
        <w:t>н</w:t>
      </w:r>
      <w:r w:rsidRPr="007539C3">
        <w:rPr>
          <w:rFonts w:ascii="Times New Roman" w:eastAsia="Times New Roman" w:hAnsi="Times New Roman" w:cs="Times New Roman"/>
          <w:spacing w:val="1"/>
          <w:sz w:val="28"/>
          <w:szCs w:val="28"/>
          <w:lang w:eastAsia="ru-RU"/>
        </w:rPr>
        <w:t>и</w:t>
      </w:r>
      <w:r w:rsidRPr="007539C3">
        <w:rPr>
          <w:rFonts w:ascii="Times New Roman" w:eastAsia="Times New Roman" w:hAnsi="Times New Roman" w:cs="Times New Roman"/>
          <w:sz w:val="28"/>
          <w:szCs w:val="28"/>
          <w:lang w:eastAsia="ru-RU"/>
        </w:rPr>
        <w:t>за</w:t>
      </w:r>
      <w:r w:rsidRPr="007539C3">
        <w:rPr>
          <w:rFonts w:ascii="Times New Roman" w:eastAsia="Times New Roman" w:hAnsi="Times New Roman" w:cs="Times New Roman"/>
          <w:spacing w:val="-2"/>
          <w:sz w:val="28"/>
          <w:szCs w:val="28"/>
          <w:lang w:eastAsia="ru-RU"/>
        </w:rPr>
        <w:t>ц</w:t>
      </w:r>
      <w:r w:rsidRPr="007539C3">
        <w:rPr>
          <w:rFonts w:ascii="Times New Roman" w:eastAsia="Times New Roman" w:hAnsi="Times New Roman" w:cs="Times New Roman"/>
          <w:spacing w:val="1"/>
          <w:sz w:val="28"/>
          <w:szCs w:val="28"/>
          <w:lang w:eastAsia="ru-RU"/>
        </w:rPr>
        <w:t>и</w:t>
      </w:r>
      <w:r w:rsidRPr="007539C3">
        <w:rPr>
          <w:rFonts w:ascii="Times New Roman" w:eastAsia="Times New Roman" w:hAnsi="Times New Roman" w:cs="Times New Roman"/>
          <w:sz w:val="28"/>
          <w:szCs w:val="28"/>
          <w:lang w:eastAsia="ru-RU"/>
        </w:rPr>
        <w:t xml:space="preserve">и и </w:t>
      </w:r>
      <w:r w:rsidRPr="007539C3">
        <w:rPr>
          <w:rFonts w:ascii="Times New Roman" w:eastAsia="Times New Roman" w:hAnsi="Times New Roman" w:cs="Times New Roman"/>
          <w:spacing w:val="-1"/>
          <w:sz w:val="28"/>
          <w:szCs w:val="28"/>
          <w:lang w:eastAsia="ru-RU"/>
        </w:rPr>
        <w:t>р</w:t>
      </w:r>
      <w:r w:rsidRPr="007539C3">
        <w:rPr>
          <w:rFonts w:ascii="Times New Roman" w:eastAsia="Times New Roman" w:hAnsi="Times New Roman" w:cs="Times New Roman"/>
          <w:sz w:val="28"/>
          <w:szCs w:val="28"/>
          <w:lang w:eastAsia="ru-RU"/>
        </w:rPr>
        <w:t>аз</w:t>
      </w:r>
      <w:r w:rsidRPr="007539C3">
        <w:rPr>
          <w:rFonts w:ascii="Times New Roman" w:eastAsia="Times New Roman" w:hAnsi="Times New Roman" w:cs="Times New Roman"/>
          <w:spacing w:val="-1"/>
          <w:sz w:val="28"/>
          <w:szCs w:val="28"/>
          <w:lang w:eastAsia="ru-RU"/>
        </w:rPr>
        <w:t>в</w:t>
      </w:r>
      <w:r w:rsidRPr="007539C3">
        <w:rPr>
          <w:rFonts w:ascii="Times New Roman" w:eastAsia="Times New Roman" w:hAnsi="Times New Roman" w:cs="Times New Roman"/>
          <w:spacing w:val="1"/>
          <w:sz w:val="28"/>
          <w:szCs w:val="28"/>
          <w:lang w:eastAsia="ru-RU"/>
        </w:rPr>
        <w:t>и</w:t>
      </w:r>
      <w:r w:rsidRPr="007539C3">
        <w:rPr>
          <w:rFonts w:ascii="Times New Roman" w:eastAsia="Times New Roman" w:hAnsi="Times New Roman" w:cs="Times New Roman"/>
          <w:spacing w:val="-3"/>
          <w:sz w:val="28"/>
          <w:szCs w:val="28"/>
          <w:lang w:eastAsia="ru-RU"/>
        </w:rPr>
        <w:t>т</w:t>
      </w:r>
      <w:r w:rsidRPr="007539C3">
        <w:rPr>
          <w:rFonts w:ascii="Times New Roman" w:eastAsia="Times New Roman" w:hAnsi="Times New Roman" w:cs="Times New Roman"/>
          <w:spacing w:val="1"/>
          <w:sz w:val="28"/>
          <w:szCs w:val="28"/>
          <w:lang w:eastAsia="ru-RU"/>
        </w:rPr>
        <w:t>и</w:t>
      </w:r>
      <w:r w:rsidRPr="007539C3">
        <w:rPr>
          <w:rFonts w:ascii="Times New Roman" w:eastAsia="Times New Roman" w:hAnsi="Times New Roman" w:cs="Times New Roman"/>
          <w:sz w:val="28"/>
          <w:szCs w:val="28"/>
          <w:lang w:eastAsia="ru-RU"/>
        </w:rPr>
        <w:t xml:space="preserve">я </w:t>
      </w:r>
      <w:r w:rsidRPr="007539C3">
        <w:rPr>
          <w:rFonts w:ascii="Times New Roman" w:eastAsia="Times New Roman" w:hAnsi="Times New Roman" w:cs="Times New Roman"/>
          <w:spacing w:val="-1"/>
          <w:sz w:val="28"/>
          <w:szCs w:val="28"/>
          <w:lang w:eastAsia="ru-RU"/>
        </w:rPr>
        <w:t>и</w:t>
      </w:r>
      <w:r w:rsidRPr="007539C3">
        <w:rPr>
          <w:rFonts w:ascii="Times New Roman" w:eastAsia="Times New Roman" w:hAnsi="Times New Roman" w:cs="Times New Roman"/>
          <w:spacing w:val="1"/>
          <w:sz w:val="28"/>
          <w:szCs w:val="28"/>
          <w:lang w:eastAsia="ru-RU"/>
        </w:rPr>
        <w:t>н</w:t>
      </w:r>
      <w:r w:rsidRPr="007539C3">
        <w:rPr>
          <w:rFonts w:ascii="Times New Roman" w:eastAsia="Times New Roman" w:hAnsi="Times New Roman" w:cs="Times New Roman"/>
          <w:spacing w:val="-2"/>
          <w:sz w:val="28"/>
          <w:szCs w:val="28"/>
          <w:lang w:eastAsia="ru-RU"/>
        </w:rPr>
        <w:t>ф</w:t>
      </w:r>
      <w:r w:rsidRPr="007539C3">
        <w:rPr>
          <w:rFonts w:ascii="Times New Roman" w:eastAsia="Times New Roman" w:hAnsi="Times New Roman" w:cs="Times New Roman"/>
          <w:spacing w:val="1"/>
          <w:sz w:val="28"/>
          <w:szCs w:val="28"/>
          <w:lang w:eastAsia="ru-RU"/>
        </w:rPr>
        <w:t>ор</w:t>
      </w:r>
      <w:r w:rsidRPr="007539C3">
        <w:rPr>
          <w:rFonts w:ascii="Times New Roman" w:eastAsia="Times New Roman" w:hAnsi="Times New Roman" w:cs="Times New Roman"/>
          <w:spacing w:val="-3"/>
          <w:sz w:val="28"/>
          <w:szCs w:val="28"/>
          <w:lang w:eastAsia="ru-RU"/>
        </w:rPr>
        <w:t>м</w:t>
      </w:r>
      <w:r w:rsidRPr="007539C3">
        <w:rPr>
          <w:rFonts w:ascii="Times New Roman" w:eastAsia="Times New Roman" w:hAnsi="Times New Roman" w:cs="Times New Roman"/>
          <w:sz w:val="28"/>
          <w:szCs w:val="28"/>
          <w:lang w:eastAsia="ru-RU"/>
        </w:rPr>
        <w:t>а</w:t>
      </w:r>
      <w:r w:rsidRPr="007539C3">
        <w:rPr>
          <w:rFonts w:ascii="Times New Roman" w:eastAsia="Times New Roman" w:hAnsi="Times New Roman" w:cs="Times New Roman"/>
          <w:spacing w:val="-1"/>
          <w:sz w:val="28"/>
          <w:szCs w:val="28"/>
          <w:lang w:eastAsia="ru-RU"/>
        </w:rPr>
        <w:t>ц</w:t>
      </w:r>
      <w:r w:rsidRPr="007539C3">
        <w:rPr>
          <w:rFonts w:ascii="Times New Roman" w:eastAsia="Times New Roman" w:hAnsi="Times New Roman" w:cs="Times New Roman"/>
          <w:spacing w:val="1"/>
          <w:sz w:val="28"/>
          <w:szCs w:val="28"/>
          <w:lang w:eastAsia="ru-RU"/>
        </w:rPr>
        <w:t>и</w:t>
      </w:r>
      <w:r w:rsidRPr="007539C3">
        <w:rPr>
          <w:rFonts w:ascii="Times New Roman" w:eastAsia="Times New Roman" w:hAnsi="Times New Roman" w:cs="Times New Roman"/>
          <w:spacing w:val="-1"/>
          <w:sz w:val="28"/>
          <w:szCs w:val="28"/>
          <w:lang w:eastAsia="ru-RU"/>
        </w:rPr>
        <w:t>он</w:t>
      </w:r>
      <w:r w:rsidRPr="007539C3">
        <w:rPr>
          <w:rFonts w:ascii="Times New Roman" w:eastAsia="Times New Roman" w:hAnsi="Times New Roman" w:cs="Times New Roman"/>
          <w:spacing w:val="1"/>
          <w:sz w:val="28"/>
          <w:szCs w:val="28"/>
          <w:lang w:eastAsia="ru-RU"/>
        </w:rPr>
        <w:t>н</w:t>
      </w:r>
      <w:r w:rsidRPr="007539C3">
        <w:rPr>
          <w:rFonts w:ascii="Times New Roman" w:eastAsia="Times New Roman" w:hAnsi="Times New Roman" w:cs="Times New Roman"/>
          <w:spacing w:val="10"/>
          <w:sz w:val="28"/>
          <w:szCs w:val="28"/>
          <w:lang w:eastAsia="ru-RU"/>
        </w:rPr>
        <w:t>о</w:t>
      </w:r>
      <w:r w:rsidRPr="007539C3">
        <w:rPr>
          <w:rFonts w:ascii="Times New Roman" w:eastAsia="Times New Roman" w:hAnsi="Times New Roman" w:cs="Times New Roman"/>
          <w:sz w:val="28"/>
          <w:szCs w:val="28"/>
          <w:lang w:eastAsia="ru-RU"/>
        </w:rPr>
        <w:t>-к</w:t>
      </w:r>
      <w:r w:rsidRPr="007539C3">
        <w:rPr>
          <w:rFonts w:ascii="Times New Roman" w:eastAsia="Times New Roman" w:hAnsi="Times New Roman" w:cs="Times New Roman"/>
          <w:spacing w:val="1"/>
          <w:sz w:val="28"/>
          <w:szCs w:val="28"/>
          <w:lang w:eastAsia="ru-RU"/>
        </w:rPr>
        <w:t>о</w:t>
      </w:r>
      <w:r w:rsidRPr="007539C3">
        <w:rPr>
          <w:rFonts w:ascii="Times New Roman" w:eastAsia="Times New Roman" w:hAnsi="Times New Roman" w:cs="Times New Roman"/>
          <w:sz w:val="28"/>
          <w:szCs w:val="28"/>
          <w:lang w:eastAsia="ru-RU"/>
        </w:rPr>
        <w:t>мм</w:t>
      </w:r>
      <w:r w:rsidRPr="007539C3">
        <w:rPr>
          <w:rFonts w:ascii="Times New Roman" w:eastAsia="Times New Roman" w:hAnsi="Times New Roman" w:cs="Times New Roman"/>
          <w:spacing w:val="-4"/>
          <w:sz w:val="28"/>
          <w:szCs w:val="28"/>
          <w:lang w:eastAsia="ru-RU"/>
        </w:rPr>
        <w:t>у</w:t>
      </w:r>
      <w:r w:rsidRPr="007539C3">
        <w:rPr>
          <w:rFonts w:ascii="Times New Roman" w:eastAsia="Times New Roman" w:hAnsi="Times New Roman" w:cs="Times New Roman"/>
          <w:spacing w:val="1"/>
          <w:sz w:val="28"/>
          <w:szCs w:val="28"/>
          <w:lang w:eastAsia="ru-RU"/>
        </w:rPr>
        <w:t>ни</w:t>
      </w:r>
      <w:r w:rsidRPr="007539C3">
        <w:rPr>
          <w:rFonts w:ascii="Times New Roman" w:eastAsia="Times New Roman" w:hAnsi="Times New Roman" w:cs="Times New Roman"/>
          <w:spacing w:val="-2"/>
          <w:sz w:val="28"/>
          <w:szCs w:val="28"/>
          <w:lang w:eastAsia="ru-RU"/>
        </w:rPr>
        <w:t>к</w:t>
      </w:r>
      <w:r w:rsidRPr="007539C3">
        <w:rPr>
          <w:rFonts w:ascii="Times New Roman" w:eastAsia="Times New Roman" w:hAnsi="Times New Roman" w:cs="Times New Roman"/>
          <w:sz w:val="28"/>
          <w:szCs w:val="28"/>
          <w:lang w:eastAsia="ru-RU"/>
        </w:rPr>
        <w:t>а</w:t>
      </w:r>
      <w:r w:rsidRPr="007539C3">
        <w:rPr>
          <w:rFonts w:ascii="Times New Roman" w:eastAsia="Times New Roman" w:hAnsi="Times New Roman" w:cs="Times New Roman"/>
          <w:spacing w:val="-1"/>
          <w:sz w:val="28"/>
          <w:szCs w:val="28"/>
          <w:lang w:eastAsia="ru-RU"/>
        </w:rPr>
        <w:t>ц</w:t>
      </w:r>
      <w:r w:rsidRPr="007539C3">
        <w:rPr>
          <w:rFonts w:ascii="Times New Roman" w:eastAsia="Times New Roman" w:hAnsi="Times New Roman" w:cs="Times New Roman"/>
          <w:spacing w:val="1"/>
          <w:sz w:val="28"/>
          <w:szCs w:val="28"/>
          <w:lang w:eastAsia="ru-RU"/>
        </w:rPr>
        <w:t>и</w:t>
      </w:r>
      <w:r w:rsidRPr="007539C3">
        <w:rPr>
          <w:rFonts w:ascii="Times New Roman" w:eastAsia="Times New Roman" w:hAnsi="Times New Roman" w:cs="Times New Roman"/>
          <w:spacing w:val="-1"/>
          <w:sz w:val="28"/>
          <w:szCs w:val="28"/>
          <w:lang w:eastAsia="ru-RU"/>
        </w:rPr>
        <w:t>он</w:t>
      </w:r>
      <w:r w:rsidRPr="007539C3">
        <w:rPr>
          <w:rFonts w:ascii="Times New Roman" w:eastAsia="Times New Roman" w:hAnsi="Times New Roman" w:cs="Times New Roman"/>
          <w:spacing w:val="1"/>
          <w:sz w:val="28"/>
          <w:szCs w:val="28"/>
          <w:lang w:eastAsia="ru-RU"/>
        </w:rPr>
        <w:t>н</w:t>
      </w:r>
      <w:r w:rsidRPr="007539C3">
        <w:rPr>
          <w:rFonts w:ascii="Times New Roman" w:eastAsia="Times New Roman" w:hAnsi="Times New Roman" w:cs="Times New Roman"/>
          <w:spacing w:val="-1"/>
          <w:sz w:val="28"/>
          <w:szCs w:val="28"/>
          <w:lang w:eastAsia="ru-RU"/>
        </w:rPr>
        <w:t>ы</w:t>
      </w:r>
      <w:r w:rsidRPr="007539C3">
        <w:rPr>
          <w:rFonts w:ascii="Times New Roman" w:eastAsia="Times New Roman" w:hAnsi="Times New Roman" w:cs="Times New Roman"/>
          <w:sz w:val="28"/>
          <w:szCs w:val="28"/>
          <w:lang w:eastAsia="ru-RU"/>
        </w:rPr>
        <w:t>х</w:t>
      </w:r>
      <w:r w:rsidRPr="007539C3">
        <w:rPr>
          <w:rFonts w:ascii="Times New Roman" w:eastAsia="Times New Roman" w:hAnsi="Times New Roman" w:cs="Times New Roman"/>
          <w:spacing w:val="3"/>
          <w:sz w:val="28"/>
          <w:szCs w:val="28"/>
          <w:lang w:eastAsia="ru-RU"/>
        </w:rPr>
        <w:t xml:space="preserve"> </w:t>
      </w:r>
      <w:r w:rsidRPr="007539C3">
        <w:rPr>
          <w:rFonts w:ascii="Times New Roman" w:eastAsia="Times New Roman" w:hAnsi="Times New Roman" w:cs="Times New Roman"/>
          <w:sz w:val="28"/>
          <w:szCs w:val="28"/>
          <w:lang w:eastAsia="ru-RU"/>
        </w:rPr>
        <w:t>те</w:t>
      </w:r>
      <w:r w:rsidRPr="007539C3">
        <w:rPr>
          <w:rFonts w:ascii="Times New Roman" w:eastAsia="Times New Roman" w:hAnsi="Times New Roman" w:cs="Times New Roman"/>
          <w:spacing w:val="1"/>
          <w:sz w:val="28"/>
          <w:szCs w:val="28"/>
          <w:lang w:eastAsia="ru-RU"/>
        </w:rPr>
        <w:t>х</w:t>
      </w:r>
      <w:r w:rsidRPr="007539C3">
        <w:rPr>
          <w:rFonts w:ascii="Times New Roman" w:eastAsia="Times New Roman" w:hAnsi="Times New Roman" w:cs="Times New Roman"/>
          <w:spacing w:val="-1"/>
          <w:sz w:val="28"/>
          <w:szCs w:val="28"/>
          <w:lang w:eastAsia="ru-RU"/>
        </w:rPr>
        <w:t>н</w:t>
      </w:r>
      <w:r w:rsidRPr="007539C3">
        <w:rPr>
          <w:rFonts w:ascii="Times New Roman" w:eastAsia="Times New Roman" w:hAnsi="Times New Roman" w:cs="Times New Roman"/>
          <w:spacing w:val="1"/>
          <w:sz w:val="28"/>
          <w:szCs w:val="28"/>
          <w:lang w:eastAsia="ru-RU"/>
        </w:rPr>
        <w:t>о</w:t>
      </w:r>
      <w:r w:rsidRPr="007539C3">
        <w:rPr>
          <w:rFonts w:ascii="Times New Roman" w:eastAsia="Times New Roman" w:hAnsi="Times New Roman" w:cs="Times New Roman"/>
          <w:spacing w:val="-1"/>
          <w:sz w:val="28"/>
          <w:szCs w:val="28"/>
          <w:lang w:eastAsia="ru-RU"/>
        </w:rPr>
        <w:t>ло</w:t>
      </w:r>
      <w:r w:rsidRPr="007539C3">
        <w:rPr>
          <w:rFonts w:ascii="Times New Roman" w:eastAsia="Times New Roman" w:hAnsi="Times New Roman" w:cs="Times New Roman"/>
          <w:sz w:val="28"/>
          <w:szCs w:val="28"/>
          <w:lang w:eastAsia="ru-RU"/>
        </w:rPr>
        <w:t>г</w:t>
      </w:r>
      <w:r w:rsidRPr="007539C3">
        <w:rPr>
          <w:rFonts w:ascii="Times New Roman" w:eastAsia="Times New Roman" w:hAnsi="Times New Roman" w:cs="Times New Roman"/>
          <w:spacing w:val="-1"/>
          <w:sz w:val="28"/>
          <w:szCs w:val="28"/>
          <w:lang w:eastAsia="ru-RU"/>
        </w:rPr>
        <w:t>и</w:t>
      </w:r>
      <w:r w:rsidRPr="007539C3">
        <w:rPr>
          <w:rFonts w:ascii="Times New Roman" w:eastAsia="Times New Roman" w:hAnsi="Times New Roman" w:cs="Times New Roman"/>
          <w:sz w:val="28"/>
          <w:szCs w:val="28"/>
          <w:lang w:eastAsia="ru-RU"/>
        </w:rPr>
        <w:t xml:space="preserve">й в </w:t>
      </w:r>
      <w:r w:rsidRPr="007539C3">
        <w:rPr>
          <w:rFonts w:ascii="Times New Roman" w:eastAsia="Times New Roman" w:hAnsi="Times New Roman" w:cs="Times New Roman"/>
          <w:spacing w:val="1"/>
          <w:sz w:val="28"/>
          <w:szCs w:val="28"/>
          <w:lang w:eastAsia="ru-RU"/>
        </w:rPr>
        <w:t>б</w:t>
      </w:r>
      <w:r w:rsidRPr="007539C3">
        <w:rPr>
          <w:rFonts w:ascii="Times New Roman" w:eastAsia="Times New Roman" w:hAnsi="Times New Roman" w:cs="Times New Roman"/>
          <w:spacing w:val="-1"/>
          <w:sz w:val="28"/>
          <w:szCs w:val="28"/>
          <w:lang w:eastAsia="ru-RU"/>
        </w:rPr>
        <w:t>ибл</w:t>
      </w:r>
      <w:r w:rsidRPr="007539C3">
        <w:rPr>
          <w:rFonts w:ascii="Times New Roman" w:eastAsia="Times New Roman" w:hAnsi="Times New Roman" w:cs="Times New Roman"/>
          <w:spacing w:val="1"/>
          <w:sz w:val="28"/>
          <w:szCs w:val="28"/>
          <w:lang w:eastAsia="ru-RU"/>
        </w:rPr>
        <w:t>ио</w:t>
      </w:r>
      <w:r w:rsidRPr="007539C3">
        <w:rPr>
          <w:rFonts w:ascii="Times New Roman" w:eastAsia="Times New Roman" w:hAnsi="Times New Roman" w:cs="Times New Roman"/>
          <w:sz w:val="28"/>
          <w:szCs w:val="28"/>
          <w:lang w:eastAsia="ru-RU"/>
        </w:rPr>
        <w:t>т</w:t>
      </w:r>
      <w:r w:rsidRPr="007539C3">
        <w:rPr>
          <w:rFonts w:ascii="Times New Roman" w:eastAsia="Times New Roman" w:hAnsi="Times New Roman" w:cs="Times New Roman"/>
          <w:spacing w:val="-3"/>
          <w:sz w:val="28"/>
          <w:szCs w:val="28"/>
          <w:lang w:eastAsia="ru-RU"/>
        </w:rPr>
        <w:t>е</w:t>
      </w:r>
      <w:r w:rsidRPr="007539C3">
        <w:rPr>
          <w:rFonts w:ascii="Times New Roman" w:eastAsia="Times New Roman" w:hAnsi="Times New Roman" w:cs="Times New Roman"/>
          <w:sz w:val="28"/>
          <w:szCs w:val="28"/>
          <w:lang w:eastAsia="ru-RU"/>
        </w:rPr>
        <w:t xml:space="preserve">ках; </w:t>
      </w:r>
      <w:r w:rsidRPr="007539C3">
        <w:rPr>
          <w:rFonts w:ascii="Times New Roman" w:eastAsia="Times New Roman" w:hAnsi="Times New Roman" w:cs="Times New Roman"/>
          <w:spacing w:val="-1"/>
          <w:sz w:val="28"/>
          <w:szCs w:val="28"/>
          <w:lang w:eastAsia="ru-RU"/>
        </w:rPr>
        <w:t>н</w:t>
      </w:r>
      <w:r w:rsidRPr="007539C3">
        <w:rPr>
          <w:rFonts w:ascii="Times New Roman" w:eastAsia="Times New Roman" w:hAnsi="Times New Roman" w:cs="Times New Roman"/>
          <w:sz w:val="28"/>
          <w:szCs w:val="28"/>
          <w:lang w:eastAsia="ru-RU"/>
        </w:rPr>
        <w:t>е</w:t>
      </w:r>
      <w:r w:rsidRPr="007539C3">
        <w:rPr>
          <w:rFonts w:ascii="Times New Roman" w:eastAsia="Times New Roman" w:hAnsi="Times New Roman" w:cs="Times New Roman"/>
          <w:spacing w:val="-1"/>
          <w:sz w:val="28"/>
          <w:szCs w:val="28"/>
          <w:lang w:eastAsia="ru-RU"/>
        </w:rPr>
        <w:t>д</w:t>
      </w:r>
      <w:r w:rsidRPr="007539C3">
        <w:rPr>
          <w:rFonts w:ascii="Times New Roman" w:eastAsia="Times New Roman" w:hAnsi="Times New Roman" w:cs="Times New Roman"/>
          <w:spacing w:val="1"/>
          <w:sz w:val="28"/>
          <w:szCs w:val="28"/>
          <w:lang w:eastAsia="ru-RU"/>
        </w:rPr>
        <w:t>о</w:t>
      </w:r>
      <w:r w:rsidRPr="007539C3">
        <w:rPr>
          <w:rFonts w:ascii="Times New Roman" w:eastAsia="Times New Roman" w:hAnsi="Times New Roman" w:cs="Times New Roman"/>
          <w:sz w:val="28"/>
          <w:szCs w:val="28"/>
          <w:lang w:eastAsia="ru-RU"/>
        </w:rPr>
        <w:t>ста</w:t>
      </w:r>
      <w:r w:rsidRPr="007539C3">
        <w:rPr>
          <w:rFonts w:ascii="Times New Roman" w:eastAsia="Times New Roman" w:hAnsi="Times New Roman" w:cs="Times New Roman"/>
          <w:spacing w:val="-3"/>
          <w:sz w:val="28"/>
          <w:szCs w:val="28"/>
          <w:lang w:eastAsia="ru-RU"/>
        </w:rPr>
        <w:t>т</w:t>
      </w:r>
      <w:r w:rsidRPr="007539C3">
        <w:rPr>
          <w:rFonts w:ascii="Times New Roman" w:eastAsia="Times New Roman" w:hAnsi="Times New Roman" w:cs="Times New Roman"/>
          <w:spacing w:val="1"/>
          <w:sz w:val="28"/>
          <w:szCs w:val="28"/>
          <w:lang w:eastAsia="ru-RU"/>
        </w:rPr>
        <w:t>о</w:t>
      </w:r>
      <w:r w:rsidRPr="007539C3">
        <w:rPr>
          <w:rFonts w:ascii="Times New Roman" w:eastAsia="Times New Roman" w:hAnsi="Times New Roman" w:cs="Times New Roman"/>
          <w:spacing w:val="-2"/>
          <w:sz w:val="28"/>
          <w:szCs w:val="28"/>
          <w:lang w:eastAsia="ru-RU"/>
        </w:rPr>
        <w:t>ч</w:t>
      </w:r>
      <w:r w:rsidRPr="007539C3">
        <w:rPr>
          <w:rFonts w:ascii="Times New Roman" w:eastAsia="Times New Roman" w:hAnsi="Times New Roman" w:cs="Times New Roman"/>
          <w:spacing w:val="1"/>
          <w:sz w:val="28"/>
          <w:szCs w:val="28"/>
          <w:lang w:eastAsia="ru-RU"/>
        </w:rPr>
        <w:t>н</w:t>
      </w:r>
      <w:r w:rsidRPr="007539C3">
        <w:rPr>
          <w:rFonts w:ascii="Times New Roman" w:eastAsia="Times New Roman" w:hAnsi="Times New Roman" w:cs="Times New Roman"/>
          <w:sz w:val="28"/>
          <w:szCs w:val="28"/>
          <w:lang w:eastAsia="ru-RU"/>
        </w:rPr>
        <w:t xml:space="preserve">ая </w:t>
      </w:r>
      <w:r w:rsidRPr="007539C3">
        <w:rPr>
          <w:rFonts w:ascii="Times New Roman" w:eastAsia="Times New Roman" w:hAnsi="Times New Roman" w:cs="Times New Roman"/>
          <w:spacing w:val="1"/>
          <w:sz w:val="28"/>
          <w:szCs w:val="28"/>
          <w:lang w:eastAsia="ru-RU"/>
        </w:rPr>
        <w:t>о</w:t>
      </w:r>
      <w:r w:rsidRPr="007539C3">
        <w:rPr>
          <w:rFonts w:ascii="Times New Roman" w:eastAsia="Times New Roman" w:hAnsi="Times New Roman" w:cs="Times New Roman"/>
          <w:sz w:val="28"/>
          <w:szCs w:val="28"/>
          <w:lang w:eastAsia="ru-RU"/>
        </w:rPr>
        <w:t>с</w:t>
      </w:r>
      <w:r w:rsidRPr="007539C3">
        <w:rPr>
          <w:rFonts w:ascii="Times New Roman" w:eastAsia="Times New Roman" w:hAnsi="Times New Roman" w:cs="Times New Roman"/>
          <w:spacing w:val="-1"/>
          <w:sz w:val="28"/>
          <w:szCs w:val="28"/>
          <w:lang w:eastAsia="ru-RU"/>
        </w:rPr>
        <w:t>н</w:t>
      </w:r>
      <w:r w:rsidRPr="007539C3">
        <w:rPr>
          <w:rFonts w:ascii="Times New Roman" w:eastAsia="Times New Roman" w:hAnsi="Times New Roman" w:cs="Times New Roman"/>
          <w:sz w:val="28"/>
          <w:szCs w:val="28"/>
          <w:lang w:eastAsia="ru-RU"/>
        </w:rPr>
        <w:t>аще</w:t>
      </w:r>
      <w:r w:rsidRPr="007539C3">
        <w:rPr>
          <w:rFonts w:ascii="Times New Roman" w:eastAsia="Times New Roman" w:hAnsi="Times New Roman" w:cs="Times New Roman"/>
          <w:spacing w:val="-1"/>
          <w:sz w:val="28"/>
          <w:szCs w:val="28"/>
          <w:lang w:eastAsia="ru-RU"/>
        </w:rPr>
        <w:t>нн</w:t>
      </w:r>
      <w:r w:rsidRPr="007539C3">
        <w:rPr>
          <w:rFonts w:ascii="Times New Roman" w:eastAsia="Times New Roman" w:hAnsi="Times New Roman" w:cs="Times New Roman"/>
          <w:spacing w:val="1"/>
          <w:sz w:val="28"/>
          <w:szCs w:val="28"/>
          <w:lang w:eastAsia="ru-RU"/>
        </w:rPr>
        <w:t>о</w:t>
      </w:r>
      <w:r w:rsidRPr="007539C3">
        <w:rPr>
          <w:rFonts w:ascii="Times New Roman" w:eastAsia="Times New Roman" w:hAnsi="Times New Roman" w:cs="Times New Roman"/>
          <w:sz w:val="28"/>
          <w:szCs w:val="28"/>
          <w:lang w:eastAsia="ru-RU"/>
        </w:rPr>
        <w:t>с</w:t>
      </w:r>
      <w:r w:rsidRPr="007539C3">
        <w:rPr>
          <w:rFonts w:ascii="Times New Roman" w:eastAsia="Times New Roman" w:hAnsi="Times New Roman" w:cs="Times New Roman"/>
          <w:spacing w:val="-3"/>
          <w:sz w:val="28"/>
          <w:szCs w:val="28"/>
          <w:lang w:eastAsia="ru-RU"/>
        </w:rPr>
        <w:t>т</w:t>
      </w:r>
      <w:r w:rsidRPr="007539C3">
        <w:rPr>
          <w:rFonts w:ascii="Times New Roman" w:eastAsia="Times New Roman" w:hAnsi="Times New Roman" w:cs="Times New Roman"/>
          <w:sz w:val="28"/>
          <w:szCs w:val="28"/>
          <w:lang w:eastAsia="ru-RU"/>
        </w:rPr>
        <w:t xml:space="preserve">ь </w:t>
      </w:r>
      <w:r w:rsidRPr="007539C3">
        <w:rPr>
          <w:rFonts w:ascii="Times New Roman" w:eastAsia="Times New Roman" w:hAnsi="Times New Roman" w:cs="Times New Roman"/>
          <w:spacing w:val="1"/>
          <w:sz w:val="28"/>
          <w:szCs w:val="28"/>
          <w:lang w:eastAsia="ru-RU"/>
        </w:rPr>
        <w:t>б</w:t>
      </w:r>
      <w:r w:rsidRPr="007539C3">
        <w:rPr>
          <w:rFonts w:ascii="Times New Roman" w:eastAsia="Times New Roman" w:hAnsi="Times New Roman" w:cs="Times New Roman"/>
          <w:spacing w:val="-1"/>
          <w:sz w:val="28"/>
          <w:szCs w:val="28"/>
          <w:lang w:eastAsia="ru-RU"/>
        </w:rPr>
        <w:t>и</w:t>
      </w:r>
      <w:r w:rsidRPr="007539C3">
        <w:rPr>
          <w:rFonts w:ascii="Times New Roman" w:eastAsia="Times New Roman" w:hAnsi="Times New Roman" w:cs="Times New Roman"/>
          <w:spacing w:val="1"/>
          <w:sz w:val="28"/>
          <w:szCs w:val="28"/>
          <w:lang w:eastAsia="ru-RU"/>
        </w:rPr>
        <w:t>б</w:t>
      </w:r>
      <w:r w:rsidRPr="007539C3">
        <w:rPr>
          <w:rFonts w:ascii="Times New Roman" w:eastAsia="Times New Roman" w:hAnsi="Times New Roman" w:cs="Times New Roman"/>
          <w:spacing w:val="-1"/>
          <w:sz w:val="28"/>
          <w:szCs w:val="28"/>
          <w:lang w:eastAsia="ru-RU"/>
        </w:rPr>
        <w:t>ли</w:t>
      </w:r>
      <w:r w:rsidRPr="007539C3">
        <w:rPr>
          <w:rFonts w:ascii="Times New Roman" w:eastAsia="Times New Roman" w:hAnsi="Times New Roman" w:cs="Times New Roman"/>
          <w:spacing w:val="1"/>
          <w:sz w:val="28"/>
          <w:szCs w:val="28"/>
          <w:lang w:eastAsia="ru-RU"/>
        </w:rPr>
        <w:t>о</w:t>
      </w:r>
      <w:r w:rsidRPr="007539C3">
        <w:rPr>
          <w:rFonts w:ascii="Times New Roman" w:eastAsia="Times New Roman" w:hAnsi="Times New Roman" w:cs="Times New Roman"/>
          <w:sz w:val="28"/>
          <w:szCs w:val="28"/>
          <w:lang w:eastAsia="ru-RU"/>
        </w:rPr>
        <w:t>тек</w:t>
      </w:r>
      <w:r w:rsidRPr="007539C3">
        <w:rPr>
          <w:rFonts w:ascii="Times New Roman" w:eastAsia="Times New Roman" w:hAnsi="Times New Roman" w:cs="Times New Roman"/>
          <w:spacing w:val="31"/>
          <w:sz w:val="28"/>
          <w:szCs w:val="28"/>
          <w:lang w:eastAsia="ru-RU"/>
        </w:rPr>
        <w:t xml:space="preserve"> </w:t>
      </w:r>
      <w:r w:rsidRPr="007539C3">
        <w:rPr>
          <w:rFonts w:ascii="Times New Roman" w:eastAsia="Times New Roman" w:hAnsi="Times New Roman" w:cs="Times New Roman"/>
          <w:spacing w:val="-2"/>
          <w:sz w:val="28"/>
          <w:szCs w:val="28"/>
          <w:lang w:eastAsia="ru-RU"/>
        </w:rPr>
        <w:t>(</w:t>
      </w:r>
      <w:r w:rsidRPr="007539C3">
        <w:rPr>
          <w:rFonts w:ascii="Times New Roman" w:eastAsia="Times New Roman" w:hAnsi="Times New Roman" w:cs="Times New Roman"/>
          <w:spacing w:val="1"/>
          <w:sz w:val="28"/>
          <w:szCs w:val="28"/>
          <w:lang w:eastAsia="ru-RU"/>
        </w:rPr>
        <w:t>о</w:t>
      </w:r>
      <w:r w:rsidRPr="007539C3">
        <w:rPr>
          <w:rFonts w:ascii="Times New Roman" w:eastAsia="Times New Roman" w:hAnsi="Times New Roman" w:cs="Times New Roman"/>
          <w:spacing w:val="-2"/>
          <w:sz w:val="28"/>
          <w:szCs w:val="28"/>
          <w:lang w:eastAsia="ru-RU"/>
        </w:rPr>
        <w:t>с</w:t>
      </w:r>
      <w:r w:rsidRPr="007539C3">
        <w:rPr>
          <w:rFonts w:ascii="Times New Roman" w:eastAsia="Times New Roman" w:hAnsi="Times New Roman" w:cs="Times New Roman"/>
          <w:spacing w:val="1"/>
          <w:sz w:val="28"/>
          <w:szCs w:val="28"/>
          <w:lang w:eastAsia="ru-RU"/>
        </w:rPr>
        <w:t>о</w:t>
      </w:r>
      <w:r w:rsidRPr="007539C3">
        <w:rPr>
          <w:rFonts w:ascii="Times New Roman" w:eastAsia="Times New Roman" w:hAnsi="Times New Roman" w:cs="Times New Roman"/>
          <w:spacing w:val="-1"/>
          <w:sz w:val="28"/>
          <w:szCs w:val="28"/>
          <w:lang w:eastAsia="ru-RU"/>
        </w:rPr>
        <w:t>б</w:t>
      </w:r>
      <w:r w:rsidRPr="007539C3">
        <w:rPr>
          <w:rFonts w:ascii="Times New Roman" w:eastAsia="Times New Roman" w:hAnsi="Times New Roman" w:cs="Times New Roman"/>
          <w:sz w:val="28"/>
          <w:szCs w:val="28"/>
          <w:lang w:eastAsia="ru-RU"/>
        </w:rPr>
        <w:t>е</w:t>
      </w:r>
      <w:r w:rsidRPr="007539C3">
        <w:rPr>
          <w:rFonts w:ascii="Times New Roman" w:eastAsia="Times New Roman" w:hAnsi="Times New Roman" w:cs="Times New Roman"/>
          <w:spacing w:val="-1"/>
          <w:sz w:val="28"/>
          <w:szCs w:val="28"/>
          <w:lang w:eastAsia="ru-RU"/>
        </w:rPr>
        <w:t>нн</w:t>
      </w:r>
      <w:r w:rsidRPr="007539C3">
        <w:rPr>
          <w:rFonts w:ascii="Times New Roman" w:eastAsia="Times New Roman" w:hAnsi="Times New Roman" w:cs="Times New Roman"/>
          <w:sz w:val="28"/>
          <w:szCs w:val="28"/>
          <w:lang w:eastAsia="ru-RU"/>
        </w:rPr>
        <w:t>о</w:t>
      </w:r>
      <w:r w:rsidRPr="007539C3">
        <w:rPr>
          <w:rFonts w:ascii="Times New Roman" w:eastAsia="Times New Roman" w:hAnsi="Times New Roman" w:cs="Times New Roman"/>
          <w:spacing w:val="31"/>
          <w:sz w:val="28"/>
          <w:szCs w:val="28"/>
          <w:lang w:eastAsia="ru-RU"/>
        </w:rPr>
        <w:t xml:space="preserve"> </w:t>
      </w:r>
      <w:r w:rsidRPr="007539C3">
        <w:rPr>
          <w:rFonts w:ascii="Times New Roman" w:eastAsia="Times New Roman" w:hAnsi="Times New Roman" w:cs="Times New Roman"/>
          <w:spacing w:val="1"/>
          <w:sz w:val="28"/>
          <w:szCs w:val="28"/>
          <w:lang w:eastAsia="ru-RU"/>
        </w:rPr>
        <w:t>н</w:t>
      </w:r>
      <w:r w:rsidRPr="007539C3">
        <w:rPr>
          <w:rFonts w:ascii="Times New Roman" w:eastAsia="Times New Roman" w:hAnsi="Times New Roman" w:cs="Times New Roman"/>
          <w:sz w:val="28"/>
          <w:szCs w:val="28"/>
          <w:lang w:eastAsia="ru-RU"/>
        </w:rPr>
        <w:t>а</w:t>
      </w:r>
      <w:r w:rsidRPr="007539C3">
        <w:rPr>
          <w:rFonts w:ascii="Times New Roman" w:eastAsia="Times New Roman" w:hAnsi="Times New Roman" w:cs="Times New Roman"/>
          <w:spacing w:val="31"/>
          <w:sz w:val="28"/>
          <w:szCs w:val="28"/>
          <w:lang w:eastAsia="ru-RU"/>
        </w:rPr>
        <w:t xml:space="preserve"> </w:t>
      </w:r>
      <w:r w:rsidRPr="007539C3">
        <w:rPr>
          <w:rFonts w:ascii="Times New Roman" w:eastAsia="Times New Roman" w:hAnsi="Times New Roman" w:cs="Times New Roman"/>
          <w:sz w:val="28"/>
          <w:szCs w:val="28"/>
          <w:lang w:eastAsia="ru-RU"/>
        </w:rPr>
        <w:t>селе)</w:t>
      </w:r>
      <w:r w:rsidRPr="007539C3">
        <w:rPr>
          <w:rFonts w:ascii="Times New Roman" w:eastAsia="Times New Roman" w:hAnsi="Times New Roman" w:cs="Times New Roman"/>
          <w:spacing w:val="30"/>
          <w:sz w:val="28"/>
          <w:szCs w:val="28"/>
          <w:lang w:eastAsia="ru-RU"/>
        </w:rPr>
        <w:t xml:space="preserve"> </w:t>
      </w:r>
      <w:r w:rsidRPr="007539C3">
        <w:rPr>
          <w:rFonts w:ascii="Times New Roman" w:eastAsia="Times New Roman" w:hAnsi="Times New Roman" w:cs="Times New Roman"/>
          <w:spacing w:val="-2"/>
          <w:sz w:val="28"/>
          <w:szCs w:val="28"/>
          <w:lang w:eastAsia="ru-RU"/>
        </w:rPr>
        <w:t>с</w:t>
      </w:r>
      <w:r w:rsidRPr="007539C3">
        <w:rPr>
          <w:rFonts w:ascii="Times New Roman" w:eastAsia="Times New Roman" w:hAnsi="Times New Roman" w:cs="Times New Roman"/>
          <w:spacing w:val="1"/>
          <w:sz w:val="28"/>
          <w:szCs w:val="28"/>
          <w:lang w:eastAsia="ru-RU"/>
        </w:rPr>
        <w:t>о</w:t>
      </w:r>
      <w:r w:rsidRPr="007539C3">
        <w:rPr>
          <w:rFonts w:ascii="Times New Roman" w:eastAsia="Times New Roman" w:hAnsi="Times New Roman" w:cs="Times New Roman"/>
          <w:sz w:val="28"/>
          <w:szCs w:val="28"/>
          <w:lang w:eastAsia="ru-RU"/>
        </w:rPr>
        <w:t>в</w:t>
      </w:r>
      <w:r w:rsidRPr="007539C3">
        <w:rPr>
          <w:rFonts w:ascii="Times New Roman" w:eastAsia="Times New Roman" w:hAnsi="Times New Roman" w:cs="Times New Roman"/>
          <w:spacing w:val="-2"/>
          <w:sz w:val="28"/>
          <w:szCs w:val="28"/>
          <w:lang w:eastAsia="ru-RU"/>
        </w:rPr>
        <w:t>р</w:t>
      </w:r>
      <w:r w:rsidRPr="007539C3">
        <w:rPr>
          <w:rFonts w:ascii="Times New Roman" w:eastAsia="Times New Roman" w:hAnsi="Times New Roman" w:cs="Times New Roman"/>
          <w:sz w:val="28"/>
          <w:szCs w:val="28"/>
          <w:lang w:eastAsia="ru-RU"/>
        </w:rPr>
        <w:t>ем</w:t>
      </w:r>
      <w:r w:rsidRPr="007539C3">
        <w:rPr>
          <w:rFonts w:ascii="Times New Roman" w:eastAsia="Times New Roman" w:hAnsi="Times New Roman" w:cs="Times New Roman"/>
          <w:spacing w:val="-2"/>
          <w:sz w:val="28"/>
          <w:szCs w:val="28"/>
          <w:lang w:eastAsia="ru-RU"/>
        </w:rPr>
        <w:t>е</w:t>
      </w:r>
      <w:r w:rsidRPr="007539C3">
        <w:rPr>
          <w:rFonts w:ascii="Times New Roman" w:eastAsia="Times New Roman" w:hAnsi="Times New Roman" w:cs="Times New Roman"/>
          <w:spacing w:val="-1"/>
          <w:sz w:val="28"/>
          <w:szCs w:val="28"/>
          <w:lang w:eastAsia="ru-RU"/>
        </w:rPr>
        <w:t>н</w:t>
      </w:r>
      <w:r w:rsidRPr="007539C3">
        <w:rPr>
          <w:rFonts w:ascii="Times New Roman" w:eastAsia="Times New Roman" w:hAnsi="Times New Roman" w:cs="Times New Roman"/>
          <w:spacing w:val="1"/>
          <w:sz w:val="28"/>
          <w:szCs w:val="28"/>
          <w:lang w:eastAsia="ru-RU"/>
        </w:rPr>
        <w:t>ны</w:t>
      </w:r>
      <w:r w:rsidRPr="007539C3">
        <w:rPr>
          <w:rFonts w:ascii="Times New Roman" w:eastAsia="Times New Roman" w:hAnsi="Times New Roman" w:cs="Times New Roman"/>
          <w:sz w:val="28"/>
          <w:szCs w:val="28"/>
          <w:lang w:eastAsia="ru-RU"/>
        </w:rPr>
        <w:t>м</w:t>
      </w:r>
      <w:r w:rsidRPr="007539C3">
        <w:rPr>
          <w:rFonts w:ascii="Times New Roman" w:eastAsia="Times New Roman" w:hAnsi="Times New Roman" w:cs="Times New Roman"/>
          <w:spacing w:val="28"/>
          <w:sz w:val="28"/>
          <w:szCs w:val="28"/>
          <w:lang w:eastAsia="ru-RU"/>
        </w:rPr>
        <w:t xml:space="preserve"> </w:t>
      </w:r>
      <w:r w:rsidRPr="007539C3">
        <w:rPr>
          <w:rFonts w:ascii="Times New Roman" w:eastAsia="Times New Roman" w:hAnsi="Times New Roman" w:cs="Times New Roman"/>
          <w:spacing w:val="1"/>
          <w:sz w:val="28"/>
          <w:szCs w:val="28"/>
          <w:lang w:eastAsia="ru-RU"/>
        </w:rPr>
        <w:t>о</w:t>
      </w:r>
      <w:r w:rsidRPr="007539C3">
        <w:rPr>
          <w:rFonts w:ascii="Times New Roman" w:eastAsia="Times New Roman" w:hAnsi="Times New Roman" w:cs="Times New Roman"/>
          <w:spacing w:val="-1"/>
          <w:sz w:val="28"/>
          <w:szCs w:val="28"/>
          <w:lang w:eastAsia="ru-RU"/>
        </w:rPr>
        <w:t>бо</w:t>
      </w:r>
      <w:r w:rsidRPr="007539C3">
        <w:rPr>
          <w:rFonts w:ascii="Times New Roman" w:eastAsia="Times New Roman" w:hAnsi="Times New Roman" w:cs="Times New Roman"/>
          <w:spacing w:val="1"/>
          <w:sz w:val="28"/>
          <w:szCs w:val="28"/>
          <w:lang w:eastAsia="ru-RU"/>
        </w:rPr>
        <w:t>р</w:t>
      </w:r>
      <w:r w:rsidRPr="007539C3">
        <w:rPr>
          <w:rFonts w:ascii="Times New Roman" w:eastAsia="Times New Roman" w:hAnsi="Times New Roman" w:cs="Times New Roman"/>
          <w:spacing w:val="-4"/>
          <w:sz w:val="28"/>
          <w:szCs w:val="28"/>
          <w:lang w:eastAsia="ru-RU"/>
        </w:rPr>
        <w:t>у</w:t>
      </w:r>
      <w:r w:rsidRPr="007539C3">
        <w:rPr>
          <w:rFonts w:ascii="Times New Roman" w:eastAsia="Times New Roman" w:hAnsi="Times New Roman" w:cs="Times New Roman"/>
          <w:spacing w:val="1"/>
          <w:sz w:val="28"/>
          <w:szCs w:val="28"/>
          <w:lang w:eastAsia="ru-RU"/>
        </w:rPr>
        <w:t>до</w:t>
      </w:r>
      <w:r w:rsidRPr="007539C3">
        <w:rPr>
          <w:rFonts w:ascii="Times New Roman" w:eastAsia="Times New Roman" w:hAnsi="Times New Roman" w:cs="Times New Roman"/>
          <w:sz w:val="28"/>
          <w:szCs w:val="28"/>
          <w:lang w:eastAsia="ru-RU"/>
        </w:rPr>
        <w:t>ва</w:t>
      </w:r>
      <w:r w:rsidRPr="007539C3">
        <w:rPr>
          <w:rFonts w:ascii="Times New Roman" w:eastAsia="Times New Roman" w:hAnsi="Times New Roman" w:cs="Times New Roman"/>
          <w:spacing w:val="-2"/>
          <w:sz w:val="28"/>
          <w:szCs w:val="28"/>
          <w:lang w:eastAsia="ru-RU"/>
        </w:rPr>
        <w:t>н</w:t>
      </w:r>
      <w:r w:rsidRPr="007539C3">
        <w:rPr>
          <w:rFonts w:ascii="Times New Roman" w:eastAsia="Times New Roman" w:hAnsi="Times New Roman" w:cs="Times New Roman"/>
          <w:spacing w:val="1"/>
          <w:sz w:val="28"/>
          <w:szCs w:val="28"/>
          <w:lang w:eastAsia="ru-RU"/>
        </w:rPr>
        <w:t>и</w:t>
      </w:r>
      <w:r w:rsidRPr="007539C3">
        <w:rPr>
          <w:rFonts w:ascii="Times New Roman" w:eastAsia="Times New Roman" w:hAnsi="Times New Roman" w:cs="Times New Roman"/>
          <w:spacing w:val="-2"/>
          <w:sz w:val="28"/>
          <w:szCs w:val="28"/>
          <w:lang w:eastAsia="ru-RU"/>
        </w:rPr>
        <w:t>е</w:t>
      </w:r>
      <w:r w:rsidRPr="007539C3">
        <w:rPr>
          <w:rFonts w:ascii="Times New Roman" w:eastAsia="Times New Roman" w:hAnsi="Times New Roman" w:cs="Times New Roman"/>
          <w:sz w:val="28"/>
          <w:szCs w:val="28"/>
          <w:lang w:eastAsia="ru-RU"/>
        </w:rPr>
        <w:t>м</w:t>
      </w:r>
      <w:r w:rsidRPr="007539C3">
        <w:rPr>
          <w:rFonts w:ascii="Times New Roman" w:eastAsia="Times New Roman" w:hAnsi="Times New Roman" w:cs="Times New Roman"/>
          <w:spacing w:val="30"/>
          <w:sz w:val="28"/>
          <w:szCs w:val="28"/>
          <w:lang w:eastAsia="ru-RU"/>
        </w:rPr>
        <w:t xml:space="preserve"> </w:t>
      </w:r>
      <w:r w:rsidRPr="007539C3">
        <w:rPr>
          <w:rFonts w:ascii="Times New Roman" w:eastAsia="Times New Roman" w:hAnsi="Times New Roman" w:cs="Times New Roman"/>
          <w:spacing w:val="1"/>
          <w:sz w:val="28"/>
          <w:szCs w:val="28"/>
          <w:lang w:eastAsia="ru-RU"/>
        </w:rPr>
        <w:t>д</w:t>
      </w:r>
      <w:r w:rsidRPr="007539C3">
        <w:rPr>
          <w:rFonts w:ascii="Times New Roman" w:eastAsia="Times New Roman" w:hAnsi="Times New Roman" w:cs="Times New Roman"/>
          <w:spacing w:val="-1"/>
          <w:sz w:val="28"/>
          <w:szCs w:val="28"/>
          <w:lang w:eastAsia="ru-RU"/>
        </w:rPr>
        <w:t>л</w:t>
      </w:r>
      <w:r w:rsidRPr="007539C3">
        <w:rPr>
          <w:rFonts w:ascii="Times New Roman" w:eastAsia="Times New Roman" w:hAnsi="Times New Roman" w:cs="Times New Roman"/>
          <w:sz w:val="28"/>
          <w:szCs w:val="28"/>
          <w:lang w:eastAsia="ru-RU"/>
        </w:rPr>
        <w:t>я</w:t>
      </w:r>
      <w:r w:rsidRPr="007539C3">
        <w:rPr>
          <w:rFonts w:ascii="Times New Roman" w:eastAsia="Times New Roman" w:hAnsi="Times New Roman" w:cs="Times New Roman"/>
          <w:spacing w:val="31"/>
          <w:sz w:val="28"/>
          <w:szCs w:val="28"/>
          <w:lang w:eastAsia="ru-RU"/>
        </w:rPr>
        <w:t xml:space="preserve"> </w:t>
      </w:r>
      <w:r w:rsidRPr="007539C3">
        <w:rPr>
          <w:rFonts w:ascii="Times New Roman" w:eastAsia="Times New Roman" w:hAnsi="Times New Roman" w:cs="Times New Roman"/>
          <w:spacing w:val="1"/>
          <w:sz w:val="28"/>
          <w:szCs w:val="28"/>
          <w:lang w:eastAsia="ru-RU"/>
        </w:rPr>
        <w:t>о</w:t>
      </w:r>
      <w:r w:rsidRPr="007539C3">
        <w:rPr>
          <w:rFonts w:ascii="Times New Roman" w:eastAsia="Times New Roman" w:hAnsi="Times New Roman" w:cs="Times New Roman"/>
          <w:spacing w:val="-1"/>
          <w:sz w:val="28"/>
          <w:szCs w:val="28"/>
          <w:lang w:eastAsia="ru-RU"/>
        </w:rPr>
        <w:t>б</w:t>
      </w:r>
      <w:r w:rsidRPr="007539C3">
        <w:rPr>
          <w:rFonts w:ascii="Times New Roman" w:eastAsia="Times New Roman" w:hAnsi="Times New Roman" w:cs="Times New Roman"/>
          <w:sz w:val="28"/>
          <w:szCs w:val="28"/>
          <w:lang w:eastAsia="ru-RU"/>
        </w:rPr>
        <w:t>сл</w:t>
      </w:r>
      <w:r w:rsidRPr="007539C3">
        <w:rPr>
          <w:rFonts w:ascii="Times New Roman" w:eastAsia="Times New Roman" w:hAnsi="Times New Roman" w:cs="Times New Roman"/>
          <w:spacing w:val="-4"/>
          <w:sz w:val="28"/>
          <w:szCs w:val="28"/>
          <w:lang w:eastAsia="ru-RU"/>
        </w:rPr>
        <w:t>у</w:t>
      </w:r>
      <w:r w:rsidRPr="007539C3">
        <w:rPr>
          <w:rFonts w:ascii="Times New Roman" w:eastAsia="Times New Roman" w:hAnsi="Times New Roman" w:cs="Times New Roman"/>
          <w:sz w:val="28"/>
          <w:szCs w:val="28"/>
          <w:lang w:eastAsia="ru-RU"/>
        </w:rPr>
        <w:t>ж</w:t>
      </w:r>
      <w:r w:rsidRPr="007539C3">
        <w:rPr>
          <w:rFonts w:ascii="Times New Roman" w:eastAsia="Times New Roman" w:hAnsi="Times New Roman" w:cs="Times New Roman"/>
          <w:spacing w:val="1"/>
          <w:sz w:val="28"/>
          <w:szCs w:val="28"/>
          <w:lang w:eastAsia="ru-RU"/>
        </w:rPr>
        <w:t>и</w:t>
      </w:r>
      <w:r w:rsidRPr="007539C3">
        <w:rPr>
          <w:rFonts w:ascii="Times New Roman" w:eastAsia="Times New Roman" w:hAnsi="Times New Roman" w:cs="Times New Roman"/>
          <w:sz w:val="28"/>
          <w:szCs w:val="28"/>
          <w:lang w:eastAsia="ru-RU"/>
        </w:rPr>
        <w:t>ван</w:t>
      </w:r>
      <w:r w:rsidRPr="007539C3">
        <w:rPr>
          <w:rFonts w:ascii="Times New Roman" w:eastAsia="Times New Roman" w:hAnsi="Times New Roman" w:cs="Times New Roman"/>
          <w:spacing w:val="-1"/>
          <w:sz w:val="28"/>
          <w:szCs w:val="28"/>
          <w:lang w:eastAsia="ru-RU"/>
        </w:rPr>
        <w:t>и</w:t>
      </w:r>
      <w:r w:rsidRPr="007539C3">
        <w:rPr>
          <w:rFonts w:ascii="Times New Roman" w:eastAsia="Times New Roman" w:hAnsi="Times New Roman" w:cs="Times New Roman"/>
          <w:sz w:val="28"/>
          <w:szCs w:val="28"/>
          <w:lang w:eastAsia="ru-RU"/>
        </w:rPr>
        <w:t xml:space="preserve">я </w:t>
      </w:r>
      <w:r w:rsidRPr="007539C3">
        <w:rPr>
          <w:rFonts w:ascii="Times New Roman" w:eastAsia="Times New Roman" w:hAnsi="Times New Roman" w:cs="Times New Roman"/>
          <w:spacing w:val="1"/>
          <w:sz w:val="28"/>
          <w:szCs w:val="28"/>
          <w:lang w:eastAsia="ru-RU"/>
        </w:rPr>
        <w:t>по</w:t>
      </w:r>
      <w:r w:rsidRPr="007539C3">
        <w:rPr>
          <w:rFonts w:ascii="Times New Roman" w:eastAsia="Times New Roman" w:hAnsi="Times New Roman" w:cs="Times New Roman"/>
          <w:spacing w:val="-1"/>
          <w:sz w:val="28"/>
          <w:szCs w:val="28"/>
          <w:lang w:eastAsia="ru-RU"/>
        </w:rPr>
        <w:t>ль</w:t>
      </w:r>
      <w:r w:rsidRPr="007539C3">
        <w:rPr>
          <w:rFonts w:ascii="Times New Roman" w:eastAsia="Times New Roman" w:hAnsi="Times New Roman" w:cs="Times New Roman"/>
          <w:sz w:val="28"/>
          <w:szCs w:val="28"/>
          <w:lang w:eastAsia="ru-RU"/>
        </w:rPr>
        <w:t>зова</w:t>
      </w:r>
      <w:r w:rsidRPr="007539C3">
        <w:rPr>
          <w:rFonts w:ascii="Times New Roman" w:eastAsia="Times New Roman" w:hAnsi="Times New Roman" w:cs="Times New Roman"/>
          <w:spacing w:val="-3"/>
          <w:sz w:val="28"/>
          <w:szCs w:val="28"/>
          <w:lang w:eastAsia="ru-RU"/>
        </w:rPr>
        <w:t>т</w:t>
      </w:r>
      <w:r w:rsidRPr="007539C3">
        <w:rPr>
          <w:rFonts w:ascii="Times New Roman" w:eastAsia="Times New Roman" w:hAnsi="Times New Roman" w:cs="Times New Roman"/>
          <w:sz w:val="28"/>
          <w:szCs w:val="28"/>
          <w:lang w:eastAsia="ru-RU"/>
        </w:rPr>
        <w:t>елей, в</w:t>
      </w:r>
      <w:r w:rsidRPr="007539C3">
        <w:rPr>
          <w:rFonts w:ascii="Times New Roman" w:eastAsia="Times New Roman" w:hAnsi="Times New Roman" w:cs="Times New Roman"/>
          <w:spacing w:val="10"/>
          <w:sz w:val="28"/>
          <w:szCs w:val="28"/>
          <w:lang w:eastAsia="ru-RU"/>
        </w:rPr>
        <w:t xml:space="preserve"> </w:t>
      </w:r>
      <w:r w:rsidRPr="007539C3">
        <w:rPr>
          <w:rFonts w:ascii="Times New Roman" w:eastAsia="Times New Roman" w:hAnsi="Times New Roman" w:cs="Times New Roman"/>
          <w:sz w:val="28"/>
          <w:szCs w:val="28"/>
          <w:lang w:eastAsia="ru-RU"/>
        </w:rPr>
        <w:t>т</w:t>
      </w:r>
      <w:r w:rsidRPr="007539C3">
        <w:rPr>
          <w:rFonts w:ascii="Times New Roman" w:eastAsia="Times New Roman" w:hAnsi="Times New Roman" w:cs="Times New Roman"/>
          <w:spacing w:val="-1"/>
          <w:sz w:val="28"/>
          <w:szCs w:val="28"/>
          <w:lang w:eastAsia="ru-RU"/>
        </w:rPr>
        <w:t>.</w:t>
      </w:r>
      <w:r w:rsidRPr="007539C3">
        <w:rPr>
          <w:rFonts w:ascii="Times New Roman" w:eastAsia="Times New Roman" w:hAnsi="Times New Roman" w:cs="Times New Roman"/>
          <w:sz w:val="28"/>
          <w:szCs w:val="28"/>
          <w:lang w:eastAsia="ru-RU"/>
        </w:rPr>
        <w:t xml:space="preserve">ч. </w:t>
      </w:r>
      <w:r w:rsidRPr="007539C3">
        <w:rPr>
          <w:rFonts w:ascii="Times New Roman" w:eastAsia="Times New Roman" w:hAnsi="Times New Roman" w:cs="Times New Roman"/>
          <w:spacing w:val="1"/>
          <w:sz w:val="28"/>
          <w:szCs w:val="28"/>
          <w:lang w:eastAsia="ru-RU"/>
        </w:rPr>
        <w:t>ин</w:t>
      </w:r>
      <w:r w:rsidRPr="007539C3">
        <w:rPr>
          <w:rFonts w:ascii="Times New Roman" w:eastAsia="Times New Roman" w:hAnsi="Times New Roman" w:cs="Times New Roman"/>
          <w:sz w:val="28"/>
          <w:szCs w:val="28"/>
          <w:lang w:eastAsia="ru-RU"/>
        </w:rPr>
        <w:t>ва</w:t>
      </w:r>
      <w:r w:rsidRPr="007539C3">
        <w:rPr>
          <w:rFonts w:ascii="Times New Roman" w:eastAsia="Times New Roman" w:hAnsi="Times New Roman" w:cs="Times New Roman"/>
          <w:spacing w:val="-4"/>
          <w:sz w:val="28"/>
          <w:szCs w:val="28"/>
          <w:lang w:eastAsia="ru-RU"/>
        </w:rPr>
        <w:t>л</w:t>
      </w:r>
      <w:r w:rsidRPr="007539C3">
        <w:rPr>
          <w:rFonts w:ascii="Times New Roman" w:eastAsia="Times New Roman" w:hAnsi="Times New Roman" w:cs="Times New Roman"/>
          <w:spacing w:val="1"/>
          <w:sz w:val="28"/>
          <w:szCs w:val="28"/>
          <w:lang w:eastAsia="ru-RU"/>
        </w:rPr>
        <w:t>и</w:t>
      </w:r>
      <w:r w:rsidRPr="007539C3">
        <w:rPr>
          <w:rFonts w:ascii="Times New Roman" w:eastAsia="Times New Roman" w:hAnsi="Times New Roman" w:cs="Times New Roman"/>
          <w:spacing w:val="-1"/>
          <w:sz w:val="28"/>
          <w:szCs w:val="28"/>
          <w:lang w:eastAsia="ru-RU"/>
        </w:rPr>
        <w:t>д</w:t>
      </w:r>
      <w:r w:rsidRPr="007539C3">
        <w:rPr>
          <w:rFonts w:ascii="Times New Roman" w:eastAsia="Times New Roman" w:hAnsi="Times New Roman" w:cs="Times New Roman"/>
          <w:spacing w:val="1"/>
          <w:sz w:val="28"/>
          <w:szCs w:val="28"/>
          <w:lang w:eastAsia="ru-RU"/>
        </w:rPr>
        <w:t>о</w:t>
      </w:r>
      <w:r w:rsidRPr="007539C3">
        <w:rPr>
          <w:rFonts w:ascii="Times New Roman" w:eastAsia="Times New Roman" w:hAnsi="Times New Roman" w:cs="Times New Roman"/>
          <w:sz w:val="28"/>
          <w:szCs w:val="28"/>
          <w:lang w:eastAsia="ru-RU"/>
        </w:rPr>
        <w:t>в</w:t>
      </w:r>
      <w:r w:rsidRPr="007539C3">
        <w:rPr>
          <w:rFonts w:ascii="Times New Roman" w:eastAsia="Times New Roman" w:hAnsi="Times New Roman" w:cs="Times New Roman"/>
          <w:spacing w:val="10"/>
          <w:sz w:val="28"/>
          <w:szCs w:val="28"/>
          <w:lang w:eastAsia="ru-RU"/>
        </w:rPr>
        <w:t xml:space="preserve"> </w:t>
      </w:r>
      <w:r w:rsidRPr="007539C3">
        <w:rPr>
          <w:rFonts w:ascii="Times New Roman" w:eastAsia="Times New Roman" w:hAnsi="Times New Roman" w:cs="Times New Roman"/>
          <w:sz w:val="28"/>
          <w:szCs w:val="28"/>
          <w:lang w:eastAsia="ru-RU"/>
        </w:rPr>
        <w:t>и</w:t>
      </w:r>
      <w:r w:rsidRPr="007539C3">
        <w:rPr>
          <w:rFonts w:ascii="Times New Roman" w:eastAsia="Times New Roman" w:hAnsi="Times New Roman" w:cs="Times New Roman"/>
          <w:spacing w:val="12"/>
          <w:sz w:val="28"/>
          <w:szCs w:val="28"/>
          <w:lang w:eastAsia="ru-RU"/>
        </w:rPr>
        <w:t xml:space="preserve"> </w:t>
      </w:r>
      <w:r w:rsidRPr="007539C3">
        <w:rPr>
          <w:rFonts w:ascii="Times New Roman" w:eastAsia="Times New Roman" w:hAnsi="Times New Roman" w:cs="Times New Roman"/>
          <w:spacing w:val="-1"/>
          <w:sz w:val="28"/>
          <w:szCs w:val="28"/>
          <w:lang w:eastAsia="ru-RU"/>
        </w:rPr>
        <w:t>д</w:t>
      </w:r>
      <w:r w:rsidRPr="007539C3">
        <w:rPr>
          <w:rFonts w:ascii="Times New Roman" w:eastAsia="Times New Roman" w:hAnsi="Times New Roman" w:cs="Times New Roman"/>
          <w:spacing w:val="1"/>
          <w:sz w:val="28"/>
          <w:szCs w:val="28"/>
          <w:lang w:eastAsia="ru-RU"/>
        </w:rPr>
        <w:t>р</w:t>
      </w:r>
      <w:r w:rsidRPr="007539C3">
        <w:rPr>
          <w:rFonts w:ascii="Times New Roman" w:eastAsia="Times New Roman" w:hAnsi="Times New Roman" w:cs="Times New Roman"/>
          <w:spacing w:val="-4"/>
          <w:sz w:val="28"/>
          <w:szCs w:val="28"/>
          <w:lang w:eastAsia="ru-RU"/>
        </w:rPr>
        <w:t>у</w:t>
      </w:r>
      <w:r w:rsidRPr="007539C3">
        <w:rPr>
          <w:rFonts w:ascii="Times New Roman" w:eastAsia="Times New Roman" w:hAnsi="Times New Roman" w:cs="Times New Roman"/>
          <w:sz w:val="28"/>
          <w:szCs w:val="28"/>
          <w:lang w:eastAsia="ru-RU"/>
        </w:rPr>
        <w:t>г</w:t>
      </w:r>
      <w:r w:rsidRPr="007539C3">
        <w:rPr>
          <w:rFonts w:ascii="Times New Roman" w:eastAsia="Times New Roman" w:hAnsi="Times New Roman" w:cs="Times New Roman"/>
          <w:spacing w:val="1"/>
          <w:sz w:val="28"/>
          <w:szCs w:val="28"/>
          <w:lang w:eastAsia="ru-RU"/>
        </w:rPr>
        <w:t>и</w:t>
      </w:r>
      <w:r w:rsidRPr="007539C3">
        <w:rPr>
          <w:rFonts w:ascii="Times New Roman" w:eastAsia="Times New Roman" w:hAnsi="Times New Roman" w:cs="Times New Roman"/>
          <w:sz w:val="28"/>
          <w:szCs w:val="28"/>
          <w:lang w:eastAsia="ru-RU"/>
        </w:rPr>
        <w:t>х</w:t>
      </w:r>
      <w:r w:rsidRPr="007539C3">
        <w:rPr>
          <w:rFonts w:ascii="Times New Roman" w:eastAsia="Times New Roman" w:hAnsi="Times New Roman" w:cs="Times New Roman"/>
          <w:spacing w:val="14"/>
          <w:sz w:val="28"/>
          <w:szCs w:val="28"/>
          <w:lang w:eastAsia="ru-RU"/>
        </w:rPr>
        <w:t xml:space="preserve"> </w:t>
      </w:r>
      <w:r w:rsidRPr="007539C3">
        <w:rPr>
          <w:rFonts w:ascii="Times New Roman" w:eastAsia="Times New Roman" w:hAnsi="Times New Roman" w:cs="Times New Roman"/>
          <w:spacing w:val="-2"/>
          <w:sz w:val="28"/>
          <w:szCs w:val="28"/>
          <w:lang w:eastAsia="ru-RU"/>
        </w:rPr>
        <w:t>г</w:t>
      </w:r>
      <w:r w:rsidRPr="007539C3">
        <w:rPr>
          <w:rFonts w:ascii="Times New Roman" w:eastAsia="Times New Roman" w:hAnsi="Times New Roman" w:cs="Times New Roman"/>
          <w:spacing w:val="1"/>
          <w:sz w:val="28"/>
          <w:szCs w:val="28"/>
          <w:lang w:eastAsia="ru-RU"/>
        </w:rPr>
        <w:t>р</w:t>
      </w:r>
      <w:r w:rsidRPr="007539C3">
        <w:rPr>
          <w:rFonts w:ascii="Times New Roman" w:eastAsia="Times New Roman" w:hAnsi="Times New Roman" w:cs="Times New Roman"/>
          <w:spacing w:val="-4"/>
          <w:sz w:val="28"/>
          <w:szCs w:val="28"/>
          <w:lang w:eastAsia="ru-RU"/>
        </w:rPr>
        <w:t>у</w:t>
      </w:r>
      <w:r w:rsidRPr="007539C3">
        <w:rPr>
          <w:rFonts w:ascii="Times New Roman" w:eastAsia="Times New Roman" w:hAnsi="Times New Roman" w:cs="Times New Roman"/>
          <w:spacing w:val="1"/>
          <w:sz w:val="28"/>
          <w:szCs w:val="28"/>
          <w:lang w:eastAsia="ru-RU"/>
        </w:rPr>
        <w:t>п</w:t>
      </w:r>
      <w:r w:rsidRPr="007539C3">
        <w:rPr>
          <w:rFonts w:ascii="Times New Roman" w:eastAsia="Times New Roman" w:hAnsi="Times New Roman" w:cs="Times New Roman"/>
          <w:sz w:val="28"/>
          <w:szCs w:val="28"/>
          <w:lang w:eastAsia="ru-RU"/>
        </w:rPr>
        <w:t>п</w:t>
      </w:r>
      <w:r w:rsidRPr="007539C3">
        <w:rPr>
          <w:rFonts w:ascii="Times New Roman" w:eastAsia="Times New Roman" w:hAnsi="Times New Roman" w:cs="Times New Roman"/>
          <w:spacing w:val="14"/>
          <w:sz w:val="28"/>
          <w:szCs w:val="28"/>
          <w:lang w:eastAsia="ru-RU"/>
        </w:rPr>
        <w:t xml:space="preserve"> </w:t>
      </w:r>
      <w:r w:rsidRPr="007539C3">
        <w:rPr>
          <w:rFonts w:ascii="Times New Roman" w:eastAsia="Times New Roman" w:hAnsi="Times New Roman" w:cs="Times New Roman"/>
          <w:spacing w:val="-1"/>
          <w:sz w:val="28"/>
          <w:szCs w:val="28"/>
          <w:lang w:eastAsia="ru-RU"/>
        </w:rPr>
        <w:t>н</w:t>
      </w:r>
      <w:r w:rsidRPr="007539C3">
        <w:rPr>
          <w:rFonts w:ascii="Times New Roman" w:eastAsia="Times New Roman" w:hAnsi="Times New Roman" w:cs="Times New Roman"/>
          <w:sz w:val="28"/>
          <w:szCs w:val="28"/>
          <w:lang w:eastAsia="ru-RU"/>
        </w:rPr>
        <w:t>аселе</w:t>
      </w:r>
      <w:r w:rsidRPr="007539C3">
        <w:rPr>
          <w:rFonts w:ascii="Times New Roman" w:eastAsia="Times New Roman" w:hAnsi="Times New Roman" w:cs="Times New Roman"/>
          <w:spacing w:val="-2"/>
          <w:sz w:val="28"/>
          <w:szCs w:val="28"/>
          <w:lang w:eastAsia="ru-RU"/>
        </w:rPr>
        <w:t>н</w:t>
      </w:r>
      <w:r w:rsidRPr="007539C3">
        <w:rPr>
          <w:rFonts w:ascii="Times New Roman" w:eastAsia="Times New Roman" w:hAnsi="Times New Roman" w:cs="Times New Roman"/>
          <w:spacing w:val="1"/>
          <w:sz w:val="28"/>
          <w:szCs w:val="28"/>
          <w:lang w:eastAsia="ru-RU"/>
        </w:rPr>
        <w:t>и</w:t>
      </w:r>
      <w:r w:rsidRPr="007539C3">
        <w:rPr>
          <w:rFonts w:ascii="Times New Roman" w:eastAsia="Times New Roman" w:hAnsi="Times New Roman" w:cs="Times New Roman"/>
          <w:spacing w:val="-2"/>
          <w:sz w:val="28"/>
          <w:szCs w:val="28"/>
          <w:lang w:eastAsia="ru-RU"/>
        </w:rPr>
        <w:t>я</w:t>
      </w:r>
      <w:r w:rsidRPr="007539C3">
        <w:rPr>
          <w:rFonts w:ascii="Times New Roman" w:eastAsia="Times New Roman" w:hAnsi="Times New Roman" w:cs="Times New Roman"/>
          <w:sz w:val="28"/>
          <w:szCs w:val="28"/>
          <w:lang w:eastAsia="ru-RU"/>
        </w:rPr>
        <w:t xml:space="preserve">; </w:t>
      </w:r>
      <w:r w:rsidRPr="007539C3">
        <w:rPr>
          <w:rFonts w:ascii="Times New Roman" w:eastAsia="Times New Roman" w:hAnsi="Times New Roman" w:cs="Times New Roman"/>
          <w:spacing w:val="1"/>
          <w:sz w:val="28"/>
          <w:szCs w:val="28"/>
          <w:lang w:eastAsia="ru-RU"/>
        </w:rPr>
        <w:t>о</w:t>
      </w:r>
      <w:r w:rsidRPr="007539C3">
        <w:rPr>
          <w:rFonts w:ascii="Times New Roman" w:eastAsia="Times New Roman" w:hAnsi="Times New Roman" w:cs="Times New Roman"/>
          <w:sz w:val="28"/>
          <w:szCs w:val="28"/>
          <w:lang w:eastAsia="ru-RU"/>
        </w:rPr>
        <w:t>тс</w:t>
      </w:r>
      <w:r w:rsidRPr="007539C3">
        <w:rPr>
          <w:rFonts w:ascii="Times New Roman" w:eastAsia="Times New Roman" w:hAnsi="Times New Roman" w:cs="Times New Roman"/>
          <w:spacing w:val="-4"/>
          <w:sz w:val="28"/>
          <w:szCs w:val="28"/>
          <w:lang w:eastAsia="ru-RU"/>
        </w:rPr>
        <w:t>у</w:t>
      </w:r>
      <w:r w:rsidRPr="007539C3">
        <w:rPr>
          <w:rFonts w:ascii="Times New Roman" w:eastAsia="Times New Roman" w:hAnsi="Times New Roman" w:cs="Times New Roman"/>
          <w:sz w:val="28"/>
          <w:szCs w:val="28"/>
          <w:lang w:eastAsia="ru-RU"/>
        </w:rPr>
        <w:t>тст</w:t>
      </w:r>
      <w:r w:rsidRPr="007539C3">
        <w:rPr>
          <w:rFonts w:ascii="Times New Roman" w:eastAsia="Times New Roman" w:hAnsi="Times New Roman" w:cs="Times New Roman"/>
          <w:spacing w:val="-1"/>
          <w:sz w:val="28"/>
          <w:szCs w:val="28"/>
          <w:lang w:eastAsia="ru-RU"/>
        </w:rPr>
        <w:t>в</w:t>
      </w:r>
      <w:r w:rsidRPr="007539C3">
        <w:rPr>
          <w:rFonts w:ascii="Times New Roman" w:eastAsia="Times New Roman" w:hAnsi="Times New Roman" w:cs="Times New Roman"/>
          <w:spacing w:val="1"/>
          <w:sz w:val="28"/>
          <w:szCs w:val="28"/>
          <w:lang w:eastAsia="ru-RU"/>
        </w:rPr>
        <w:t>и</w:t>
      </w:r>
      <w:r w:rsidRPr="007539C3">
        <w:rPr>
          <w:rFonts w:ascii="Times New Roman" w:eastAsia="Times New Roman" w:hAnsi="Times New Roman" w:cs="Times New Roman"/>
          <w:sz w:val="28"/>
          <w:szCs w:val="28"/>
          <w:lang w:eastAsia="ru-RU"/>
        </w:rPr>
        <w:t>е ф</w:t>
      </w:r>
      <w:r w:rsidRPr="007539C3">
        <w:rPr>
          <w:rFonts w:ascii="Times New Roman" w:eastAsia="Times New Roman" w:hAnsi="Times New Roman" w:cs="Times New Roman"/>
          <w:spacing w:val="-1"/>
          <w:sz w:val="28"/>
          <w:szCs w:val="28"/>
          <w:lang w:eastAsia="ru-RU"/>
        </w:rPr>
        <w:t>и</w:t>
      </w:r>
      <w:r w:rsidRPr="007539C3">
        <w:rPr>
          <w:rFonts w:ascii="Times New Roman" w:eastAsia="Times New Roman" w:hAnsi="Times New Roman" w:cs="Times New Roman"/>
          <w:spacing w:val="1"/>
          <w:sz w:val="28"/>
          <w:szCs w:val="28"/>
          <w:lang w:eastAsia="ru-RU"/>
        </w:rPr>
        <w:t>н</w:t>
      </w:r>
      <w:r w:rsidRPr="007539C3">
        <w:rPr>
          <w:rFonts w:ascii="Times New Roman" w:eastAsia="Times New Roman" w:hAnsi="Times New Roman" w:cs="Times New Roman"/>
          <w:sz w:val="28"/>
          <w:szCs w:val="28"/>
          <w:lang w:eastAsia="ru-RU"/>
        </w:rPr>
        <w:t>а</w:t>
      </w:r>
      <w:r w:rsidRPr="007539C3">
        <w:rPr>
          <w:rFonts w:ascii="Times New Roman" w:eastAsia="Times New Roman" w:hAnsi="Times New Roman" w:cs="Times New Roman"/>
          <w:spacing w:val="-1"/>
          <w:sz w:val="28"/>
          <w:szCs w:val="28"/>
          <w:lang w:eastAsia="ru-RU"/>
        </w:rPr>
        <w:t>н</w:t>
      </w:r>
      <w:r w:rsidRPr="007539C3">
        <w:rPr>
          <w:rFonts w:ascii="Times New Roman" w:eastAsia="Times New Roman" w:hAnsi="Times New Roman" w:cs="Times New Roman"/>
          <w:sz w:val="28"/>
          <w:szCs w:val="28"/>
          <w:lang w:eastAsia="ru-RU"/>
        </w:rPr>
        <w:t>с</w:t>
      </w:r>
      <w:r w:rsidRPr="007539C3">
        <w:rPr>
          <w:rFonts w:ascii="Times New Roman" w:eastAsia="Times New Roman" w:hAnsi="Times New Roman" w:cs="Times New Roman"/>
          <w:spacing w:val="-1"/>
          <w:sz w:val="28"/>
          <w:szCs w:val="28"/>
          <w:lang w:eastAsia="ru-RU"/>
        </w:rPr>
        <w:t>и</w:t>
      </w:r>
      <w:r w:rsidRPr="007539C3">
        <w:rPr>
          <w:rFonts w:ascii="Times New Roman" w:eastAsia="Times New Roman" w:hAnsi="Times New Roman" w:cs="Times New Roman"/>
          <w:spacing w:val="1"/>
          <w:sz w:val="28"/>
          <w:szCs w:val="28"/>
          <w:lang w:eastAsia="ru-RU"/>
        </w:rPr>
        <w:t>ро</w:t>
      </w:r>
      <w:r w:rsidRPr="007539C3">
        <w:rPr>
          <w:rFonts w:ascii="Times New Roman" w:eastAsia="Times New Roman" w:hAnsi="Times New Roman" w:cs="Times New Roman"/>
          <w:spacing w:val="-3"/>
          <w:sz w:val="28"/>
          <w:szCs w:val="28"/>
          <w:lang w:eastAsia="ru-RU"/>
        </w:rPr>
        <w:t>в</w:t>
      </w:r>
      <w:r w:rsidRPr="007539C3">
        <w:rPr>
          <w:rFonts w:ascii="Times New Roman" w:eastAsia="Times New Roman" w:hAnsi="Times New Roman" w:cs="Times New Roman"/>
          <w:sz w:val="28"/>
          <w:szCs w:val="28"/>
          <w:lang w:eastAsia="ru-RU"/>
        </w:rPr>
        <w:t>а</w:t>
      </w:r>
      <w:r w:rsidRPr="007539C3">
        <w:rPr>
          <w:rFonts w:ascii="Times New Roman" w:eastAsia="Times New Roman" w:hAnsi="Times New Roman" w:cs="Times New Roman"/>
          <w:spacing w:val="-1"/>
          <w:sz w:val="28"/>
          <w:szCs w:val="28"/>
          <w:lang w:eastAsia="ru-RU"/>
        </w:rPr>
        <w:t>н</w:t>
      </w:r>
      <w:r w:rsidRPr="007539C3">
        <w:rPr>
          <w:rFonts w:ascii="Times New Roman" w:eastAsia="Times New Roman" w:hAnsi="Times New Roman" w:cs="Times New Roman"/>
          <w:spacing w:val="1"/>
          <w:sz w:val="28"/>
          <w:szCs w:val="28"/>
          <w:lang w:eastAsia="ru-RU"/>
        </w:rPr>
        <w:t>и</w:t>
      </w:r>
      <w:r w:rsidRPr="007539C3">
        <w:rPr>
          <w:rFonts w:ascii="Times New Roman" w:eastAsia="Times New Roman" w:hAnsi="Times New Roman" w:cs="Times New Roman"/>
          <w:sz w:val="28"/>
          <w:szCs w:val="28"/>
          <w:lang w:eastAsia="ru-RU"/>
        </w:rPr>
        <w:t>я</w:t>
      </w:r>
      <w:r w:rsidRPr="007539C3">
        <w:rPr>
          <w:rFonts w:ascii="Times New Roman" w:eastAsia="Times New Roman" w:hAnsi="Times New Roman" w:cs="Times New Roman"/>
          <w:spacing w:val="2"/>
          <w:sz w:val="28"/>
          <w:szCs w:val="28"/>
          <w:lang w:eastAsia="ru-RU"/>
        </w:rPr>
        <w:t xml:space="preserve"> </w:t>
      </w:r>
      <w:r w:rsidRPr="007539C3">
        <w:rPr>
          <w:rFonts w:ascii="Times New Roman" w:eastAsia="Times New Roman" w:hAnsi="Times New Roman" w:cs="Times New Roman"/>
          <w:spacing w:val="1"/>
          <w:sz w:val="28"/>
          <w:szCs w:val="28"/>
          <w:lang w:eastAsia="ru-RU"/>
        </w:rPr>
        <w:t>д</w:t>
      </w:r>
      <w:r w:rsidRPr="007539C3">
        <w:rPr>
          <w:rFonts w:ascii="Times New Roman" w:eastAsia="Times New Roman" w:hAnsi="Times New Roman" w:cs="Times New Roman"/>
          <w:spacing w:val="-3"/>
          <w:sz w:val="28"/>
          <w:szCs w:val="28"/>
          <w:lang w:eastAsia="ru-RU"/>
        </w:rPr>
        <w:t>л</w:t>
      </w:r>
      <w:r w:rsidRPr="007539C3">
        <w:rPr>
          <w:rFonts w:ascii="Times New Roman" w:eastAsia="Times New Roman" w:hAnsi="Times New Roman" w:cs="Times New Roman"/>
          <w:sz w:val="28"/>
          <w:szCs w:val="28"/>
          <w:lang w:eastAsia="ru-RU"/>
        </w:rPr>
        <w:t>я</w:t>
      </w:r>
      <w:r w:rsidRPr="007539C3">
        <w:rPr>
          <w:rFonts w:ascii="Times New Roman" w:eastAsia="Times New Roman" w:hAnsi="Times New Roman" w:cs="Times New Roman"/>
          <w:spacing w:val="2"/>
          <w:sz w:val="28"/>
          <w:szCs w:val="28"/>
          <w:lang w:eastAsia="ru-RU"/>
        </w:rPr>
        <w:t xml:space="preserve"> </w:t>
      </w:r>
      <w:r w:rsidRPr="007539C3">
        <w:rPr>
          <w:rFonts w:ascii="Times New Roman" w:eastAsia="Times New Roman" w:hAnsi="Times New Roman" w:cs="Times New Roman"/>
          <w:sz w:val="28"/>
          <w:szCs w:val="28"/>
          <w:lang w:eastAsia="ru-RU"/>
        </w:rPr>
        <w:t>с</w:t>
      </w:r>
      <w:r w:rsidRPr="007539C3">
        <w:rPr>
          <w:rFonts w:ascii="Times New Roman" w:eastAsia="Times New Roman" w:hAnsi="Times New Roman" w:cs="Times New Roman"/>
          <w:spacing w:val="1"/>
          <w:sz w:val="28"/>
          <w:szCs w:val="28"/>
          <w:lang w:eastAsia="ru-RU"/>
        </w:rPr>
        <w:t>о</w:t>
      </w:r>
      <w:r w:rsidRPr="007539C3">
        <w:rPr>
          <w:rFonts w:ascii="Times New Roman" w:eastAsia="Times New Roman" w:hAnsi="Times New Roman" w:cs="Times New Roman"/>
          <w:sz w:val="28"/>
          <w:szCs w:val="28"/>
          <w:lang w:eastAsia="ru-RU"/>
        </w:rPr>
        <w:t>з</w:t>
      </w:r>
      <w:r w:rsidRPr="007539C3">
        <w:rPr>
          <w:rFonts w:ascii="Times New Roman" w:eastAsia="Times New Roman" w:hAnsi="Times New Roman" w:cs="Times New Roman"/>
          <w:spacing w:val="-2"/>
          <w:sz w:val="28"/>
          <w:szCs w:val="28"/>
          <w:lang w:eastAsia="ru-RU"/>
        </w:rPr>
        <w:t>д</w:t>
      </w:r>
      <w:r w:rsidRPr="007539C3">
        <w:rPr>
          <w:rFonts w:ascii="Times New Roman" w:eastAsia="Times New Roman" w:hAnsi="Times New Roman" w:cs="Times New Roman"/>
          <w:sz w:val="28"/>
          <w:szCs w:val="28"/>
          <w:lang w:eastAsia="ru-RU"/>
        </w:rPr>
        <w:t>а</w:t>
      </w:r>
      <w:r w:rsidRPr="007539C3">
        <w:rPr>
          <w:rFonts w:ascii="Times New Roman" w:eastAsia="Times New Roman" w:hAnsi="Times New Roman" w:cs="Times New Roman"/>
          <w:spacing w:val="-1"/>
          <w:sz w:val="28"/>
          <w:szCs w:val="28"/>
          <w:lang w:eastAsia="ru-RU"/>
        </w:rPr>
        <w:t>н</w:t>
      </w:r>
      <w:r w:rsidRPr="007539C3">
        <w:rPr>
          <w:rFonts w:ascii="Times New Roman" w:eastAsia="Times New Roman" w:hAnsi="Times New Roman" w:cs="Times New Roman"/>
          <w:spacing w:val="1"/>
          <w:sz w:val="28"/>
          <w:szCs w:val="28"/>
          <w:lang w:eastAsia="ru-RU"/>
        </w:rPr>
        <w:t>и</w:t>
      </w:r>
      <w:r w:rsidRPr="007539C3">
        <w:rPr>
          <w:rFonts w:ascii="Times New Roman" w:eastAsia="Times New Roman" w:hAnsi="Times New Roman" w:cs="Times New Roman"/>
          <w:sz w:val="28"/>
          <w:szCs w:val="28"/>
          <w:lang w:eastAsia="ru-RU"/>
        </w:rPr>
        <w:t>я</w:t>
      </w:r>
      <w:r w:rsidRPr="007539C3">
        <w:rPr>
          <w:rFonts w:ascii="Times New Roman" w:eastAsia="Times New Roman" w:hAnsi="Times New Roman" w:cs="Times New Roman"/>
          <w:spacing w:val="2"/>
          <w:sz w:val="28"/>
          <w:szCs w:val="28"/>
          <w:lang w:eastAsia="ru-RU"/>
        </w:rPr>
        <w:t xml:space="preserve"> </w:t>
      </w:r>
      <w:r w:rsidRPr="007539C3">
        <w:rPr>
          <w:rFonts w:ascii="Times New Roman" w:eastAsia="Times New Roman" w:hAnsi="Times New Roman" w:cs="Times New Roman"/>
          <w:spacing w:val="-4"/>
          <w:sz w:val="28"/>
          <w:szCs w:val="28"/>
          <w:lang w:eastAsia="ru-RU"/>
        </w:rPr>
        <w:t>у</w:t>
      </w:r>
      <w:r w:rsidRPr="007539C3">
        <w:rPr>
          <w:rFonts w:ascii="Times New Roman" w:eastAsia="Times New Roman" w:hAnsi="Times New Roman" w:cs="Times New Roman"/>
          <w:sz w:val="28"/>
          <w:szCs w:val="28"/>
          <w:lang w:eastAsia="ru-RU"/>
        </w:rPr>
        <w:t>словий</w:t>
      </w:r>
      <w:r w:rsidRPr="007539C3">
        <w:rPr>
          <w:rFonts w:ascii="Times New Roman" w:eastAsia="Times New Roman" w:hAnsi="Times New Roman" w:cs="Times New Roman"/>
          <w:spacing w:val="3"/>
          <w:sz w:val="28"/>
          <w:szCs w:val="28"/>
          <w:lang w:eastAsia="ru-RU"/>
        </w:rPr>
        <w:t xml:space="preserve"> </w:t>
      </w:r>
      <w:r w:rsidRPr="007539C3">
        <w:rPr>
          <w:rFonts w:ascii="Times New Roman" w:eastAsia="Times New Roman" w:hAnsi="Times New Roman" w:cs="Times New Roman"/>
          <w:spacing w:val="1"/>
          <w:sz w:val="28"/>
          <w:szCs w:val="28"/>
          <w:lang w:eastAsia="ru-RU"/>
        </w:rPr>
        <w:t>п</w:t>
      </w:r>
      <w:r w:rsidRPr="007539C3">
        <w:rPr>
          <w:rFonts w:ascii="Times New Roman" w:eastAsia="Times New Roman" w:hAnsi="Times New Roman" w:cs="Times New Roman"/>
          <w:sz w:val="28"/>
          <w:szCs w:val="28"/>
          <w:lang w:eastAsia="ru-RU"/>
        </w:rPr>
        <w:t xml:space="preserve">о </w:t>
      </w:r>
      <w:r w:rsidRPr="007539C3">
        <w:rPr>
          <w:rFonts w:ascii="Times New Roman" w:eastAsia="Times New Roman" w:hAnsi="Times New Roman" w:cs="Times New Roman"/>
          <w:spacing w:val="1"/>
          <w:sz w:val="28"/>
          <w:szCs w:val="28"/>
          <w:lang w:eastAsia="ru-RU"/>
        </w:rPr>
        <w:t>до</w:t>
      </w:r>
      <w:r w:rsidRPr="007539C3">
        <w:rPr>
          <w:rFonts w:ascii="Times New Roman" w:eastAsia="Times New Roman" w:hAnsi="Times New Roman" w:cs="Times New Roman"/>
          <w:sz w:val="28"/>
          <w:szCs w:val="28"/>
          <w:lang w:eastAsia="ru-RU"/>
        </w:rPr>
        <w:t>ст</w:t>
      </w:r>
      <w:r w:rsidRPr="007539C3">
        <w:rPr>
          <w:rFonts w:ascii="Times New Roman" w:eastAsia="Times New Roman" w:hAnsi="Times New Roman" w:cs="Times New Roman"/>
          <w:spacing w:val="-4"/>
          <w:sz w:val="28"/>
          <w:szCs w:val="28"/>
          <w:lang w:eastAsia="ru-RU"/>
        </w:rPr>
        <w:t>у</w:t>
      </w:r>
      <w:r w:rsidRPr="007539C3">
        <w:rPr>
          <w:rFonts w:ascii="Times New Roman" w:eastAsia="Times New Roman" w:hAnsi="Times New Roman" w:cs="Times New Roman"/>
          <w:spacing w:val="1"/>
          <w:sz w:val="28"/>
          <w:szCs w:val="28"/>
          <w:lang w:eastAsia="ru-RU"/>
        </w:rPr>
        <w:t>п</w:t>
      </w:r>
      <w:r w:rsidRPr="007539C3">
        <w:rPr>
          <w:rFonts w:ascii="Times New Roman" w:eastAsia="Times New Roman" w:hAnsi="Times New Roman" w:cs="Times New Roman"/>
          <w:spacing w:val="-1"/>
          <w:sz w:val="28"/>
          <w:szCs w:val="28"/>
          <w:lang w:eastAsia="ru-RU"/>
        </w:rPr>
        <w:t>н</w:t>
      </w:r>
      <w:r w:rsidRPr="007539C3">
        <w:rPr>
          <w:rFonts w:ascii="Times New Roman" w:eastAsia="Times New Roman" w:hAnsi="Times New Roman" w:cs="Times New Roman"/>
          <w:spacing w:val="1"/>
          <w:sz w:val="28"/>
          <w:szCs w:val="28"/>
          <w:lang w:eastAsia="ru-RU"/>
        </w:rPr>
        <w:t>о</w:t>
      </w:r>
      <w:r w:rsidRPr="007539C3">
        <w:rPr>
          <w:rFonts w:ascii="Times New Roman" w:eastAsia="Times New Roman" w:hAnsi="Times New Roman" w:cs="Times New Roman"/>
          <w:sz w:val="28"/>
          <w:szCs w:val="28"/>
          <w:lang w:eastAsia="ru-RU"/>
        </w:rPr>
        <w:t>й</w:t>
      </w:r>
      <w:r w:rsidRPr="007539C3">
        <w:rPr>
          <w:rFonts w:ascii="Times New Roman" w:eastAsia="Times New Roman" w:hAnsi="Times New Roman" w:cs="Times New Roman"/>
          <w:spacing w:val="2"/>
          <w:sz w:val="28"/>
          <w:szCs w:val="28"/>
          <w:lang w:eastAsia="ru-RU"/>
        </w:rPr>
        <w:t xml:space="preserve"> </w:t>
      </w:r>
      <w:r w:rsidRPr="007539C3">
        <w:rPr>
          <w:rFonts w:ascii="Times New Roman" w:eastAsia="Times New Roman" w:hAnsi="Times New Roman" w:cs="Times New Roman"/>
          <w:spacing w:val="-2"/>
          <w:sz w:val="28"/>
          <w:szCs w:val="28"/>
          <w:lang w:eastAsia="ru-RU"/>
        </w:rPr>
        <w:t>с</w:t>
      </w:r>
      <w:r w:rsidRPr="007539C3">
        <w:rPr>
          <w:rFonts w:ascii="Times New Roman" w:eastAsia="Times New Roman" w:hAnsi="Times New Roman" w:cs="Times New Roman"/>
          <w:spacing w:val="1"/>
          <w:sz w:val="28"/>
          <w:szCs w:val="28"/>
          <w:lang w:eastAsia="ru-RU"/>
        </w:rPr>
        <w:t>р</w:t>
      </w:r>
      <w:r w:rsidRPr="007539C3">
        <w:rPr>
          <w:rFonts w:ascii="Times New Roman" w:eastAsia="Times New Roman" w:hAnsi="Times New Roman" w:cs="Times New Roman"/>
          <w:spacing w:val="-2"/>
          <w:sz w:val="28"/>
          <w:szCs w:val="28"/>
          <w:lang w:eastAsia="ru-RU"/>
        </w:rPr>
        <w:t>е</w:t>
      </w:r>
      <w:r w:rsidRPr="007539C3">
        <w:rPr>
          <w:rFonts w:ascii="Times New Roman" w:eastAsia="Times New Roman" w:hAnsi="Times New Roman" w:cs="Times New Roman"/>
          <w:spacing w:val="1"/>
          <w:sz w:val="28"/>
          <w:szCs w:val="28"/>
          <w:lang w:eastAsia="ru-RU"/>
        </w:rPr>
        <w:t>д</w:t>
      </w:r>
      <w:r w:rsidRPr="007539C3">
        <w:rPr>
          <w:rFonts w:ascii="Times New Roman" w:eastAsia="Times New Roman" w:hAnsi="Times New Roman" w:cs="Times New Roman"/>
          <w:sz w:val="28"/>
          <w:szCs w:val="28"/>
          <w:lang w:eastAsia="ru-RU"/>
        </w:rPr>
        <w:t>е,</w:t>
      </w:r>
      <w:r w:rsidRPr="007539C3">
        <w:rPr>
          <w:rFonts w:ascii="Times New Roman" w:eastAsia="Times New Roman" w:hAnsi="Times New Roman" w:cs="Times New Roman"/>
          <w:spacing w:val="2"/>
          <w:sz w:val="28"/>
          <w:szCs w:val="28"/>
          <w:lang w:eastAsia="ru-RU"/>
        </w:rPr>
        <w:t xml:space="preserve"> </w:t>
      </w:r>
      <w:r w:rsidRPr="007539C3">
        <w:rPr>
          <w:rFonts w:ascii="Times New Roman" w:eastAsia="Times New Roman" w:hAnsi="Times New Roman" w:cs="Times New Roman"/>
          <w:sz w:val="28"/>
          <w:szCs w:val="28"/>
          <w:lang w:eastAsia="ru-RU"/>
        </w:rPr>
        <w:t>с</w:t>
      </w:r>
      <w:r w:rsidRPr="007539C3">
        <w:rPr>
          <w:rFonts w:ascii="Times New Roman" w:eastAsia="Times New Roman" w:hAnsi="Times New Roman" w:cs="Times New Roman"/>
          <w:spacing w:val="-3"/>
          <w:sz w:val="28"/>
          <w:szCs w:val="28"/>
          <w:lang w:eastAsia="ru-RU"/>
        </w:rPr>
        <w:t>т</w:t>
      </w:r>
      <w:r w:rsidRPr="007539C3">
        <w:rPr>
          <w:rFonts w:ascii="Times New Roman" w:eastAsia="Times New Roman" w:hAnsi="Times New Roman" w:cs="Times New Roman"/>
          <w:spacing w:val="-2"/>
          <w:sz w:val="28"/>
          <w:szCs w:val="28"/>
          <w:lang w:eastAsia="ru-RU"/>
        </w:rPr>
        <w:t>а</w:t>
      </w:r>
      <w:r w:rsidRPr="007539C3">
        <w:rPr>
          <w:rFonts w:ascii="Times New Roman" w:eastAsia="Times New Roman" w:hAnsi="Times New Roman" w:cs="Times New Roman"/>
          <w:spacing w:val="1"/>
          <w:sz w:val="28"/>
          <w:szCs w:val="28"/>
          <w:lang w:eastAsia="ru-RU"/>
        </w:rPr>
        <w:t>р</w:t>
      </w:r>
      <w:r w:rsidRPr="007539C3">
        <w:rPr>
          <w:rFonts w:ascii="Times New Roman" w:eastAsia="Times New Roman" w:hAnsi="Times New Roman" w:cs="Times New Roman"/>
          <w:sz w:val="28"/>
          <w:szCs w:val="28"/>
          <w:lang w:eastAsia="ru-RU"/>
        </w:rPr>
        <w:t>е</w:t>
      </w:r>
      <w:r w:rsidRPr="007539C3">
        <w:rPr>
          <w:rFonts w:ascii="Times New Roman" w:eastAsia="Times New Roman" w:hAnsi="Times New Roman" w:cs="Times New Roman"/>
          <w:spacing w:val="-1"/>
          <w:sz w:val="28"/>
          <w:szCs w:val="28"/>
          <w:lang w:eastAsia="ru-RU"/>
        </w:rPr>
        <w:t>н</w:t>
      </w:r>
      <w:r w:rsidRPr="007539C3">
        <w:rPr>
          <w:rFonts w:ascii="Times New Roman" w:eastAsia="Times New Roman" w:hAnsi="Times New Roman" w:cs="Times New Roman"/>
          <w:spacing w:val="1"/>
          <w:sz w:val="28"/>
          <w:szCs w:val="28"/>
          <w:lang w:eastAsia="ru-RU"/>
        </w:rPr>
        <w:t>и</w:t>
      </w:r>
      <w:r w:rsidRPr="007539C3">
        <w:rPr>
          <w:rFonts w:ascii="Times New Roman" w:eastAsia="Times New Roman" w:hAnsi="Times New Roman" w:cs="Times New Roman"/>
          <w:sz w:val="28"/>
          <w:szCs w:val="28"/>
          <w:lang w:eastAsia="ru-RU"/>
        </w:rPr>
        <w:t xml:space="preserve">е </w:t>
      </w:r>
      <w:r w:rsidRPr="007539C3">
        <w:rPr>
          <w:rFonts w:ascii="Times New Roman" w:eastAsia="Times New Roman" w:hAnsi="Times New Roman" w:cs="Times New Roman"/>
          <w:spacing w:val="-1"/>
          <w:sz w:val="28"/>
          <w:szCs w:val="28"/>
          <w:lang w:eastAsia="ru-RU"/>
        </w:rPr>
        <w:t>б</w:t>
      </w:r>
      <w:r w:rsidRPr="007539C3">
        <w:rPr>
          <w:rFonts w:ascii="Times New Roman" w:eastAsia="Times New Roman" w:hAnsi="Times New Roman" w:cs="Times New Roman"/>
          <w:spacing w:val="1"/>
          <w:sz w:val="28"/>
          <w:szCs w:val="28"/>
          <w:lang w:eastAsia="ru-RU"/>
        </w:rPr>
        <w:t>иб</w:t>
      </w:r>
      <w:r w:rsidRPr="007539C3">
        <w:rPr>
          <w:rFonts w:ascii="Times New Roman" w:eastAsia="Times New Roman" w:hAnsi="Times New Roman" w:cs="Times New Roman"/>
          <w:spacing w:val="-3"/>
          <w:sz w:val="28"/>
          <w:szCs w:val="28"/>
          <w:lang w:eastAsia="ru-RU"/>
        </w:rPr>
        <w:t>л</w:t>
      </w:r>
      <w:r w:rsidRPr="007539C3">
        <w:rPr>
          <w:rFonts w:ascii="Times New Roman" w:eastAsia="Times New Roman" w:hAnsi="Times New Roman" w:cs="Times New Roman"/>
          <w:spacing w:val="1"/>
          <w:sz w:val="28"/>
          <w:szCs w:val="28"/>
          <w:lang w:eastAsia="ru-RU"/>
        </w:rPr>
        <w:t>ио</w:t>
      </w:r>
      <w:r w:rsidRPr="007539C3">
        <w:rPr>
          <w:rFonts w:ascii="Times New Roman" w:eastAsia="Times New Roman" w:hAnsi="Times New Roman" w:cs="Times New Roman"/>
          <w:spacing w:val="-3"/>
          <w:sz w:val="28"/>
          <w:szCs w:val="28"/>
          <w:lang w:eastAsia="ru-RU"/>
        </w:rPr>
        <w:t>т</w:t>
      </w:r>
      <w:r w:rsidRPr="007539C3">
        <w:rPr>
          <w:rFonts w:ascii="Times New Roman" w:eastAsia="Times New Roman" w:hAnsi="Times New Roman" w:cs="Times New Roman"/>
          <w:sz w:val="28"/>
          <w:szCs w:val="28"/>
          <w:lang w:eastAsia="ru-RU"/>
        </w:rPr>
        <w:t>еч</w:t>
      </w:r>
      <w:r w:rsidRPr="007539C3">
        <w:rPr>
          <w:rFonts w:ascii="Times New Roman" w:eastAsia="Times New Roman" w:hAnsi="Times New Roman" w:cs="Times New Roman"/>
          <w:spacing w:val="-1"/>
          <w:sz w:val="28"/>
          <w:szCs w:val="28"/>
          <w:lang w:eastAsia="ru-RU"/>
        </w:rPr>
        <w:t>ны</w:t>
      </w:r>
      <w:r w:rsidRPr="007539C3">
        <w:rPr>
          <w:rFonts w:ascii="Times New Roman" w:eastAsia="Times New Roman" w:hAnsi="Times New Roman" w:cs="Times New Roman"/>
          <w:sz w:val="28"/>
          <w:szCs w:val="28"/>
          <w:lang w:eastAsia="ru-RU"/>
        </w:rPr>
        <w:t>х ка</w:t>
      </w:r>
      <w:r w:rsidRPr="007539C3">
        <w:rPr>
          <w:rFonts w:ascii="Times New Roman" w:eastAsia="Times New Roman" w:hAnsi="Times New Roman" w:cs="Times New Roman"/>
          <w:spacing w:val="-1"/>
          <w:sz w:val="28"/>
          <w:szCs w:val="28"/>
          <w:lang w:eastAsia="ru-RU"/>
        </w:rPr>
        <w:t>д</w:t>
      </w:r>
      <w:r w:rsidRPr="007539C3">
        <w:rPr>
          <w:rFonts w:ascii="Times New Roman" w:eastAsia="Times New Roman" w:hAnsi="Times New Roman" w:cs="Times New Roman"/>
          <w:spacing w:val="1"/>
          <w:sz w:val="28"/>
          <w:szCs w:val="28"/>
          <w:lang w:eastAsia="ru-RU"/>
        </w:rPr>
        <w:t>ро</w:t>
      </w:r>
      <w:r w:rsidRPr="007539C3">
        <w:rPr>
          <w:rFonts w:ascii="Times New Roman" w:eastAsia="Times New Roman" w:hAnsi="Times New Roman" w:cs="Times New Roman"/>
          <w:sz w:val="28"/>
          <w:szCs w:val="28"/>
          <w:lang w:eastAsia="ru-RU"/>
        </w:rPr>
        <w:t>в.</w:t>
      </w:r>
      <w:r w:rsidRPr="007539C3">
        <w:rPr>
          <w:rFonts w:ascii="Times New Roman" w:eastAsia="Times New Roman" w:hAnsi="Times New Roman" w:cs="Times New Roman"/>
          <w:spacing w:val="2"/>
          <w:sz w:val="28"/>
          <w:szCs w:val="28"/>
          <w:lang w:eastAsia="ru-RU"/>
        </w:rPr>
        <w:t xml:space="preserve"> </w:t>
      </w:r>
    </w:p>
    <w:p w:rsidR="007539C3" w:rsidRPr="007539C3" w:rsidRDefault="007539C3" w:rsidP="007539C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7539C3">
        <w:rPr>
          <w:rFonts w:ascii="Times New Roman" w:eastAsia="Times New Roman" w:hAnsi="Times New Roman" w:cs="Times New Roman"/>
          <w:spacing w:val="-4"/>
          <w:sz w:val="28"/>
          <w:szCs w:val="28"/>
          <w:lang w:eastAsia="ru-RU"/>
        </w:rPr>
        <w:t>Т</w:t>
      </w:r>
      <w:r w:rsidRPr="007539C3">
        <w:rPr>
          <w:rFonts w:ascii="Times New Roman" w:eastAsia="Times New Roman" w:hAnsi="Times New Roman" w:cs="Times New Roman"/>
          <w:spacing w:val="1"/>
          <w:sz w:val="28"/>
          <w:szCs w:val="28"/>
          <w:lang w:eastAsia="ru-RU"/>
        </w:rPr>
        <w:t>р</w:t>
      </w:r>
      <w:r w:rsidRPr="007539C3">
        <w:rPr>
          <w:rFonts w:ascii="Times New Roman" w:eastAsia="Times New Roman" w:hAnsi="Times New Roman" w:cs="Times New Roman"/>
          <w:spacing w:val="-2"/>
          <w:sz w:val="28"/>
          <w:szCs w:val="28"/>
          <w:lang w:eastAsia="ru-RU"/>
        </w:rPr>
        <w:t>е</w:t>
      </w:r>
      <w:r w:rsidRPr="007539C3">
        <w:rPr>
          <w:rFonts w:ascii="Times New Roman" w:eastAsia="Times New Roman" w:hAnsi="Times New Roman" w:cs="Times New Roman"/>
          <w:spacing w:val="1"/>
          <w:sz w:val="28"/>
          <w:szCs w:val="28"/>
          <w:lang w:eastAsia="ru-RU"/>
        </w:rPr>
        <w:t>б</w:t>
      </w:r>
      <w:r w:rsidRPr="007539C3">
        <w:rPr>
          <w:rFonts w:ascii="Times New Roman" w:eastAsia="Times New Roman" w:hAnsi="Times New Roman" w:cs="Times New Roman"/>
          <w:spacing w:val="-4"/>
          <w:sz w:val="28"/>
          <w:szCs w:val="28"/>
          <w:lang w:eastAsia="ru-RU"/>
        </w:rPr>
        <w:t>у</w:t>
      </w:r>
      <w:r w:rsidRPr="007539C3">
        <w:rPr>
          <w:rFonts w:ascii="Times New Roman" w:eastAsia="Times New Roman" w:hAnsi="Times New Roman" w:cs="Times New Roman"/>
          <w:sz w:val="28"/>
          <w:szCs w:val="28"/>
          <w:lang w:eastAsia="ru-RU"/>
        </w:rPr>
        <w:t>ет</w:t>
      </w:r>
      <w:r w:rsidRPr="007539C3">
        <w:rPr>
          <w:rFonts w:ascii="Times New Roman" w:eastAsia="Times New Roman" w:hAnsi="Times New Roman" w:cs="Times New Roman"/>
          <w:spacing w:val="3"/>
          <w:sz w:val="28"/>
          <w:szCs w:val="28"/>
          <w:lang w:eastAsia="ru-RU"/>
        </w:rPr>
        <w:t xml:space="preserve"> </w:t>
      </w:r>
      <w:r w:rsidRPr="007539C3">
        <w:rPr>
          <w:rFonts w:ascii="Times New Roman" w:eastAsia="Times New Roman" w:hAnsi="Times New Roman" w:cs="Times New Roman"/>
          <w:spacing w:val="1"/>
          <w:sz w:val="28"/>
          <w:szCs w:val="28"/>
          <w:lang w:eastAsia="ru-RU"/>
        </w:rPr>
        <w:t>р</w:t>
      </w:r>
      <w:r w:rsidRPr="007539C3">
        <w:rPr>
          <w:rFonts w:ascii="Times New Roman" w:eastAsia="Times New Roman" w:hAnsi="Times New Roman" w:cs="Times New Roman"/>
          <w:sz w:val="28"/>
          <w:szCs w:val="28"/>
          <w:lang w:eastAsia="ru-RU"/>
        </w:rPr>
        <w:t>еше</w:t>
      </w:r>
      <w:r w:rsidRPr="007539C3">
        <w:rPr>
          <w:rFonts w:ascii="Times New Roman" w:eastAsia="Times New Roman" w:hAnsi="Times New Roman" w:cs="Times New Roman"/>
          <w:spacing w:val="-1"/>
          <w:sz w:val="28"/>
          <w:szCs w:val="28"/>
          <w:lang w:eastAsia="ru-RU"/>
        </w:rPr>
        <w:t>н</w:t>
      </w:r>
      <w:r w:rsidRPr="007539C3">
        <w:rPr>
          <w:rFonts w:ascii="Times New Roman" w:eastAsia="Times New Roman" w:hAnsi="Times New Roman" w:cs="Times New Roman"/>
          <w:spacing w:val="1"/>
          <w:sz w:val="28"/>
          <w:szCs w:val="28"/>
          <w:lang w:eastAsia="ru-RU"/>
        </w:rPr>
        <w:t>и</w:t>
      </w:r>
      <w:r w:rsidRPr="007539C3">
        <w:rPr>
          <w:rFonts w:ascii="Times New Roman" w:eastAsia="Times New Roman" w:hAnsi="Times New Roman" w:cs="Times New Roman"/>
          <w:sz w:val="28"/>
          <w:szCs w:val="28"/>
          <w:lang w:eastAsia="ru-RU"/>
        </w:rPr>
        <w:t>я</w:t>
      </w:r>
      <w:r w:rsidRPr="007539C3">
        <w:rPr>
          <w:rFonts w:ascii="Times New Roman" w:eastAsia="Times New Roman" w:hAnsi="Times New Roman" w:cs="Times New Roman"/>
          <w:spacing w:val="4"/>
          <w:sz w:val="28"/>
          <w:szCs w:val="28"/>
          <w:lang w:eastAsia="ru-RU"/>
        </w:rPr>
        <w:t xml:space="preserve"> </w:t>
      </w:r>
      <w:r w:rsidRPr="007539C3">
        <w:rPr>
          <w:rFonts w:ascii="Times New Roman" w:eastAsia="Times New Roman" w:hAnsi="Times New Roman" w:cs="Times New Roman"/>
          <w:spacing w:val="-3"/>
          <w:sz w:val="28"/>
          <w:szCs w:val="28"/>
          <w:lang w:eastAsia="ru-RU"/>
        </w:rPr>
        <w:t>в</w:t>
      </w:r>
      <w:r w:rsidRPr="007539C3">
        <w:rPr>
          <w:rFonts w:ascii="Times New Roman" w:eastAsia="Times New Roman" w:hAnsi="Times New Roman" w:cs="Times New Roman"/>
          <w:spacing w:val="1"/>
          <w:sz w:val="28"/>
          <w:szCs w:val="28"/>
          <w:lang w:eastAsia="ru-RU"/>
        </w:rPr>
        <w:t>о</w:t>
      </w:r>
      <w:r w:rsidRPr="007539C3">
        <w:rPr>
          <w:rFonts w:ascii="Times New Roman" w:eastAsia="Times New Roman" w:hAnsi="Times New Roman" w:cs="Times New Roman"/>
          <w:spacing w:val="-1"/>
          <w:sz w:val="28"/>
          <w:szCs w:val="28"/>
          <w:lang w:eastAsia="ru-RU"/>
        </w:rPr>
        <w:t>пр</w:t>
      </w:r>
      <w:r w:rsidRPr="007539C3">
        <w:rPr>
          <w:rFonts w:ascii="Times New Roman" w:eastAsia="Times New Roman" w:hAnsi="Times New Roman" w:cs="Times New Roman"/>
          <w:spacing w:val="1"/>
          <w:sz w:val="28"/>
          <w:szCs w:val="28"/>
          <w:lang w:eastAsia="ru-RU"/>
        </w:rPr>
        <w:t>о</w:t>
      </w:r>
      <w:r w:rsidRPr="007539C3">
        <w:rPr>
          <w:rFonts w:ascii="Times New Roman" w:eastAsia="Times New Roman" w:hAnsi="Times New Roman" w:cs="Times New Roman"/>
          <w:sz w:val="28"/>
          <w:szCs w:val="28"/>
          <w:lang w:eastAsia="ru-RU"/>
        </w:rPr>
        <w:t>с</w:t>
      </w:r>
      <w:r w:rsidRPr="007539C3">
        <w:rPr>
          <w:rFonts w:ascii="Times New Roman" w:eastAsia="Times New Roman" w:hAnsi="Times New Roman" w:cs="Times New Roman"/>
          <w:spacing w:val="1"/>
          <w:sz w:val="28"/>
          <w:szCs w:val="28"/>
          <w:lang w:eastAsia="ru-RU"/>
        </w:rPr>
        <w:t xml:space="preserve"> п</w:t>
      </w:r>
      <w:r w:rsidRPr="007539C3">
        <w:rPr>
          <w:rFonts w:ascii="Times New Roman" w:eastAsia="Times New Roman" w:hAnsi="Times New Roman" w:cs="Times New Roman"/>
          <w:sz w:val="28"/>
          <w:szCs w:val="28"/>
          <w:lang w:eastAsia="ru-RU"/>
        </w:rPr>
        <w:t>о</w:t>
      </w:r>
      <w:r w:rsidRPr="007539C3">
        <w:rPr>
          <w:rFonts w:ascii="Times New Roman" w:eastAsia="Times New Roman" w:hAnsi="Times New Roman" w:cs="Times New Roman"/>
          <w:spacing w:val="2"/>
          <w:sz w:val="28"/>
          <w:szCs w:val="28"/>
          <w:lang w:eastAsia="ru-RU"/>
        </w:rPr>
        <w:t xml:space="preserve"> </w:t>
      </w:r>
      <w:r w:rsidRPr="007539C3">
        <w:rPr>
          <w:rFonts w:ascii="Times New Roman" w:eastAsia="Times New Roman" w:hAnsi="Times New Roman" w:cs="Times New Roman"/>
          <w:spacing w:val="1"/>
          <w:sz w:val="28"/>
          <w:szCs w:val="28"/>
          <w:lang w:eastAsia="ru-RU"/>
        </w:rPr>
        <w:t>установки входной группы в Б-Сарсинской сельской библиотеке.</w:t>
      </w:r>
    </w:p>
    <w:p w:rsidR="007539C3" w:rsidRPr="007539C3" w:rsidRDefault="007539C3" w:rsidP="007539C3">
      <w:pPr>
        <w:spacing w:after="0" w:line="240" w:lineRule="auto"/>
        <w:ind w:firstLine="600"/>
        <w:jc w:val="both"/>
        <w:rPr>
          <w:rFonts w:ascii="Times New Roman" w:eastAsia="Times New Roman" w:hAnsi="Times New Roman" w:cs="Times New Roman"/>
          <w:b/>
          <w:sz w:val="28"/>
          <w:szCs w:val="28"/>
          <w:lang w:eastAsia="ru-RU"/>
        </w:rPr>
      </w:pPr>
    </w:p>
    <w:p w:rsidR="005E68F2" w:rsidRDefault="005E68F2" w:rsidP="007539C3">
      <w:pPr>
        <w:spacing w:after="0" w:line="240" w:lineRule="auto"/>
        <w:ind w:right="-2" w:firstLine="567"/>
        <w:jc w:val="both"/>
        <w:rPr>
          <w:rFonts w:ascii="Times New Roman" w:hAnsi="Times New Roman" w:cs="Times New Roman"/>
          <w:sz w:val="28"/>
          <w:szCs w:val="28"/>
        </w:rPr>
      </w:pPr>
    </w:p>
    <w:sectPr w:rsidR="005E68F2" w:rsidSect="00000388">
      <w:headerReference w:type="even" r:id="rId92"/>
      <w:headerReference w:type="default" r:id="rId93"/>
      <w:footerReference w:type="even" r:id="rId94"/>
      <w:footerReference w:type="default" r:id="rId95"/>
      <w:headerReference w:type="first" r:id="rId96"/>
      <w:footerReference w:type="first" r:id="rId97"/>
      <w:pgSz w:w="11906" w:h="16838"/>
      <w:pgMar w:top="1134" w:right="1134" w:bottom="1134" w:left="1276" w:header="851" w:footer="5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0DBD" w:rsidRDefault="00940DBD">
      <w:pPr>
        <w:spacing w:after="0" w:line="240" w:lineRule="auto"/>
      </w:pPr>
      <w:r>
        <w:separator/>
      </w:r>
    </w:p>
  </w:endnote>
  <w:endnote w:type="continuationSeparator" w:id="0">
    <w:p w:rsidR="00940DBD" w:rsidRDefault="00940D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Minion Pro">
    <w:altName w:val="Minion Pro"/>
    <w:panose1 w:val="00000000000000000000"/>
    <w:charset w:val="CC"/>
    <w:family w:val="roman"/>
    <w:notTrueType/>
    <w:pitch w:val="default"/>
    <w:sig w:usb0="00000201" w:usb1="00000000" w:usb2="00000000" w:usb3="00000000" w:csb0="00000004" w:csb1="00000000"/>
  </w:font>
  <w:font w:name="Constantia">
    <w:panose1 w:val="02030602050306030303"/>
    <w:charset w:val="CC"/>
    <w:family w:val="roman"/>
    <w:pitch w:val="variable"/>
    <w:sig w:usb0="A00002EF" w:usb1="40002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Roboto">
    <w:altName w:val="Times New Roman"/>
    <w:charset w:val="00"/>
    <w:family w:val="auto"/>
    <w:pitch w:val="variable"/>
    <w:sig w:usb0="00000001" w:usb1="5000217F" w:usb2="00000021" w:usb3="00000000" w:csb0="0000019F" w:csb1="00000000"/>
  </w:font>
  <w:font w:name="ヒラギノ角ゴ Pro W3">
    <w:altName w:val="Times New Roman"/>
    <w:charset w:val="00"/>
    <w:family w:val="roman"/>
    <w:pitch w:val="default"/>
  </w:font>
  <w:font w:name="stk">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388" w:rsidRDefault="00000388" w:rsidP="004C3FDC">
    <w:pPr>
      <w:pStyle w:val="af5"/>
      <w:shd w:val="clear" w:color="auto" w:fill="FFFFFF"/>
      <w:jc w:val="center"/>
    </w:pPr>
    <w:r>
      <w:fldChar w:fldCharType="begin"/>
    </w:r>
    <w:r>
      <w:instrText xml:space="preserve"> PAGE   \* MERGEFORMAT </w:instrText>
    </w:r>
    <w:r>
      <w:fldChar w:fldCharType="separate"/>
    </w:r>
    <w:r w:rsidR="00D4752E">
      <w:rPr>
        <w:noProof/>
      </w:rPr>
      <w:t>4</w:t>
    </w:r>
    <w:r>
      <w:fldChar w:fldCharType="end"/>
    </w:r>
  </w:p>
  <w:p w:rsidR="00000388" w:rsidRDefault="00000388">
    <w:pPr>
      <w:pStyle w:val="af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388" w:rsidRDefault="00000388">
    <w:pPr>
      <w:pStyle w:val="afa"/>
      <w:spacing w:line="14" w:lineRule="auto"/>
      <w:jc w:val="left"/>
      <w:rPr>
        <w:sz w:val="20"/>
      </w:rPr>
    </w:pPr>
    <w:r>
      <w:rPr>
        <w:noProof/>
      </w:rPr>
      <mc:AlternateContent>
        <mc:Choice Requires="wps">
          <w:drawing>
            <wp:anchor distT="0" distB="0" distL="114300" distR="114300" simplePos="0" relativeHeight="251659264" behindDoc="1" locked="0" layoutInCell="1" allowOverlap="1" wp14:anchorId="3F3B44DF" wp14:editId="5FCDED03">
              <wp:simplePos x="0" y="0"/>
              <wp:positionH relativeFrom="page">
                <wp:posOffset>3710305</wp:posOffset>
              </wp:positionH>
              <wp:positionV relativeFrom="page">
                <wp:posOffset>9881235</wp:posOffset>
              </wp:positionV>
              <wp:extent cx="241300" cy="194310"/>
              <wp:effectExtent l="0" t="0" r="0" b="0"/>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0388" w:rsidRDefault="00000388">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sidR="00937005">
                            <w:rPr>
                              <w:noProof/>
                              <w:spacing w:val="-5"/>
                              <w:sz w:val="24"/>
                            </w:rPr>
                            <w:t>111</w:t>
                          </w:r>
                          <w:r>
                            <w:rPr>
                              <w:spacing w:val="-5"/>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3" o:spid="_x0000_s1029" type="#_x0000_t202" style="position:absolute;margin-left:292.15pt;margin-top:778.05pt;width:19pt;height:15.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" filled="f" stroked="f">
              <v:textbox inset="0,0,0,0">
                <w:txbxContent>
                  <w:p w:rsidR="00000388" w:rsidRDefault="00000388">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sidR="00937005">
                      <w:rPr>
                        <w:noProof/>
                        <w:spacing w:val="-5"/>
                        <w:sz w:val="24"/>
                      </w:rPr>
                      <w:t>111</w:t>
                    </w:r>
                    <w:r>
                      <w:rPr>
                        <w:spacing w:val="-5"/>
                        <w:sz w:val="24"/>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388" w:rsidRDefault="00000388">
    <w:pPr>
      <w:pStyle w:val="afa"/>
      <w:spacing w:line="14" w:lineRule="auto"/>
      <w:jc w:val="left"/>
      <w:rPr>
        <w:sz w:val="20"/>
      </w:rPr>
    </w:pPr>
    <w:r>
      <w:rPr>
        <w:lang w:eastAsia="en-US"/>
      </w:rPr>
      <w:pict>
        <v:shapetype id="_x0000_t202" coordsize="21600,21600" o:spt="202" path="m,l,21600r21600,l21600,xe">
          <v:stroke joinstyle="miter"/>
          <v:path gradientshapeok="t" o:connecttype="rect"/>
        </v:shapetype>
        <v:shape id="docshape178" o:spid="_x0000_s2049" type="#_x0000_t202" style="position:absolute;margin-left:409pt;margin-top:564.2pt;width:25pt;height:15.3pt;z-index:-251655168;mso-position-horizontal-relative:page;mso-position-vertical-relative:page" filled="f" stroked="f">
          <v:textbox style="mso-next-textbox:#docshape178" inset="0,0,0,0">
            <w:txbxContent>
              <w:p w:rsidR="00000388" w:rsidRDefault="00000388">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sidR="00937005">
                  <w:rPr>
                    <w:noProof/>
                    <w:spacing w:val="-5"/>
                    <w:sz w:val="24"/>
                  </w:rPr>
                  <w:t>134</w:t>
                </w:r>
                <w:r>
                  <w:rPr>
                    <w:spacing w:val="-5"/>
                    <w:sz w:val="24"/>
                  </w:rPr>
                  <w:fldChar w:fldCharType="end"/>
                </w:r>
              </w:p>
            </w:txbxContent>
          </v:textbox>
          <w10:wrap anchorx="page" anchory="page"/>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388" w:rsidRDefault="00000388">
    <w:pPr>
      <w:pStyle w:val="afa"/>
      <w:spacing w:line="14" w:lineRule="auto"/>
      <w:jc w:val="left"/>
      <w:rPr>
        <w:sz w:val="20"/>
      </w:rPr>
    </w:pPr>
    <w:r>
      <w:rPr>
        <w:lang w:eastAsia="en-US"/>
      </w:rPr>
      <w:pict>
        <v:shapetype id="_x0000_t202" coordsize="21600,21600" o:spt="202" path="m,l,21600r21600,l21600,xe">
          <v:stroke joinstyle="miter"/>
          <v:path gradientshapeok="t" o:connecttype="rect"/>
        </v:shapetype>
        <v:shape id="docshape182" o:spid="_x0000_s2050" type="#_x0000_t202" style="position:absolute;margin-left:288.05pt;margin-top:778.15pt;width:25pt;height:15.3pt;z-index:-251653120;mso-position-horizontal-relative:page;mso-position-vertical-relative:page" filled="f" stroked="f">
          <v:textbox inset="0,0,0,0">
            <w:txbxContent>
              <w:p w:rsidR="00000388" w:rsidRDefault="00000388">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sidR="00937005">
                  <w:rPr>
                    <w:noProof/>
                    <w:spacing w:val="-5"/>
                    <w:sz w:val="24"/>
                  </w:rPr>
                  <w:t>142</w:t>
                </w:r>
                <w:r>
                  <w:rPr>
                    <w:spacing w:val="-5"/>
                    <w:sz w:val="24"/>
                  </w:rPr>
                  <w:fldChar w:fldCharType="end"/>
                </w:r>
              </w:p>
            </w:txbxContent>
          </v:textbox>
          <w10:wrap anchorx="page" anchory="page"/>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388" w:rsidRDefault="00000388">
    <w:pPr>
      <w:pStyle w:val="afa"/>
      <w:spacing w:line="14" w:lineRule="auto"/>
      <w:jc w:val="left"/>
      <w:rPr>
        <w:sz w:val="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388" w:rsidRDefault="00000388">
    <w:pPr>
      <w:pStyle w:val="af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388" w:rsidRDefault="00000388">
    <w:pPr>
      <w:pStyle w:val="af5"/>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388" w:rsidRDefault="00000388">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0DBD" w:rsidRDefault="00940DBD">
      <w:pPr>
        <w:spacing w:after="0" w:line="240" w:lineRule="auto"/>
      </w:pPr>
      <w:r>
        <w:separator/>
      </w:r>
    </w:p>
  </w:footnote>
  <w:footnote w:type="continuationSeparator" w:id="0">
    <w:p w:rsidR="00940DBD" w:rsidRDefault="00940DBD">
      <w:pPr>
        <w:spacing w:after="0" w:line="240" w:lineRule="auto"/>
      </w:pPr>
      <w:r>
        <w:continuationSeparator/>
      </w:r>
    </w:p>
  </w:footnote>
  <w:footnote w:id="1">
    <w:p w:rsidR="00000388" w:rsidRDefault="00000388" w:rsidP="0007463C">
      <w:pPr>
        <w:pStyle w:val="aff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388" w:rsidRPr="00014F65" w:rsidRDefault="00000388" w:rsidP="0090753C">
    <w:pPr>
      <w:pStyle w:val="aff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388" w:rsidRDefault="00000388">
    <w:pPr>
      <w:pStyle w:val="aff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388" w:rsidRDefault="00000388">
    <w:pPr>
      <w:pStyle w:val="aff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388" w:rsidRDefault="00000388">
    <w:pPr>
      <w:pStyle w:val="aff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E589E"/>
    <w:multiLevelType w:val="hybridMultilevel"/>
    <w:tmpl w:val="5748C580"/>
    <w:lvl w:ilvl="0" w:tplc="A47EF3F4">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161E3CD6"/>
    <w:multiLevelType w:val="hybridMultilevel"/>
    <w:tmpl w:val="23EC6A0A"/>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
    <w:nsid w:val="1B901676"/>
    <w:multiLevelType w:val="hybridMultilevel"/>
    <w:tmpl w:val="D30ADE10"/>
    <w:lvl w:ilvl="0" w:tplc="B16E5958">
      <w:start w:val="1"/>
      <w:numFmt w:val="bullet"/>
      <w:lvlText w:val=""/>
      <w:lvlJc w:val="left"/>
      <w:pPr>
        <w:ind w:left="1089" w:hanging="360"/>
      </w:pPr>
      <w:rPr>
        <w:rFonts w:ascii="Symbol" w:hAnsi="Symbol" w:hint="default"/>
      </w:rPr>
    </w:lvl>
    <w:lvl w:ilvl="1" w:tplc="04190003" w:tentative="1">
      <w:start w:val="1"/>
      <w:numFmt w:val="bullet"/>
      <w:lvlText w:val="o"/>
      <w:lvlJc w:val="left"/>
      <w:pPr>
        <w:ind w:left="1809" w:hanging="360"/>
      </w:pPr>
      <w:rPr>
        <w:rFonts w:ascii="Courier New" w:hAnsi="Courier New" w:cs="Courier New" w:hint="default"/>
      </w:rPr>
    </w:lvl>
    <w:lvl w:ilvl="2" w:tplc="04190005" w:tentative="1">
      <w:start w:val="1"/>
      <w:numFmt w:val="bullet"/>
      <w:lvlText w:val=""/>
      <w:lvlJc w:val="left"/>
      <w:pPr>
        <w:ind w:left="2529" w:hanging="360"/>
      </w:pPr>
      <w:rPr>
        <w:rFonts w:ascii="Wingdings" w:hAnsi="Wingdings" w:hint="default"/>
      </w:rPr>
    </w:lvl>
    <w:lvl w:ilvl="3" w:tplc="04190001" w:tentative="1">
      <w:start w:val="1"/>
      <w:numFmt w:val="bullet"/>
      <w:lvlText w:val=""/>
      <w:lvlJc w:val="left"/>
      <w:pPr>
        <w:ind w:left="3249" w:hanging="360"/>
      </w:pPr>
      <w:rPr>
        <w:rFonts w:ascii="Symbol" w:hAnsi="Symbol" w:hint="default"/>
      </w:rPr>
    </w:lvl>
    <w:lvl w:ilvl="4" w:tplc="04190003" w:tentative="1">
      <w:start w:val="1"/>
      <w:numFmt w:val="bullet"/>
      <w:lvlText w:val="o"/>
      <w:lvlJc w:val="left"/>
      <w:pPr>
        <w:ind w:left="3969" w:hanging="360"/>
      </w:pPr>
      <w:rPr>
        <w:rFonts w:ascii="Courier New" w:hAnsi="Courier New" w:cs="Courier New" w:hint="default"/>
      </w:rPr>
    </w:lvl>
    <w:lvl w:ilvl="5" w:tplc="04190005" w:tentative="1">
      <w:start w:val="1"/>
      <w:numFmt w:val="bullet"/>
      <w:lvlText w:val=""/>
      <w:lvlJc w:val="left"/>
      <w:pPr>
        <w:ind w:left="4689" w:hanging="360"/>
      </w:pPr>
      <w:rPr>
        <w:rFonts w:ascii="Wingdings" w:hAnsi="Wingdings" w:hint="default"/>
      </w:rPr>
    </w:lvl>
    <w:lvl w:ilvl="6" w:tplc="04190001" w:tentative="1">
      <w:start w:val="1"/>
      <w:numFmt w:val="bullet"/>
      <w:lvlText w:val=""/>
      <w:lvlJc w:val="left"/>
      <w:pPr>
        <w:ind w:left="5409" w:hanging="360"/>
      </w:pPr>
      <w:rPr>
        <w:rFonts w:ascii="Symbol" w:hAnsi="Symbol" w:hint="default"/>
      </w:rPr>
    </w:lvl>
    <w:lvl w:ilvl="7" w:tplc="04190003" w:tentative="1">
      <w:start w:val="1"/>
      <w:numFmt w:val="bullet"/>
      <w:lvlText w:val="o"/>
      <w:lvlJc w:val="left"/>
      <w:pPr>
        <w:ind w:left="6129" w:hanging="360"/>
      </w:pPr>
      <w:rPr>
        <w:rFonts w:ascii="Courier New" w:hAnsi="Courier New" w:cs="Courier New" w:hint="default"/>
      </w:rPr>
    </w:lvl>
    <w:lvl w:ilvl="8" w:tplc="04190005" w:tentative="1">
      <w:start w:val="1"/>
      <w:numFmt w:val="bullet"/>
      <w:lvlText w:val=""/>
      <w:lvlJc w:val="left"/>
      <w:pPr>
        <w:ind w:left="6849" w:hanging="360"/>
      </w:pPr>
      <w:rPr>
        <w:rFonts w:ascii="Wingdings" w:hAnsi="Wingdings" w:hint="default"/>
      </w:rPr>
    </w:lvl>
  </w:abstractNum>
  <w:abstractNum w:abstractNumId="3">
    <w:nsid w:val="1DF57E3F"/>
    <w:multiLevelType w:val="hybridMultilevel"/>
    <w:tmpl w:val="3996A91A"/>
    <w:lvl w:ilvl="0" w:tplc="43465046">
      <w:start w:val="1"/>
      <w:numFmt w:val="bullet"/>
      <w:lvlText w:val=""/>
      <w:lvlJc w:val="left"/>
      <w:pPr>
        <w:ind w:left="1222" w:hanging="360"/>
      </w:pPr>
      <w:rPr>
        <w:rFonts w:ascii="Symbol" w:hAnsi="Symbol" w:hint="default"/>
        <w:color w:val="auto"/>
      </w:rPr>
    </w:lvl>
    <w:lvl w:ilvl="1" w:tplc="04190003" w:tentative="1">
      <w:start w:val="1"/>
      <w:numFmt w:val="bullet"/>
      <w:lvlText w:val="o"/>
      <w:lvlJc w:val="left"/>
      <w:pPr>
        <w:ind w:left="1942" w:hanging="360"/>
      </w:pPr>
      <w:rPr>
        <w:rFonts w:ascii="Courier New" w:hAnsi="Courier New" w:cs="Courier New" w:hint="default"/>
      </w:rPr>
    </w:lvl>
    <w:lvl w:ilvl="2" w:tplc="04190005" w:tentative="1">
      <w:start w:val="1"/>
      <w:numFmt w:val="bullet"/>
      <w:lvlText w:val=""/>
      <w:lvlJc w:val="left"/>
      <w:pPr>
        <w:ind w:left="2662" w:hanging="360"/>
      </w:pPr>
      <w:rPr>
        <w:rFonts w:ascii="Wingdings" w:hAnsi="Wingdings" w:hint="default"/>
      </w:rPr>
    </w:lvl>
    <w:lvl w:ilvl="3" w:tplc="04190001" w:tentative="1">
      <w:start w:val="1"/>
      <w:numFmt w:val="bullet"/>
      <w:lvlText w:val=""/>
      <w:lvlJc w:val="left"/>
      <w:pPr>
        <w:ind w:left="3382" w:hanging="360"/>
      </w:pPr>
      <w:rPr>
        <w:rFonts w:ascii="Symbol" w:hAnsi="Symbol" w:hint="default"/>
      </w:rPr>
    </w:lvl>
    <w:lvl w:ilvl="4" w:tplc="04190003" w:tentative="1">
      <w:start w:val="1"/>
      <w:numFmt w:val="bullet"/>
      <w:lvlText w:val="o"/>
      <w:lvlJc w:val="left"/>
      <w:pPr>
        <w:ind w:left="4102" w:hanging="360"/>
      </w:pPr>
      <w:rPr>
        <w:rFonts w:ascii="Courier New" w:hAnsi="Courier New" w:cs="Courier New" w:hint="default"/>
      </w:rPr>
    </w:lvl>
    <w:lvl w:ilvl="5" w:tplc="04190005" w:tentative="1">
      <w:start w:val="1"/>
      <w:numFmt w:val="bullet"/>
      <w:lvlText w:val=""/>
      <w:lvlJc w:val="left"/>
      <w:pPr>
        <w:ind w:left="4822" w:hanging="360"/>
      </w:pPr>
      <w:rPr>
        <w:rFonts w:ascii="Wingdings" w:hAnsi="Wingdings" w:hint="default"/>
      </w:rPr>
    </w:lvl>
    <w:lvl w:ilvl="6" w:tplc="04190001" w:tentative="1">
      <w:start w:val="1"/>
      <w:numFmt w:val="bullet"/>
      <w:lvlText w:val=""/>
      <w:lvlJc w:val="left"/>
      <w:pPr>
        <w:ind w:left="5542" w:hanging="360"/>
      </w:pPr>
      <w:rPr>
        <w:rFonts w:ascii="Symbol" w:hAnsi="Symbol" w:hint="default"/>
      </w:rPr>
    </w:lvl>
    <w:lvl w:ilvl="7" w:tplc="04190003" w:tentative="1">
      <w:start w:val="1"/>
      <w:numFmt w:val="bullet"/>
      <w:lvlText w:val="o"/>
      <w:lvlJc w:val="left"/>
      <w:pPr>
        <w:ind w:left="6262" w:hanging="360"/>
      </w:pPr>
      <w:rPr>
        <w:rFonts w:ascii="Courier New" w:hAnsi="Courier New" w:cs="Courier New" w:hint="default"/>
      </w:rPr>
    </w:lvl>
    <w:lvl w:ilvl="8" w:tplc="04190005" w:tentative="1">
      <w:start w:val="1"/>
      <w:numFmt w:val="bullet"/>
      <w:lvlText w:val=""/>
      <w:lvlJc w:val="left"/>
      <w:pPr>
        <w:ind w:left="6982" w:hanging="360"/>
      </w:pPr>
      <w:rPr>
        <w:rFonts w:ascii="Wingdings" w:hAnsi="Wingdings" w:hint="default"/>
      </w:rPr>
    </w:lvl>
  </w:abstractNum>
  <w:abstractNum w:abstractNumId="4">
    <w:nsid w:val="1E0267CA"/>
    <w:multiLevelType w:val="hybridMultilevel"/>
    <w:tmpl w:val="F01A9E36"/>
    <w:lvl w:ilvl="0" w:tplc="04190001">
      <w:start w:val="1"/>
      <w:numFmt w:val="bullet"/>
      <w:lvlText w:val=""/>
      <w:lvlJc w:val="left"/>
      <w:pPr>
        <w:ind w:left="503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D351874"/>
    <w:multiLevelType w:val="hybridMultilevel"/>
    <w:tmpl w:val="FFFFFFFF"/>
    <w:lvl w:ilvl="0" w:tplc="6B3EB3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0487CE3"/>
    <w:multiLevelType w:val="hybridMultilevel"/>
    <w:tmpl w:val="FFFFFFFF"/>
    <w:lvl w:ilvl="0" w:tplc="6B3EB35E">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
    <w:nsid w:val="36906839"/>
    <w:multiLevelType w:val="multilevel"/>
    <w:tmpl w:val="58CAB4C2"/>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nsid w:val="41175D10"/>
    <w:multiLevelType w:val="multilevel"/>
    <w:tmpl w:val="FDA2BE08"/>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1515"/>
        </w:tabs>
        <w:ind w:left="1515" w:hanging="360"/>
      </w:pPr>
      <w:rPr>
        <w:rFonts w:hint="default"/>
      </w:rPr>
    </w:lvl>
    <w:lvl w:ilvl="2">
      <w:start w:val="1"/>
      <w:numFmt w:val="decimal"/>
      <w:lvlText w:val="%1.%2.%3."/>
      <w:lvlJc w:val="left"/>
      <w:pPr>
        <w:tabs>
          <w:tab w:val="num" w:pos="3030"/>
        </w:tabs>
        <w:ind w:left="3030" w:hanging="720"/>
      </w:pPr>
      <w:rPr>
        <w:rFonts w:hint="default"/>
      </w:rPr>
    </w:lvl>
    <w:lvl w:ilvl="3">
      <w:start w:val="1"/>
      <w:numFmt w:val="decimal"/>
      <w:lvlText w:val="%1.%2.%3.%4."/>
      <w:lvlJc w:val="left"/>
      <w:pPr>
        <w:tabs>
          <w:tab w:val="num" w:pos="4185"/>
        </w:tabs>
        <w:ind w:left="4185" w:hanging="720"/>
      </w:pPr>
      <w:rPr>
        <w:rFonts w:hint="default"/>
      </w:rPr>
    </w:lvl>
    <w:lvl w:ilvl="4">
      <w:start w:val="1"/>
      <w:numFmt w:val="decimal"/>
      <w:lvlText w:val="%1.%2.%3.%4.%5."/>
      <w:lvlJc w:val="left"/>
      <w:pPr>
        <w:tabs>
          <w:tab w:val="num" w:pos="5700"/>
        </w:tabs>
        <w:ind w:left="5700" w:hanging="1080"/>
      </w:pPr>
      <w:rPr>
        <w:rFonts w:hint="default"/>
      </w:rPr>
    </w:lvl>
    <w:lvl w:ilvl="5">
      <w:start w:val="1"/>
      <w:numFmt w:val="decimal"/>
      <w:lvlText w:val="%1.%2.%3.%4.%5.%6."/>
      <w:lvlJc w:val="left"/>
      <w:pPr>
        <w:tabs>
          <w:tab w:val="num" w:pos="6855"/>
        </w:tabs>
        <w:ind w:left="6855" w:hanging="1080"/>
      </w:pPr>
      <w:rPr>
        <w:rFonts w:hint="default"/>
      </w:rPr>
    </w:lvl>
    <w:lvl w:ilvl="6">
      <w:start w:val="1"/>
      <w:numFmt w:val="decimal"/>
      <w:lvlText w:val="%1.%2.%3.%4.%5.%6.%7."/>
      <w:lvlJc w:val="left"/>
      <w:pPr>
        <w:tabs>
          <w:tab w:val="num" w:pos="8370"/>
        </w:tabs>
        <w:ind w:left="8370" w:hanging="1440"/>
      </w:pPr>
      <w:rPr>
        <w:rFonts w:hint="default"/>
      </w:rPr>
    </w:lvl>
    <w:lvl w:ilvl="7">
      <w:start w:val="1"/>
      <w:numFmt w:val="decimal"/>
      <w:lvlText w:val="%1.%2.%3.%4.%5.%6.%7.%8."/>
      <w:lvlJc w:val="left"/>
      <w:pPr>
        <w:tabs>
          <w:tab w:val="num" w:pos="9525"/>
        </w:tabs>
        <w:ind w:left="9525" w:hanging="1440"/>
      </w:pPr>
      <w:rPr>
        <w:rFonts w:hint="default"/>
      </w:rPr>
    </w:lvl>
    <w:lvl w:ilvl="8">
      <w:start w:val="1"/>
      <w:numFmt w:val="decimal"/>
      <w:lvlText w:val="%1.%2.%3.%4.%5.%6.%7.%8.%9."/>
      <w:lvlJc w:val="left"/>
      <w:pPr>
        <w:tabs>
          <w:tab w:val="num" w:pos="11040"/>
        </w:tabs>
        <w:ind w:left="11040" w:hanging="1800"/>
      </w:pPr>
      <w:rPr>
        <w:rFonts w:hint="default"/>
      </w:rPr>
    </w:lvl>
  </w:abstractNum>
  <w:abstractNum w:abstractNumId="9">
    <w:nsid w:val="44FD6184"/>
    <w:multiLevelType w:val="multilevel"/>
    <w:tmpl w:val="9AFE8798"/>
    <w:lvl w:ilvl="0">
      <w:start w:val="8"/>
      <w:numFmt w:val="decimal"/>
      <w:lvlText w:val="%1."/>
      <w:lvlJc w:val="left"/>
      <w:pPr>
        <w:tabs>
          <w:tab w:val="num" w:pos="390"/>
        </w:tabs>
        <w:ind w:left="390" w:hanging="390"/>
      </w:pPr>
      <w:rPr>
        <w:rFonts w:hint="default"/>
      </w:rPr>
    </w:lvl>
    <w:lvl w:ilvl="1">
      <w:start w:val="2"/>
      <w:numFmt w:val="decimal"/>
      <w:lvlText w:val="%1.%2."/>
      <w:lvlJc w:val="left"/>
      <w:pPr>
        <w:tabs>
          <w:tab w:val="num" w:pos="5541"/>
        </w:tabs>
        <w:ind w:left="5541" w:hanging="720"/>
      </w:pPr>
      <w:rPr>
        <w:rFonts w:hint="default"/>
      </w:rPr>
    </w:lvl>
    <w:lvl w:ilvl="2">
      <w:start w:val="1"/>
      <w:numFmt w:val="upperLetter"/>
      <w:lvlText w:val="%1.%2.%3."/>
      <w:lvlJc w:val="left"/>
      <w:pPr>
        <w:tabs>
          <w:tab w:val="num" w:pos="2138"/>
        </w:tabs>
        <w:ind w:left="2138" w:hanging="720"/>
      </w:pPr>
      <w:rPr>
        <w:rFonts w:hint="default"/>
      </w:rPr>
    </w:lvl>
    <w:lvl w:ilvl="3">
      <w:start w:val="1"/>
      <w:numFmt w:val="upperLetter"/>
      <w:lvlText w:val="%1.%2.%3.%4."/>
      <w:lvlJc w:val="left"/>
      <w:pPr>
        <w:tabs>
          <w:tab w:val="num" w:pos="3207"/>
        </w:tabs>
        <w:ind w:left="3207" w:hanging="1080"/>
      </w:pPr>
      <w:rPr>
        <w:rFonts w:hint="default"/>
      </w:rPr>
    </w:lvl>
    <w:lvl w:ilvl="4">
      <w:start w:val="1"/>
      <w:numFmt w:val="upperLetter"/>
      <w:lvlText w:val="%1.%2.%3.%4.%5."/>
      <w:lvlJc w:val="left"/>
      <w:pPr>
        <w:tabs>
          <w:tab w:val="num" w:pos="3916"/>
        </w:tabs>
        <w:ind w:left="3916" w:hanging="1080"/>
      </w:pPr>
      <w:rPr>
        <w:rFonts w:hint="default"/>
      </w:rPr>
    </w:lvl>
    <w:lvl w:ilvl="5">
      <w:start w:val="1"/>
      <w:numFmt w:val="upperLetter"/>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10">
    <w:nsid w:val="4B8E59A2"/>
    <w:multiLevelType w:val="hybridMultilevel"/>
    <w:tmpl w:val="269A6476"/>
    <w:lvl w:ilvl="0" w:tplc="B16E59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FFB107A"/>
    <w:multiLevelType w:val="hybridMultilevel"/>
    <w:tmpl w:val="8392E3D6"/>
    <w:lvl w:ilvl="0" w:tplc="0A326B82">
      <w:start w:val="1"/>
      <w:numFmt w:val="decimal"/>
      <w:lvlText w:val="%1."/>
      <w:lvlJc w:val="left"/>
      <w:pPr>
        <w:ind w:left="354" w:hanging="245"/>
        <w:jc w:val="left"/>
      </w:pPr>
      <w:rPr>
        <w:rFonts w:hint="default"/>
        <w:w w:val="100"/>
        <w:lang w:val="ru-RU" w:eastAsia="en-US" w:bidi="ar-SA"/>
      </w:rPr>
    </w:lvl>
    <w:lvl w:ilvl="1" w:tplc="E95874DE">
      <w:numFmt w:val="bullet"/>
      <w:lvlText w:val="•"/>
      <w:lvlJc w:val="left"/>
      <w:pPr>
        <w:ind w:left="766" w:hanging="245"/>
      </w:pPr>
      <w:rPr>
        <w:rFonts w:hint="default"/>
        <w:lang w:val="ru-RU" w:eastAsia="en-US" w:bidi="ar-SA"/>
      </w:rPr>
    </w:lvl>
    <w:lvl w:ilvl="2" w:tplc="CE182110">
      <w:numFmt w:val="bullet"/>
      <w:lvlText w:val="•"/>
      <w:lvlJc w:val="left"/>
      <w:pPr>
        <w:ind w:left="1172" w:hanging="245"/>
      </w:pPr>
      <w:rPr>
        <w:rFonts w:hint="default"/>
        <w:lang w:val="ru-RU" w:eastAsia="en-US" w:bidi="ar-SA"/>
      </w:rPr>
    </w:lvl>
    <w:lvl w:ilvl="3" w:tplc="AEE05CA0">
      <w:numFmt w:val="bullet"/>
      <w:lvlText w:val="•"/>
      <w:lvlJc w:val="left"/>
      <w:pPr>
        <w:ind w:left="1578" w:hanging="245"/>
      </w:pPr>
      <w:rPr>
        <w:rFonts w:hint="default"/>
        <w:lang w:val="ru-RU" w:eastAsia="en-US" w:bidi="ar-SA"/>
      </w:rPr>
    </w:lvl>
    <w:lvl w:ilvl="4" w:tplc="BEB6E71A">
      <w:numFmt w:val="bullet"/>
      <w:lvlText w:val="•"/>
      <w:lvlJc w:val="left"/>
      <w:pPr>
        <w:ind w:left="1984" w:hanging="245"/>
      </w:pPr>
      <w:rPr>
        <w:rFonts w:hint="default"/>
        <w:lang w:val="ru-RU" w:eastAsia="en-US" w:bidi="ar-SA"/>
      </w:rPr>
    </w:lvl>
    <w:lvl w:ilvl="5" w:tplc="6A48B93C">
      <w:numFmt w:val="bullet"/>
      <w:lvlText w:val="•"/>
      <w:lvlJc w:val="left"/>
      <w:pPr>
        <w:ind w:left="2390" w:hanging="245"/>
      </w:pPr>
      <w:rPr>
        <w:rFonts w:hint="default"/>
        <w:lang w:val="ru-RU" w:eastAsia="en-US" w:bidi="ar-SA"/>
      </w:rPr>
    </w:lvl>
    <w:lvl w:ilvl="6" w:tplc="E158AF04">
      <w:numFmt w:val="bullet"/>
      <w:lvlText w:val="•"/>
      <w:lvlJc w:val="left"/>
      <w:pPr>
        <w:ind w:left="2796" w:hanging="245"/>
      </w:pPr>
      <w:rPr>
        <w:rFonts w:hint="default"/>
        <w:lang w:val="ru-RU" w:eastAsia="en-US" w:bidi="ar-SA"/>
      </w:rPr>
    </w:lvl>
    <w:lvl w:ilvl="7" w:tplc="BC4C4C86">
      <w:numFmt w:val="bullet"/>
      <w:lvlText w:val="•"/>
      <w:lvlJc w:val="left"/>
      <w:pPr>
        <w:ind w:left="3202" w:hanging="245"/>
      </w:pPr>
      <w:rPr>
        <w:rFonts w:hint="default"/>
        <w:lang w:val="ru-RU" w:eastAsia="en-US" w:bidi="ar-SA"/>
      </w:rPr>
    </w:lvl>
    <w:lvl w:ilvl="8" w:tplc="23863D16">
      <w:numFmt w:val="bullet"/>
      <w:lvlText w:val="•"/>
      <w:lvlJc w:val="left"/>
      <w:pPr>
        <w:ind w:left="3608" w:hanging="245"/>
      </w:pPr>
      <w:rPr>
        <w:rFonts w:hint="default"/>
        <w:lang w:val="ru-RU" w:eastAsia="en-US" w:bidi="ar-SA"/>
      </w:rPr>
    </w:lvl>
  </w:abstractNum>
  <w:abstractNum w:abstractNumId="12">
    <w:nsid w:val="59E614F6"/>
    <w:multiLevelType w:val="hybridMultilevel"/>
    <w:tmpl w:val="CB448D84"/>
    <w:lvl w:ilvl="0" w:tplc="1A44E1BE">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13">
    <w:nsid w:val="605F6A2E"/>
    <w:multiLevelType w:val="hybridMultilevel"/>
    <w:tmpl w:val="5E30AA60"/>
    <w:lvl w:ilvl="0" w:tplc="72DE40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2773DE0"/>
    <w:multiLevelType w:val="hybridMultilevel"/>
    <w:tmpl w:val="15CC73A2"/>
    <w:lvl w:ilvl="0" w:tplc="0419000F">
      <w:start w:val="1"/>
      <w:numFmt w:val="decimal"/>
      <w:lvlText w:val="%1."/>
      <w:lvlJc w:val="left"/>
      <w:pPr>
        <w:ind w:left="75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40F71CF"/>
    <w:multiLevelType w:val="hybridMultilevel"/>
    <w:tmpl w:val="A0066FF4"/>
    <w:lvl w:ilvl="0" w:tplc="43465046">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654C5C1D"/>
    <w:multiLevelType w:val="hybridMultilevel"/>
    <w:tmpl w:val="4F1EB0B8"/>
    <w:lvl w:ilvl="0" w:tplc="0419000F">
      <w:start w:val="1"/>
      <w:numFmt w:val="decimal"/>
      <w:lvlText w:val="%1."/>
      <w:lvlJc w:val="left"/>
      <w:pPr>
        <w:ind w:left="720" w:hanging="360"/>
      </w:pPr>
      <w:rPr>
        <w:rFonts w:hint="default"/>
      </w:rPr>
    </w:lvl>
    <w:lvl w:ilvl="1" w:tplc="14B491D4">
      <w:numFmt w:val="bullet"/>
      <w:lvlText w:val="•"/>
      <w:lvlJc w:val="left"/>
      <w:pPr>
        <w:ind w:left="1740" w:hanging="660"/>
      </w:pPr>
      <w:rPr>
        <w:rFonts w:ascii="Times New Roman" w:eastAsia="Trebuchet MS"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62B4E99"/>
    <w:multiLevelType w:val="hybridMultilevel"/>
    <w:tmpl w:val="18E44A7C"/>
    <w:lvl w:ilvl="0" w:tplc="CBD42828">
      <w:start w:val="1"/>
      <w:numFmt w:val="decimal"/>
      <w:lvlText w:val="%1."/>
      <w:lvlJc w:val="left"/>
      <w:pPr>
        <w:ind w:left="109" w:hanging="240"/>
        <w:jc w:val="left"/>
      </w:pPr>
      <w:rPr>
        <w:rFonts w:ascii="Times New Roman" w:eastAsia="Times New Roman" w:hAnsi="Times New Roman" w:cs="Times New Roman" w:hint="default"/>
        <w:b w:val="0"/>
        <w:bCs w:val="0"/>
        <w:i w:val="0"/>
        <w:iCs w:val="0"/>
        <w:w w:val="100"/>
        <w:sz w:val="24"/>
        <w:szCs w:val="24"/>
        <w:lang w:val="ru-RU" w:eastAsia="en-US" w:bidi="ar-SA"/>
      </w:rPr>
    </w:lvl>
    <w:lvl w:ilvl="1" w:tplc="D2049EDC">
      <w:numFmt w:val="bullet"/>
      <w:lvlText w:val="•"/>
      <w:lvlJc w:val="left"/>
      <w:pPr>
        <w:ind w:left="532" w:hanging="240"/>
      </w:pPr>
      <w:rPr>
        <w:rFonts w:hint="default"/>
        <w:lang w:val="ru-RU" w:eastAsia="en-US" w:bidi="ar-SA"/>
      </w:rPr>
    </w:lvl>
    <w:lvl w:ilvl="2" w:tplc="027CA930">
      <w:numFmt w:val="bullet"/>
      <w:lvlText w:val="•"/>
      <w:lvlJc w:val="left"/>
      <w:pPr>
        <w:ind w:left="964" w:hanging="240"/>
      </w:pPr>
      <w:rPr>
        <w:rFonts w:hint="default"/>
        <w:lang w:val="ru-RU" w:eastAsia="en-US" w:bidi="ar-SA"/>
      </w:rPr>
    </w:lvl>
    <w:lvl w:ilvl="3" w:tplc="45B22368">
      <w:numFmt w:val="bullet"/>
      <w:lvlText w:val="•"/>
      <w:lvlJc w:val="left"/>
      <w:pPr>
        <w:ind w:left="1396" w:hanging="240"/>
      </w:pPr>
      <w:rPr>
        <w:rFonts w:hint="default"/>
        <w:lang w:val="ru-RU" w:eastAsia="en-US" w:bidi="ar-SA"/>
      </w:rPr>
    </w:lvl>
    <w:lvl w:ilvl="4" w:tplc="942E504A">
      <w:numFmt w:val="bullet"/>
      <w:lvlText w:val="•"/>
      <w:lvlJc w:val="left"/>
      <w:pPr>
        <w:ind w:left="1828" w:hanging="240"/>
      </w:pPr>
      <w:rPr>
        <w:rFonts w:hint="default"/>
        <w:lang w:val="ru-RU" w:eastAsia="en-US" w:bidi="ar-SA"/>
      </w:rPr>
    </w:lvl>
    <w:lvl w:ilvl="5" w:tplc="B9884540">
      <w:numFmt w:val="bullet"/>
      <w:lvlText w:val="•"/>
      <w:lvlJc w:val="left"/>
      <w:pPr>
        <w:ind w:left="2260" w:hanging="240"/>
      </w:pPr>
      <w:rPr>
        <w:rFonts w:hint="default"/>
        <w:lang w:val="ru-RU" w:eastAsia="en-US" w:bidi="ar-SA"/>
      </w:rPr>
    </w:lvl>
    <w:lvl w:ilvl="6" w:tplc="2B8AA91E">
      <w:numFmt w:val="bullet"/>
      <w:lvlText w:val="•"/>
      <w:lvlJc w:val="left"/>
      <w:pPr>
        <w:ind w:left="2692" w:hanging="240"/>
      </w:pPr>
      <w:rPr>
        <w:rFonts w:hint="default"/>
        <w:lang w:val="ru-RU" w:eastAsia="en-US" w:bidi="ar-SA"/>
      </w:rPr>
    </w:lvl>
    <w:lvl w:ilvl="7" w:tplc="611ABB48">
      <w:numFmt w:val="bullet"/>
      <w:lvlText w:val="•"/>
      <w:lvlJc w:val="left"/>
      <w:pPr>
        <w:ind w:left="3124" w:hanging="240"/>
      </w:pPr>
      <w:rPr>
        <w:rFonts w:hint="default"/>
        <w:lang w:val="ru-RU" w:eastAsia="en-US" w:bidi="ar-SA"/>
      </w:rPr>
    </w:lvl>
    <w:lvl w:ilvl="8" w:tplc="311C523E">
      <w:numFmt w:val="bullet"/>
      <w:lvlText w:val="•"/>
      <w:lvlJc w:val="left"/>
      <w:pPr>
        <w:ind w:left="3556" w:hanging="240"/>
      </w:pPr>
      <w:rPr>
        <w:rFonts w:hint="default"/>
        <w:lang w:val="ru-RU" w:eastAsia="en-US" w:bidi="ar-SA"/>
      </w:rPr>
    </w:lvl>
  </w:abstractNum>
  <w:abstractNum w:abstractNumId="18">
    <w:nsid w:val="6D2334F5"/>
    <w:multiLevelType w:val="hybridMultilevel"/>
    <w:tmpl w:val="D82EF7D0"/>
    <w:lvl w:ilvl="0" w:tplc="B16E5958">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F7773DC"/>
    <w:multiLevelType w:val="hybridMultilevel"/>
    <w:tmpl w:val="D9E83D78"/>
    <w:lvl w:ilvl="0" w:tplc="6A4A25F6">
      <w:start w:val="1"/>
      <w:numFmt w:val="decimal"/>
      <w:lvlText w:val="%1)"/>
      <w:lvlJc w:val="left"/>
      <w:pPr>
        <w:ind w:left="842" w:hanging="360"/>
      </w:pPr>
      <w:rPr>
        <w:rFonts w:hint="default"/>
      </w:rPr>
    </w:lvl>
    <w:lvl w:ilvl="1" w:tplc="04190019" w:tentative="1">
      <w:start w:val="1"/>
      <w:numFmt w:val="lowerLetter"/>
      <w:lvlText w:val="%2."/>
      <w:lvlJc w:val="left"/>
      <w:pPr>
        <w:ind w:left="1562" w:hanging="360"/>
      </w:pPr>
    </w:lvl>
    <w:lvl w:ilvl="2" w:tplc="0419001B" w:tentative="1">
      <w:start w:val="1"/>
      <w:numFmt w:val="lowerRoman"/>
      <w:lvlText w:val="%3."/>
      <w:lvlJc w:val="right"/>
      <w:pPr>
        <w:ind w:left="2282" w:hanging="180"/>
      </w:pPr>
    </w:lvl>
    <w:lvl w:ilvl="3" w:tplc="0419000F" w:tentative="1">
      <w:start w:val="1"/>
      <w:numFmt w:val="decimal"/>
      <w:lvlText w:val="%4."/>
      <w:lvlJc w:val="left"/>
      <w:pPr>
        <w:ind w:left="3002" w:hanging="360"/>
      </w:pPr>
    </w:lvl>
    <w:lvl w:ilvl="4" w:tplc="04190019" w:tentative="1">
      <w:start w:val="1"/>
      <w:numFmt w:val="lowerLetter"/>
      <w:lvlText w:val="%5."/>
      <w:lvlJc w:val="left"/>
      <w:pPr>
        <w:ind w:left="3722" w:hanging="360"/>
      </w:pPr>
    </w:lvl>
    <w:lvl w:ilvl="5" w:tplc="0419001B" w:tentative="1">
      <w:start w:val="1"/>
      <w:numFmt w:val="lowerRoman"/>
      <w:lvlText w:val="%6."/>
      <w:lvlJc w:val="right"/>
      <w:pPr>
        <w:ind w:left="4442" w:hanging="180"/>
      </w:pPr>
    </w:lvl>
    <w:lvl w:ilvl="6" w:tplc="0419000F" w:tentative="1">
      <w:start w:val="1"/>
      <w:numFmt w:val="decimal"/>
      <w:lvlText w:val="%7."/>
      <w:lvlJc w:val="left"/>
      <w:pPr>
        <w:ind w:left="5162" w:hanging="360"/>
      </w:pPr>
    </w:lvl>
    <w:lvl w:ilvl="7" w:tplc="04190019" w:tentative="1">
      <w:start w:val="1"/>
      <w:numFmt w:val="lowerLetter"/>
      <w:lvlText w:val="%8."/>
      <w:lvlJc w:val="left"/>
      <w:pPr>
        <w:ind w:left="5882" w:hanging="360"/>
      </w:pPr>
    </w:lvl>
    <w:lvl w:ilvl="8" w:tplc="0419001B" w:tentative="1">
      <w:start w:val="1"/>
      <w:numFmt w:val="lowerRoman"/>
      <w:lvlText w:val="%9."/>
      <w:lvlJc w:val="right"/>
      <w:pPr>
        <w:ind w:left="6602" w:hanging="180"/>
      </w:pPr>
    </w:lvl>
  </w:abstractNum>
  <w:abstractNum w:abstractNumId="20">
    <w:nsid w:val="721B3C75"/>
    <w:multiLevelType w:val="multilevel"/>
    <w:tmpl w:val="1862CA74"/>
    <w:lvl w:ilvl="0">
      <w:start w:val="6"/>
      <w:numFmt w:val="decimal"/>
      <w:lvlText w:val="%1"/>
      <w:lvlJc w:val="left"/>
      <w:pPr>
        <w:ind w:left="720" w:hanging="360"/>
      </w:pPr>
      <w:rPr>
        <w:rFonts w:hint="default"/>
      </w:rPr>
    </w:lvl>
    <w:lvl w:ilvl="1">
      <w:start w:val="6"/>
      <w:numFmt w:val="decimal"/>
      <w:isLgl/>
      <w:lvlText w:val="%1.%2."/>
      <w:lvlJc w:val="left"/>
      <w:pPr>
        <w:ind w:left="7242" w:hanging="720"/>
      </w:pPr>
      <w:rPr>
        <w:rFonts w:hint="default"/>
        <w:b/>
      </w:rPr>
    </w:lvl>
    <w:lvl w:ilvl="2">
      <w:start w:val="1"/>
      <w:numFmt w:val="decimal"/>
      <w:isLgl/>
      <w:lvlText w:val="%1.%2.%3."/>
      <w:lvlJc w:val="left"/>
      <w:pPr>
        <w:ind w:left="3198" w:hanging="720"/>
      </w:pPr>
      <w:rPr>
        <w:rFonts w:hint="default"/>
        <w:b/>
      </w:rPr>
    </w:lvl>
    <w:lvl w:ilvl="3">
      <w:start w:val="1"/>
      <w:numFmt w:val="decimal"/>
      <w:isLgl/>
      <w:lvlText w:val="%1.%2.%3.%4."/>
      <w:lvlJc w:val="left"/>
      <w:pPr>
        <w:ind w:left="4617" w:hanging="1080"/>
      </w:pPr>
      <w:rPr>
        <w:rFonts w:hint="default"/>
        <w:b/>
      </w:rPr>
    </w:lvl>
    <w:lvl w:ilvl="4">
      <w:start w:val="1"/>
      <w:numFmt w:val="decimal"/>
      <w:isLgl/>
      <w:lvlText w:val="%1.%2.%3.%4.%5."/>
      <w:lvlJc w:val="left"/>
      <w:pPr>
        <w:ind w:left="5676" w:hanging="1080"/>
      </w:pPr>
      <w:rPr>
        <w:rFonts w:hint="default"/>
        <w:b/>
      </w:rPr>
    </w:lvl>
    <w:lvl w:ilvl="5">
      <w:start w:val="1"/>
      <w:numFmt w:val="decimal"/>
      <w:isLgl/>
      <w:lvlText w:val="%1.%2.%3.%4.%5.%6."/>
      <w:lvlJc w:val="left"/>
      <w:pPr>
        <w:ind w:left="7095" w:hanging="1440"/>
      </w:pPr>
      <w:rPr>
        <w:rFonts w:hint="default"/>
        <w:b/>
      </w:rPr>
    </w:lvl>
    <w:lvl w:ilvl="6">
      <w:start w:val="1"/>
      <w:numFmt w:val="decimal"/>
      <w:isLgl/>
      <w:lvlText w:val="%1.%2.%3.%4.%5.%6.%7."/>
      <w:lvlJc w:val="left"/>
      <w:pPr>
        <w:ind w:left="8514" w:hanging="1800"/>
      </w:pPr>
      <w:rPr>
        <w:rFonts w:hint="default"/>
        <w:b/>
      </w:rPr>
    </w:lvl>
    <w:lvl w:ilvl="7">
      <w:start w:val="1"/>
      <w:numFmt w:val="decimal"/>
      <w:isLgl/>
      <w:lvlText w:val="%1.%2.%3.%4.%5.%6.%7.%8."/>
      <w:lvlJc w:val="left"/>
      <w:pPr>
        <w:ind w:left="9573" w:hanging="1800"/>
      </w:pPr>
      <w:rPr>
        <w:rFonts w:hint="default"/>
        <w:b/>
      </w:rPr>
    </w:lvl>
    <w:lvl w:ilvl="8">
      <w:start w:val="1"/>
      <w:numFmt w:val="decimal"/>
      <w:isLgl/>
      <w:lvlText w:val="%1.%2.%3.%4.%5.%6.%7.%8.%9."/>
      <w:lvlJc w:val="left"/>
      <w:pPr>
        <w:ind w:left="10992" w:hanging="2160"/>
      </w:pPr>
      <w:rPr>
        <w:rFonts w:hint="default"/>
        <w:b/>
      </w:rPr>
    </w:lvl>
  </w:abstractNum>
  <w:num w:numId="1">
    <w:abstractNumId w:val="16"/>
  </w:num>
  <w:num w:numId="2">
    <w:abstractNumId w:val="7"/>
  </w:num>
  <w:num w:numId="3">
    <w:abstractNumId w:val="4"/>
  </w:num>
  <w:num w:numId="4">
    <w:abstractNumId w:val="1"/>
  </w:num>
  <w:num w:numId="5">
    <w:abstractNumId w:val="19"/>
  </w:num>
  <w:num w:numId="6">
    <w:abstractNumId w:val="6"/>
  </w:num>
  <w:num w:numId="7">
    <w:abstractNumId w:val="5"/>
  </w:num>
  <w:num w:numId="8">
    <w:abstractNumId w:val="11"/>
  </w:num>
  <w:num w:numId="9">
    <w:abstractNumId w:val="17"/>
  </w:num>
  <w:num w:numId="10">
    <w:abstractNumId w:val="8"/>
  </w:num>
  <w:num w:numId="11">
    <w:abstractNumId w:val="10"/>
  </w:num>
  <w:num w:numId="12">
    <w:abstractNumId w:val="18"/>
  </w:num>
  <w:num w:numId="13">
    <w:abstractNumId w:val="9"/>
  </w:num>
  <w:num w:numId="14">
    <w:abstractNumId w:val="13"/>
  </w:num>
  <w:num w:numId="15">
    <w:abstractNumId w:val="15"/>
  </w:num>
  <w:num w:numId="16">
    <w:abstractNumId w:val="2"/>
  </w:num>
  <w:num w:numId="17">
    <w:abstractNumId w:val="20"/>
  </w:num>
  <w:num w:numId="18">
    <w:abstractNumId w:val="0"/>
  </w:num>
  <w:num w:numId="19">
    <w:abstractNumId w:val="12"/>
  </w:num>
  <w:num w:numId="20">
    <w:abstractNumId w:val="3"/>
  </w:num>
  <w:num w:numId="21">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grammar="clean"/>
  <w:defaultTabStop w:val="708"/>
  <w:drawingGridHorizontalSpacing w:val="11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4A46"/>
    <w:rsid w:val="00000388"/>
    <w:rsid w:val="0000129A"/>
    <w:rsid w:val="00026D69"/>
    <w:rsid w:val="00032D12"/>
    <w:rsid w:val="00055B51"/>
    <w:rsid w:val="000571FC"/>
    <w:rsid w:val="00072259"/>
    <w:rsid w:val="0007463C"/>
    <w:rsid w:val="00076A08"/>
    <w:rsid w:val="00081BC7"/>
    <w:rsid w:val="000824D9"/>
    <w:rsid w:val="000978FC"/>
    <w:rsid w:val="000A34BC"/>
    <w:rsid w:val="000B1152"/>
    <w:rsid w:val="000E2BF9"/>
    <w:rsid w:val="000F0279"/>
    <w:rsid w:val="000F53B3"/>
    <w:rsid w:val="000F5D30"/>
    <w:rsid w:val="00111E45"/>
    <w:rsid w:val="0011647F"/>
    <w:rsid w:val="001227C6"/>
    <w:rsid w:val="00141810"/>
    <w:rsid w:val="00154207"/>
    <w:rsid w:val="00157126"/>
    <w:rsid w:val="00166469"/>
    <w:rsid w:val="001732B5"/>
    <w:rsid w:val="001757D3"/>
    <w:rsid w:val="001867CB"/>
    <w:rsid w:val="001905C8"/>
    <w:rsid w:val="001936BA"/>
    <w:rsid w:val="001A1500"/>
    <w:rsid w:val="001B4017"/>
    <w:rsid w:val="001C0150"/>
    <w:rsid w:val="001C0784"/>
    <w:rsid w:val="001D1B87"/>
    <w:rsid w:val="001D6A4E"/>
    <w:rsid w:val="001E4F5A"/>
    <w:rsid w:val="001E6884"/>
    <w:rsid w:val="001F073D"/>
    <w:rsid w:val="001F28FE"/>
    <w:rsid w:val="001F6870"/>
    <w:rsid w:val="0021593A"/>
    <w:rsid w:val="0021793A"/>
    <w:rsid w:val="00232FE2"/>
    <w:rsid w:val="0025083B"/>
    <w:rsid w:val="00280028"/>
    <w:rsid w:val="002806E0"/>
    <w:rsid w:val="002A65A9"/>
    <w:rsid w:val="002B202C"/>
    <w:rsid w:val="002C09EB"/>
    <w:rsid w:val="002C63E7"/>
    <w:rsid w:val="002E5E0D"/>
    <w:rsid w:val="002F56CB"/>
    <w:rsid w:val="003116BD"/>
    <w:rsid w:val="0031256A"/>
    <w:rsid w:val="003404AA"/>
    <w:rsid w:val="00356CC4"/>
    <w:rsid w:val="00374451"/>
    <w:rsid w:val="00374A34"/>
    <w:rsid w:val="00394DEC"/>
    <w:rsid w:val="003A1A09"/>
    <w:rsid w:val="003B4E27"/>
    <w:rsid w:val="003C2363"/>
    <w:rsid w:val="003C2FF7"/>
    <w:rsid w:val="003D72A1"/>
    <w:rsid w:val="003E4124"/>
    <w:rsid w:val="003E5D71"/>
    <w:rsid w:val="003F0F24"/>
    <w:rsid w:val="003F5119"/>
    <w:rsid w:val="0043750E"/>
    <w:rsid w:val="004467D4"/>
    <w:rsid w:val="00447223"/>
    <w:rsid w:val="00455EEB"/>
    <w:rsid w:val="004729F1"/>
    <w:rsid w:val="00481B00"/>
    <w:rsid w:val="0048749C"/>
    <w:rsid w:val="00487C9B"/>
    <w:rsid w:val="004B3D51"/>
    <w:rsid w:val="004C04C3"/>
    <w:rsid w:val="004C3FDC"/>
    <w:rsid w:val="004F0FFA"/>
    <w:rsid w:val="004F7444"/>
    <w:rsid w:val="00507174"/>
    <w:rsid w:val="00513924"/>
    <w:rsid w:val="00562BEC"/>
    <w:rsid w:val="00563D7D"/>
    <w:rsid w:val="00580F60"/>
    <w:rsid w:val="00581CF9"/>
    <w:rsid w:val="00585B4D"/>
    <w:rsid w:val="0059162E"/>
    <w:rsid w:val="005B4124"/>
    <w:rsid w:val="005D2D01"/>
    <w:rsid w:val="005D51F3"/>
    <w:rsid w:val="005D7FF9"/>
    <w:rsid w:val="005E1257"/>
    <w:rsid w:val="005E30EF"/>
    <w:rsid w:val="005E68F2"/>
    <w:rsid w:val="005F3367"/>
    <w:rsid w:val="005F79EE"/>
    <w:rsid w:val="0061036F"/>
    <w:rsid w:val="0061245A"/>
    <w:rsid w:val="006220BD"/>
    <w:rsid w:val="00625E13"/>
    <w:rsid w:val="00643977"/>
    <w:rsid w:val="00644E83"/>
    <w:rsid w:val="00647ECD"/>
    <w:rsid w:val="0066013C"/>
    <w:rsid w:val="00661FF0"/>
    <w:rsid w:val="006A0D55"/>
    <w:rsid w:val="006C0D33"/>
    <w:rsid w:val="006D40B7"/>
    <w:rsid w:val="006D4846"/>
    <w:rsid w:val="006E3379"/>
    <w:rsid w:val="007077F0"/>
    <w:rsid w:val="00707DAF"/>
    <w:rsid w:val="007117D8"/>
    <w:rsid w:val="0071756D"/>
    <w:rsid w:val="00726FCC"/>
    <w:rsid w:val="00736685"/>
    <w:rsid w:val="00741AA1"/>
    <w:rsid w:val="00750B4A"/>
    <w:rsid w:val="00752A67"/>
    <w:rsid w:val="007539C3"/>
    <w:rsid w:val="00762119"/>
    <w:rsid w:val="007714BB"/>
    <w:rsid w:val="007750AD"/>
    <w:rsid w:val="007765B3"/>
    <w:rsid w:val="00787458"/>
    <w:rsid w:val="00795135"/>
    <w:rsid w:val="00795197"/>
    <w:rsid w:val="00796CA9"/>
    <w:rsid w:val="007A63D9"/>
    <w:rsid w:val="007C601B"/>
    <w:rsid w:val="007C7F8D"/>
    <w:rsid w:val="007D4B5C"/>
    <w:rsid w:val="007D56B6"/>
    <w:rsid w:val="007E7264"/>
    <w:rsid w:val="007F19DA"/>
    <w:rsid w:val="007F1D40"/>
    <w:rsid w:val="00812653"/>
    <w:rsid w:val="00817E8D"/>
    <w:rsid w:val="0085458B"/>
    <w:rsid w:val="0085523C"/>
    <w:rsid w:val="00862576"/>
    <w:rsid w:val="00874F93"/>
    <w:rsid w:val="008750CC"/>
    <w:rsid w:val="00887E25"/>
    <w:rsid w:val="008A1749"/>
    <w:rsid w:val="008B239A"/>
    <w:rsid w:val="008B3322"/>
    <w:rsid w:val="008B77D9"/>
    <w:rsid w:val="008C278C"/>
    <w:rsid w:val="008D2FD1"/>
    <w:rsid w:val="008E54E3"/>
    <w:rsid w:val="008F37A5"/>
    <w:rsid w:val="0090753C"/>
    <w:rsid w:val="00916C75"/>
    <w:rsid w:val="00937005"/>
    <w:rsid w:val="0094060A"/>
    <w:rsid w:val="00940DBD"/>
    <w:rsid w:val="00945B0C"/>
    <w:rsid w:val="0096021B"/>
    <w:rsid w:val="0096380D"/>
    <w:rsid w:val="00963B93"/>
    <w:rsid w:val="0096611D"/>
    <w:rsid w:val="0096756E"/>
    <w:rsid w:val="009762CD"/>
    <w:rsid w:val="00977EA7"/>
    <w:rsid w:val="009D1698"/>
    <w:rsid w:val="009D6583"/>
    <w:rsid w:val="009D7B9A"/>
    <w:rsid w:val="009E1D22"/>
    <w:rsid w:val="00A00D97"/>
    <w:rsid w:val="00A03048"/>
    <w:rsid w:val="00A07D06"/>
    <w:rsid w:val="00A119D8"/>
    <w:rsid w:val="00A151AB"/>
    <w:rsid w:val="00A17D39"/>
    <w:rsid w:val="00A22888"/>
    <w:rsid w:val="00A33E64"/>
    <w:rsid w:val="00A54683"/>
    <w:rsid w:val="00A64407"/>
    <w:rsid w:val="00A71346"/>
    <w:rsid w:val="00A81EFE"/>
    <w:rsid w:val="00A82CA4"/>
    <w:rsid w:val="00A900AC"/>
    <w:rsid w:val="00AA0B36"/>
    <w:rsid w:val="00AB1106"/>
    <w:rsid w:val="00AE4E0D"/>
    <w:rsid w:val="00AE6B44"/>
    <w:rsid w:val="00AF18A0"/>
    <w:rsid w:val="00B04AD9"/>
    <w:rsid w:val="00B07805"/>
    <w:rsid w:val="00B105DA"/>
    <w:rsid w:val="00B12C18"/>
    <w:rsid w:val="00B3669C"/>
    <w:rsid w:val="00B44871"/>
    <w:rsid w:val="00B4716F"/>
    <w:rsid w:val="00B636D8"/>
    <w:rsid w:val="00B73010"/>
    <w:rsid w:val="00B80A35"/>
    <w:rsid w:val="00B8401C"/>
    <w:rsid w:val="00B9161E"/>
    <w:rsid w:val="00B92338"/>
    <w:rsid w:val="00BA5240"/>
    <w:rsid w:val="00BA7C1F"/>
    <w:rsid w:val="00BC5955"/>
    <w:rsid w:val="00BD1979"/>
    <w:rsid w:val="00BE36AA"/>
    <w:rsid w:val="00BF2DDA"/>
    <w:rsid w:val="00C05081"/>
    <w:rsid w:val="00C13C5D"/>
    <w:rsid w:val="00C31E63"/>
    <w:rsid w:val="00C344E1"/>
    <w:rsid w:val="00C623D3"/>
    <w:rsid w:val="00C63025"/>
    <w:rsid w:val="00C7686F"/>
    <w:rsid w:val="00C85C2A"/>
    <w:rsid w:val="00C95DDA"/>
    <w:rsid w:val="00CA3AAC"/>
    <w:rsid w:val="00CA6440"/>
    <w:rsid w:val="00CB2249"/>
    <w:rsid w:val="00CB6313"/>
    <w:rsid w:val="00CC2224"/>
    <w:rsid w:val="00CC368E"/>
    <w:rsid w:val="00CD3E38"/>
    <w:rsid w:val="00CE509C"/>
    <w:rsid w:val="00CE64D6"/>
    <w:rsid w:val="00D113F5"/>
    <w:rsid w:val="00D12637"/>
    <w:rsid w:val="00D202B2"/>
    <w:rsid w:val="00D22967"/>
    <w:rsid w:val="00D22C90"/>
    <w:rsid w:val="00D23090"/>
    <w:rsid w:val="00D23E67"/>
    <w:rsid w:val="00D31400"/>
    <w:rsid w:val="00D33221"/>
    <w:rsid w:val="00D44A46"/>
    <w:rsid w:val="00D4752E"/>
    <w:rsid w:val="00D57178"/>
    <w:rsid w:val="00D623EE"/>
    <w:rsid w:val="00D66B95"/>
    <w:rsid w:val="00D70F7B"/>
    <w:rsid w:val="00D73831"/>
    <w:rsid w:val="00D80708"/>
    <w:rsid w:val="00D81C71"/>
    <w:rsid w:val="00D85BD7"/>
    <w:rsid w:val="00D92B5A"/>
    <w:rsid w:val="00DA17D1"/>
    <w:rsid w:val="00DC088E"/>
    <w:rsid w:val="00DC1FE9"/>
    <w:rsid w:val="00DC4D95"/>
    <w:rsid w:val="00DC6F36"/>
    <w:rsid w:val="00DE6DB6"/>
    <w:rsid w:val="00DF1207"/>
    <w:rsid w:val="00E14F64"/>
    <w:rsid w:val="00E3337C"/>
    <w:rsid w:val="00E34D16"/>
    <w:rsid w:val="00E57069"/>
    <w:rsid w:val="00E65B2F"/>
    <w:rsid w:val="00E72E61"/>
    <w:rsid w:val="00E763C1"/>
    <w:rsid w:val="00E80F3F"/>
    <w:rsid w:val="00E81B58"/>
    <w:rsid w:val="00E960D0"/>
    <w:rsid w:val="00E96578"/>
    <w:rsid w:val="00EC3C31"/>
    <w:rsid w:val="00ED7E48"/>
    <w:rsid w:val="00EF3ADD"/>
    <w:rsid w:val="00EF6861"/>
    <w:rsid w:val="00F02935"/>
    <w:rsid w:val="00F02D98"/>
    <w:rsid w:val="00F527A0"/>
    <w:rsid w:val="00F5318C"/>
    <w:rsid w:val="00F53AEA"/>
    <w:rsid w:val="00F553AA"/>
    <w:rsid w:val="00F808B5"/>
    <w:rsid w:val="00F817E6"/>
    <w:rsid w:val="00F83B8E"/>
    <w:rsid w:val="00F85ECB"/>
    <w:rsid w:val="00F9489B"/>
    <w:rsid w:val="00FA2073"/>
    <w:rsid w:val="00FA3FB8"/>
    <w:rsid w:val="00FA7B06"/>
    <w:rsid w:val="00FB08C4"/>
    <w:rsid w:val="00FB4B48"/>
    <w:rsid w:val="00FE25B1"/>
    <w:rsid w:val="00FE6230"/>
    <w:rsid w:val="00FF1809"/>
    <w:rsid w:val="00FF78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HAnsi" w:hAnsiTheme="majorHAnsi" w:cstheme="majorBidi"/>
        <w:sz w:val="22"/>
        <w:szCs w:val="22"/>
        <w:lang w:val="ru-RU" w:eastAsia="en-US" w:bidi="ar-SA"/>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footnote reference" w:uiPriority="0"/>
    <w:lsdException w:name="page number" w:uiPriority="0"/>
    <w:lsdException w:name="endnote reference" w:uiPriority="0"/>
    <w:lsdException w:name="Title" w:semiHidden="0" w:unhideWhenUsed="0" w:qFormat="1"/>
    <w:lsdException w:name="Default Paragraph Font" w:uiPriority="1"/>
    <w:lsdException w:name="Subtitle" w:semiHidden="0"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
    <w:name w:val="Normal"/>
    <w:qFormat/>
    <w:rsid w:val="00A54683"/>
  </w:style>
  <w:style w:type="paragraph" w:styleId="1">
    <w:name w:val="heading 1"/>
    <w:basedOn w:val="a"/>
    <w:next w:val="a"/>
    <w:link w:val="10"/>
    <w:uiPriority w:val="9"/>
    <w:qFormat/>
    <w:rsid w:val="00A54683"/>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2">
    <w:name w:val="heading 2"/>
    <w:basedOn w:val="a"/>
    <w:next w:val="a"/>
    <w:link w:val="20"/>
    <w:unhideWhenUsed/>
    <w:qFormat/>
    <w:rsid w:val="00A54683"/>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3">
    <w:name w:val="heading 3"/>
    <w:basedOn w:val="a"/>
    <w:next w:val="a"/>
    <w:link w:val="30"/>
    <w:unhideWhenUsed/>
    <w:qFormat/>
    <w:rsid w:val="00A54683"/>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4">
    <w:name w:val="heading 4"/>
    <w:basedOn w:val="a"/>
    <w:next w:val="a"/>
    <w:link w:val="40"/>
    <w:unhideWhenUsed/>
    <w:qFormat/>
    <w:rsid w:val="00A54683"/>
    <w:pPr>
      <w:pBdr>
        <w:bottom w:val="dotted" w:sz="4" w:space="1" w:color="943634" w:themeColor="accent2" w:themeShade="BF"/>
      </w:pBdr>
      <w:spacing w:after="120"/>
      <w:jc w:val="center"/>
      <w:outlineLvl w:val="3"/>
    </w:pPr>
    <w:rPr>
      <w:caps/>
      <w:color w:val="622423" w:themeColor="accent2" w:themeShade="7F"/>
      <w:spacing w:val="10"/>
    </w:rPr>
  </w:style>
  <w:style w:type="paragraph" w:styleId="5">
    <w:name w:val="heading 5"/>
    <w:basedOn w:val="a"/>
    <w:next w:val="a"/>
    <w:link w:val="50"/>
    <w:unhideWhenUsed/>
    <w:qFormat/>
    <w:rsid w:val="00A54683"/>
    <w:pPr>
      <w:spacing w:before="320" w:after="120"/>
      <w:jc w:val="center"/>
      <w:outlineLvl w:val="4"/>
    </w:pPr>
    <w:rPr>
      <w:caps/>
      <w:color w:val="622423" w:themeColor="accent2" w:themeShade="7F"/>
      <w:spacing w:val="10"/>
    </w:rPr>
  </w:style>
  <w:style w:type="paragraph" w:styleId="6">
    <w:name w:val="heading 6"/>
    <w:basedOn w:val="a"/>
    <w:next w:val="a"/>
    <w:link w:val="60"/>
    <w:unhideWhenUsed/>
    <w:qFormat/>
    <w:rsid w:val="00A54683"/>
    <w:pPr>
      <w:spacing w:after="120"/>
      <w:jc w:val="center"/>
      <w:outlineLvl w:val="5"/>
    </w:pPr>
    <w:rPr>
      <w:caps/>
      <w:color w:val="943634" w:themeColor="accent2" w:themeShade="BF"/>
      <w:spacing w:val="10"/>
    </w:rPr>
  </w:style>
  <w:style w:type="paragraph" w:styleId="7">
    <w:name w:val="heading 7"/>
    <w:basedOn w:val="a"/>
    <w:next w:val="a"/>
    <w:link w:val="70"/>
    <w:uiPriority w:val="99"/>
    <w:unhideWhenUsed/>
    <w:qFormat/>
    <w:rsid w:val="00A54683"/>
    <w:pPr>
      <w:spacing w:after="120"/>
      <w:jc w:val="center"/>
      <w:outlineLvl w:val="6"/>
    </w:pPr>
    <w:rPr>
      <w:i/>
      <w:iCs/>
      <w:caps/>
      <w:color w:val="943634" w:themeColor="accent2" w:themeShade="BF"/>
      <w:spacing w:val="10"/>
    </w:rPr>
  </w:style>
  <w:style w:type="paragraph" w:styleId="8">
    <w:name w:val="heading 8"/>
    <w:basedOn w:val="a"/>
    <w:next w:val="a"/>
    <w:link w:val="80"/>
    <w:uiPriority w:val="99"/>
    <w:unhideWhenUsed/>
    <w:qFormat/>
    <w:rsid w:val="00A54683"/>
    <w:pPr>
      <w:spacing w:after="120"/>
      <w:jc w:val="center"/>
      <w:outlineLvl w:val="7"/>
    </w:pPr>
    <w:rPr>
      <w:caps/>
      <w:spacing w:val="10"/>
      <w:sz w:val="20"/>
      <w:szCs w:val="20"/>
    </w:rPr>
  </w:style>
  <w:style w:type="paragraph" w:styleId="9">
    <w:name w:val="heading 9"/>
    <w:basedOn w:val="a"/>
    <w:next w:val="a"/>
    <w:link w:val="90"/>
    <w:uiPriority w:val="99"/>
    <w:unhideWhenUsed/>
    <w:qFormat/>
    <w:rsid w:val="00A54683"/>
    <w:pPr>
      <w:spacing w:after="120"/>
      <w:jc w:val="center"/>
      <w:outlineLvl w:val="8"/>
    </w:pPr>
    <w:rPr>
      <w:i/>
      <w:iCs/>
      <w:caps/>
      <w:spacing w:val="1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54683"/>
    <w:rPr>
      <w:caps/>
      <w:color w:val="632423" w:themeColor="accent2" w:themeShade="80"/>
      <w:spacing w:val="20"/>
      <w:sz w:val="28"/>
      <w:szCs w:val="28"/>
    </w:rPr>
  </w:style>
  <w:style w:type="character" w:customStyle="1" w:styleId="20">
    <w:name w:val="Заголовок 2 Знак"/>
    <w:basedOn w:val="a0"/>
    <w:link w:val="2"/>
    <w:rsid w:val="00A54683"/>
    <w:rPr>
      <w:caps/>
      <w:color w:val="632423" w:themeColor="accent2" w:themeShade="80"/>
      <w:spacing w:val="15"/>
      <w:sz w:val="24"/>
      <w:szCs w:val="24"/>
    </w:rPr>
  </w:style>
  <w:style w:type="character" w:customStyle="1" w:styleId="30">
    <w:name w:val="Заголовок 3 Знак"/>
    <w:basedOn w:val="a0"/>
    <w:link w:val="3"/>
    <w:rsid w:val="00A54683"/>
    <w:rPr>
      <w:caps/>
      <w:color w:val="622423" w:themeColor="accent2" w:themeShade="7F"/>
      <w:sz w:val="24"/>
      <w:szCs w:val="24"/>
    </w:rPr>
  </w:style>
  <w:style w:type="character" w:customStyle="1" w:styleId="40">
    <w:name w:val="Заголовок 4 Знак"/>
    <w:basedOn w:val="a0"/>
    <w:link w:val="4"/>
    <w:rsid w:val="00A54683"/>
    <w:rPr>
      <w:caps/>
      <w:color w:val="622423" w:themeColor="accent2" w:themeShade="7F"/>
      <w:spacing w:val="10"/>
    </w:rPr>
  </w:style>
  <w:style w:type="character" w:customStyle="1" w:styleId="50">
    <w:name w:val="Заголовок 5 Знак"/>
    <w:basedOn w:val="a0"/>
    <w:link w:val="5"/>
    <w:rsid w:val="00A54683"/>
    <w:rPr>
      <w:caps/>
      <w:color w:val="622423" w:themeColor="accent2" w:themeShade="7F"/>
      <w:spacing w:val="10"/>
    </w:rPr>
  </w:style>
  <w:style w:type="character" w:customStyle="1" w:styleId="60">
    <w:name w:val="Заголовок 6 Знак"/>
    <w:basedOn w:val="a0"/>
    <w:link w:val="6"/>
    <w:rsid w:val="00A54683"/>
    <w:rPr>
      <w:caps/>
      <w:color w:val="943634" w:themeColor="accent2" w:themeShade="BF"/>
      <w:spacing w:val="10"/>
    </w:rPr>
  </w:style>
  <w:style w:type="character" w:customStyle="1" w:styleId="70">
    <w:name w:val="Заголовок 7 Знак"/>
    <w:basedOn w:val="a0"/>
    <w:link w:val="7"/>
    <w:uiPriority w:val="99"/>
    <w:rsid w:val="00A54683"/>
    <w:rPr>
      <w:i/>
      <w:iCs/>
      <w:caps/>
      <w:color w:val="943634" w:themeColor="accent2" w:themeShade="BF"/>
      <w:spacing w:val="10"/>
    </w:rPr>
  </w:style>
  <w:style w:type="character" w:customStyle="1" w:styleId="80">
    <w:name w:val="Заголовок 8 Знак"/>
    <w:basedOn w:val="a0"/>
    <w:link w:val="8"/>
    <w:uiPriority w:val="99"/>
    <w:rsid w:val="00A54683"/>
    <w:rPr>
      <w:caps/>
      <w:spacing w:val="10"/>
      <w:sz w:val="20"/>
      <w:szCs w:val="20"/>
    </w:rPr>
  </w:style>
  <w:style w:type="character" w:customStyle="1" w:styleId="90">
    <w:name w:val="Заголовок 9 Знак"/>
    <w:basedOn w:val="a0"/>
    <w:link w:val="9"/>
    <w:uiPriority w:val="99"/>
    <w:rsid w:val="00A54683"/>
    <w:rPr>
      <w:i/>
      <w:iCs/>
      <w:caps/>
      <w:spacing w:val="10"/>
      <w:sz w:val="20"/>
      <w:szCs w:val="20"/>
    </w:rPr>
  </w:style>
  <w:style w:type="paragraph" w:styleId="a3">
    <w:name w:val="caption"/>
    <w:basedOn w:val="a"/>
    <w:next w:val="a"/>
    <w:uiPriority w:val="99"/>
    <w:unhideWhenUsed/>
    <w:qFormat/>
    <w:rsid w:val="00A54683"/>
    <w:rPr>
      <w:caps/>
      <w:spacing w:val="10"/>
      <w:sz w:val="18"/>
      <w:szCs w:val="18"/>
    </w:rPr>
  </w:style>
  <w:style w:type="paragraph" w:styleId="a4">
    <w:name w:val="Title"/>
    <w:basedOn w:val="a"/>
    <w:next w:val="a"/>
    <w:link w:val="a5"/>
    <w:uiPriority w:val="99"/>
    <w:qFormat/>
    <w:rsid w:val="00A54683"/>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a5">
    <w:name w:val="Название Знак"/>
    <w:basedOn w:val="a0"/>
    <w:link w:val="a4"/>
    <w:uiPriority w:val="99"/>
    <w:rsid w:val="00A54683"/>
    <w:rPr>
      <w:caps/>
      <w:color w:val="632423" w:themeColor="accent2" w:themeShade="80"/>
      <w:spacing w:val="50"/>
      <w:sz w:val="44"/>
      <w:szCs w:val="44"/>
    </w:rPr>
  </w:style>
  <w:style w:type="paragraph" w:styleId="a6">
    <w:name w:val="Subtitle"/>
    <w:basedOn w:val="a"/>
    <w:next w:val="a"/>
    <w:link w:val="a7"/>
    <w:uiPriority w:val="99"/>
    <w:qFormat/>
    <w:rsid w:val="00A54683"/>
    <w:pPr>
      <w:spacing w:after="560" w:line="240" w:lineRule="auto"/>
      <w:jc w:val="center"/>
    </w:pPr>
    <w:rPr>
      <w:caps/>
      <w:spacing w:val="20"/>
      <w:sz w:val="18"/>
      <w:szCs w:val="18"/>
    </w:rPr>
  </w:style>
  <w:style w:type="character" w:customStyle="1" w:styleId="a7">
    <w:name w:val="Подзаголовок Знак"/>
    <w:basedOn w:val="a0"/>
    <w:link w:val="a6"/>
    <w:uiPriority w:val="99"/>
    <w:rsid w:val="00A54683"/>
    <w:rPr>
      <w:caps/>
      <w:spacing w:val="20"/>
      <w:sz w:val="18"/>
      <w:szCs w:val="18"/>
    </w:rPr>
  </w:style>
  <w:style w:type="character" w:styleId="a8">
    <w:name w:val="Strong"/>
    <w:uiPriority w:val="22"/>
    <w:qFormat/>
    <w:rsid w:val="00A54683"/>
    <w:rPr>
      <w:b/>
      <w:bCs/>
      <w:color w:val="943634" w:themeColor="accent2" w:themeShade="BF"/>
      <w:spacing w:val="5"/>
    </w:rPr>
  </w:style>
  <w:style w:type="character" w:styleId="a9">
    <w:name w:val="Emphasis"/>
    <w:uiPriority w:val="20"/>
    <w:qFormat/>
    <w:rsid w:val="00A54683"/>
    <w:rPr>
      <w:caps/>
      <w:spacing w:val="5"/>
      <w:sz w:val="20"/>
      <w:szCs w:val="20"/>
    </w:rPr>
  </w:style>
  <w:style w:type="paragraph" w:styleId="aa">
    <w:name w:val="No Spacing"/>
    <w:basedOn w:val="a"/>
    <w:link w:val="ab"/>
    <w:uiPriority w:val="99"/>
    <w:qFormat/>
    <w:rsid w:val="00A54683"/>
    <w:pPr>
      <w:spacing w:after="0" w:line="240" w:lineRule="auto"/>
    </w:pPr>
  </w:style>
  <w:style w:type="character" w:customStyle="1" w:styleId="ab">
    <w:name w:val="Без интервала Знак"/>
    <w:basedOn w:val="a0"/>
    <w:link w:val="aa"/>
    <w:uiPriority w:val="99"/>
    <w:rsid w:val="00A54683"/>
  </w:style>
  <w:style w:type="paragraph" w:styleId="ac">
    <w:name w:val="List Paragraph"/>
    <w:basedOn w:val="a"/>
    <w:uiPriority w:val="34"/>
    <w:qFormat/>
    <w:rsid w:val="00A54683"/>
    <w:pPr>
      <w:ind w:left="720"/>
      <w:contextualSpacing/>
    </w:pPr>
  </w:style>
  <w:style w:type="paragraph" w:styleId="21">
    <w:name w:val="Quote"/>
    <w:basedOn w:val="a"/>
    <w:next w:val="a"/>
    <w:link w:val="22"/>
    <w:uiPriority w:val="99"/>
    <w:qFormat/>
    <w:rsid w:val="00A54683"/>
    <w:rPr>
      <w:i/>
      <w:iCs/>
    </w:rPr>
  </w:style>
  <w:style w:type="character" w:customStyle="1" w:styleId="22">
    <w:name w:val="Цитата 2 Знак"/>
    <w:basedOn w:val="a0"/>
    <w:link w:val="21"/>
    <w:uiPriority w:val="99"/>
    <w:rsid w:val="00A54683"/>
    <w:rPr>
      <w:i/>
      <w:iCs/>
    </w:rPr>
  </w:style>
  <w:style w:type="paragraph" w:styleId="ad">
    <w:name w:val="Intense Quote"/>
    <w:basedOn w:val="a"/>
    <w:next w:val="a"/>
    <w:link w:val="ae"/>
    <w:uiPriority w:val="99"/>
    <w:qFormat/>
    <w:rsid w:val="00A54683"/>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ae">
    <w:name w:val="Выделенная цитата Знак"/>
    <w:basedOn w:val="a0"/>
    <w:link w:val="ad"/>
    <w:uiPriority w:val="99"/>
    <w:rsid w:val="00A54683"/>
    <w:rPr>
      <w:caps/>
      <w:color w:val="622423" w:themeColor="accent2" w:themeShade="7F"/>
      <w:spacing w:val="5"/>
      <w:sz w:val="20"/>
      <w:szCs w:val="20"/>
    </w:rPr>
  </w:style>
  <w:style w:type="character" w:styleId="af">
    <w:name w:val="Subtle Emphasis"/>
    <w:uiPriority w:val="99"/>
    <w:qFormat/>
    <w:rsid w:val="00A54683"/>
    <w:rPr>
      <w:i/>
      <w:iCs/>
    </w:rPr>
  </w:style>
  <w:style w:type="character" w:styleId="af0">
    <w:name w:val="Intense Emphasis"/>
    <w:uiPriority w:val="99"/>
    <w:qFormat/>
    <w:rsid w:val="00A54683"/>
    <w:rPr>
      <w:i/>
      <w:iCs/>
      <w:caps/>
      <w:spacing w:val="10"/>
      <w:sz w:val="20"/>
      <w:szCs w:val="20"/>
    </w:rPr>
  </w:style>
  <w:style w:type="character" w:styleId="af1">
    <w:name w:val="Subtle Reference"/>
    <w:basedOn w:val="a0"/>
    <w:uiPriority w:val="99"/>
    <w:qFormat/>
    <w:rsid w:val="00A54683"/>
    <w:rPr>
      <w:rFonts w:asciiTheme="minorHAnsi" w:eastAsiaTheme="minorEastAsia" w:hAnsiTheme="minorHAnsi" w:cstheme="minorBidi"/>
      <w:i/>
      <w:iCs/>
      <w:color w:val="622423" w:themeColor="accent2" w:themeShade="7F"/>
    </w:rPr>
  </w:style>
  <w:style w:type="character" w:styleId="af2">
    <w:name w:val="Intense Reference"/>
    <w:uiPriority w:val="99"/>
    <w:qFormat/>
    <w:rsid w:val="00A54683"/>
    <w:rPr>
      <w:rFonts w:asciiTheme="minorHAnsi" w:eastAsiaTheme="minorEastAsia" w:hAnsiTheme="minorHAnsi" w:cstheme="minorBidi"/>
      <w:b/>
      <w:bCs/>
      <w:i/>
      <w:iCs/>
      <w:color w:val="622423" w:themeColor="accent2" w:themeShade="7F"/>
    </w:rPr>
  </w:style>
  <w:style w:type="character" w:styleId="af3">
    <w:name w:val="Book Title"/>
    <w:uiPriority w:val="99"/>
    <w:qFormat/>
    <w:rsid w:val="00A54683"/>
    <w:rPr>
      <w:caps/>
      <w:color w:val="622423" w:themeColor="accent2" w:themeShade="7F"/>
      <w:spacing w:val="5"/>
      <w:u w:color="622423" w:themeColor="accent2" w:themeShade="7F"/>
    </w:rPr>
  </w:style>
  <w:style w:type="paragraph" w:styleId="af4">
    <w:name w:val="TOC Heading"/>
    <w:basedOn w:val="1"/>
    <w:next w:val="a"/>
    <w:uiPriority w:val="99"/>
    <w:unhideWhenUsed/>
    <w:qFormat/>
    <w:rsid w:val="00A54683"/>
    <w:pPr>
      <w:outlineLvl w:val="9"/>
    </w:pPr>
    <w:rPr>
      <w:lang w:bidi="en-US"/>
    </w:rPr>
  </w:style>
  <w:style w:type="paragraph" w:styleId="af5">
    <w:name w:val="footer"/>
    <w:basedOn w:val="a"/>
    <w:link w:val="af6"/>
    <w:uiPriority w:val="99"/>
    <w:rsid w:val="004C3FD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6">
    <w:name w:val="Нижний колонтитул Знак"/>
    <w:basedOn w:val="a0"/>
    <w:link w:val="af5"/>
    <w:uiPriority w:val="99"/>
    <w:rsid w:val="004C3FDC"/>
    <w:rPr>
      <w:rFonts w:ascii="Times New Roman" w:eastAsia="Times New Roman" w:hAnsi="Times New Roman" w:cs="Times New Roman"/>
      <w:sz w:val="24"/>
      <w:szCs w:val="24"/>
      <w:lang w:eastAsia="ru-RU"/>
    </w:rPr>
  </w:style>
  <w:style w:type="table" w:styleId="af7">
    <w:name w:val="Table Grid"/>
    <w:basedOn w:val="a1"/>
    <w:uiPriority w:val="59"/>
    <w:rsid w:val="00FA3F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
    <w:name w:val="Нет списка1"/>
    <w:next w:val="a2"/>
    <w:uiPriority w:val="99"/>
    <w:semiHidden/>
    <w:unhideWhenUsed/>
    <w:rsid w:val="00C623D3"/>
  </w:style>
  <w:style w:type="paragraph" w:styleId="af8">
    <w:name w:val="Body Text Indent"/>
    <w:basedOn w:val="a"/>
    <w:link w:val="af9"/>
    <w:uiPriority w:val="99"/>
    <w:rsid w:val="00C623D3"/>
    <w:pPr>
      <w:spacing w:after="0" w:line="240" w:lineRule="auto"/>
      <w:ind w:firstLine="360"/>
      <w:jc w:val="both"/>
    </w:pPr>
    <w:rPr>
      <w:rFonts w:ascii="Times New Roman" w:eastAsia="Times New Roman" w:hAnsi="Times New Roman" w:cs="Times New Roman"/>
      <w:sz w:val="24"/>
      <w:szCs w:val="24"/>
      <w:lang w:eastAsia="ru-RU"/>
    </w:rPr>
  </w:style>
  <w:style w:type="character" w:customStyle="1" w:styleId="af9">
    <w:name w:val="Основной текст с отступом Знак"/>
    <w:basedOn w:val="a0"/>
    <w:link w:val="af8"/>
    <w:uiPriority w:val="99"/>
    <w:rsid w:val="00C623D3"/>
    <w:rPr>
      <w:rFonts w:ascii="Times New Roman" w:eastAsia="Times New Roman" w:hAnsi="Times New Roman" w:cs="Times New Roman"/>
      <w:sz w:val="24"/>
      <w:szCs w:val="24"/>
      <w:lang w:eastAsia="ru-RU"/>
    </w:rPr>
  </w:style>
  <w:style w:type="paragraph" w:styleId="23">
    <w:name w:val="Body Text Indent 2"/>
    <w:basedOn w:val="a"/>
    <w:link w:val="24"/>
    <w:uiPriority w:val="99"/>
    <w:rsid w:val="00C623D3"/>
    <w:pPr>
      <w:spacing w:after="0" w:line="240" w:lineRule="auto"/>
      <w:ind w:firstLine="360"/>
      <w:jc w:val="both"/>
    </w:pPr>
    <w:rPr>
      <w:rFonts w:ascii="Times New Roman" w:eastAsia="Times New Roman" w:hAnsi="Times New Roman" w:cs="Times New Roman"/>
      <w:b/>
      <w:bCs/>
      <w:sz w:val="24"/>
      <w:szCs w:val="24"/>
      <w:lang w:eastAsia="ru-RU"/>
    </w:rPr>
  </w:style>
  <w:style w:type="character" w:customStyle="1" w:styleId="24">
    <w:name w:val="Основной текст с отступом 2 Знак"/>
    <w:basedOn w:val="a0"/>
    <w:link w:val="23"/>
    <w:uiPriority w:val="99"/>
    <w:rsid w:val="00C623D3"/>
    <w:rPr>
      <w:rFonts w:ascii="Times New Roman" w:eastAsia="Times New Roman" w:hAnsi="Times New Roman" w:cs="Times New Roman"/>
      <w:b/>
      <w:bCs/>
      <w:sz w:val="24"/>
      <w:szCs w:val="24"/>
      <w:lang w:eastAsia="ru-RU"/>
    </w:rPr>
  </w:style>
  <w:style w:type="paragraph" w:styleId="31">
    <w:name w:val="Body Text 3"/>
    <w:basedOn w:val="a"/>
    <w:link w:val="32"/>
    <w:uiPriority w:val="99"/>
    <w:rsid w:val="00C623D3"/>
    <w:pPr>
      <w:spacing w:after="0" w:line="240" w:lineRule="auto"/>
      <w:jc w:val="center"/>
    </w:pPr>
    <w:rPr>
      <w:rFonts w:ascii="Times New Roman" w:eastAsia="Times New Roman" w:hAnsi="Times New Roman" w:cs="Times New Roman"/>
      <w:sz w:val="28"/>
      <w:szCs w:val="20"/>
      <w:lang w:eastAsia="ru-RU"/>
    </w:rPr>
  </w:style>
  <w:style w:type="character" w:customStyle="1" w:styleId="32">
    <w:name w:val="Основной текст 3 Знак"/>
    <w:basedOn w:val="a0"/>
    <w:link w:val="31"/>
    <w:uiPriority w:val="99"/>
    <w:rsid w:val="00C623D3"/>
    <w:rPr>
      <w:rFonts w:ascii="Times New Roman" w:eastAsia="Times New Roman" w:hAnsi="Times New Roman" w:cs="Times New Roman"/>
      <w:sz w:val="28"/>
      <w:szCs w:val="20"/>
      <w:lang w:eastAsia="ru-RU"/>
    </w:rPr>
  </w:style>
  <w:style w:type="paragraph" w:styleId="afa">
    <w:name w:val="Body Text"/>
    <w:basedOn w:val="a"/>
    <w:link w:val="afb"/>
    <w:uiPriority w:val="99"/>
    <w:rsid w:val="00C623D3"/>
    <w:pPr>
      <w:spacing w:after="0" w:line="240" w:lineRule="auto"/>
      <w:jc w:val="both"/>
    </w:pPr>
    <w:rPr>
      <w:rFonts w:ascii="Times New Roman" w:eastAsia="Times New Roman" w:hAnsi="Times New Roman" w:cs="Times New Roman"/>
      <w:sz w:val="28"/>
      <w:szCs w:val="20"/>
      <w:lang w:eastAsia="ru-RU"/>
    </w:rPr>
  </w:style>
  <w:style w:type="character" w:customStyle="1" w:styleId="afb">
    <w:name w:val="Основной текст Знак"/>
    <w:basedOn w:val="a0"/>
    <w:link w:val="afa"/>
    <w:uiPriority w:val="99"/>
    <w:rsid w:val="00C623D3"/>
    <w:rPr>
      <w:rFonts w:ascii="Times New Roman" w:eastAsia="Times New Roman" w:hAnsi="Times New Roman" w:cs="Times New Roman"/>
      <w:sz w:val="28"/>
      <w:szCs w:val="20"/>
      <w:lang w:eastAsia="ru-RU"/>
    </w:rPr>
  </w:style>
  <w:style w:type="paragraph" w:styleId="33">
    <w:name w:val="Body Text Indent 3"/>
    <w:basedOn w:val="a"/>
    <w:link w:val="34"/>
    <w:uiPriority w:val="99"/>
    <w:rsid w:val="00C623D3"/>
    <w:pPr>
      <w:spacing w:after="0" w:line="240" w:lineRule="auto"/>
      <w:ind w:firstLine="360"/>
      <w:jc w:val="both"/>
    </w:pPr>
    <w:rPr>
      <w:rFonts w:ascii="Times New Roman" w:eastAsia="Times New Roman" w:hAnsi="Times New Roman" w:cs="Times New Roman"/>
      <w:bCs/>
      <w:sz w:val="26"/>
      <w:szCs w:val="28"/>
      <w:lang w:eastAsia="ru-RU"/>
    </w:rPr>
  </w:style>
  <w:style w:type="character" w:customStyle="1" w:styleId="34">
    <w:name w:val="Основной текст с отступом 3 Знак"/>
    <w:basedOn w:val="a0"/>
    <w:link w:val="33"/>
    <w:uiPriority w:val="99"/>
    <w:rsid w:val="00C623D3"/>
    <w:rPr>
      <w:rFonts w:ascii="Times New Roman" w:eastAsia="Times New Roman" w:hAnsi="Times New Roman" w:cs="Times New Roman"/>
      <w:bCs/>
      <w:sz w:val="26"/>
      <w:szCs w:val="28"/>
      <w:lang w:eastAsia="ru-RU"/>
    </w:rPr>
  </w:style>
  <w:style w:type="paragraph" w:customStyle="1" w:styleId="FR1">
    <w:name w:val="FR1"/>
    <w:uiPriority w:val="99"/>
    <w:rsid w:val="00C623D3"/>
    <w:pPr>
      <w:widowControl w:val="0"/>
      <w:snapToGrid w:val="0"/>
      <w:spacing w:before="340" w:after="0" w:line="240" w:lineRule="auto"/>
      <w:jc w:val="right"/>
    </w:pPr>
    <w:rPr>
      <w:rFonts w:ascii="Arial" w:eastAsia="Times New Roman" w:hAnsi="Arial" w:cs="Times New Roman"/>
      <w:b/>
      <w:sz w:val="16"/>
      <w:szCs w:val="20"/>
      <w:lang w:eastAsia="ru-RU"/>
    </w:rPr>
  </w:style>
  <w:style w:type="paragraph" w:styleId="afc">
    <w:name w:val="endnote text"/>
    <w:basedOn w:val="a"/>
    <w:link w:val="afd"/>
    <w:uiPriority w:val="99"/>
    <w:semiHidden/>
    <w:rsid w:val="00C623D3"/>
    <w:pPr>
      <w:spacing w:after="0" w:line="240" w:lineRule="auto"/>
    </w:pPr>
    <w:rPr>
      <w:rFonts w:ascii="Times New Roman" w:eastAsia="Times New Roman" w:hAnsi="Times New Roman" w:cs="Times New Roman"/>
      <w:b/>
      <w:sz w:val="20"/>
      <w:szCs w:val="20"/>
      <w:lang w:eastAsia="ru-RU"/>
    </w:rPr>
  </w:style>
  <w:style w:type="character" w:customStyle="1" w:styleId="afd">
    <w:name w:val="Текст концевой сноски Знак"/>
    <w:basedOn w:val="a0"/>
    <w:link w:val="afc"/>
    <w:uiPriority w:val="99"/>
    <w:semiHidden/>
    <w:rsid w:val="00C623D3"/>
    <w:rPr>
      <w:rFonts w:ascii="Times New Roman" w:eastAsia="Times New Roman" w:hAnsi="Times New Roman" w:cs="Times New Roman"/>
      <w:b/>
      <w:sz w:val="20"/>
      <w:szCs w:val="20"/>
      <w:lang w:eastAsia="ru-RU"/>
    </w:rPr>
  </w:style>
  <w:style w:type="paragraph" w:styleId="afe">
    <w:name w:val="Normal (Web)"/>
    <w:basedOn w:val="a"/>
    <w:uiPriority w:val="99"/>
    <w:rsid w:val="00C623D3"/>
    <w:pPr>
      <w:spacing w:before="100" w:beforeAutospacing="1" w:after="100" w:afterAutospacing="1" w:line="240" w:lineRule="auto"/>
    </w:pPr>
    <w:rPr>
      <w:rFonts w:ascii="Arial Unicode MS" w:eastAsia="Arial Unicode MS" w:hAnsi="Arial Unicode MS" w:cs="Arial Unicode MS" w:hint="eastAsia"/>
      <w:sz w:val="24"/>
      <w:szCs w:val="24"/>
      <w:lang w:eastAsia="ru-RU"/>
    </w:rPr>
  </w:style>
  <w:style w:type="character" w:styleId="aff">
    <w:name w:val="endnote reference"/>
    <w:semiHidden/>
    <w:rsid w:val="00C623D3"/>
    <w:rPr>
      <w:vertAlign w:val="superscript"/>
    </w:rPr>
  </w:style>
  <w:style w:type="paragraph" w:customStyle="1" w:styleId="12">
    <w:name w:val="Обычный1"/>
    <w:uiPriority w:val="99"/>
    <w:rsid w:val="00C623D3"/>
    <w:pPr>
      <w:widowControl w:val="0"/>
      <w:spacing w:before="180" w:line="240" w:lineRule="auto"/>
      <w:ind w:left="40"/>
      <w:jc w:val="center"/>
    </w:pPr>
    <w:rPr>
      <w:rFonts w:ascii="Arial" w:eastAsia="Times New Roman" w:hAnsi="Arial" w:cs="Times New Roman"/>
      <w:b/>
      <w:snapToGrid w:val="0"/>
      <w:sz w:val="20"/>
      <w:szCs w:val="20"/>
      <w:lang w:eastAsia="ru-RU"/>
    </w:rPr>
  </w:style>
  <w:style w:type="paragraph" w:styleId="aff0">
    <w:name w:val="footnote text"/>
    <w:basedOn w:val="a"/>
    <w:link w:val="aff1"/>
    <w:uiPriority w:val="99"/>
    <w:rsid w:val="00C623D3"/>
    <w:pPr>
      <w:spacing w:after="0" w:line="240" w:lineRule="auto"/>
    </w:pPr>
    <w:rPr>
      <w:rFonts w:ascii="Times New Roman" w:eastAsia="Times New Roman" w:hAnsi="Times New Roman" w:cs="Times New Roman"/>
      <w:sz w:val="20"/>
      <w:szCs w:val="20"/>
      <w:lang w:eastAsia="ru-RU"/>
    </w:rPr>
  </w:style>
  <w:style w:type="character" w:customStyle="1" w:styleId="aff1">
    <w:name w:val="Текст сноски Знак"/>
    <w:basedOn w:val="a0"/>
    <w:link w:val="aff0"/>
    <w:uiPriority w:val="99"/>
    <w:rsid w:val="00C623D3"/>
    <w:rPr>
      <w:rFonts w:ascii="Times New Roman" w:eastAsia="Times New Roman" w:hAnsi="Times New Roman" w:cs="Times New Roman"/>
      <w:sz w:val="20"/>
      <w:szCs w:val="20"/>
      <w:lang w:eastAsia="ru-RU"/>
    </w:rPr>
  </w:style>
  <w:style w:type="character" w:styleId="aff2">
    <w:name w:val="footnote reference"/>
    <w:semiHidden/>
    <w:rsid w:val="00C623D3"/>
    <w:rPr>
      <w:vertAlign w:val="superscript"/>
    </w:rPr>
  </w:style>
  <w:style w:type="paragraph" w:styleId="25">
    <w:name w:val="Body Text 2"/>
    <w:basedOn w:val="a"/>
    <w:link w:val="26"/>
    <w:uiPriority w:val="99"/>
    <w:rsid w:val="00C623D3"/>
    <w:pPr>
      <w:spacing w:after="0" w:line="240" w:lineRule="auto"/>
      <w:jc w:val="both"/>
    </w:pPr>
    <w:rPr>
      <w:rFonts w:ascii="Times New Roman" w:eastAsia="Times New Roman" w:hAnsi="Times New Roman" w:cs="Times New Roman"/>
      <w:sz w:val="26"/>
      <w:szCs w:val="26"/>
      <w:lang w:eastAsia="ru-RU"/>
    </w:rPr>
  </w:style>
  <w:style w:type="character" w:customStyle="1" w:styleId="26">
    <w:name w:val="Основной текст 2 Знак"/>
    <w:basedOn w:val="a0"/>
    <w:link w:val="25"/>
    <w:uiPriority w:val="99"/>
    <w:rsid w:val="00C623D3"/>
    <w:rPr>
      <w:rFonts w:ascii="Times New Roman" w:eastAsia="Times New Roman" w:hAnsi="Times New Roman" w:cs="Times New Roman"/>
      <w:sz w:val="26"/>
      <w:szCs w:val="26"/>
      <w:lang w:eastAsia="ru-RU"/>
    </w:rPr>
  </w:style>
  <w:style w:type="character" w:customStyle="1" w:styleId="apple-style-span">
    <w:name w:val="apple-style-span"/>
    <w:basedOn w:val="a0"/>
    <w:rsid w:val="00C623D3"/>
  </w:style>
  <w:style w:type="paragraph" w:styleId="aff3">
    <w:name w:val="header"/>
    <w:basedOn w:val="a"/>
    <w:link w:val="aff4"/>
    <w:uiPriority w:val="99"/>
    <w:rsid w:val="00C623D3"/>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f4">
    <w:name w:val="Верхний колонтитул Знак"/>
    <w:basedOn w:val="a0"/>
    <w:link w:val="aff3"/>
    <w:uiPriority w:val="99"/>
    <w:rsid w:val="00C623D3"/>
    <w:rPr>
      <w:rFonts w:ascii="Times New Roman" w:eastAsia="Times New Roman" w:hAnsi="Times New Roman" w:cs="Times New Roman"/>
      <w:sz w:val="20"/>
      <w:szCs w:val="20"/>
      <w:lang w:eastAsia="ru-RU"/>
    </w:rPr>
  </w:style>
  <w:style w:type="character" w:styleId="aff5">
    <w:name w:val="page number"/>
    <w:basedOn w:val="a0"/>
    <w:rsid w:val="00C623D3"/>
  </w:style>
  <w:style w:type="paragraph" w:styleId="aff6">
    <w:name w:val="annotation text"/>
    <w:basedOn w:val="a"/>
    <w:link w:val="aff7"/>
    <w:uiPriority w:val="99"/>
    <w:rsid w:val="00C623D3"/>
    <w:pPr>
      <w:spacing w:after="0" w:line="240" w:lineRule="auto"/>
    </w:pPr>
    <w:rPr>
      <w:rFonts w:ascii="Times New Roman" w:eastAsia="Times New Roman" w:hAnsi="Times New Roman" w:cs="Times New Roman"/>
      <w:b/>
      <w:sz w:val="20"/>
      <w:szCs w:val="20"/>
      <w:lang w:eastAsia="ru-RU"/>
    </w:rPr>
  </w:style>
  <w:style w:type="character" w:customStyle="1" w:styleId="aff7">
    <w:name w:val="Текст примечания Знак"/>
    <w:basedOn w:val="a0"/>
    <w:link w:val="aff6"/>
    <w:uiPriority w:val="99"/>
    <w:rsid w:val="00C623D3"/>
    <w:rPr>
      <w:rFonts w:ascii="Times New Roman" w:eastAsia="Times New Roman" w:hAnsi="Times New Roman" w:cs="Times New Roman"/>
      <w:b/>
      <w:sz w:val="20"/>
      <w:szCs w:val="20"/>
      <w:lang w:eastAsia="ru-RU"/>
    </w:rPr>
  </w:style>
  <w:style w:type="paragraph" w:styleId="aff8">
    <w:name w:val="Document Map"/>
    <w:basedOn w:val="a"/>
    <w:link w:val="aff9"/>
    <w:uiPriority w:val="99"/>
    <w:semiHidden/>
    <w:rsid w:val="00C623D3"/>
    <w:pPr>
      <w:shd w:val="clear" w:color="auto" w:fill="000080"/>
      <w:spacing w:after="0" w:line="240" w:lineRule="auto"/>
    </w:pPr>
    <w:rPr>
      <w:rFonts w:ascii="Tahoma" w:eastAsia="Times New Roman" w:hAnsi="Tahoma" w:cs="Tahoma"/>
      <w:sz w:val="20"/>
      <w:szCs w:val="20"/>
      <w:lang w:eastAsia="ru-RU"/>
    </w:rPr>
  </w:style>
  <w:style w:type="character" w:customStyle="1" w:styleId="aff9">
    <w:name w:val="Схема документа Знак"/>
    <w:basedOn w:val="a0"/>
    <w:link w:val="aff8"/>
    <w:uiPriority w:val="99"/>
    <w:semiHidden/>
    <w:rsid w:val="00C623D3"/>
    <w:rPr>
      <w:rFonts w:ascii="Tahoma" w:eastAsia="Times New Roman" w:hAnsi="Tahoma" w:cs="Tahoma"/>
      <w:sz w:val="20"/>
      <w:szCs w:val="20"/>
      <w:shd w:val="clear" w:color="auto" w:fill="000080"/>
      <w:lang w:eastAsia="ru-RU"/>
    </w:rPr>
  </w:style>
  <w:style w:type="numbering" w:customStyle="1" w:styleId="110">
    <w:name w:val="Нет списка11"/>
    <w:next w:val="a2"/>
    <w:semiHidden/>
    <w:unhideWhenUsed/>
    <w:rsid w:val="00C623D3"/>
  </w:style>
  <w:style w:type="numbering" w:customStyle="1" w:styleId="111">
    <w:name w:val="Нет списка111"/>
    <w:next w:val="a2"/>
    <w:semiHidden/>
    <w:unhideWhenUsed/>
    <w:rsid w:val="00C623D3"/>
  </w:style>
  <w:style w:type="paragraph" w:styleId="affa">
    <w:name w:val="Balloon Text"/>
    <w:basedOn w:val="a"/>
    <w:link w:val="affb"/>
    <w:uiPriority w:val="99"/>
    <w:semiHidden/>
    <w:unhideWhenUsed/>
    <w:rsid w:val="00C623D3"/>
    <w:pPr>
      <w:spacing w:after="0" w:line="240" w:lineRule="auto"/>
    </w:pPr>
    <w:rPr>
      <w:rFonts w:ascii="Tahoma" w:eastAsia="Times New Roman" w:hAnsi="Tahoma" w:cs="Tahoma"/>
      <w:sz w:val="16"/>
      <w:szCs w:val="16"/>
      <w:lang w:eastAsia="ru-RU"/>
    </w:rPr>
  </w:style>
  <w:style w:type="character" w:customStyle="1" w:styleId="affb">
    <w:name w:val="Текст выноски Знак"/>
    <w:basedOn w:val="a0"/>
    <w:link w:val="affa"/>
    <w:uiPriority w:val="99"/>
    <w:semiHidden/>
    <w:rsid w:val="00C623D3"/>
    <w:rPr>
      <w:rFonts w:ascii="Tahoma" w:eastAsia="Times New Roman" w:hAnsi="Tahoma" w:cs="Tahoma"/>
      <w:sz w:val="16"/>
      <w:szCs w:val="16"/>
      <w:lang w:eastAsia="ru-RU"/>
    </w:rPr>
  </w:style>
  <w:style w:type="numbering" w:customStyle="1" w:styleId="27">
    <w:name w:val="Нет списка2"/>
    <w:next w:val="a2"/>
    <w:semiHidden/>
    <w:unhideWhenUsed/>
    <w:rsid w:val="00C623D3"/>
  </w:style>
  <w:style w:type="numbering" w:customStyle="1" w:styleId="120">
    <w:name w:val="Нет списка12"/>
    <w:next w:val="a2"/>
    <w:semiHidden/>
    <w:unhideWhenUsed/>
    <w:rsid w:val="00C623D3"/>
  </w:style>
  <w:style w:type="numbering" w:customStyle="1" w:styleId="1111">
    <w:name w:val="Нет списка1111"/>
    <w:next w:val="a2"/>
    <w:semiHidden/>
    <w:unhideWhenUsed/>
    <w:rsid w:val="00C623D3"/>
  </w:style>
  <w:style w:type="paragraph" w:customStyle="1" w:styleId="consplusnormal">
    <w:name w:val="consplusnormal"/>
    <w:basedOn w:val="a"/>
    <w:uiPriority w:val="99"/>
    <w:rsid w:val="00C623D3"/>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styleId="affc">
    <w:name w:val="List"/>
    <w:basedOn w:val="a"/>
    <w:uiPriority w:val="99"/>
    <w:rsid w:val="00C623D3"/>
    <w:pPr>
      <w:spacing w:after="0" w:line="240" w:lineRule="auto"/>
      <w:ind w:left="283" w:hanging="283"/>
    </w:pPr>
    <w:rPr>
      <w:rFonts w:ascii="Times New Roman" w:eastAsia="Times New Roman" w:hAnsi="Times New Roman" w:cs="Times New Roman"/>
      <w:sz w:val="20"/>
      <w:szCs w:val="20"/>
      <w:lang w:eastAsia="ru-RU"/>
    </w:rPr>
  </w:style>
  <w:style w:type="character" w:styleId="affd">
    <w:name w:val="Hyperlink"/>
    <w:uiPriority w:val="99"/>
    <w:rsid w:val="00C623D3"/>
    <w:rPr>
      <w:color w:val="0000FF"/>
      <w:u w:val="single"/>
    </w:rPr>
  </w:style>
  <w:style w:type="character" w:customStyle="1" w:styleId="apple-converted-space">
    <w:name w:val="apple-converted-space"/>
    <w:rsid w:val="00C623D3"/>
  </w:style>
  <w:style w:type="table" w:customStyle="1" w:styleId="13">
    <w:name w:val="Сетка таблицы1"/>
    <w:basedOn w:val="a1"/>
    <w:next w:val="af7"/>
    <w:rsid w:val="00C623D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paratortext">
    <w:name w:val="separator_text"/>
    <w:rsid w:val="00C623D3"/>
  </w:style>
  <w:style w:type="paragraph" w:customStyle="1" w:styleId="affe">
    <w:name w:val="Знак"/>
    <w:basedOn w:val="a"/>
    <w:uiPriority w:val="99"/>
    <w:rsid w:val="00C623D3"/>
    <w:pPr>
      <w:spacing w:after="160" w:line="240" w:lineRule="exact"/>
    </w:pPr>
    <w:rPr>
      <w:rFonts w:ascii="Verdana" w:eastAsia="Times New Roman" w:hAnsi="Verdana" w:cs="Verdana"/>
      <w:sz w:val="24"/>
      <w:szCs w:val="24"/>
      <w:lang w:val="en-US"/>
    </w:rPr>
  </w:style>
  <w:style w:type="paragraph" w:customStyle="1" w:styleId="Default">
    <w:name w:val="Default"/>
    <w:uiPriority w:val="99"/>
    <w:rsid w:val="00C623D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b-serp-itemtextpassage1">
    <w:name w:val="b-serp-item__text_passage1"/>
    <w:rsid w:val="00C623D3"/>
    <w:rPr>
      <w:b/>
      <w:bCs/>
      <w:color w:val="888888"/>
    </w:rPr>
  </w:style>
  <w:style w:type="table" w:customStyle="1" w:styleId="112">
    <w:name w:val="Сетка таблицы11"/>
    <w:basedOn w:val="a1"/>
    <w:next w:val="af7"/>
    <w:rsid w:val="00C623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
    <w:name w:val="Нет списка3"/>
    <w:next w:val="a2"/>
    <w:semiHidden/>
    <w:unhideWhenUsed/>
    <w:rsid w:val="00C623D3"/>
  </w:style>
  <w:style w:type="numbering" w:customStyle="1" w:styleId="41">
    <w:name w:val="Нет списка4"/>
    <w:next w:val="a2"/>
    <w:semiHidden/>
    <w:unhideWhenUsed/>
    <w:rsid w:val="00C623D3"/>
  </w:style>
  <w:style w:type="numbering" w:customStyle="1" w:styleId="130">
    <w:name w:val="Нет списка13"/>
    <w:next w:val="a2"/>
    <w:semiHidden/>
    <w:unhideWhenUsed/>
    <w:rsid w:val="00C623D3"/>
  </w:style>
  <w:style w:type="numbering" w:customStyle="1" w:styleId="1120">
    <w:name w:val="Нет списка112"/>
    <w:next w:val="a2"/>
    <w:semiHidden/>
    <w:unhideWhenUsed/>
    <w:rsid w:val="00C623D3"/>
  </w:style>
  <w:style w:type="table" w:customStyle="1" w:styleId="28">
    <w:name w:val="Сетка таблицы2"/>
    <w:basedOn w:val="a1"/>
    <w:next w:val="af7"/>
    <w:rsid w:val="00C623D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
    <w:name w:val="Нет списка5"/>
    <w:next w:val="a2"/>
    <w:semiHidden/>
    <w:unhideWhenUsed/>
    <w:rsid w:val="00C623D3"/>
  </w:style>
  <w:style w:type="numbering" w:customStyle="1" w:styleId="14">
    <w:name w:val="Нет списка14"/>
    <w:next w:val="a2"/>
    <w:semiHidden/>
    <w:unhideWhenUsed/>
    <w:rsid w:val="00C623D3"/>
  </w:style>
  <w:style w:type="numbering" w:customStyle="1" w:styleId="61">
    <w:name w:val="Нет списка6"/>
    <w:next w:val="a2"/>
    <w:semiHidden/>
    <w:unhideWhenUsed/>
    <w:rsid w:val="00C623D3"/>
  </w:style>
  <w:style w:type="numbering" w:customStyle="1" w:styleId="71">
    <w:name w:val="Нет списка7"/>
    <w:next w:val="a2"/>
    <w:semiHidden/>
    <w:unhideWhenUsed/>
    <w:rsid w:val="00C623D3"/>
  </w:style>
  <w:style w:type="numbering" w:customStyle="1" w:styleId="81">
    <w:name w:val="Нет списка8"/>
    <w:next w:val="a2"/>
    <w:semiHidden/>
    <w:unhideWhenUsed/>
    <w:rsid w:val="00C623D3"/>
  </w:style>
  <w:style w:type="numbering" w:customStyle="1" w:styleId="15">
    <w:name w:val="Нет списка15"/>
    <w:next w:val="a2"/>
    <w:semiHidden/>
    <w:unhideWhenUsed/>
    <w:rsid w:val="00C623D3"/>
  </w:style>
  <w:style w:type="numbering" w:customStyle="1" w:styleId="113">
    <w:name w:val="Нет списка113"/>
    <w:next w:val="a2"/>
    <w:semiHidden/>
    <w:unhideWhenUsed/>
    <w:rsid w:val="00C623D3"/>
  </w:style>
  <w:style w:type="numbering" w:customStyle="1" w:styleId="11111">
    <w:name w:val="Нет списка11111"/>
    <w:next w:val="a2"/>
    <w:semiHidden/>
    <w:unhideWhenUsed/>
    <w:rsid w:val="00C623D3"/>
  </w:style>
  <w:style w:type="table" w:customStyle="1" w:styleId="36">
    <w:name w:val="Сетка таблицы3"/>
    <w:basedOn w:val="a1"/>
    <w:next w:val="af7"/>
    <w:rsid w:val="00C623D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
    <w:name w:val="Содержимое таблицы"/>
    <w:basedOn w:val="a"/>
    <w:uiPriority w:val="99"/>
    <w:rsid w:val="00C623D3"/>
    <w:pPr>
      <w:widowControl w:val="0"/>
      <w:suppressLineNumbers/>
      <w:suppressAutoHyphens/>
      <w:spacing w:after="0" w:line="240" w:lineRule="auto"/>
    </w:pPr>
    <w:rPr>
      <w:rFonts w:ascii="Times New Roman" w:eastAsia="Lucida Sans Unicode" w:hAnsi="Times New Roman" w:cs="Times New Roman"/>
      <w:kern w:val="1"/>
      <w:sz w:val="24"/>
      <w:szCs w:val="24"/>
    </w:rPr>
  </w:style>
  <w:style w:type="numbering" w:customStyle="1" w:styleId="91">
    <w:name w:val="Нет списка9"/>
    <w:next w:val="a2"/>
    <w:semiHidden/>
    <w:unhideWhenUsed/>
    <w:rsid w:val="00C623D3"/>
  </w:style>
  <w:style w:type="numbering" w:customStyle="1" w:styleId="16">
    <w:name w:val="Нет списка16"/>
    <w:next w:val="a2"/>
    <w:semiHidden/>
    <w:unhideWhenUsed/>
    <w:rsid w:val="00C623D3"/>
  </w:style>
  <w:style w:type="table" w:customStyle="1" w:styleId="42">
    <w:name w:val="Сетка таблицы4"/>
    <w:basedOn w:val="a1"/>
    <w:next w:val="af7"/>
    <w:rsid w:val="00C623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1content">
    <w:name w:val="h1_content"/>
    <w:rsid w:val="00C623D3"/>
  </w:style>
  <w:style w:type="numbering" w:customStyle="1" w:styleId="100">
    <w:name w:val="Нет списка10"/>
    <w:next w:val="a2"/>
    <w:uiPriority w:val="99"/>
    <w:semiHidden/>
    <w:unhideWhenUsed/>
    <w:rsid w:val="00C623D3"/>
  </w:style>
  <w:style w:type="numbering" w:customStyle="1" w:styleId="17">
    <w:name w:val="Нет списка17"/>
    <w:next w:val="a2"/>
    <w:uiPriority w:val="99"/>
    <w:semiHidden/>
    <w:unhideWhenUsed/>
    <w:rsid w:val="00C623D3"/>
  </w:style>
  <w:style w:type="numbering" w:customStyle="1" w:styleId="18">
    <w:name w:val="Нет списка18"/>
    <w:next w:val="a2"/>
    <w:uiPriority w:val="99"/>
    <w:semiHidden/>
    <w:unhideWhenUsed/>
    <w:rsid w:val="00C623D3"/>
  </w:style>
  <w:style w:type="numbering" w:customStyle="1" w:styleId="19">
    <w:name w:val="Нет списка19"/>
    <w:next w:val="a2"/>
    <w:semiHidden/>
    <w:unhideWhenUsed/>
    <w:rsid w:val="00C623D3"/>
  </w:style>
  <w:style w:type="numbering" w:customStyle="1" w:styleId="114">
    <w:name w:val="Нет списка114"/>
    <w:next w:val="a2"/>
    <w:semiHidden/>
    <w:unhideWhenUsed/>
    <w:rsid w:val="00C623D3"/>
  </w:style>
  <w:style w:type="numbering" w:customStyle="1" w:styleId="1112">
    <w:name w:val="Нет списка1112"/>
    <w:next w:val="a2"/>
    <w:semiHidden/>
    <w:unhideWhenUsed/>
    <w:rsid w:val="00C623D3"/>
  </w:style>
  <w:style w:type="numbering" w:customStyle="1" w:styleId="210">
    <w:name w:val="Нет списка21"/>
    <w:next w:val="a2"/>
    <w:semiHidden/>
    <w:unhideWhenUsed/>
    <w:rsid w:val="00C623D3"/>
  </w:style>
  <w:style w:type="numbering" w:customStyle="1" w:styleId="121">
    <w:name w:val="Нет списка121"/>
    <w:next w:val="a2"/>
    <w:semiHidden/>
    <w:unhideWhenUsed/>
    <w:rsid w:val="00C623D3"/>
  </w:style>
  <w:style w:type="numbering" w:customStyle="1" w:styleId="111111">
    <w:name w:val="Нет списка111111"/>
    <w:next w:val="a2"/>
    <w:semiHidden/>
    <w:unhideWhenUsed/>
    <w:rsid w:val="00C623D3"/>
  </w:style>
  <w:style w:type="numbering" w:customStyle="1" w:styleId="310">
    <w:name w:val="Нет списка31"/>
    <w:next w:val="a2"/>
    <w:semiHidden/>
    <w:unhideWhenUsed/>
    <w:rsid w:val="00C623D3"/>
  </w:style>
  <w:style w:type="numbering" w:customStyle="1" w:styleId="410">
    <w:name w:val="Нет списка41"/>
    <w:next w:val="a2"/>
    <w:semiHidden/>
    <w:unhideWhenUsed/>
    <w:rsid w:val="00C623D3"/>
  </w:style>
  <w:style w:type="numbering" w:customStyle="1" w:styleId="131">
    <w:name w:val="Нет списка131"/>
    <w:next w:val="a2"/>
    <w:semiHidden/>
    <w:unhideWhenUsed/>
    <w:rsid w:val="00C623D3"/>
  </w:style>
  <w:style w:type="numbering" w:customStyle="1" w:styleId="1121">
    <w:name w:val="Нет списка1121"/>
    <w:next w:val="a2"/>
    <w:semiHidden/>
    <w:unhideWhenUsed/>
    <w:rsid w:val="00C623D3"/>
  </w:style>
  <w:style w:type="numbering" w:customStyle="1" w:styleId="510">
    <w:name w:val="Нет списка51"/>
    <w:next w:val="a2"/>
    <w:semiHidden/>
    <w:unhideWhenUsed/>
    <w:rsid w:val="00C623D3"/>
  </w:style>
  <w:style w:type="numbering" w:customStyle="1" w:styleId="141">
    <w:name w:val="Нет списка141"/>
    <w:next w:val="a2"/>
    <w:semiHidden/>
    <w:unhideWhenUsed/>
    <w:rsid w:val="00C623D3"/>
  </w:style>
  <w:style w:type="numbering" w:customStyle="1" w:styleId="610">
    <w:name w:val="Нет списка61"/>
    <w:next w:val="a2"/>
    <w:semiHidden/>
    <w:unhideWhenUsed/>
    <w:rsid w:val="00C623D3"/>
  </w:style>
  <w:style w:type="numbering" w:customStyle="1" w:styleId="710">
    <w:name w:val="Нет списка71"/>
    <w:next w:val="a2"/>
    <w:semiHidden/>
    <w:unhideWhenUsed/>
    <w:rsid w:val="00C623D3"/>
  </w:style>
  <w:style w:type="numbering" w:customStyle="1" w:styleId="810">
    <w:name w:val="Нет списка81"/>
    <w:next w:val="a2"/>
    <w:semiHidden/>
    <w:unhideWhenUsed/>
    <w:rsid w:val="00C623D3"/>
  </w:style>
  <w:style w:type="numbering" w:customStyle="1" w:styleId="151">
    <w:name w:val="Нет списка151"/>
    <w:next w:val="a2"/>
    <w:semiHidden/>
    <w:unhideWhenUsed/>
    <w:rsid w:val="00C623D3"/>
  </w:style>
  <w:style w:type="numbering" w:customStyle="1" w:styleId="1131">
    <w:name w:val="Нет списка1131"/>
    <w:next w:val="a2"/>
    <w:semiHidden/>
    <w:unhideWhenUsed/>
    <w:rsid w:val="00C623D3"/>
  </w:style>
  <w:style w:type="numbering" w:customStyle="1" w:styleId="1111111">
    <w:name w:val="Нет списка1111111"/>
    <w:next w:val="a2"/>
    <w:semiHidden/>
    <w:unhideWhenUsed/>
    <w:rsid w:val="00C623D3"/>
  </w:style>
  <w:style w:type="numbering" w:customStyle="1" w:styleId="910">
    <w:name w:val="Нет списка91"/>
    <w:next w:val="a2"/>
    <w:semiHidden/>
    <w:unhideWhenUsed/>
    <w:rsid w:val="00C623D3"/>
  </w:style>
  <w:style w:type="numbering" w:customStyle="1" w:styleId="161">
    <w:name w:val="Нет списка161"/>
    <w:next w:val="a2"/>
    <w:semiHidden/>
    <w:unhideWhenUsed/>
    <w:rsid w:val="00C623D3"/>
  </w:style>
  <w:style w:type="character" w:styleId="afff0">
    <w:name w:val="FollowedHyperlink"/>
    <w:uiPriority w:val="99"/>
    <w:semiHidden/>
    <w:unhideWhenUsed/>
    <w:rsid w:val="00C623D3"/>
    <w:rPr>
      <w:color w:val="800080"/>
      <w:u w:val="single"/>
    </w:rPr>
  </w:style>
  <w:style w:type="numbering" w:customStyle="1" w:styleId="200">
    <w:name w:val="Нет списка20"/>
    <w:next w:val="a2"/>
    <w:uiPriority w:val="99"/>
    <w:semiHidden/>
    <w:unhideWhenUsed/>
    <w:rsid w:val="00C623D3"/>
  </w:style>
  <w:style w:type="numbering" w:customStyle="1" w:styleId="220">
    <w:name w:val="Нет списка22"/>
    <w:next w:val="a2"/>
    <w:uiPriority w:val="99"/>
    <w:semiHidden/>
    <w:unhideWhenUsed/>
    <w:rsid w:val="00C623D3"/>
  </w:style>
  <w:style w:type="numbering" w:customStyle="1" w:styleId="1100">
    <w:name w:val="Нет списка110"/>
    <w:next w:val="a2"/>
    <w:semiHidden/>
    <w:unhideWhenUsed/>
    <w:rsid w:val="00C623D3"/>
  </w:style>
  <w:style w:type="table" w:customStyle="1" w:styleId="52">
    <w:name w:val="Сетка таблицы5"/>
    <w:basedOn w:val="a1"/>
    <w:next w:val="af7"/>
    <w:rsid w:val="00C623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C623D3"/>
  </w:style>
  <w:style w:type="numbering" w:customStyle="1" w:styleId="115">
    <w:name w:val="Нет списка115"/>
    <w:next w:val="a2"/>
    <w:semiHidden/>
    <w:unhideWhenUsed/>
    <w:rsid w:val="00C623D3"/>
  </w:style>
  <w:style w:type="table" w:customStyle="1" w:styleId="62">
    <w:name w:val="Сетка таблицы6"/>
    <w:basedOn w:val="a1"/>
    <w:next w:val="af7"/>
    <w:rsid w:val="00C623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1"/>
    <w:next w:val="af7"/>
    <w:rsid w:val="00C623D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
    <w:name w:val="Сетка таблицы7"/>
    <w:basedOn w:val="a1"/>
    <w:next w:val="af7"/>
    <w:rsid w:val="00C623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0">
    <w:name w:val="Нет списка24"/>
    <w:next w:val="a2"/>
    <w:uiPriority w:val="99"/>
    <w:semiHidden/>
    <w:unhideWhenUsed/>
    <w:rsid w:val="00C623D3"/>
  </w:style>
  <w:style w:type="numbering" w:customStyle="1" w:styleId="116">
    <w:name w:val="Нет списка116"/>
    <w:next w:val="a2"/>
    <w:semiHidden/>
    <w:unhideWhenUsed/>
    <w:rsid w:val="00C623D3"/>
  </w:style>
  <w:style w:type="table" w:customStyle="1" w:styleId="82">
    <w:name w:val="Сетка таблицы8"/>
    <w:basedOn w:val="a1"/>
    <w:next w:val="af7"/>
    <w:uiPriority w:val="59"/>
    <w:rsid w:val="00C623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6">
    <w:name w:val="Pa6"/>
    <w:basedOn w:val="a"/>
    <w:next w:val="a"/>
    <w:rsid w:val="00C623D3"/>
    <w:pPr>
      <w:autoSpaceDE w:val="0"/>
      <w:autoSpaceDN w:val="0"/>
      <w:adjustRightInd w:val="0"/>
      <w:spacing w:after="0" w:line="241" w:lineRule="atLeast"/>
    </w:pPr>
    <w:rPr>
      <w:rFonts w:ascii="Minion Pro" w:eastAsia="Times New Roman" w:hAnsi="Minion Pro" w:cs="Times New Roman"/>
      <w:sz w:val="24"/>
      <w:szCs w:val="24"/>
      <w:lang w:eastAsia="ru-RU"/>
    </w:rPr>
  </w:style>
  <w:style w:type="table" w:customStyle="1" w:styleId="92">
    <w:name w:val="Сетка таблицы9"/>
    <w:basedOn w:val="a1"/>
    <w:next w:val="af7"/>
    <w:uiPriority w:val="59"/>
    <w:rsid w:val="00C623D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C623D3"/>
  </w:style>
  <w:style w:type="table" w:customStyle="1" w:styleId="101">
    <w:name w:val="Сетка таблицы10"/>
    <w:basedOn w:val="a1"/>
    <w:next w:val="af7"/>
    <w:uiPriority w:val="59"/>
    <w:rsid w:val="00C623D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0">
    <w:name w:val="Нет списка26"/>
    <w:next w:val="a2"/>
    <w:uiPriority w:val="99"/>
    <w:semiHidden/>
    <w:unhideWhenUsed/>
    <w:rsid w:val="00C623D3"/>
  </w:style>
  <w:style w:type="numbering" w:customStyle="1" w:styleId="117">
    <w:name w:val="Нет списка117"/>
    <w:next w:val="a2"/>
    <w:semiHidden/>
    <w:rsid w:val="00C623D3"/>
  </w:style>
  <w:style w:type="numbering" w:customStyle="1" w:styleId="118">
    <w:name w:val="Нет списка118"/>
    <w:next w:val="a2"/>
    <w:semiHidden/>
    <w:unhideWhenUsed/>
    <w:rsid w:val="00C623D3"/>
  </w:style>
  <w:style w:type="numbering" w:customStyle="1" w:styleId="1113">
    <w:name w:val="Нет списка1113"/>
    <w:next w:val="a2"/>
    <w:semiHidden/>
    <w:unhideWhenUsed/>
    <w:rsid w:val="00C623D3"/>
  </w:style>
  <w:style w:type="numbering" w:customStyle="1" w:styleId="270">
    <w:name w:val="Нет списка27"/>
    <w:next w:val="a2"/>
    <w:semiHidden/>
    <w:unhideWhenUsed/>
    <w:rsid w:val="00C623D3"/>
  </w:style>
  <w:style w:type="numbering" w:customStyle="1" w:styleId="122">
    <w:name w:val="Нет списка122"/>
    <w:next w:val="a2"/>
    <w:semiHidden/>
    <w:unhideWhenUsed/>
    <w:rsid w:val="00C623D3"/>
  </w:style>
  <w:style w:type="numbering" w:customStyle="1" w:styleId="11112">
    <w:name w:val="Нет списка11112"/>
    <w:next w:val="a2"/>
    <w:semiHidden/>
    <w:unhideWhenUsed/>
    <w:rsid w:val="00C623D3"/>
  </w:style>
  <w:style w:type="numbering" w:customStyle="1" w:styleId="320">
    <w:name w:val="Нет списка32"/>
    <w:next w:val="a2"/>
    <w:semiHidden/>
    <w:unhideWhenUsed/>
    <w:rsid w:val="00C623D3"/>
  </w:style>
  <w:style w:type="numbering" w:customStyle="1" w:styleId="420">
    <w:name w:val="Нет списка42"/>
    <w:next w:val="a2"/>
    <w:semiHidden/>
    <w:unhideWhenUsed/>
    <w:rsid w:val="00C623D3"/>
  </w:style>
  <w:style w:type="numbering" w:customStyle="1" w:styleId="132">
    <w:name w:val="Нет списка132"/>
    <w:next w:val="a2"/>
    <w:semiHidden/>
    <w:unhideWhenUsed/>
    <w:rsid w:val="00C623D3"/>
  </w:style>
  <w:style w:type="numbering" w:customStyle="1" w:styleId="1122">
    <w:name w:val="Нет списка1122"/>
    <w:next w:val="a2"/>
    <w:semiHidden/>
    <w:unhideWhenUsed/>
    <w:rsid w:val="00C623D3"/>
  </w:style>
  <w:style w:type="numbering" w:customStyle="1" w:styleId="520">
    <w:name w:val="Нет списка52"/>
    <w:next w:val="a2"/>
    <w:semiHidden/>
    <w:unhideWhenUsed/>
    <w:rsid w:val="00C623D3"/>
  </w:style>
  <w:style w:type="numbering" w:customStyle="1" w:styleId="142">
    <w:name w:val="Нет списка142"/>
    <w:next w:val="a2"/>
    <w:semiHidden/>
    <w:unhideWhenUsed/>
    <w:rsid w:val="00C623D3"/>
  </w:style>
  <w:style w:type="numbering" w:customStyle="1" w:styleId="620">
    <w:name w:val="Нет списка62"/>
    <w:next w:val="a2"/>
    <w:semiHidden/>
    <w:unhideWhenUsed/>
    <w:rsid w:val="00C623D3"/>
  </w:style>
  <w:style w:type="numbering" w:customStyle="1" w:styleId="720">
    <w:name w:val="Нет списка72"/>
    <w:next w:val="a2"/>
    <w:semiHidden/>
    <w:unhideWhenUsed/>
    <w:rsid w:val="00C623D3"/>
  </w:style>
  <w:style w:type="numbering" w:customStyle="1" w:styleId="820">
    <w:name w:val="Нет списка82"/>
    <w:next w:val="a2"/>
    <w:semiHidden/>
    <w:unhideWhenUsed/>
    <w:rsid w:val="00C623D3"/>
  </w:style>
  <w:style w:type="numbering" w:customStyle="1" w:styleId="152">
    <w:name w:val="Нет списка152"/>
    <w:next w:val="a2"/>
    <w:semiHidden/>
    <w:unhideWhenUsed/>
    <w:rsid w:val="00C623D3"/>
  </w:style>
  <w:style w:type="numbering" w:customStyle="1" w:styleId="1132">
    <w:name w:val="Нет списка1132"/>
    <w:next w:val="a2"/>
    <w:semiHidden/>
    <w:unhideWhenUsed/>
    <w:rsid w:val="00C623D3"/>
  </w:style>
  <w:style w:type="numbering" w:customStyle="1" w:styleId="111112">
    <w:name w:val="Нет списка111112"/>
    <w:next w:val="a2"/>
    <w:semiHidden/>
    <w:unhideWhenUsed/>
    <w:rsid w:val="00C623D3"/>
  </w:style>
  <w:style w:type="numbering" w:customStyle="1" w:styleId="920">
    <w:name w:val="Нет списка92"/>
    <w:next w:val="a2"/>
    <w:semiHidden/>
    <w:unhideWhenUsed/>
    <w:rsid w:val="00C623D3"/>
  </w:style>
  <w:style w:type="numbering" w:customStyle="1" w:styleId="162">
    <w:name w:val="Нет списка162"/>
    <w:next w:val="a2"/>
    <w:semiHidden/>
    <w:unhideWhenUsed/>
    <w:rsid w:val="00C623D3"/>
  </w:style>
  <w:style w:type="numbering" w:customStyle="1" w:styleId="1010">
    <w:name w:val="Нет списка101"/>
    <w:next w:val="a2"/>
    <w:semiHidden/>
    <w:unhideWhenUsed/>
    <w:rsid w:val="00C623D3"/>
  </w:style>
  <w:style w:type="numbering" w:customStyle="1" w:styleId="171">
    <w:name w:val="Нет списка171"/>
    <w:next w:val="a2"/>
    <w:semiHidden/>
    <w:unhideWhenUsed/>
    <w:rsid w:val="00C623D3"/>
  </w:style>
  <w:style w:type="numbering" w:customStyle="1" w:styleId="181">
    <w:name w:val="Нет списка181"/>
    <w:next w:val="a2"/>
    <w:semiHidden/>
    <w:unhideWhenUsed/>
    <w:rsid w:val="00C623D3"/>
  </w:style>
  <w:style w:type="numbering" w:customStyle="1" w:styleId="191">
    <w:name w:val="Нет списка191"/>
    <w:next w:val="a2"/>
    <w:semiHidden/>
    <w:unhideWhenUsed/>
    <w:rsid w:val="00C623D3"/>
  </w:style>
  <w:style w:type="numbering" w:customStyle="1" w:styleId="1141">
    <w:name w:val="Нет списка1141"/>
    <w:next w:val="a2"/>
    <w:semiHidden/>
    <w:unhideWhenUsed/>
    <w:rsid w:val="00C623D3"/>
  </w:style>
  <w:style w:type="numbering" w:customStyle="1" w:styleId="11121">
    <w:name w:val="Нет списка11121"/>
    <w:next w:val="a2"/>
    <w:semiHidden/>
    <w:unhideWhenUsed/>
    <w:rsid w:val="00C623D3"/>
  </w:style>
  <w:style w:type="numbering" w:customStyle="1" w:styleId="211">
    <w:name w:val="Нет списка211"/>
    <w:next w:val="a2"/>
    <w:semiHidden/>
    <w:unhideWhenUsed/>
    <w:rsid w:val="00C623D3"/>
  </w:style>
  <w:style w:type="numbering" w:customStyle="1" w:styleId="1211">
    <w:name w:val="Нет списка1211"/>
    <w:next w:val="a2"/>
    <w:semiHidden/>
    <w:unhideWhenUsed/>
    <w:rsid w:val="00C623D3"/>
  </w:style>
  <w:style w:type="numbering" w:customStyle="1" w:styleId="11111111">
    <w:name w:val="Нет списка11111111"/>
    <w:next w:val="a2"/>
    <w:semiHidden/>
    <w:unhideWhenUsed/>
    <w:rsid w:val="00C623D3"/>
  </w:style>
  <w:style w:type="numbering" w:customStyle="1" w:styleId="311">
    <w:name w:val="Нет списка311"/>
    <w:next w:val="a2"/>
    <w:semiHidden/>
    <w:unhideWhenUsed/>
    <w:rsid w:val="00C623D3"/>
  </w:style>
  <w:style w:type="numbering" w:customStyle="1" w:styleId="411">
    <w:name w:val="Нет списка411"/>
    <w:next w:val="a2"/>
    <w:semiHidden/>
    <w:unhideWhenUsed/>
    <w:rsid w:val="00C623D3"/>
  </w:style>
  <w:style w:type="numbering" w:customStyle="1" w:styleId="1311">
    <w:name w:val="Нет списка1311"/>
    <w:next w:val="a2"/>
    <w:semiHidden/>
    <w:unhideWhenUsed/>
    <w:rsid w:val="00C623D3"/>
  </w:style>
  <w:style w:type="numbering" w:customStyle="1" w:styleId="11211">
    <w:name w:val="Нет списка11211"/>
    <w:next w:val="a2"/>
    <w:semiHidden/>
    <w:unhideWhenUsed/>
    <w:rsid w:val="00C623D3"/>
  </w:style>
  <w:style w:type="numbering" w:customStyle="1" w:styleId="511">
    <w:name w:val="Нет списка511"/>
    <w:next w:val="a2"/>
    <w:semiHidden/>
    <w:unhideWhenUsed/>
    <w:rsid w:val="00C623D3"/>
  </w:style>
  <w:style w:type="numbering" w:customStyle="1" w:styleId="1411">
    <w:name w:val="Нет списка1411"/>
    <w:next w:val="a2"/>
    <w:semiHidden/>
    <w:unhideWhenUsed/>
    <w:rsid w:val="00C623D3"/>
  </w:style>
  <w:style w:type="numbering" w:customStyle="1" w:styleId="611">
    <w:name w:val="Нет списка611"/>
    <w:next w:val="a2"/>
    <w:semiHidden/>
    <w:unhideWhenUsed/>
    <w:rsid w:val="00C623D3"/>
  </w:style>
  <w:style w:type="numbering" w:customStyle="1" w:styleId="711">
    <w:name w:val="Нет списка711"/>
    <w:next w:val="a2"/>
    <w:semiHidden/>
    <w:unhideWhenUsed/>
    <w:rsid w:val="00C623D3"/>
  </w:style>
  <w:style w:type="numbering" w:customStyle="1" w:styleId="811">
    <w:name w:val="Нет списка811"/>
    <w:next w:val="a2"/>
    <w:semiHidden/>
    <w:unhideWhenUsed/>
    <w:rsid w:val="00C623D3"/>
  </w:style>
  <w:style w:type="numbering" w:customStyle="1" w:styleId="1511">
    <w:name w:val="Нет списка1511"/>
    <w:next w:val="a2"/>
    <w:semiHidden/>
    <w:unhideWhenUsed/>
    <w:rsid w:val="00C623D3"/>
  </w:style>
  <w:style w:type="numbering" w:customStyle="1" w:styleId="11311">
    <w:name w:val="Нет списка11311"/>
    <w:next w:val="a2"/>
    <w:semiHidden/>
    <w:unhideWhenUsed/>
    <w:rsid w:val="00C623D3"/>
  </w:style>
  <w:style w:type="numbering" w:customStyle="1" w:styleId="111111111">
    <w:name w:val="Нет списка111111111"/>
    <w:next w:val="a2"/>
    <w:semiHidden/>
    <w:unhideWhenUsed/>
    <w:rsid w:val="00C623D3"/>
  </w:style>
  <w:style w:type="numbering" w:customStyle="1" w:styleId="911">
    <w:name w:val="Нет списка911"/>
    <w:next w:val="a2"/>
    <w:semiHidden/>
    <w:unhideWhenUsed/>
    <w:rsid w:val="00C623D3"/>
  </w:style>
  <w:style w:type="numbering" w:customStyle="1" w:styleId="1611">
    <w:name w:val="Нет списка1611"/>
    <w:next w:val="a2"/>
    <w:semiHidden/>
    <w:unhideWhenUsed/>
    <w:rsid w:val="00C623D3"/>
  </w:style>
  <w:style w:type="numbering" w:customStyle="1" w:styleId="201">
    <w:name w:val="Нет списка201"/>
    <w:next w:val="a2"/>
    <w:semiHidden/>
    <w:unhideWhenUsed/>
    <w:rsid w:val="00C623D3"/>
  </w:style>
  <w:style w:type="numbering" w:customStyle="1" w:styleId="221">
    <w:name w:val="Нет списка221"/>
    <w:next w:val="a2"/>
    <w:semiHidden/>
    <w:unhideWhenUsed/>
    <w:rsid w:val="00C623D3"/>
  </w:style>
  <w:style w:type="numbering" w:customStyle="1" w:styleId="1101">
    <w:name w:val="Нет списка1101"/>
    <w:next w:val="a2"/>
    <w:semiHidden/>
    <w:unhideWhenUsed/>
    <w:rsid w:val="00C623D3"/>
  </w:style>
  <w:style w:type="numbering" w:customStyle="1" w:styleId="231">
    <w:name w:val="Нет списка231"/>
    <w:next w:val="a2"/>
    <w:semiHidden/>
    <w:unhideWhenUsed/>
    <w:rsid w:val="00C623D3"/>
  </w:style>
  <w:style w:type="numbering" w:customStyle="1" w:styleId="1151">
    <w:name w:val="Нет списка1151"/>
    <w:next w:val="a2"/>
    <w:semiHidden/>
    <w:unhideWhenUsed/>
    <w:rsid w:val="00C623D3"/>
  </w:style>
  <w:style w:type="numbering" w:customStyle="1" w:styleId="280">
    <w:name w:val="Нет списка28"/>
    <w:next w:val="a2"/>
    <w:uiPriority w:val="99"/>
    <w:semiHidden/>
    <w:unhideWhenUsed/>
    <w:rsid w:val="00C623D3"/>
  </w:style>
  <w:style w:type="numbering" w:customStyle="1" w:styleId="119">
    <w:name w:val="Нет списка119"/>
    <w:next w:val="a2"/>
    <w:semiHidden/>
    <w:unhideWhenUsed/>
    <w:rsid w:val="00C623D3"/>
  </w:style>
  <w:style w:type="numbering" w:customStyle="1" w:styleId="11100">
    <w:name w:val="Нет списка1110"/>
    <w:next w:val="a2"/>
    <w:semiHidden/>
    <w:unhideWhenUsed/>
    <w:rsid w:val="00C623D3"/>
  </w:style>
  <w:style w:type="numbering" w:customStyle="1" w:styleId="1114">
    <w:name w:val="Нет списка1114"/>
    <w:next w:val="a2"/>
    <w:semiHidden/>
    <w:unhideWhenUsed/>
    <w:rsid w:val="00C623D3"/>
  </w:style>
  <w:style w:type="numbering" w:customStyle="1" w:styleId="29">
    <w:name w:val="Нет списка29"/>
    <w:next w:val="a2"/>
    <w:semiHidden/>
    <w:unhideWhenUsed/>
    <w:rsid w:val="00C623D3"/>
  </w:style>
  <w:style w:type="numbering" w:customStyle="1" w:styleId="123">
    <w:name w:val="Нет списка123"/>
    <w:next w:val="a2"/>
    <w:semiHidden/>
    <w:unhideWhenUsed/>
    <w:rsid w:val="00C623D3"/>
  </w:style>
  <w:style w:type="numbering" w:customStyle="1" w:styleId="11113">
    <w:name w:val="Нет списка11113"/>
    <w:next w:val="a2"/>
    <w:semiHidden/>
    <w:unhideWhenUsed/>
    <w:rsid w:val="00C623D3"/>
  </w:style>
  <w:style w:type="table" w:customStyle="1" w:styleId="124">
    <w:name w:val="Сетка таблицы12"/>
    <w:basedOn w:val="a1"/>
    <w:next w:val="af7"/>
    <w:rsid w:val="00C623D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
    <w:basedOn w:val="a1"/>
    <w:next w:val="af7"/>
    <w:rsid w:val="00C623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0">
    <w:name w:val="Нет списка33"/>
    <w:next w:val="a2"/>
    <w:semiHidden/>
    <w:unhideWhenUsed/>
    <w:rsid w:val="00C623D3"/>
  </w:style>
  <w:style w:type="numbering" w:customStyle="1" w:styleId="43">
    <w:name w:val="Нет списка43"/>
    <w:next w:val="a2"/>
    <w:semiHidden/>
    <w:unhideWhenUsed/>
    <w:rsid w:val="00C623D3"/>
  </w:style>
  <w:style w:type="numbering" w:customStyle="1" w:styleId="1330">
    <w:name w:val="Нет списка133"/>
    <w:next w:val="a2"/>
    <w:semiHidden/>
    <w:unhideWhenUsed/>
    <w:rsid w:val="00C623D3"/>
  </w:style>
  <w:style w:type="numbering" w:customStyle="1" w:styleId="1123">
    <w:name w:val="Нет списка1123"/>
    <w:next w:val="a2"/>
    <w:semiHidden/>
    <w:unhideWhenUsed/>
    <w:rsid w:val="00C623D3"/>
  </w:style>
  <w:style w:type="table" w:customStyle="1" w:styleId="212">
    <w:name w:val="Сетка таблицы21"/>
    <w:basedOn w:val="a1"/>
    <w:next w:val="af7"/>
    <w:rsid w:val="00C623D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
    <w:name w:val="Нет списка53"/>
    <w:next w:val="a2"/>
    <w:semiHidden/>
    <w:unhideWhenUsed/>
    <w:rsid w:val="00C623D3"/>
  </w:style>
  <w:style w:type="numbering" w:customStyle="1" w:styleId="143">
    <w:name w:val="Нет списка143"/>
    <w:next w:val="a2"/>
    <w:semiHidden/>
    <w:unhideWhenUsed/>
    <w:rsid w:val="00C623D3"/>
  </w:style>
  <w:style w:type="numbering" w:customStyle="1" w:styleId="63">
    <w:name w:val="Нет списка63"/>
    <w:next w:val="a2"/>
    <w:semiHidden/>
    <w:unhideWhenUsed/>
    <w:rsid w:val="00C623D3"/>
  </w:style>
  <w:style w:type="numbering" w:customStyle="1" w:styleId="73">
    <w:name w:val="Нет списка73"/>
    <w:next w:val="a2"/>
    <w:semiHidden/>
    <w:unhideWhenUsed/>
    <w:rsid w:val="00C623D3"/>
  </w:style>
  <w:style w:type="numbering" w:customStyle="1" w:styleId="83">
    <w:name w:val="Нет списка83"/>
    <w:next w:val="a2"/>
    <w:semiHidden/>
    <w:unhideWhenUsed/>
    <w:rsid w:val="00C623D3"/>
  </w:style>
  <w:style w:type="numbering" w:customStyle="1" w:styleId="153">
    <w:name w:val="Нет списка153"/>
    <w:next w:val="a2"/>
    <w:semiHidden/>
    <w:unhideWhenUsed/>
    <w:rsid w:val="00C623D3"/>
  </w:style>
  <w:style w:type="numbering" w:customStyle="1" w:styleId="1133">
    <w:name w:val="Нет списка1133"/>
    <w:next w:val="a2"/>
    <w:semiHidden/>
    <w:unhideWhenUsed/>
    <w:rsid w:val="00C623D3"/>
  </w:style>
  <w:style w:type="numbering" w:customStyle="1" w:styleId="111113">
    <w:name w:val="Нет списка111113"/>
    <w:next w:val="a2"/>
    <w:semiHidden/>
    <w:unhideWhenUsed/>
    <w:rsid w:val="00C623D3"/>
  </w:style>
  <w:style w:type="table" w:customStyle="1" w:styleId="312">
    <w:name w:val="Сетка таблицы31"/>
    <w:basedOn w:val="a1"/>
    <w:next w:val="af7"/>
    <w:rsid w:val="00C623D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
    <w:name w:val="Нет списка93"/>
    <w:next w:val="a2"/>
    <w:semiHidden/>
    <w:unhideWhenUsed/>
    <w:rsid w:val="00C623D3"/>
  </w:style>
  <w:style w:type="numbering" w:customStyle="1" w:styleId="163">
    <w:name w:val="Нет списка163"/>
    <w:next w:val="a2"/>
    <w:semiHidden/>
    <w:unhideWhenUsed/>
    <w:rsid w:val="00C623D3"/>
  </w:style>
  <w:style w:type="table" w:customStyle="1" w:styleId="412">
    <w:name w:val="Сетка таблицы41"/>
    <w:basedOn w:val="a1"/>
    <w:next w:val="af7"/>
    <w:rsid w:val="00C623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1"/>
    <w:next w:val="af7"/>
    <w:uiPriority w:val="59"/>
    <w:rsid w:val="00C623D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0">
    <w:name w:val="Нет списка30"/>
    <w:next w:val="a2"/>
    <w:uiPriority w:val="99"/>
    <w:semiHidden/>
    <w:unhideWhenUsed/>
    <w:rsid w:val="00C623D3"/>
  </w:style>
  <w:style w:type="table" w:customStyle="1" w:styleId="150">
    <w:name w:val="Сетка таблицы15"/>
    <w:basedOn w:val="a1"/>
    <w:next w:val="af7"/>
    <w:uiPriority w:val="99"/>
    <w:rsid w:val="00C623D3"/>
    <w:pPr>
      <w:spacing w:line="276"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0">
    <w:name w:val="Нет списка34"/>
    <w:next w:val="a2"/>
    <w:uiPriority w:val="99"/>
    <w:semiHidden/>
    <w:unhideWhenUsed/>
    <w:rsid w:val="00C623D3"/>
  </w:style>
  <w:style w:type="table" w:customStyle="1" w:styleId="160">
    <w:name w:val="Сетка таблицы16"/>
    <w:basedOn w:val="a1"/>
    <w:next w:val="af7"/>
    <w:uiPriority w:val="59"/>
    <w:rsid w:val="00C623D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1"/>
    <w:next w:val="af7"/>
    <w:uiPriority w:val="59"/>
    <w:rsid w:val="00C623D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0">
    <w:name w:val="Нет списка35"/>
    <w:next w:val="a2"/>
    <w:uiPriority w:val="99"/>
    <w:semiHidden/>
    <w:unhideWhenUsed/>
    <w:rsid w:val="00C623D3"/>
  </w:style>
  <w:style w:type="table" w:customStyle="1" w:styleId="180">
    <w:name w:val="Сетка таблицы18"/>
    <w:basedOn w:val="a1"/>
    <w:next w:val="af7"/>
    <w:uiPriority w:val="59"/>
    <w:rsid w:val="00C623D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0">
    <w:name w:val="Нет списка36"/>
    <w:next w:val="a2"/>
    <w:uiPriority w:val="99"/>
    <w:semiHidden/>
    <w:unhideWhenUsed/>
    <w:rsid w:val="00C623D3"/>
  </w:style>
  <w:style w:type="numbering" w:customStyle="1" w:styleId="1200">
    <w:name w:val="Нет списка120"/>
    <w:next w:val="a2"/>
    <w:semiHidden/>
    <w:unhideWhenUsed/>
    <w:rsid w:val="00C623D3"/>
  </w:style>
  <w:style w:type="numbering" w:customStyle="1" w:styleId="1115">
    <w:name w:val="Нет списка1115"/>
    <w:next w:val="a2"/>
    <w:semiHidden/>
    <w:unhideWhenUsed/>
    <w:rsid w:val="00C623D3"/>
  </w:style>
  <w:style w:type="numbering" w:customStyle="1" w:styleId="1116">
    <w:name w:val="Нет списка1116"/>
    <w:next w:val="a2"/>
    <w:semiHidden/>
    <w:unhideWhenUsed/>
    <w:rsid w:val="00C623D3"/>
  </w:style>
  <w:style w:type="numbering" w:customStyle="1" w:styleId="2100">
    <w:name w:val="Нет списка210"/>
    <w:next w:val="a2"/>
    <w:semiHidden/>
    <w:unhideWhenUsed/>
    <w:rsid w:val="00C623D3"/>
  </w:style>
  <w:style w:type="numbering" w:customStyle="1" w:styleId="1240">
    <w:name w:val="Нет списка124"/>
    <w:next w:val="a2"/>
    <w:semiHidden/>
    <w:unhideWhenUsed/>
    <w:rsid w:val="00C623D3"/>
  </w:style>
  <w:style w:type="numbering" w:customStyle="1" w:styleId="11114">
    <w:name w:val="Нет списка11114"/>
    <w:next w:val="a2"/>
    <w:semiHidden/>
    <w:unhideWhenUsed/>
    <w:rsid w:val="00C623D3"/>
  </w:style>
  <w:style w:type="table" w:customStyle="1" w:styleId="190">
    <w:name w:val="Сетка таблицы19"/>
    <w:basedOn w:val="a1"/>
    <w:next w:val="af7"/>
    <w:rsid w:val="00C623D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2">
    <w:name w:val="Сетка таблицы110"/>
    <w:basedOn w:val="a1"/>
    <w:next w:val="af7"/>
    <w:rsid w:val="00C623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
    <w:name w:val="Нет списка37"/>
    <w:next w:val="a2"/>
    <w:semiHidden/>
    <w:unhideWhenUsed/>
    <w:rsid w:val="00C623D3"/>
  </w:style>
  <w:style w:type="numbering" w:customStyle="1" w:styleId="44">
    <w:name w:val="Нет списка44"/>
    <w:next w:val="a2"/>
    <w:semiHidden/>
    <w:unhideWhenUsed/>
    <w:rsid w:val="00C623D3"/>
  </w:style>
  <w:style w:type="numbering" w:customStyle="1" w:styleId="134">
    <w:name w:val="Нет списка134"/>
    <w:next w:val="a2"/>
    <w:semiHidden/>
    <w:unhideWhenUsed/>
    <w:rsid w:val="00C623D3"/>
  </w:style>
  <w:style w:type="numbering" w:customStyle="1" w:styleId="1124">
    <w:name w:val="Нет списка1124"/>
    <w:next w:val="a2"/>
    <w:semiHidden/>
    <w:unhideWhenUsed/>
    <w:rsid w:val="00C623D3"/>
  </w:style>
  <w:style w:type="table" w:customStyle="1" w:styleId="222">
    <w:name w:val="Сетка таблицы22"/>
    <w:basedOn w:val="a1"/>
    <w:next w:val="af7"/>
    <w:rsid w:val="00C623D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
    <w:name w:val="Нет списка54"/>
    <w:next w:val="a2"/>
    <w:semiHidden/>
    <w:unhideWhenUsed/>
    <w:rsid w:val="00C623D3"/>
  </w:style>
  <w:style w:type="numbering" w:customStyle="1" w:styleId="144">
    <w:name w:val="Нет списка144"/>
    <w:next w:val="a2"/>
    <w:semiHidden/>
    <w:unhideWhenUsed/>
    <w:rsid w:val="00C623D3"/>
  </w:style>
  <w:style w:type="numbering" w:customStyle="1" w:styleId="64">
    <w:name w:val="Нет списка64"/>
    <w:next w:val="a2"/>
    <w:semiHidden/>
    <w:unhideWhenUsed/>
    <w:rsid w:val="00C623D3"/>
  </w:style>
  <w:style w:type="numbering" w:customStyle="1" w:styleId="74">
    <w:name w:val="Нет списка74"/>
    <w:next w:val="a2"/>
    <w:semiHidden/>
    <w:unhideWhenUsed/>
    <w:rsid w:val="00C623D3"/>
  </w:style>
  <w:style w:type="numbering" w:customStyle="1" w:styleId="84">
    <w:name w:val="Нет списка84"/>
    <w:next w:val="a2"/>
    <w:semiHidden/>
    <w:unhideWhenUsed/>
    <w:rsid w:val="00C623D3"/>
  </w:style>
  <w:style w:type="numbering" w:customStyle="1" w:styleId="154">
    <w:name w:val="Нет списка154"/>
    <w:next w:val="a2"/>
    <w:semiHidden/>
    <w:unhideWhenUsed/>
    <w:rsid w:val="00C623D3"/>
  </w:style>
  <w:style w:type="numbering" w:customStyle="1" w:styleId="1134">
    <w:name w:val="Нет списка1134"/>
    <w:next w:val="a2"/>
    <w:semiHidden/>
    <w:unhideWhenUsed/>
    <w:rsid w:val="00C623D3"/>
  </w:style>
  <w:style w:type="numbering" w:customStyle="1" w:styleId="111114">
    <w:name w:val="Нет списка111114"/>
    <w:next w:val="a2"/>
    <w:semiHidden/>
    <w:unhideWhenUsed/>
    <w:rsid w:val="00C623D3"/>
  </w:style>
  <w:style w:type="table" w:customStyle="1" w:styleId="321">
    <w:name w:val="Сетка таблицы32"/>
    <w:basedOn w:val="a1"/>
    <w:next w:val="af7"/>
    <w:rsid w:val="00C623D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
    <w:name w:val="Нет списка94"/>
    <w:next w:val="a2"/>
    <w:semiHidden/>
    <w:unhideWhenUsed/>
    <w:rsid w:val="00C623D3"/>
  </w:style>
  <w:style w:type="numbering" w:customStyle="1" w:styleId="164">
    <w:name w:val="Нет списка164"/>
    <w:next w:val="a2"/>
    <w:semiHidden/>
    <w:unhideWhenUsed/>
    <w:rsid w:val="00C623D3"/>
  </w:style>
  <w:style w:type="table" w:customStyle="1" w:styleId="421">
    <w:name w:val="Сетка таблицы42"/>
    <w:basedOn w:val="a1"/>
    <w:next w:val="af7"/>
    <w:rsid w:val="00C623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
    <w:name w:val="Нет списка38"/>
    <w:next w:val="a2"/>
    <w:uiPriority w:val="99"/>
    <w:semiHidden/>
    <w:unhideWhenUsed/>
    <w:rsid w:val="00C623D3"/>
  </w:style>
  <w:style w:type="numbering" w:customStyle="1" w:styleId="125">
    <w:name w:val="Нет списка125"/>
    <w:next w:val="a2"/>
    <w:semiHidden/>
    <w:unhideWhenUsed/>
    <w:rsid w:val="00C623D3"/>
  </w:style>
  <w:style w:type="numbering" w:customStyle="1" w:styleId="1117">
    <w:name w:val="Нет списка1117"/>
    <w:next w:val="a2"/>
    <w:semiHidden/>
    <w:unhideWhenUsed/>
    <w:rsid w:val="00C623D3"/>
  </w:style>
  <w:style w:type="numbering" w:customStyle="1" w:styleId="1118">
    <w:name w:val="Нет списка1118"/>
    <w:next w:val="a2"/>
    <w:semiHidden/>
    <w:unhideWhenUsed/>
    <w:rsid w:val="00C623D3"/>
  </w:style>
  <w:style w:type="numbering" w:customStyle="1" w:styleId="2120">
    <w:name w:val="Нет списка212"/>
    <w:next w:val="a2"/>
    <w:semiHidden/>
    <w:unhideWhenUsed/>
    <w:rsid w:val="00C623D3"/>
  </w:style>
  <w:style w:type="numbering" w:customStyle="1" w:styleId="126">
    <w:name w:val="Нет списка126"/>
    <w:next w:val="a2"/>
    <w:semiHidden/>
    <w:unhideWhenUsed/>
    <w:rsid w:val="00C623D3"/>
  </w:style>
  <w:style w:type="numbering" w:customStyle="1" w:styleId="11115">
    <w:name w:val="Нет списка11115"/>
    <w:next w:val="a2"/>
    <w:semiHidden/>
    <w:unhideWhenUsed/>
    <w:rsid w:val="00C623D3"/>
  </w:style>
  <w:style w:type="table" w:customStyle="1" w:styleId="202">
    <w:name w:val="Сетка таблицы20"/>
    <w:basedOn w:val="a1"/>
    <w:next w:val="af7"/>
    <w:rsid w:val="00C623D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етка таблицы1111"/>
    <w:basedOn w:val="a1"/>
    <w:next w:val="af7"/>
    <w:rsid w:val="00C623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
    <w:name w:val="Нет списка39"/>
    <w:next w:val="a2"/>
    <w:semiHidden/>
    <w:unhideWhenUsed/>
    <w:rsid w:val="00C623D3"/>
  </w:style>
  <w:style w:type="numbering" w:customStyle="1" w:styleId="45">
    <w:name w:val="Нет списка45"/>
    <w:next w:val="a2"/>
    <w:semiHidden/>
    <w:unhideWhenUsed/>
    <w:rsid w:val="00C623D3"/>
  </w:style>
  <w:style w:type="numbering" w:customStyle="1" w:styleId="135">
    <w:name w:val="Нет списка135"/>
    <w:next w:val="a2"/>
    <w:semiHidden/>
    <w:unhideWhenUsed/>
    <w:rsid w:val="00C623D3"/>
  </w:style>
  <w:style w:type="numbering" w:customStyle="1" w:styleId="1125">
    <w:name w:val="Нет списка1125"/>
    <w:next w:val="a2"/>
    <w:semiHidden/>
    <w:unhideWhenUsed/>
    <w:rsid w:val="00C623D3"/>
  </w:style>
  <w:style w:type="table" w:customStyle="1" w:styleId="232">
    <w:name w:val="Сетка таблицы23"/>
    <w:basedOn w:val="a1"/>
    <w:next w:val="af7"/>
    <w:rsid w:val="00C623D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
    <w:name w:val="Нет списка55"/>
    <w:next w:val="a2"/>
    <w:semiHidden/>
    <w:unhideWhenUsed/>
    <w:rsid w:val="00C623D3"/>
  </w:style>
  <w:style w:type="numbering" w:customStyle="1" w:styleId="145">
    <w:name w:val="Нет списка145"/>
    <w:next w:val="a2"/>
    <w:semiHidden/>
    <w:unhideWhenUsed/>
    <w:rsid w:val="00C623D3"/>
  </w:style>
  <w:style w:type="numbering" w:customStyle="1" w:styleId="65">
    <w:name w:val="Нет списка65"/>
    <w:next w:val="a2"/>
    <w:semiHidden/>
    <w:unhideWhenUsed/>
    <w:rsid w:val="00C623D3"/>
  </w:style>
  <w:style w:type="numbering" w:customStyle="1" w:styleId="75">
    <w:name w:val="Нет списка75"/>
    <w:next w:val="a2"/>
    <w:semiHidden/>
    <w:unhideWhenUsed/>
    <w:rsid w:val="00C623D3"/>
  </w:style>
  <w:style w:type="numbering" w:customStyle="1" w:styleId="85">
    <w:name w:val="Нет списка85"/>
    <w:next w:val="a2"/>
    <w:semiHidden/>
    <w:unhideWhenUsed/>
    <w:rsid w:val="00C623D3"/>
  </w:style>
  <w:style w:type="numbering" w:customStyle="1" w:styleId="155">
    <w:name w:val="Нет списка155"/>
    <w:next w:val="a2"/>
    <w:semiHidden/>
    <w:unhideWhenUsed/>
    <w:rsid w:val="00C623D3"/>
  </w:style>
  <w:style w:type="numbering" w:customStyle="1" w:styleId="1135">
    <w:name w:val="Нет списка1135"/>
    <w:next w:val="a2"/>
    <w:semiHidden/>
    <w:unhideWhenUsed/>
    <w:rsid w:val="00C623D3"/>
  </w:style>
  <w:style w:type="numbering" w:customStyle="1" w:styleId="111115">
    <w:name w:val="Нет списка111115"/>
    <w:next w:val="a2"/>
    <w:semiHidden/>
    <w:unhideWhenUsed/>
    <w:rsid w:val="00C623D3"/>
  </w:style>
  <w:style w:type="table" w:customStyle="1" w:styleId="331">
    <w:name w:val="Сетка таблицы33"/>
    <w:basedOn w:val="a1"/>
    <w:next w:val="af7"/>
    <w:rsid w:val="00C623D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semiHidden/>
    <w:unhideWhenUsed/>
    <w:rsid w:val="00C623D3"/>
  </w:style>
  <w:style w:type="numbering" w:customStyle="1" w:styleId="165">
    <w:name w:val="Нет списка165"/>
    <w:next w:val="a2"/>
    <w:semiHidden/>
    <w:unhideWhenUsed/>
    <w:rsid w:val="00C623D3"/>
  </w:style>
  <w:style w:type="table" w:customStyle="1" w:styleId="430">
    <w:name w:val="Сетка таблицы43"/>
    <w:basedOn w:val="a1"/>
    <w:next w:val="af7"/>
    <w:rsid w:val="00C623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00">
    <w:name w:val="Нет списка40"/>
    <w:next w:val="a2"/>
    <w:uiPriority w:val="99"/>
    <w:semiHidden/>
    <w:unhideWhenUsed/>
    <w:rsid w:val="00C623D3"/>
  </w:style>
  <w:style w:type="numbering" w:customStyle="1" w:styleId="127">
    <w:name w:val="Нет списка127"/>
    <w:next w:val="a2"/>
    <w:semiHidden/>
    <w:rsid w:val="00C623D3"/>
  </w:style>
  <w:style w:type="numbering" w:customStyle="1" w:styleId="1119">
    <w:name w:val="Нет списка1119"/>
    <w:next w:val="a2"/>
    <w:semiHidden/>
    <w:unhideWhenUsed/>
    <w:rsid w:val="00C623D3"/>
  </w:style>
  <w:style w:type="numbering" w:customStyle="1" w:styleId="111100">
    <w:name w:val="Нет списка11110"/>
    <w:next w:val="a2"/>
    <w:semiHidden/>
    <w:unhideWhenUsed/>
    <w:rsid w:val="00C623D3"/>
  </w:style>
  <w:style w:type="numbering" w:customStyle="1" w:styleId="213">
    <w:name w:val="Нет списка213"/>
    <w:next w:val="a2"/>
    <w:semiHidden/>
    <w:unhideWhenUsed/>
    <w:rsid w:val="00C623D3"/>
  </w:style>
  <w:style w:type="numbering" w:customStyle="1" w:styleId="128">
    <w:name w:val="Нет списка128"/>
    <w:next w:val="a2"/>
    <w:semiHidden/>
    <w:unhideWhenUsed/>
    <w:rsid w:val="00C623D3"/>
  </w:style>
  <w:style w:type="numbering" w:customStyle="1" w:styleId="11116">
    <w:name w:val="Нет списка11116"/>
    <w:next w:val="a2"/>
    <w:semiHidden/>
    <w:unhideWhenUsed/>
    <w:rsid w:val="00C623D3"/>
  </w:style>
  <w:style w:type="numbering" w:customStyle="1" w:styleId="3100">
    <w:name w:val="Нет списка310"/>
    <w:next w:val="a2"/>
    <w:semiHidden/>
    <w:unhideWhenUsed/>
    <w:rsid w:val="00C623D3"/>
  </w:style>
  <w:style w:type="numbering" w:customStyle="1" w:styleId="46">
    <w:name w:val="Нет списка46"/>
    <w:next w:val="a2"/>
    <w:semiHidden/>
    <w:unhideWhenUsed/>
    <w:rsid w:val="00C623D3"/>
  </w:style>
  <w:style w:type="numbering" w:customStyle="1" w:styleId="136">
    <w:name w:val="Нет списка136"/>
    <w:next w:val="a2"/>
    <w:semiHidden/>
    <w:unhideWhenUsed/>
    <w:rsid w:val="00C623D3"/>
  </w:style>
  <w:style w:type="numbering" w:customStyle="1" w:styleId="1126">
    <w:name w:val="Нет списка1126"/>
    <w:next w:val="a2"/>
    <w:semiHidden/>
    <w:unhideWhenUsed/>
    <w:rsid w:val="00C623D3"/>
  </w:style>
  <w:style w:type="numbering" w:customStyle="1" w:styleId="56">
    <w:name w:val="Нет списка56"/>
    <w:next w:val="a2"/>
    <w:semiHidden/>
    <w:unhideWhenUsed/>
    <w:rsid w:val="00C623D3"/>
  </w:style>
  <w:style w:type="numbering" w:customStyle="1" w:styleId="146">
    <w:name w:val="Нет списка146"/>
    <w:next w:val="a2"/>
    <w:semiHidden/>
    <w:unhideWhenUsed/>
    <w:rsid w:val="00C623D3"/>
  </w:style>
  <w:style w:type="numbering" w:customStyle="1" w:styleId="66">
    <w:name w:val="Нет списка66"/>
    <w:next w:val="a2"/>
    <w:semiHidden/>
    <w:unhideWhenUsed/>
    <w:rsid w:val="00C623D3"/>
  </w:style>
  <w:style w:type="numbering" w:customStyle="1" w:styleId="76">
    <w:name w:val="Нет списка76"/>
    <w:next w:val="a2"/>
    <w:semiHidden/>
    <w:unhideWhenUsed/>
    <w:rsid w:val="00C623D3"/>
  </w:style>
  <w:style w:type="numbering" w:customStyle="1" w:styleId="86">
    <w:name w:val="Нет списка86"/>
    <w:next w:val="a2"/>
    <w:semiHidden/>
    <w:unhideWhenUsed/>
    <w:rsid w:val="00C623D3"/>
  </w:style>
  <w:style w:type="numbering" w:customStyle="1" w:styleId="156">
    <w:name w:val="Нет списка156"/>
    <w:next w:val="a2"/>
    <w:semiHidden/>
    <w:unhideWhenUsed/>
    <w:rsid w:val="00C623D3"/>
  </w:style>
  <w:style w:type="numbering" w:customStyle="1" w:styleId="1136">
    <w:name w:val="Нет списка1136"/>
    <w:next w:val="a2"/>
    <w:semiHidden/>
    <w:unhideWhenUsed/>
    <w:rsid w:val="00C623D3"/>
  </w:style>
  <w:style w:type="numbering" w:customStyle="1" w:styleId="111116">
    <w:name w:val="Нет списка111116"/>
    <w:next w:val="a2"/>
    <w:semiHidden/>
    <w:unhideWhenUsed/>
    <w:rsid w:val="00C623D3"/>
  </w:style>
  <w:style w:type="numbering" w:customStyle="1" w:styleId="96">
    <w:name w:val="Нет списка96"/>
    <w:next w:val="a2"/>
    <w:semiHidden/>
    <w:unhideWhenUsed/>
    <w:rsid w:val="00C623D3"/>
  </w:style>
  <w:style w:type="numbering" w:customStyle="1" w:styleId="166">
    <w:name w:val="Нет списка166"/>
    <w:next w:val="a2"/>
    <w:semiHidden/>
    <w:unhideWhenUsed/>
    <w:rsid w:val="00C623D3"/>
  </w:style>
  <w:style w:type="numbering" w:customStyle="1" w:styleId="102">
    <w:name w:val="Нет списка102"/>
    <w:next w:val="a2"/>
    <w:semiHidden/>
    <w:unhideWhenUsed/>
    <w:rsid w:val="00C623D3"/>
  </w:style>
  <w:style w:type="numbering" w:customStyle="1" w:styleId="172">
    <w:name w:val="Нет списка172"/>
    <w:next w:val="a2"/>
    <w:semiHidden/>
    <w:unhideWhenUsed/>
    <w:rsid w:val="00C623D3"/>
  </w:style>
  <w:style w:type="numbering" w:customStyle="1" w:styleId="182">
    <w:name w:val="Нет списка182"/>
    <w:next w:val="a2"/>
    <w:semiHidden/>
    <w:unhideWhenUsed/>
    <w:rsid w:val="00C623D3"/>
  </w:style>
  <w:style w:type="numbering" w:customStyle="1" w:styleId="192">
    <w:name w:val="Нет списка192"/>
    <w:next w:val="a2"/>
    <w:semiHidden/>
    <w:unhideWhenUsed/>
    <w:rsid w:val="00C623D3"/>
  </w:style>
  <w:style w:type="numbering" w:customStyle="1" w:styleId="1142">
    <w:name w:val="Нет списка1142"/>
    <w:next w:val="a2"/>
    <w:semiHidden/>
    <w:unhideWhenUsed/>
    <w:rsid w:val="00C623D3"/>
  </w:style>
  <w:style w:type="numbering" w:customStyle="1" w:styleId="11122">
    <w:name w:val="Нет списка11122"/>
    <w:next w:val="a2"/>
    <w:semiHidden/>
    <w:unhideWhenUsed/>
    <w:rsid w:val="00C623D3"/>
  </w:style>
  <w:style w:type="numbering" w:customStyle="1" w:styleId="214">
    <w:name w:val="Нет списка214"/>
    <w:next w:val="a2"/>
    <w:semiHidden/>
    <w:unhideWhenUsed/>
    <w:rsid w:val="00C623D3"/>
  </w:style>
  <w:style w:type="numbering" w:customStyle="1" w:styleId="1212">
    <w:name w:val="Нет списка1212"/>
    <w:next w:val="a2"/>
    <w:semiHidden/>
    <w:unhideWhenUsed/>
    <w:rsid w:val="00C623D3"/>
  </w:style>
  <w:style w:type="numbering" w:customStyle="1" w:styleId="1111112">
    <w:name w:val="Нет списка1111112"/>
    <w:next w:val="a2"/>
    <w:semiHidden/>
    <w:unhideWhenUsed/>
    <w:rsid w:val="00C623D3"/>
  </w:style>
  <w:style w:type="numbering" w:customStyle="1" w:styleId="3120">
    <w:name w:val="Нет списка312"/>
    <w:next w:val="a2"/>
    <w:semiHidden/>
    <w:unhideWhenUsed/>
    <w:rsid w:val="00C623D3"/>
  </w:style>
  <w:style w:type="numbering" w:customStyle="1" w:styleId="4120">
    <w:name w:val="Нет списка412"/>
    <w:next w:val="a2"/>
    <w:semiHidden/>
    <w:unhideWhenUsed/>
    <w:rsid w:val="00C623D3"/>
  </w:style>
  <w:style w:type="numbering" w:customStyle="1" w:styleId="1312">
    <w:name w:val="Нет списка1312"/>
    <w:next w:val="a2"/>
    <w:semiHidden/>
    <w:unhideWhenUsed/>
    <w:rsid w:val="00C623D3"/>
  </w:style>
  <w:style w:type="numbering" w:customStyle="1" w:styleId="11212">
    <w:name w:val="Нет списка11212"/>
    <w:next w:val="a2"/>
    <w:semiHidden/>
    <w:unhideWhenUsed/>
    <w:rsid w:val="00C623D3"/>
  </w:style>
  <w:style w:type="numbering" w:customStyle="1" w:styleId="512">
    <w:name w:val="Нет списка512"/>
    <w:next w:val="a2"/>
    <w:semiHidden/>
    <w:unhideWhenUsed/>
    <w:rsid w:val="00C623D3"/>
  </w:style>
  <w:style w:type="numbering" w:customStyle="1" w:styleId="1412">
    <w:name w:val="Нет списка1412"/>
    <w:next w:val="a2"/>
    <w:semiHidden/>
    <w:unhideWhenUsed/>
    <w:rsid w:val="00C623D3"/>
  </w:style>
  <w:style w:type="numbering" w:customStyle="1" w:styleId="612">
    <w:name w:val="Нет списка612"/>
    <w:next w:val="a2"/>
    <w:semiHidden/>
    <w:unhideWhenUsed/>
    <w:rsid w:val="00C623D3"/>
  </w:style>
  <w:style w:type="numbering" w:customStyle="1" w:styleId="712">
    <w:name w:val="Нет списка712"/>
    <w:next w:val="a2"/>
    <w:semiHidden/>
    <w:unhideWhenUsed/>
    <w:rsid w:val="00C623D3"/>
  </w:style>
  <w:style w:type="numbering" w:customStyle="1" w:styleId="812">
    <w:name w:val="Нет списка812"/>
    <w:next w:val="a2"/>
    <w:semiHidden/>
    <w:unhideWhenUsed/>
    <w:rsid w:val="00C623D3"/>
  </w:style>
  <w:style w:type="numbering" w:customStyle="1" w:styleId="1512">
    <w:name w:val="Нет списка1512"/>
    <w:next w:val="a2"/>
    <w:semiHidden/>
    <w:unhideWhenUsed/>
    <w:rsid w:val="00C623D3"/>
  </w:style>
  <w:style w:type="numbering" w:customStyle="1" w:styleId="11312">
    <w:name w:val="Нет списка11312"/>
    <w:next w:val="a2"/>
    <w:semiHidden/>
    <w:unhideWhenUsed/>
    <w:rsid w:val="00C623D3"/>
  </w:style>
  <w:style w:type="numbering" w:customStyle="1" w:styleId="11111112">
    <w:name w:val="Нет списка11111112"/>
    <w:next w:val="a2"/>
    <w:semiHidden/>
    <w:unhideWhenUsed/>
    <w:rsid w:val="00C623D3"/>
  </w:style>
  <w:style w:type="numbering" w:customStyle="1" w:styleId="912">
    <w:name w:val="Нет списка912"/>
    <w:next w:val="a2"/>
    <w:semiHidden/>
    <w:unhideWhenUsed/>
    <w:rsid w:val="00C623D3"/>
  </w:style>
  <w:style w:type="numbering" w:customStyle="1" w:styleId="1612">
    <w:name w:val="Нет списка1612"/>
    <w:next w:val="a2"/>
    <w:semiHidden/>
    <w:unhideWhenUsed/>
    <w:rsid w:val="00C623D3"/>
  </w:style>
  <w:style w:type="numbering" w:customStyle="1" w:styleId="2020">
    <w:name w:val="Нет списка202"/>
    <w:next w:val="a2"/>
    <w:semiHidden/>
    <w:unhideWhenUsed/>
    <w:rsid w:val="00C623D3"/>
  </w:style>
  <w:style w:type="numbering" w:customStyle="1" w:styleId="2220">
    <w:name w:val="Нет списка222"/>
    <w:next w:val="a2"/>
    <w:semiHidden/>
    <w:unhideWhenUsed/>
    <w:rsid w:val="00C623D3"/>
  </w:style>
  <w:style w:type="numbering" w:customStyle="1" w:styleId="11020">
    <w:name w:val="Нет списка1102"/>
    <w:next w:val="a2"/>
    <w:semiHidden/>
    <w:unhideWhenUsed/>
    <w:rsid w:val="00C623D3"/>
  </w:style>
  <w:style w:type="numbering" w:customStyle="1" w:styleId="2320">
    <w:name w:val="Нет списка232"/>
    <w:next w:val="a2"/>
    <w:semiHidden/>
    <w:unhideWhenUsed/>
    <w:rsid w:val="00C623D3"/>
  </w:style>
  <w:style w:type="numbering" w:customStyle="1" w:styleId="1152">
    <w:name w:val="Нет списка1152"/>
    <w:next w:val="a2"/>
    <w:semiHidden/>
    <w:unhideWhenUsed/>
    <w:rsid w:val="00C623D3"/>
  </w:style>
  <w:style w:type="numbering" w:customStyle="1" w:styleId="47">
    <w:name w:val="Нет списка47"/>
    <w:next w:val="a2"/>
    <w:uiPriority w:val="99"/>
    <w:semiHidden/>
    <w:unhideWhenUsed/>
    <w:rsid w:val="00C623D3"/>
  </w:style>
  <w:style w:type="numbering" w:customStyle="1" w:styleId="129">
    <w:name w:val="Нет списка129"/>
    <w:next w:val="a2"/>
    <w:semiHidden/>
    <w:unhideWhenUsed/>
    <w:rsid w:val="00C623D3"/>
  </w:style>
  <w:style w:type="numbering" w:customStyle="1" w:styleId="11200">
    <w:name w:val="Нет списка1120"/>
    <w:next w:val="a2"/>
    <w:semiHidden/>
    <w:unhideWhenUsed/>
    <w:rsid w:val="00C623D3"/>
  </w:style>
  <w:style w:type="numbering" w:customStyle="1" w:styleId="11117">
    <w:name w:val="Нет списка11117"/>
    <w:next w:val="a2"/>
    <w:semiHidden/>
    <w:unhideWhenUsed/>
    <w:rsid w:val="00C623D3"/>
  </w:style>
  <w:style w:type="numbering" w:customStyle="1" w:styleId="215">
    <w:name w:val="Нет списка215"/>
    <w:next w:val="a2"/>
    <w:semiHidden/>
    <w:unhideWhenUsed/>
    <w:rsid w:val="00C623D3"/>
  </w:style>
  <w:style w:type="numbering" w:customStyle="1" w:styleId="1210">
    <w:name w:val="Нет списка1210"/>
    <w:next w:val="a2"/>
    <w:semiHidden/>
    <w:unhideWhenUsed/>
    <w:rsid w:val="00C623D3"/>
  </w:style>
  <w:style w:type="numbering" w:customStyle="1" w:styleId="11118">
    <w:name w:val="Нет списка11118"/>
    <w:next w:val="a2"/>
    <w:semiHidden/>
    <w:unhideWhenUsed/>
    <w:rsid w:val="00C623D3"/>
  </w:style>
  <w:style w:type="table" w:customStyle="1" w:styleId="241">
    <w:name w:val="Сетка таблицы24"/>
    <w:basedOn w:val="a1"/>
    <w:next w:val="af7"/>
    <w:rsid w:val="00C623D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7">
    <w:name w:val="Сетка таблицы112"/>
    <w:basedOn w:val="a1"/>
    <w:next w:val="af7"/>
    <w:rsid w:val="00C623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
    <w:name w:val="Нет списка313"/>
    <w:next w:val="a2"/>
    <w:semiHidden/>
    <w:unhideWhenUsed/>
    <w:rsid w:val="00C623D3"/>
  </w:style>
  <w:style w:type="numbering" w:customStyle="1" w:styleId="48">
    <w:name w:val="Нет списка48"/>
    <w:next w:val="a2"/>
    <w:semiHidden/>
    <w:unhideWhenUsed/>
    <w:rsid w:val="00C623D3"/>
  </w:style>
  <w:style w:type="numbering" w:customStyle="1" w:styleId="137">
    <w:name w:val="Нет списка137"/>
    <w:next w:val="a2"/>
    <w:semiHidden/>
    <w:unhideWhenUsed/>
    <w:rsid w:val="00C623D3"/>
  </w:style>
  <w:style w:type="numbering" w:customStyle="1" w:styleId="11270">
    <w:name w:val="Нет списка1127"/>
    <w:next w:val="a2"/>
    <w:semiHidden/>
    <w:unhideWhenUsed/>
    <w:rsid w:val="00C623D3"/>
  </w:style>
  <w:style w:type="table" w:customStyle="1" w:styleId="251">
    <w:name w:val="Сетка таблицы25"/>
    <w:basedOn w:val="a1"/>
    <w:next w:val="af7"/>
    <w:rsid w:val="00C623D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
    <w:name w:val="Нет списка57"/>
    <w:next w:val="a2"/>
    <w:semiHidden/>
    <w:unhideWhenUsed/>
    <w:rsid w:val="00C623D3"/>
  </w:style>
  <w:style w:type="numbering" w:customStyle="1" w:styleId="147">
    <w:name w:val="Нет списка147"/>
    <w:next w:val="a2"/>
    <w:semiHidden/>
    <w:unhideWhenUsed/>
    <w:rsid w:val="00C623D3"/>
  </w:style>
  <w:style w:type="numbering" w:customStyle="1" w:styleId="67">
    <w:name w:val="Нет списка67"/>
    <w:next w:val="a2"/>
    <w:semiHidden/>
    <w:unhideWhenUsed/>
    <w:rsid w:val="00C623D3"/>
  </w:style>
  <w:style w:type="numbering" w:customStyle="1" w:styleId="77">
    <w:name w:val="Нет списка77"/>
    <w:next w:val="a2"/>
    <w:semiHidden/>
    <w:unhideWhenUsed/>
    <w:rsid w:val="00C623D3"/>
  </w:style>
  <w:style w:type="numbering" w:customStyle="1" w:styleId="87">
    <w:name w:val="Нет списка87"/>
    <w:next w:val="a2"/>
    <w:semiHidden/>
    <w:unhideWhenUsed/>
    <w:rsid w:val="00C623D3"/>
  </w:style>
  <w:style w:type="numbering" w:customStyle="1" w:styleId="157">
    <w:name w:val="Нет списка157"/>
    <w:next w:val="a2"/>
    <w:semiHidden/>
    <w:unhideWhenUsed/>
    <w:rsid w:val="00C623D3"/>
  </w:style>
  <w:style w:type="numbering" w:customStyle="1" w:styleId="1137">
    <w:name w:val="Нет списка1137"/>
    <w:next w:val="a2"/>
    <w:semiHidden/>
    <w:unhideWhenUsed/>
    <w:rsid w:val="00C623D3"/>
  </w:style>
  <w:style w:type="numbering" w:customStyle="1" w:styleId="111117">
    <w:name w:val="Нет списка111117"/>
    <w:next w:val="a2"/>
    <w:semiHidden/>
    <w:unhideWhenUsed/>
    <w:rsid w:val="00C623D3"/>
  </w:style>
  <w:style w:type="table" w:customStyle="1" w:styleId="341">
    <w:name w:val="Сетка таблицы34"/>
    <w:basedOn w:val="a1"/>
    <w:next w:val="af7"/>
    <w:rsid w:val="00C623D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semiHidden/>
    <w:unhideWhenUsed/>
    <w:rsid w:val="00C623D3"/>
  </w:style>
  <w:style w:type="numbering" w:customStyle="1" w:styleId="167">
    <w:name w:val="Нет списка167"/>
    <w:next w:val="a2"/>
    <w:semiHidden/>
    <w:unhideWhenUsed/>
    <w:rsid w:val="00C623D3"/>
  </w:style>
  <w:style w:type="table" w:customStyle="1" w:styleId="440">
    <w:name w:val="Сетка таблицы44"/>
    <w:basedOn w:val="a1"/>
    <w:next w:val="af7"/>
    <w:rsid w:val="00C623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1"/>
    <w:next w:val="af7"/>
    <w:uiPriority w:val="59"/>
    <w:rsid w:val="00C623D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9">
    <w:name w:val="Нет списка49"/>
    <w:next w:val="a2"/>
    <w:uiPriority w:val="99"/>
    <w:semiHidden/>
    <w:unhideWhenUsed/>
    <w:rsid w:val="00C623D3"/>
  </w:style>
  <w:style w:type="table" w:customStyle="1" w:styleId="271">
    <w:name w:val="Сетка таблицы27"/>
    <w:basedOn w:val="a1"/>
    <w:next w:val="af7"/>
    <w:uiPriority w:val="99"/>
    <w:rsid w:val="00C623D3"/>
    <w:pPr>
      <w:spacing w:line="276"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1">
    <w:name w:val="Block Text"/>
    <w:basedOn w:val="a"/>
    <w:rsid w:val="00C623D3"/>
    <w:pPr>
      <w:spacing w:after="0" w:line="240" w:lineRule="auto"/>
      <w:ind w:left="-108" w:right="-143"/>
      <w:jc w:val="both"/>
    </w:pPr>
    <w:rPr>
      <w:rFonts w:ascii="Times New Roman" w:eastAsia="Times New Roman" w:hAnsi="Times New Roman" w:cs="Times New Roman"/>
      <w:sz w:val="28"/>
      <w:szCs w:val="20"/>
      <w:lang w:eastAsia="ru-RU"/>
    </w:rPr>
  </w:style>
  <w:style w:type="character" w:customStyle="1" w:styleId="FootnoteTextChar">
    <w:name w:val="Footnote Text Char"/>
    <w:locked/>
    <w:rsid w:val="00C623D3"/>
    <w:rPr>
      <w:rFonts w:ascii="Times New Roman" w:hAnsi="Times New Roman" w:cs="Times New Roman"/>
      <w:sz w:val="20"/>
      <w:szCs w:val="20"/>
    </w:rPr>
  </w:style>
  <w:style w:type="numbering" w:customStyle="1" w:styleId="500">
    <w:name w:val="Нет списка50"/>
    <w:next w:val="a2"/>
    <w:uiPriority w:val="99"/>
    <w:semiHidden/>
    <w:unhideWhenUsed/>
    <w:rsid w:val="00C623D3"/>
  </w:style>
  <w:style w:type="numbering" w:customStyle="1" w:styleId="1300">
    <w:name w:val="Нет списка130"/>
    <w:next w:val="a2"/>
    <w:semiHidden/>
    <w:rsid w:val="00C623D3"/>
  </w:style>
  <w:style w:type="numbering" w:customStyle="1" w:styleId="1128">
    <w:name w:val="Нет списка1128"/>
    <w:next w:val="a2"/>
    <w:semiHidden/>
    <w:unhideWhenUsed/>
    <w:rsid w:val="00C623D3"/>
  </w:style>
  <w:style w:type="numbering" w:customStyle="1" w:styleId="11119">
    <w:name w:val="Нет списка11119"/>
    <w:next w:val="a2"/>
    <w:semiHidden/>
    <w:unhideWhenUsed/>
    <w:rsid w:val="00C623D3"/>
  </w:style>
  <w:style w:type="numbering" w:customStyle="1" w:styleId="216">
    <w:name w:val="Нет списка216"/>
    <w:next w:val="a2"/>
    <w:semiHidden/>
    <w:unhideWhenUsed/>
    <w:rsid w:val="00C623D3"/>
  </w:style>
  <w:style w:type="numbering" w:customStyle="1" w:styleId="1213">
    <w:name w:val="Нет списка1213"/>
    <w:next w:val="a2"/>
    <w:semiHidden/>
    <w:unhideWhenUsed/>
    <w:rsid w:val="00C623D3"/>
  </w:style>
  <w:style w:type="numbering" w:customStyle="1" w:styleId="111110">
    <w:name w:val="Нет списка111110"/>
    <w:next w:val="a2"/>
    <w:semiHidden/>
    <w:unhideWhenUsed/>
    <w:rsid w:val="00C623D3"/>
  </w:style>
  <w:style w:type="table" w:customStyle="1" w:styleId="281">
    <w:name w:val="Сетка таблицы28"/>
    <w:basedOn w:val="a1"/>
    <w:next w:val="af7"/>
    <w:rsid w:val="00C623D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0">
    <w:name w:val="Сетка таблицы113"/>
    <w:basedOn w:val="a1"/>
    <w:next w:val="af7"/>
    <w:rsid w:val="00C623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
    <w:name w:val="Нет списка314"/>
    <w:next w:val="a2"/>
    <w:semiHidden/>
    <w:unhideWhenUsed/>
    <w:rsid w:val="00C623D3"/>
  </w:style>
  <w:style w:type="numbering" w:customStyle="1" w:styleId="4100">
    <w:name w:val="Нет списка410"/>
    <w:next w:val="a2"/>
    <w:semiHidden/>
    <w:unhideWhenUsed/>
    <w:rsid w:val="00C623D3"/>
  </w:style>
  <w:style w:type="numbering" w:customStyle="1" w:styleId="138">
    <w:name w:val="Нет списка138"/>
    <w:next w:val="a2"/>
    <w:semiHidden/>
    <w:unhideWhenUsed/>
    <w:rsid w:val="00C623D3"/>
  </w:style>
  <w:style w:type="numbering" w:customStyle="1" w:styleId="1129">
    <w:name w:val="Нет списка1129"/>
    <w:next w:val="a2"/>
    <w:semiHidden/>
    <w:unhideWhenUsed/>
    <w:rsid w:val="00C623D3"/>
  </w:style>
  <w:style w:type="table" w:customStyle="1" w:styleId="290">
    <w:name w:val="Сетка таблицы29"/>
    <w:basedOn w:val="a1"/>
    <w:next w:val="af7"/>
    <w:rsid w:val="00C623D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
    <w:name w:val="Нет списка58"/>
    <w:next w:val="a2"/>
    <w:semiHidden/>
    <w:unhideWhenUsed/>
    <w:rsid w:val="00C623D3"/>
  </w:style>
  <w:style w:type="numbering" w:customStyle="1" w:styleId="148">
    <w:name w:val="Нет списка148"/>
    <w:next w:val="a2"/>
    <w:semiHidden/>
    <w:unhideWhenUsed/>
    <w:rsid w:val="00C623D3"/>
  </w:style>
  <w:style w:type="numbering" w:customStyle="1" w:styleId="68">
    <w:name w:val="Нет списка68"/>
    <w:next w:val="a2"/>
    <w:semiHidden/>
    <w:unhideWhenUsed/>
    <w:rsid w:val="00C623D3"/>
  </w:style>
  <w:style w:type="numbering" w:customStyle="1" w:styleId="78">
    <w:name w:val="Нет списка78"/>
    <w:next w:val="a2"/>
    <w:semiHidden/>
    <w:unhideWhenUsed/>
    <w:rsid w:val="00C623D3"/>
  </w:style>
  <w:style w:type="numbering" w:customStyle="1" w:styleId="88">
    <w:name w:val="Нет списка88"/>
    <w:next w:val="a2"/>
    <w:semiHidden/>
    <w:unhideWhenUsed/>
    <w:rsid w:val="00C623D3"/>
  </w:style>
  <w:style w:type="numbering" w:customStyle="1" w:styleId="158">
    <w:name w:val="Нет списка158"/>
    <w:next w:val="a2"/>
    <w:semiHidden/>
    <w:unhideWhenUsed/>
    <w:rsid w:val="00C623D3"/>
  </w:style>
  <w:style w:type="numbering" w:customStyle="1" w:styleId="1138">
    <w:name w:val="Нет списка1138"/>
    <w:next w:val="a2"/>
    <w:semiHidden/>
    <w:unhideWhenUsed/>
    <w:rsid w:val="00C623D3"/>
  </w:style>
  <w:style w:type="numbering" w:customStyle="1" w:styleId="111118">
    <w:name w:val="Нет списка111118"/>
    <w:next w:val="a2"/>
    <w:semiHidden/>
    <w:unhideWhenUsed/>
    <w:rsid w:val="00C623D3"/>
  </w:style>
  <w:style w:type="table" w:customStyle="1" w:styleId="351">
    <w:name w:val="Сетка таблицы35"/>
    <w:basedOn w:val="a1"/>
    <w:next w:val="af7"/>
    <w:rsid w:val="00C623D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8">
    <w:name w:val="Нет списка98"/>
    <w:next w:val="a2"/>
    <w:semiHidden/>
    <w:unhideWhenUsed/>
    <w:rsid w:val="00C623D3"/>
  </w:style>
  <w:style w:type="numbering" w:customStyle="1" w:styleId="168">
    <w:name w:val="Нет списка168"/>
    <w:next w:val="a2"/>
    <w:semiHidden/>
    <w:unhideWhenUsed/>
    <w:rsid w:val="00C623D3"/>
  </w:style>
  <w:style w:type="table" w:customStyle="1" w:styleId="450">
    <w:name w:val="Сетка таблицы45"/>
    <w:basedOn w:val="a1"/>
    <w:next w:val="af7"/>
    <w:rsid w:val="00C623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
    <w:name w:val="Нет списка103"/>
    <w:next w:val="a2"/>
    <w:semiHidden/>
    <w:unhideWhenUsed/>
    <w:rsid w:val="00C623D3"/>
  </w:style>
  <w:style w:type="numbering" w:customStyle="1" w:styleId="173">
    <w:name w:val="Нет списка173"/>
    <w:next w:val="a2"/>
    <w:semiHidden/>
    <w:unhideWhenUsed/>
    <w:rsid w:val="00C623D3"/>
  </w:style>
  <w:style w:type="numbering" w:customStyle="1" w:styleId="183">
    <w:name w:val="Нет списка183"/>
    <w:next w:val="a2"/>
    <w:semiHidden/>
    <w:unhideWhenUsed/>
    <w:rsid w:val="00C623D3"/>
  </w:style>
  <w:style w:type="numbering" w:customStyle="1" w:styleId="193">
    <w:name w:val="Нет списка193"/>
    <w:next w:val="a2"/>
    <w:semiHidden/>
    <w:unhideWhenUsed/>
    <w:rsid w:val="00C623D3"/>
  </w:style>
  <w:style w:type="numbering" w:customStyle="1" w:styleId="1143">
    <w:name w:val="Нет списка1143"/>
    <w:next w:val="a2"/>
    <w:semiHidden/>
    <w:unhideWhenUsed/>
    <w:rsid w:val="00C623D3"/>
  </w:style>
  <w:style w:type="numbering" w:customStyle="1" w:styleId="11123">
    <w:name w:val="Нет списка11123"/>
    <w:next w:val="a2"/>
    <w:semiHidden/>
    <w:unhideWhenUsed/>
    <w:rsid w:val="00C623D3"/>
  </w:style>
  <w:style w:type="numbering" w:customStyle="1" w:styleId="217">
    <w:name w:val="Нет списка217"/>
    <w:next w:val="a2"/>
    <w:semiHidden/>
    <w:unhideWhenUsed/>
    <w:rsid w:val="00C623D3"/>
  </w:style>
  <w:style w:type="numbering" w:customStyle="1" w:styleId="1214">
    <w:name w:val="Нет списка1214"/>
    <w:next w:val="a2"/>
    <w:semiHidden/>
    <w:unhideWhenUsed/>
    <w:rsid w:val="00C623D3"/>
  </w:style>
  <w:style w:type="numbering" w:customStyle="1" w:styleId="1111113">
    <w:name w:val="Нет списка1111113"/>
    <w:next w:val="a2"/>
    <w:semiHidden/>
    <w:unhideWhenUsed/>
    <w:rsid w:val="00C623D3"/>
  </w:style>
  <w:style w:type="numbering" w:customStyle="1" w:styleId="315">
    <w:name w:val="Нет списка315"/>
    <w:next w:val="a2"/>
    <w:semiHidden/>
    <w:unhideWhenUsed/>
    <w:rsid w:val="00C623D3"/>
  </w:style>
  <w:style w:type="numbering" w:customStyle="1" w:styleId="413">
    <w:name w:val="Нет списка413"/>
    <w:next w:val="a2"/>
    <w:semiHidden/>
    <w:unhideWhenUsed/>
    <w:rsid w:val="00C623D3"/>
  </w:style>
  <w:style w:type="numbering" w:customStyle="1" w:styleId="1313">
    <w:name w:val="Нет списка1313"/>
    <w:next w:val="a2"/>
    <w:semiHidden/>
    <w:unhideWhenUsed/>
    <w:rsid w:val="00C623D3"/>
  </w:style>
  <w:style w:type="numbering" w:customStyle="1" w:styleId="11213">
    <w:name w:val="Нет списка11213"/>
    <w:next w:val="a2"/>
    <w:semiHidden/>
    <w:unhideWhenUsed/>
    <w:rsid w:val="00C623D3"/>
  </w:style>
  <w:style w:type="numbering" w:customStyle="1" w:styleId="513">
    <w:name w:val="Нет списка513"/>
    <w:next w:val="a2"/>
    <w:semiHidden/>
    <w:unhideWhenUsed/>
    <w:rsid w:val="00C623D3"/>
  </w:style>
  <w:style w:type="numbering" w:customStyle="1" w:styleId="1413">
    <w:name w:val="Нет списка1413"/>
    <w:next w:val="a2"/>
    <w:semiHidden/>
    <w:unhideWhenUsed/>
    <w:rsid w:val="00C623D3"/>
  </w:style>
  <w:style w:type="numbering" w:customStyle="1" w:styleId="613">
    <w:name w:val="Нет списка613"/>
    <w:next w:val="a2"/>
    <w:semiHidden/>
    <w:unhideWhenUsed/>
    <w:rsid w:val="00C623D3"/>
  </w:style>
  <w:style w:type="numbering" w:customStyle="1" w:styleId="713">
    <w:name w:val="Нет списка713"/>
    <w:next w:val="a2"/>
    <w:semiHidden/>
    <w:unhideWhenUsed/>
    <w:rsid w:val="00C623D3"/>
  </w:style>
  <w:style w:type="numbering" w:customStyle="1" w:styleId="813">
    <w:name w:val="Нет списка813"/>
    <w:next w:val="a2"/>
    <w:semiHidden/>
    <w:unhideWhenUsed/>
    <w:rsid w:val="00C623D3"/>
  </w:style>
  <w:style w:type="numbering" w:customStyle="1" w:styleId="1513">
    <w:name w:val="Нет списка1513"/>
    <w:next w:val="a2"/>
    <w:semiHidden/>
    <w:unhideWhenUsed/>
    <w:rsid w:val="00C623D3"/>
  </w:style>
  <w:style w:type="numbering" w:customStyle="1" w:styleId="11313">
    <w:name w:val="Нет списка11313"/>
    <w:next w:val="a2"/>
    <w:semiHidden/>
    <w:unhideWhenUsed/>
    <w:rsid w:val="00C623D3"/>
  </w:style>
  <w:style w:type="numbering" w:customStyle="1" w:styleId="11111113">
    <w:name w:val="Нет списка11111113"/>
    <w:next w:val="a2"/>
    <w:semiHidden/>
    <w:unhideWhenUsed/>
    <w:rsid w:val="00C623D3"/>
  </w:style>
  <w:style w:type="numbering" w:customStyle="1" w:styleId="913">
    <w:name w:val="Нет списка913"/>
    <w:next w:val="a2"/>
    <w:semiHidden/>
    <w:unhideWhenUsed/>
    <w:rsid w:val="00C623D3"/>
  </w:style>
  <w:style w:type="numbering" w:customStyle="1" w:styleId="1613">
    <w:name w:val="Нет списка1613"/>
    <w:next w:val="a2"/>
    <w:semiHidden/>
    <w:unhideWhenUsed/>
    <w:rsid w:val="00C623D3"/>
  </w:style>
  <w:style w:type="numbering" w:customStyle="1" w:styleId="203">
    <w:name w:val="Нет списка203"/>
    <w:next w:val="a2"/>
    <w:semiHidden/>
    <w:unhideWhenUsed/>
    <w:rsid w:val="00C623D3"/>
  </w:style>
  <w:style w:type="numbering" w:customStyle="1" w:styleId="223">
    <w:name w:val="Нет списка223"/>
    <w:next w:val="a2"/>
    <w:semiHidden/>
    <w:unhideWhenUsed/>
    <w:rsid w:val="00C623D3"/>
  </w:style>
  <w:style w:type="numbering" w:customStyle="1" w:styleId="1103">
    <w:name w:val="Нет списка1103"/>
    <w:next w:val="a2"/>
    <w:semiHidden/>
    <w:unhideWhenUsed/>
    <w:rsid w:val="00C623D3"/>
  </w:style>
  <w:style w:type="table" w:customStyle="1" w:styleId="514">
    <w:name w:val="Сетка таблицы51"/>
    <w:basedOn w:val="a1"/>
    <w:next w:val="af7"/>
    <w:rsid w:val="00C623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3">
    <w:name w:val="Нет списка233"/>
    <w:next w:val="a2"/>
    <w:semiHidden/>
    <w:unhideWhenUsed/>
    <w:rsid w:val="00C623D3"/>
  </w:style>
  <w:style w:type="numbering" w:customStyle="1" w:styleId="1153">
    <w:name w:val="Нет списка1153"/>
    <w:next w:val="a2"/>
    <w:semiHidden/>
    <w:unhideWhenUsed/>
    <w:rsid w:val="00C623D3"/>
  </w:style>
  <w:style w:type="table" w:customStyle="1" w:styleId="614">
    <w:name w:val="Сетка таблицы61"/>
    <w:basedOn w:val="a1"/>
    <w:next w:val="af7"/>
    <w:rsid w:val="00C623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1"/>
    <w:next w:val="af7"/>
    <w:rsid w:val="00C623D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1">
    <w:name w:val="Сетка таблицы30"/>
    <w:basedOn w:val="a1"/>
    <w:next w:val="af7"/>
    <w:rsid w:val="00DF120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
    <w:name w:val="Сетка таблицы36"/>
    <w:basedOn w:val="a1"/>
    <w:next w:val="af7"/>
    <w:rsid w:val="002F56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70">
    <w:name w:val="Сетка таблицы37"/>
    <w:basedOn w:val="a1"/>
    <w:next w:val="af7"/>
    <w:rsid w:val="00B9161E"/>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0">
    <w:name w:val="Сетка таблицы38"/>
    <w:basedOn w:val="a1"/>
    <w:next w:val="af7"/>
    <w:rsid w:val="00D8070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0">
    <w:name w:val="Сетка таблицы39"/>
    <w:basedOn w:val="a1"/>
    <w:next w:val="af7"/>
    <w:rsid w:val="0044722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1F28FE"/>
    <w:pPr>
      <w:widowControl w:val="0"/>
      <w:autoSpaceDE w:val="0"/>
      <w:autoSpaceDN w:val="0"/>
      <w:spacing w:after="0" w:line="240" w:lineRule="auto"/>
    </w:pPr>
    <w:rPr>
      <w:rFonts w:ascii="Calibri" w:hAnsi="Calibri" w:cs="Times New Roman"/>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5D7FF9"/>
    <w:pPr>
      <w:widowControl w:val="0"/>
      <w:autoSpaceDE w:val="0"/>
      <w:autoSpaceDN w:val="0"/>
      <w:spacing w:after="0" w:line="240" w:lineRule="auto"/>
    </w:pPr>
    <w:rPr>
      <w:rFonts w:ascii="Calibri" w:hAnsi="Calibri" w:cs="Times New Roman"/>
      <w:lang w:val="en-US"/>
    </w:rPr>
    <w:tblPr>
      <w:tblInd w:w="0" w:type="dxa"/>
      <w:tblCellMar>
        <w:top w:w="0" w:type="dxa"/>
        <w:left w:w="0" w:type="dxa"/>
        <w:bottom w:w="0" w:type="dxa"/>
        <w:right w:w="0" w:type="dxa"/>
      </w:tblCellMar>
    </w:tblPr>
  </w:style>
  <w:style w:type="numbering" w:customStyle="1" w:styleId="59">
    <w:name w:val="Нет списка59"/>
    <w:next w:val="a2"/>
    <w:uiPriority w:val="99"/>
    <w:semiHidden/>
    <w:unhideWhenUsed/>
    <w:rsid w:val="0000129A"/>
  </w:style>
  <w:style w:type="numbering" w:customStyle="1" w:styleId="139">
    <w:name w:val="Нет списка139"/>
    <w:next w:val="a2"/>
    <w:uiPriority w:val="99"/>
    <w:semiHidden/>
    <w:rsid w:val="0000129A"/>
  </w:style>
  <w:style w:type="numbering" w:customStyle="1" w:styleId="11300">
    <w:name w:val="Нет списка1130"/>
    <w:next w:val="a2"/>
    <w:semiHidden/>
    <w:unhideWhenUsed/>
    <w:rsid w:val="0000129A"/>
  </w:style>
  <w:style w:type="numbering" w:customStyle="1" w:styleId="11120">
    <w:name w:val="Нет списка11120"/>
    <w:next w:val="a2"/>
    <w:semiHidden/>
    <w:unhideWhenUsed/>
    <w:rsid w:val="0000129A"/>
  </w:style>
  <w:style w:type="numbering" w:customStyle="1" w:styleId="218">
    <w:name w:val="Нет списка218"/>
    <w:next w:val="a2"/>
    <w:semiHidden/>
    <w:unhideWhenUsed/>
    <w:rsid w:val="0000129A"/>
  </w:style>
  <w:style w:type="numbering" w:customStyle="1" w:styleId="1215">
    <w:name w:val="Нет списка1215"/>
    <w:next w:val="a2"/>
    <w:semiHidden/>
    <w:unhideWhenUsed/>
    <w:rsid w:val="0000129A"/>
  </w:style>
  <w:style w:type="numbering" w:customStyle="1" w:styleId="111119">
    <w:name w:val="Нет списка111119"/>
    <w:next w:val="a2"/>
    <w:semiHidden/>
    <w:unhideWhenUsed/>
    <w:rsid w:val="0000129A"/>
  </w:style>
  <w:style w:type="table" w:customStyle="1" w:styleId="401">
    <w:name w:val="Сетка таблицы40"/>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0">
    <w:name w:val="Сетка таблицы115"/>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
    <w:name w:val="Нет списка316"/>
    <w:next w:val="a2"/>
    <w:semiHidden/>
    <w:unhideWhenUsed/>
    <w:rsid w:val="0000129A"/>
  </w:style>
  <w:style w:type="numbering" w:customStyle="1" w:styleId="414">
    <w:name w:val="Нет списка414"/>
    <w:next w:val="a2"/>
    <w:semiHidden/>
    <w:unhideWhenUsed/>
    <w:rsid w:val="0000129A"/>
  </w:style>
  <w:style w:type="numbering" w:customStyle="1" w:styleId="1310">
    <w:name w:val="Нет списка1310"/>
    <w:next w:val="a2"/>
    <w:semiHidden/>
    <w:unhideWhenUsed/>
    <w:rsid w:val="0000129A"/>
  </w:style>
  <w:style w:type="numbering" w:customStyle="1" w:styleId="11210">
    <w:name w:val="Нет списка11210"/>
    <w:next w:val="a2"/>
    <w:semiHidden/>
    <w:unhideWhenUsed/>
    <w:rsid w:val="0000129A"/>
  </w:style>
  <w:style w:type="table" w:customStyle="1" w:styleId="2101">
    <w:name w:val="Сетка таблицы210"/>
    <w:basedOn w:val="a1"/>
    <w:next w:val="af7"/>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2"/>
    <w:semiHidden/>
    <w:unhideWhenUsed/>
    <w:rsid w:val="0000129A"/>
  </w:style>
  <w:style w:type="numbering" w:customStyle="1" w:styleId="149">
    <w:name w:val="Нет списка149"/>
    <w:next w:val="a2"/>
    <w:semiHidden/>
    <w:unhideWhenUsed/>
    <w:rsid w:val="0000129A"/>
  </w:style>
  <w:style w:type="numbering" w:customStyle="1" w:styleId="69">
    <w:name w:val="Нет списка69"/>
    <w:next w:val="a2"/>
    <w:semiHidden/>
    <w:unhideWhenUsed/>
    <w:rsid w:val="0000129A"/>
  </w:style>
  <w:style w:type="numbering" w:customStyle="1" w:styleId="79">
    <w:name w:val="Нет списка79"/>
    <w:next w:val="a2"/>
    <w:semiHidden/>
    <w:unhideWhenUsed/>
    <w:rsid w:val="0000129A"/>
  </w:style>
  <w:style w:type="numbering" w:customStyle="1" w:styleId="89">
    <w:name w:val="Нет списка89"/>
    <w:next w:val="a2"/>
    <w:semiHidden/>
    <w:unhideWhenUsed/>
    <w:rsid w:val="0000129A"/>
  </w:style>
  <w:style w:type="numbering" w:customStyle="1" w:styleId="159">
    <w:name w:val="Нет списка159"/>
    <w:next w:val="a2"/>
    <w:semiHidden/>
    <w:unhideWhenUsed/>
    <w:rsid w:val="0000129A"/>
  </w:style>
  <w:style w:type="numbering" w:customStyle="1" w:styleId="1139">
    <w:name w:val="Нет списка1139"/>
    <w:next w:val="a2"/>
    <w:semiHidden/>
    <w:unhideWhenUsed/>
    <w:rsid w:val="0000129A"/>
  </w:style>
  <w:style w:type="numbering" w:customStyle="1" w:styleId="1111110">
    <w:name w:val="Нет списка1111110"/>
    <w:next w:val="a2"/>
    <w:semiHidden/>
    <w:unhideWhenUsed/>
    <w:rsid w:val="0000129A"/>
  </w:style>
  <w:style w:type="table" w:customStyle="1" w:styleId="3101">
    <w:name w:val="Сетка таблицы310"/>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9">
    <w:name w:val="Нет списка99"/>
    <w:next w:val="a2"/>
    <w:semiHidden/>
    <w:unhideWhenUsed/>
    <w:rsid w:val="0000129A"/>
  </w:style>
  <w:style w:type="numbering" w:customStyle="1" w:styleId="169">
    <w:name w:val="Нет списка169"/>
    <w:next w:val="a2"/>
    <w:semiHidden/>
    <w:unhideWhenUsed/>
    <w:rsid w:val="0000129A"/>
  </w:style>
  <w:style w:type="table" w:customStyle="1" w:styleId="460">
    <w:name w:val="Сетка таблицы46"/>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4"/>
    <w:next w:val="a2"/>
    <w:uiPriority w:val="99"/>
    <w:semiHidden/>
    <w:unhideWhenUsed/>
    <w:rsid w:val="0000129A"/>
  </w:style>
  <w:style w:type="numbering" w:customStyle="1" w:styleId="174">
    <w:name w:val="Нет списка174"/>
    <w:next w:val="a2"/>
    <w:uiPriority w:val="99"/>
    <w:semiHidden/>
    <w:unhideWhenUsed/>
    <w:rsid w:val="0000129A"/>
  </w:style>
  <w:style w:type="numbering" w:customStyle="1" w:styleId="184">
    <w:name w:val="Нет списка184"/>
    <w:next w:val="a2"/>
    <w:uiPriority w:val="99"/>
    <w:semiHidden/>
    <w:unhideWhenUsed/>
    <w:rsid w:val="0000129A"/>
  </w:style>
  <w:style w:type="numbering" w:customStyle="1" w:styleId="194">
    <w:name w:val="Нет списка194"/>
    <w:next w:val="a2"/>
    <w:semiHidden/>
    <w:unhideWhenUsed/>
    <w:rsid w:val="0000129A"/>
  </w:style>
  <w:style w:type="numbering" w:customStyle="1" w:styleId="1144">
    <w:name w:val="Нет списка1144"/>
    <w:next w:val="a2"/>
    <w:semiHidden/>
    <w:unhideWhenUsed/>
    <w:rsid w:val="0000129A"/>
  </w:style>
  <w:style w:type="numbering" w:customStyle="1" w:styleId="11124">
    <w:name w:val="Нет списка11124"/>
    <w:next w:val="a2"/>
    <w:semiHidden/>
    <w:unhideWhenUsed/>
    <w:rsid w:val="0000129A"/>
  </w:style>
  <w:style w:type="numbering" w:customStyle="1" w:styleId="219">
    <w:name w:val="Нет списка219"/>
    <w:next w:val="a2"/>
    <w:semiHidden/>
    <w:unhideWhenUsed/>
    <w:rsid w:val="0000129A"/>
  </w:style>
  <w:style w:type="numbering" w:customStyle="1" w:styleId="1216">
    <w:name w:val="Нет списка1216"/>
    <w:next w:val="a2"/>
    <w:semiHidden/>
    <w:unhideWhenUsed/>
    <w:rsid w:val="0000129A"/>
  </w:style>
  <w:style w:type="numbering" w:customStyle="1" w:styleId="1111114">
    <w:name w:val="Нет списка1111114"/>
    <w:next w:val="a2"/>
    <w:semiHidden/>
    <w:unhideWhenUsed/>
    <w:rsid w:val="0000129A"/>
  </w:style>
  <w:style w:type="numbering" w:customStyle="1" w:styleId="317">
    <w:name w:val="Нет списка317"/>
    <w:next w:val="a2"/>
    <w:semiHidden/>
    <w:unhideWhenUsed/>
    <w:rsid w:val="0000129A"/>
  </w:style>
  <w:style w:type="numbering" w:customStyle="1" w:styleId="415">
    <w:name w:val="Нет списка415"/>
    <w:next w:val="a2"/>
    <w:semiHidden/>
    <w:unhideWhenUsed/>
    <w:rsid w:val="0000129A"/>
  </w:style>
  <w:style w:type="numbering" w:customStyle="1" w:styleId="1314">
    <w:name w:val="Нет списка1314"/>
    <w:next w:val="a2"/>
    <w:semiHidden/>
    <w:unhideWhenUsed/>
    <w:rsid w:val="0000129A"/>
  </w:style>
  <w:style w:type="numbering" w:customStyle="1" w:styleId="11214">
    <w:name w:val="Нет списка11214"/>
    <w:next w:val="a2"/>
    <w:semiHidden/>
    <w:unhideWhenUsed/>
    <w:rsid w:val="0000129A"/>
  </w:style>
  <w:style w:type="numbering" w:customStyle="1" w:styleId="5140">
    <w:name w:val="Нет списка514"/>
    <w:next w:val="a2"/>
    <w:semiHidden/>
    <w:unhideWhenUsed/>
    <w:rsid w:val="0000129A"/>
  </w:style>
  <w:style w:type="numbering" w:customStyle="1" w:styleId="1414">
    <w:name w:val="Нет списка1414"/>
    <w:next w:val="a2"/>
    <w:semiHidden/>
    <w:unhideWhenUsed/>
    <w:rsid w:val="0000129A"/>
  </w:style>
  <w:style w:type="numbering" w:customStyle="1" w:styleId="6140">
    <w:name w:val="Нет списка614"/>
    <w:next w:val="a2"/>
    <w:semiHidden/>
    <w:unhideWhenUsed/>
    <w:rsid w:val="0000129A"/>
  </w:style>
  <w:style w:type="numbering" w:customStyle="1" w:styleId="714">
    <w:name w:val="Нет списка714"/>
    <w:next w:val="a2"/>
    <w:semiHidden/>
    <w:unhideWhenUsed/>
    <w:rsid w:val="0000129A"/>
  </w:style>
  <w:style w:type="numbering" w:customStyle="1" w:styleId="814">
    <w:name w:val="Нет списка814"/>
    <w:next w:val="a2"/>
    <w:semiHidden/>
    <w:unhideWhenUsed/>
    <w:rsid w:val="0000129A"/>
  </w:style>
  <w:style w:type="numbering" w:customStyle="1" w:styleId="1514">
    <w:name w:val="Нет списка1514"/>
    <w:next w:val="a2"/>
    <w:semiHidden/>
    <w:unhideWhenUsed/>
    <w:rsid w:val="0000129A"/>
  </w:style>
  <w:style w:type="numbering" w:customStyle="1" w:styleId="11314">
    <w:name w:val="Нет списка11314"/>
    <w:next w:val="a2"/>
    <w:semiHidden/>
    <w:unhideWhenUsed/>
    <w:rsid w:val="0000129A"/>
  </w:style>
  <w:style w:type="numbering" w:customStyle="1" w:styleId="11111114">
    <w:name w:val="Нет списка11111114"/>
    <w:next w:val="a2"/>
    <w:semiHidden/>
    <w:unhideWhenUsed/>
    <w:rsid w:val="0000129A"/>
  </w:style>
  <w:style w:type="numbering" w:customStyle="1" w:styleId="914">
    <w:name w:val="Нет списка914"/>
    <w:next w:val="a2"/>
    <w:semiHidden/>
    <w:unhideWhenUsed/>
    <w:rsid w:val="0000129A"/>
  </w:style>
  <w:style w:type="numbering" w:customStyle="1" w:styleId="1614">
    <w:name w:val="Нет списка1614"/>
    <w:next w:val="a2"/>
    <w:semiHidden/>
    <w:unhideWhenUsed/>
    <w:rsid w:val="0000129A"/>
  </w:style>
  <w:style w:type="numbering" w:customStyle="1" w:styleId="204">
    <w:name w:val="Нет списка204"/>
    <w:next w:val="a2"/>
    <w:uiPriority w:val="99"/>
    <w:semiHidden/>
    <w:unhideWhenUsed/>
    <w:rsid w:val="0000129A"/>
  </w:style>
  <w:style w:type="numbering" w:customStyle="1" w:styleId="224">
    <w:name w:val="Нет списка224"/>
    <w:next w:val="a2"/>
    <w:uiPriority w:val="99"/>
    <w:semiHidden/>
    <w:unhideWhenUsed/>
    <w:rsid w:val="0000129A"/>
  </w:style>
  <w:style w:type="numbering" w:customStyle="1" w:styleId="1104">
    <w:name w:val="Нет списка1104"/>
    <w:next w:val="a2"/>
    <w:semiHidden/>
    <w:unhideWhenUsed/>
    <w:rsid w:val="0000129A"/>
  </w:style>
  <w:style w:type="table" w:customStyle="1" w:styleId="521">
    <w:name w:val="Сетка таблицы52"/>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4">
    <w:name w:val="Нет списка234"/>
    <w:next w:val="a2"/>
    <w:uiPriority w:val="99"/>
    <w:semiHidden/>
    <w:unhideWhenUsed/>
    <w:rsid w:val="0000129A"/>
  </w:style>
  <w:style w:type="numbering" w:customStyle="1" w:styleId="1154">
    <w:name w:val="Нет списка1154"/>
    <w:next w:val="a2"/>
    <w:semiHidden/>
    <w:unhideWhenUsed/>
    <w:rsid w:val="0000129A"/>
  </w:style>
  <w:style w:type="table" w:customStyle="1" w:styleId="621">
    <w:name w:val="Сетка таблицы62"/>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basedOn w:val="a1"/>
    <w:next w:val="af7"/>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5">
    <w:name w:val="Сетка таблицы71"/>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0">
    <w:name w:val="Нет списка241"/>
    <w:next w:val="a2"/>
    <w:uiPriority w:val="99"/>
    <w:semiHidden/>
    <w:unhideWhenUsed/>
    <w:rsid w:val="0000129A"/>
  </w:style>
  <w:style w:type="numbering" w:customStyle="1" w:styleId="1161">
    <w:name w:val="Нет списка1161"/>
    <w:next w:val="a2"/>
    <w:semiHidden/>
    <w:unhideWhenUsed/>
    <w:rsid w:val="0000129A"/>
  </w:style>
  <w:style w:type="table" w:customStyle="1" w:styleId="815">
    <w:name w:val="Сетка таблицы81"/>
    <w:basedOn w:val="a1"/>
    <w:next w:val="af7"/>
    <w:uiPriority w:val="59"/>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5">
    <w:name w:val="Сетка таблицы91"/>
    <w:basedOn w:val="a1"/>
    <w:next w:val="af7"/>
    <w:uiPriority w:val="59"/>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0">
    <w:name w:val="Нет списка251"/>
    <w:next w:val="a2"/>
    <w:uiPriority w:val="99"/>
    <w:semiHidden/>
    <w:unhideWhenUsed/>
    <w:rsid w:val="0000129A"/>
  </w:style>
  <w:style w:type="table" w:customStyle="1" w:styleId="1011">
    <w:name w:val="Сетка таблицы101"/>
    <w:basedOn w:val="a1"/>
    <w:next w:val="af7"/>
    <w:uiPriority w:val="59"/>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0">
    <w:name w:val="Нет списка261"/>
    <w:next w:val="a2"/>
    <w:uiPriority w:val="99"/>
    <w:semiHidden/>
    <w:unhideWhenUsed/>
    <w:rsid w:val="0000129A"/>
  </w:style>
  <w:style w:type="numbering" w:customStyle="1" w:styleId="1171">
    <w:name w:val="Нет списка1171"/>
    <w:next w:val="a2"/>
    <w:semiHidden/>
    <w:rsid w:val="0000129A"/>
  </w:style>
  <w:style w:type="numbering" w:customStyle="1" w:styleId="1181">
    <w:name w:val="Нет списка1181"/>
    <w:next w:val="a2"/>
    <w:semiHidden/>
    <w:unhideWhenUsed/>
    <w:rsid w:val="0000129A"/>
  </w:style>
  <w:style w:type="numbering" w:customStyle="1" w:styleId="11131">
    <w:name w:val="Нет списка11131"/>
    <w:next w:val="a2"/>
    <w:semiHidden/>
    <w:unhideWhenUsed/>
    <w:rsid w:val="0000129A"/>
  </w:style>
  <w:style w:type="numbering" w:customStyle="1" w:styleId="2710">
    <w:name w:val="Нет списка271"/>
    <w:next w:val="a2"/>
    <w:semiHidden/>
    <w:unhideWhenUsed/>
    <w:rsid w:val="0000129A"/>
  </w:style>
  <w:style w:type="numbering" w:customStyle="1" w:styleId="1221">
    <w:name w:val="Нет списка1221"/>
    <w:next w:val="a2"/>
    <w:semiHidden/>
    <w:unhideWhenUsed/>
    <w:rsid w:val="0000129A"/>
  </w:style>
  <w:style w:type="numbering" w:customStyle="1" w:styleId="111121">
    <w:name w:val="Нет списка111121"/>
    <w:next w:val="a2"/>
    <w:semiHidden/>
    <w:unhideWhenUsed/>
    <w:rsid w:val="0000129A"/>
  </w:style>
  <w:style w:type="numbering" w:customStyle="1" w:styleId="3210">
    <w:name w:val="Нет списка321"/>
    <w:next w:val="a2"/>
    <w:semiHidden/>
    <w:unhideWhenUsed/>
    <w:rsid w:val="0000129A"/>
  </w:style>
  <w:style w:type="numbering" w:customStyle="1" w:styleId="4210">
    <w:name w:val="Нет списка421"/>
    <w:next w:val="a2"/>
    <w:semiHidden/>
    <w:unhideWhenUsed/>
    <w:rsid w:val="0000129A"/>
  </w:style>
  <w:style w:type="numbering" w:customStyle="1" w:styleId="1321">
    <w:name w:val="Нет списка1321"/>
    <w:next w:val="a2"/>
    <w:semiHidden/>
    <w:unhideWhenUsed/>
    <w:rsid w:val="0000129A"/>
  </w:style>
  <w:style w:type="numbering" w:customStyle="1" w:styleId="11221">
    <w:name w:val="Нет списка11221"/>
    <w:next w:val="a2"/>
    <w:semiHidden/>
    <w:unhideWhenUsed/>
    <w:rsid w:val="0000129A"/>
  </w:style>
  <w:style w:type="numbering" w:customStyle="1" w:styleId="5210">
    <w:name w:val="Нет списка521"/>
    <w:next w:val="a2"/>
    <w:semiHidden/>
    <w:unhideWhenUsed/>
    <w:rsid w:val="0000129A"/>
  </w:style>
  <w:style w:type="numbering" w:customStyle="1" w:styleId="1421">
    <w:name w:val="Нет списка1421"/>
    <w:next w:val="a2"/>
    <w:semiHidden/>
    <w:unhideWhenUsed/>
    <w:rsid w:val="0000129A"/>
  </w:style>
  <w:style w:type="numbering" w:customStyle="1" w:styleId="6210">
    <w:name w:val="Нет списка621"/>
    <w:next w:val="a2"/>
    <w:semiHidden/>
    <w:unhideWhenUsed/>
    <w:rsid w:val="0000129A"/>
  </w:style>
  <w:style w:type="numbering" w:customStyle="1" w:styleId="721">
    <w:name w:val="Нет списка721"/>
    <w:next w:val="a2"/>
    <w:semiHidden/>
    <w:unhideWhenUsed/>
    <w:rsid w:val="0000129A"/>
  </w:style>
  <w:style w:type="numbering" w:customStyle="1" w:styleId="821">
    <w:name w:val="Нет списка821"/>
    <w:next w:val="a2"/>
    <w:semiHidden/>
    <w:unhideWhenUsed/>
    <w:rsid w:val="0000129A"/>
  </w:style>
  <w:style w:type="numbering" w:customStyle="1" w:styleId="1521">
    <w:name w:val="Нет списка1521"/>
    <w:next w:val="a2"/>
    <w:semiHidden/>
    <w:unhideWhenUsed/>
    <w:rsid w:val="0000129A"/>
  </w:style>
  <w:style w:type="numbering" w:customStyle="1" w:styleId="11321">
    <w:name w:val="Нет списка11321"/>
    <w:next w:val="a2"/>
    <w:semiHidden/>
    <w:unhideWhenUsed/>
    <w:rsid w:val="0000129A"/>
  </w:style>
  <w:style w:type="numbering" w:customStyle="1" w:styleId="1111121">
    <w:name w:val="Нет списка1111121"/>
    <w:next w:val="a2"/>
    <w:semiHidden/>
    <w:unhideWhenUsed/>
    <w:rsid w:val="0000129A"/>
  </w:style>
  <w:style w:type="numbering" w:customStyle="1" w:styleId="921">
    <w:name w:val="Нет списка921"/>
    <w:next w:val="a2"/>
    <w:semiHidden/>
    <w:unhideWhenUsed/>
    <w:rsid w:val="0000129A"/>
  </w:style>
  <w:style w:type="numbering" w:customStyle="1" w:styleId="1621">
    <w:name w:val="Нет списка1621"/>
    <w:next w:val="a2"/>
    <w:semiHidden/>
    <w:unhideWhenUsed/>
    <w:rsid w:val="0000129A"/>
  </w:style>
  <w:style w:type="numbering" w:customStyle="1" w:styleId="10110">
    <w:name w:val="Нет списка1011"/>
    <w:next w:val="a2"/>
    <w:semiHidden/>
    <w:unhideWhenUsed/>
    <w:rsid w:val="0000129A"/>
  </w:style>
  <w:style w:type="numbering" w:customStyle="1" w:styleId="1711">
    <w:name w:val="Нет списка1711"/>
    <w:next w:val="a2"/>
    <w:semiHidden/>
    <w:unhideWhenUsed/>
    <w:rsid w:val="0000129A"/>
  </w:style>
  <w:style w:type="numbering" w:customStyle="1" w:styleId="1811">
    <w:name w:val="Нет списка1811"/>
    <w:next w:val="a2"/>
    <w:semiHidden/>
    <w:unhideWhenUsed/>
    <w:rsid w:val="0000129A"/>
  </w:style>
  <w:style w:type="numbering" w:customStyle="1" w:styleId="1911">
    <w:name w:val="Нет списка1911"/>
    <w:next w:val="a2"/>
    <w:semiHidden/>
    <w:unhideWhenUsed/>
    <w:rsid w:val="0000129A"/>
  </w:style>
  <w:style w:type="numbering" w:customStyle="1" w:styleId="11411">
    <w:name w:val="Нет списка11411"/>
    <w:next w:val="a2"/>
    <w:semiHidden/>
    <w:unhideWhenUsed/>
    <w:rsid w:val="0000129A"/>
  </w:style>
  <w:style w:type="numbering" w:customStyle="1" w:styleId="111211">
    <w:name w:val="Нет списка111211"/>
    <w:next w:val="a2"/>
    <w:semiHidden/>
    <w:unhideWhenUsed/>
    <w:rsid w:val="0000129A"/>
  </w:style>
  <w:style w:type="numbering" w:customStyle="1" w:styleId="2111">
    <w:name w:val="Нет списка2111"/>
    <w:next w:val="a2"/>
    <w:semiHidden/>
    <w:unhideWhenUsed/>
    <w:rsid w:val="0000129A"/>
  </w:style>
  <w:style w:type="numbering" w:customStyle="1" w:styleId="12111">
    <w:name w:val="Нет списка12111"/>
    <w:next w:val="a2"/>
    <w:semiHidden/>
    <w:unhideWhenUsed/>
    <w:rsid w:val="0000129A"/>
  </w:style>
  <w:style w:type="numbering" w:customStyle="1" w:styleId="111111112">
    <w:name w:val="Нет списка111111112"/>
    <w:next w:val="a2"/>
    <w:semiHidden/>
    <w:unhideWhenUsed/>
    <w:rsid w:val="0000129A"/>
  </w:style>
  <w:style w:type="numbering" w:customStyle="1" w:styleId="3111">
    <w:name w:val="Нет списка3111"/>
    <w:next w:val="a2"/>
    <w:semiHidden/>
    <w:unhideWhenUsed/>
    <w:rsid w:val="0000129A"/>
  </w:style>
  <w:style w:type="numbering" w:customStyle="1" w:styleId="4111">
    <w:name w:val="Нет списка4111"/>
    <w:next w:val="a2"/>
    <w:semiHidden/>
    <w:unhideWhenUsed/>
    <w:rsid w:val="0000129A"/>
  </w:style>
  <w:style w:type="numbering" w:customStyle="1" w:styleId="13111">
    <w:name w:val="Нет списка13111"/>
    <w:next w:val="a2"/>
    <w:semiHidden/>
    <w:unhideWhenUsed/>
    <w:rsid w:val="0000129A"/>
  </w:style>
  <w:style w:type="numbering" w:customStyle="1" w:styleId="112111">
    <w:name w:val="Нет списка112111"/>
    <w:next w:val="a2"/>
    <w:semiHidden/>
    <w:unhideWhenUsed/>
    <w:rsid w:val="0000129A"/>
  </w:style>
  <w:style w:type="numbering" w:customStyle="1" w:styleId="5111">
    <w:name w:val="Нет списка5111"/>
    <w:next w:val="a2"/>
    <w:semiHidden/>
    <w:unhideWhenUsed/>
    <w:rsid w:val="0000129A"/>
  </w:style>
  <w:style w:type="numbering" w:customStyle="1" w:styleId="14111">
    <w:name w:val="Нет списка14111"/>
    <w:next w:val="a2"/>
    <w:semiHidden/>
    <w:unhideWhenUsed/>
    <w:rsid w:val="0000129A"/>
  </w:style>
  <w:style w:type="numbering" w:customStyle="1" w:styleId="6111">
    <w:name w:val="Нет списка6111"/>
    <w:next w:val="a2"/>
    <w:semiHidden/>
    <w:unhideWhenUsed/>
    <w:rsid w:val="0000129A"/>
  </w:style>
  <w:style w:type="numbering" w:customStyle="1" w:styleId="7111">
    <w:name w:val="Нет списка7111"/>
    <w:next w:val="a2"/>
    <w:semiHidden/>
    <w:unhideWhenUsed/>
    <w:rsid w:val="0000129A"/>
  </w:style>
  <w:style w:type="numbering" w:customStyle="1" w:styleId="8111">
    <w:name w:val="Нет списка8111"/>
    <w:next w:val="a2"/>
    <w:semiHidden/>
    <w:unhideWhenUsed/>
    <w:rsid w:val="0000129A"/>
  </w:style>
  <w:style w:type="numbering" w:customStyle="1" w:styleId="15111">
    <w:name w:val="Нет списка15111"/>
    <w:next w:val="a2"/>
    <w:semiHidden/>
    <w:unhideWhenUsed/>
    <w:rsid w:val="0000129A"/>
  </w:style>
  <w:style w:type="numbering" w:customStyle="1" w:styleId="113111">
    <w:name w:val="Нет списка113111"/>
    <w:next w:val="a2"/>
    <w:semiHidden/>
    <w:unhideWhenUsed/>
    <w:rsid w:val="0000129A"/>
  </w:style>
  <w:style w:type="numbering" w:customStyle="1" w:styleId="1111111111">
    <w:name w:val="Нет списка1111111111"/>
    <w:next w:val="a2"/>
    <w:semiHidden/>
    <w:unhideWhenUsed/>
    <w:rsid w:val="0000129A"/>
  </w:style>
  <w:style w:type="numbering" w:customStyle="1" w:styleId="9111">
    <w:name w:val="Нет списка9111"/>
    <w:next w:val="a2"/>
    <w:semiHidden/>
    <w:unhideWhenUsed/>
    <w:rsid w:val="0000129A"/>
  </w:style>
  <w:style w:type="numbering" w:customStyle="1" w:styleId="16111">
    <w:name w:val="Нет списка16111"/>
    <w:next w:val="a2"/>
    <w:semiHidden/>
    <w:unhideWhenUsed/>
    <w:rsid w:val="0000129A"/>
  </w:style>
  <w:style w:type="numbering" w:customStyle="1" w:styleId="2011">
    <w:name w:val="Нет списка2011"/>
    <w:next w:val="a2"/>
    <w:semiHidden/>
    <w:unhideWhenUsed/>
    <w:rsid w:val="0000129A"/>
  </w:style>
  <w:style w:type="numbering" w:customStyle="1" w:styleId="2211">
    <w:name w:val="Нет списка2211"/>
    <w:next w:val="a2"/>
    <w:semiHidden/>
    <w:unhideWhenUsed/>
    <w:rsid w:val="0000129A"/>
  </w:style>
  <w:style w:type="numbering" w:customStyle="1" w:styleId="11011">
    <w:name w:val="Нет списка11011"/>
    <w:next w:val="a2"/>
    <w:semiHidden/>
    <w:unhideWhenUsed/>
    <w:rsid w:val="0000129A"/>
  </w:style>
  <w:style w:type="numbering" w:customStyle="1" w:styleId="2311">
    <w:name w:val="Нет списка2311"/>
    <w:next w:val="a2"/>
    <w:semiHidden/>
    <w:unhideWhenUsed/>
    <w:rsid w:val="0000129A"/>
  </w:style>
  <w:style w:type="numbering" w:customStyle="1" w:styleId="11511">
    <w:name w:val="Нет списка11511"/>
    <w:next w:val="a2"/>
    <w:semiHidden/>
    <w:unhideWhenUsed/>
    <w:rsid w:val="0000129A"/>
  </w:style>
  <w:style w:type="numbering" w:customStyle="1" w:styleId="2810">
    <w:name w:val="Нет списка281"/>
    <w:next w:val="a2"/>
    <w:uiPriority w:val="99"/>
    <w:semiHidden/>
    <w:unhideWhenUsed/>
    <w:rsid w:val="0000129A"/>
  </w:style>
  <w:style w:type="numbering" w:customStyle="1" w:styleId="1191">
    <w:name w:val="Нет списка1191"/>
    <w:next w:val="a2"/>
    <w:semiHidden/>
    <w:unhideWhenUsed/>
    <w:rsid w:val="0000129A"/>
  </w:style>
  <w:style w:type="numbering" w:customStyle="1" w:styleId="11101">
    <w:name w:val="Нет списка11101"/>
    <w:next w:val="a2"/>
    <w:semiHidden/>
    <w:unhideWhenUsed/>
    <w:rsid w:val="0000129A"/>
  </w:style>
  <w:style w:type="numbering" w:customStyle="1" w:styleId="11141">
    <w:name w:val="Нет списка11141"/>
    <w:next w:val="a2"/>
    <w:semiHidden/>
    <w:unhideWhenUsed/>
    <w:rsid w:val="0000129A"/>
  </w:style>
  <w:style w:type="numbering" w:customStyle="1" w:styleId="291">
    <w:name w:val="Нет списка291"/>
    <w:next w:val="a2"/>
    <w:semiHidden/>
    <w:unhideWhenUsed/>
    <w:rsid w:val="0000129A"/>
  </w:style>
  <w:style w:type="numbering" w:customStyle="1" w:styleId="1231">
    <w:name w:val="Нет списка1231"/>
    <w:next w:val="a2"/>
    <w:semiHidden/>
    <w:unhideWhenUsed/>
    <w:rsid w:val="0000129A"/>
  </w:style>
  <w:style w:type="numbering" w:customStyle="1" w:styleId="111131">
    <w:name w:val="Нет списка111131"/>
    <w:next w:val="a2"/>
    <w:semiHidden/>
    <w:unhideWhenUsed/>
    <w:rsid w:val="0000129A"/>
  </w:style>
  <w:style w:type="table" w:customStyle="1" w:styleId="1217">
    <w:name w:val="Сетка таблицы121"/>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10">
    <w:name w:val="Нет списка331"/>
    <w:next w:val="a2"/>
    <w:semiHidden/>
    <w:unhideWhenUsed/>
    <w:rsid w:val="0000129A"/>
  </w:style>
  <w:style w:type="numbering" w:customStyle="1" w:styleId="431">
    <w:name w:val="Нет списка431"/>
    <w:next w:val="a2"/>
    <w:semiHidden/>
    <w:unhideWhenUsed/>
    <w:rsid w:val="0000129A"/>
  </w:style>
  <w:style w:type="numbering" w:customStyle="1" w:styleId="1331">
    <w:name w:val="Нет списка1331"/>
    <w:next w:val="a2"/>
    <w:semiHidden/>
    <w:unhideWhenUsed/>
    <w:rsid w:val="0000129A"/>
  </w:style>
  <w:style w:type="numbering" w:customStyle="1" w:styleId="11231">
    <w:name w:val="Нет списка11231"/>
    <w:next w:val="a2"/>
    <w:semiHidden/>
    <w:unhideWhenUsed/>
    <w:rsid w:val="0000129A"/>
  </w:style>
  <w:style w:type="table" w:customStyle="1" w:styleId="2110">
    <w:name w:val="Сетка таблицы211"/>
    <w:basedOn w:val="a1"/>
    <w:next w:val="af7"/>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1"/>
    <w:next w:val="a2"/>
    <w:semiHidden/>
    <w:unhideWhenUsed/>
    <w:rsid w:val="0000129A"/>
  </w:style>
  <w:style w:type="numbering" w:customStyle="1" w:styleId="1431">
    <w:name w:val="Нет списка1431"/>
    <w:next w:val="a2"/>
    <w:semiHidden/>
    <w:unhideWhenUsed/>
    <w:rsid w:val="0000129A"/>
  </w:style>
  <w:style w:type="numbering" w:customStyle="1" w:styleId="631">
    <w:name w:val="Нет списка631"/>
    <w:next w:val="a2"/>
    <w:semiHidden/>
    <w:unhideWhenUsed/>
    <w:rsid w:val="0000129A"/>
  </w:style>
  <w:style w:type="numbering" w:customStyle="1" w:styleId="731">
    <w:name w:val="Нет списка731"/>
    <w:next w:val="a2"/>
    <w:semiHidden/>
    <w:unhideWhenUsed/>
    <w:rsid w:val="0000129A"/>
  </w:style>
  <w:style w:type="numbering" w:customStyle="1" w:styleId="831">
    <w:name w:val="Нет списка831"/>
    <w:next w:val="a2"/>
    <w:semiHidden/>
    <w:unhideWhenUsed/>
    <w:rsid w:val="0000129A"/>
  </w:style>
  <w:style w:type="numbering" w:customStyle="1" w:styleId="1531">
    <w:name w:val="Нет списка1531"/>
    <w:next w:val="a2"/>
    <w:semiHidden/>
    <w:unhideWhenUsed/>
    <w:rsid w:val="0000129A"/>
  </w:style>
  <w:style w:type="numbering" w:customStyle="1" w:styleId="11331">
    <w:name w:val="Нет списка11331"/>
    <w:next w:val="a2"/>
    <w:semiHidden/>
    <w:unhideWhenUsed/>
    <w:rsid w:val="0000129A"/>
  </w:style>
  <w:style w:type="numbering" w:customStyle="1" w:styleId="1111131">
    <w:name w:val="Нет списка1111131"/>
    <w:next w:val="a2"/>
    <w:semiHidden/>
    <w:unhideWhenUsed/>
    <w:rsid w:val="0000129A"/>
  </w:style>
  <w:style w:type="table" w:customStyle="1" w:styleId="3110">
    <w:name w:val="Сетка таблицы311"/>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
    <w:name w:val="Нет списка931"/>
    <w:next w:val="a2"/>
    <w:semiHidden/>
    <w:unhideWhenUsed/>
    <w:rsid w:val="0000129A"/>
  </w:style>
  <w:style w:type="numbering" w:customStyle="1" w:styleId="1631">
    <w:name w:val="Нет списка1631"/>
    <w:next w:val="a2"/>
    <w:semiHidden/>
    <w:unhideWhenUsed/>
    <w:rsid w:val="0000129A"/>
  </w:style>
  <w:style w:type="table" w:customStyle="1" w:styleId="4110">
    <w:name w:val="Сетка таблицы411"/>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basedOn w:val="a1"/>
    <w:next w:val="af7"/>
    <w:uiPriority w:val="59"/>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10">
    <w:name w:val="Нет списка301"/>
    <w:next w:val="a2"/>
    <w:uiPriority w:val="99"/>
    <w:semiHidden/>
    <w:unhideWhenUsed/>
    <w:rsid w:val="0000129A"/>
  </w:style>
  <w:style w:type="table" w:customStyle="1" w:styleId="1510">
    <w:name w:val="Сетка таблицы151"/>
    <w:basedOn w:val="a1"/>
    <w:next w:val="af7"/>
    <w:uiPriority w:val="99"/>
    <w:rsid w:val="0000129A"/>
    <w:pPr>
      <w:spacing w:line="276"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10">
    <w:name w:val="Нет списка341"/>
    <w:next w:val="a2"/>
    <w:uiPriority w:val="99"/>
    <w:semiHidden/>
    <w:unhideWhenUsed/>
    <w:rsid w:val="0000129A"/>
  </w:style>
  <w:style w:type="table" w:customStyle="1" w:styleId="1610">
    <w:name w:val="Сетка таблицы161"/>
    <w:basedOn w:val="a1"/>
    <w:next w:val="af7"/>
    <w:uiPriority w:val="59"/>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0">
    <w:name w:val="Сетка таблицы171"/>
    <w:basedOn w:val="a1"/>
    <w:next w:val="af7"/>
    <w:uiPriority w:val="59"/>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0">
    <w:name w:val="Нет списка351"/>
    <w:next w:val="a2"/>
    <w:uiPriority w:val="99"/>
    <w:semiHidden/>
    <w:unhideWhenUsed/>
    <w:rsid w:val="0000129A"/>
  </w:style>
  <w:style w:type="table" w:customStyle="1" w:styleId="1810">
    <w:name w:val="Сетка таблицы181"/>
    <w:basedOn w:val="a1"/>
    <w:next w:val="af7"/>
    <w:uiPriority w:val="59"/>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10">
    <w:name w:val="Нет списка361"/>
    <w:next w:val="a2"/>
    <w:uiPriority w:val="99"/>
    <w:semiHidden/>
    <w:unhideWhenUsed/>
    <w:rsid w:val="0000129A"/>
  </w:style>
  <w:style w:type="numbering" w:customStyle="1" w:styleId="1201">
    <w:name w:val="Нет списка1201"/>
    <w:next w:val="a2"/>
    <w:semiHidden/>
    <w:unhideWhenUsed/>
    <w:rsid w:val="0000129A"/>
  </w:style>
  <w:style w:type="numbering" w:customStyle="1" w:styleId="11151">
    <w:name w:val="Нет списка11151"/>
    <w:next w:val="a2"/>
    <w:semiHidden/>
    <w:unhideWhenUsed/>
    <w:rsid w:val="0000129A"/>
  </w:style>
  <w:style w:type="numbering" w:customStyle="1" w:styleId="11161">
    <w:name w:val="Нет списка11161"/>
    <w:next w:val="a2"/>
    <w:semiHidden/>
    <w:unhideWhenUsed/>
    <w:rsid w:val="0000129A"/>
  </w:style>
  <w:style w:type="numbering" w:customStyle="1" w:styleId="21010">
    <w:name w:val="Нет списка2101"/>
    <w:next w:val="a2"/>
    <w:semiHidden/>
    <w:unhideWhenUsed/>
    <w:rsid w:val="0000129A"/>
  </w:style>
  <w:style w:type="numbering" w:customStyle="1" w:styleId="1241">
    <w:name w:val="Нет списка1241"/>
    <w:next w:val="a2"/>
    <w:semiHidden/>
    <w:unhideWhenUsed/>
    <w:rsid w:val="0000129A"/>
  </w:style>
  <w:style w:type="numbering" w:customStyle="1" w:styleId="111141">
    <w:name w:val="Нет списка111141"/>
    <w:next w:val="a2"/>
    <w:semiHidden/>
    <w:unhideWhenUsed/>
    <w:rsid w:val="0000129A"/>
  </w:style>
  <w:style w:type="table" w:customStyle="1" w:styleId="1910">
    <w:name w:val="Сетка таблицы191"/>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0">
    <w:name w:val="Сетка таблицы1101"/>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
    <w:name w:val="Нет списка371"/>
    <w:next w:val="a2"/>
    <w:semiHidden/>
    <w:unhideWhenUsed/>
    <w:rsid w:val="0000129A"/>
  </w:style>
  <w:style w:type="numbering" w:customStyle="1" w:styleId="441">
    <w:name w:val="Нет списка441"/>
    <w:next w:val="a2"/>
    <w:semiHidden/>
    <w:unhideWhenUsed/>
    <w:rsid w:val="0000129A"/>
  </w:style>
  <w:style w:type="numbering" w:customStyle="1" w:styleId="1341">
    <w:name w:val="Нет списка1341"/>
    <w:next w:val="a2"/>
    <w:semiHidden/>
    <w:unhideWhenUsed/>
    <w:rsid w:val="0000129A"/>
  </w:style>
  <w:style w:type="numbering" w:customStyle="1" w:styleId="11241">
    <w:name w:val="Нет списка11241"/>
    <w:next w:val="a2"/>
    <w:semiHidden/>
    <w:unhideWhenUsed/>
    <w:rsid w:val="0000129A"/>
  </w:style>
  <w:style w:type="table" w:customStyle="1" w:styleId="2210">
    <w:name w:val="Сетка таблицы221"/>
    <w:basedOn w:val="a1"/>
    <w:next w:val="af7"/>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1"/>
    <w:next w:val="a2"/>
    <w:semiHidden/>
    <w:unhideWhenUsed/>
    <w:rsid w:val="0000129A"/>
  </w:style>
  <w:style w:type="numbering" w:customStyle="1" w:styleId="1441">
    <w:name w:val="Нет списка1441"/>
    <w:next w:val="a2"/>
    <w:semiHidden/>
    <w:unhideWhenUsed/>
    <w:rsid w:val="0000129A"/>
  </w:style>
  <w:style w:type="numbering" w:customStyle="1" w:styleId="641">
    <w:name w:val="Нет списка641"/>
    <w:next w:val="a2"/>
    <w:semiHidden/>
    <w:unhideWhenUsed/>
    <w:rsid w:val="0000129A"/>
  </w:style>
  <w:style w:type="numbering" w:customStyle="1" w:styleId="741">
    <w:name w:val="Нет списка741"/>
    <w:next w:val="a2"/>
    <w:semiHidden/>
    <w:unhideWhenUsed/>
    <w:rsid w:val="0000129A"/>
  </w:style>
  <w:style w:type="numbering" w:customStyle="1" w:styleId="841">
    <w:name w:val="Нет списка841"/>
    <w:next w:val="a2"/>
    <w:semiHidden/>
    <w:unhideWhenUsed/>
    <w:rsid w:val="0000129A"/>
  </w:style>
  <w:style w:type="numbering" w:customStyle="1" w:styleId="1541">
    <w:name w:val="Нет списка1541"/>
    <w:next w:val="a2"/>
    <w:semiHidden/>
    <w:unhideWhenUsed/>
    <w:rsid w:val="0000129A"/>
  </w:style>
  <w:style w:type="numbering" w:customStyle="1" w:styleId="11341">
    <w:name w:val="Нет списка11341"/>
    <w:next w:val="a2"/>
    <w:semiHidden/>
    <w:unhideWhenUsed/>
    <w:rsid w:val="0000129A"/>
  </w:style>
  <w:style w:type="numbering" w:customStyle="1" w:styleId="1111141">
    <w:name w:val="Нет списка1111141"/>
    <w:next w:val="a2"/>
    <w:semiHidden/>
    <w:unhideWhenUsed/>
    <w:rsid w:val="0000129A"/>
  </w:style>
  <w:style w:type="table" w:customStyle="1" w:styleId="3211">
    <w:name w:val="Сетка таблицы321"/>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
    <w:name w:val="Нет списка941"/>
    <w:next w:val="a2"/>
    <w:semiHidden/>
    <w:unhideWhenUsed/>
    <w:rsid w:val="0000129A"/>
  </w:style>
  <w:style w:type="numbering" w:customStyle="1" w:styleId="1641">
    <w:name w:val="Нет списка1641"/>
    <w:next w:val="a2"/>
    <w:semiHidden/>
    <w:unhideWhenUsed/>
    <w:rsid w:val="0000129A"/>
  </w:style>
  <w:style w:type="table" w:customStyle="1" w:styleId="4211">
    <w:name w:val="Сетка таблицы421"/>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
    <w:name w:val="Нет списка381"/>
    <w:next w:val="a2"/>
    <w:uiPriority w:val="99"/>
    <w:semiHidden/>
    <w:unhideWhenUsed/>
    <w:rsid w:val="0000129A"/>
  </w:style>
  <w:style w:type="numbering" w:customStyle="1" w:styleId="1251">
    <w:name w:val="Нет списка1251"/>
    <w:next w:val="a2"/>
    <w:semiHidden/>
    <w:unhideWhenUsed/>
    <w:rsid w:val="0000129A"/>
  </w:style>
  <w:style w:type="numbering" w:customStyle="1" w:styleId="11171">
    <w:name w:val="Нет списка11171"/>
    <w:next w:val="a2"/>
    <w:semiHidden/>
    <w:unhideWhenUsed/>
    <w:rsid w:val="0000129A"/>
  </w:style>
  <w:style w:type="numbering" w:customStyle="1" w:styleId="11181">
    <w:name w:val="Нет списка11181"/>
    <w:next w:val="a2"/>
    <w:semiHidden/>
    <w:unhideWhenUsed/>
    <w:rsid w:val="0000129A"/>
  </w:style>
  <w:style w:type="numbering" w:customStyle="1" w:styleId="2121">
    <w:name w:val="Нет списка2121"/>
    <w:next w:val="a2"/>
    <w:semiHidden/>
    <w:unhideWhenUsed/>
    <w:rsid w:val="0000129A"/>
  </w:style>
  <w:style w:type="numbering" w:customStyle="1" w:styleId="1261">
    <w:name w:val="Нет списка1261"/>
    <w:next w:val="a2"/>
    <w:semiHidden/>
    <w:unhideWhenUsed/>
    <w:rsid w:val="0000129A"/>
  </w:style>
  <w:style w:type="numbering" w:customStyle="1" w:styleId="111151">
    <w:name w:val="Нет списка111151"/>
    <w:next w:val="a2"/>
    <w:semiHidden/>
    <w:unhideWhenUsed/>
    <w:rsid w:val="0000129A"/>
  </w:style>
  <w:style w:type="table" w:customStyle="1" w:styleId="2010">
    <w:name w:val="Сетка таблицы201"/>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5">
    <w:name w:val="Сетка таблицы1112"/>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
    <w:name w:val="Нет списка391"/>
    <w:next w:val="a2"/>
    <w:semiHidden/>
    <w:unhideWhenUsed/>
    <w:rsid w:val="0000129A"/>
  </w:style>
  <w:style w:type="numbering" w:customStyle="1" w:styleId="451">
    <w:name w:val="Нет списка451"/>
    <w:next w:val="a2"/>
    <w:semiHidden/>
    <w:unhideWhenUsed/>
    <w:rsid w:val="0000129A"/>
  </w:style>
  <w:style w:type="numbering" w:customStyle="1" w:styleId="1351">
    <w:name w:val="Нет списка1351"/>
    <w:next w:val="a2"/>
    <w:semiHidden/>
    <w:unhideWhenUsed/>
    <w:rsid w:val="0000129A"/>
  </w:style>
  <w:style w:type="numbering" w:customStyle="1" w:styleId="11251">
    <w:name w:val="Нет списка11251"/>
    <w:next w:val="a2"/>
    <w:semiHidden/>
    <w:unhideWhenUsed/>
    <w:rsid w:val="0000129A"/>
  </w:style>
  <w:style w:type="table" w:customStyle="1" w:styleId="2310">
    <w:name w:val="Сетка таблицы231"/>
    <w:basedOn w:val="a1"/>
    <w:next w:val="af7"/>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2"/>
    <w:semiHidden/>
    <w:unhideWhenUsed/>
    <w:rsid w:val="0000129A"/>
  </w:style>
  <w:style w:type="numbering" w:customStyle="1" w:styleId="1451">
    <w:name w:val="Нет списка1451"/>
    <w:next w:val="a2"/>
    <w:semiHidden/>
    <w:unhideWhenUsed/>
    <w:rsid w:val="0000129A"/>
  </w:style>
  <w:style w:type="numbering" w:customStyle="1" w:styleId="651">
    <w:name w:val="Нет списка651"/>
    <w:next w:val="a2"/>
    <w:semiHidden/>
    <w:unhideWhenUsed/>
    <w:rsid w:val="0000129A"/>
  </w:style>
  <w:style w:type="numbering" w:customStyle="1" w:styleId="751">
    <w:name w:val="Нет списка751"/>
    <w:next w:val="a2"/>
    <w:semiHidden/>
    <w:unhideWhenUsed/>
    <w:rsid w:val="0000129A"/>
  </w:style>
  <w:style w:type="numbering" w:customStyle="1" w:styleId="851">
    <w:name w:val="Нет списка851"/>
    <w:next w:val="a2"/>
    <w:semiHidden/>
    <w:unhideWhenUsed/>
    <w:rsid w:val="0000129A"/>
  </w:style>
  <w:style w:type="numbering" w:customStyle="1" w:styleId="1551">
    <w:name w:val="Нет списка1551"/>
    <w:next w:val="a2"/>
    <w:semiHidden/>
    <w:unhideWhenUsed/>
    <w:rsid w:val="0000129A"/>
  </w:style>
  <w:style w:type="numbering" w:customStyle="1" w:styleId="11351">
    <w:name w:val="Нет списка11351"/>
    <w:next w:val="a2"/>
    <w:semiHidden/>
    <w:unhideWhenUsed/>
    <w:rsid w:val="0000129A"/>
  </w:style>
  <w:style w:type="numbering" w:customStyle="1" w:styleId="1111151">
    <w:name w:val="Нет списка1111151"/>
    <w:next w:val="a2"/>
    <w:semiHidden/>
    <w:unhideWhenUsed/>
    <w:rsid w:val="0000129A"/>
  </w:style>
  <w:style w:type="table" w:customStyle="1" w:styleId="3311">
    <w:name w:val="Сетка таблицы331"/>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
    <w:name w:val="Нет списка951"/>
    <w:next w:val="a2"/>
    <w:semiHidden/>
    <w:unhideWhenUsed/>
    <w:rsid w:val="0000129A"/>
  </w:style>
  <w:style w:type="numbering" w:customStyle="1" w:styleId="1651">
    <w:name w:val="Нет списка1651"/>
    <w:next w:val="a2"/>
    <w:semiHidden/>
    <w:unhideWhenUsed/>
    <w:rsid w:val="0000129A"/>
  </w:style>
  <w:style w:type="table" w:customStyle="1" w:styleId="4310">
    <w:name w:val="Сетка таблицы431"/>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010">
    <w:name w:val="Нет списка401"/>
    <w:next w:val="a2"/>
    <w:uiPriority w:val="99"/>
    <w:semiHidden/>
    <w:unhideWhenUsed/>
    <w:rsid w:val="0000129A"/>
  </w:style>
  <w:style w:type="numbering" w:customStyle="1" w:styleId="1271">
    <w:name w:val="Нет списка1271"/>
    <w:next w:val="a2"/>
    <w:semiHidden/>
    <w:rsid w:val="0000129A"/>
  </w:style>
  <w:style w:type="numbering" w:customStyle="1" w:styleId="11191">
    <w:name w:val="Нет списка11191"/>
    <w:next w:val="a2"/>
    <w:semiHidden/>
    <w:unhideWhenUsed/>
    <w:rsid w:val="0000129A"/>
  </w:style>
  <w:style w:type="numbering" w:customStyle="1" w:styleId="111101">
    <w:name w:val="Нет списка111101"/>
    <w:next w:val="a2"/>
    <w:semiHidden/>
    <w:unhideWhenUsed/>
    <w:rsid w:val="0000129A"/>
  </w:style>
  <w:style w:type="numbering" w:customStyle="1" w:styleId="2131">
    <w:name w:val="Нет списка2131"/>
    <w:next w:val="a2"/>
    <w:semiHidden/>
    <w:unhideWhenUsed/>
    <w:rsid w:val="0000129A"/>
  </w:style>
  <w:style w:type="numbering" w:customStyle="1" w:styleId="1281">
    <w:name w:val="Нет списка1281"/>
    <w:next w:val="a2"/>
    <w:semiHidden/>
    <w:unhideWhenUsed/>
    <w:rsid w:val="0000129A"/>
  </w:style>
  <w:style w:type="numbering" w:customStyle="1" w:styleId="111161">
    <w:name w:val="Нет списка111161"/>
    <w:next w:val="a2"/>
    <w:semiHidden/>
    <w:unhideWhenUsed/>
    <w:rsid w:val="0000129A"/>
  </w:style>
  <w:style w:type="numbering" w:customStyle="1" w:styleId="31010">
    <w:name w:val="Нет списка3101"/>
    <w:next w:val="a2"/>
    <w:semiHidden/>
    <w:unhideWhenUsed/>
    <w:rsid w:val="0000129A"/>
  </w:style>
  <w:style w:type="numbering" w:customStyle="1" w:styleId="461">
    <w:name w:val="Нет списка461"/>
    <w:next w:val="a2"/>
    <w:semiHidden/>
    <w:unhideWhenUsed/>
    <w:rsid w:val="0000129A"/>
  </w:style>
  <w:style w:type="numbering" w:customStyle="1" w:styleId="1361">
    <w:name w:val="Нет списка1361"/>
    <w:next w:val="a2"/>
    <w:semiHidden/>
    <w:unhideWhenUsed/>
    <w:rsid w:val="0000129A"/>
  </w:style>
  <w:style w:type="numbering" w:customStyle="1" w:styleId="11261">
    <w:name w:val="Нет списка11261"/>
    <w:next w:val="a2"/>
    <w:semiHidden/>
    <w:unhideWhenUsed/>
    <w:rsid w:val="0000129A"/>
  </w:style>
  <w:style w:type="numbering" w:customStyle="1" w:styleId="561">
    <w:name w:val="Нет списка561"/>
    <w:next w:val="a2"/>
    <w:semiHidden/>
    <w:unhideWhenUsed/>
    <w:rsid w:val="0000129A"/>
  </w:style>
  <w:style w:type="numbering" w:customStyle="1" w:styleId="1461">
    <w:name w:val="Нет списка1461"/>
    <w:next w:val="a2"/>
    <w:semiHidden/>
    <w:unhideWhenUsed/>
    <w:rsid w:val="0000129A"/>
  </w:style>
  <w:style w:type="numbering" w:customStyle="1" w:styleId="661">
    <w:name w:val="Нет списка661"/>
    <w:next w:val="a2"/>
    <w:semiHidden/>
    <w:unhideWhenUsed/>
    <w:rsid w:val="0000129A"/>
  </w:style>
  <w:style w:type="numbering" w:customStyle="1" w:styleId="761">
    <w:name w:val="Нет списка761"/>
    <w:next w:val="a2"/>
    <w:semiHidden/>
    <w:unhideWhenUsed/>
    <w:rsid w:val="0000129A"/>
  </w:style>
  <w:style w:type="numbering" w:customStyle="1" w:styleId="861">
    <w:name w:val="Нет списка861"/>
    <w:next w:val="a2"/>
    <w:semiHidden/>
    <w:unhideWhenUsed/>
    <w:rsid w:val="0000129A"/>
  </w:style>
  <w:style w:type="numbering" w:customStyle="1" w:styleId="1561">
    <w:name w:val="Нет списка1561"/>
    <w:next w:val="a2"/>
    <w:semiHidden/>
    <w:unhideWhenUsed/>
    <w:rsid w:val="0000129A"/>
  </w:style>
  <w:style w:type="numbering" w:customStyle="1" w:styleId="11361">
    <w:name w:val="Нет списка11361"/>
    <w:next w:val="a2"/>
    <w:semiHidden/>
    <w:unhideWhenUsed/>
    <w:rsid w:val="0000129A"/>
  </w:style>
  <w:style w:type="numbering" w:customStyle="1" w:styleId="1111161">
    <w:name w:val="Нет списка1111161"/>
    <w:next w:val="a2"/>
    <w:semiHidden/>
    <w:unhideWhenUsed/>
    <w:rsid w:val="0000129A"/>
  </w:style>
  <w:style w:type="numbering" w:customStyle="1" w:styleId="961">
    <w:name w:val="Нет списка961"/>
    <w:next w:val="a2"/>
    <w:semiHidden/>
    <w:unhideWhenUsed/>
    <w:rsid w:val="0000129A"/>
  </w:style>
  <w:style w:type="numbering" w:customStyle="1" w:styleId="1661">
    <w:name w:val="Нет списка1661"/>
    <w:next w:val="a2"/>
    <w:semiHidden/>
    <w:unhideWhenUsed/>
    <w:rsid w:val="0000129A"/>
  </w:style>
  <w:style w:type="numbering" w:customStyle="1" w:styleId="1021">
    <w:name w:val="Нет списка1021"/>
    <w:next w:val="a2"/>
    <w:semiHidden/>
    <w:unhideWhenUsed/>
    <w:rsid w:val="0000129A"/>
  </w:style>
  <w:style w:type="numbering" w:customStyle="1" w:styleId="1721">
    <w:name w:val="Нет списка1721"/>
    <w:next w:val="a2"/>
    <w:semiHidden/>
    <w:unhideWhenUsed/>
    <w:rsid w:val="0000129A"/>
  </w:style>
  <w:style w:type="numbering" w:customStyle="1" w:styleId="1821">
    <w:name w:val="Нет списка1821"/>
    <w:next w:val="a2"/>
    <w:semiHidden/>
    <w:unhideWhenUsed/>
    <w:rsid w:val="0000129A"/>
  </w:style>
  <w:style w:type="numbering" w:customStyle="1" w:styleId="1921">
    <w:name w:val="Нет списка1921"/>
    <w:next w:val="a2"/>
    <w:semiHidden/>
    <w:unhideWhenUsed/>
    <w:rsid w:val="0000129A"/>
  </w:style>
  <w:style w:type="numbering" w:customStyle="1" w:styleId="11421">
    <w:name w:val="Нет списка11421"/>
    <w:next w:val="a2"/>
    <w:semiHidden/>
    <w:unhideWhenUsed/>
    <w:rsid w:val="0000129A"/>
  </w:style>
  <w:style w:type="numbering" w:customStyle="1" w:styleId="111221">
    <w:name w:val="Нет списка111221"/>
    <w:next w:val="a2"/>
    <w:semiHidden/>
    <w:unhideWhenUsed/>
    <w:rsid w:val="0000129A"/>
  </w:style>
  <w:style w:type="numbering" w:customStyle="1" w:styleId="2141">
    <w:name w:val="Нет списка2141"/>
    <w:next w:val="a2"/>
    <w:semiHidden/>
    <w:unhideWhenUsed/>
    <w:rsid w:val="0000129A"/>
  </w:style>
  <w:style w:type="numbering" w:customStyle="1" w:styleId="12121">
    <w:name w:val="Нет списка12121"/>
    <w:next w:val="a2"/>
    <w:semiHidden/>
    <w:unhideWhenUsed/>
    <w:rsid w:val="0000129A"/>
  </w:style>
  <w:style w:type="numbering" w:customStyle="1" w:styleId="11111121">
    <w:name w:val="Нет списка11111121"/>
    <w:next w:val="a2"/>
    <w:semiHidden/>
    <w:unhideWhenUsed/>
    <w:rsid w:val="0000129A"/>
  </w:style>
  <w:style w:type="numbering" w:customStyle="1" w:styleId="3121">
    <w:name w:val="Нет списка3121"/>
    <w:next w:val="a2"/>
    <w:semiHidden/>
    <w:unhideWhenUsed/>
    <w:rsid w:val="0000129A"/>
  </w:style>
  <w:style w:type="numbering" w:customStyle="1" w:styleId="4121">
    <w:name w:val="Нет списка4121"/>
    <w:next w:val="a2"/>
    <w:semiHidden/>
    <w:unhideWhenUsed/>
    <w:rsid w:val="0000129A"/>
  </w:style>
  <w:style w:type="numbering" w:customStyle="1" w:styleId="13121">
    <w:name w:val="Нет списка13121"/>
    <w:next w:val="a2"/>
    <w:semiHidden/>
    <w:unhideWhenUsed/>
    <w:rsid w:val="0000129A"/>
  </w:style>
  <w:style w:type="numbering" w:customStyle="1" w:styleId="112121">
    <w:name w:val="Нет списка112121"/>
    <w:next w:val="a2"/>
    <w:semiHidden/>
    <w:unhideWhenUsed/>
    <w:rsid w:val="0000129A"/>
  </w:style>
  <w:style w:type="numbering" w:customStyle="1" w:styleId="5121">
    <w:name w:val="Нет списка5121"/>
    <w:next w:val="a2"/>
    <w:semiHidden/>
    <w:unhideWhenUsed/>
    <w:rsid w:val="0000129A"/>
  </w:style>
  <w:style w:type="numbering" w:customStyle="1" w:styleId="14121">
    <w:name w:val="Нет списка14121"/>
    <w:next w:val="a2"/>
    <w:semiHidden/>
    <w:unhideWhenUsed/>
    <w:rsid w:val="0000129A"/>
  </w:style>
  <w:style w:type="numbering" w:customStyle="1" w:styleId="6121">
    <w:name w:val="Нет списка6121"/>
    <w:next w:val="a2"/>
    <w:semiHidden/>
    <w:unhideWhenUsed/>
    <w:rsid w:val="0000129A"/>
  </w:style>
  <w:style w:type="numbering" w:customStyle="1" w:styleId="7121">
    <w:name w:val="Нет списка7121"/>
    <w:next w:val="a2"/>
    <w:semiHidden/>
    <w:unhideWhenUsed/>
    <w:rsid w:val="0000129A"/>
  </w:style>
  <w:style w:type="numbering" w:customStyle="1" w:styleId="8121">
    <w:name w:val="Нет списка8121"/>
    <w:next w:val="a2"/>
    <w:semiHidden/>
    <w:unhideWhenUsed/>
    <w:rsid w:val="0000129A"/>
  </w:style>
  <w:style w:type="numbering" w:customStyle="1" w:styleId="15121">
    <w:name w:val="Нет списка15121"/>
    <w:next w:val="a2"/>
    <w:semiHidden/>
    <w:unhideWhenUsed/>
    <w:rsid w:val="0000129A"/>
  </w:style>
  <w:style w:type="numbering" w:customStyle="1" w:styleId="113121">
    <w:name w:val="Нет списка113121"/>
    <w:next w:val="a2"/>
    <w:semiHidden/>
    <w:unhideWhenUsed/>
    <w:rsid w:val="0000129A"/>
  </w:style>
  <w:style w:type="numbering" w:customStyle="1" w:styleId="111111121">
    <w:name w:val="Нет списка111111121"/>
    <w:next w:val="a2"/>
    <w:semiHidden/>
    <w:unhideWhenUsed/>
    <w:rsid w:val="0000129A"/>
  </w:style>
  <w:style w:type="numbering" w:customStyle="1" w:styleId="9121">
    <w:name w:val="Нет списка9121"/>
    <w:next w:val="a2"/>
    <w:semiHidden/>
    <w:unhideWhenUsed/>
    <w:rsid w:val="0000129A"/>
  </w:style>
  <w:style w:type="numbering" w:customStyle="1" w:styleId="16121">
    <w:name w:val="Нет списка16121"/>
    <w:next w:val="a2"/>
    <w:semiHidden/>
    <w:unhideWhenUsed/>
    <w:rsid w:val="0000129A"/>
  </w:style>
  <w:style w:type="numbering" w:customStyle="1" w:styleId="2021">
    <w:name w:val="Нет списка2021"/>
    <w:next w:val="a2"/>
    <w:semiHidden/>
    <w:unhideWhenUsed/>
    <w:rsid w:val="0000129A"/>
  </w:style>
  <w:style w:type="numbering" w:customStyle="1" w:styleId="2221">
    <w:name w:val="Нет списка2221"/>
    <w:next w:val="a2"/>
    <w:semiHidden/>
    <w:unhideWhenUsed/>
    <w:rsid w:val="0000129A"/>
  </w:style>
  <w:style w:type="numbering" w:customStyle="1" w:styleId="11021">
    <w:name w:val="Нет списка11021"/>
    <w:next w:val="a2"/>
    <w:semiHidden/>
    <w:unhideWhenUsed/>
    <w:rsid w:val="0000129A"/>
  </w:style>
  <w:style w:type="numbering" w:customStyle="1" w:styleId="2321">
    <w:name w:val="Нет списка2321"/>
    <w:next w:val="a2"/>
    <w:semiHidden/>
    <w:unhideWhenUsed/>
    <w:rsid w:val="0000129A"/>
  </w:style>
  <w:style w:type="numbering" w:customStyle="1" w:styleId="11521">
    <w:name w:val="Нет списка11521"/>
    <w:next w:val="a2"/>
    <w:semiHidden/>
    <w:unhideWhenUsed/>
    <w:rsid w:val="0000129A"/>
  </w:style>
  <w:style w:type="numbering" w:customStyle="1" w:styleId="471">
    <w:name w:val="Нет списка471"/>
    <w:next w:val="a2"/>
    <w:uiPriority w:val="99"/>
    <w:semiHidden/>
    <w:unhideWhenUsed/>
    <w:rsid w:val="0000129A"/>
  </w:style>
  <w:style w:type="numbering" w:customStyle="1" w:styleId="1291">
    <w:name w:val="Нет списка1291"/>
    <w:next w:val="a2"/>
    <w:semiHidden/>
    <w:unhideWhenUsed/>
    <w:rsid w:val="0000129A"/>
  </w:style>
  <w:style w:type="numbering" w:customStyle="1" w:styleId="11201">
    <w:name w:val="Нет списка11201"/>
    <w:next w:val="a2"/>
    <w:semiHidden/>
    <w:unhideWhenUsed/>
    <w:rsid w:val="0000129A"/>
  </w:style>
  <w:style w:type="numbering" w:customStyle="1" w:styleId="111171">
    <w:name w:val="Нет списка111171"/>
    <w:next w:val="a2"/>
    <w:semiHidden/>
    <w:unhideWhenUsed/>
    <w:rsid w:val="0000129A"/>
  </w:style>
  <w:style w:type="numbering" w:customStyle="1" w:styleId="2151">
    <w:name w:val="Нет списка2151"/>
    <w:next w:val="a2"/>
    <w:semiHidden/>
    <w:unhideWhenUsed/>
    <w:rsid w:val="0000129A"/>
  </w:style>
  <w:style w:type="numbering" w:customStyle="1" w:styleId="12101">
    <w:name w:val="Нет списка12101"/>
    <w:next w:val="a2"/>
    <w:semiHidden/>
    <w:unhideWhenUsed/>
    <w:rsid w:val="0000129A"/>
  </w:style>
  <w:style w:type="numbering" w:customStyle="1" w:styleId="111181">
    <w:name w:val="Нет списка111181"/>
    <w:next w:val="a2"/>
    <w:semiHidden/>
    <w:unhideWhenUsed/>
    <w:rsid w:val="0000129A"/>
  </w:style>
  <w:style w:type="table" w:customStyle="1" w:styleId="2411">
    <w:name w:val="Сетка таблицы241"/>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5">
    <w:name w:val="Сетка таблицы1121"/>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1"/>
    <w:next w:val="a2"/>
    <w:semiHidden/>
    <w:unhideWhenUsed/>
    <w:rsid w:val="0000129A"/>
  </w:style>
  <w:style w:type="numbering" w:customStyle="1" w:styleId="481">
    <w:name w:val="Нет списка481"/>
    <w:next w:val="a2"/>
    <w:semiHidden/>
    <w:unhideWhenUsed/>
    <w:rsid w:val="0000129A"/>
  </w:style>
  <w:style w:type="numbering" w:customStyle="1" w:styleId="1371">
    <w:name w:val="Нет списка1371"/>
    <w:next w:val="a2"/>
    <w:semiHidden/>
    <w:unhideWhenUsed/>
    <w:rsid w:val="0000129A"/>
  </w:style>
  <w:style w:type="numbering" w:customStyle="1" w:styleId="11271">
    <w:name w:val="Нет списка11271"/>
    <w:next w:val="a2"/>
    <w:semiHidden/>
    <w:unhideWhenUsed/>
    <w:rsid w:val="0000129A"/>
  </w:style>
  <w:style w:type="table" w:customStyle="1" w:styleId="2511">
    <w:name w:val="Сетка таблицы251"/>
    <w:basedOn w:val="a1"/>
    <w:next w:val="af7"/>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2"/>
    <w:semiHidden/>
    <w:unhideWhenUsed/>
    <w:rsid w:val="0000129A"/>
  </w:style>
  <w:style w:type="numbering" w:customStyle="1" w:styleId="1471">
    <w:name w:val="Нет списка1471"/>
    <w:next w:val="a2"/>
    <w:semiHidden/>
    <w:unhideWhenUsed/>
    <w:rsid w:val="0000129A"/>
  </w:style>
  <w:style w:type="numbering" w:customStyle="1" w:styleId="671">
    <w:name w:val="Нет списка671"/>
    <w:next w:val="a2"/>
    <w:semiHidden/>
    <w:unhideWhenUsed/>
    <w:rsid w:val="0000129A"/>
  </w:style>
  <w:style w:type="numbering" w:customStyle="1" w:styleId="771">
    <w:name w:val="Нет списка771"/>
    <w:next w:val="a2"/>
    <w:semiHidden/>
    <w:unhideWhenUsed/>
    <w:rsid w:val="0000129A"/>
  </w:style>
  <w:style w:type="numbering" w:customStyle="1" w:styleId="871">
    <w:name w:val="Нет списка871"/>
    <w:next w:val="a2"/>
    <w:semiHidden/>
    <w:unhideWhenUsed/>
    <w:rsid w:val="0000129A"/>
  </w:style>
  <w:style w:type="numbering" w:customStyle="1" w:styleId="1571">
    <w:name w:val="Нет списка1571"/>
    <w:next w:val="a2"/>
    <w:semiHidden/>
    <w:unhideWhenUsed/>
    <w:rsid w:val="0000129A"/>
  </w:style>
  <w:style w:type="numbering" w:customStyle="1" w:styleId="11371">
    <w:name w:val="Нет списка11371"/>
    <w:next w:val="a2"/>
    <w:semiHidden/>
    <w:unhideWhenUsed/>
    <w:rsid w:val="0000129A"/>
  </w:style>
  <w:style w:type="numbering" w:customStyle="1" w:styleId="1111171">
    <w:name w:val="Нет списка1111171"/>
    <w:next w:val="a2"/>
    <w:semiHidden/>
    <w:unhideWhenUsed/>
    <w:rsid w:val="0000129A"/>
  </w:style>
  <w:style w:type="table" w:customStyle="1" w:styleId="3411">
    <w:name w:val="Сетка таблицы341"/>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1">
    <w:name w:val="Нет списка971"/>
    <w:next w:val="a2"/>
    <w:semiHidden/>
    <w:unhideWhenUsed/>
    <w:rsid w:val="0000129A"/>
  </w:style>
  <w:style w:type="numbering" w:customStyle="1" w:styleId="1671">
    <w:name w:val="Нет списка1671"/>
    <w:next w:val="a2"/>
    <w:semiHidden/>
    <w:unhideWhenUsed/>
    <w:rsid w:val="0000129A"/>
  </w:style>
  <w:style w:type="table" w:customStyle="1" w:styleId="4410">
    <w:name w:val="Сетка таблицы441"/>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1"/>
    <w:next w:val="af7"/>
    <w:uiPriority w:val="59"/>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91">
    <w:name w:val="Нет списка491"/>
    <w:next w:val="a2"/>
    <w:uiPriority w:val="99"/>
    <w:semiHidden/>
    <w:unhideWhenUsed/>
    <w:rsid w:val="0000129A"/>
  </w:style>
  <w:style w:type="table" w:customStyle="1" w:styleId="2711">
    <w:name w:val="Сетка таблицы271"/>
    <w:basedOn w:val="a1"/>
    <w:next w:val="af7"/>
    <w:uiPriority w:val="99"/>
    <w:rsid w:val="0000129A"/>
    <w:pPr>
      <w:spacing w:line="276"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01">
    <w:name w:val="Нет списка501"/>
    <w:next w:val="a2"/>
    <w:uiPriority w:val="99"/>
    <w:semiHidden/>
    <w:unhideWhenUsed/>
    <w:rsid w:val="0000129A"/>
  </w:style>
  <w:style w:type="numbering" w:customStyle="1" w:styleId="1301">
    <w:name w:val="Нет списка1301"/>
    <w:next w:val="a2"/>
    <w:semiHidden/>
    <w:rsid w:val="0000129A"/>
  </w:style>
  <w:style w:type="numbering" w:customStyle="1" w:styleId="11281">
    <w:name w:val="Нет списка11281"/>
    <w:next w:val="a2"/>
    <w:semiHidden/>
    <w:unhideWhenUsed/>
    <w:rsid w:val="0000129A"/>
  </w:style>
  <w:style w:type="numbering" w:customStyle="1" w:styleId="111191">
    <w:name w:val="Нет списка111191"/>
    <w:next w:val="a2"/>
    <w:semiHidden/>
    <w:unhideWhenUsed/>
    <w:rsid w:val="0000129A"/>
  </w:style>
  <w:style w:type="numbering" w:customStyle="1" w:styleId="2161">
    <w:name w:val="Нет списка2161"/>
    <w:next w:val="a2"/>
    <w:semiHidden/>
    <w:unhideWhenUsed/>
    <w:rsid w:val="0000129A"/>
  </w:style>
  <w:style w:type="numbering" w:customStyle="1" w:styleId="12131">
    <w:name w:val="Нет списка12131"/>
    <w:next w:val="a2"/>
    <w:semiHidden/>
    <w:unhideWhenUsed/>
    <w:rsid w:val="0000129A"/>
  </w:style>
  <w:style w:type="numbering" w:customStyle="1" w:styleId="1111101">
    <w:name w:val="Нет списка1111101"/>
    <w:next w:val="a2"/>
    <w:semiHidden/>
    <w:unhideWhenUsed/>
    <w:rsid w:val="0000129A"/>
  </w:style>
  <w:style w:type="table" w:customStyle="1" w:styleId="2811">
    <w:name w:val="Сетка таблицы281"/>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0">
    <w:name w:val="Сетка таблицы1131"/>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1">
    <w:name w:val="Нет списка3141"/>
    <w:next w:val="a2"/>
    <w:semiHidden/>
    <w:unhideWhenUsed/>
    <w:rsid w:val="0000129A"/>
  </w:style>
  <w:style w:type="numbering" w:customStyle="1" w:styleId="4101">
    <w:name w:val="Нет списка4101"/>
    <w:next w:val="a2"/>
    <w:semiHidden/>
    <w:unhideWhenUsed/>
    <w:rsid w:val="0000129A"/>
  </w:style>
  <w:style w:type="numbering" w:customStyle="1" w:styleId="1381">
    <w:name w:val="Нет списка1381"/>
    <w:next w:val="a2"/>
    <w:semiHidden/>
    <w:unhideWhenUsed/>
    <w:rsid w:val="0000129A"/>
  </w:style>
  <w:style w:type="numbering" w:customStyle="1" w:styleId="11291">
    <w:name w:val="Нет списка11291"/>
    <w:next w:val="a2"/>
    <w:semiHidden/>
    <w:unhideWhenUsed/>
    <w:rsid w:val="0000129A"/>
  </w:style>
  <w:style w:type="table" w:customStyle="1" w:styleId="2910">
    <w:name w:val="Сетка таблицы291"/>
    <w:basedOn w:val="a1"/>
    <w:next w:val="af7"/>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2"/>
    <w:semiHidden/>
    <w:unhideWhenUsed/>
    <w:rsid w:val="0000129A"/>
  </w:style>
  <w:style w:type="numbering" w:customStyle="1" w:styleId="1481">
    <w:name w:val="Нет списка1481"/>
    <w:next w:val="a2"/>
    <w:semiHidden/>
    <w:unhideWhenUsed/>
    <w:rsid w:val="0000129A"/>
  </w:style>
  <w:style w:type="numbering" w:customStyle="1" w:styleId="681">
    <w:name w:val="Нет списка681"/>
    <w:next w:val="a2"/>
    <w:semiHidden/>
    <w:unhideWhenUsed/>
    <w:rsid w:val="0000129A"/>
  </w:style>
  <w:style w:type="numbering" w:customStyle="1" w:styleId="781">
    <w:name w:val="Нет списка781"/>
    <w:next w:val="a2"/>
    <w:semiHidden/>
    <w:unhideWhenUsed/>
    <w:rsid w:val="0000129A"/>
  </w:style>
  <w:style w:type="numbering" w:customStyle="1" w:styleId="881">
    <w:name w:val="Нет списка881"/>
    <w:next w:val="a2"/>
    <w:semiHidden/>
    <w:unhideWhenUsed/>
    <w:rsid w:val="0000129A"/>
  </w:style>
  <w:style w:type="numbering" w:customStyle="1" w:styleId="1581">
    <w:name w:val="Нет списка1581"/>
    <w:next w:val="a2"/>
    <w:semiHidden/>
    <w:unhideWhenUsed/>
    <w:rsid w:val="0000129A"/>
  </w:style>
  <w:style w:type="numbering" w:customStyle="1" w:styleId="11381">
    <w:name w:val="Нет списка11381"/>
    <w:next w:val="a2"/>
    <w:semiHidden/>
    <w:unhideWhenUsed/>
    <w:rsid w:val="0000129A"/>
  </w:style>
  <w:style w:type="numbering" w:customStyle="1" w:styleId="1111181">
    <w:name w:val="Нет списка1111181"/>
    <w:next w:val="a2"/>
    <w:semiHidden/>
    <w:unhideWhenUsed/>
    <w:rsid w:val="0000129A"/>
  </w:style>
  <w:style w:type="table" w:customStyle="1" w:styleId="3511">
    <w:name w:val="Сетка таблицы351"/>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81">
    <w:name w:val="Нет списка981"/>
    <w:next w:val="a2"/>
    <w:semiHidden/>
    <w:unhideWhenUsed/>
    <w:rsid w:val="0000129A"/>
  </w:style>
  <w:style w:type="numbering" w:customStyle="1" w:styleId="1681">
    <w:name w:val="Нет списка1681"/>
    <w:next w:val="a2"/>
    <w:semiHidden/>
    <w:unhideWhenUsed/>
    <w:rsid w:val="0000129A"/>
  </w:style>
  <w:style w:type="table" w:customStyle="1" w:styleId="4510">
    <w:name w:val="Сетка таблицы451"/>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
    <w:name w:val="Нет списка1031"/>
    <w:next w:val="a2"/>
    <w:semiHidden/>
    <w:unhideWhenUsed/>
    <w:rsid w:val="0000129A"/>
  </w:style>
  <w:style w:type="numbering" w:customStyle="1" w:styleId="1731">
    <w:name w:val="Нет списка1731"/>
    <w:next w:val="a2"/>
    <w:semiHidden/>
    <w:unhideWhenUsed/>
    <w:rsid w:val="0000129A"/>
  </w:style>
  <w:style w:type="numbering" w:customStyle="1" w:styleId="1831">
    <w:name w:val="Нет списка1831"/>
    <w:next w:val="a2"/>
    <w:semiHidden/>
    <w:unhideWhenUsed/>
    <w:rsid w:val="0000129A"/>
  </w:style>
  <w:style w:type="numbering" w:customStyle="1" w:styleId="1931">
    <w:name w:val="Нет списка1931"/>
    <w:next w:val="a2"/>
    <w:semiHidden/>
    <w:unhideWhenUsed/>
    <w:rsid w:val="0000129A"/>
  </w:style>
  <w:style w:type="numbering" w:customStyle="1" w:styleId="11431">
    <w:name w:val="Нет списка11431"/>
    <w:next w:val="a2"/>
    <w:semiHidden/>
    <w:unhideWhenUsed/>
    <w:rsid w:val="0000129A"/>
  </w:style>
  <w:style w:type="numbering" w:customStyle="1" w:styleId="111231">
    <w:name w:val="Нет списка111231"/>
    <w:next w:val="a2"/>
    <w:semiHidden/>
    <w:unhideWhenUsed/>
    <w:rsid w:val="0000129A"/>
  </w:style>
  <w:style w:type="numbering" w:customStyle="1" w:styleId="2171">
    <w:name w:val="Нет списка2171"/>
    <w:next w:val="a2"/>
    <w:semiHidden/>
    <w:unhideWhenUsed/>
    <w:rsid w:val="0000129A"/>
  </w:style>
  <w:style w:type="numbering" w:customStyle="1" w:styleId="12141">
    <w:name w:val="Нет списка12141"/>
    <w:next w:val="a2"/>
    <w:semiHidden/>
    <w:unhideWhenUsed/>
    <w:rsid w:val="0000129A"/>
  </w:style>
  <w:style w:type="numbering" w:customStyle="1" w:styleId="11111131">
    <w:name w:val="Нет списка11111131"/>
    <w:next w:val="a2"/>
    <w:semiHidden/>
    <w:unhideWhenUsed/>
    <w:rsid w:val="0000129A"/>
  </w:style>
  <w:style w:type="numbering" w:customStyle="1" w:styleId="3151">
    <w:name w:val="Нет списка3151"/>
    <w:next w:val="a2"/>
    <w:semiHidden/>
    <w:unhideWhenUsed/>
    <w:rsid w:val="0000129A"/>
  </w:style>
  <w:style w:type="numbering" w:customStyle="1" w:styleId="4131">
    <w:name w:val="Нет списка4131"/>
    <w:next w:val="a2"/>
    <w:semiHidden/>
    <w:unhideWhenUsed/>
    <w:rsid w:val="0000129A"/>
  </w:style>
  <w:style w:type="numbering" w:customStyle="1" w:styleId="13131">
    <w:name w:val="Нет списка13131"/>
    <w:next w:val="a2"/>
    <w:semiHidden/>
    <w:unhideWhenUsed/>
    <w:rsid w:val="0000129A"/>
  </w:style>
  <w:style w:type="numbering" w:customStyle="1" w:styleId="112131">
    <w:name w:val="Нет списка112131"/>
    <w:next w:val="a2"/>
    <w:semiHidden/>
    <w:unhideWhenUsed/>
    <w:rsid w:val="0000129A"/>
  </w:style>
  <w:style w:type="numbering" w:customStyle="1" w:styleId="5131">
    <w:name w:val="Нет списка5131"/>
    <w:next w:val="a2"/>
    <w:semiHidden/>
    <w:unhideWhenUsed/>
    <w:rsid w:val="0000129A"/>
  </w:style>
  <w:style w:type="numbering" w:customStyle="1" w:styleId="14131">
    <w:name w:val="Нет списка14131"/>
    <w:next w:val="a2"/>
    <w:semiHidden/>
    <w:unhideWhenUsed/>
    <w:rsid w:val="0000129A"/>
  </w:style>
  <w:style w:type="numbering" w:customStyle="1" w:styleId="6131">
    <w:name w:val="Нет списка6131"/>
    <w:next w:val="a2"/>
    <w:semiHidden/>
    <w:unhideWhenUsed/>
    <w:rsid w:val="0000129A"/>
  </w:style>
  <w:style w:type="numbering" w:customStyle="1" w:styleId="7131">
    <w:name w:val="Нет списка7131"/>
    <w:next w:val="a2"/>
    <w:semiHidden/>
    <w:unhideWhenUsed/>
    <w:rsid w:val="0000129A"/>
  </w:style>
  <w:style w:type="numbering" w:customStyle="1" w:styleId="8131">
    <w:name w:val="Нет списка8131"/>
    <w:next w:val="a2"/>
    <w:semiHidden/>
    <w:unhideWhenUsed/>
    <w:rsid w:val="0000129A"/>
  </w:style>
  <w:style w:type="numbering" w:customStyle="1" w:styleId="15131">
    <w:name w:val="Нет списка15131"/>
    <w:next w:val="a2"/>
    <w:semiHidden/>
    <w:unhideWhenUsed/>
    <w:rsid w:val="0000129A"/>
  </w:style>
  <w:style w:type="numbering" w:customStyle="1" w:styleId="113131">
    <w:name w:val="Нет списка113131"/>
    <w:next w:val="a2"/>
    <w:semiHidden/>
    <w:unhideWhenUsed/>
    <w:rsid w:val="0000129A"/>
  </w:style>
  <w:style w:type="numbering" w:customStyle="1" w:styleId="111111131">
    <w:name w:val="Нет списка111111131"/>
    <w:next w:val="a2"/>
    <w:semiHidden/>
    <w:unhideWhenUsed/>
    <w:rsid w:val="0000129A"/>
  </w:style>
  <w:style w:type="numbering" w:customStyle="1" w:styleId="9131">
    <w:name w:val="Нет списка9131"/>
    <w:next w:val="a2"/>
    <w:semiHidden/>
    <w:unhideWhenUsed/>
    <w:rsid w:val="0000129A"/>
  </w:style>
  <w:style w:type="numbering" w:customStyle="1" w:styleId="16131">
    <w:name w:val="Нет списка16131"/>
    <w:next w:val="a2"/>
    <w:semiHidden/>
    <w:unhideWhenUsed/>
    <w:rsid w:val="0000129A"/>
  </w:style>
  <w:style w:type="numbering" w:customStyle="1" w:styleId="2031">
    <w:name w:val="Нет списка2031"/>
    <w:next w:val="a2"/>
    <w:semiHidden/>
    <w:unhideWhenUsed/>
    <w:rsid w:val="0000129A"/>
  </w:style>
  <w:style w:type="numbering" w:customStyle="1" w:styleId="2231">
    <w:name w:val="Нет списка2231"/>
    <w:next w:val="a2"/>
    <w:semiHidden/>
    <w:unhideWhenUsed/>
    <w:rsid w:val="0000129A"/>
  </w:style>
  <w:style w:type="numbering" w:customStyle="1" w:styleId="11031">
    <w:name w:val="Нет списка11031"/>
    <w:next w:val="a2"/>
    <w:semiHidden/>
    <w:unhideWhenUsed/>
    <w:rsid w:val="0000129A"/>
  </w:style>
  <w:style w:type="table" w:customStyle="1" w:styleId="5110">
    <w:name w:val="Сетка таблицы511"/>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31">
    <w:name w:val="Нет списка2331"/>
    <w:next w:val="a2"/>
    <w:semiHidden/>
    <w:unhideWhenUsed/>
    <w:rsid w:val="0000129A"/>
  </w:style>
  <w:style w:type="numbering" w:customStyle="1" w:styleId="11531">
    <w:name w:val="Нет списка11531"/>
    <w:next w:val="a2"/>
    <w:semiHidden/>
    <w:unhideWhenUsed/>
    <w:rsid w:val="0000129A"/>
  </w:style>
  <w:style w:type="table" w:customStyle="1" w:styleId="6110">
    <w:name w:val="Сетка таблицы611"/>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0">
    <w:name w:val="Сетка таблицы1141"/>
    <w:basedOn w:val="a1"/>
    <w:next w:val="af7"/>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11">
    <w:name w:val="Сетка таблицы301"/>
    <w:basedOn w:val="a1"/>
    <w:next w:val="af7"/>
    <w:uiPriority w:val="39"/>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locked/>
    <w:rsid w:val="0000129A"/>
    <w:rPr>
      <w:rFonts w:ascii="Times New Roman" w:hAnsi="Times New Roman" w:cs="Times New Roman"/>
      <w:b/>
      <w:bCs/>
      <w:sz w:val="24"/>
      <w:szCs w:val="24"/>
      <w:lang w:val="x-none" w:eastAsia="ru-RU"/>
    </w:rPr>
  </w:style>
  <w:style w:type="character" w:customStyle="1" w:styleId="Heading2Char">
    <w:name w:val="Heading 2 Char"/>
    <w:locked/>
    <w:rsid w:val="0000129A"/>
    <w:rPr>
      <w:rFonts w:ascii="Times New Roman" w:hAnsi="Times New Roman" w:cs="Times New Roman"/>
      <w:sz w:val="20"/>
      <w:szCs w:val="20"/>
      <w:lang w:val="x-none" w:eastAsia="x-none"/>
    </w:rPr>
  </w:style>
  <w:style w:type="character" w:customStyle="1" w:styleId="Heading3Char">
    <w:name w:val="Heading 3 Char"/>
    <w:locked/>
    <w:rsid w:val="0000129A"/>
    <w:rPr>
      <w:rFonts w:ascii="Times New Roman" w:hAnsi="Times New Roman" w:cs="Times New Roman"/>
      <w:sz w:val="20"/>
      <w:szCs w:val="20"/>
      <w:lang w:val="x-none" w:eastAsia="ru-RU"/>
    </w:rPr>
  </w:style>
  <w:style w:type="character" w:customStyle="1" w:styleId="Heading4Char">
    <w:name w:val="Heading 4 Char"/>
    <w:locked/>
    <w:rsid w:val="0000129A"/>
    <w:rPr>
      <w:rFonts w:ascii="Times New Roman" w:hAnsi="Times New Roman" w:cs="Times New Roman"/>
      <w:sz w:val="20"/>
      <w:szCs w:val="20"/>
      <w:lang w:val="x-none" w:eastAsia="ru-RU"/>
    </w:rPr>
  </w:style>
  <w:style w:type="character" w:customStyle="1" w:styleId="Heading5Char">
    <w:name w:val="Heading 5 Char"/>
    <w:locked/>
    <w:rsid w:val="0000129A"/>
    <w:rPr>
      <w:rFonts w:ascii="Times New Roman" w:hAnsi="Times New Roman" w:cs="Times New Roman"/>
      <w:b/>
      <w:bCs/>
      <w:sz w:val="24"/>
      <w:szCs w:val="24"/>
      <w:lang w:val="x-none" w:eastAsia="ru-RU"/>
    </w:rPr>
  </w:style>
  <w:style w:type="character" w:customStyle="1" w:styleId="Heading6Char">
    <w:name w:val="Heading 6 Char"/>
    <w:locked/>
    <w:rsid w:val="0000129A"/>
    <w:rPr>
      <w:rFonts w:ascii="Times New Roman" w:hAnsi="Times New Roman" w:cs="Times New Roman"/>
      <w:b/>
      <w:sz w:val="24"/>
      <w:szCs w:val="24"/>
      <w:lang w:val="x-none" w:eastAsia="ru-RU"/>
    </w:rPr>
  </w:style>
  <w:style w:type="character" w:customStyle="1" w:styleId="Heading7Char">
    <w:name w:val="Heading 7 Char"/>
    <w:locked/>
    <w:rsid w:val="0000129A"/>
    <w:rPr>
      <w:rFonts w:ascii="Times New Roman" w:hAnsi="Times New Roman" w:cs="Times New Roman"/>
      <w:b/>
      <w:i/>
      <w:sz w:val="20"/>
      <w:szCs w:val="20"/>
      <w:lang w:val="x-none" w:eastAsia="ru-RU"/>
    </w:rPr>
  </w:style>
  <w:style w:type="character" w:customStyle="1" w:styleId="Heading8Char">
    <w:name w:val="Heading 8 Char"/>
    <w:locked/>
    <w:rsid w:val="0000129A"/>
    <w:rPr>
      <w:rFonts w:ascii="Times New Roman" w:hAnsi="Times New Roman" w:cs="Times New Roman"/>
      <w:sz w:val="20"/>
      <w:szCs w:val="20"/>
      <w:lang w:val="x-none" w:eastAsia="x-none"/>
    </w:rPr>
  </w:style>
  <w:style w:type="character" w:customStyle="1" w:styleId="Heading9Char">
    <w:name w:val="Heading 9 Char"/>
    <w:locked/>
    <w:rsid w:val="0000129A"/>
    <w:rPr>
      <w:rFonts w:ascii="Times New Roman" w:hAnsi="Times New Roman" w:cs="Times New Roman"/>
      <w:b/>
      <w:sz w:val="24"/>
      <w:szCs w:val="24"/>
      <w:lang w:val="x-none" w:eastAsia="ru-RU"/>
    </w:rPr>
  </w:style>
  <w:style w:type="character" w:customStyle="1" w:styleId="BodyTextIndentChar">
    <w:name w:val="Body Text Indent Char"/>
    <w:locked/>
    <w:rsid w:val="0000129A"/>
    <w:rPr>
      <w:rFonts w:ascii="Times New Roman" w:hAnsi="Times New Roman" w:cs="Times New Roman"/>
      <w:sz w:val="24"/>
      <w:szCs w:val="24"/>
      <w:lang w:val="x-none" w:eastAsia="ru-RU"/>
    </w:rPr>
  </w:style>
  <w:style w:type="character" w:customStyle="1" w:styleId="BodyTextIndent2Char">
    <w:name w:val="Body Text Indent 2 Char"/>
    <w:locked/>
    <w:rsid w:val="0000129A"/>
    <w:rPr>
      <w:rFonts w:ascii="Times New Roman" w:hAnsi="Times New Roman" w:cs="Times New Roman"/>
      <w:b/>
      <w:bCs/>
      <w:sz w:val="24"/>
      <w:szCs w:val="24"/>
      <w:lang w:val="x-none" w:eastAsia="ru-RU"/>
    </w:rPr>
  </w:style>
  <w:style w:type="character" w:customStyle="1" w:styleId="BodyText3Char">
    <w:name w:val="Body Text 3 Char"/>
    <w:locked/>
    <w:rsid w:val="0000129A"/>
    <w:rPr>
      <w:rFonts w:ascii="Times New Roman" w:hAnsi="Times New Roman" w:cs="Times New Roman"/>
      <w:sz w:val="20"/>
      <w:szCs w:val="20"/>
      <w:lang w:val="x-none" w:eastAsia="ru-RU"/>
    </w:rPr>
  </w:style>
  <w:style w:type="character" w:customStyle="1" w:styleId="BodyTextChar">
    <w:name w:val="Body Text Char"/>
    <w:locked/>
    <w:rsid w:val="0000129A"/>
    <w:rPr>
      <w:rFonts w:ascii="Times New Roman" w:hAnsi="Times New Roman" w:cs="Times New Roman"/>
      <w:sz w:val="20"/>
      <w:szCs w:val="20"/>
      <w:lang w:val="x-none" w:eastAsia="ru-RU"/>
    </w:rPr>
  </w:style>
  <w:style w:type="character" w:customStyle="1" w:styleId="BodyTextIndent3Char">
    <w:name w:val="Body Text Indent 3 Char"/>
    <w:locked/>
    <w:rsid w:val="0000129A"/>
    <w:rPr>
      <w:rFonts w:ascii="Times New Roman" w:hAnsi="Times New Roman" w:cs="Times New Roman"/>
      <w:bCs/>
      <w:sz w:val="28"/>
      <w:szCs w:val="28"/>
      <w:lang w:val="x-none" w:eastAsia="ru-RU"/>
    </w:rPr>
  </w:style>
  <w:style w:type="character" w:customStyle="1" w:styleId="EndnoteTextChar">
    <w:name w:val="Endnote Text Char"/>
    <w:semiHidden/>
    <w:locked/>
    <w:rsid w:val="0000129A"/>
    <w:rPr>
      <w:rFonts w:ascii="Times New Roman" w:hAnsi="Times New Roman" w:cs="Times New Roman"/>
      <w:b/>
      <w:sz w:val="20"/>
      <w:szCs w:val="20"/>
      <w:lang w:val="x-none" w:eastAsia="ru-RU"/>
    </w:rPr>
  </w:style>
  <w:style w:type="character" w:customStyle="1" w:styleId="FootnoteTextChar1">
    <w:name w:val="Footnote Text Char1"/>
    <w:locked/>
    <w:rsid w:val="0000129A"/>
    <w:rPr>
      <w:rFonts w:ascii="Times New Roman" w:hAnsi="Times New Roman" w:cs="Times New Roman"/>
      <w:sz w:val="20"/>
      <w:szCs w:val="20"/>
      <w:lang w:val="x-none" w:eastAsia="ru-RU"/>
    </w:rPr>
  </w:style>
  <w:style w:type="character" w:customStyle="1" w:styleId="BodyText2Char">
    <w:name w:val="Body Text 2 Char"/>
    <w:locked/>
    <w:rsid w:val="0000129A"/>
    <w:rPr>
      <w:rFonts w:ascii="Times New Roman" w:hAnsi="Times New Roman" w:cs="Times New Roman"/>
      <w:sz w:val="26"/>
      <w:szCs w:val="26"/>
      <w:lang w:val="x-none" w:eastAsia="ru-RU"/>
    </w:rPr>
  </w:style>
  <w:style w:type="character" w:customStyle="1" w:styleId="HeaderChar">
    <w:name w:val="Header Char"/>
    <w:locked/>
    <w:rsid w:val="0000129A"/>
    <w:rPr>
      <w:rFonts w:ascii="Times New Roman" w:hAnsi="Times New Roman" w:cs="Times New Roman"/>
      <w:sz w:val="20"/>
      <w:szCs w:val="20"/>
      <w:lang w:val="x-none" w:eastAsia="ru-RU"/>
    </w:rPr>
  </w:style>
  <w:style w:type="character" w:customStyle="1" w:styleId="CommentTextChar">
    <w:name w:val="Comment Text Char"/>
    <w:locked/>
    <w:rsid w:val="0000129A"/>
    <w:rPr>
      <w:rFonts w:ascii="Times New Roman" w:hAnsi="Times New Roman" w:cs="Times New Roman"/>
      <w:b/>
      <w:sz w:val="20"/>
      <w:szCs w:val="20"/>
      <w:lang w:val="x-none" w:eastAsia="ru-RU"/>
    </w:rPr>
  </w:style>
  <w:style w:type="character" w:customStyle="1" w:styleId="DocumentMapChar">
    <w:name w:val="Document Map Char"/>
    <w:semiHidden/>
    <w:locked/>
    <w:rsid w:val="0000129A"/>
    <w:rPr>
      <w:rFonts w:ascii="Tahoma" w:hAnsi="Tahoma" w:cs="Tahoma"/>
      <w:sz w:val="20"/>
      <w:szCs w:val="20"/>
      <w:shd w:val="clear" w:color="auto" w:fill="000080"/>
      <w:lang w:val="x-none" w:eastAsia="ru-RU"/>
    </w:rPr>
  </w:style>
  <w:style w:type="paragraph" w:customStyle="1" w:styleId="1a">
    <w:name w:val="Абзац списка1"/>
    <w:basedOn w:val="a"/>
    <w:rsid w:val="0000129A"/>
    <w:pPr>
      <w:spacing w:line="276" w:lineRule="auto"/>
      <w:ind w:left="720"/>
      <w:contextualSpacing/>
    </w:pPr>
    <w:rPr>
      <w:rFonts w:ascii="Calibri" w:eastAsia="Times New Roman" w:hAnsi="Calibri" w:cs="Times New Roman"/>
    </w:rPr>
  </w:style>
  <w:style w:type="paragraph" w:customStyle="1" w:styleId="11a">
    <w:name w:val="Обычный11"/>
    <w:uiPriority w:val="99"/>
    <w:rsid w:val="0000129A"/>
    <w:pPr>
      <w:widowControl w:val="0"/>
      <w:spacing w:before="180" w:line="240" w:lineRule="auto"/>
      <w:ind w:left="40"/>
      <w:jc w:val="center"/>
    </w:pPr>
    <w:rPr>
      <w:rFonts w:ascii="Arial" w:eastAsia="Calibri" w:hAnsi="Arial" w:cs="Times New Roman"/>
      <w:b/>
      <w:sz w:val="20"/>
      <w:szCs w:val="20"/>
      <w:lang w:eastAsia="ru-RU"/>
    </w:rPr>
  </w:style>
  <w:style w:type="character" w:customStyle="1" w:styleId="BalloonTextChar">
    <w:name w:val="Balloon Text Char"/>
    <w:semiHidden/>
    <w:locked/>
    <w:rsid w:val="0000129A"/>
    <w:rPr>
      <w:rFonts w:ascii="Tahoma" w:hAnsi="Tahoma" w:cs="Tahoma"/>
      <w:sz w:val="16"/>
      <w:szCs w:val="16"/>
      <w:lang w:val="x-none" w:eastAsia="ru-RU"/>
    </w:rPr>
  </w:style>
  <w:style w:type="character" w:customStyle="1" w:styleId="TitleChar">
    <w:name w:val="Title Char"/>
    <w:locked/>
    <w:rsid w:val="0000129A"/>
    <w:rPr>
      <w:rFonts w:ascii="Times New Roman" w:hAnsi="Times New Roman" w:cs="Times New Roman"/>
      <w:b/>
      <w:bCs/>
      <w:sz w:val="26"/>
      <w:szCs w:val="26"/>
      <w:lang w:val="x-none" w:eastAsia="ru-RU"/>
    </w:rPr>
  </w:style>
  <w:style w:type="character" w:customStyle="1" w:styleId="FooterChar">
    <w:name w:val="Footer Char"/>
    <w:locked/>
    <w:rsid w:val="0000129A"/>
    <w:rPr>
      <w:rFonts w:ascii="Times New Roman" w:hAnsi="Times New Roman" w:cs="Times New Roman"/>
      <w:sz w:val="24"/>
      <w:szCs w:val="24"/>
      <w:lang w:val="x-none" w:eastAsia="ru-RU"/>
    </w:rPr>
  </w:style>
  <w:style w:type="paragraph" w:customStyle="1" w:styleId="1b">
    <w:name w:val="Знак1"/>
    <w:basedOn w:val="a"/>
    <w:uiPriority w:val="99"/>
    <w:rsid w:val="0000129A"/>
    <w:pPr>
      <w:spacing w:after="160" w:line="240" w:lineRule="exact"/>
    </w:pPr>
    <w:rPr>
      <w:rFonts w:ascii="Verdana" w:eastAsia="Calibri" w:hAnsi="Verdana" w:cs="Verdana"/>
      <w:sz w:val="24"/>
      <w:szCs w:val="24"/>
      <w:lang w:val="en-US"/>
    </w:rPr>
  </w:style>
  <w:style w:type="paragraph" w:customStyle="1" w:styleId="1c">
    <w:name w:val="Без интервала1"/>
    <w:link w:val="NoSpacingChar"/>
    <w:rsid w:val="0000129A"/>
    <w:pPr>
      <w:spacing w:line="276" w:lineRule="auto"/>
    </w:pPr>
    <w:rPr>
      <w:rFonts w:ascii="Calibri" w:eastAsia="Times New Roman" w:hAnsi="Calibri" w:cs="Times New Roman"/>
    </w:rPr>
  </w:style>
  <w:style w:type="character" w:customStyle="1" w:styleId="NoSpacingChar">
    <w:name w:val="No Spacing Char"/>
    <w:link w:val="1c"/>
    <w:locked/>
    <w:rsid w:val="0000129A"/>
    <w:rPr>
      <w:rFonts w:ascii="Calibri" w:eastAsia="Times New Roman" w:hAnsi="Calibri" w:cs="Times New Roman"/>
    </w:rPr>
  </w:style>
  <w:style w:type="character" w:customStyle="1" w:styleId="SubtitleChar">
    <w:name w:val="Subtitle Char"/>
    <w:locked/>
    <w:rsid w:val="0000129A"/>
    <w:rPr>
      <w:rFonts w:ascii="Constantia" w:eastAsia="Times New Roman" w:hAnsi="Constantia" w:cs="Times New Roman"/>
      <w:i/>
      <w:iCs/>
      <w:color w:val="6C0F13"/>
      <w:sz w:val="24"/>
      <w:szCs w:val="24"/>
    </w:rPr>
  </w:style>
  <w:style w:type="paragraph" w:customStyle="1" w:styleId="21a">
    <w:name w:val="Цитата 21"/>
    <w:basedOn w:val="a"/>
    <w:next w:val="a"/>
    <w:link w:val="QuoteChar"/>
    <w:rsid w:val="0000129A"/>
    <w:pPr>
      <w:spacing w:line="288" w:lineRule="auto"/>
    </w:pPr>
    <w:rPr>
      <w:rFonts w:ascii="Constantia" w:eastAsia="Calibri" w:hAnsi="Constantia" w:cs="Times New Roman"/>
      <w:color w:val="A3171D"/>
      <w:sz w:val="20"/>
      <w:szCs w:val="20"/>
    </w:rPr>
  </w:style>
  <w:style w:type="character" w:customStyle="1" w:styleId="QuoteChar">
    <w:name w:val="Quote Char"/>
    <w:link w:val="21a"/>
    <w:locked/>
    <w:rsid w:val="0000129A"/>
    <w:rPr>
      <w:rFonts w:ascii="Constantia" w:eastAsia="Calibri" w:hAnsi="Constantia" w:cs="Times New Roman"/>
      <w:color w:val="A3171D"/>
      <w:sz w:val="20"/>
      <w:szCs w:val="20"/>
    </w:rPr>
  </w:style>
  <w:style w:type="paragraph" w:customStyle="1" w:styleId="1d">
    <w:name w:val="Выделенная цитата1"/>
    <w:basedOn w:val="a"/>
    <w:next w:val="a"/>
    <w:link w:val="IntenseQuoteChar"/>
    <w:rsid w:val="0000129A"/>
    <w:pPr>
      <w:pBdr>
        <w:top w:val="dotted" w:sz="8" w:space="10" w:color="DA1F28"/>
        <w:bottom w:val="dotted" w:sz="8" w:space="10" w:color="DA1F28"/>
      </w:pBdr>
      <w:spacing w:line="300" w:lineRule="auto"/>
      <w:ind w:left="2160" w:right="2160"/>
      <w:jc w:val="center"/>
    </w:pPr>
    <w:rPr>
      <w:rFonts w:ascii="Constantia" w:eastAsia="Times New Roman" w:hAnsi="Constantia" w:cs="Times New Roman"/>
      <w:b/>
      <w:bCs/>
      <w:i/>
      <w:iCs/>
      <w:color w:val="DA1F28"/>
      <w:sz w:val="20"/>
      <w:szCs w:val="20"/>
    </w:rPr>
  </w:style>
  <w:style w:type="character" w:customStyle="1" w:styleId="IntenseQuoteChar">
    <w:name w:val="Intense Quote Char"/>
    <w:link w:val="1d"/>
    <w:locked/>
    <w:rsid w:val="0000129A"/>
    <w:rPr>
      <w:rFonts w:ascii="Constantia" w:eastAsia="Times New Roman" w:hAnsi="Constantia" w:cs="Times New Roman"/>
      <w:b/>
      <w:bCs/>
      <w:i/>
      <w:iCs/>
      <w:color w:val="DA1F28"/>
      <w:sz w:val="20"/>
      <w:szCs w:val="20"/>
    </w:rPr>
  </w:style>
  <w:style w:type="character" w:customStyle="1" w:styleId="1e">
    <w:name w:val="Слабое выделение1"/>
    <w:rsid w:val="0000129A"/>
    <w:rPr>
      <w:rFonts w:ascii="Constantia" w:hAnsi="Constantia"/>
      <w:i/>
      <w:color w:val="DA1F28"/>
    </w:rPr>
  </w:style>
  <w:style w:type="character" w:customStyle="1" w:styleId="1f">
    <w:name w:val="Сильное выделение1"/>
    <w:rsid w:val="0000129A"/>
    <w:rPr>
      <w:rFonts w:ascii="Constantia" w:hAnsi="Constantia"/>
      <w:b/>
      <w:i/>
      <w:color w:val="FFFFFF"/>
      <w:bdr w:val="single" w:sz="18" w:space="0" w:color="DA1F28"/>
      <w:shd w:val="clear" w:color="auto" w:fill="DA1F28"/>
      <w:vertAlign w:val="baseline"/>
    </w:rPr>
  </w:style>
  <w:style w:type="character" w:customStyle="1" w:styleId="1f0">
    <w:name w:val="Слабая ссылка1"/>
    <w:rsid w:val="0000129A"/>
    <w:rPr>
      <w:i/>
      <w:smallCaps/>
      <w:color w:val="DA1F28"/>
      <w:u w:color="DA1F28"/>
    </w:rPr>
  </w:style>
  <w:style w:type="character" w:customStyle="1" w:styleId="1f1">
    <w:name w:val="Сильная ссылка1"/>
    <w:rsid w:val="0000129A"/>
    <w:rPr>
      <w:b/>
      <w:i/>
      <w:smallCaps/>
      <w:color w:val="DA1F28"/>
      <w:u w:color="DA1F28"/>
    </w:rPr>
  </w:style>
  <w:style w:type="character" w:customStyle="1" w:styleId="1f2">
    <w:name w:val="Название книги1"/>
    <w:rsid w:val="0000129A"/>
    <w:rPr>
      <w:rFonts w:ascii="Constantia" w:hAnsi="Constantia"/>
      <w:b/>
      <w:i/>
      <w:smallCaps/>
      <w:color w:val="A3171D"/>
      <w:u w:val="single"/>
    </w:rPr>
  </w:style>
  <w:style w:type="paragraph" w:customStyle="1" w:styleId="1f3">
    <w:name w:val="Заголовок оглавления1"/>
    <w:basedOn w:val="1"/>
    <w:next w:val="a"/>
    <w:rsid w:val="0000129A"/>
    <w:pPr>
      <w:pBdr>
        <w:top w:val="single" w:sz="8" w:space="0" w:color="DA1F28"/>
        <w:left w:val="single" w:sz="8" w:space="0" w:color="DA1F28"/>
        <w:bottom w:val="single" w:sz="8" w:space="0" w:color="DA1F28"/>
        <w:right w:val="single" w:sz="8" w:space="0" w:color="DA1F28"/>
      </w:pBdr>
      <w:shd w:val="clear" w:color="auto" w:fill="F8D1D3"/>
      <w:spacing w:before="480" w:after="100" w:line="269" w:lineRule="auto"/>
      <w:contextualSpacing/>
      <w:jc w:val="left"/>
      <w:outlineLvl w:val="9"/>
    </w:pPr>
    <w:rPr>
      <w:rFonts w:ascii="Constantia" w:eastAsia="Times New Roman" w:hAnsi="Constantia" w:cs="Times New Roman"/>
      <w:b/>
      <w:bCs/>
      <w:i/>
      <w:iCs/>
      <w:caps w:val="0"/>
      <w:color w:val="6C0F13"/>
      <w:spacing w:val="0"/>
      <w:sz w:val="22"/>
      <w:szCs w:val="22"/>
    </w:rPr>
  </w:style>
  <w:style w:type="numbering" w:customStyle="1" w:styleId="591">
    <w:name w:val="Нет списка591"/>
    <w:next w:val="a2"/>
    <w:uiPriority w:val="99"/>
    <w:semiHidden/>
    <w:unhideWhenUsed/>
    <w:rsid w:val="0000129A"/>
  </w:style>
  <w:style w:type="numbering" w:customStyle="1" w:styleId="600">
    <w:name w:val="Нет списка60"/>
    <w:next w:val="a2"/>
    <w:uiPriority w:val="99"/>
    <w:semiHidden/>
    <w:unhideWhenUsed/>
    <w:rsid w:val="0000129A"/>
  </w:style>
  <w:style w:type="numbering" w:customStyle="1" w:styleId="1391">
    <w:name w:val="Нет списка1391"/>
    <w:next w:val="a2"/>
    <w:semiHidden/>
    <w:unhideWhenUsed/>
    <w:rsid w:val="0000129A"/>
  </w:style>
  <w:style w:type="numbering" w:customStyle="1" w:styleId="11301">
    <w:name w:val="Нет списка11301"/>
    <w:next w:val="a2"/>
    <w:semiHidden/>
    <w:unhideWhenUsed/>
    <w:rsid w:val="0000129A"/>
  </w:style>
  <w:style w:type="numbering" w:customStyle="1" w:styleId="111201">
    <w:name w:val="Нет списка111201"/>
    <w:next w:val="a2"/>
    <w:semiHidden/>
    <w:unhideWhenUsed/>
    <w:rsid w:val="0000129A"/>
  </w:style>
  <w:style w:type="numbering" w:customStyle="1" w:styleId="2181">
    <w:name w:val="Нет списка2181"/>
    <w:next w:val="a2"/>
    <w:semiHidden/>
    <w:unhideWhenUsed/>
    <w:rsid w:val="0000129A"/>
  </w:style>
  <w:style w:type="numbering" w:customStyle="1" w:styleId="12151">
    <w:name w:val="Нет списка12151"/>
    <w:next w:val="a2"/>
    <w:semiHidden/>
    <w:unhideWhenUsed/>
    <w:rsid w:val="0000129A"/>
  </w:style>
  <w:style w:type="numbering" w:customStyle="1" w:styleId="1111191">
    <w:name w:val="Нет списка1111191"/>
    <w:next w:val="a2"/>
    <w:semiHidden/>
    <w:unhideWhenUsed/>
    <w:rsid w:val="0000129A"/>
  </w:style>
  <w:style w:type="table" w:customStyle="1" w:styleId="3611">
    <w:name w:val="Сетка таблицы361"/>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1">
    <w:name w:val="Нет списка3161"/>
    <w:next w:val="a2"/>
    <w:semiHidden/>
    <w:unhideWhenUsed/>
    <w:rsid w:val="0000129A"/>
  </w:style>
  <w:style w:type="numbering" w:customStyle="1" w:styleId="4141">
    <w:name w:val="Нет списка4141"/>
    <w:next w:val="a2"/>
    <w:semiHidden/>
    <w:unhideWhenUsed/>
    <w:rsid w:val="0000129A"/>
  </w:style>
  <w:style w:type="numbering" w:customStyle="1" w:styleId="13101">
    <w:name w:val="Нет списка13101"/>
    <w:next w:val="a2"/>
    <w:semiHidden/>
    <w:unhideWhenUsed/>
    <w:rsid w:val="0000129A"/>
  </w:style>
  <w:style w:type="numbering" w:customStyle="1" w:styleId="112101">
    <w:name w:val="Нет списка112101"/>
    <w:next w:val="a2"/>
    <w:semiHidden/>
    <w:unhideWhenUsed/>
    <w:rsid w:val="0000129A"/>
  </w:style>
  <w:style w:type="numbering" w:customStyle="1" w:styleId="5101">
    <w:name w:val="Нет списка5101"/>
    <w:next w:val="a2"/>
    <w:semiHidden/>
    <w:unhideWhenUsed/>
    <w:rsid w:val="0000129A"/>
  </w:style>
  <w:style w:type="numbering" w:customStyle="1" w:styleId="1491">
    <w:name w:val="Нет списка1491"/>
    <w:next w:val="a2"/>
    <w:semiHidden/>
    <w:unhideWhenUsed/>
    <w:rsid w:val="0000129A"/>
  </w:style>
  <w:style w:type="numbering" w:customStyle="1" w:styleId="691">
    <w:name w:val="Нет списка691"/>
    <w:next w:val="a2"/>
    <w:semiHidden/>
    <w:unhideWhenUsed/>
    <w:rsid w:val="0000129A"/>
  </w:style>
  <w:style w:type="numbering" w:customStyle="1" w:styleId="791">
    <w:name w:val="Нет списка791"/>
    <w:next w:val="a2"/>
    <w:semiHidden/>
    <w:unhideWhenUsed/>
    <w:rsid w:val="0000129A"/>
  </w:style>
  <w:style w:type="numbering" w:customStyle="1" w:styleId="891">
    <w:name w:val="Нет списка891"/>
    <w:next w:val="a2"/>
    <w:semiHidden/>
    <w:unhideWhenUsed/>
    <w:rsid w:val="0000129A"/>
  </w:style>
  <w:style w:type="numbering" w:customStyle="1" w:styleId="1591">
    <w:name w:val="Нет списка1591"/>
    <w:next w:val="a2"/>
    <w:semiHidden/>
    <w:unhideWhenUsed/>
    <w:rsid w:val="0000129A"/>
  </w:style>
  <w:style w:type="numbering" w:customStyle="1" w:styleId="11391">
    <w:name w:val="Нет списка11391"/>
    <w:next w:val="a2"/>
    <w:semiHidden/>
    <w:unhideWhenUsed/>
    <w:rsid w:val="0000129A"/>
  </w:style>
  <w:style w:type="numbering" w:customStyle="1" w:styleId="11111101">
    <w:name w:val="Нет списка11111101"/>
    <w:next w:val="a2"/>
    <w:semiHidden/>
    <w:unhideWhenUsed/>
    <w:rsid w:val="0000129A"/>
  </w:style>
  <w:style w:type="table" w:customStyle="1" w:styleId="3710">
    <w:name w:val="Сетка таблицы371"/>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91">
    <w:name w:val="Нет списка991"/>
    <w:next w:val="a2"/>
    <w:semiHidden/>
    <w:unhideWhenUsed/>
    <w:rsid w:val="0000129A"/>
  </w:style>
  <w:style w:type="numbering" w:customStyle="1" w:styleId="1691">
    <w:name w:val="Нет списка1691"/>
    <w:next w:val="a2"/>
    <w:semiHidden/>
    <w:unhideWhenUsed/>
    <w:rsid w:val="0000129A"/>
  </w:style>
  <w:style w:type="numbering" w:customStyle="1" w:styleId="700">
    <w:name w:val="Нет списка70"/>
    <w:next w:val="a2"/>
    <w:uiPriority w:val="99"/>
    <w:semiHidden/>
    <w:unhideWhenUsed/>
    <w:rsid w:val="0000129A"/>
  </w:style>
  <w:style w:type="numbering" w:customStyle="1" w:styleId="1400">
    <w:name w:val="Нет списка140"/>
    <w:next w:val="a2"/>
    <w:semiHidden/>
    <w:rsid w:val="0000129A"/>
  </w:style>
  <w:style w:type="numbering" w:customStyle="1" w:styleId="11400">
    <w:name w:val="Нет списка1140"/>
    <w:next w:val="a2"/>
    <w:semiHidden/>
    <w:unhideWhenUsed/>
    <w:rsid w:val="0000129A"/>
  </w:style>
  <w:style w:type="numbering" w:customStyle="1" w:styleId="111241">
    <w:name w:val="Нет списка111241"/>
    <w:next w:val="a2"/>
    <w:semiHidden/>
    <w:unhideWhenUsed/>
    <w:rsid w:val="0000129A"/>
  </w:style>
  <w:style w:type="numbering" w:customStyle="1" w:styleId="2191">
    <w:name w:val="Нет списка2191"/>
    <w:next w:val="a2"/>
    <w:semiHidden/>
    <w:unhideWhenUsed/>
    <w:rsid w:val="0000129A"/>
  </w:style>
  <w:style w:type="numbering" w:customStyle="1" w:styleId="12161">
    <w:name w:val="Нет списка12161"/>
    <w:next w:val="a2"/>
    <w:semiHidden/>
    <w:unhideWhenUsed/>
    <w:rsid w:val="0000129A"/>
  </w:style>
  <w:style w:type="numbering" w:customStyle="1" w:styleId="111120">
    <w:name w:val="Нет списка111120"/>
    <w:next w:val="a2"/>
    <w:semiHidden/>
    <w:unhideWhenUsed/>
    <w:rsid w:val="0000129A"/>
  </w:style>
  <w:style w:type="table" w:customStyle="1" w:styleId="3810">
    <w:name w:val="Сетка таблицы381"/>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0">
    <w:name w:val="Сетка таблицы1161"/>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1">
    <w:name w:val="Нет списка3171"/>
    <w:next w:val="a2"/>
    <w:semiHidden/>
    <w:unhideWhenUsed/>
    <w:rsid w:val="0000129A"/>
  </w:style>
  <w:style w:type="numbering" w:customStyle="1" w:styleId="4151">
    <w:name w:val="Нет списка4151"/>
    <w:next w:val="a2"/>
    <w:semiHidden/>
    <w:unhideWhenUsed/>
    <w:rsid w:val="0000129A"/>
  </w:style>
  <w:style w:type="numbering" w:customStyle="1" w:styleId="13141">
    <w:name w:val="Нет списка13141"/>
    <w:next w:val="a2"/>
    <w:semiHidden/>
    <w:unhideWhenUsed/>
    <w:rsid w:val="0000129A"/>
  </w:style>
  <w:style w:type="numbering" w:customStyle="1" w:styleId="112141">
    <w:name w:val="Нет списка112141"/>
    <w:next w:val="a2"/>
    <w:semiHidden/>
    <w:unhideWhenUsed/>
    <w:rsid w:val="0000129A"/>
  </w:style>
  <w:style w:type="numbering" w:customStyle="1" w:styleId="5141">
    <w:name w:val="Нет списка5141"/>
    <w:next w:val="a2"/>
    <w:semiHidden/>
    <w:unhideWhenUsed/>
    <w:rsid w:val="0000129A"/>
  </w:style>
  <w:style w:type="numbering" w:customStyle="1" w:styleId="14100">
    <w:name w:val="Нет списка1410"/>
    <w:next w:val="a2"/>
    <w:semiHidden/>
    <w:unhideWhenUsed/>
    <w:rsid w:val="0000129A"/>
  </w:style>
  <w:style w:type="numbering" w:customStyle="1" w:styleId="6100">
    <w:name w:val="Нет списка610"/>
    <w:next w:val="a2"/>
    <w:semiHidden/>
    <w:unhideWhenUsed/>
    <w:rsid w:val="0000129A"/>
  </w:style>
  <w:style w:type="numbering" w:customStyle="1" w:styleId="7100">
    <w:name w:val="Нет списка710"/>
    <w:next w:val="a2"/>
    <w:semiHidden/>
    <w:unhideWhenUsed/>
    <w:rsid w:val="0000129A"/>
  </w:style>
  <w:style w:type="numbering" w:customStyle="1" w:styleId="8100">
    <w:name w:val="Нет списка810"/>
    <w:next w:val="a2"/>
    <w:semiHidden/>
    <w:unhideWhenUsed/>
    <w:rsid w:val="0000129A"/>
  </w:style>
  <w:style w:type="numbering" w:customStyle="1" w:styleId="15100">
    <w:name w:val="Нет списка1510"/>
    <w:next w:val="a2"/>
    <w:semiHidden/>
    <w:unhideWhenUsed/>
    <w:rsid w:val="0000129A"/>
  </w:style>
  <w:style w:type="numbering" w:customStyle="1" w:styleId="113100">
    <w:name w:val="Нет списка11310"/>
    <w:next w:val="a2"/>
    <w:semiHidden/>
    <w:unhideWhenUsed/>
    <w:rsid w:val="0000129A"/>
  </w:style>
  <w:style w:type="numbering" w:customStyle="1" w:styleId="11111141">
    <w:name w:val="Нет списка11111141"/>
    <w:next w:val="a2"/>
    <w:semiHidden/>
    <w:unhideWhenUsed/>
    <w:rsid w:val="0000129A"/>
  </w:style>
  <w:style w:type="table" w:customStyle="1" w:styleId="3910">
    <w:name w:val="Сетка таблицы391"/>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0">
    <w:name w:val="Нет списка910"/>
    <w:next w:val="a2"/>
    <w:semiHidden/>
    <w:unhideWhenUsed/>
    <w:rsid w:val="0000129A"/>
  </w:style>
  <w:style w:type="numbering" w:customStyle="1" w:styleId="16100">
    <w:name w:val="Нет списка1610"/>
    <w:next w:val="a2"/>
    <w:semiHidden/>
    <w:unhideWhenUsed/>
    <w:rsid w:val="0000129A"/>
  </w:style>
  <w:style w:type="table" w:customStyle="1" w:styleId="470">
    <w:name w:val="Сетка таблицы47"/>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
    <w:name w:val="Нет списка1041"/>
    <w:next w:val="a2"/>
    <w:semiHidden/>
    <w:unhideWhenUsed/>
    <w:rsid w:val="0000129A"/>
  </w:style>
  <w:style w:type="numbering" w:customStyle="1" w:styleId="1741">
    <w:name w:val="Нет списка1741"/>
    <w:next w:val="a2"/>
    <w:semiHidden/>
    <w:unhideWhenUsed/>
    <w:rsid w:val="0000129A"/>
  </w:style>
  <w:style w:type="numbering" w:customStyle="1" w:styleId="1841">
    <w:name w:val="Нет списка1841"/>
    <w:next w:val="a2"/>
    <w:semiHidden/>
    <w:unhideWhenUsed/>
    <w:rsid w:val="0000129A"/>
  </w:style>
  <w:style w:type="numbering" w:customStyle="1" w:styleId="1941">
    <w:name w:val="Нет списка1941"/>
    <w:next w:val="a2"/>
    <w:semiHidden/>
    <w:unhideWhenUsed/>
    <w:rsid w:val="0000129A"/>
  </w:style>
  <w:style w:type="numbering" w:customStyle="1" w:styleId="11441">
    <w:name w:val="Нет списка11441"/>
    <w:next w:val="a2"/>
    <w:semiHidden/>
    <w:unhideWhenUsed/>
    <w:rsid w:val="0000129A"/>
  </w:style>
  <w:style w:type="numbering" w:customStyle="1" w:styleId="111250">
    <w:name w:val="Нет списка11125"/>
    <w:next w:val="a2"/>
    <w:semiHidden/>
    <w:unhideWhenUsed/>
    <w:rsid w:val="0000129A"/>
  </w:style>
  <w:style w:type="numbering" w:customStyle="1" w:styleId="21100">
    <w:name w:val="Нет списка2110"/>
    <w:next w:val="a2"/>
    <w:semiHidden/>
    <w:unhideWhenUsed/>
    <w:rsid w:val="0000129A"/>
  </w:style>
  <w:style w:type="numbering" w:customStyle="1" w:styleId="12170">
    <w:name w:val="Нет списка1217"/>
    <w:next w:val="a2"/>
    <w:semiHidden/>
    <w:unhideWhenUsed/>
    <w:rsid w:val="0000129A"/>
  </w:style>
  <w:style w:type="numbering" w:customStyle="1" w:styleId="1111115">
    <w:name w:val="Нет списка1111115"/>
    <w:next w:val="a2"/>
    <w:semiHidden/>
    <w:unhideWhenUsed/>
    <w:rsid w:val="0000129A"/>
  </w:style>
  <w:style w:type="numbering" w:customStyle="1" w:styleId="318">
    <w:name w:val="Нет списка318"/>
    <w:next w:val="a2"/>
    <w:semiHidden/>
    <w:unhideWhenUsed/>
    <w:rsid w:val="0000129A"/>
  </w:style>
  <w:style w:type="numbering" w:customStyle="1" w:styleId="416">
    <w:name w:val="Нет списка416"/>
    <w:next w:val="a2"/>
    <w:semiHidden/>
    <w:unhideWhenUsed/>
    <w:rsid w:val="0000129A"/>
  </w:style>
  <w:style w:type="numbering" w:customStyle="1" w:styleId="13150">
    <w:name w:val="Нет списка1315"/>
    <w:next w:val="a2"/>
    <w:semiHidden/>
    <w:unhideWhenUsed/>
    <w:rsid w:val="0000129A"/>
  </w:style>
  <w:style w:type="numbering" w:customStyle="1" w:styleId="112150">
    <w:name w:val="Нет списка11215"/>
    <w:next w:val="a2"/>
    <w:semiHidden/>
    <w:unhideWhenUsed/>
    <w:rsid w:val="0000129A"/>
  </w:style>
  <w:style w:type="numbering" w:customStyle="1" w:styleId="515">
    <w:name w:val="Нет списка515"/>
    <w:next w:val="a2"/>
    <w:semiHidden/>
    <w:unhideWhenUsed/>
    <w:rsid w:val="0000129A"/>
  </w:style>
  <w:style w:type="numbering" w:customStyle="1" w:styleId="14141">
    <w:name w:val="Нет списка14141"/>
    <w:next w:val="a2"/>
    <w:semiHidden/>
    <w:unhideWhenUsed/>
    <w:rsid w:val="0000129A"/>
  </w:style>
  <w:style w:type="numbering" w:customStyle="1" w:styleId="6141">
    <w:name w:val="Нет списка6141"/>
    <w:next w:val="a2"/>
    <w:semiHidden/>
    <w:unhideWhenUsed/>
    <w:rsid w:val="0000129A"/>
  </w:style>
  <w:style w:type="numbering" w:customStyle="1" w:styleId="7141">
    <w:name w:val="Нет списка7141"/>
    <w:next w:val="a2"/>
    <w:semiHidden/>
    <w:unhideWhenUsed/>
    <w:rsid w:val="0000129A"/>
  </w:style>
  <w:style w:type="numbering" w:customStyle="1" w:styleId="8141">
    <w:name w:val="Нет списка8141"/>
    <w:next w:val="a2"/>
    <w:semiHidden/>
    <w:unhideWhenUsed/>
    <w:rsid w:val="0000129A"/>
  </w:style>
  <w:style w:type="numbering" w:customStyle="1" w:styleId="15141">
    <w:name w:val="Нет списка15141"/>
    <w:next w:val="a2"/>
    <w:semiHidden/>
    <w:unhideWhenUsed/>
    <w:rsid w:val="0000129A"/>
  </w:style>
  <w:style w:type="numbering" w:customStyle="1" w:styleId="113141">
    <w:name w:val="Нет списка113141"/>
    <w:next w:val="a2"/>
    <w:semiHidden/>
    <w:unhideWhenUsed/>
    <w:rsid w:val="0000129A"/>
  </w:style>
  <w:style w:type="numbering" w:customStyle="1" w:styleId="111111141">
    <w:name w:val="Нет списка111111141"/>
    <w:next w:val="a2"/>
    <w:semiHidden/>
    <w:unhideWhenUsed/>
    <w:rsid w:val="0000129A"/>
  </w:style>
  <w:style w:type="numbering" w:customStyle="1" w:styleId="9141">
    <w:name w:val="Нет списка9141"/>
    <w:next w:val="a2"/>
    <w:semiHidden/>
    <w:unhideWhenUsed/>
    <w:rsid w:val="0000129A"/>
  </w:style>
  <w:style w:type="numbering" w:customStyle="1" w:styleId="16141">
    <w:name w:val="Нет списка16141"/>
    <w:next w:val="a2"/>
    <w:semiHidden/>
    <w:unhideWhenUsed/>
    <w:rsid w:val="0000129A"/>
  </w:style>
  <w:style w:type="numbering" w:customStyle="1" w:styleId="2041">
    <w:name w:val="Нет списка2041"/>
    <w:next w:val="a2"/>
    <w:semiHidden/>
    <w:unhideWhenUsed/>
    <w:rsid w:val="0000129A"/>
  </w:style>
  <w:style w:type="numbering" w:customStyle="1" w:styleId="2241">
    <w:name w:val="Нет списка2241"/>
    <w:next w:val="a2"/>
    <w:semiHidden/>
    <w:unhideWhenUsed/>
    <w:rsid w:val="0000129A"/>
  </w:style>
  <w:style w:type="numbering" w:customStyle="1" w:styleId="11041">
    <w:name w:val="Нет списка11041"/>
    <w:next w:val="a2"/>
    <w:semiHidden/>
    <w:unhideWhenUsed/>
    <w:rsid w:val="0000129A"/>
  </w:style>
  <w:style w:type="numbering" w:customStyle="1" w:styleId="2341">
    <w:name w:val="Нет списка2341"/>
    <w:next w:val="a2"/>
    <w:semiHidden/>
    <w:unhideWhenUsed/>
    <w:rsid w:val="0000129A"/>
  </w:style>
  <w:style w:type="numbering" w:customStyle="1" w:styleId="11541">
    <w:name w:val="Нет списка11541"/>
    <w:next w:val="a2"/>
    <w:semiHidden/>
    <w:unhideWhenUsed/>
    <w:rsid w:val="0000129A"/>
  </w:style>
  <w:style w:type="table" w:customStyle="1" w:styleId="1170">
    <w:name w:val="Сетка таблицы117"/>
    <w:basedOn w:val="a1"/>
    <w:next w:val="af7"/>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00">
    <w:name w:val="Нет списка80"/>
    <w:next w:val="a2"/>
    <w:uiPriority w:val="99"/>
    <w:semiHidden/>
    <w:unhideWhenUsed/>
    <w:rsid w:val="0000129A"/>
  </w:style>
  <w:style w:type="numbering" w:customStyle="1" w:styleId="1500">
    <w:name w:val="Нет списка150"/>
    <w:next w:val="a2"/>
    <w:semiHidden/>
    <w:rsid w:val="0000129A"/>
  </w:style>
  <w:style w:type="numbering" w:customStyle="1" w:styleId="1145">
    <w:name w:val="Нет списка1145"/>
    <w:next w:val="a2"/>
    <w:semiHidden/>
    <w:unhideWhenUsed/>
    <w:rsid w:val="0000129A"/>
  </w:style>
  <w:style w:type="numbering" w:customStyle="1" w:styleId="11126">
    <w:name w:val="Нет списка11126"/>
    <w:next w:val="a2"/>
    <w:semiHidden/>
    <w:unhideWhenUsed/>
    <w:rsid w:val="0000129A"/>
  </w:style>
  <w:style w:type="numbering" w:customStyle="1" w:styleId="2200">
    <w:name w:val="Нет списка220"/>
    <w:next w:val="a2"/>
    <w:semiHidden/>
    <w:unhideWhenUsed/>
    <w:rsid w:val="0000129A"/>
  </w:style>
  <w:style w:type="numbering" w:customStyle="1" w:styleId="1218">
    <w:name w:val="Нет списка1218"/>
    <w:next w:val="a2"/>
    <w:semiHidden/>
    <w:unhideWhenUsed/>
    <w:rsid w:val="0000129A"/>
  </w:style>
  <w:style w:type="numbering" w:customStyle="1" w:styleId="1111211">
    <w:name w:val="Нет списка1111211"/>
    <w:next w:val="a2"/>
    <w:semiHidden/>
    <w:unhideWhenUsed/>
    <w:rsid w:val="0000129A"/>
  </w:style>
  <w:style w:type="table" w:customStyle="1" w:styleId="480">
    <w:name w:val="Сетка таблицы48"/>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0">
    <w:name w:val="Сетка таблицы118"/>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
    <w:name w:val="Нет списка319"/>
    <w:next w:val="a2"/>
    <w:semiHidden/>
    <w:unhideWhenUsed/>
    <w:rsid w:val="0000129A"/>
  </w:style>
  <w:style w:type="numbering" w:customStyle="1" w:styleId="417">
    <w:name w:val="Нет списка417"/>
    <w:next w:val="a2"/>
    <w:semiHidden/>
    <w:unhideWhenUsed/>
    <w:rsid w:val="0000129A"/>
  </w:style>
  <w:style w:type="numbering" w:customStyle="1" w:styleId="1316">
    <w:name w:val="Нет списка1316"/>
    <w:next w:val="a2"/>
    <w:semiHidden/>
    <w:unhideWhenUsed/>
    <w:rsid w:val="0000129A"/>
  </w:style>
  <w:style w:type="numbering" w:customStyle="1" w:styleId="11216">
    <w:name w:val="Нет списка11216"/>
    <w:next w:val="a2"/>
    <w:semiHidden/>
    <w:unhideWhenUsed/>
    <w:rsid w:val="0000129A"/>
  </w:style>
  <w:style w:type="table" w:customStyle="1" w:styleId="2122">
    <w:name w:val="Сетка таблицы212"/>
    <w:basedOn w:val="a1"/>
    <w:next w:val="af7"/>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2"/>
    <w:semiHidden/>
    <w:unhideWhenUsed/>
    <w:rsid w:val="0000129A"/>
  </w:style>
  <w:style w:type="numbering" w:customStyle="1" w:styleId="1415">
    <w:name w:val="Нет списка1415"/>
    <w:next w:val="a2"/>
    <w:semiHidden/>
    <w:unhideWhenUsed/>
    <w:rsid w:val="0000129A"/>
  </w:style>
  <w:style w:type="numbering" w:customStyle="1" w:styleId="615">
    <w:name w:val="Нет списка615"/>
    <w:next w:val="a2"/>
    <w:semiHidden/>
    <w:unhideWhenUsed/>
    <w:rsid w:val="0000129A"/>
  </w:style>
  <w:style w:type="numbering" w:customStyle="1" w:styleId="7150">
    <w:name w:val="Нет списка715"/>
    <w:next w:val="a2"/>
    <w:semiHidden/>
    <w:unhideWhenUsed/>
    <w:rsid w:val="0000129A"/>
  </w:style>
  <w:style w:type="numbering" w:customStyle="1" w:styleId="8150">
    <w:name w:val="Нет списка815"/>
    <w:next w:val="a2"/>
    <w:semiHidden/>
    <w:unhideWhenUsed/>
    <w:rsid w:val="0000129A"/>
  </w:style>
  <w:style w:type="numbering" w:customStyle="1" w:styleId="1515">
    <w:name w:val="Нет списка1515"/>
    <w:next w:val="a2"/>
    <w:semiHidden/>
    <w:unhideWhenUsed/>
    <w:rsid w:val="0000129A"/>
  </w:style>
  <w:style w:type="numbering" w:customStyle="1" w:styleId="11315">
    <w:name w:val="Нет списка11315"/>
    <w:next w:val="a2"/>
    <w:semiHidden/>
    <w:unhideWhenUsed/>
    <w:rsid w:val="0000129A"/>
  </w:style>
  <w:style w:type="numbering" w:customStyle="1" w:styleId="1111116">
    <w:name w:val="Нет списка1111116"/>
    <w:next w:val="a2"/>
    <w:semiHidden/>
    <w:unhideWhenUsed/>
    <w:rsid w:val="0000129A"/>
  </w:style>
  <w:style w:type="numbering" w:customStyle="1" w:styleId="9150">
    <w:name w:val="Нет списка915"/>
    <w:next w:val="a2"/>
    <w:semiHidden/>
    <w:unhideWhenUsed/>
    <w:rsid w:val="0000129A"/>
  </w:style>
  <w:style w:type="numbering" w:customStyle="1" w:styleId="1615">
    <w:name w:val="Нет списка1615"/>
    <w:next w:val="a2"/>
    <w:semiHidden/>
    <w:unhideWhenUsed/>
    <w:rsid w:val="0000129A"/>
  </w:style>
  <w:style w:type="table" w:customStyle="1" w:styleId="490">
    <w:name w:val="Сетка таблицы49"/>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5"/>
    <w:next w:val="a2"/>
    <w:semiHidden/>
    <w:unhideWhenUsed/>
    <w:rsid w:val="0000129A"/>
  </w:style>
  <w:style w:type="numbering" w:customStyle="1" w:styleId="175">
    <w:name w:val="Нет списка175"/>
    <w:next w:val="a2"/>
    <w:semiHidden/>
    <w:unhideWhenUsed/>
    <w:rsid w:val="0000129A"/>
  </w:style>
  <w:style w:type="numbering" w:customStyle="1" w:styleId="185">
    <w:name w:val="Нет списка185"/>
    <w:next w:val="a2"/>
    <w:semiHidden/>
    <w:unhideWhenUsed/>
    <w:rsid w:val="0000129A"/>
  </w:style>
  <w:style w:type="numbering" w:customStyle="1" w:styleId="195">
    <w:name w:val="Нет списка195"/>
    <w:next w:val="a2"/>
    <w:semiHidden/>
    <w:unhideWhenUsed/>
    <w:rsid w:val="0000129A"/>
  </w:style>
  <w:style w:type="numbering" w:customStyle="1" w:styleId="1146">
    <w:name w:val="Нет списка1146"/>
    <w:next w:val="a2"/>
    <w:semiHidden/>
    <w:unhideWhenUsed/>
    <w:rsid w:val="0000129A"/>
  </w:style>
  <w:style w:type="numbering" w:customStyle="1" w:styleId="11127">
    <w:name w:val="Нет списка11127"/>
    <w:next w:val="a2"/>
    <w:semiHidden/>
    <w:unhideWhenUsed/>
    <w:rsid w:val="0000129A"/>
  </w:style>
  <w:style w:type="numbering" w:customStyle="1" w:styleId="21111">
    <w:name w:val="Нет списка21111"/>
    <w:next w:val="a2"/>
    <w:semiHidden/>
    <w:unhideWhenUsed/>
    <w:rsid w:val="0000129A"/>
  </w:style>
  <w:style w:type="numbering" w:customStyle="1" w:styleId="1219">
    <w:name w:val="Нет списка1219"/>
    <w:next w:val="a2"/>
    <w:semiHidden/>
    <w:unhideWhenUsed/>
    <w:rsid w:val="0000129A"/>
  </w:style>
  <w:style w:type="numbering" w:customStyle="1" w:styleId="1111117">
    <w:name w:val="Нет списка1111117"/>
    <w:next w:val="a2"/>
    <w:semiHidden/>
    <w:unhideWhenUsed/>
    <w:rsid w:val="0000129A"/>
  </w:style>
  <w:style w:type="numbering" w:customStyle="1" w:styleId="31100">
    <w:name w:val="Нет списка3110"/>
    <w:next w:val="a2"/>
    <w:semiHidden/>
    <w:unhideWhenUsed/>
    <w:rsid w:val="0000129A"/>
  </w:style>
  <w:style w:type="numbering" w:customStyle="1" w:styleId="418">
    <w:name w:val="Нет списка418"/>
    <w:next w:val="a2"/>
    <w:semiHidden/>
    <w:unhideWhenUsed/>
    <w:rsid w:val="0000129A"/>
  </w:style>
  <w:style w:type="numbering" w:customStyle="1" w:styleId="1317">
    <w:name w:val="Нет списка1317"/>
    <w:next w:val="a2"/>
    <w:semiHidden/>
    <w:unhideWhenUsed/>
    <w:rsid w:val="0000129A"/>
  </w:style>
  <w:style w:type="numbering" w:customStyle="1" w:styleId="11217">
    <w:name w:val="Нет списка11217"/>
    <w:next w:val="a2"/>
    <w:semiHidden/>
    <w:unhideWhenUsed/>
    <w:rsid w:val="0000129A"/>
  </w:style>
  <w:style w:type="numbering" w:customStyle="1" w:styleId="517">
    <w:name w:val="Нет списка517"/>
    <w:next w:val="a2"/>
    <w:semiHidden/>
    <w:unhideWhenUsed/>
    <w:rsid w:val="0000129A"/>
  </w:style>
  <w:style w:type="numbering" w:customStyle="1" w:styleId="1416">
    <w:name w:val="Нет списка1416"/>
    <w:next w:val="a2"/>
    <w:semiHidden/>
    <w:unhideWhenUsed/>
    <w:rsid w:val="0000129A"/>
  </w:style>
  <w:style w:type="numbering" w:customStyle="1" w:styleId="616">
    <w:name w:val="Нет списка616"/>
    <w:next w:val="a2"/>
    <w:semiHidden/>
    <w:unhideWhenUsed/>
    <w:rsid w:val="0000129A"/>
  </w:style>
  <w:style w:type="numbering" w:customStyle="1" w:styleId="716">
    <w:name w:val="Нет списка716"/>
    <w:next w:val="a2"/>
    <w:semiHidden/>
    <w:unhideWhenUsed/>
    <w:rsid w:val="0000129A"/>
  </w:style>
  <w:style w:type="numbering" w:customStyle="1" w:styleId="816">
    <w:name w:val="Нет списка816"/>
    <w:next w:val="a2"/>
    <w:semiHidden/>
    <w:unhideWhenUsed/>
    <w:rsid w:val="0000129A"/>
  </w:style>
  <w:style w:type="numbering" w:customStyle="1" w:styleId="1516">
    <w:name w:val="Нет списка1516"/>
    <w:next w:val="a2"/>
    <w:semiHidden/>
    <w:unhideWhenUsed/>
    <w:rsid w:val="0000129A"/>
  </w:style>
  <w:style w:type="numbering" w:customStyle="1" w:styleId="11316">
    <w:name w:val="Нет списка11316"/>
    <w:next w:val="a2"/>
    <w:semiHidden/>
    <w:unhideWhenUsed/>
    <w:rsid w:val="0000129A"/>
  </w:style>
  <w:style w:type="numbering" w:customStyle="1" w:styleId="11111115">
    <w:name w:val="Нет списка11111115"/>
    <w:next w:val="a2"/>
    <w:semiHidden/>
    <w:unhideWhenUsed/>
    <w:rsid w:val="0000129A"/>
  </w:style>
  <w:style w:type="numbering" w:customStyle="1" w:styleId="916">
    <w:name w:val="Нет списка916"/>
    <w:next w:val="a2"/>
    <w:semiHidden/>
    <w:unhideWhenUsed/>
    <w:rsid w:val="0000129A"/>
  </w:style>
  <w:style w:type="numbering" w:customStyle="1" w:styleId="1616">
    <w:name w:val="Нет списка1616"/>
    <w:next w:val="a2"/>
    <w:semiHidden/>
    <w:unhideWhenUsed/>
    <w:rsid w:val="0000129A"/>
  </w:style>
  <w:style w:type="numbering" w:customStyle="1" w:styleId="205">
    <w:name w:val="Нет списка205"/>
    <w:next w:val="a2"/>
    <w:semiHidden/>
    <w:unhideWhenUsed/>
    <w:rsid w:val="0000129A"/>
  </w:style>
  <w:style w:type="numbering" w:customStyle="1" w:styleId="225">
    <w:name w:val="Нет списка225"/>
    <w:next w:val="a2"/>
    <w:semiHidden/>
    <w:unhideWhenUsed/>
    <w:rsid w:val="0000129A"/>
  </w:style>
  <w:style w:type="numbering" w:customStyle="1" w:styleId="1105">
    <w:name w:val="Нет списка1105"/>
    <w:next w:val="a2"/>
    <w:semiHidden/>
    <w:unhideWhenUsed/>
    <w:rsid w:val="0000129A"/>
  </w:style>
  <w:style w:type="table" w:customStyle="1" w:styleId="530">
    <w:name w:val="Сетка таблицы53"/>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5">
    <w:name w:val="Нет списка235"/>
    <w:next w:val="a2"/>
    <w:semiHidden/>
    <w:unhideWhenUsed/>
    <w:rsid w:val="0000129A"/>
  </w:style>
  <w:style w:type="numbering" w:customStyle="1" w:styleId="1155">
    <w:name w:val="Нет списка1155"/>
    <w:next w:val="a2"/>
    <w:semiHidden/>
    <w:unhideWhenUsed/>
    <w:rsid w:val="0000129A"/>
  </w:style>
  <w:style w:type="table" w:customStyle="1" w:styleId="630">
    <w:name w:val="Сетка таблицы63"/>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0">
    <w:name w:val="Сетка таблицы119"/>
    <w:basedOn w:val="a1"/>
    <w:next w:val="af7"/>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0">
    <w:name w:val="c0"/>
    <w:rsid w:val="0000129A"/>
    <w:rPr>
      <w:rFonts w:cs="Times New Roman"/>
    </w:rPr>
  </w:style>
  <w:style w:type="numbering" w:customStyle="1" w:styleId="900">
    <w:name w:val="Нет списка90"/>
    <w:next w:val="a2"/>
    <w:uiPriority w:val="99"/>
    <w:semiHidden/>
    <w:unhideWhenUsed/>
    <w:rsid w:val="0000129A"/>
  </w:style>
  <w:style w:type="numbering" w:customStyle="1" w:styleId="1600">
    <w:name w:val="Нет списка160"/>
    <w:next w:val="a2"/>
    <w:semiHidden/>
    <w:unhideWhenUsed/>
    <w:rsid w:val="0000129A"/>
  </w:style>
  <w:style w:type="numbering" w:customStyle="1" w:styleId="1147">
    <w:name w:val="Нет списка1147"/>
    <w:next w:val="a2"/>
    <w:semiHidden/>
    <w:unhideWhenUsed/>
    <w:rsid w:val="0000129A"/>
  </w:style>
  <w:style w:type="numbering" w:customStyle="1" w:styleId="11128">
    <w:name w:val="Нет списка11128"/>
    <w:next w:val="a2"/>
    <w:semiHidden/>
    <w:unhideWhenUsed/>
    <w:rsid w:val="0000129A"/>
  </w:style>
  <w:style w:type="numbering" w:customStyle="1" w:styleId="226">
    <w:name w:val="Нет списка226"/>
    <w:next w:val="a2"/>
    <w:semiHidden/>
    <w:unhideWhenUsed/>
    <w:rsid w:val="0000129A"/>
  </w:style>
  <w:style w:type="numbering" w:customStyle="1" w:styleId="1220">
    <w:name w:val="Нет списка1220"/>
    <w:next w:val="a2"/>
    <w:semiHidden/>
    <w:unhideWhenUsed/>
    <w:rsid w:val="0000129A"/>
  </w:style>
  <w:style w:type="numbering" w:customStyle="1" w:styleId="111122">
    <w:name w:val="Нет списка111122"/>
    <w:next w:val="a2"/>
    <w:semiHidden/>
    <w:unhideWhenUsed/>
    <w:rsid w:val="0000129A"/>
  </w:style>
  <w:style w:type="table" w:customStyle="1" w:styleId="502">
    <w:name w:val="Сетка таблицы50"/>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2">
    <w:name w:val="Сетка таблицы120"/>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2"/>
    <w:semiHidden/>
    <w:unhideWhenUsed/>
    <w:rsid w:val="0000129A"/>
  </w:style>
  <w:style w:type="numbering" w:customStyle="1" w:styleId="419">
    <w:name w:val="Нет списка419"/>
    <w:next w:val="a2"/>
    <w:semiHidden/>
    <w:unhideWhenUsed/>
    <w:rsid w:val="0000129A"/>
  </w:style>
  <w:style w:type="numbering" w:customStyle="1" w:styleId="1318">
    <w:name w:val="Нет списка1318"/>
    <w:next w:val="a2"/>
    <w:semiHidden/>
    <w:unhideWhenUsed/>
    <w:rsid w:val="0000129A"/>
  </w:style>
  <w:style w:type="numbering" w:customStyle="1" w:styleId="11218">
    <w:name w:val="Нет списка11218"/>
    <w:next w:val="a2"/>
    <w:semiHidden/>
    <w:unhideWhenUsed/>
    <w:rsid w:val="0000129A"/>
  </w:style>
  <w:style w:type="table" w:customStyle="1" w:styleId="2130">
    <w:name w:val="Сетка таблицы213"/>
    <w:basedOn w:val="a1"/>
    <w:next w:val="af7"/>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2"/>
    <w:semiHidden/>
    <w:unhideWhenUsed/>
    <w:rsid w:val="0000129A"/>
  </w:style>
  <w:style w:type="numbering" w:customStyle="1" w:styleId="1417">
    <w:name w:val="Нет списка1417"/>
    <w:next w:val="a2"/>
    <w:semiHidden/>
    <w:unhideWhenUsed/>
    <w:rsid w:val="0000129A"/>
  </w:style>
  <w:style w:type="numbering" w:customStyle="1" w:styleId="617">
    <w:name w:val="Нет списка617"/>
    <w:next w:val="a2"/>
    <w:semiHidden/>
    <w:unhideWhenUsed/>
    <w:rsid w:val="0000129A"/>
  </w:style>
  <w:style w:type="numbering" w:customStyle="1" w:styleId="717">
    <w:name w:val="Нет списка717"/>
    <w:next w:val="a2"/>
    <w:semiHidden/>
    <w:unhideWhenUsed/>
    <w:rsid w:val="0000129A"/>
  </w:style>
  <w:style w:type="numbering" w:customStyle="1" w:styleId="817">
    <w:name w:val="Нет списка817"/>
    <w:next w:val="a2"/>
    <w:semiHidden/>
    <w:unhideWhenUsed/>
    <w:rsid w:val="0000129A"/>
  </w:style>
  <w:style w:type="numbering" w:customStyle="1" w:styleId="1517">
    <w:name w:val="Нет списка1517"/>
    <w:next w:val="a2"/>
    <w:semiHidden/>
    <w:unhideWhenUsed/>
    <w:rsid w:val="0000129A"/>
  </w:style>
  <w:style w:type="numbering" w:customStyle="1" w:styleId="11317">
    <w:name w:val="Нет списка11317"/>
    <w:next w:val="a2"/>
    <w:semiHidden/>
    <w:unhideWhenUsed/>
    <w:rsid w:val="0000129A"/>
  </w:style>
  <w:style w:type="numbering" w:customStyle="1" w:styleId="1111118">
    <w:name w:val="Нет списка1111118"/>
    <w:next w:val="a2"/>
    <w:semiHidden/>
    <w:unhideWhenUsed/>
    <w:rsid w:val="0000129A"/>
  </w:style>
  <w:style w:type="numbering" w:customStyle="1" w:styleId="917">
    <w:name w:val="Нет списка917"/>
    <w:next w:val="a2"/>
    <w:semiHidden/>
    <w:unhideWhenUsed/>
    <w:rsid w:val="0000129A"/>
  </w:style>
  <w:style w:type="numbering" w:customStyle="1" w:styleId="1617">
    <w:name w:val="Нет списка1617"/>
    <w:next w:val="a2"/>
    <w:semiHidden/>
    <w:unhideWhenUsed/>
    <w:rsid w:val="0000129A"/>
  </w:style>
  <w:style w:type="table" w:customStyle="1" w:styleId="4102">
    <w:name w:val="Сетка таблицы410"/>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00">
    <w:name w:val="Нет списка100"/>
    <w:next w:val="a2"/>
    <w:uiPriority w:val="99"/>
    <w:semiHidden/>
    <w:unhideWhenUsed/>
    <w:rsid w:val="0000129A"/>
  </w:style>
  <w:style w:type="numbering" w:customStyle="1" w:styleId="106">
    <w:name w:val="Нет списка106"/>
    <w:next w:val="a2"/>
    <w:uiPriority w:val="99"/>
    <w:semiHidden/>
    <w:unhideWhenUsed/>
    <w:rsid w:val="0000129A"/>
  </w:style>
  <w:style w:type="numbering" w:customStyle="1" w:styleId="1700">
    <w:name w:val="Нет списка170"/>
    <w:next w:val="a2"/>
    <w:semiHidden/>
    <w:unhideWhenUsed/>
    <w:rsid w:val="0000129A"/>
  </w:style>
  <w:style w:type="numbering" w:customStyle="1" w:styleId="1148">
    <w:name w:val="Нет списка1148"/>
    <w:next w:val="a2"/>
    <w:semiHidden/>
    <w:unhideWhenUsed/>
    <w:rsid w:val="0000129A"/>
  </w:style>
  <w:style w:type="numbering" w:customStyle="1" w:styleId="227">
    <w:name w:val="Нет списка227"/>
    <w:next w:val="a2"/>
    <w:semiHidden/>
    <w:unhideWhenUsed/>
    <w:rsid w:val="0000129A"/>
  </w:style>
  <w:style w:type="numbering" w:customStyle="1" w:styleId="12211">
    <w:name w:val="Нет списка12211"/>
    <w:next w:val="a2"/>
    <w:semiHidden/>
    <w:unhideWhenUsed/>
    <w:rsid w:val="0000129A"/>
  </w:style>
  <w:style w:type="numbering" w:customStyle="1" w:styleId="11129">
    <w:name w:val="Нет списка11129"/>
    <w:next w:val="a2"/>
    <w:semiHidden/>
    <w:unhideWhenUsed/>
    <w:rsid w:val="0000129A"/>
  </w:style>
  <w:style w:type="table" w:customStyle="1" w:styleId="540">
    <w:name w:val="Сетка таблицы54"/>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110">
    <w:name w:val="Нет списка3211"/>
    <w:next w:val="a2"/>
    <w:semiHidden/>
    <w:unhideWhenUsed/>
    <w:rsid w:val="0000129A"/>
  </w:style>
  <w:style w:type="numbering" w:customStyle="1" w:styleId="4200">
    <w:name w:val="Нет списка420"/>
    <w:next w:val="a2"/>
    <w:semiHidden/>
    <w:unhideWhenUsed/>
    <w:rsid w:val="0000129A"/>
  </w:style>
  <w:style w:type="numbering" w:customStyle="1" w:styleId="1319">
    <w:name w:val="Нет списка1319"/>
    <w:next w:val="a2"/>
    <w:semiHidden/>
    <w:unhideWhenUsed/>
    <w:rsid w:val="0000129A"/>
  </w:style>
  <w:style w:type="numbering" w:customStyle="1" w:styleId="11219">
    <w:name w:val="Нет списка11219"/>
    <w:next w:val="a2"/>
    <w:semiHidden/>
    <w:unhideWhenUsed/>
    <w:rsid w:val="0000129A"/>
  </w:style>
  <w:style w:type="table" w:customStyle="1" w:styleId="2140">
    <w:name w:val="Сетка таблицы214"/>
    <w:basedOn w:val="a1"/>
    <w:next w:val="af7"/>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2"/>
    <w:semiHidden/>
    <w:unhideWhenUsed/>
    <w:rsid w:val="0000129A"/>
  </w:style>
  <w:style w:type="numbering" w:customStyle="1" w:styleId="1418">
    <w:name w:val="Нет списка1418"/>
    <w:next w:val="a2"/>
    <w:semiHidden/>
    <w:unhideWhenUsed/>
    <w:rsid w:val="0000129A"/>
  </w:style>
  <w:style w:type="numbering" w:customStyle="1" w:styleId="618">
    <w:name w:val="Нет списка618"/>
    <w:next w:val="a2"/>
    <w:semiHidden/>
    <w:unhideWhenUsed/>
    <w:rsid w:val="0000129A"/>
  </w:style>
  <w:style w:type="numbering" w:customStyle="1" w:styleId="718">
    <w:name w:val="Нет списка718"/>
    <w:next w:val="a2"/>
    <w:semiHidden/>
    <w:unhideWhenUsed/>
    <w:rsid w:val="0000129A"/>
  </w:style>
  <w:style w:type="numbering" w:customStyle="1" w:styleId="818">
    <w:name w:val="Нет списка818"/>
    <w:next w:val="a2"/>
    <w:semiHidden/>
    <w:unhideWhenUsed/>
    <w:rsid w:val="0000129A"/>
  </w:style>
  <w:style w:type="numbering" w:customStyle="1" w:styleId="1518">
    <w:name w:val="Нет списка1518"/>
    <w:next w:val="a2"/>
    <w:semiHidden/>
    <w:unhideWhenUsed/>
    <w:rsid w:val="0000129A"/>
  </w:style>
  <w:style w:type="numbering" w:customStyle="1" w:styleId="11318">
    <w:name w:val="Нет списка11318"/>
    <w:next w:val="a2"/>
    <w:semiHidden/>
    <w:unhideWhenUsed/>
    <w:rsid w:val="0000129A"/>
  </w:style>
  <w:style w:type="numbering" w:customStyle="1" w:styleId="111123">
    <w:name w:val="Нет списка111123"/>
    <w:next w:val="a2"/>
    <w:semiHidden/>
    <w:unhideWhenUsed/>
    <w:rsid w:val="0000129A"/>
  </w:style>
  <w:style w:type="table" w:customStyle="1" w:styleId="3122">
    <w:name w:val="Сетка таблицы312"/>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8">
    <w:name w:val="Нет списка918"/>
    <w:next w:val="a2"/>
    <w:semiHidden/>
    <w:unhideWhenUsed/>
    <w:rsid w:val="0000129A"/>
  </w:style>
  <w:style w:type="numbering" w:customStyle="1" w:styleId="1618">
    <w:name w:val="Нет списка1618"/>
    <w:next w:val="a2"/>
    <w:semiHidden/>
    <w:unhideWhenUsed/>
    <w:rsid w:val="0000129A"/>
  </w:style>
  <w:style w:type="numbering" w:customStyle="1" w:styleId="107">
    <w:name w:val="Нет списка107"/>
    <w:next w:val="a2"/>
    <w:uiPriority w:val="99"/>
    <w:semiHidden/>
    <w:unhideWhenUsed/>
    <w:rsid w:val="0000129A"/>
  </w:style>
  <w:style w:type="numbering" w:customStyle="1" w:styleId="176">
    <w:name w:val="Нет списка176"/>
    <w:next w:val="a2"/>
    <w:uiPriority w:val="99"/>
    <w:semiHidden/>
    <w:unhideWhenUsed/>
    <w:rsid w:val="0000129A"/>
  </w:style>
  <w:style w:type="numbering" w:customStyle="1" w:styleId="186">
    <w:name w:val="Нет списка186"/>
    <w:next w:val="a2"/>
    <w:uiPriority w:val="99"/>
    <w:semiHidden/>
    <w:unhideWhenUsed/>
    <w:rsid w:val="0000129A"/>
  </w:style>
  <w:style w:type="numbering" w:customStyle="1" w:styleId="196">
    <w:name w:val="Нет списка196"/>
    <w:next w:val="a2"/>
    <w:semiHidden/>
    <w:unhideWhenUsed/>
    <w:rsid w:val="0000129A"/>
  </w:style>
  <w:style w:type="numbering" w:customStyle="1" w:styleId="1149">
    <w:name w:val="Нет списка1149"/>
    <w:next w:val="a2"/>
    <w:semiHidden/>
    <w:unhideWhenUsed/>
    <w:rsid w:val="0000129A"/>
  </w:style>
  <w:style w:type="numbering" w:customStyle="1" w:styleId="111210">
    <w:name w:val="Нет списка111210"/>
    <w:next w:val="a2"/>
    <w:semiHidden/>
    <w:unhideWhenUsed/>
    <w:rsid w:val="0000129A"/>
  </w:style>
  <w:style w:type="numbering" w:customStyle="1" w:styleId="2112">
    <w:name w:val="Нет списка2112"/>
    <w:next w:val="a2"/>
    <w:semiHidden/>
    <w:unhideWhenUsed/>
    <w:rsid w:val="0000129A"/>
  </w:style>
  <w:style w:type="numbering" w:customStyle="1" w:styleId="121100">
    <w:name w:val="Нет списка12110"/>
    <w:next w:val="a2"/>
    <w:semiHidden/>
    <w:unhideWhenUsed/>
    <w:rsid w:val="0000129A"/>
  </w:style>
  <w:style w:type="numbering" w:customStyle="1" w:styleId="1111119">
    <w:name w:val="Нет списка1111119"/>
    <w:next w:val="a2"/>
    <w:semiHidden/>
    <w:unhideWhenUsed/>
    <w:rsid w:val="0000129A"/>
  </w:style>
  <w:style w:type="numbering" w:customStyle="1" w:styleId="31111">
    <w:name w:val="Нет списка31111"/>
    <w:next w:val="a2"/>
    <w:semiHidden/>
    <w:unhideWhenUsed/>
    <w:rsid w:val="0000129A"/>
  </w:style>
  <w:style w:type="numbering" w:customStyle="1" w:styleId="41100">
    <w:name w:val="Нет списка4110"/>
    <w:next w:val="a2"/>
    <w:semiHidden/>
    <w:unhideWhenUsed/>
    <w:rsid w:val="0000129A"/>
  </w:style>
  <w:style w:type="numbering" w:customStyle="1" w:styleId="13110">
    <w:name w:val="Нет списка13110"/>
    <w:next w:val="a2"/>
    <w:semiHidden/>
    <w:unhideWhenUsed/>
    <w:rsid w:val="0000129A"/>
  </w:style>
  <w:style w:type="numbering" w:customStyle="1" w:styleId="112110">
    <w:name w:val="Нет списка112110"/>
    <w:next w:val="a2"/>
    <w:semiHidden/>
    <w:unhideWhenUsed/>
    <w:rsid w:val="0000129A"/>
  </w:style>
  <w:style w:type="numbering" w:customStyle="1" w:styleId="51100">
    <w:name w:val="Нет списка5110"/>
    <w:next w:val="a2"/>
    <w:semiHidden/>
    <w:unhideWhenUsed/>
    <w:rsid w:val="0000129A"/>
  </w:style>
  <w:style w:type="numbering" w:customStyle="1" w:styleId="1419">
    <w:name w:val="Нет списка1419"/>
    <w:next w:val="a2"/>
    <w:semiHidden/>
    <w:unhideWhenUsed/>
    <w:rsid w:val="0000129A"/>
  </w:style>
  <w:style w:type="numbering" w:customStyle="1" w:styleId="619">
    <w:name w:val="Нет списка619"/>
    <w:next w:val="a2"/>
    <w:semiHidden/>
    <w:unhideWhenUsed/>
    <w:rsid w:val="0000129A"/>
  </w:style>
  <w:style w:type="numbering" w:customStyle="1" w:styleId="719">
    <w:name w:val="Нет списка719"/>
    <w:next w:val="a2"/>
    <w:semiHidden/>
    <w:unhideWhenUsed/>
    <w:rsid w:val="0000129A"/>
  </w:style>
  <w:style w:type="numbering" w:customStyle="1" w:styleId="819">
    <w:name w:val="Нет списка819"/>
    <w:next w:val="a2"/>
    <w:semiHidden/>
    <w:unhideWhenUsed/>
    <w:rsid w:val="0000129A"/>
  </w:style>
  <w:style w:type="numbering" w:customStyle="1" w:styleId="1519">
    <w:name w:val="Нет списка1519"/>
    <w:next w:val="a2"/>
    <w:semiHidden/>
    <w:unhideWhenUsed/>
    <w:rsid w:val="0000129A"/>
  </w:style>
  <w:style w:type="numbering" w:customStyle="1" w:styleId="11319">
    <w:name w:val="Нет списка11319"/>
    <w:next w:val="a2"/>
    <w:semiHidden/>
    <w:unhideWhenUsed/>
    <w:rsid w:val="0000129A"/>
  </w:style>
  <w:style w:type="numbering" w:customStyle="1" w:styleId="11111110">
    <w:name w:val="Нет списка11111110"/>
    <w:next w:val="a2"/>
    <w:semiHidden/>
    <w:unhideWhenUsed/>
    <w:rsid w:val="0000129A"/>
  </w:style>
  <w:style w:type="numbering" w:customStyle="1" w:styleId="919">
    <w:name w:val="Нет списка919"/>
    <w:next w:val="a2"/>
    <w:semiHidden/>
    <w:unhideWhenUsed/>
    <w:rsid w:val="0000129A"/>
  </w:style>
  <w:style w:type="numbering" w:customStyle="1" w:styleId="1619">
    <w:name w:val="Нет списка1619"/>
    <w:next w:val="a2"/>
    <w:semiHidden/>
    <w:unhideWhenUsed/>
    <w:rsid w:val="0000129A"/>
  </w:style>
  <w:style w:type="numbering" w:customStyle="1" w:styleId="206">
    <w:name w:val="Нет списка206"/>
    <w:next w:val="a2"/>
    <w:uiPriority w:val="99"/>
    <w:semiHidden/>
    <w:unhideWhenUsed/>
    <w:rsid w:val="0000129A"/>
  </w:style>
  <w:style w:type="numbering" w:customStyle="1" w:styleId="228">
    <w:name w:val="Нет списка228"/>
    <w:next w:val="a2"/>
    <w:uiPriority w:val="99"/>
    <w:semiHidden/>
    <w:unhideWhenUsed/>
    <w:rsid w:val="0000129A"/>
  </w:style>
  <w:style w:type="numbering" w:customStyle="1" w:styleId="1106">
    <w:name w:val="Нет списка1106"/>
    <w:next w:val="a2"/>
    <w:semiHidden/>
    <w:unhideWhenUsed/>
    <w:rsid w:val="0000129A"/>
  </w:style>
  <w:style w:type="table" w:customStyle="1" w:styleId="550">
    <w:name w:val="Сетка таблицы55"/>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6">
    <w:name w:val="Нет списка236"/>
    <w:next w:val="a2"/>
    <w:uiPriority w:val="99"/>
    <w:semiHidden/>
    <w:unhideWhenUsed/>
    <w:rsid w:val="0000129A"/>
  </w:style>
  <w:style w:type="numbering" w:customStyle="1" w:styleId="1156">
    <w:name w:val="Нет списка1156"/>
    <w:next w:val="a2"/>
    <w:semiHidden/>
    <w:unhideWhenUsed/>
    <w:rsid w:val="0000129A"/>
  </w:style>
  <w:style w:type="table" w:customStyle="1" w:styleId="640">
    <w:name w:val="Сетка таблицы64"/>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
    <w:name w:val="Сетка таблицы1110"/>
    <w:basedOn w:val="a1"/>
    <w:next w:val="af7"/>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10">
    <w:name w:val="Нет списка2411"/>
    <w:next w:val="a2"/>
    <w:uiPriority w:val="99"/>
    <w:semiHidden/>
    <w:unhideWhenUsed/>
    <w:rsid w:val="0000129A"/>
  </w:style>
  <w:style w:type="numbering" w:customStyle="1" w:styleId="11611">
    <w:name w:val="Нет списка11611"/>
    <w:next w:val="a2"/>
    <w:semiHidden/>
    <w:unhideWhenUsed/>
    <w:rsid w:val="0000129A"/>
  </w:style>
  <w:style w:type="numbering" w:customStyle="1" w:styleId="25110">
    <w:name w:val="Нет списка2511"/>
    <w:next w:val="a2"/>
    <w:uiPriority w:val="99"/>
    <w:semiHidden/>
    <w:unhideWhenUsed/>
    <w:rsid w:val="0000129A"/>
  </w:style>
  <w:style w:type="numbering" w:customStyle="1" w:styleId="26110">
    <w:name w:val="Нет списка2611"/>
    <w:next w:val="a2"/>
    <w:uiPriority w:val="99"/>
    <w:semiHidden/>
    <w:unhideWhenUsed/>
    <w:rsid w:val="0000129A"/>
  </w:style>
  <w:style w:type="numbering" w:customStyle="1" w:styleId="11711">
    <w:name w:val="Нет списка11711"/>
    <w:next w:val="a2"/>
    <w:semiHidden/>
    <w:rsid w:val="0000129A"/>
  </w:style>
  <w:style w:type="numbering" w:customStyle="1" w:styleId="11811">
    <w:name w:val="Нет списка11811"/>
    <w:next w:val="a2"/>
    <w:semiHidden/>
    <w:unhideWhenUsed/>
    <w:rsid w:val="0000129A"/>
  </w:style>
  <w:style w:type="numbering" w:customStyle="1" w:styleId="111311">
    <w:name w:val="Нет списка111311"/>
    <w:next w:val="a2"/>
    <w:semiHidden/>
    <w:unhideWhenUsed/>
    <w:rsid w:val="0000129A"/>
  </w:style>
  <w:style w:type="numbering" w:customStyle="1" w:styleId="27110">
    <w:name w:val="Нет списка2711"/>
    <w:next w:val="a2"/>
    <w:semiHidden/>
    <w:unhideWhenUsed/>
    <w:rsid w:val="0000129A"/>
  </w:style>
  <w:style w:type="numbering" w:customStyle="1" w:styleId="1222">
    <w:name w:val="Нет списка1222"/>
    <w:next w:val="a2"/>
    <w:semiHidden/>
    <w:unhideWhenUsed/>
    <w:rsid w:val="0000129A"/>
  </w:style>
  <w:style w:type="numbering" w:customStyle="1" w:styleId="111124">
    <w:name w:val="Нет списка111124"/>
    <w:next w:val="a2"/>
    <w:semiHidden/>
    <w:unhideWhenUsed/>
    <w:rsid w:val="0000129A"/>
  </w:style>
  <w:style w:type="numbering" w:customStyle="1" w:styleId="322">
    <w:name w:val="Нет списка322"/>
    <w:next w:val="a2"/>
    <w:semiHidden/>
    <w:unhideWhenUsed/>
    <w:rsid w:val="0000129A"/>
  </w:style>
  <w:style w:type="numbering" w:customStyle="1" w:styleId="42110">
    <w:name w:val="Нет списка4211"/>
    <w:next w:val="a2"/>
    <w:semiHidden/>
    <w:unhideWhenUsed/>
    <w:rsid w:val="0000129A"/>
  </w:style>
  <w:style w:type="numbering" w:customStyle="1" w:styleId="13211">
    <w:name w:val="Нет списка13211"/>
    <w:next w:val="a2"/>
    <w:semiHidden/>
    <w:unhideWhenUsed/>
    <w:rsid w:val="0000129A"/>
  </w:style>
  <w:style w:type="numbering" w:customStyle="1" w:styleId="112211">
    <w:name w:val="Нет списка112211"/>
    <w:next w:val="a2"/>
    <w:semiHidden/>
    <w:unhideWhenUsed/>
    <w:rsid w:val="0000129A"/>
  </w:style>
  <w:style w:type="numbering" w:customStyle="1" w:styleId="5211">
    <w:name w:val="Нет списка5211"/>
    <w:next w:val="a2"/>
    <w:semiHidden/>
    <w:unhideWhenUsed/>
    <w:rsid w:val="0000129A"/>
  </w:style>
  <w:style w:type="numbering" w:customStyle="1" w:styleId="14211">
    <w:name w:val="Нет списка14211"/>
    <w:next w:val="a2"/>
    <w:semiHidden/>
    <w:unhideWhenUsed/>
    <w:rsid w:val="0000129A"/>
  </w:style>
  <w:style w:type="numbering" w:customStyle="1" w:styleId="6211">
    <w:name w:val="Нет списка6211"/>
    <w:next w:val="a2"/>
    <w:semiHidden/>
    <w:unhideWhenUsed/>
    <w:rsid w:val="0000129A"/>
  </w:style>
  <w:style w:type="numbering" w:customStyle="1" w:styleId="7211">
    <w:name w:val="Нет списка7211"/>
    <w:next w:val="a2"/>
    <w:semiHidden/>
    <w:unhideWhenUsed/>
    <w:rsid w:val="0000129A"/>
  </w:style>
  <w:style w:type="numbering" w:customStyle="1" w:styleId="8211">
    <w:name w:val="Нет списка8211"/>
    <w:next w:val="a2"/>
    <w:semiHidden/>
    <w:unhideWhenUsed/>
    <w:rsid w:val="0000129A"/>
  </w:style>
  <w:style w:type="numbering" w:customStyle="1" w:styleId="15211">
    <w:name w:val="Нет списка15211"/>
    <w:next w:val="a2"/>
    <w:semiHidden/>
    <w:unhideWhenUsed/>
    <w:rsid w:val="0000129A"/>
  </w:style>
  <w:style w:type="numbering" w:customStyle="1" w:styleId="113211">
    <w:name w:val="Нет списка113211"/>
    <w:next w:val="a2"/>
    <w:semiHidden/>
    <w:unhideWhenUsed/>
    <w:rsid w:val="0000129A"/>
  </w:style>
  <w:style w:type="numbering" w:customStyle="1" w:styleId="11111211">
    <w:name w:val="Нет списка11111211"/>
    <w:next w:val="a2"/>
    <w:semiHidden/>
    <w:unhideWhenUsed/>
    <w:rsid w:val="0000129A"/>
  </w:style>
  <w:style w:type="numbering" w:customStyle="1" w:styleId="9211">
    <w:name w:val="Нет списка9211"/>
    <w:next w:val="a2"/>
    <w:semiHidden/>
    <w:unhideWhenUsed/>
    <w:rsid w:val="0000129A"/>
  </w:style>
  <w:style w:type="numbering" w:customStyle="1" w:styleId="16211">
    <w:name w:val="Нет списка16211"/>
    <w:next w:val="a2"/>
    <w:semiHidden/>
    <w:unhideWhenUsed/>
    <w:rsid w:val="0000129A"/>
  </w:style>
  <w:style w:type="numbering" w:customStyle="1" w:styleId="10111">
    <w:name w:val="Нет списка10111"/>
    <w:next w:val="a2"/>
    <w:semiHidden/>
    <w:unhideWhenUsed/>
    <w:rsid w:val="0000129A"/>
  </w:style>
  <w:style w:type="numbering" w:customStyle="1" w:styleId="17111">
    <w:name w:val="Нет списка17111"/>
    <w:next w:val="a2"/>
    <w:semiHidden/>
    <w:unhideWhenUsed/>
    <w:rsid w:val="0000129A"/>
  </w:style>
  <w:style w:type="numbering" w:customStyle="1" w:styleId="18111">
    <w:name w:val="Нет списка18111"/>
    <w:next w:val="a2"/>
    <w:semiHidden/>
    <w:unhideWhenUsed/>
    <w:rsid w:val="0000129A"/>
  </w:style>
  <w:style w:type="numbering" w:customStyle="1" w:styleId="19111">
    <w:name w:val="Нет списка19111"/>
    <w:next w:val="a2"/>
    <w:semiHidden/>
    <w:unhideWhenUsed/>
    <w:rsid w:val="0000129A"/>
  </w:style>
  <w:style w:type="numbering" w:customStyle="1" w:styleId="114111">
    <w:name w:val="Нет списка114111"/>
    <w:next w:val="a2"/>
    <w:semiHidden/>
    <w:unhideWhenUsed/>
    <w:rsid w:val="0000129A"/>
  </w:style>
  <w:style w:type="numbering" w:customStyle="1" w:styleId="1112111">
    <w:name w:val="Нет списка1112111"/>
    <w:next w:val="a2"/>
    <w:semiHidden/>
    <w:unhideWhenUsed/>
    <w:rsid w:val="0000129A"/>
  </w:style>
  <w:style w:type="numbering" w:customStyle="1" w:styleId="2113">
    <w:name w:val="Нет списка2113"/>
    <w:next w:val="a2"/>
    <w:semiHidden/>
    <w:unhideWhenUsed/>
    <w:rsid w:val="0000129A"/>
  </w:style>
  <w:style w:type="numbering" w:customStyle="1" w:styleId="121111">
    <w:name w:val="Нет списка121111"/>
    <w:next w:val="a2"/>
    <w:semiHidden/>
    <w:unhideWhenUsed/>
    <w:rsid w:val="0000129A"/>
  </w:style>
  <w:style w:type="numbering" w:customStyle="1" w:styleId="11111116">
    <w:name w:val="Нет списка11111116"/>
    <w:next w:val="a2"/>
    <w:semiHidden/>
    <w:unhideWhenUsed/>
    <w:rsid w:val="0000129A"/>
  </w:style>
  <w:style w:type="numbering" w:customStyle="1" w:styleId="3112">
    <w:name w:val="Нет списка3112"/>
    <w:next w:val="a2"/>
    <w:semiHidden/>
    <w:unhideWhenUsed/>
    <w:rsid w:val="0000129A"/>
  </w:style>
  <w:style w:type="numbering" w:customStyle="1" w:styleId="41111">
    <w:name w:val="Нет списка41111"/>
    <w:next w:val="a2"/>
    <w:semiHidden/>
    <w:unhideWhenUsed/>
    <w:rsid w:val="0000129A"/>
  </w:style>
  <w:style w:type="numbering" w:customStyle="1" w:styleId="131111">
    <w:name w:val="Нет списка131111"/>
    <w:next w:val="a2"/>
    <w:semiHidden/>
    <w:unhideWhenUsed/>
    <w:rsid w:val="0000129A"/>
  </w:style>
  <w:style w:type="numbering" w:customStyle="1" w:styleId="1121111">
    <w:name w:val="Нет списка1121111"/>
    <w:next w:val="a2"/>
    <w:semiHidden/>
    <w:unhideWhenUsed/>
    <w:rsid w:val="0000129A"/>
  </w:style>
  <w:style w:type="numbering" w:customStyle="1" w:styleId="51111">
    <w:name w:val="Нет списка51111"/>
    <w:next w:val="a2"/>
    <w:semiHidden/>
    <w:unhideWhenUsed/>
    <w:rsid w:val="0000129A"/>
  </w:style>
  <w:style w:type="numbering" w:customStyle="1" w:styleId="141111">
    <w:name w:val="Нет списка141111"/>
    <w:next w:val="a2"/>
    <w:semiHidden/>
    <w:unhideWhenUsed/>
    <w:rsid w:val="0000129A"/>
  </w:style>
  <w:style w:type="numbering" w:customStyle="1" w:styleId="61111">
    <w:name w:val="Нет списка61111"/>
    <w:next w:val="a2"/>
    <w:semiHidden/>
    <w:unhideWhenUsed/>
    <w:rsid w:val="0000129A"/>
  </w:style>
  <w:style w:type="numbering" w:customStyle="1" w:styleId="71111">
    <w:name w:val="Нет списка71111"/>
    <w:next w:val="a2"/>
    <w:semiHidden/>
    <w:unhideWhenUsed/>
    <w:rsid w:val="0000129A"/>
  </w:style>
  <w:style w:type="numbering" w:customStyle="1" w:styleId="81111">
    <w:name w:val="Нет списка81111"/>
    <w:next w:val="a2"/>
    <w:semiHidden/>
    <w:unhideWhenUsed/>
    <w:rsid w:val="0000129A"/>
  </w:style>
  <w:style w:type="numbering" w:customStyle="1" w:styleId="151111">
    <w:name w:val="Нет списка151111"/>
    <w:next w:val="a2"/>
    <w:semiHidden/>
    <w:unhideWhenUsed/>
    <w:rsid w:val="0000129A"/>
  </w:style>
  <w:style w:type="numbering" w:customStyle="1" w:styleId="1131111">
    <w:name w:val="Нет списка1131111"/>
    <w:next w:val="a2"/>
    <w:semiHidden/>
    <w:unhideWhenUsed/>
    <w:rsid w:val="0000129A"/>
  </w:style>
  <w:style w:type="numbering" w:customStyle="1" w:styleId="11111111111">
    <w:name w:val="Нет списка11111111111"/>
    <w:next w:val="a2"/>
    <w:semiHidden/>
    <w:unhideWhenUsed/>
    <w:rsid w:val="0000129A"/>
  </w:style>
  <w:style w:type="numbering" w:customStyle="1" w:styleId="91111">
    <w:name w:val="Нет списка91111"/>
    <w:next w:val="a2"/>
    <w:semiHidden/>
    <w:unhideWhenUsed/>
    <w:rsid w:val="0000129A"/>
  </w:style>
  <w:style w:type="numbering" w:customStyle="1" w:styleId="161111">
    <w:name w:val="Нет списка161111"/>
    <w:next w:val="a2"/>
    <w:semiHidden/>
    <w:unhideWhenUsed/>
    <w:rsid w:val="0000129A"/>
  </w:style>
  <w:style w:type="numbering" w:customStyle="1" w:styleId="20111">
    <w:name w:val="Нет списка20111"/>
    <w:next w:val="a2"/>
    <w:semiHidden/>
    <w:unhideWhenUsed/>
    <w:rsid w:val="0000129A"/>
  </w:style>
  <w:style w:type="numbering" w:customStyle="1" w:styleId="22111">
    <w:name w:val="Нет списка22111"/>
    <w:next w:val="a2"/>
    <w:semiHidden/>
    <w:unhideWhenUsed/>
    <w:rsid w:val="0000129A"/>
  </w:style>
  <w:style w:type="numbering" w:customStyle="1" w:styleId="110111">
    <w:name w:val="Нет списка110111"/>
    <w:next w:val="a2"/>
    <w:semiHidden/>
    <w:unhideWhenUsed/>
    <w:rsid w:val="0000129A"/>
  </w:style>
  <w:style w:type="numbering" w:customStyle="1" w:styleId="23111">
    <w:name w:val="Нет списка23111"/>
    <w:next w:val="a2"/>
    <w:semiHidden/>
    <w:unhideWhenUsed/>
    <w:rsid w:val="0000129A"/>
  </w:style>
  <w:style w:type="numbering" w:customStyle="1" w:styleId="115111">
    <w:name w:val="Нет списка115111"/>
    <w:next w:val="a2"/>
    <w:semiHidden/>
    <w:unhideWhenUsed/>
    <w:rsid w:val="0000129A"/>
  </w:style>
  <w:style w:type="numbering" w:customStyle="1" w:styleId="28110">
    <w:name w:val="Нет списка2811"/>
    <w:next w:val="a2"/>
    <w:uiPriority w:val="99"/>
    <w:semiHidden/>
    <w:unhideWhenUsed/>
    <w:rsid w:val="0000129A"/>
  </w:style>
  <w:style w:type="numbering" w:customStyle="1" w:styleId="11911">
    <w:name w:val="Нет списка11911"/>
    <w:next w:val="a2"/>
    <w:semiHidden/>
    <w:unhideWhenUsed/>
    <w:rsid w:val="0000129A"/>
  </w:style>
  <w:style w:type="numbering" w:customStyle="1" w:styleId="111011">
    <w:name w:val="Нет списка111011"/>
    <w:next w:val="a2"/>
    <w:semiHidden/>
    <w:unhideWhenUsed/>
    <w:rsid w:val="0000129A"/>
  </w:style>
  <w:style w:type="numbering" w:customStyle="1" w:styleId="111411">
    <w:name w:val="Нет списка111411"/>
    <w:next w:val="a2"/>
    <w:semiHidden/>
    <w:unhideWhenUsed/>
    <w:rsid w:val="0000129A"/>
  </w:style>
  <w:style w:type="numbering" w:customStyle="1" w:styleId="2911">
    <w:name w:val="Нет списка2911"/>
    <w:next w:val="a2"/>
    <w:semiHidden/>
    <w:unhideWhenUsed/>
    <w:rsid w:val="0000129A"/>
  </w:style>
  <w:style w:type="numbering" w:customStyle="1" w:styleId="12311">
    <w:name w:val="Нет списка12311"/>
    <w:next w:val="a2"/>
    <w:semiHidden/>
    <w:unhideWhenUsed/>
    <w:rsid w:val="0000129A"/>
  </w:style>
  <w:style w:type="numbering" w:customStyle="1" w:styleId="1111311">
    <w:name w:val="Нет списка1111311"/>
    <w:next w:val="a2"/>
    <w:semiHidden/>
    <w:unhideWhenUsed/>
    <w:rsid w:val="0000129A"/>
  </w:style>
  <w:style w:type="table" w:customStyle="1" w:styleId="1223">
    <w:name w:val="Сетка таблицы122"/>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110">
    <w:name w:val="Нет списка3311"/>
    <w:next w:val="a2"/>
    <w:semiHidden/>
    <w:unhideWhenUsed/>
    <w:rsid w:val="0000129A"/>
  </w:style>
  <w:style w:type="numbering" w:customStyle="1" w:styleId="4311">
    <w:name w:val="Нет списка4311"/>
    <w:next w:val="a2"/>
    <w:semiHidden/>
    <w:unhideWhenUsed/>
    <w:rsid w:val="0000129A"/>
  </w:style>
  <w:style w:type="numbering" w:customStyle="1" w:styleId="13311">
    <w:name w:val="Нет списка13311"/>
    <w:next w:val="a2"/>
    <w:semiHidden/>
    <w:unhideWhenUsed/>
    <w:rsid w:val="0000129A"/>
  </w:style>
  <w:style w:type="numbering" w:customStyle="1" w:styleId="112311">
    <w:name w:val="Нет списка112311"/>
    <w:next w:val="a2"/>
    <w:semiHidden/>
    <w:unhideWhenUsed/>
    <w:rsid w:val="0000129A"/>
  </w:style>
  <w:style w:type="table" w:customStyle="1" w:styleId="2150">
    <w:name w:val="Сетка таблицы215"/>
    <w:basedOn w:val="a1"/>
    <w:next w:val="af7"/>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1">
    <w:name w:val="Нет списка5311"/>
    <w:next w:val="a2"/>
    <w:semiHidden/>
    <w:unhideWhenUsed/>
    <w:rsid w:val="0000129A"/>
  </w:style>
  <w:style w:type="numbering" w:customStyle="1" w:styleId="14311">
    <w:name w:val="Нет списка14311"/>
    <w:next w:val="a2"/>
    <w:semiHidden/>
    <w:unhideWhenUsed/>
    <w:rsid w:val="0000129A"/>
  </w:style>
  <w:style w:type="numbering" w:customStyle="1" w:styleId="6311">
    <w:name w:val="Нет списка6311"/>
    <w:next w:val="a2"/>
    <w:semiHidden/>
    <w:unhideWhenUsed/>
    <w:rsid w:val="0000129A"/>
  </w:style>
  <w:style w:type="numbering" w:customStyle="1" w:styleId="7311">
    <w:name w:val="Нет списка7311"/>
    <w:next w:val="a2"/>
    <w:semiHidden/>
    <w:unhideWhenUsed/>
    <w:rsid w:val="0000129A"/>
  </w:style>
  <w:style w:type="numbering" w:customStyle="1" w:styleId="8311">
    <w:name w:val="Нет списка8311"/>
    <w:next w:val="a2"/>
    <w:semiHidden/>
    <w:unhideWhenUsed/>
    <w:rsid w:val="0000129A"/>
  </w:style>
  <w:style w:type="numbering" w:customStyle="1" w:styleId="15311">
    <w:name w:val="Нет списка15311"/>
    <w:next w:val="a2"/>
    <w:semiHidden/>
    <w:unhideWhenUsed/>
    <w:rsid w:val="0000129A"/>
  </w:style>
  <w:style w:type="numbering" w:customStyle="1" w:styleId="113311">
    <w:name w:val="Нет списка113311"/>
    <w:next w:val="a2"/>
    <w:semiHidden/>
    <w:unhideWhenUsed/>
    <w:rsid w:val="0000129A"/>
  </w:style>
  <w:style w:type="numbering" w:customStyle="1" w:styleId="11111311">
    <w:name w:val="Нет списка11111311"/>
    <w:next w:val="a2"/>
    <w:semiHidden/>
    <w:unhideWhenUsed/>
    <w:rsid w:val="0000129A"/>
  </w:style>
  <w:style w:type="table" w:customStyle="1" w:styleId="3130">
    <w:name w:val="Сетка таблицы313"/>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
    <w:name w:val="Нет списка9311"/>
    <w:next w:val="a2"/>
    <w:semiHidden/>
    <w:unhideWhenUsed/>
    <w:rsid w:val="0000129A"/>
  </w:style>
  <w:style w:type="numbering" w:customStyle="1" w:styleId="16311">
    <w:name w:val="Нет списка16311"/>
    <w:next w:val="a2"/>
    <w:semiHidden/>
    <w:unhideWhenUsed/>
    <w:rsid w:val="0000129A"/>
  </w:style>
  <w:style w:type="table" w:customStyle="1" w:styleId="4122">
    <w:name w:val="Сетка таблицы412"/>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110">
    <w:name w:val="Нет списка3011"/>
    <w:next w:val="a2"/>
    <w:uiPriority w:val="99"/>
    <w:semiHidden/>
    <w:unhideWhenUsed/>
    <w:rsid w:val="0000129A"/>
  </w:style>
  <w:style w:type="numbering" w:customStyle="1" w:styleId="34110">
    <w:name w:val="Нет списка3411"/>
    <w:next w:val="a2"/>
    <w:uiPriority w:val="99"/>
    <w:semiHidden/>
    <w:unhideWhenUsed/>
    <w:rsid w:val="0000129A"/>
  </w:style>
  <w:style w:type="numbering" w:customStyle="1" w:styleId="35110">
    <w:name w:val="Нет списка3511"/>
    <w:next w:val="a2"/>
    <w:uiPriority w:val="99"/>
    <w:semiHidden/>
    <w:unhideWhenUsed/>
    <w:rsid w:val="0000129A"/>
  </w:style>
  <w:style w:type="numbering" w:customStyle="1" w:styleId="36110">
    <w:name w:val="Нет списка3611"/>
    <w:next w:val="a2"/>
    <w:uiPriority w:val="99"/>
    <w:semiHidden/>
    <w:unhideWhenUsed/>
    <w:rsid w:val="0000129A"/>
  </w:style>
  <w:style w:type="numbering" w:customStyle="1" w:styleId="12011">
    <w:name w:val="Нет списка12011"/>
    <w:next w:val="a2"/>
    <w:semiHidden/>
    <w:unhideWhenUsed/>
    <w:rsid w:val="0000129A"/>
  </w:style>
  <w:style w:type="numbering" w:customStyle="1" w:styleId="111511">
    <w:name w:val="Нет списка111511"/>
    <w:next w:val="a2"/>
    <w:semiHidden/>
    <w:unhideWhenUsed/>
    <w:rsid w:val="0000129A"/>
  </w:style>
  <w:style w:type="numbering" w:customStyle="1" w:styleId="111611">
    <w:name w:val="Нет списка111611"/>
    <w:next w:val="a2"/>
    <w:semiHidden/>
    <w:unhideWhenUsed/>
    <w:rsid w:val="0000129A"/>
  </w:style>
  <w:style w:type="numbering" w:customStyle="1" w:styleId="21011">
    <w:name w:val="Нет списка21011"/>
    <w:next w:val="a2"/>
    <w:semiHidden/>
    <w:unhideWhenUsed/>
    <w:rsid w:val="0000129A"/>
  </w:style>
  <w:style w:type="numbering" w:customStyle="1" w:styleId="12411">
    <w:name w:val="Нет списка12411"/>
    <w:next w:val="a2"/>
    <w:semiHidden/>
    <w:unhideWhenUsed/>
    <w:rsid w:val="0000129A"/>
  </w:style>
  <w:style w:type="numbering" w:customStyle="1" w:styleId="1111411">
    <w:name w:val="Нет списка1111411"/>
    <w:next w:val="a2"/>
    <w:semiHidden/>
    <w:unhideWhenUsed/>
    <w:rsid w:val="0000129A"/>
  </w:style>
  <w:style w:type="numbering" w:customStyle="1" w:styleId="3711">
    <w:name w:val="Нет списка3711"/>
    <w:next w:val="a2"/>
    <w:semiHidden/>
    <w:unhideWhenUsed/>
    <w:rsid w:val="0000129A"/>
  </w:style>
  <w:style w:type="numbering" w:customStyle="1" w:styleId="4411">
    <w:name w:val="Нет списка4411"/>
    <w:next w:val="a2"/>
    <w:semiHidden/>
    <w:unhideWhenUsed/>
    <w:rsid w:val="0000129A"/>
  </w:style>
  <w:style w:type="numbering" w:customStyle="1" w:styleId="13411">
    <w:name w:val="Нет списка13411"/>
    <w:next w:val="a2"/>
    <w:semiHidden/>
    <w:unhideWhenUsed/>
    <w:rsid w:val="0000129A"/>
  </w:style>
  <w:style w:type="numbering" w:customStyle="1" w:styleId="112411">
    <w:name w:val="Нет списка112411"/>
    <w:next w:val="a2"/>
    <w:semiHidden/>
    <w:unhideWhenUsed/>
    <w:rsid w:val="0000129A"/>
  </w:style>
  <w:style w:type="numbering" w:customStyle="1" w:styleId="5411">
    <w:name w:val="Нет списка5411"/>
    <w:next w:val="a2"/>
    <w:semiHidden/>
    <w:unhideWhenUsed/>
    <w:rsid w:val="0000129A"/>
  </w:style>
  <w:style w:type="numbering" w:customStyle="1" w:styleId="14411">
    <w:name w:val="Нет списка14411"/>
    <w:next w:val="a2"/>
    <w:semiHidden/>
    <w:unhideWhenUsed/>
    <w:rsid w:val="0000129A"/>
  </w:style>
  <w:style w:type="numbering" w:customStyle="1" w:styleId="6411">
    <w:name w:val="Нет списка6411"/>
    <w:next w:val="a2"/>
    <w:semiHidden/>
    <w:unhideWhenUsed/>
    <w:rsid w:val="0000129A"/>
  </w:style>
  <w:style w:type="numbering" w:customStyle="1" w:styleId="7411">
    <w:name w:val="Нет списка7411"/>
    <w:next w:val="a2"/>
    <w:semiHidden/>
    <w:unhideWhenUsed/>
    <w:rsid w:val="0000129A"/>
  </w:style>
  <w:style w:type="numbering" w:customStyle="1" w:styleId="8411">
    <w:name w:val="Нет списка8411"/>
    <w:next w:val="a2"/>
    <w:semiHidden/>
    <w:unhideWhenUsed/>
    <w:rsid w:val="0000129A"/>
  </w:style>
  <w:style w:type="numbering" w:customStyle="1" w:styleId="15411">
    <w:name w:val="Нет списка15411"/>
    <w:next w:val="a2"/>
    <w:semiHidden/>
    <w:unhideWhenUsed/>
    <w:rsid w:val="0000129A"/>
  </w:style>
  <w:style w:type="numbering" w:customStyle="1" w:styleId="113411">
    <w:name w:val="Нет списка113411"/>
    <w:next w:val="a2"/>
    <w:semiHidden/>
    <w:unhideWhenUsed/>
    <w:rsid w:val="0000129A"/>
  </w:style>
  <w:style w:type="numbering" w:customStyle="1" w:styleId="11111411">
    <w:name w:val="Нет списка11111411"/>
    <w:next w:val="a2"/>
    <w:semiHidden/>
    <w:unhideWhenUsed/>
    <w:rsid w:val="0000129A"/>
  </w:style>
  <w:style w:type="numbering" w:customStyle="1" w:styleId="9411">
    <w:name w:val="Нет списка9411"/>
    <w:next w:val="a2"/>
    <w:semiHidden/>
    <w:unhideWhenUsed/>
    <w:rsid w:val="0000129A"/>
  </w:style>
  <w:style w:type="numbering" w:customStyle="1" w:styleId="16411">
    <w:name w:val="Нет списка16411"/>
    <w:next w:val="a2"/>
    <w:semiHidden/>
    <w:unhideWhenUsed/>
    <w:rsid w:val="0000129A"/>
  </w:style>
  <w:style w:type="numbering" w:customStyle="1" w:styleId="3811">
    <w:name w:val="Нет списка3811"/>
    <w:next w:val="a2"/>
    <w:uiPriority w:val="99"/>
    <w:semiHidden/>
    <w:unhideWhenUsed/>
    <w:rsid w:val="0000129A"/>
  </w:style>
  <w:style w:type="numbering" w:customStyle="1" w:styleId="12511">
    <w:name w:val="Нет списка12511"/>
    <w:next w:val="a2"/>
    <w:semiHidden/>
    <w:unhideWhenUsed/>
    <w:rsid w:val="0000129A"/>
  </w:style>
  <w:style w:type="numbering" w:customStyle="1" w:styleId="111711">
    <w:name w:val="Нет списка111711"/>
    <w:next w:val="a2"/>
    <w:semiHidden/>
    <w:unhideWhenUsed/>
    <w:rsid w:val="0000129A"/>
  </w:style>
  <w:style w:type="numbering" w:customStyle="1" w:styleId="111811">
    <w:name w:val="Нет списка111811"/>
    <w:next w:val="a2"/>
    <w:semiHidden/>
    <w:unhideWhenUsed/>
    <w:rsid w:val="0000129A"/>
  </w:style>
  <w:style w:type="numbering" w:customStyle="1" w:styleId="21211">
    <w:name w:val="Нет списка21211"/>
    <w:next w:val="a2"/>
    <w:semiHidden/>
    <w:unhideWhenUsed/>
    <w:rsid w:val="0000129A"/>
  </w:style>
  <w:style w:type="numbering" w:customStyle="1" w:styleId="12611">
    <w:name w:val="Нет списка12611"/>
    <w:next w:val="a2"/>
    <w:semiHidden/>
    <w:unhideWhenUsed/>
    <w:rsid w:val="0000129A"/>
  </w:style>
  <w:style w:type="numbering" w:customStyle="1" w:styleId="1111511">
    <w:name w:val="Нет списка1111511"/>
    <w:next w:val="a2"/>
    <w:semiHidden/>
    <w:unhideWhenUsed/>
    <w:rsid w:val="0000129A"/>
  </w:style>
  <w:style w:type="table" w:customStyle="1" w:styleId="11111a">
    <w:name w:val="Сетка таблицы11111"/>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1">
    <w:name w:val="Нет списка3911"/>
    <w:next w:val="a2"/>
    <w:semiHidden/>
    <w:unhideWhenUsed/>
    <w:rsid w:val="0000129A"/>
  </w:style>
  <w:style w:type="numbering" w:customStyle="1" w:styleId="4511">
    <w:name w:val="Нет списка4511"/>
    <w:next w:val="a2"/>
    <w:semiHidden/>
    <w:unhideWhenUsed/>
    <w:rsid w:val="0000129A"/>
  </w:style>
  <w:style w:type="numbering" w:customStyle="1" w:styleId="13511">
    <w:name w:val="Нет списка13511"/>
    <w:next w:val="a2"/>
    <w:semiHidden/>
    <w:unhideWhenUsed/>
    <w:rsid w:val="0000129A"/>
  </w:style>
  <w:style w:type="numbering" w:customStyle="1" w:styleId="112511">
    <w:name w:val="Нет списка112511"/>
    <w:next w:val="a2"/>
    <w:semiHidden/>
    <w:unhideWhenUsed/>
    <w:rsid w:val="0000129A"/>
  </w:style>
  <w:style w:type="numbering" w:customStyle="1" w:styleId="5511">
    <w:name w:val="Нет списка5511"/>
    <w:next w:val="a2"/>
    <w:semiHidden/>
    <w:unhideWhenUsed/>
    <w:rsid w:val="0000129A"/>
  </w:style>
  <w:style w:type="numbering" w:customStyle="1" w:styleId="14511">
    <w:name w:val="Нет списка14511"/>
    <w:next w:val="a2"/>
    <w:semiHidden/>
    <w:unhideWhenUsed/>
    <w:rsid w:val="0000129A"/>
  </w:style>
  <w:style w:type="numbering" w:customStyle="1" w:styleId="6511">
    <w:name w:val="Нет списка6511"/>
    <w:next w:val="a2"/>
    <w:semiHidden/>
    <w:unhideWhenUsed/>
    <w:rsid w:val="0000129A"/>
  </w:style>
  <w:style w:type="numbering" w:customStyle="1" w:styleId="7511">
    <w:name w:val="Нет списка7511"/>
    <w:next w:val="a2"/>
    <w:semiHidden/>
    <w:unhideWhenUsed/>
    <w:rsid w:val="0000129A"/>
  </w:style>
  <w:style w:type="numbering" w:customStyle="1" w:styleId="8511">
    <w:name w:val="Нет списка8511"/>
    <w:next w:val="a2"/>
    <w:semiHidden/>
    <w:unhideWhenUsed/>
    <w:rsid w:val="0000129A"/>
  </w:style>
  <w:style w:type="numbering" w:customStyle="1" w:styleId="15511">
    <w:name w:val="Нет списка15511"/>
    <w:next w:val="a2"/>
    <w:semiHidden/>
    <w:unhideWhenUsed/>
    <w:rsid w:val="0000129A"/>
  </w:style>
  <w:style w:type="numbering" w:customStyle="1" w:styleId="113511">
    <w:name w:val="Нет списка113511"/>
    <w:next w:val="a2"/>
    <w:semiHidden/>
    <w:unhideWhenUsed/>
    <w:rsid w:val="0000129A"/>
  </w:style>
  <w:style w:type="numbering" w:customStyle="1" w:styleId="11111511">
    <w:name w:val="Нет списка11111511"/>
    <w:next w:val="a2"/>
    <w:semiHidden/>
    <w:unhideWhenUsed/>
    <w:rsid w:val="0000129A"/>
  </w:style>
  <w:style w:type="numbering" w:customStyle="1" w:styleId="9511">
    <w:name w:val="Нет списка9511"/>
    <w:next w:val="a2"/>
    <w:semiHidden/>
    <w:unhideWhenUsed/>
    <w:rsid w:val="0000129A"/>
  </w:style>
  <w:style w:type="numbering" w:customStyle="1" w:styleId="16511">
    <w:name w:val="Нет списка16511"/>
    <w:next w:val="a2"/>
    <w:semiHidden/>
    <w:unhideWhenUsed/>
    <w:rsid w:val="0000129A"/>
  </w:style>
  <w:style w:type="numbering" w:customStyle="1" w:styleId="4011">
    <w:name w:val="Нет списка4011"/>
    <w:next w:val="a2"/>
    <w:uiPriority w:val="99"/>
    <w:semiHidden/>
    <w:unhideWhenUsed/>
    <w:rsid w:val="0000129A"/>
  </w:style>
  <w:style w:type="numbering" w:customStyle="1" w:styleId="12711">
    <w:name w:val="Нет списка12711"/>
    <w:next w:val="a2"/>
    <w:semiHidden/>
    <w:rsid w:val="0000129A"/>
  </w:style>
  <w:style w:type="numbering" w:customStyle="1" w:styleId="111911">
    <w:name w:val="Нет списка111911"/>
    <w:next w:val="a2"/>
    <w:semiHidden/>
    <w:unhideWhenUsed/>
    <w:rsid w:val="0000129A"/>
  </w:style>
  <w:style w:type="numbering" w:customStyle="1" w:styleId="1111011">
    <w:name w:val="Нет списка1111011"/>
    <w:next w:val="a2"/>
    <w:semiHidden/>
    <w:unhideWhenUsed/>
    <w:rsid w:val="0000129A"/>
  </w:style>
  <w:style w:type="numbering" w:customStyle="1" w:styleId="21311">
    <w:name w:val="Нет списка21311"/>
    <w:next w:val="a2"/>
    <w:semiHidden/>
    <w:unhideWhenUsed/>
    <w:rsid w:val="0000129A"/>
  </w:style>
  <w:style w:type="numbering" w:customStyle="1" w:styleId="12811">
    <w:name w:val="Нет списка12811"/>
    <w:next w:val="a2"/>
    <w:semiHidden/>
    <w:unhideWhenUsed/>
    <w:rsid w:val="0000129A"/>
  </w:style>
  <w:style w:type="numbering" w:customStyle="1" w:styleId="1111611">
    <w:name w:val="Нет списка1111611"/>
    <w:next w:val="a2"/>
    <w:semiHidden/>
    <w:unhideWhenUsed/>
    <w:rsid w:val="0000129A"/>
  </w:style>
  <w:style w:type="numbering" w:customStyle="1" w:styleId="31011">
    <w:name w:val="Нет списка31011"/>
    <w:next w:val="a2"/>
    <w:semiHidden/>
    <w:unhideWhenUsed/>
    <w:rsid w:val="0000129A"/>
  </w:style>
  <w:style w:type="numbering" w:customStyle="1" w:styleId="4611">
    <w:name w:val="Нет списка4611"/>
    <w:next w:val="a2"/>
    <w:semiHidden/>
    <w:unhideWhenUsed/>
    <w:rsid w:val="0000129A"/>
  </w:style>
  <w:style w:type="numbering" w:customStyle="1" w:styleId="13611">
    <w:name w:val="Нет списка13611"/>
    <w:next w:val="a2"/>
    <w:semiHidden/>
    <w:unhideWhenUsed/>
    <w:rsid w:val="0000129A"/>
  </w:style>
  <w:style w:type="numbering" w:customStyle="1" w:styleId="112611">
    <w:name w:val="Нет списка112611"/>
    <w:next w:val="a2"/>
    <w:semiHidden/>
    <w:unhideWhenUsed/>
    <w:rsid w:val="0000129A"/>
  </w:style>
  <w:style w:type="numbering" w:customStyle="1" w:styleId="5611">
    <w:name w:val="Нет списка5611"/>
    <w:next w:val="a2"/>
    <w:semiHidden/>
    <w:unhideWhenUsed/>
    <w:rsid w:val="0000129A"/>
  </w:style>
  <w:style w:type="numbering" w:customStyle="1" w:styleId="14611">
    <w:name w:val="Нет списка14611"/>
    <w:next w:val="a2"/>
    <w:semiHidden/>
    <w:unhideWhenUsed/>
    <w:rsid w:val="0000129A"/>
  </w:style>
  <w:style w:type="numbering" w:customStyle="1" w:styleId="6611">
    <w:name w:val="Нет списка6611"/>
    <w:next w:val="a2"/>
    <w:semiHidden/>
    <w:unhideWhenUsed/>
    <w:rsid w:val="0000129A"/>
  </w:style>
  <w:style w:type="numbering" w:customStyle="1" w:styleId="7611">
    <w:name w:val="Нет списка7611"/>
    <w:next w:val="a2"/>
    <w:semiHidden/>
    <w:unhideWhenUsed/>
    <w:rsid w:val="0000129A"/>
  </w:style>
  <w:style w:type="numbering" w:customStyle="1" w:styleId="8611">
    <w:name w:val="Нет списка8611"/>
    <w:next w:val="a2"/>
    <w:semiHidden/>
    <w:unhideWhenUsed/>
    <w:rsid w:val="0000129A"/>
  </w:style>
  <w:style w:type="numbering" w:customStyle="1" w:styleId="15611">
    <w:name w:val="Нет списка15611"/>
    <w:next w:val="a2"/>
    <w:semiHidden/>
    <w:unhideWhenUsed/>
    <w:rsid w:val="0000129A"/>
  </w:style>
  <w:style w:type="numbering" w:customStyle="1" w:styleId="113611">
    <w:name w:val="Нет списка113611"/>
    <w:next w:val="a2"/>
    <w:semiHidden/>
    <w:unhideWhenUsed/>
    <w:rsid w:val="0000129A"/>
  </w:style>
  <w:style w:type="numbering" w:customStyle="1" w:styleId="11111611">
    <w:name w:val="Нет списка11111611"/>
    <w:next w:val="a2"/>
    <w:semiHidden/>
    <w:unhideWhenUsed/>
    <w:rsid w:val="0000129A"/>
  </w:style>
  <w:style w:type="numbering" w:customStyle="1" w:styleId="9611">
    <w:name w:val="Нет списка9611"/>
    <w:next w:val="a2"/>
    <w:semiHidden/>
    <w:unhideWhenUsed/>
    <w:rsid w:val="0000129A"/>
  </w:style>
  <w:style w:type="numbering" w:customStyle="1" w:styleId="16611">
    <w:name w:val="Нет списка16611"/>
    <w:next w:val="a2"/>
    <w:semiHidden/>
    <w:unhideWhenUsed/>
    <w:rsid w:val="0000129A"/>
  </w:style>
  <w:style w:type="numbering" w:customStyle="1" w:styleId="10211">
    <w:name w:val="Нет списка10211"/>
    <w:next w:val="a2"/>
    <w:semiHidden/>
    <w:unhideWhenUsed/>
    <w:rsid w:val="0000129A"/>
  </w:style>
  <w:style w:type="numbering" w:customStyle="1" w:styleId="17211">
    <w:name w:val="Нет списка17211"/>
    <w:next w:val="a2"/>
    <w:semiHidden/>
    <w:unhideWhenUsed/>
    <w:rsid w:val="0000129A"/>
  </w:style>
  <w:style w:type="numbering" w:customStyle="1" w:styleId="18211">
    <w:name w:val="Нет списка18211"/>
    <w:next w:val="a2"/>
    <w:semiHidden/>
    <w:unhideWhenUsed/>
    <w:rsid w:val="0000129A"/>
  </w:style>
  <w:style w:type="numbering" w:customStyle="1" w:styleId="19211">
    <w:name w:val="Нет списка19211"/>
    <w:next w:val="a2"/>
    <w:semiHidden/>
    <w:unhideWhenUsed/>
    <w:rsid w:val="0000129A"/>
  </w:style>
  <w:style w:type="numbering" w:customStyle="1" w:styleId="114211">
    <w:name w:val="Нет списка114211"/>
    <w:next w:val="a2"/>
    <w:semiHidden/>
    <w:unhideWhenUsed/>
    <w:rsid w:val="0000129A"/>
  </w:style>
  <w:style w:type="numbering" w:customStyle="1" w:styleId="1112211">
    <w:name w:val="Нет списка1112211"/>
    <w:next w:val="a2"/>
    <w:semiHidden/>
    <w:unhideWhenUsed/>
    <w:rsid w:val="0000129A"/>
  </w:style>
  <w:style w:type="numbering" w:customStyle="1" w:styleId="21411">
    <w:name w:val="Нет списка21411"/>
    <w:next w:val="a2"/>
    <w:semiHidden/>
    <w:unhideWhenUsed/>
    <w:rsid w:val="0000129A"/>
  </w:style>
  <w:style w:type="numbering" w:customStyle="1" w:styleId="121211">
    <w:name w:val="Нет списка121211"/>
    <w:next w:val="a2"/>
    <w:semiHidden/>
    <w:unhideWhenUsed/>
    <w:rsid w:val="0000129A"/>
  </w:style>
  <w:style w:type="numbering" w:customStyle="1" w:styleId="111111211">
    <w:name w:val="Нет списка111111211"/>
    <w:next w:val="a2"/>
    <w:semiHidden/>
    <w:unhideWhenUsed/>
    <w:rsid w:val="0000129A"/>
  </w:style>
  <w:style w:type="numbering" w:customStyle="1" w:styleId="31211">
    <w:name w:val="Нет списка31211"/>
    <w:next w:val="a2"/>
    <w:semiHidden/>
    <w:unhideWhenUsed/>
    <w:rsid w:val="0000129A"/>
  </w:style>
  <w:style w:type="numbering" w:customStyle="1" w:styleId="41211">
    <w:name w:val="Нет списка41211"/>
    <w:next w:val="a2"/>
    <w:semiHidden/>
    <w:unhideWhenUsed/>
    <w:rsid w:val="0000129A"/>
  </w:style>
  <w:style w:type="numbering" w:customStyle="1" w:styleId="131211">
    <w:name w:val="Нет списка131211"/>
    <w:next w:val="a2"/>
    <w:semiHidden/>
    <w:unhideWhenUsed/>
    <w:rsid w:val="0000129A"/>
  </w:style>
  <w:style w:type="numbering" w:customStyle="1" w:styleId="1121211">
    <w:name w:val="Нет списка1121211"/>
    <w:next w:val="a2"/>
    <w:semiHidden/>
    <w:unhideWhenUsed/>
    <w:rsid w:val="0000129A"/>
  </w:style>
  <w:style w:type="numbering" w:customStyle="1" w:styleId="51211">
    <w:name w:val="Нет списка51211"/>
    <w:next w:val="a2"/>
    <w:semiHidden/>
    <w:unhideWhenUsed/>
    <w:rsid w:val="0000129A"/>
  </w:style>
  <w:style w:type="numbering" w:customStyle="1" w:styleId="141211">
    <w:name w:val="Нет списка141211"/>
    <w:next w:val="a2"/>
    <w:semiHidden/>
    <w:unhideWhenUsed/>
    <w:rsid w:val="0000129A"/>
  </w:style>
  <w:style w:type="numbering" w:customStyle="1" w:styleId="61211">
    <w:name w:val="Нет списка61211"/>
    <w:next w:val="a2"/>
    <w:semiHidden/>
    <w:unhideWhenUsed/>
    <w:rsid w:val="0000129A"/>
  </w:style>
  <w:style w:type="numbering" w:customStyle="1" w:styleId="71211">
    <w:name w:val="Нет списка71211"/>
    <w:next w:val="a2"/>
    <w:semiHidden/>
    <w:unhideWhenUsed/>
    <w:rsid w:val="0000129A"/>
  </w:style>
  <w:style w:type="numbering" w:customStyle="1" w:styleId="81211">
    <w:name w:val="Нет списка81211"/>
    <w:next w:val="a2"/>
    <w:semiHidden/>
    <w:unhideWhenUsed/>
    <w:rsid w:val="0000129A"/>
  </w:style>
  <w:style w:type="numbering" w:customStyle="1" w:styleId="151211">
    <w:name w:val="Нет списка151211"/>
    <w:next w:val="a2"/>
    <w:semiHidden/>
    <w:unhideWhenUsed/>
    <w:rsid w:val="0000129A"/>
  </w:style>
  <w:style w:type="numbering" w:customStyle="1" w:styleId="1131211">
    <w:name w:val="Нет списка1131211"/>
    <w:next w:val="a2"/>
    <w:semiHidden/>
    <w:unhideWhenUsed/>
    <w:rsid w:val="0000129A"/>
  </w:style>
  <w:style w:type="numbering" w:customStyle="1" w:styleId="1111111211">
    <w:name w:val="Нет списка1111111211"/>
    <w:next w:val="a2"/>
    <w:semiHidden/>
    <w:unhideWhenUsed/>
    <w:rsid w:val="0000129A"/>
  </w:style>
  <w:style w:type="numbering" w:customStyle="1" w:styleId="91211">
    <w:name w:val="Нет списка91211"/>
    <w:next w:val="a2"/>
    <w:semiHidden/>
    <w:unhideWhenUsed/>
    <w:rsid w:val="0000129A"/>
  </w:style>
  <w:style w:type="numbering" w:customStyle="1" w:styleId="161211">
    <w:name w:val="Нет списка161211"/>
    <w:next w:val="a2"/>
    <w:semiHidden/>
    <w:unhideWhenUsed/>
    <w:rsid w:val="0000129A"/>
  </w:style>
  <w:style w:type="numbering" w:customStyle="1" w:styleId="20211">
    <w:name w:val="Нет списка20211"/>
    <w:next w:val="a2"/>
    <w:semiHidden/>
    <w:unhideWhenUsed/>
    <w:rsid w:val="0000129A"/>
  </w:style>
  <w:style w:type="numbering" w:customStyle="1" w:styleId="22211">
    <w:name w:val="Нет списка22211"/>
    <w:next w:val="a2"/>
    <w:semiHidden/>
    <w:unhideWhenUsed/>
    <w:rsid w:val="0000129A"/>
  </w:style>
  <w:style w:type="numbering" w:customStyle="1" w:styleId="110211">
    <w:name w:val="Нет списка110211"/>
    <w:next w:val="a2"/>
    <w:semiHidden/>
    <w:unhideWhenUsed/>
    <w:rsid w:val="0000129A"/>
  </w:style>
  <w:style w:type="numbering" w:customStyle="1" w:styleId="23211">
    <w:name w:val="Нет списка23211"/>
    <w:next w:val="a2"/>
    <w:semiHidden/>
    <w:unhideWhenUsed/>
    <w:rsid w:val="0000129A"/>
  </w:style>
  <w:style w:type="numbering" w:customStyle="1" w:styleId="115211">
    <w:name w:val="Нет списка115211"/>
    <w:next w:val="a2"/>
    <w:semiHidden/>
    <w:unhideWhenUsed/>
    <w:rsid w:val="0000129A"/>
  </w:style>
  <w:style w:type="numbering" w:customStyle="1" w:styleId="4711">
    <w:name w:val="Нет списка4711"/>
    <w:next w:val="a2"/>
    <w:uiPriority w:val="99"/>
    <w:semiHidden/>
    <w:unhideWhenUsed/>
    <w:rsid w:val="0000129A"/>
  </w:style>
  <w:style w:type="numbering" w:customStyle="1" w:styleId="12911">
    <w:name w:val="Нет списка12911"/>
    <w:next w:val="a2"/>
    <w:semiHidden/>
    <w:unhideWhenUsed/>
    <w:rsid w:val="0000129A"/>
  </w:style>
  <w:style w:type="numbering" w:customStyle="1" w:styleId="112011">
    <w:name w:val="Нет списка112011"/>
    <w:next w:val="a2"/>
    <w:semiHidden/>
    <w:unhideWhenUsed/>
    <w:rsid w:val="0000129A"/>
  </w:style>
  <w:style w:type="numbering" w:customStyle="1" w:styleId="1111711">
    <w:name w:val="Нет списка1111711"/>
    <w:next w:val="a2"/>
    <w:semiHidden/>
    <w:unhideWhenUsed/>
    <w:rsid w:val="0000129A"/>
  </w:style>
  <w:style w:type="numbering" w:customStyle="1" w:styleId="21511">
    <w:name w:val="Нет списка21511"/>
    <w:next w:val="a2"/>
    <w:semiHidden/>
    <w:unhideWhenUsed/>
    <w:rsid w:val="0000129A"/>
  </w:style>
  <w:style w:type="numbering" w:customStyle="1" w:styleId="121011">
    <w:name w:val="Нет списка121011"/>
    <w:next w:val="a2"/>
    <w:semiHidden/>
    <w:unhideWhenUsed/>
    <w:rsid w:val="0000129A"/>
  </w:style>
  <w:style w:type="numbering" w:customStyle="1" w:styleId="1111811">
    <w:name w:val="Нет списка1111811"/>
    <w:next w:val="a2"/>
    <w:semiHidden/>
    <w:unhideWhenUsed/>
    <w:rsid w:val="0000129A"/>
  </w:style>
  <w:style w:type="numbering" w:customStyle="1" w:styleId="31311">
    <w:name w:val="Нет списка31311"/>
    <w:next w:val="a2"/>
    <w:semiHidden/>
    <w:unhideWhenUsed/>
    <w:rsid w:val="0000129A"/>
  </w:style>
  <w:style w:type="numbering" w:customStyle="1" w:styleId="4811">
    <w:name w:val="Нет списка4811"/>
    <w:next w:val="a2"/>
    <w:semiHidden/>
    <w:unhideWhenUsed/>
    <w:rsid w:val="0000129A"/>
  </w:style>
  <w:style w:type="numbering" w:customStyle="1" w:styleId="13711">
    <w:name w:val="Нет списка13711"/>
    <w:next w:val="a2"/>
    <w:semiHidden/>
    <w:unhideWhenUsed/>
    <w:rsid w:val="0000129A"/>
  </w:style>
  <w:style w:type="numbering" w:customStyle="1" w:styleId="112711">
    <w:name w:val="Нет списка112711"/>
    <w:next w:val="a2"/>
    <w:semiHidden/>
    <w:unhideWhenUsed/>
    <w:rsid w:val="0000129A"/>
  </w:style>
  <w:style w:type="numbering" w:customStyle="1" w:styleId="5711">
    <w:name w:val="Нет списка5711"/>
    <w:next w:val="a2"/>
    <w:semiHidden/>
    <w:unhideWhenUsed/>
    <w:rsid w:val="0000129A"/>
  </w:style>
  <w:style w:type="numbering" w:customStyle="1" w:styleId="14711">
    <w:name w:val="Нет списка14711"/>
    <w:next w:val="a2"/>
    <w:semiHidden/>
    <w:unhideWhenUsed/>
    <w:rsid w:val="0000129A"/>
  </w:style>
  <w:style w:type="numbering" w:customStyle="1" w:styleId="6711">
    <w:name w:val="Нет списка6711"/>
    <w:next w:val="a2"/>
    <w:semiHidden/>
    <w:unhideWhenUsed/>
    <w:rsid w:val="0000129A"/>
  </w:style>
  <w:style w:type="numbering" w:customStyle="1" w:styleId="7711">
    <w:name w:val="Нет списка7711"/>
    <w:next w:val="a2"/>
    <w:semiHidden/>
    <w:unhideWhenUsed/>
    <w:rsid w:val="0000129A"/>
  </w:style>
  <w:style w:type="numbering" w:customStyle="1" w:styleId="8711">
    <w:name w:val="Нет списка8711"/>
    <w:next w:val="a2"/>
    <w:semiHidden/>
    <w:unhideWhenUsed/>
    <w:rsid w:val="0000129A"/>
  </w:style>
  <w:style w:type="numbering" w:customStyle="1" w:styleId="15711">
    <w:name w:val="Нет списка15711"/>
    <w:next w:val="a2"/>
    <w:semiHidden/>
    <w:unhideWhenUsed/>
    <w:rsid w:val="0000129A"/>
  </w:style>
  <w:style w:type="numbering" w:customStyle="1" w:styleId="113711">
    <w:name w:val="Нет списка113711"/>
    <w:next w:val="a2"/>
    <w:semiHidden/>
    <w:unhideWhenUsed/>
    <w:rsid w:val="0000129A"/>
  </w:style>
  <w:style w:type="numbering" w:customStyle="1" w:styleId="11111711">
    <w:name w:val="Нет списка11111711"/>
    <w:next w:val="a2"/>
    <w:semiHidden/>
    <w:unhideWhenUsed/>
    <w:rsid w:val="0000129A"/>
  </w:style>
  <w:style w:type="numbering" w:customStyle="1" w:styleId="9711">
    <w:name w:val="Нет списка9711"/>
    <w:next w:val="a2"/>
    <w:semiHidden/>
    <w:unhideWhenUsed/>
    <w:rsid w:val="0000129A"/>
  </w:style>
  <w:style w:type="numbering" w:customStyle="1" w:styleId="16711">
    <w:name w:val="Нет списка16711"/>
    <w:next w:val="a2"/>
    <w:semiHidden/>
    <w:unhideWhenUsed/>
    <w:rsid w:val="0000129A"/>
  </w:style>
  <w:style w:type="numbering" w:customStyle="1" w:styleId="4911">
    <w:name w:val="Нет списка4911"/>
    <w:next w:val="a2"/>
    <w:uiPriority w:val="99"/>
    <w:semiHidden/>
    <w:unhideWhenUsed/>
    <w:rsid w:val="0000129A"/>
  </w:style>
  <w:style w:type="numbering" w:customStyle="1" w:styleId="5011">
    <w:name w:val="Нет списка5011"/>
    <w:next w:val="a2"/>
    <w:uiPriority w:val="99"/>
    <w:semiHidden/>
    <w:unhideWhenUsed/>
    <w:rsid w:val="0000129A"/>
  </w:style>
  <w:style w:type="numbering" w:customStyle="1" w:styleId="13011">
    <w:name w:val="Нет списка13011"/>
    <w:next w:val="a2"/>
    <w:semiHidden/>
    <w:rsid w:val="0000129A"/>
  </w:style>
  <w:style w:type="numbering" w:customStyle="1" w:styleId="112811">
    <w:name w:val="Нет списка112811"/>
    <w:next w:val="a2"/>
    <w:semiHidden/>
    <w:unhideWhenUsed/>
    <w:rsid w:val="0000129A"/>
  </w:style>
  <w:style w:type="numbering" w:customStyle="1" w:styleId="1111911">
    <w:name w:val="Нет списка1111911"/>
    <w:next w:val="a2"/>
    <w:semiHidden/>
    <w:unhideWhenUsed/>
    <w:rsid w:val="0000129A"/>
  </w:style>
  <w:style w:type="numbering" w:customStyle="1" w:styleId="21611">
    <w:name w:val="Нет списка21611"/>
    <w:next w:val="a2"/>
    <w:semiHidden/>
    <w:unhideWhenUsed/>
    <w:rsid w:val="0000129A"/>
  </w:style>
  <w:style w:type="numbering" w:customStyle="1" w:styleId="121311">
    <w:name w:val="Нет списка121311"/>
    <w:next w:val="a2"/>
    <w:semiHidden/>
    <w:unhideWhenUsed/>
    <w:rsid w:val="0000129A"/>
  </w:style>
  <w:style w:type="numbering" w:customStyle="1" w:styleId="11111011">
    <w:name w:val="Нет списка11111011"/>
    <w:next w:val="a2"/>
    <w:semiHidden/>
    <w:unhideWhenUsed/>
    <w:rsid w:val="0000129A"/>
  </w:style>
  <w:style w:type="numbering" w:customStyle="1" w:styleId="31411">
    <w:name w:val="Нет списка31411"/>
    <w:next w:val="a2"/>
    <w:semiHidden/>
    <w:unhideWhenUsed/>
    <w:rsid w:val="0000129A"/>
  </w:style>
  <w:style w:type="numbering" w:customStyle="1" w:styleId="41011">
    <w:name w:val="Нет списка41011"/>
    <w:next w:val="a2"/>
    <w:semiHidden/>
    <w:unhideWhenUsed/>
    <w:rsid w:val="0000129A"/>
  </w:style>
  <w:style w:type="numbering" w:customStyle="1" w:styleId="13811">
    <w:name w:val="Нет списка13811"/>
    <w:next w:val="a2"/>
    <w:semiHidden/>
    <w:unhideWhenUsed/>
    <w:rsid w:val="0000129A"/>
  </w:style>
  <w:style w:type="numbering" w:customStyle="1" w:styleId="112911">
    <w:name w:val="Нет списка112911"/>
    <w:next w:val="a2"/>
    <w:semiHidden/>
    <w:unhideWhenUsed/>
    <w:rsid w:val="0000129A"/>
  </w:style>
  <w:style w:type="numbering" w:customStyle="1" w:styleId="5811">
    <w:name w:val="Нет списка5811"/>
    <w:next w:val="a2"/>
    <w:semiHidden/>
    <w:unhideWhenUsed/>
    <w:rsid w:val="0000129A"/>
  </w:style>
  <w:style w:type="numbering" w:customStyle="1" w:styleId="14811">
    <w:name w:val="Нет списка14811"/>
    <w:next w:val="a2"/>
    <w:semiHidden/>
    <w:unhideWhenUsed/>
    <w:rsid w:val="0000129A"/>
  </w:style>
  <w:style w:type="numbering" w:customStyle="1" w:styleId="6811">
    <w:name w:val="Нет списка6811"/>
    <w:next w:val="a2"/>
    <w:semiHidden/>
    <w:unhideWhenUsed/>
    <w:rsid w:val="0000129A"/>
  </w:style>
  <w:style w:type="numbering" w:customStyle="1" w:styleId="7811">
    <w:name w:val="Нет списка7811"/>
    <w:next w:val="a2"/>
    <w:semiHidden/>
    <w:unhideWhenUsed/>
    <w:rsid w:val="0000129A"/>
  </w:style>
  <w:style w:type="numbering" w:customStyle="1" w:styleId="8811">
    <w:name w:val="Нет списка8811"/>
    <w:next w:val="a2"/>
    <w:semiHidden/>
    <w:unhideWhenUsed/>
    <w:rsid w:val="0000129A"/>
  </w:style>
  <w:style w:type="numbering" w:customStyle="1" w:styleId="15811">
    <w:name w:val="Нет списка15811"/>
    <w:next w:val="a2"/>
    <w:semiHidden/>
    <w:unhideWhenUsed/>
    <w:rsid w:val="0000129A"/>
  </w:style>
  <w:style w:type="numbering" w:customStyle="1" w:styleId="113811">
    <w:name w:val="Нет списка113811"/>
    <w:next w:val="a2"/>
    <w:semiHidden/>
    <w:unhideWhenUsed/>
    <w:rsid w:val="0000129A"/>
  </w:style>
  <w:style w:type="numbering" w:customStyle="1" w:styleId="11111811">
    <w:name w:val="Нет списка11111811"/>
    <w:next w:val="a2"/>
    <w:semiHidden/>
    <w:unhideWhenUsed/>
    <w:rsid w:val="0000129A"/>
  </w:style>
  <w:style w:type="numbering" w:customStyle="1" w:styleId="9811">
    <w:name w:val="Нет списка9811"/>
    <w:next w:val="a2"/>
    <w:semiHidden/>
    <w:unhideWhenUsed/>
    <w:rsid w:val="0000129A"/>
  </w:style>
  <w:style w:type="numbering" w:customStyle="1" w:styleId="16811">
    <w:name w:val="Нет списка16811"/>
    <w:next w:val="a2"/>
    <w:semiHidden/>
    <w:unhideWhenUsed/>
    <w:rsid w:val="0000129A"/>
  </w:style>
  <w:style w:type="numbering" w:customStyle="1" w:styleId="10311">
    <w:name w:val="Нет списка10311"/>
    <w:next w:val="a2"/>
    <w:semiHidden/>
    <w:unhideWhenUsed/>
    <w:rsid w:val="0000129A"/>
  </w:style>
  <w:style w:type="numbering" w:customStyle="1" w:styleId="17311">
    <w:name w:val="Нет списка17311"/>
    <w:next w:val="a2"/>
    <w:semiHidden/>
    <w:unhideWhenUsed/>
    <w:rsid w:val="0000129A"/>
  </w:style>
  <w:style w:type="numbering" w:customStyle="1" w:styleId="18311">
    <w:name w:val="Нет списка18311"/>
    <w:next w:val="a2"/>
    <w:semiHidden/>
    <w:unhideWhenUsed/>
    <w:rsid w:val="0000129A"/>
  </w:style>
  <w:style w:type="numbering" w:customStyle="1" w:styleId="19311">
    <w:name w:val="Нет списка19311"/>
    <w:next w:val="a2"/>
    <w:semiHidden/>
    <w:unhideWhenUsed/>
    <w:rsid w:val="0000129A"/>
  </w:style>
  <w:style w:type="numbering" w:customStyle="1" w:styleId="114311">
    <w:name w:val="Нет списка114311"/>
    <w:next w:val="a2"/>
    <w:semiHidden/>
    <w:unhideWhenUsed/>
    <w:rsid w:val="0000129A"/>
  </w:style>
  <w:style w:type="numbering" w:customStyle="1" w:styleId="1112311">
    <w:name w:val="Нет списка1112311"/>
    <w:next w:val="a2"/>
    <w:semiHidden/>
    <w:unhideWhenUsed/>
    <w:rsid w:val="0000129A"/>
  </w:style>
  <w:style w:type="numbering" w:customStyle="1" w:styleId="21711">
    <w:name w:val="Нет списка21711"/>
    <w:next w:val="a2"/>
    <w:semiHidden/>
    <w:unhideWhenUsed/>
    <w:rsid w:val="0000129A"/>
  </w:style>
  <w:style w:type="numbering" w:customStyle="1" w:styleId="121411">
    <w:name w:val="Нет списка121411"/>
    <w:next w:val="a2"/>
    <w:semiHidden/>
    <w:unhideWhenUsed/>
    <w:rsid w:val="0000129A"/>
  </w:style>
  <w:style w:type="numbering" w:customStyle="1" w:styleId="111111311">
    <w:name w:val="Нет списка111111311"/>
    <w:next w:val="a2"/>
    <w:semiHidden/>
    <w:unhideWhenUsed/>
    <w:rsid w:val="0000129A"/>
  </w:style>
  <w:style w:type="numbering" w:customStyle="1" w:styleId="31511">
    <w:name w:val="Нет списка31511"/>
    <w:next w:val="a2"/>
    <w:semiHidden/>
    <w:unhideWhenUsed/>
    <w:rsid w:val="0000129A"/>
  </w:style>
  <w:style w:type="numbering" w:customStyle="1" w:styleId="41311">
    <w:name w:val="Нет списка41311"/>
    <w:next w:val="a2"/>
    <w:semiHidden/>
    <w:unhideWhenUsed/>
    <w:rsid w:val="0000129A"/>
  </w:style>
  <w:style w:type="numbering" w:customStyle="1" w:styleId="131311">
    <w:name w:val="Нет списка131311"/>
    <w:next w:val="a2"/>
    <w:semiHidden/>
    <w:unhideWhenUsed/>
    <w:rsid w:val="0000129A"/>
  </w:style>
  <w:style w:type="numbering" w:customStyle="1" w:styleId="1121311">
    <w:name w:val="Нет списка1121311"/>
    <w:next w:val="a2"/>
    <w:semiHidden/>
    <w:unhideWhenUsed/>
    <w:rsid w:val="0000129A"/>
  </w:style>
  <w:style w:type="numbering" w:customStyle="1" w:styleId="51311">
    <w:name w:val="Нет списка51311"/>
    <w:next w:val="a2"/>
    <w:semiHidden/>
    <w:unhideWhenUsed/>
    <w:rsid w:val="0000129A"/>
  </w:style>
  <w:style w:type="numbering" w:customStyle="1" w:styleId="141311">
    <w:name w:val="Нет списка141311"/>
    <w:next w:val="a2"/>
    <w:semiHidden/>
    <w:unhideWhenUsed/>
    <w:rsid w:val="0000129A"/>
  </w:style>
  <w:style w:type="numbering" w:customStyle="1" w:styleId="61311">
    <w:name w:val="Нет списка61311"/>
    <w:next w:val="a2"/>
    <w:semiHidden/>
    <w:unhideWhenUsed/>
    <w:rsid w:val="0000129A"/>
  </w:style>
  <w:style w:type="numbering" w:customStyle="1" w:styleId="71311">
    <w:name w:val="Нет списка71311"/>
    <w:next w:val="a2"/>
    <w:semiHidden/>
    <w:unhideWhenUsed/>
    <w:rsid w:val="0000129A"/>
  </w:style>
  <w:style w:type="numbering" w:customStyle="1" w:styleId="81311">
    <w:name w:val="Нет списка81311"/>
    <w:next w:val="a2"/>
    <w:semiHidden/>
    <w:unhideWhenUsed/>
    <w:rsid w:val="0000129A"/>
  </w:style>
  <w:style w:type="numbering" w:customStyle="1" w:styleId="151311">
    <w:name w:val="Нет списка151311"/>
    <w:next w:val="a2"/>
    <w:semiHidden/>
    <w:unhideWhenUsed/>
    <w:rsid w:val="0000129A"/>
  </w:style>
  <w:style w:type="numbering" w:customStyle="1" w:styleId="1131311">
    <w:name w:val="Нет списка1131311"/>
    <w:next w:val="a2"/>
    <w:semiHidden/>
    <w:unhideWhenUsed/>
    <w:rsid w:val="0000129A"/>
  </w:style>
  <w:style w:type="numbering" w:customStyle="1" w:styleId="1111111311">
    <w:name w:val="Нет списка1111111311"/>
    <w:next w:val="a2"/>
    <w:semiHidden/>
    <w:unhideWhenUsed/>
    <w:rsid w:val="0000129A"/>
  </w:style>
  <w:style w:type="numbering" w:customStyle="1" w:styleId="91311">
    <w:name w:val="Нет списка91311"/>
    <w:next w:val="a2"/>
    <w:semiHidden/>
    <w:unhideWhenUsed/>
    <w:rsid w:val="0000129A"/>
  </w:style>
  <w:style w:type="numbering" w:customStyle="1" w:styleId="161311">
    <w:name w:val="Нет списка161311"/>
    <w:next w:val="a2"/>
    <w:semiHidden/>
    <w:unhideWhenUsed/>
    <w:rsid w:val="0000129A"/>
  </w:style>
  <w:style w:type="numbering" w:customStyle="1" w:styleId="20311">
    <w:name w:val="Нет списка20311"/>
    <w:next w:val="a2"/>
    <w:semiHidden/>
    <w:unhideWhenUsed/>
    <w:rsid w:val="0000129A"/>
  </w:style>
  <w:style w:type="numbering" w:customStyle="1" w:styleId="22311">
    <w:name w:val="Нет списка22311"/>
    <w:next w:val="a2"/>
    <w:semiHidden/>
    <w:unhideWhenUsed/>
    <w:rsid w:val="0000129A"/>
  </w:style>
  <w:style w:type="numbering" w:customStyle="1" w:styleId="110311">
    <w:name w:val="Нет списка110311"/>
    <w:next w:val="a2"/>
    <w:semiHidden/>
    <w:unhideWhenUsed/>
    <w:rsid w:val="0000129A"/>
  </w:style>
  <w:style w:type="numbering" w:customStyle="1" w:styleId="23311">
    <w:name w:val="Нет списка23311"/>
    <w:next w:val="a2"/>
    <w:semiHidden/>
    <w:unhideWhenUsed/>
    <w:rsid w:val="0000129A"/>
  </w:style>
  <w:style w:type="numbering" w:customStyle="1" w:styleId="115311">
    <w:name w:val="Нет списка115311"/>
    <w:next w:val="a2"/>
    <w:semiHidden/>
    <w:unhideWhenUsed/>
    <w:rsid w:val="0000129A"/>
  </w:style>
  <w:style w:type="table" w:customStyle="1" w:styleId="560">
    <w:name w:val="Сетка таблицы56"/>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ssagetext">
    <w:name w:val="messagetext"/>
    <w:rsid w:val="0000129A"/>
  </w:style>
  <w:style w:type="character" w:customStyle="1" w:styleId="convomessagedate">
    <w:name w:val="convomessage__date"/>
    <w:rsid w:val="0000129A"/>
  </w:style>
  <w:style w:type="table" w:customStyle="1" w:styleId="570">
    <w:name w:val="Сетка таблицы57"/>
    <w:basedOn w:val="a1"/>
    <w:next w:val="af7"/>
    <w:uiPriority w:val="59"/>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0">
    <w:name w:val="Сетка таблицы58"/>
    <w:basedOn w:val="a1"/>
    <w:next w:val="af7"/>
    <w:uiPriority w:val="59"/>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8">
    <w:name w:val="Нет списка108"/>
    <w:next w:val="a2"/>
    <w:uiPriority w:val="99"/>
    <w:semiHidden/>
    <w:unhideWhenUsed/>
    <w:rsid w:val="0000129A"/>
  </w:style>
  <w:style w:type="paragraph" w:customStyle="1" w:styleId="ConsPlusNormal0">
    <w:name w:val="ConsPlusNormal"/>
    <w:rsid w:val="0000129A"/>
    <w:pPr>
      <w:widowControl w:val="0"/>
      <w:autoSpaceDE w:val="0"/>
      <w:autoSpaceDN w:val="0"/>
      <w:spacing w:after="0" w:line="240" w:lineRule="auto"/>
    </w:pPr>
    <w:rPr>
      <w:rFonts w:ascii="Calibri" w:eastAsia="Times New Roman" w:hAnsi="Calibri" w:cs="Calibri"/>
      <w:szCs w:val="20"/>
      <w:lang w:eastAsia="ru-RU"/>
    </w:rPr>
  </w:style>
  <w:style w:type="table" w:customStyle="1" w:styleId="590">
    <w:name w:val="Сетка таблицы59"/>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0">
    <w:name w:val="Сетка таблицы216"/>
    <w:basedOn w:val="a1"/>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0">
    <w:name w:val="Сетка таблицы314"/>
    <w:basedOn w:val="a1"/>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0">
    <w:name w:val="Сетка таблицы413"/>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2">
    <w:name w:val="Сетка таблицы510"/>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0">
    <w:name w:val="Сетка таблицы65"/>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12">
    <w:name w:val="Сетка таблицы11121"/>
    <w:basedOn w:val="a1"/>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2">
    <w:name w:val="Сетка таблицы72"/>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
    <w:name w:val="Сетка таблицы82"/>
    <w:basedOn w:val="a1"/>
    <w:uiPriority w:val="59"/>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2">
    <w:name w:val="Сетка таблицы92"/>
    <w:basedOn w:val="a1"/>
    <w:uiPriority w:val="59"/>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0">
    <w:name w:val="Сетка таблицы102"/>
    <w:basedOn w:val="a1"/>
    <w:uiPriority w:val="59"/>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
    <w:name w:val="Сетка таблицы124"/>
    <w:basedOn w:val="a1"/>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1"/>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0">
    <w:name w:val="Сетка таблицы315"/>
    <w:basedOn w:val="a1"/>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0">
    <w:name w:val="Сетка таблицы414"/>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0">
    <w:name w:val="Сетка таблицы142"/>
    <w:basedOn w:val="a1"/>
    <w:uiPriority w:val="59"/>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0">
    <w:name w:val="Сетка таблицы152"/>
    <w:basedOn w:val="a1"/>
    <w:uiPriority w:val="99"/>
    <w:rsid w:val="0000129A"/>
    <w:pPr>
      <w:spacing w:line="276"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0">
    <w:name w:val="Сетка таблицы162"/>
    <w:basedOn w:val="a1"/>
    <w:uiPriority w:val="59"/>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20">
    <w:name w:val="Сетка таблицы172"/>
    <w:basedOn w:val="a1"/>
    <w:uiPriority w:val="59"/>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0">
    <w:name w:val="Сетка таблицы182"/>
    <w:basedOn w:val="a1"/>
    <w:uiPriority w:val="59"/>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0">
    <w:name w:val="Сетка таблицы192"/>
    <w:basedOn w:val="a1"/>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22">
    <w:name w:val="Сетка таблицы1102"/>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
    <w:name w:val="Сетка таблицы222"/>
    <w:basedOn w:val="a1"/>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0">
    <w:name w:val="Сетка таблицы322"/>
    <w:basedOn w:val="a1"/>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
    <w:name w:val="Сетка таблицы422"/>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22">
    <w:name w:val="Сетка таблицы202"/>
    <w:basedOn w:val="a1"/>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
    <w:basedOn w:val="a1"/>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2">
    <w:name w:val="Сетка таблицы332"/>
    <w:basedOn w:val="a1"/>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
    <w:name w:val="Сетка таблицы432"/>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2"/>
    <w:basedOn w:val="a1"/>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0">
    <w:name w:val="Сетка таблицы1122"/>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2"/>
    <w:basedOn w:val="a1"/>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Сетка таблицы342"/>
    <w:basedOn w:val="a1"/>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
    <w:name w:val="Сетка таблицы442"/>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
    <w:name w:val="Сетка таблицы262"/>
    <w:basedOn w:val="a1"/>
    <w:uiPriority w:val="59"/>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
    <w:name w:val="Сетка таблицы272"/>
    <w:basedOn w:val="a1"/>
    <w:uiPriority w:val="99"/>
    <w:rsid w:val="0000129A"/>
    <w:pPr>
      <w:spacing w:line="276"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
    <w:name w:val="Сетка таблицы282"/>
    <w:basedOn w:val="a1"/>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0">
    <w:name w:val="Сетка таблицы1132"/>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
    <w:name w:val="Сетка таблицы292"/>
    <w:basedOn w:val="a1"/>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2">
    <w:name w:val="Сетка таблицы352"/>
    <w:basedOn w:val="a1"/>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2">
    <w:name w:val="Сетка таблицы452"/>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0">
    <w:name w:val="Сетка таблицы512"/>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0">
    <w:name w:val="Сетка таблицы1142"/>
    <w:basedOn w:val="a1"/>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0">
    <w:name w:val="Сетка таблицы1151"/>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2">
    <w:name w:val="Сетка таблицы2101"/>
    <w:basedOn w:val="a1"/>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10">
    <w:name w:val="Сетка таблицы461"/>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1"/>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0">
    <w:name w:val="Сетка таблицы471"/>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2">
    <w:name w:val="Сетка таблицы521"/>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2">
    <w:name w:val="Сетка таблицы621"/>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0">
    <w:name w:val="Сетка таблицы1171"/>
    <w:basedOn w:val="a1"/>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012">
    <w:name w:val="Сетка таблицы401"/>
    <w:basedOn w:val="a1"/>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810">
    <w:name w:val="Сетка таблицы481"/>
    <w:basedOn w:val="a1"/>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0">
    <w:name w:val="Сетка таблицы1181"/>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1"/>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2">
    <w:name w:val="Сетка таблицы3101"/>
    <w:basedOn w:val="a1"/>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910">
    <w:name w:val="Сетка таблицы491"/>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0">
    <w:name w:val="Сетка таблицы531"/>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0">
    <w:name w:val="Сетка таблицы631"/>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10">
    <w:name w:val="Сетка таблицы1191"/>
    <w:basedOn w:val="a1"/>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10">
    <w:name w:val="Сетка таблицы501"/>
    <w:basedOn w:val="a1"/>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0">
    <w:name w:val="Сетка таблицы1201"/>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1"/>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0">
    <w:name w:val="Сетка таблицы3111"/>
    <w:basedOn w:val="a1"/>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10">
    <w:name w:val="Сетка таблицы4101"/>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2">
    <w:name w:val="c2"/>
    <w:rsid w:val="0000129A"/>
  </w:style>
  <w:style w:type="numbering" w:customStyle="1" w:styleId="109">
    <w:name w:val="Нет списка109"/>
    <w:next w:val="a2"/>
    <w:uiPriority w:val="99"/>
    <w:semiHidden/>
    <w:unhideWhenUsed/>
    <w:rsid w:val="0000129A"/>
  </w:style>
  <w:style w:type="numbering" w:customStyle="1" w:styleId="177">
    <w:name w:val="Нет списка177"/>
    <w:next w:val="a2"/>
    <w:semiHidden/>
    <w:unhideWhenUsed/>
    <w:rsid w:val="0000129A"/>
  </w:style>
  <w:style w:type="numbering" w:customStyle="1" w:styleId="11500">
    <w:name w:val="Нет списка1150"/>
    <w:next w:val="a2"/>
    <w:semiHidden/>
    <w:unhideWhenUsed/>
    <w:rsid w:val="0000129A"/>
  </w:style>
  <w:style w:type="numbering" w:customStyle="1" w:styleId="229">
    <w:name w:val="Нет списка229"/>
    <w:next w:val="a2"/>
    <w:semiHidden/>
    <w:unhideWhenUsed/>
    <w:rsid w:val="0000129A"/>
  </w:style>
  <w:style w:type="numbering" w:customStyle="1" w:styleId="12230">
    <w:name w:val="Нет списка1223"/>
    <w:next w:val="a2"/>
    <w:semiHidden/>
    <w:unhideWhenUsed/>
    <w:rsid w:val="0000129A"/>
  </w:style>
  <w:style w:type="numbering" w:customStyle="1" w:styleId="111300">
    <w:name w:val="Нет списка11130"/>
    <w:next w:val="a2"/>
    <w:semiHidden/>
    <w:unhideWhenUsed/>
    <w:rsid w:val="0000129A"/>
  </w:style>
  <w:style w:type="numbering" w:customStyle="1" w:styleId="323">
    <w:name w:val="Нет списка323"/>
    <w:next w:val="a2"/>
    <w:semiHidden/>
    <w:unhideWhenUsed/>
    <w:rsid w:val="0000129A"/>
  </w:style>
  <w:style w:type="numbering" w:customStyle="1" w:styleId="4220">
    <w:name w:val="Нет списка422"/>
    <w:next w:val="a2"/>
    <w:semiHidden/>
    <w:unhideWhenUsed/>
    <w:rsid w:val="0000129A"/>
  </w:style>
  <w:style w:type="numbering" w:customStyle="1" w:styleId="13200">
    <w:name w:val="Нет списка1320"/>
    <w:next w:val="a2"/>
    <w:semiHidden/>
    <w:unhideWhenUsed/>
    <w:rsid w:val="0000129A"/>
  </w:style>
  <w:style w:type="numbering" w:customStyle="1" w:styleId="112200">
    <w:name w:val="Нет списка11220"/>
    <w:next w:val="a2"/>
    <w:semiHidden/>
    <w:unhideWhenUsed/>
    <w:rsid w:val="0000129A"/>
  </w:style>
  <w:style w:type="numbering" w:customStyle="1" w:styleId="5200">
    <w:name w:val="Нет списка520"/>
    <w:next w:val="a2"/>
    <w:semiHidden/>
    <w:unhideWhenUsed/>
    <w:rsid w:val="0000129A"/>
  </w:style>
  <w:style w:type="numbering" w:customStyle="1" w:styleId="14200">
    <w:name w:val="Нет списка1420"/>
    <w:next w:val="a2"/>
    <w:semiHidden/>
    <w:unhideWhenUsed/>
    <w:rsid w:val="0000129A"/>
  </w:style>
  <w:style w:type="numbering" w:customStyle="1" w:styleId="6200">
    <w:name w:val="Нет списка620"/>
    <w:next w:val="a2"/>
    <w:semiHidden/>
    <w:unhideWhenUsed/>
    <w:rsid w:val="0000129A"/>
  </w:style>
  <w:style w:type="numbering" w:customStyle="1" w:styleId="7200">
    <w:name w:val="Нет списка720"/>
    <w:next w:val="a2"/>
    <w:semiHidden/>
    <w:unhideWhenUsed/>
    <w:rsid w:val="0000129A"/>
  </w:style>
  <w:style w:type="numbering" w:customStyle="1" w:styleId="8200">
    <w:name w:val="Нет списка820"/>
    <w:next w:val="a2"/>
    <w:semiHidden/>
    <w:unhideWhenUsed/>
    <w:rsid w:val="0000129A"/>
  </w:style>
  <w:style w:type="numbering" w:customStyle="1" w:styleId="15200">
    <w:name w:val="Нет списка1520"/>
    <w:next w:val="a2"/>
    <w:semiHidden/>
    <w:unhideWhenUsed/>
    <w:rsid w:val="0000129A"/>
  </w:style>
  <w:style w:type="numbering" w:customStyle="1" w:styleId="113200">
    <w:name w:val="Нет списка11320"/>
    <w:next w:val="a2"/>
    <w:semiHidden/>
    <w:unhideWhenUsed/>
    <w:rsid w:val="0000129A"/>
  </w:style>
  <w:style w:type="numbering" w:customStyle="1" w:styleId="111125">
    <w:name w:val="Нет списка111125"/>
    <w:next w:val="a2"/>
    <w:semiHidden/>
    <w:unhideWhenUsed/>
    <w:rsid w:val="0000129A"/>
  </w:style>
  <w:style w:type="numbering" w:customStyle="1" w:styleId="9200">
    <w:name w:val="Нет списка920"/>
    <w:next w:val="a2"/>
    <w:semiHidden/>
    <w:unhideWhenUsed/>
    <w:rsid w:val="0000129A"/>
  </w:style>
  <w:style w:type="numbering" w:customStyle="1" w:styleId="16200">
    <w:name w:val="Нет списка1620"/>
    <w:next w:val="a2"/>
    <w:semiHidden/>
    <w:unhideWhenUsed/>
    <w:rsid w:val="0000129A"/>
  </w:style>
  <w:style w:type="numbering" w:customStyle="1" w:styleId="10100">
    <w:name w:val="Нет списка1010"/>
    <w:next w:val="a2"/>
    <w:uiPriority w:val="99"/>
    <w:semiHidden/>
    <w:unhideWhenUsed/>
    <w:rsid w:val="0000129A"/>
  </w:style>
  <w:style w:type="numbering" w:customStyle="1" w:styleId="178">
    <w:name w:val="Нет списка178"/>
    <w:next w:val="a2"/>
    <w:uiPriority w:val="99"/>
    <w:semiHidden/>
    <w:unhideWhenUsed/>
    <w:rsid w:val="0000129A"/>
  </w:style>
  <w:style w:type="numbering" w:customStyle="1" w:styleId="187">
    <w:name w:val="Нет списка187"/>
    <w:next w:val="a2"/>
    <w:uiPriority w:val="99"/>
    <w:semiHidden/>
    <w:unhideWhenUsed/>
    <w:rsid w:val="0000129A"/>
  </w:style>
  <w:style w:type="numbering" w:customStyle="1" w:styleId="197">
    <w:name w:val="Нет списка197"/>
    <w:next w:val="a2"/>
    <w:semiHidden/>
    <w:unhideWhenUsed/>
    <w:rsid w:val="0000129A"/>
  </w:style>
  <w:style w:type="numbering" w:customStyle="1" w:styleId="114100">
    <w:name w:val="Нет списка11410"/>
    <w:next w:val="a2"/>
    <w:semiHidden/>
    <w:unhideWhenUsed/>
    <w:rsid w:val="0000129A"/>
  </w:style>
  <w:style w:type="numbering" w:customStyle="1" w:styleId="1112120">
    <w:name w:val="Нет списка111212"/>
    <w:next w:val="a2"/>
    <w:semiHidden/>
    <w:unhideWhenUsed/>
    <w:rsid w:val="0000129A"/>
  </w:style>
  <w:style w:type="numbering" w:customStyle="1" w:styleId="2114">
    <w:name w:val="Нет списка2114"/>
    <w:next w:val="a2"/>
    <w:semiHidden/>
    <w:unhideWhenUsed/>
    <w:rsid w:val="0000129A"/>
  </w:style>
  <w:style w:type="numbering" w:customStyle="1" w:styleId="12112">
    <w:name w:val="Нет списка12112"/>
    <w:next w:val="a2"/>
    <w:semiHidden/>
    <w:unhideWhenUsed/>
    <w:rsid w:val="0000129A"/>
  </w:style>
  <w:style w:type="numbering" w:customStyle="1" w:styleId="1111120">
    <w:name w:val="Нет списка1111120"/>
    <w:next w:val="a2"/>
    <w:semiHidden/>
    <w:unhideWhenUsed/>
    <w:rsid w:val="0000129A"/>
  </w:style>
  <w:style w:type="numbering" w:customStyle="1" w:styleId="3113">
    <w:name w:val="Нет списка3113"/>
    <w:next w:val="a2"/>
    <w:semiHidden/>
    <w:unhideWhenUsed/>
    <w:rsid w:val="0000129A"/>
  </w:style>
  <w:style w:type="numbering" w:customStyle="1" w:styleId="4112">
    <w:name w:val="Нет списка4112"/>
    <w:next w:val="a2"/>
    <w:semiHidden/>
    <w:unhideWhenUsed/>
    <w:rsid w:val="0000129A"/>
  </w:style>
  <w:style w:type="numbering" w:customStyle="1" w:styleId="13112">
    <w:name w:val="Нет списка13112"/>
    <w:next w:val="a2"/>
    <w:semiHidden/>
    <w:unhideWhenUsed/>
    <w:rsid w:val="0000129A"/>
  </w:style>
  <w:style w:type="numbering" w:customStyle="1" w:styleId="112112">
    <w:name w:val="Нет списка112112"/>
    <w:next w:val="a2"/>
    <w:semiHidden/>
    <w:unhideWhenUsed/>
    <w:rsid w:val="0000129A"/>
  </w:style>
  <w:style w:type="numbering" w:customStyle="1" w:styleId="5112">
    <w:name w:val="Нет списка5112"/>
    <w:next w:val="a2"/>
    <w:semiHidden/>
    <w:unhideWhenUsed/>
    <w:rsid w:val="0000129A"/>
  </w:style>
  <w:style w:type="numbering" w:customStyle="1" w:styleId="14110">
    <w:name w:val="Нет списка14110"/>
    <w:next w:val="a2"/>
    <w:semiHidden/>
    <w:unhideWhenUsed/>
    <w:rsid w:val="0000129A"/>
  </w:style>
  <w:style w:type="numbering" w:customStyle="1" w:styleId="61100">
    <w:name w:val="Нет списка6110"/>
    <w:next w:val="a2"/>
    <w:semiHidden/>
    <w:unhideWhenUsed/>
    <w:rsid w:val="0000129A"/>
  </w:style>
  <w:style w:type="numbering" w:customStyle="1" w:styleId="7110">
    <w:name w:val="Нет списка7110"/>
    <w:next w:val="a2"/>
    <w:semiHidden/>
    <w:unhideWhenUsed/>
    <w:rsid w:val="0000129A"/>
  </w:style>
  <w:style w:type="numbering" w:customStyle="1" w:styleId="8110">
    <w:name w:val="Нет списка8110"/>
    <w:next w:val="a2"/>
    <w:semiHidden/>
    <w:unhideWhenUsed/>
    <w:rsid w:val="0000129A"/>
  </w:style>
  <w:style w:type="numbering" w:customStyle="1" w:styleId="15110">
    <w:name w:val="Нет списка15110"/>
    <w:next w:val="a2"/>
    <w:semiHidden/>
    <w:unhideWhenUsed/>
    <w:rsid w:val="0000129A"/>
  </w:style>
  <w:style w:type="numbering" w:customStyle="1" w:styleId="113110">
    <w:name w:val="Нет списка113110"/>
    <w:next w:val="a2"/>
    <w:semiHidden/>
    <w:unhideWhenUsed/>
    <w:rsid w:val="0000129A"/>
  </w:style>
  <w:style w:type="numbering" w:customStyle="1" w:styleId="11111117">
    <w:name w:val="Нет списка11111117"/>
    <w:next w:val="a2"/>
    <w:semiHidden/>
    <w:unhideWhenUsed/>
    <w:rsid w:val="0000129A"/>
  </w:style>
  <w:style w:type="numbering" w:customStyle="1" w:styleId="9110">
    <w:name w:val="Нет списка9110"/>
    <w:next w:val="a2"/>
    <w:semiHidden/>
    <w:unhideWhenUsed/>
    <w:rsid w:val="0000129A"/>
  </w:style>
  <w:style w:type="numbering" w:customStyle="1" w:styleId="16110">
    <w:name w:val="Нет списка16110"/>
    <w:next w:val="a2"/>
    <w:semiHidden/>
    <w:unhideWhenUsed/>
    <w:rsid w:val="0000129A"/>
  </w:style>
  <w:style w:type="numbering" w:customStyle="1" w:styleId="207">
    <w:name w:val="Нет списка207"/>
    <w:next w:val="a2"/>
    <w:uiPriority w:val="99"/>
    <w:semiHidden/>
    <w:unhideWhenUsed/>
    <w:rsid w:val="0000129A"/>
  </w:style>
  <w:style w:type="numbering" w:customStyle="1" w:styleId="22100">
    <w:name w:val="Нет списка2210"/>
    <w:next w:val="a2"/>
    <w:uiPriority w:val="99"/>
    <w:semiHidden/>
    <w:unhideWhenUsed/>
    <w:rsid w:val="0000129A"/>
  </w:style>
  <w:style w:type="numbering" w:customStyle="1" w:styleId="1107">
    <w:name w:val="Нет списка1107"/>
    <w:next w:val="a2"/>
    <w:semiHidden/>
    <w:unhideWhenUsed/>
    <w:rsid w:val="0000129A"/>
  </w:style>
  <w:style w:type="numbering" w:customStyle="1" w:styleId="237">
    <w:name w:val="Нет списка237"/>
    <w:next w:val="a2"/>
    <w:uiPriority w:val="99"/>
    <w:semiHidden/>
    <w:unhideWhenUsed/>
    <w:rsid w:val="0000129A"/>
  </w:style>
  <w:style w:type="numbering" w:customStyle="1" w:styleId="1157">
    <w:name w:val="Нет списка1157"/>
    <w:next w:val="a2"/>
    <w:semiHidden/>
    <w:unhideWhenUsed/>
    <w:rsid w:val="0000129A"/>
  </w:style>
  <w:style w:type="numbering" w:customStyle="1" w:styleId="2420">
    <w:name w:val="Нет списка242"/>
    <w:next w:val="a2"/>
    <w:uiPriority w:val="99"/>
    <w:semiHidden/>
    <w:unhideWhenUsed/>
    <w:rsid w:val="0000129A"/>
  </w:style>
  <w:style w:type="numbering" w:customStyle="1" w:styleId="1162">
    <w:name w:val="Нет списка1162"/>
    <w:next w:val="a2"/>
    <w:semiHidden/>
    <w:unhideWhenUsed/>
    <w:rsid w:val="0000129A"/>
  </w:style>
  <w:style w:type="numbering" w:customStyle="1" w:styleId="2520">
    <w:name w:val="Нет списка252"/>
    <w:next w:val="a2"/>
    <w:uiPriority w:val="99"/>
    <w:semiHidden/>
    <w:unhideWhenUsed/>
    <w:rsid w:val="0000129A"/>
  </w:style>
  <w:style w:type="numbering" w:customStyle="1" w:styleId="2620">
    <w:name w:val="Нет списка262"/>
    <w:next w:val="a2"/>
    <w:uiPriority w:val="99"/>
    <w:semiHidden/>
    <w:unhideWhenUsed/>
    <w:rsid w:val="0000129A"/>
  </w:style>
  <w:style w:type="numbering" w:customStyle="1" w:styleId="1172">
    <w:name w:val="Нет списка1172"/>
    <w:next w:val="a2"/>
    <w:semiHidden/>
    <w:rsid w:val="0000129A"/>
  </w:style>
  <w:style w:type="numbering" w:customStyle="1" w:styleId="1182">
    <w:name w:val="Нет списка1182"/>
    <w:next w:val="a2"/>
    <w:semiHidden/>
    <w:unhideWhenUsed/>
    <w:rsid w:val="0000129A"/>
  </w:style>
  <w:style w:type="numbering" w:customStyle="1" w:styleId="11132">
    <w:name w:val="Нет списка11132"/>
    <w:next w:val="a2"/>
    <w:semiHidden/>
    <w:unhideWhenUsed/>
    <w:rsid w:val="0000129A"/>
  </w:style>
  <w:style w:type="numbering" w:customStyle="1" w:styleId="2720">
    <w:name w:val="Нет списка272"/>
    <w:next w:val="a2"/>
    <w:semiHidden/>
    <w:unhideWhenUsed/>
    <w:rsid w:val="0000129A"/>
  </w:style>
  <w:style w:type="numbering" w:customStyle="1" w:styleId="1224">
    <w:name w:val="Нет списка1224"/>
    <w:next w:val="a2"/>
    <w:semiHidden/>
    <w:unhideWhenUsed/>
    <w:rsid w:val="0000129A"/>
  </w:style>
  <w:style w:type="numbering" w:customStyle="1" w:styleId="111126">
    <w:name w:val="Нет списка111126"/>
    <w:next w:val="a2"/>
    <w:semiHidden/>
    <w:unhideWhenUsed/>
    <w:rsid w:val="0000129A"/>
  </w:style>
  <w:style w:type="numbering" w:customStyle="1" w:styleId="324">
    <w:name w:val="Нет списка324"/>
    <w:next w:val="a2"/>
    <w:semiHidden/>
    <w:unhideWhenUsed/>
    <w:rsid w:val="0000129A"/>
  </w:style>
  <w:style w:type="numbering" w:customStyle="1" w:styleId="423">
    <w:name w:val="Нет списка423"/>
    <w:next w:val="a2"/>
    <w:semiHidden/>
    <w:unhideWhenUsed/>
    <w:rsid w:val="0000129A"/>
  </w:style>
  <w:style w:type="numbering" w:customStyle="1" w:styleId="1322">
    <w:name w:val="Нет списка1322"/>
    <w:next w:val="a2"/>
    <w:semiHidden/>
    <w:unhideWhenUsed/>
    <w:rsid w:val="0000129A"/>
  </w:style>
  <w:style w:type="numbering" w:customStyle="1" w:styleId="11222">
    <w:name w:val="Нет списка11222"/>
    <w:next w:val="a2"/>
    <w:semiHidden/>
    <w:unhideWhenUsed/>
    <w:rsid w:val="0000129A"/>
  </w:style>
  <w:style w:type="numbering" w:customStyle="1" w:styleId="522">
    <w:name w:val="Нет списка522"/>
    <w:next w:val="a2"/>
    <w:semiHidden/>
    <w:unhideWhenUsed/>
    <w:rsid w:val="0000129A"/>
  </w:style>
  <w:style w:type="numbering" w:customStyle="1" w:styleId="1422">
    <w:name w:val="Нет списка1422"/>
    <w:next w:val="a2"/>
    <w:semiHidden/>
    <w:unhideWhenUsed/>
    <w:rsid w:val="0000129A"/>
  </w:style>
  <w:style w:type="numbering" w:customStyle="1" w:styleId="622">
    <w:name w:val="Нет списка622"/>
    <w:next w:val="a2"/>
    <w:semiHidden/>
    <w:unhideWhenUsed/>
    <w:rsid w:val="0000129A"/>
  </w:style>
  <w:style w:type="numbering" w:customStyle="1" w:styleId="7220">
    <w:name w:val="Нет списка722"/>
    <w:next w:val="a2"/>
    <w:semiHidden/>
    <w:unhideWhenUsed/>
    <w:rsid w:val="0000129A"/>
  </w:style>
  <w:style w:type="numbering" w:customStyle="1" w:styleId="8220">
    <w:name w:val="Нет списка822"/>
    <w:next w:val="a2"/>
    <w:semiHidden/>
    <w:unhideWhenUsed/>
    <w:rsid w:val="0000129A"/>
  </w:style>
  <w:style w:type="numbering" w:customStyle="1" w:styleId="1522">
    <w:name w:val="Нет списка1522"/>
    <w:next w:val="a2"/>
    <w:semiHidden/>
    <w:unhideWhenUsed/>
    <w:rsid w:val="0000129A"/>
  </w:style>
  <w:style w:type="numbering" w:customStyle="1" w:styleId="11322">
    <w:name w:val="Нет списка11322"/>
    <w:next w:val="a2"/>
    <w:semiHidden/>
    <w:unhideWhenUsed/>
    <w:rsid w:val="0000129A"/>
  </w:style>
  <w:style w:type="numbering" w:customStyle="1" w:styleId="1111122">
    <w:name w:val="Нет списка1111122"/>
    <w:next w:val="a2"/>
    <w:semiHidden/>
    <w:unhideWhenUsed/>
    <w:rsid w:val="0000129A"/>
  </w:style>
  <w:style w:type="numbering" w:customStyle="1" w:styleId="9220">
    <w:name w:val="Нет списка922"/>
    <w:next w:val="a2"/>
    <w:semiHidden/>
    <w:unhideWhenUsed/>
    <w:rsid w:val="0000129A"/>
  </w:style>
  <w:style w:type="numbering" w:customStyle="1" w:styleId="1622">
    <w:name w:val="Нет списка1622"/>
    <w:next w:val="a2"/>
    <w:semiHidden/>
    <w:unhideWhenUsed/>
    <w:rsid w:val="0000129A"/>
  </w:style>
  <w:style w:type="numbering" w:customStyle="1" w:styleId="1012">
    <w:name w:val="Нет списка1012"/>
    <w:next w:val="a2"/>
    <w:semiHidden/>
    <w:unhideWhenUsed/>
    <w:rsid w:val="0000129A"/>
  </w:style>
  <w:style w:type="numbering" w:customStyle="1" w:styleId="1712">
    <w:name w:val="Нет списка1712"/>
    <w:next w:val="a2"/>
    <w:semiHidden/>
    <w:unhideWhenUsed/>
    <w:rsid w:val="0000129A"/>
  </w:style>
  <w:style w:type="numbering" w:customStyle="1" w:styleId="1812">
    <w:name w:val="Нет списка1812"/>
    <w:next w:val="a2"/>
    <w:semiHidden/>
    <w:unhideWhenUsed/>
    <w:rsid w:val="0000129A"/>
  </w:style>
  <w:style w:type="numbering" w:customStyle="1" w:styleId="1912">
    <w:name w:val="Нет списка1912"/>
    <w:next w:val="a2"/>
    <w:semiHidden/>
    <w:unhideWhenUsed/>
    <w:rsid w:val="0000129A"/>
  </w:style>
  <w:style w:type="numbering" w:customStyle="1" w:styleId="11412">
    <w:name w:val="Нет списка11412"/>
    <w:next w:val="a2"/>
    <w:semiHidden/>
    <w:unhideWhenUsed/>
    <w:rsid w:val="0000129A"/>
  </w:style>
  <w:style w:type="numbering" w:customStyle="1" w:styleId="111213">
    <w:name w:val="Нет списка111213"/>
    <w:next w:val="a2"/>
    <w:semiHidden/>
    <w:unhideWhenUsed/>
    <w:rsid w:val="0000129A"/>
  </w:style>
  <w:style w:type="numbering" w:customStyle="1" w:styleId="2115">
    <w:name w:val="Нет списка2115"/>
    <w:next w:val="a2"/>
    <w:semiHidden/>
    <w:unhideWhenUsed/>
    <w:rsid w:val="0000129A"/>
  </w:style>
  <w:style w:type="numbering" w:customStyle="1" w:styleId="12113">
    <w:name w:val="Нет списка12113"/>
    <w:next w:val="a2"/>
    <w:semiHidden/>
    <w:unhideWhenUsed/>
    <w:rsid w:val="0000129A"/>
  </w:style>
  <w:style w:type="numbering" w:customStyle="1" w:styleId="11111118">
    <w:name w:val="Нет списка11111118"/>
    <w:next w:val="a2"/>
    <w:semiHidden/>
    <w:unhideWhenUsed/>
    <w:rsid w:val="0000129A"/>
  </w:style>
  <w:style w:type="numbering" w:customStyle="1" w:styleId="3114">
    <w:name w:val="Нет списка3114"/>
    <w:next w:val="a2"/>
    <w:semiHidden/>
    <w:unhideWhenUsed/>
    <w:rsid w:val="0000129A"/>
  </w:style>
  <w:style w:type="numbering" w:customStyle="1" w:styleId="4113">
    <w:name w:val="Нет списка4113"/>
    <w:next w:val="a2"/>
    <w:semiHidden/>
    <w:unhideWhenUsed/>
    <w:rsid w:val="0000129A"/>
  </w:style>
  <w:style w:type="numbering" w:customStyle="1" w:styleId="13113">
    <w:name w:val="Нет списка13113"/>
    <w:next w:val="a2"/>
    <w:semiHidden/>
    <w:unhideWhenUsed/>
    <w:rsid w:val="0000129A"/>
  </w:style>
  <w:style w:type="numbering" w:customStyle="1" w:styleId="112113">
    <w:name w:val="Нет списка112113"/>
    <w:next w:val="a2"/>
    <w:semiHidden/>
    <w:unhideWhenUsed/>
    <w:rsid w:val="0000129A"/>
  </w:style>
  <w:style w:type="numbering" w:customStyle="1" w:styleId="5113">
    <w:name w:val="Нет списка5113"/>
    <w:next w:val="a2"/>
    <w:semiHidden/>
    <w:unhideWhenUsed/>
    <w:rsid w:val="0000129A"/>
  </w:style>
  <w:style w:type="numbering" w:customStyle="1" w:styleId="14112">
    <w:name w:val="Нет списка14112"/>
    <w:next w:val="a2"/>
    <w:semiHidden/>
    <w:unhideWhenUsed/>
    <w:rsid w:val="0000129A"/>
  </w:style>
  <w:style w:type="numbering" w:customStyle="1" w:styleId="6112">
    <w:name w:val="Нет списка6112"/>
    <w:next w:val="a2"/>
    <w:semiHidden/>
    <w:unhideWhenUsed/>
    <w:rsid w:val="0000129A"/>
  </w:style>
  <w:style w:type="numbering" w:customStyle="1" w:styleId="7112">
    <w:name w:val="Нет списка7112"/>
    <w:next w:val="a2"/>
    <w:semiHidden/>
    <w:unhideWhenUsed/>
    <w:rsid w:val="0000129A"/>
  </w:style>
  <w:style w:type="numbering" w:customStyle="1" w:styleId="8112">
    <w:name w:val="Нет списка8112"/>
    <w:next w:val="a2"/>
    <w:semiHidden/>
    <w:unhideWhenUsed/>
    <w:rsid w:val="0000129A"/>
  </w:style>
  <w:style w:type="numbering" w:customStyle="1" w:styleId="15112">
    <w:name w:val="Нет списка15112"/>
    <w:next w:val="a2"/>
    <w:semiHidden/>
    <w:unhideWhenUsed/>
    <w:rsid w:val="0000129A"/>
  </w:style>
  <w:style w:type="numbering" w:customStyle="1" w:styleId="113112">
    <w:name w:val="Нет списка113112"/>
    <w:next w:val="a2"/>
    <w:semiHidden/>
    <w:unhideWhenUsed/>
    <w:rsid w:val="0000129A"/>
  </w:style>
  <w:style w:type="numbering" w:customStyle="1" w:styleId="1111111121">
    <w:name w:val="Нет списка1111111121"/>
    <w:next w:val="a2"/>
    <w:semiHidden/>
    <w:unhideWhenUsed/>
    <w:rsid w:val="0000129A"/>
  </w:style>
  <w:style w:type="numbering" w:customStyle="1" w:styleId="9112">
    <w:name w:val="Нет списка9112"/>
    <w:next w:val="a2"/>
    <w:semiHidden/>
    <w:unhideWhenUsed/>
    <w:rsid w:val="0000129A"/>
  </w:style>
  <w:style w:type="numbering" w:customStyle="1" w:styleId="16112">
    <w:name w:val="Нет списка16112"/>
    <w:next w:val="a2"/>
    <w:semiHidden/>
    <w:unhideWhenUsed/>
    <w:rsid w:val="0000129A"/>
  </w:style>
  <w:style w:type="numbering" w:customStyle="1" w:styleId="2012">
    <w:name w:val="Нет списка2012"/>
    <w:next w:val="a2"/>
    <w:semiHidden/>
    <w:unhideWhenUsed/>
    <w:rsid w:val="0000129A"/>
  </w:style>
  <w:style w:type="numbering" w:customStyle="1" w:styleId="2212">
    <w:name w:val="Нет списка2212"/>
    <w:next w:val="a2"/>
    <w:semiHidden/>
    <w:unhideWhenUsed/>
    <w:rsid w:val="0000129A"/>
  </w:style>
  <w:style w:type="numbering" w:customStyle="1" w:styleId="11012">
    <w:name w:val="Нет списка11012"/>
    <w:next w:val="a2"/>
    <w:semiHidden/>
    <w:unhideWhenUsed/>
    <w:rsid w:val="0000129A"/>
  </w:style>
  <w:style w:type="numbering" w:customStyle="1" w:styleId="2312">
    <w:name w:val="Нет списка2312"/>
    <w:next w:val="a2"/>
    <w:semiHidden/>
    <w:unhideWhenUsed/>
    <w:rsid w:val="0000129A"/>
  </w:style>
  <w:style w:type="numbering" w:customStyle="1" w:styleId="11512">
    <w:name w:val="Нет списка11512"/>
    <w:next w:val="a2"/>
    <w:semiHidden/>
    <w:unhideWhenUsed/>
    <w:rsid w:val="0000129A"/>
  </w:style>
  <w:style w:type="numbering" w:customStyle="1" w:styleId="2820">
    <w:name w:val="Нет списка282"/>
    <w:next w:val="a2"/>
    <w:uiPriority w:val="99"/>
    <w:semiHidden/>
    <w:unhideWhenUsed/>
    <w:rsid w:val="0000129A"/>
  </w:style>
  <w:style w:type="numbering" w:customStyle="1" w:styleId="1192">
    <w:name w:val="Нет списка1192"/>
    <w:next w:val="a2"/>
    <w:semiHidden/>
    <w:unhideWhenUsed/>
    <w:rsid w:val="0000129A"/>
  </w:style>
  <w:style w:type="numbering" w:customStyle="1" w:styleId="111020">
    <w:name w:val="Нет списка11102"/>
    <w:next w:val="a2"/>
    <w:semiHidden/>
    <w:unhideWhenUsed/>
    <w:rsid w:val="0000129A"/>
  </w:style>
  <w:style w:type="numbering" w:customStyle="1" w:styleId="11142">
    <w:name w:val="Нет списка11142"/>
    <w:next w:val="a2"/>
    <w:semiHidden/>
    <w:unhideWhenUsed/>
    <w:rsid w:val="0000129A"/>
  </w:style>
  <w:style w:type="numbering" w:customStyle="1" w:styleId="2920">
    <w:name w:val="Нет списка292"/>
    <w:next w:val="a2"/>
    <w:semiHidden/>
    <w:unhideWhenUsed/>
    <w:rsid w:val="0000129A"/>
  </w:style>
  <w:style w:type="numbering" w:customStyle="1" w:styleId="1232">
    <w:name w:val="Нет списка1232"/>
    <w:next w:val="a2"/>
    <w:semiHidden/>
    <w:unhideWhenUsed/>
    <w:rsid w:val="0000129A"/>
  </w:style>
  <w:style w:type="numbering" w:customStyle="1" w:styleId="111132">
    <w:name w:val="Нет списка111132"/>
    <w:next w:val="a2"/>
    <w:semiHidden/>
    <w:unhideWhenUsed/>
    <w:rsid w:val="0000129A"/>
  </w:style>
  <w:style w:type="numbering" w:customStyle="1" w:styleId="3320">
    <w:name w:val="Нет списка332"/>
    <w:next w:val="a2"/>
    <w:semiHidden/>
    <w:unhideWhenUsed/>
    <w:rsid w:val="0000129A"/>
  </w:style>
  <w:style w:type="numbering" w:customStyle="1" w:styleId="4320">
    <w:name w:val="Нет списка432"/>
    <w:next w:val="a2"/>
    <w:semiHidden/>
    <w:unhideWhenUsed/>
    <w:rsid w:val="0000129A"/>
  </w:style>
  <w:style w:type="numbering" w:customStyle="1" w:styleId="1332">
    <w:name w:val="Нет списка1332"/>
    <w:next w:val="a2"/>
    <w:semiHidden/>
    <w:unhideWhenUsed/>
    <w:rsid w:val="0000129A"/>
  </w:style>
  <w:style w:type="numbering" w:customStyle="1" w:styleId="11232">
    <w:name w:val="Нет списка11232"/>
    <w:next w:val="a2"/>
    <w:semiHidden/>
    <w:unhideWhenUsed/>
    <w:rsid w:val="0000129A"/>
  </w:style>
  <w:style w:type="numbering" w:customStyle="1" w:styleId="532">
    <w:name w:val="Нет списка532"/>
    <w:next w:val="a2"/>
    <w:semiHidden/>
    <w:unhideWhenUsed/>
    <w:rsid w:val="0000129A"/>
  </w:style>
  <w:style w:type="numbering" w:customStyle="1" w:styleId="1432">
    <w:name w:val="Нет списка1432"/>
    <w:next w:val="a2"/>
    <w:semiHidden/>
    <w:unhideWhenUsed/>
    <w:rsid w:val="0000129A"/>
  </w:style>
  <w:style w:type="numbering" w:customStyle="1" w:styleId="632">
    <w:name w:val="Нет списка632"/>
    <w:next w:val="a2"/>
    <w:semiHidden/>
    <w:unhideWhenUsed/>
    <w:rsid w:val="0000129A"/>
  </w:style>
  <w:style w:type="numbering" w:customStyle="1" w:styleId="732">
    <w:name w:val="Нет списка732"/>
    <w:next w:val="a2"/>
    <w:semiHidden/>
    <w:unhideWhenUsed/>
    <w:rsid w:val="0000129A"/>
  </w:style>
  <w:style w:type="numbering" w:customStyle="1" w:styleId="832">
    <w:name w:val="Нет списка832"/>
    <w:next w:val="a2"/>
    <w:semiHidden/>
    <w:unhideWhenUsed/>
    <w:rsid w:val="0000129A"/>
  </w:style>
  <w:style w:type="numbering" w:customStyle="1" w:styleId="1532">
    <w:name w:val="Нет списка1532"/>
    <w:next w:val="a2"/>
    <w:semiHidden/>
    <w:unhideWhenUsed/>
    <w:rsid w:val="0000129A"/>
  </w:style>
  <w:style w:type="numbering" w:customStyle="1" w:styleId="11332">
    <w:name w:val="Нет списка11332"/>
    <w:next w:val="a2"/>
    <w:semiHidden/>
    <w:unhideWhenUsed/>
    <w:rsid w:val="0000129A"/>
  </w:style>
  <w:style w:type="numbering" w:customStyle="1" w:styleId="1111132">
    <w:name w:val="Нет списка1111132"/>
    <w:next w:val="a2"/>
    <w:semiHidden/>
    <w:unhideWhenUsed/>
    <w:rsid w:val="0000129A"/>
  </w:style>
  <w:style w:type="numbering" w:customStyle="1" w:styleId="932">
    <w:name w:val="Нет списка932"/>
    <w:next w:val="a2"/>
    <w:semiHidden/>
    <w:unhideWhenUsed/>
    <w:rsid w:val="0000129A"/>
  </w:style>
  <w:style w:type="numbering" w:customStyle="1" w:styleId="1632">
    <w:name w:val="Нет списка1632"/>
    <w:next w:val="a2"/>
    <w:semiHidden/>
    <w:unhideWhenUsed/>
    <w:rsid w:val="0000129A"/>
  </w:style>
  <w:style w:type="numbering" w:customStyle="1" w:styleId="302">
    <w:name w:val="Нет списка302"/>
    <w:next w:val="a2"/>
    <w:uiPriority w:val="99"/>
    <w:semiHidden/>
    <w:unhideWhenUsed/>
    <w:rsid w:val="0000129A"/>
  </w:style>
  <w:style w:type="numbering" w:customStyle="1" w:styleId="3420">
    <w:name w:val="Нет списка342"/>
    <w:next w:val="a2"/>
    <w:uiPriority w:val="99"/>
    <w:semiHidden/>
    <w:unhideWhenUsed/>
    <w:rsid w:val="0000129A"/>
  </w:style>
  <w:style w:type="numbering" w:customStyle="1" w:styleId="3520">
    <w:name w:val="Нет списка352"/>
    <w:next w:val="a2"/>
    <w:uiPriority w:val="99"/>
    <w:semiHidden/>
    <w:unhideWhenUsed/>
    <w:rsid w:val="0000129A"/>
  </w:style>
  <w:style w:type="numbering" w:customStyle="1" w:styleId="362">
    <w:name w:val="Нет списка362"/>
    <w:next w:val="a2"/>
    <w:uiPriority w:val="99"/>
    <w:semiHidden/>
    <w:unhideWhenUsed/>
    <w:rsid w:val="0000129A"/>
  </w:style>
  <w:style w:type="numbering" w:customStyle="1" w:styleId="12020">
    <w:name w:val="Нет списка1202"/>
    <w:next w:val="a2"/>
    <w:semiHidden/>
    <w:unhideWhenUsed/>
    <w:rsid w:val="0000129A"/>
  </w:style>
  <w:style w:type="numbering" w:customStyle="1" w:styleId="11152">
    <w:name w:val="Нет списка11152"/>
    <w:next w:val="a2"/>
    <w:semiHidden/>
    <w:unhideWhenUsed/>
    <w:rsid w:val="0000129A"/>
  </w:style>
  <w:style w:type="numbering" w:customStyle="1" w:styleId="11162">
    <w:name w:val="Нет списка11162"/>
    <w:next w:val="a2"/>
    <w:semiHidden/>
    <w:unhideWhenUsed/>
    <w:rsid w:val="0000129A"/>
  </w:style>
  <w:style w:type="numbering" w:customStyle="1" w:styleId="2102">
    <w:name w:val="Нет списка2102"/>
    <w:next w:val="a2"/>
    <w:semiHidden/>
    <w:unhideWhenUsed/>
    <w:rsid w:val="0000129A"/>
  </w:style>
  <w:style w:type="numbering" w:customStyle="1" w:styleId="12420">
    <w:name w:val="Нет списка1242"/>
    <w:next w:val="a2"/>
    <w:semiHidden/>
    <w:unhideWhenUsed/>
    <w:rsid w:val="0000129A"/>
  </w:style>
  <w:style w:type="numbering" w:customStyle="1" w:styleId="111142">
    <w:name w:val="Нет списка111142"/>
    <w:next w:val="a2"/>
    <w:semiHidden/>
    <w:unhideWhenUsed/>
    <w:rsid w:val="0000129A"/>
  </w:style>
  <w:style w:type="numbering" w:customStyle="1" w:styleId="372">
    <w:name w:val="Нет списка372"/>
    <w:next w:val="a2"/>
    <w:semiHidden/>
    <w:unhideWhenUsed/>
    <w:rsid w:val="0000129A"/>
  </w:style>
  <w:style w:type="numbering" w:customStyle="1" w:styleId="4420">
    <w:name w:val="Нет списка442"/>
    <w:next w:val="a2"/>
    <w:semiHidden/>
    <w:unhideWhenUsed/>
    <w:rsid w:val="0000129A"/>
  </w:style>
  <w:style w:type="numbering" w:customStyle="1" w:styleId="1342">
    <w:name w:val="Нет списка1342"/>
    <w:next w:val="a2"/>
    <w:semiHidden/>
    <w:unhideWhenUsed/>
    <w:rsid w:val="0000129A"/>
  </w:style>
  <w:style w:type="numbering" w:customStyle="1" w:styleId="11242">
    <w:name w:val="Нет списка11242"/>
    <w:next w:val="a2"/>
    <w:semiHidden/>
    <w:unhideWhenUsed/>
    <w:rsid w:val="0000129A"/>
  </w:style>
  <w:style w:type="numbering" w:customStyle="1" w:styleId="542">
    <w:name w:val="Нет списка542"/>
    <w:next w:val="a2"/>
    <w:semiHidden/>
    <w:unhideWhenUsed/>
    <w:rsid w:val="0000129A"/>
  </w:style>
  <w:style w:type="numbering" w:customStyle="1" w:styleId="1442">
    <w:name w:val="Нет списка1442"/>
    <w:next w:val="a2"/>
    <w:semiHidden/>
    <w:unhideWhenUsed/>
    <w:rsid w:val="0000129A"/>
  </w:style>
  <w:style w:type="numbering" w:customStyle="1" w:styleId="642">
    <w:name w:val="Нет списка642"/>
    <w:next w:val="a2"/>
    <w:semiHidden/>
    <w:unhideWhenUsed/>
    <w:rsid w:val="0000129A"/>
  </w:style>
  <w:style w:type="numbering" w:customStyle="1" w:styleId="742">
    <w:name w:val="Нет списка742"/>
    <w:next w:val="a2"/>
    <w:semiHidden/>
    <w:unhideWhenUsed/>
    <w:rsid w:val="0000129A"/>
  </w:style>
  <w:style w:type="numbering" w:customStyle="1" w:styleId="842">
    <w:name w:val="Нет списка842"/>
    <w:next w:val="a2"/>
    <w:semiHidden/>
    <w:unhideWhenUsed/>
    <w:rsid w:val="0000129A"/>
  </w:style>
  <w:style w:type="numbering" w:customStyle="1" w:styleId="1542">
    <w:name w:val="Нет списка1542"/>
    <w:next w:val="a2"/>
    <w:semiHidden/>
    <w:unhideWhenUsed/>
    <w:rsid w:val="0000129A"/>
  </w:style>
  <w:style w:type="numbering" w:customStyle="1" w:styleId="11342">
    <w:name w:val="Нет списка11342"/>
    <w:next w:val="a2"/>
    <w:semiHidden/>
    <w:unhideWhenUsed/>
    <w:rsid w:val="0000129A"/>
  </w:style>
  <w:style w:type="numbering" w:customStyle="1" w:styleId="1111142">
    <w:name w:val="Нет списка1111142"/>
    <w:next w:val="a2"/>
    <w:semiHidden/>
    <w:unhideWhenUsed/>
    <w:rsid w:val="0000129A"/>
  </w:style>
  <w:style w:type="numbering" w:customStyle="1" w:styleId="942">
    <w:name w:val="Нет списка942"/>
    <w:next w:val="a2"/>
    <w:semiHidden/>
    <w:unhideWhenUsed/>
    <w:rsid w:val="0000129A"/>
  </w:style>
  <w:style w:type="numbering" w:customStyle="1" w:styleId="1642">
    <w:name w:val="Нет списка1642"/>
    <w:next w:val="a2"/>
    <w:semiHidden/>
    <w:unhideWhenUsed/>
    <w:rsid w:val="0000129A"/>
  </w:style>
  <w:style w:type="numbering" w:customStyle="1" w:styleId="382">
    <w:name w:val="Нет списка382"/>
    <w:next w:val="a2"/>
    <w:uiPriority w:val="99"/>
    <w:semiHidden/>
    <w:unhideWhenUsed/>
    <w:rsid w:val="0000129A"/>
  </w:style>
  <w:style w:type="numbering" w:customStyle="1" w:styleId="1252">
    <w:name w:val="Нет списка1252"/>
    <w:next w:val="a2"/>
    <w:semiHidden/>
    <w:unhideWhenUsed/>
    <w:rsid w:val="0000129A"/>
  </w:style>
  <w:style w:type="numbering" w:customStyle="1" w:styleId="11172">
    <w:name w:val="Нет списка11172"/>
    <w:next w:val="a2"/>
    <w:semiHidden/>
    <w:unhideWhenUsed/>
    <w:rsid w:val="0000129A"/>
  </w:style>
  <w:style w:type="numbering" w:customStyle="1" w:styleId="11182">
    <w:name w:val="Нет списка11182"/>
    <w:next w:val="a2"/>
    <w:semiHidden/>
    <w:unhideWhenUsed/>
    <w:rsid w:val="0000129A"/>
  </w:style>
  <w:style w:type="numbering" w:customStyle="1" w:styleId="21220">
    <w:name w:val="Нет списка2122"/>
    <w:next w:val="a2"/>
    <w:semiHidden/>
    <w:unhideWhenUsed/>
    <w:rsid w:val="0000129A"/>
  </w:style>
  <w:style w:type="numbering" w:customStyle="1" w:styleId="1262">
    <w:name w:val="Нет списка1262"/>
    <w:next w:val="a2"/>
    <w:semiHidden/>
    <w:unhideWhenUsed/>
    <w:rsid w:val="0000129A"/>
  </w:style>
  <w:style w:type="numbering" w:customStyle="1" w:styleId="111152">
    <w:name w:val="Нет списка111152"/>
    <w:next w:val="a2"/>
    <w:semiHidden/>
    <w:unhideWhenUsed/>
    <w:rsid w:val="0000129A"/>
  </w:style>
  <w:style w:type="numbering" w:customStyle="1" w:styleId="392">
    <w:name w:val="Нет списка392"/>
    <w:next w:val="a2"/>
    <w:semiHidden/>
    <w:unhideWhenUsed/>
    <w:rsid w:val="0000129A"/>
  </w:style>
  <w:style w:type="numbering" w:customStyle="1" w:styleId="4520">
    <w:name w:val="Нет списка452"/>
    <w:next w:val="a2"/>
    <w:semiHidden/>
    <w:unhideWhenUsed/>
    <w:rsid w:val="0000129A"/>
  </w:style>
  <w:style w:type="numbering" w:customStyle="1" w:styleId="1352">
    <w:name w:val="Нет списка1352"/>
    <w:next w:val="a2"/>
    <w:semiHidden/>
    <w:unhideWhenUsed/>
    <w:rsid w:val="0000129A"/>
  </w:style>
  <w:style w:type="numbering" w:customStyle="1" w:styleId="11252">
    <w:name w:val="Нет списка11252"/>
    <w:next w:val="a2"/>
    <w:semiHidden/>
    <w:unhideWhenUsed/>
    <w:rsid w:val="0000129A"/>
  </w:style>
  <w:style w:type="numbering" w:customStyle="1" w:styleId="552">
    <w:name w:val="Нет списка552"/>
    <w:next w:val="a2"/>
    <w:semiHidden/>
    <w:unhideWhenUsed/>
    <w:rsid w:val="0000129A"/>
  </w:style>
  <w:style w:type="numbering" w:customStyle="1" w:styleId="1452">
    <w:name w:val="Нет списка1452"/>
    <w:next w:val="a2"/>
    <w:semiHidden/>
    <w:unhideWhenUsed/>
    <w:rsid w:val="0000129A"/>
  </w:style>
  <w:style w:type="numbering" w:customStyle="1" w:styleId="652">
    <w:name w:val="Нет списка652"/>
    <w:next w:val="a2"/>
    <w:semiHidden/>
    <w:unhideWhenUsed/>
    <w:rsid w:val="0000129A"/>
  </w:style>
  <w:style w:type="numbering" w:customStyle="1" w:styleId="752">
    <w:name w:val="Нет списка752"/>
    <w:next w:val="a2"/>
    <w:semiHidden/>
    <w:unhideWhenUsed/>
    <w:rsid w:val="0000129A"/>
  </w:style>
  <w:style w:type="numbering" w:customStyle="1" w:styleId="852">
    <w:name w:val="Нет списка852"/>
    <w:next w:val="a2"/>
    <w:semiHidden/>
    <w:unhideWhenUsed/>
    <w:rsid w:val="0000129A"/>
  </w:style>
  <w:style w:type="numbering" w:customStyle="1" w:styleId="1552">
    <w:name w:val="Нет списка1552"/>
    <w:next w:val="a2"/>
    <w:semiHidden/>
    <w:unhideWhenUsed/>
    <w:rsid w:val="0000129A"/>
  </w:style>
  <w:style w:type="numbering" w:customStyle="1" w:styleId="11352">
    <w:name w:val="Нет списка11352"/>
    <w:next w:val="a2"/>
    <w:semiHidden/>
    <w:unhideWhenUsed/>
    <w:rsid w:val="0000129A"/>
  </w:style>
  <w:style w:type="numbering" w:customStyle="1" w:styleId="1111152">
    <w:name w:val="Нет списка1111152"/>
    <w:next w:val="a2"/>
    <w:semiHidden/>
    <w:unhideWhenUsed/>
    <w:rsid w:val="0000129A"/>
  </w:style>
  <w:style w:type="numbering" w:customStyle="1" w:styleId="952">
    <w:name w:val="Нет списка952"/>
    <w:next w:val="a2"/>
    <w:semiHidden/>
    <w:unhideWhenUsed/>
    <w:rsid w:val="0000129A"/>
  </w:style>
  <w:style w:type="numbering" w:customStyle="1" w:styleId="1652">
    <w:name w:val="Нет списка1652"/>
    <w:next w:val="a2"/>
    <w:semiHidden/>
    <w:unhideWhenUsed/>
    <w:rsid w:val="0000129A"/>
  </w:style>
  <w:style w:type="numbering" w:customStyle="1" w:styleId="402">
    <w:name w:val="Нет списка402"/>
    <w:next w:val="a2"/>
    <w:uiPriority w:val="99"/>
    <w:semiHidden/>
    <w:unhideWhenUsed/>
    <w:rsid w:val="0000129A"/>
  </w:style>
  <w:style w:type="numbering" w:customStyle="1" w:styleId="1272">
    <w:name w:val="Нет списка1272"/>
    <w:next w:val="a2"/>
    <w:semiHidden/>
    <w:rsid w:val="0000129A"/>
  </w:style>
  <w:style w:type="numbering" w:customStyle="1" w:styleId="11192">
    <w:name w:val="Нет списка11192"/>
    <w:next w:val="a2"/>
    <w:semiHidden/>
    <w:unhideWhenUsed/>
    <w:rsid w:val="0000129A"/>
  </w:style>
  <w:style w:type="numbering" w:customStyle="1" w:styleId="111102">
    <w:name w:val="Нет списка111102"/>
    <w:next w:val="a2"/>
    <w:semiHidden/>
    <w:unhideWhenUsed/>
    <w:rsid w:val="0000129A"/>
  </w:style>
  <w:style w:type="numbering" w:customStyle="1" w:styleId="2132">
    <w:name w:val="Нет списка2132"/>
    <w:next w:val="a2"/>
    <w:semiHidden/>
    <w:unhideWhenUsed/>
    <w:rsid w:val="0000129A"/>
  </w:style>
  <w:style w:type="numbering" w:customStyle="1" w:styleId="1282">
    <w:name w:val="Нет списка1282"/>
    <w:next w:val="a2"/>
    <w:semiHidden/>
    <w:unhideWhenUsed/>
    <w:rsid w:val="0000129A"/>
  </w:style>
  <w:style w:type="numbering" w:customStyle="1" w:styleId="111162">
    <w:name w:val="Нет списка111162"/>
    <w:next w:val="a2"/>
    <w:semiHidden/>
    <w:unhideWhenUsed/>
    <w:rsid w:val="0000129A"/>
  </w:style>
  <w:style w:type="numbering" w:customStyle="1" w:styleId="3102">
    <w:name w:val="Нет списка3102"/>
    <w:next w:val="a2"/>
    <w:semiHidden/>
    <w:unhideWhenUsed/>
    <w:rsid w:val="0000129A"/>
  </w:style>
  <w:style w:type="numbering" w:customStyle="1" w:styleId="462">
    <w:name w:val="Нет списка462"/>
    <w:next w:val="a2"/>
    <w:semiHidden/>
    <w:unhideWhenUsed/>
    <w:rsid w:val="0000129A"/>
  </w:style>
  <w:style w:type="numbering" w:customStyle="1" w:styleId="1362">
    <w:name w:val="Нет списка1362"/>
    <w:next w:val="a2"/>
    <w:semiHidden/>
    <w:unhideWhenUsed/>
    <w:rsid w:val="0000129A"/>
  </w:style>
  <w:style w:type="numbering" w:customStyle="1" w:styleId="11262">
    <w:name w:val="Нет списка11262"/>
    <w:next w:val="a2"/>
    <w:semiHidden/>
    <w:unhideWhenUsed/>
    <w:rsid w:val="0000129A"/>
  </w:style>
  <w:style w:type="numbering" w:customStyle="1" w:styleId="562">
    <w:name w:val="Нет списка562"/>
    <w:next w:val="a2"/>
    <w:semiHidden/>
    <w:unhideWhenUsed/>
    <w:rsid w:val="0000129A"/>
  </w:style>
  <w:style w:type="numbering" w:customStyle="1" w:styleId="1462">
    <w:name w:val="Нет списка1462"/>
    <w:next w:val="a2"/>
    <w:semiHidden/>
    <w:unhideWhenUsed/>
    <w:rsid w:val="0000129A"/>
  </w:style>
  <w:style w:type="numbering" w:customStyle="1" w:styleId="662">
    <w:name w:val="Нет списка662"/>
    <w:next w:val="a2"/>
    <w:semiHidden/>
    <w:unhideWhenUsed/>
    <w:rsid w:val="0000129A"/>
  </w:style>
  <w:style w:type="numbering" w:customStyle="1" w:styleId="762">
    <w:name w:val="Нет списка762"/>
    <w:next w:val="a2"/>
    <w:semiHidden/>
    <w:unhideWhenUsed/>
    <w:rsid w:val="0000129A"/>
  </w:style>
  <w:style w:type="numbering" w:customStyle="1" w:styleId="862">
    <w:name w:val="Нет списка862"/>
    <w:next w:val="a2"/>
    <w:semiHidden/>
    <w:unhideWhenUsed/>
    <w:rsid w:val="0000129A"/>
  </w:style>
  <w:style w:type="numbering" w:customStyle="1" w:styleId="1562">
    <w:name w:val="Нет списка1562"/>
    <w:next w:val="a2"/>
    <w:semiHidden/>
    <w:unhideWhenUsed/>
    <w:rsid w:val="0000129A"/>
  </w:style>
  <w:style w:type="numbering" w:customStyle="1" w:styleId="11362">
    <w:name w:val="Нет списка11362"/>
    <w:next w:val="a2"/>
    <w:semiHidden/>
    <w:unhideWhenUsed/>
    <w:rsid w:val="0000129A"/>
  </w:style>
  <w:style w:type="numbering" w:customStyle="1" w:styleId="1111162">
    <w:name w:val="Нет списка1111162"/>
    <w:next w:val="a2"/>
    <w:semiHidden/>
    <w:unhideWhenUsed/>
    <w:rsid w:val="0000129A"/>
  </w:style>
  <w:style w:type="numbering" w:customStyle="1" w:styleId="962">
    <w:name w:val="Нет списка962"/>
    <w:next w:val="a2"/>
    <w:semiHidden/>
    <w:unhideWhenUsed/>
    <w:rsid w:val="0000129A"/>
  </w:style>
  <w:style w:type="numbering" w:customStyle="1" w:styleId="1662">
    <w:name w:val="Нет списка1662"/>
    <w:next w:val="a2"/>
    <w:semiHidden/>
    <w:unhideWhenUsed/>
    <w:rsid w:val="0000129A"/>
  </w:style>
  <w:style w:type="numbering" w:customStyle="1" w:styleId="1022">
    <w:name w:val="Нет списка1022"/>
    <w:next w:val="a2"/>
    <w:semiHidden/>
    <w:unhideWhenUsed/>
    <w:rsid w:val="0000129A"/>
  </w:style>
  <w:style w:type="numbering" w:customStyle="1" w:styleId="1722">
    <w:name w:val="Нет списка1722"/>
    <w:next w:val="a2"/>
    <w:semiHidden/>
    <w:unhideWhenUsed/>
    <w:rsid w:val="0000129A"/>
  </w:style>
  <w:style w:type="numbering" w:customStyle="1" w:styleId="1822">
    <w:name w:val="Нет списка1822"/>
    <w:next w:val="a2"/>
    <w:semiHidden/>
    <w:unhideWhenUsed/>
    <w:rsid w:val="0000129A"/>
  </w:style>
  <w:style w:type="numbering" w:customStyle="1" w:styleId="1922">
    <w:name w:val="Нет списка1922"/>
    <w:next w:val="a2"/>
    <w:semiHidden/>
    <w:unhideWhenUsed/>
    <w:rsid w:val="0000129A"/>
  </w:style>
  <w:style w:type="numbering" w:customStyle="1" w:styleId="11422">
    <w:name w:val="Нет списка11422"/>
    <w:next w:val="a2"/>
    <w:semiHidden/>
    <w:unhideWhenUsed/>
    <w:rsid w:val="0000129A"/>
  </w:style>
  <w:style w:type="numbering" w:customStyle="1" w:styleId="111222">
    <w:name w:val="Нет списка111222"/>
    <w:next w:val="a2"/>
    <w:semiHidden/>
    <w:unhideWhenUsed/>
    <w:rsid w:val="0000129A"/>
  </w:style>
  <w:style w:type="numbering" w:customStyle="1" w:styleId="2142">
    <w:name w:val="Нет списка2142"/>
    <w:next w:val="a2"/>
    <w:semiHidden/>
    <w:unhideWhenUsed/>
    <w:rsid w:val="0000129A"/>
  </w:style>
  <w:style w:type="numbering" w:customStyle="1" w:styleId="12122">
    <w:name w:val="Нет списка12122"/>
    <w:next w:val="a2"/>
    <w:semiHidden/>
    <w:unhideWhenUsed/>
    <w:rsid w:val="0000129A"/>
  </w:style>
  <w:style w:type="numbering" w:customStyle="1" w:styleId="11111122">
    <w:name w:val="Нет списка11111122"/>
    <w:next w:val="a2"/>
    <w:semiHidden/>
    <w:unhideWhenUsed/>
    <w:rsid w:val="0000129A"/>
  </w:style>
  <w:style w:type="numbering" w:customStyle="1" w:styleId="31220">
    <w:name w:val="Нет списка3122"/>
    <w:next w:val="a2"/>
    <w:semiHidden/>
    <w:unhideWhenUsed/>
    <w:rsid w:val="0000129A"/>
  </w:style>
  <w:style w:type="numbering" w:customStyle="1" w:styleId="41220">
    <w:name w:val="Нет списка4122"/>
    <w:next w:val="a2"/>
    <w:semiHidden/>
    <w:unhideWhenUsed/>
    <w:rsid w:val="0000129A"/>
  </w:style>
  <w:style w:type="numbering" w:customStyle="1" w:styleId="13122">
    <w:name w:val="Нет списка13122"/>
    <w:next w:val="a2"/>
    <w:semiHidden/>
    <w:unhideWhenUsed/>
    <w:rsid w:val="0000129A"/>
  </w:style>
  <w:style w:type="numbering" w:customStyle="1" w:styleId="112122">
    <w:name w:val="Нет списка112122"/>
    <w:next w:val="a2"/>
    <w:semiHidden/>
    <w:unhideWhenUsed/>
    <w:rsid w:val="0000129A"/>
  </w:style>
  <w:style w:type="numbering" w:customStyle="1" w:styleId="5122">
    <w:name w:val="Нет списка5122"/>
    <w:next w:val="a2"/>
    <w:semiHidden/>
    <w:unhideWhenUsed/>
    <w:rsid w:val="0000129A"/>
  </w:style>
  <w:style w:type="numbering" w:customStyle="1" w:styleId="14122">
    <w:name w:val="Нет списка14122"/>
    <w:next w:val="a2"/>
    <w:semiHidden/>
    <w:unhideWhenUsed/>
    <w:rsid w:val="0000129A"/>
  </w:style>
  <w:style w:type="numbering" w:customStyle="1" w:styleId="6122">
    <w:name w:val="Нет списка6122"/>
    <w:next w:val="a2"/>
    <w:semiHidden/>
    <w:unhideWhenUsed/>
    <w:rsid w:val="0000129A"/>
  </w:style>
  <w:style w:type="numbering" w:customStyle="1" w:styleId="7122">
    <w:name w:val="Нет списка7122"/>
    <w:next w:val="a2"/>
    <w:semiHidden/>
    <w:unhideWhenUsed/>
    <w:rsid w:val="0000129A"/>
  </w:style>
  <w:style w:type="numbering" w:customStyle="1" w:styleId="8122">
    <w:name w:val="Нет списка8122"/>
    <w:next w:val="a2"/>
    <w:semiHidden/>
    <w:unhideWhenUsed/>
    <w:rsid w:val="0000129A"/>
  </w:style>
  <w:style w:type="numbering" w:customStyle="1" w:styleId="15122">
    <w:name w:val="Нет списка15122"/>
    <w:next w:val="a2"/>
    <w:semiHidden/>
    <w:unhideWhenUsed/>
    <w:rsid w:val="0000129A"/>
  </w:style>
  <w:style w:type="numbering" w:customStyle="1" w:styleId="113122">
    <w:name w:val="Нет списка113122"/>
    <w:next w:val="a2"/>
    <w:semiHidden/>
    <w:unhideWhenUsed/>
    <w:rsid w:val="0000129A"/>
  </w:style>
  <w:style w:type="numbering" w:customStyle="1" w:styleId="111111122">
    <w:name w:val="Нет списка111111122"/>
    <w:next w:val="a2"/>
    <w:semiHidden/>
    <w:unhideWhenUsed/>
    <w:rsid w:val="0000129A"/>
  </w:style>
  <w:style w:type="numbering" w:customStyle="1" w:styleId="9122">
    <w:name w:val="Нет списка9122"/>
    <w:next w:val="a2"/>
    <w:semiHidden/>
    <w:unhideWhenUsed/>
    <w:rsid w:val="0000129A"/>
  </w:style>
  <w:style w:type="numbering" w:customStyle="1" w:styleId="16122">
    <w:name w:val="Нет списка16122"/>
    <w:next w:val="a2"/>
    <w:semiHidden/>
    <w:unhideWhenUsed/>
    <w:rsid w:val="0000129A"/>
  </w:style>
  <w:style w:type="numbering" w:customStyle="1" w:styleId="20220">
    <w:name w:val="Нет списка2022"/>
    <w:next w:val="a2"/>
    <w:semiHidden/>
    <w:unhideWhenUsed/>
    <w:rsid w:val="0000129A"/>
  </w:style>
  <w:style w:type="numbering" w:customStyle="1" w:styleId="22220">
    <w:name w:val="Нет списка2222"/>
    <w:next w:val="a2"/>
    <w:semiHidden/>
    <w:unhideWhenUsed/>
    <w:rsid w:val="0000129A"/>
  </w:style>
  <w:style w:type="numbering" w:customStyle="1" w:styleId="110220">
    <w:name w:val="Нет списка11022"/>
    <w:next w:val="a2"/>
    <w:semiHidden/>
    <w:unhideWhenUsed/>
    <w:rsid w:val="0000129A"/>
  </w:style>
  <w:style w:type="numbering" w:customStyle="1" w:styleId="23220">
    <w:name w:val="Нет списка2322"/>
    <w:next w:val="a2"/>
    <w:semiHidden/>
    <w:unhideWhenUsed/>
    <w:rsid w:val="0000129A"/>
  </w:style>
  <w:style w:type="numbering" w:customStyle="1" w:styleId="11522">
    <w:name w:val="Нет списка11522"/>
    <w:next w:val="a2"/>
    <w:semiHidden/>
    <w:unhideWhenUsed/>
    <w:rsid w:val="0000129A"/>
  </w:style>
  <w:style w:type="numbering" w:customStyle="1" w:styleId="472">
    <w:name w:val="Нет списка472"/>
    <w:next w:val="a2"/>
    <w:uiPriority w:val="99"/>
    <w:semiHidden/>
    <w:unhideWhenUsed/>
    <w:rsid w:val="0000129A"/>
  </w:style>
  <w:style w:type="numbering" w:customStyle="1" w:styleId="1292">
    <w:name w:val="Нет списка1292"/>
    <w:next w:val="a2"/>
    <w:semiHidden/>
    <w:unhideWhenUsed/>
    <w:rsid w:val="0000129A"/>
  </w:style>
  <w:style w:type="numbering" w:customStyle="1" w:styleId="11202">
    <w:name w:val="Нет списка11202"/>
    <w:next w:val="a2"/>
    <w:semiHidden/>
    <w:unhideWhenUsed/>
    <w:rsid w:val="0000129A"/>
  </w:style>
  <w:style w:type="numbering" w:customStyle="1" w:styleId="111172">
    <w:name w:val="Нет списка111172"/>
    <w:next w:val="a2"/>
    <w:semiHidden/>
    <w:unhideWhenUsed/>
    <w:rsid w:val="0000129A"/>
  </w:style>
  <w:style w:type="numbering" w:customStyle="1" w:styleId="2152">
    <w:name w:val="Нет списка2152"/>
    <w:next w:val="a2"/>
    <w:semiHidden/>
    <w:unhideWhenUsed/>
    <w:rsid w:val="0000129A"/>
  </w:style>
  <w:style w:type="numbering" w:customStyle="1" w:styleId="12102">
    <w:name w:val="Нет списка12102"/>
    <w:next w:val="a2"/>
    <w:semiHidden/>
    <w:unhideWhenUsed/>
    <w:rsid w:val="0000129A"/>
  </w:style>
  <w:style w:type="numbering" w:customStyle="1" w:styleId="111182">
    <w:name w:val="Нет списка111182"/>
    <w:next w:val="a2"/>
    <w:semiHidden/>
    <w:unhideWhenUsed/>
    <w:rsid w:val="0000129A"/>
  </w:style>
  <w:style w:type="numbering" w:customStyle="1" w:styleId="3132">
    <w:name w:val="Нет списка3132"/>
    <w:next w:val="a2"/>
    <w:semiHidden/>
    <w:unhideWhenUsed/>
    <w:rsid w:val="0000129A"/>
  </w:style>
  <w:style w:type="numbering" w:customStyle="1" w:styleId="482">
    <w:name w:val="Нет списка482"/>
    <w:next w:val="a2"/>
    <w:semiHidden/>
    <w:unhideWhenUsed/>
    <w:rsid w:val="0000129A"/>
  </w:style>
  <w:style w:type="numbering" w:customStyle="1" w:styleId="1372">
    <w:name w:val="Нет списка1372"/>
    <w:next w:val="a2"/>
    <w:semiHidden/>
    <w:unhideWhenUsed/>
    <w:rsid w:val="0000129A"/>
  </w:style>
  <w:style w:type="numbering" w:customStyle="1" w:styleId="11272">
    <w:name w:val="Нет списка11272"/>
    <w:next w:val="a2"/>
    <w:semiHidden/>
    <w:unhideWhenUsed/>
    <w:rsid w:val="0000129A"/>
  </w:style>
  <w:style w:type="numbering" w:customStyle="1" w:styleId="572">
    <w:name w:val="Нет списка572"/>
    <w:next w:val="a2"/>
    <w:semiHidden/>
    <w:unhideWhenUsed/>
    <w:rsid w:val="0000129A"/>
  </w:style>
  <w:style w:type="numbering" w:customStyle="1" w:styleId="1472">
    <w:name w:val="Нет списка1472"/>
    <w:next w:val="a2"/>
    <w:semiHidden/>
    <w:unhideWhenUsed/>
    <w:rsid w:val="0000129A"/>
  </w:style>
  <w:style w:type="numbering" w:customStyle="1" w:styleId="672">
    <w:name w:val="Нет списка672"/>
    <w:next w:val="a2"/>
    <w:semiHidden/>
    <w:unhideWhenUsed/>
    <w:rsid w:val="0000129A"/>
  </w:style>
  <w:style w:type="numbering" w:customStyle="1" w:styleId="772">
    <w:name w:val="Нет списка772"/>
    <w:next w:val="a2"/>
    <w:semiHidden/>
    <w:unhideWhenUsed/>
    <w:rsid w:val="0000129A"/>
  </w:style>
  <w:style w:type="numbering" w:customStyle="1" w:styleId="872">
    <w:name w:val="Нет списка872"/>
    <w:next w:val="a2"/>
    <w:semiHidden/>
    <w:unhideWhenUsed/>
    <w:rsid w:val="0000129A"/>
  </w:style>
  <w:style w:type="numbering" w:customStyle="1" w:styleId="1572">
    <w:name w:val="Нет списка1572"/>
    <w:next w:val="a2"/>
    <w:semiHidden/>
    <w:unhideWhenUsed/>
    <w:rsid w:val="0000129A"/>
  </w:style>
  <w:style w:type="numbering" w:customStyle="1" w:styleId="11372">
    <w:name w:val="Нет списка11372"/>
    <w:next w:val="a2"/>
    <w:semiHidden/>
    <w:unhideWhenUsed/>
    <w:rsid w:val="0000129A"/>
  </w:style>
  <w:style w:type="numbering" w:customStyle="1" w:styleId="1111172">
    <w:name w:val="Нет списка1111172"/>
    <w:next w:val="a2"/>
    <w:semiHidden/>
    <w:unhideWhenUsed/>
    <w:rsid w:val="0000129A"/>
  </w:style>
  <w:style w:type="numbering" w:customStyle="1" w:styleId="972">
    <w:name w:val="Нет списка972"/>
    <w:next w:val="a2"/>
    <w:semiHidden/>
    <w:unhideWhenUsed/>
    <w:rsid w:val="0000129A"/>
  </w:style>
  <w:style w:type="numbering" w:customStyle="1" w:styleId="1672">
    <w:name w:val="Нет списка1672"/>
    <w:next w:val="a2"/>
    <w:semiHidden/>
    <w:unhideWhenUsed/>
    <w:rsid w:val="0000129A"/>
  </w:style>
  <w:style w:type="numbering" w:customStyle="1" w:styleId="492">
    <w:name w:val="Нет списка492"/>
    <w:next w:val="a2"/>
    <w:uiPriority w:val="99"/>
    <w:semiHidden/>
    <w:unhideWhenUsed/>
    <w:rsid w:val="0000129A"/>
  </w:style>
  <w:style w:type="numbering" w:customStyle="1" w:styleId="5020">
    <w:name w:val="Нет списка502"/>
    <w:next w:val="a2"/>
    <w:uiPriority w:val="99"/>
    <w:semiHidden/>
    <w:unhideWhenUsed/>
    <w:rsid w:val="0000129A"/>
  </w:style>
  <w:style w:type="numbering" w:customStyle="1" w:styleId="1302">
    <w:name w:val="Нет списка1302"/>
    <w:next w:val="a2"/>
    <w:semiHidden/>
    <w:rsid w:val="0000129A"/>
  </w:style>
  <w:style w:type="numbering" w:customStyle="1" w:styleId="11282">
    <w:name w:val="Нет списка11282"/>
    <w:next w:val="a2"/>
    <w:semiHidden/>
    <w:unhideWhenUsed/>
    <w:rsid w:val="0000129A"/>
  </w:style>
  <w:style w:type="numbering" w:customStyle="1" w:styleId="111192">
    <w:name w:val="Нет списка111192"/>
    <w:next w:val="a2"/>
    <w:semiHidden/>
    <w:unhideWhenUsed/>
    <w:rsid w:val="0000129A"/>
  </w:style>
  <w:style w:type="numbering" w:customStyle="1" w:styleId="2162">
    <w:name w:val="Нет списка2162"/>
    <w:next w:val="a2"/>
    <w:semiHidden/>
    <w:unhideWhenUsed/>
    <w:rsid w:val="0000129A"/>
  </w:style>
  <w:style w:type="numbering" w:customStyle="1" w:styleId="12132">
    <w:name w:val="Нет списка12132"/>
    <w:next w:val="a2"/>
    <w:semiHidden/>
    <w:unhideWhenUsed/>
    <w:rsid w:val="0000129A"/>
  </w:style>
  <w:style w:type="numbering" w:customStyle="1" w:styleId="1111102">
    <w:name w:val="Нет списка1111102"/>
    <w:next w:val="a2"/>
    <w:semiHidden/>
    <w:unhideWhenUsed/>
    <w:rsid w:val="0000129A"/>
  </w:style>
  <w:style w:type="numbering" w:customStyle="1" w:styleId="3142">
    <w:name w:val="Нет списка3142"/>
    <w:next w:val="a2"/>
    <w:semiHidden/>
    <w:unhideWhenUsed/>
    <w:rsid w:val="0000129A"/>
  </w:style>
  <w:style w:type="numbering" w:customStyle="1" w:styleId="41020">
    <w:name w:val="Нет списка4102"/>
    <w:next w:val="a2"/>
    <w:semiHidden/>
    <w:unhideWhenUsed/>
    <w:rsid w:val="0000129A"/>
  </w:style>
  <w:style w:type="numbering" w:customStyle="1" w:styleId="1382">
    <w:name w:val="Нет списка1382"/>
    <w:next w:val="a2"/>
    <w:semiHidden/>
    <w:unhideWhenUsed/>
    <w:rsid w:val="0000129A"/>
  </w:style>
  <w:style w:type="numbering" w:customStyle="1" w:styleId="11292">
    <w:name w:val="Нет списка11292"/>
    <w:next w:val="a2"/>
    <w:semiHidden/>
    <w:unhideWhenUsed/>
    <w:rsid w:val="0000129A"/>
  </w:style>
  <w:style w:type="numbering" w:customStyle="1" w:styleId="582">
    <w:name w:val="Нет списка582"/>
    <w:next w:val="a2"/>
    <w:semiHidden/>
    <w:unhideWhenUsed/>
    <w:rsid w:val="0000129A"/>
  </w:style>
  <w:style w:type="numbering" w:customStyle="1" w:styleId="1482">
    <w:name w:val="Нет списка1482"/>
    <w:next w:val="a2"/>
    <w:semiHidden/>
    <w:unhideWhenUsed/>
    <w:rsid w:val="0000129A"/>
  </w:style>
  <w:style w:type="numbering" w:customStyle="1" w:styleId="682">
    <w:name w:val="Нет списка682"/>
    <w:next w:val="a2"/>
    <w:semiHidden/>
    <w:unhideWhenUsed/>
    <w:rsid w:val="0000129A"/>
  </w:style>
  <w:style w:type="numbering" w:customStyle="1" w:styleId="782">
    <w:name w:val="Нет списка782"/>
    <w:next w:val="a2"/>
    <w:semiHidden/>
    <w:unhideWhenUsed/>
    <w:rsid w:val="0000129A"/>
  </w:style>
  <w:style w:type="numbering" w:customStyle="1" w:styleId="882">
    <w:name w:val="Нет списка882"/>
    <w:next w:val="a2"/>
    <w:semiHidden/>
    <w:unhideWhenUsed/>
    <w:rsid w:val="0000129A"/>
  </w:style>
  <w:style w:type="numbering" w:customStyle="1" w:styleId="1582">
    <w:name w:val="Нет списка1582"/>
    <w:next w:val="a2"/>
    <w:semiHidden/>
    <w:unhideWhenUsed/>
    <w:rsid w:val="0000129A"/>
  </w:style>
  <w:style w:type="numbering" w:customStyle="1" w:styleId="11382">
    <w:name w:val="Нет списка11382"/>
    <w:next w:val="a2"/>
    <w:semiHidden/>
    <w:unhideWhenUsed/>
    <w:rsid w:val="0000129A"/>
  </w:style>
  <w:style w:type="numbering" w:customStyle="1" w:styleId="1111182">
    <w:name w:val="Нет списка1111182"/>
    <w:next w:val="a2"/>
    <w:semiHidden/>
    <w:unhideWhenUsed/>
    <w:rsid w:val="0000129A"/>
  </w:style>
  <w:style w:type="numbering" w:customStyle="1" w:styleId="982">
    <w:name w:val="Нет списка982"/>
    <w:next w:val="a2"/>
    <w:semiHidden/>
    <w:unhideWhenUsed/>
    <w:rsid w:val="0000129A"/>
  </w:style>
  <w:style w:type="numbering" w:customStyle="1" w:styleId="1682">
    <w:name w:val="Нет списка1682"/>
    <w:next w:val="a2"/>
    <w:semiHidden/>
    <w:unhideWhenUsed/>
    <w:rsid w:val="0000129A"/>
  </w:style>
  <w:style w:type="numbering" w:customStyle="1" w:styleId="1032">
    <w:name w:val="Нет списка1032"/>
    <w:next w:val="a2"/>
    <w:semiHidden/>
    <w:unhideWhenUsed/>
    <w:rsid w:val="0000129A"/>
  </w:style>
  <w:style w:type="numbering" w:customStyle="1" w:styleId="1732">
    <w:name w:val="Нет списка1732"/>
    <w:next w:val="a2"/>
    <w:semiHidden/>
    <w:unhideWhenUsed/>
    <w:rsid w:val="0000129A"/>
  </w:style>
  <w:style w:type="numbering" w:customStyle="1" w:styleId="1832">
    <w:name w:val="Нет списка1832"/>
    <w:next w:val="a2"/>
    <w:semiHidden/>
    <w:unhideWhenUsed/>
    <w:rsid w:val="0000129A"/>
  </w:style>
  <w:style w:type="numbering" w:customStyle="1" w:styleId="1932">
    <w:name w:val="Нет списка1932"/>
    <w:next w:val="a2"/>
    <w:semiHidden/>
    <w:unhideWhenUsed/>
    <w:rsid w:val="0000129A"/>
  </w:style>
  <w:style w:type="numbering" w:customStyle="1" w:styleId="11432">
    <w:name w:val="Нет списка11432"/>
    <w:next w:val="a2"/>
    <w:semiHidden/>
    <w:unhideWhenUsed/>
    <w:rsid w:val="0000129A"/>
  </w:style>
  <w:style w:type="numbering" w:customStyle="1" w:styleId="111232">
    <w:name w:val="Нет списка111232"/>
    <w:next w:val="a2"/>
    <w:semiHidden/>
    <w:unhideWhenUsed/>
    <w:rsid w:val="0000129A"/>
  </w:style>
  <w:style w:type="numbering" w:customStyle="1" w:styleId="2172">
    <w:name w:val="Нет списка2172"/>
    <w:next w:val="a2"/>
    <w:semiHidden/>
    <w:unhideWhenUsed/>
    <w:rsid w:val="0000129A"/>
  </w:style>
  <w:style w:type="numbering" w:customStyle="1" w:styleId="12142">
    <w:name w:val="Нет списка12142"/>
    <w:next w:val="a2"/>
    <w:semiHidden/>
    <w:unhideWhenUsed/>
    <w:rsid w:val="0000129A"/>
  </w:style>
  <w:style w:type="numbering" w:customStyle="1" w:styleId="11111132">
    <w:name w:val="Нет списка11111132"/>
    <w:next w:val="a2"/>
    <w:semiHidden/>
    <w:unhideWhenUsed/>
    <w:rsid w:val="0000129A"/>
  </w:style>
  <w:style w:type="numbering" w:customStyle="1" w:styleId="3152">
    <w:name w:val="Нет списка3152"/>
    <w:next w:val="a2"/>
    <w:semiHidden/>
    <w:unhideWhenUsed/>
    <w:rsid w:val="0000129A"/>
  </w:style>
  <w:style w:type="numbering" w:customStyle="1" w:styleId="4132">
    <w:name w:val="Нет списка4132"/>
    <w:next w:val="a2"/>
    <w:semiHidden/>
    <w:unhideWhenUsed/>
    <w:rsid w:val="0000129A"/>
  </w:style>
  <w:style w:type="numbering" w:customStyle="1" w:styleId="13132">
    <w:name w:val="Нет списка13132"/>
    <w:next w:val="a2"/>
    <w:semiHidden/>
    <w:unhideWhenUsed/>
    <w:rsid w:val="0000129A"/>
  </w:style>
  <w:style w:type="numbering" w:customStyle="1" w:styleId="112132">
    <w:name w:val="Нет списка112132"/>
    <w:next w:val="a2"/>
    <w:semiHidden/>
    <w:unhideWhenUsed/>
    <w:rsid w:val="0000129A"/>
  </w:style>
  <w:style w:type="numbering" w:customStyle="1" w:styleId="5132">
    <w:name w:val="Нет списка5132"/>
    <w:next w:val="a2"/>
    <w:semiHidden/>
    <w:unhideWhenUsed/>
    <w:rsid w:val="0000129A"/>
  </w:style>
  <w:style w:type="numbering" w:customStyle="1" w:styleId="14132">
    <w:name w:val="Нет списка14132"/>
    <w:next w:val="a2"/>
    <w:semiHidden/>
    <w:unhideWhenUsed/>
    <w:rsid w:val="0000129A"/>
  </w:style>
  <w:style w:type="numbering" w:customStyle="1" w:styleId="6132">
    <w:name w:val="Нет списка6132"/>
    <w:next w:val="a2"/>
    <w:semiHidden/>
    <w:unhideWhenUsed/>
    <w:rsid w:val="0000129A"/>
  </w:style>
  <w:style w:type="numbering" w:customStyle="1" w:styleId="7132">
    <w:name w:val="Нет списка7132"/>
    <w:next w:val="a2"/>
    <w:semiHidden/>
    <w:unhideWhenUsed/>
    <w:rsid w:val="0000129A"/>
  </w:style>
  <w:style w:type="numbering" w:customStyle="1" w:styleId="8132">
    <w:name w:val="Нет списка8132"/>
    <w:next w:val="a2"/>
    <w:semiHidden/>
    <w:unhideWhenUsed/>
    <w:rsid w:val="0000129A"/>
  </w:style>
  <w:style w:type="numbering" w:customStyle="1" w:styleId="15132">
    <w:name w:val="Нет списка15132"/>
    <w:next w:val="a2"/>
    <w:semiHidden/>
    <w:unhideWhenUsed/>
    <w:rsid w:val="0000129A"/>
  </w:style>
  <w:style w:type="numbering" w:customStyle="1" w:styleId="113132">
    <w:name w:val="Нет списка113132"/>
    <w:next w:val="a2"/>
    <w:semiHidden/>
    <w:unhideWhenUsed/>
    <w:rsid w:val="0000129A"/>
  </w:style>
  <w:style w:type="numbering" w:customStyle="1" w:styleId="111111132">
    <w:name w:val="Нет списка111111132"/>
    <w:next w:val="a2"/>
    <w:semiHidden/>
    <w:unhideWhenUsed/>
    <w:rsid w:val="0000129A"/>
  </w:style>
  <w:style w:type="numbering" w:customStyle="1" w:styleId="9132">
    <w:name w:val="Нет списка9132"/>
    <w:next w:val="a2"/>
    <w:semiHidden/>
    <w:unhideWhenUsed/>
    <w:rsid w:val="0000129A"/>
  </w:style>
  <w:style w:type="numbering" w:customStyle="1" w:styleId="16132">
    <w:name w:val="Нет списка16132"/>
    <w:next w:val="a2"/>
    <w:semiHidden/>
    <w:unhideWhenUsed/>
    <w:rsid w:val="0000129A"/>
  </w:style>
  <w:style w:type="numbering" w:customStyle="1" w:styleId="2032">
    <w:name w:val="Нет списка2032"/>
    <w:next w:val="a2"/>
    <w:semiHidden/>
    <w:unhideWhenUsed/>
    <w:rsid w:val="0000129A"/>
  </w:style>
  <w:style w:type="numbering" w:customStyle="1" w:styleId="2232">
    <w:name w:val="Нет списка2232"/>
    <w:next w:val="a2"/>
    <w:semiHidden/>
    <w:unhideWhenUsed/>
    <w:rsid w:val="0000129A"/>
  </w:style>
  <w:style w:type="numbering" w:customStyle="1" w:styleId="11032">
    <w:name w:val="Нет списка11032"/>
    <w:next w:val="a2"/>
    <w:semiHidden/>
    <w:unhideWhenUsed/>
    <w:rsid w:val="0000129A"/>
  </w:style>
  <w:style w:type="numbering" w:customStyle="1" w:styleId="2332">
    <w:name w:val="Нет списка2332"/>
    <w:next w:val="a2"/>
    <w:semiHidden/>
    <w:unhideWhenUsed/>
    <w:rsid w:val="0000129A"/>
  </w:style>
  <w:style w:type="numbering" w:customStyle="1" w:styleId="11532">
    <w:name w:val="Нет списка11532"/>
    <w:next w:val="a2"/>
    <w:semiHidden/>
    <w:unhideWhenUsed/>
    <w:rsid w:val="0000129A"/>
  </w:style>
  <w:style w:type="numbering" w:customStyle="1" w:styleId="5911">
    <w:name w:val="Нет списка5911"/>
    <w:next w:val="a2"/>
    <w:uiPriority w:val="99"/>
    <w:semiHidden/>
    <w:unhideWhenUsed/>
    <w:rsid w:val="0000129A"/>
  </w:style>
  <w:style w:type="numbering" w:customStyle="1" w:styleId="601">
    <w:name w:val="Нет списка601"/>
    <w:next w:val="a2"/>
    <w:uiPriority w:val="99"/>
    <w:semiHidden/>
    <w:unhideWhenUsed/>
    <w:rsid w:val="0000129A"/>
  </w:style>
  <w:style w:type="numbering" w:customStyle="1" w:styleId="13911">
    <w:name w:val="Нет списка13911"/>
    <w:next w:val="a2"/>
    <w:semiHidden/>
    <w:unhideWhenUsed/>
    <w:rsid w:val="0000129A"/>
  </w:style>
  <w:style w:type="numbering" w:customStyle="1" w:styleId="113011">
    <w:name w:val="Нет списка113011"/>
    <w:next w:val="a2"/>
    <w:semiHidden/>
    <w:unhideWhenUsed/>
    <w:rsid w:val="0000129A"/>
  </w:style>
  <w:style w:type="numbering" w:customStyle="1" w:styleId="1112011">
    <w:name w:val="Нет списка1112011"/>
    <w:next w:val="a2"/>
    <w:semiHidden/>
    <w:unhideWhenUsed/>
    <w:rsid w:val="0000129A"/>
  </w:style>
  <w:style w:type="numbering" w:customStyle="1" w:styleId="21811">
    <w:name w:val="Нет списка21811"/>
    <w:next w:val="a2"/>
    <w:semiHidden/>
    <w:unhideWhenUsed/>
    <w:rsid w:val="0000129A"/>
  </w:style>
  <w:style w:type="numbering" w:customStyle="1" w:styleId="121511">
    <w:name w:val="Нет списка121511"/>
    <w:next w:val="a2"/>
    <w:semiHidden/>
    <w:unhideWhenUsed/>
    <w:rsid w:val="0000129A"/>
  </w:style>
  <w:style w:type="numbering" w:customStyle="1" w:styleId="11111911">
    <w:name w:val="Нет списка11111911"/>
    <w:next w:val="a2"/>
    <w:semiHidden/>
    <w:unhideWhenUsed/>
    <w:rsid w:val="0000129A"/>
  </w:style>
  <w:style w:type="numbering" w:customStyle="1" w:styleId="31611">
    <w:name w:val="Нет списка31611"/>
    <w:next w:val="a2"/>
    <w:semiHidden/>
    <w:unhideWhenUsed/>
    <w:rsid w:val="0000129A"/>
  </w:style>
  <w:style w:type="numbering" w:customStyle="1" w:styleId="41411">
    <w:name w:val="Нет списка41411"/>
    <w:next w:val="a2"/>
    <w:semiHidden/>
    <w:unhideWhenUsed/>
    <w:rsid w:val="0000129A"/>
  </w:style>
  <w:style w:type="numbering" w:customStyle="1" w:styleId="131011">
    <w:name w:val="Нет списка131011"/>
    <w:next w:val="a2"/>
    <w:semiHidden/>
    <w:unhideWhenUsed/>
    <w:rsid w:val="0000129A"/>
  </w:style>
  <w:style w:type="numbering" w:customStyle="1" w:styleId="1121011">
    <w:name w:val="Нет списка1121011"/>
    <w:next w:val="a2"/>
    <w:semiHidden/>
    <w:unhideWhenUsed/>
    <w:rsid w:val="0000129A"/>
  </w:style>
  <w:style w:type="numbering" w:customStyle="1" w:styleId="51011">
    <w:name w:val="Нет списка51011"/>
    <w:next w:val="a2"/>
    <w:semiHidden/>
    <w:unhideWhenUsed/>
    <w:rsid w:val="0000129A"/>
  </w:style>
  <w:style w:type="numbering" w:customStyle="1" w:styleId="14911">
    <w:name w:val="Нет списка14911"/>
    <w:next w:val="a2"/>
    <w:semiHidden/>
    <w:unhideWhenUsed/>
    <w:rsid w:val="0000129A"/>
  </w:style>
  <w:style w:type="numbering" w:customStyle="1" w:styleId="6911">
    <w:name w:val="Нет списка6911"/>
    <w:next w:val="a2"/>
    <w:semiHidden/>
    <w:unhideWhenUsed/>
    <w:rsid w:val="0000129A"/>
  </w:style>
  <w:style w:type="numbering" w:customStyle="1" w:styleId="7911">
    <w:name w:val="Нет списка7911"/>
    <w:next w:val="a2"/>
    <w:semiHidden/>
    <w:unhideWhenUsed/>
    <w:rsid w:val="0000129A"/>
  </w:style>
  <w:style w:type="numbering" w:customStyle="1" w:styleId="8911">
    <w:name w:val="Нет списка8911"/>
    <w:next w:val="a2"/>
    <w:semiHidden/>
    <w:unhideWhenUsed/>
    <w:rsid w:val="0000129A"/>
  </w:style>
  <w:style w:type="numbering" w:customStyle="1" w:styleId="15911">
    <w:name w:val="Нет списка15911"/>
    <w:next w:val="a2"/>
    <w:semiHidden/>
    <w:unhideWhenUsed/>
    <w:rsid w:val="0000129A"/>
  </w:style>
  <w:style w:type="numbering" w:customStyle="1" w:styleId="113911">
    <w:name w:val="Нет списка113911"/>
    <w:next w:val="a2"/>
    <w:semiHidden/>
    <w:unhideWhenUsed/>
    <w:rsid w:val="0000129A"/>
  </w:style>
  <w:style w:type="numbering" w:customStyle="1" w:styleId="111111011">
    <w:name w:val="Нет списка111111011"/>
    <w:next w:val="a2"/>
    <w:semiHidden/>
    <w:unhideWhenUsed/>
    <w:rsid w:val="0000129A"/>
  </w:style>
  <w:style w:type="numbering" w:customStyle="1" w:styleId="9911">
    <w:name w:val="Нет списка9911"/>
    <w:next w:val="a2"/>
    <w:semiHidden/>
    <w:unhideWhenUsed/>
    <w:rsid w:val="0000129A"/>
  </w:style>
  <w:style w:type="numbering" w:customStyle="1" w:styleId="16911">
    <w:name w:val="Нет списка16911"/>
    <w:next w:val="a2"/>
    <w:semiHidden/>
    <w:unhideWhenUsed/>
    <w:rsid w:val="0000129A"/>
  </w:style>
  <w:style w:type="numbering" w:customStyle="1" w:styleId="701">
    <w:name w:val="Нет списка701"/>
    <w:next w:val="a2"/>
    <w:uiPriority w:val="99"/>
    <w:semiHidden/>
    <w:unhideWhenUsed/>
    <w:rsid w:val="0000129A"/>
  </w:style>
  <w:style w:type="numbering" w:customStyle="1" w:styleId="1401">
    <w:name w:val="Нет списка1401"/>
    <w:next w:val="a2"/>
    <w:semiHidden/>
    <w:rsid w:val="0000129A"/>
  </w:style>
  <w:style w:type="numbering" w:customStyle="1" w:styleId="11401">
    <w:name w:val="Нет списка11401"/>
    <w:next w:val="a2"/>
    <w:semiHidden/>
    <w:unhideWhenUsed/>
    <w:rsid w:val="0000129A"/>
  </w:style>
  <w:style w:type="numbering" w:customStyle="1" w:styleId="1112411">
    <w:name w:val="Нет списка1112411"/>
    <w:next w:val="a2"/>
    <w:semiHidden/>
    <w:unhideWhenUsed/>
    <w:rsid w:val="0000129A"/>
  </w:style>
  <w:style w:type="numbering" w:customStyle="1" w:styleId="21911">
    <w:name w:val="Нет списка21911"/>
    <w:next w:val="a2"/>
    <w:semiHidden/>
    <w:unhideWhenUsed/>
    <w:rsid w:val="0000129A"/>
  </w:style>
  <w:style w:type="numbering" w:customStyle="1" w:styleId="121611">
    <w:name w:val="Нет списка121611"/>
    <w:next w:val="a2"/>
    <w:semiHidden/>
    <w:unhideWhenUsed/>
    <w:rsid w:val="0000129A"/>
  </w:style>
  <w:style w:type="numbering" w:customStyle="1" w:styleId="1111201">
    <w:name w:val="Нет списка1111201"/>
    <w:next w:val="a2"/>
    <w:semiHidden/>
    <w:unhideWhenUsed/>
    <w:rsid w:val="0000129A"/>
  </w:style>
  <w:style w:type="numbering" w:customStyle="1" w:styleId="31711">
    <w:name w:val="Нет списка31711"/>
    <w:next w:val="a2"/>
    <w:semiHidden/>
    <w:unhideWhenUsed/>
    <w:rsid w:val="0000129A"/>
  </w:style>
  <w:style w:type="numbering" w:customStyle="1" w:styleId="41511">
    <w:name w:val="Нет списка41511"/>
    <w:next w:val="a2"/>
    <w:semiHidden/>
    <w:unhideWhenUsed/>
    <w:rsid w:val="0000129A"/>
  </w:style>
  <w:style w:type="numbering" w:customStyle="1" w:styleId="131411">
    <w:name w:val="Нет списка131411"/>
    <w:next w:val="a2"/>
    <w:semiHidden/>
    <w:unhideWhenUsed/>
    <w:rsid w:val="0000129A"/>
  </w:style>
  <w:style w:type="numbering" w:customStyle="1" w:styleId="1121411">
    <w:name w:val="Нет списка1121411"/>
    <w:next w:val="a2"/>
    <w:semiHidden/>
    <w:unhideWhenUsed/>
    <w:rsid w:val="0000129A"/>
  </w:style>
  <w:style w:type="numbering" w:customStyle="1" w:styleId="51411">
    <w:name w:val="Нет списка51411"/>
    <w:next w:val="a2"/>
    <w:semiHidden/>
    <w:unhideWhenUsed/>
    <w:rsid w:val="0000129A"/>
  </w:style>
  <w:style w:type="numbering" w:customStyle="1" w:styleId="14101">
    <w:name w:val="Нет списка14101"/>
    <w:next w:val="a2"/>
    <w:semiHidden/>
    <w:unhideWhenUsed/>
    <w:rsid w:val="0000129A"/>
  </w:style>
  <w:style w:type="numbering" w:customStyle="1" w:styleId="6101">
    <w:name w:val="Нет списка6101"/>
    <w:next w:val="a2"/>
    <w:semiHidden/>
    <w:unhideWhenUsed/>
    <w:rsid w:val="0000129A"/>
  </w:style>
  <w:style w:type="numbering" w:customStyle="1" w:styleId="7101">
    <w:name w:val="Нет списка7101"/>
    <w:next w:val="a2"/>
    <w:semiHidden/>
    <w:unhideWhenUsed/>
    <w:rsid w:val="0000129A"/>
  </w:style>
  <w:style w:type="numbering" w:customStyle="1" w:styleId="8101">
    <w:name w:val="Нет списка8101"/>
    <w:next w:val="a2"/>
    <w:semiHidden/>
    <w:unhideWhenUsed/>
    <w:rsid w:val="0000129A"/>
  </w:style>
  <w:style w:type="numbering" w:customStyle="1" w:styleId="15101">
    <w:name w:val="Нет списка15101"/>
    <w:next w:val="a2"/>
    <w:semiHidden/>
    <w:unhideWhenUsed/>
    <w:rsid w:val="0000129A"/>
  </w:style>
  <w:style w:type="numbering" w:customStyle="1" w:styleId="113101">
    <w:name w:val="Нет списка113101"/>
    <w:next w:val="a2"/>
    <w:semiHidden/>
    <w:unhideWhenUsed/>
    <w:rsid w:val="0000129A"/>
  </w:style>
  <w:style w:type="numbering" w:customStyle="1" w:styleId="111111411">
    <w:name w:val="Нет списка111111411"/>
    <w:next w:val="a2"/>
    <w:semiHidden/>
    <w:unhideWhenUsed/>
    <w:rsid w:val="0000129A"/>
  </w:style>
  <w:style w:type="numbering" w:customStyle="1" w:styleId="9101">
    <w:name w:val="Нет списка9101"/>
    <w:next w:val="a2"/>
    <w:semiHidden/>
    <w:unhideWhenUsed/>
    <w:rsid w:val="0000129A"/>
  </w:style>
  <w:style w:type="numbering" w:customStyle="1" w:styleId="16101">
    <w:name w:val="Нет списка16101"/>
    <w:next w:val="a2"/>
    <w:semiHidden/>
    <w:unhideWhenUsed/>
    <w:rsid w:val="0000129A"/>
  </w:style>
  <w:style w:type="numbering" w:customStyle="1" w:styleId="10411">
    <w:name w:val="Нет списка10411"/>
    <w:next w:val="a2"/>
    <w:semiHidden/>
    <w:unhideWhenUsed/>
    <w:rsid w:val="0000129A"/>
  </w:style>
  <w:style w:type="numbering" w:customStyle="1" w:styleId="17411">
    <w:name w:val="Нет списка17411"/>
    <w:next w:val="a2"/>
    <w:semiHidden/>
    <w:unhideWhenUsed/>
    <w:rsid w:val="0000129A"/>
  </w:style>
  <w:style w:type="numbering" w:customStyle="1" w:styleId="18411">
    <w:name w:val="Нет списка18411"/>
    <w:next w:val="a2"/>
    <w:semiHidden/>
    <w:unhideWhenUsed/>
    <w:rsid w:val="0000129A"/>
  </w:style>
  <w:style w:type="numbering" w:customStyle="1" w:styleId="19411">
    <w:name w:val="Нет списка19411"/>
    <w:next w:val="a2"/>
    <w:semiHidden/>
    <w:unhideWhenUsed/>
    <w:rsid w:val="0000129A"/>
  </w:style>
  <w:style w:type="numbering" w:customStyle="1" w:styleId="114411">
    <w:name w:val="Нет списка114411"/>
    <w:next w:val="a2"/>
    <w:semiHidden/>
    <w:unhideWhenUsed/>
    <w:rsid w:val="0000129A"/>
  </w:style>
  <w:style w:type="numbering" w:customStyle="1" w:styleId="111251">
    <w:name w:val="Нет списка111251"/>
    <w:next w:val="a2"/>
    <w:semiHidden/>
    <w:unhideWhenUsed/>
    <w:rsid w:val="0000129A"/>
  </w:style>
  <w:style w:type="numbering" w:customStyle="1" w:styleId="21101">
    <w:name w:val="Нет списка21101"/>
    <w:next w:val="a2"/>
    <w:semiHidden/>
    <w:unhideWhenUsed/>
    <w:rsid w:val="0000129A"/>
  </w:style>
  <w:style w:type="numbering" w:customStyle="1" w:styleId="12171">
    <w:name w:val="Нет списка12171"/>
    <w:next w:val="a2"/>
    <w:semiHidden/>
    <w:unhideWhenUsed/>
    <w:rsid w:val="0000129A"/>
  </w:style>
  <w:style w:type="numbering" w:customStyle="1" w:styleId="11111151">
    <w:name w:val="Нет списка11111151"/>
    <w:next w:val="a2"/>
    <w:semiHidden/>
    <w:unhideWhenUsed/>
    <w:rsid w:val="0000129A"/>
  </w:style>
  <w:style w:type="numbering" w:customStyle="1" w:styleId="3181">
    <w:name w:val="Нет списка3181"/>
    <w:next w:val="a2"/>
    <w:semiHidden/>
    <w:unhideWhenUsed/>
    <w:rsid w:val="0000129A"/>
  </w:style>
  <w:style w:type="numbering" w:customStyle="1" w:styleId="4161">
    <w:name w:val="Нет списка4161"/>
    <w:next w:val="a2"/>
    <w:semiHidden/>
    <w:unhideWhenUsed/>
    <w:rsid w:val="0000129A"/>
  </w:style>
  <w:style w:type="numbering" w:customStyle="1" w:styleId="13151">
    <w:name w:val="Нет списка13151"/>
    <w:next w:val="a2"/>
    <w:semiHidden/>
    <w:unhideWhenUsed/>
    <w:rsid w:val="0000129A"/>
  </w:style>
  <w:style w:type="numbering" w:customStyle="1" w:styleId="112151">
    <w:name w:val="Нет списка112151"/>
    <w:next w:val="a2"/>
    <w:semiHidden/>
    <w:unhideWhenUsed/>
    <w:rsid w:val="0000129A"/>
  </w:style>
  <w:style w:type="numbering" w:customStyle="1" w:styleId="5151">
    <w:name w:val="Нет списка5151"/>
    <w:next w:val="a2"/>
    <w:semiHidden/>
    <w:unhideWhenUsed/>
    <w:rsid w:val="0000129A"/>
  </w:style>
  <w:style w:type="numbering" w:customStyle="1" w:styleId="141411">
    <w:name w:val="Нет списка141411"/>
    <w:next w:val="a2"/>
    <w:semiHidden/>
    <w:unhideWhenUsed/>
    <w:rsid w:val="0000129A"/>
  </w:style>
  <w:style w:type="numbering" w:customStyle="1" w:styleId="61411">
    <w:name w:val="Нет списка61411"/>
    <w:next w:val="a2"/>
    <w:semiHidden/>
    <w:unhideWhenUsed/>
    <w:rsid w:val="0000129A"/>
  </w:style>
  <w:style w:type="numbering" w:customStyle="1" w:styleId="71411">
    <w:name w:val="Нет списка71411"/>
    <w:next w:val="a2"/>
    <w:semiHidden/>
    <w:unhideWhenUsed/>
    <w:rsid w:val="0000129A"/>
  </w:style>
  <w:style w:type="numbering" w:customStyle="1" w:styleId="81411">
    <w:name w:val="Нет списка81411"/>
    <w:next w:val="a2"/>
    <w:semiHidden/>
    <w:unhideWhenUsed/>
    <w:rsid w:val="0000129A"/>
  </w:style>
  <w:style w:type="numbering" w:customStyle="1" w:styleId="151411">
    <w:name w:val="Нет списка151411"/>
    <w:next w:val="a2"/>
    <w:semiHidden/>
    <w:unhideWhenUsed/>
    <w:rsid w:val="0000129A"/>
  </w:style>
  <w:style w:type="numbering" w:customStyle="1" w:styleId="1131411">
    <w:name w:val="Нет списка1131411"/>
    <w:next w:val="a2"/>
    <w:semiHidden/>
    <w:unhideWhenUsed/>
    <w:rsid w:val="0000129A"/>
  </w:style>
  <w:style w:type="numbering" w:customStyle="1" w:styleId="1111111411">
    <w:name w:val="Нет списка1111111411"/>
    <w:next w:val="a2"/>
    <w:semiHidden/>
    <w:unhideWhenUsed/>
    <w:rsid w:val="0000129A"/>
  </w:style>
  <w:style w:type="numbering" w:customStyle="1" w:styleId="91411">
    <w:name w:val="Нет списка91411"/>
    <w:next w:val="a2"/>
    <w:semiHidden/>
    <w:unhideWhenUsed/>
    <w:rsid w:val="0000129A"/>
  </w:style>
  <w:style w:type="numbering" w:customStyle="1" w:styleId="161411">
    <w:name w:val="Нет списка161411"/>
    <w:next w:val="a2"/>
    <w:semiHidden/>
    <w:unhideWhenUsed/>
    <w:rsid w:val="0000129A"/>
  </w:style>
  <w:style w:type="numbering" w:customStyle="1" w:styleId="20411">
    <w:name w:val="Нет списка20411"/>
    <w:next w:val="a2"/>
    <w:semiHidden/>
    <w:unhideWhenUsed/>
    <w:rsid w:val="0000129A"/>
  </w:style>
  <w:style w:type="numbering" w:customStyle="1" w:styleId="22411">
    <w:name w:val="Нет списка22411"/>
    <w:next w:val="a2"/>
    <w:semiHidden/>
    <w:unhideWhenUsed/>
    <w:rsid w:val="0000129A"/>
  </w:style>
  <w:style w:type="numbering" w:customStyle="1" w:styleId="110411">
    <w:name w:val="Нет списка110411"/>
    <w:next w:val="a2"/>
    <w:semiHidden/>
    <w:unhideWhenUsed/>
    <w:rsid w:val="0000129A"/>
  </w:style>
  <w:style w:type="numbering" w:customStyle="1" w:styleId="23411">
    <w:name w:val="Нет списка23411"/>
    <w:next w:val="a2"/>
    <w:semiHidden/>
    <w:unhideWhenUsed/>
    <w:rsid w:val="0000129A"/>
  </w:style>
  <w:style w:type="numbering" w:customStyle="1" w:styleId="115411">
    <w:name w:val="Нет списка115411"/>
    <w:next w:val="a2"/>
    <w:semiHidden/>
    <w:unhideWhenUsed/>
    <w:rsid w:val="0000129A"/>
  </w:style>
  <w:style w:type="numbering" w:customStyle="1" w:styleId="801">
    <w:name w:val="Нет списка801"/>
    <w:next w:val="a2"/>
    <w:uiPriority w:val="99"/>
    <w:semiHidden/>
    <w:unhideWhenUsed/>
    <w:rsid w:val="0000129A"/>
  </w:style>
  <w:style w:type="numbering" w:customStyle="1" w:styleId="1501">
    <w:name w:val="Нет списка1501"/>
    <w:next w:val="a2"/>
    <w:semiHidden/>
    <w:rsid w:val="0000129A"/>
  </w:style>
  <w:style w:type="numbering" w:customStyle="1" w:styleId="11451">
    <w:name w:val="Нет списка11451"/>
    <w:next w:val="a2"/>
    <w:semiHidden/>
    <w:unhideWhenUsed/>
    <w:rsid w:val="0000129A"/>
  </w:style>
  <w:style w:type="numbering" w:customStyle="1" w:styleId="111261">
    <w:name w:val="Нет списка111261"/>
    <w:next w:val="a2"/>
    <w:semiHidden/>
    <w:unhideWhenUsed/>
    <w:rsid w:val="0000129A"/>
  </w:style>
  <w:style w:type="numbering" w:customStyle="1" w:styleId="2201">
    <w:name w:val="Нет списка2201"/>
    <w:next w:val="a2"/>
    <w:semiHidden/>
    <w:unhideWhenUsed/>
    <w:rsid w:val="0000129A"/>
  </w:style>
  <w:style w:type="numbering" w:customStyle="1" w:styleId="12181">
    <w:name w:val="Нет списка12181"/>
    <w:next w:val="a2"/>
    <w:semiHidden/>
    <w:unhideWhenUsed/>
    <w:rsid w:val="0000129A"/>
  </w:style>
  <w:style w:type="numbering" w:customStyle="1" w:styleId="11112111">
    <w:name w:val="Нет списка11112111"/>
    <w:next w:val="a2"/>
    <w:semiHidden/>
    <w:unhideWhenUsed/>
    <w:rsid w:val="0000129A"/>
  </w:style>
  <w:style w:type="numbering" w:customStyle="1" w:styleId="3191">
    <w:name w:val="Нет списка3191"/>
    <w:next w:val="a2"/>
    <w:semiHidden/>
    <w:unhideWhenUsed/>
    <w:rsid w:val="0000129A"/>
  </w:style>
  <w:style w:type="numbering" w:customStyle="1" w:styleId="4171">
    <w:name w:val="Нет списка4171"/>
    <w:next w:val="a2"/>
    <w:semiHidden/>
    <w:unhideWhenUsed/>
    <w:rsid w:val="0000129A"/>
  </w:style>
  <w:style w:type="numbering" w:customStyle="1" w:styleId="13161">
    <w:name w:val="Нет списка13161"/>
    <w:next w:val="a2"/>
    <w:semiHidden/>
    <w:unhideWhenUsed/>
    <w:rsid w:val="0000129A"/>
  </w:style>
  <w:style w:type="numbering" w:customStyle="1" w:styleId="112161">
    <w:name w:val="Нет списка112161"/>
    <w:next w:val="a2"/>
    <w:semiHidden/>
    <w:unhideWhenUsed/>
    <w:rsid w:val="0000129A"/>
  </w:style>
  <w:style w:type="numbering" w:customStyle="1" w:styleId="5161">
    <w:name w:val="Нет списка5161"/>
    <w:next w:val="a2"/>
    <w:semiHidden/>
    <w:unhideWhenUsed/>
    <w:rsid w:val="0000129A"/>
  </w:style>
  <w:style w:type="numbering" w:customStyle="1" w:styleId="14151">
    <w:name w:val="Нет списка14151"/>
    <w:next w:val="a2"/>
    <w:semiHidden/>
    <w:unhideWhenUsed/>
    <w:rsid w:val="0000129A"/>
  </w:style>
  <w:style w:type="numbering" w:customStyle="1" w:styleId="6151">
    <w:name w:val="Нет списка6151"/>
    <w:next w:val="a2"/>
    <w:semiHidden/>
    <w:unhideWhenUsed/>
    <w:rsid w:val="0000129A"/>
  </w:style>
  <w:style w:type="numbering" w:customStyle="1" w:styleId="7151">
    <w:name w:val="Нет списка7151"/>
    <w:next w:val="a2"/>
    <w:semiHidden/>
    <w:unhideWhenUsed/>
    <w:rsid w:val="0000129A"/>
  </w:style>
  <w:style w:type="numbering" w:customStyle="1" w:styleId="8151">
    <w:name w:val="Нет списка8151"/>
    <w:next w:val="a2"/>
    <w:semiHidden/>
    <w:unhideWhenUsed/>
    <w:rsid w:val="0000129A"/>
  </w:style>
  <w:style w:type="numbering" w:customStyle="1" w:styleId="15151">
    <w:name w:val="Нет списка15151"/>
    <w:next w:val="a2"/>
    <w:semiHidden/>
    <w:unhideWhenUsed/>
    <w:rsid w:val="0000129A"/>
  </w:style>
  <w:style w:type="numbering" w:customStyle="1" w:styleId="113151">
    <w:name w:val="Нет списка113151"/>
    <w:next w:val="a2"/>
    <w:semiHidden/>
    <w:unhideWhenUsed/>
    <w:rsid w:val="0000129A"/>
  </w:style>
  <w:style w:type="numbering" w:customStyle="1" w:styleId="11111161">
    <w:name w:val="Нет списка11111161"/>
    <w:next w:val="a2"/>
    <w:semiHidden/>
    <w:unhideWhenUsed/>
    <w:rsid w:val="0000129A"/>
  </w:style>
  <w:style w:type="numbering" w:customStyle="1" w:styleId="9151">
    <w:name w:val="Нет списка9151"/>
    <w:next w:val="a2"/>
    <w:semiHidden/>
    <w:unhideWhenUsed/>
    <w:rsid w:val="0000129A"/>
  </w:style>
  <w:style w:type="numbering" w:customStyle="1" w:styleId="16151">
    <w:name w:val="Нет списка16151"/>
    <w:next w:val="a2"/>
    <w:semiHidden/>
    <w:unhideWhenUsed/>
    <w:rsid w:val="0000129A"/>
  </w:style>
  <w:style w:type="numbering" w:customStyle="1" w:styleId="1051">
    <w:name w:val="Нет списка1051"/>
    <w:next w:val="a2"/>
    <w:semiHidden/>
    <w:unhideWhenUsed/>
    <w:rsid w:val="0000129A"/>
  </w:style>
  <w:style w:type="numbering" w:customStyle="1" w:styleId="1751">
    <w:name w:val="Нет списка1751"/>
    <w:next w:val="a2"/>
    <w:semiHidden/>
    <w:unhideWhenUsed/>
    <w:rsid w:val="0000129A"/>
  </w:style>
  <w:style w:type="numbering" w:customStyle="1" w:styleId="1851">
    <w:name w:val="Нет списка1851"/>
    <w:next w:val="a2"/>
    <w:semiHidden/>
    <w:unhideWhenUsed/>
    <w:rsid w:val="0000129A"/>
  </w:style>
  <w:style w:type="numbering" w:customStyle="1" w:styleId="1951">
    <w:name w:val="Нет списка1951"/>
    <w:next w:val="a2"/>
    <w:semiHidden/>
    <w:unhideWhenUsed/>
    <w:rsid w:val="0000129A"/>
  </w:style>
  <w:style w:type="numbering" w:customStyle="1" w:styleId="11461">
    <w:name w:val="Нет списка11461"/>
    <w:next w:val="a2"/>
    <w:semiHidden/>
    <w:unhideWhenUsed/>
    <w:rsid w:val="0000129A"/>
  </w:style>
  <w:style w:type="numbering" w:customStyle="1" w:styleId="111271">
    <w:name w:val="Нет списка111271"/>
    <w:next w:val="a2"/>
    <w:semiHidden/>
    <w:unhideWhenUsed/>
    <w:rsid w:val="0000129A"/>
  </w:style>
  <w:style w:type="numbering" w:customStyle="1" w:styleId="211111">
    <w:name w:val="Нет списка211111"/>
    <w:next w:val="a2"/>
    <w:semiHidden/>
    <w:unhideWhenUsed/>
    <w:rsid w:val="0000129A"/>
  </w:style>
  <w:style w:type="numbering" w:customStyle="1" w:styleId="12191">
    <w:name w:val="Нет списка12191"/>
    <w:next w:val="a2"/>
    <w:semiHidden/>
    <w:unhideWhenUsed/>
    <w:rsid w:val="0000129A"/>
  </w:style>
  <w:style w:type="numbering" w:customStyle="1" w:styleId="11111171">
    <w:name w:val="Нет списка11111171"/>
    <w:next w:val="a2"/>
    <w:semiHidden/>
    <w:unhideWhenUsed/>
    <w:rsid w:val="0000129A"/>
  </w:style>
  <w:style w:type="numbering" w:customStyle="1" w:styleId="31101">
    <w:name w:val="Нет списка31101"/>
    <w:next w:val="a2"/>
    <w:semiHidden/>
    <w:unhideWhenUsed/>
    <w:rsid w:val="0000129A"/>
  </w:style>
  <w:style w:type="numbering" w:customStyle="1" w:styleId="4181">
    <w:name w:val="Нет списка4181"/>
    <w:next w:val="a2"/>
    <w:semiHidden/>
    <w:unhideWhenUsed/>
    <w:rsid w:val="0000129A"/>
  </w:style>
  <w:style w:type="numbering" w:customStyle="1" w:styleId="13171">
    <w:name w:val="Нет списка13171"/>
    <w:next w:val="a2"/>
    <w:semiHidden/>
    <w:unhideWhenUsed/>
    <w:rsid w:val="0000129A"/>
  </w:style>
  <w:style w:type="numbering" w:customStyle="1" w:styleId="112171">
    <w:name w:val="Нет списка112171"/>
    <w:next w:val="a2"/>
    <w:semiHidden/>
    <w:unhideWhenUsed/>
    <w:rsid w:val="0000129A"/>
  </w:style>
  <w:style w:type="numbering" w:customStyle="1" w:styleId="5171">
    <w:name w:val="Нет списка5171"/>
    <w:next w:val="a2"/>
    <w:semiHidden/>
    <w:unhideWhenUsed/>
    <w:rsid w:val="0000129A"/>
  </w:style>
  <w:style w:type="numbering" w:customStyle="1" w:styleId="14161">
    <w:name w:val="Нет списка14161"/>
    <w:next w:val="a2"/>
    <w:semiHidden/>
    <w:unhideWhenUsed/>
    <w:rsid w:val="0000129A"/>
  </w:style>
  <w:style w:type="numbering" w:customStyle="1" w:styleId="6161">
    <w:name w:val="Нет списка6161"/>
    <w:next w:val="a2"/>
    <w:semiHidden/>
    <w:unhideWhenUsed/>
    <w:rsid w:val="0000129A"/>
  </w:style>
  <w:style w:type="numbering" w:customStyle="1" w:styleId="7161">
    <w:name w:val="Нет списка7161"/>
    <w:next w:val="a2"/>
    <w:semiHidden/>
    <w:unhideWhenUsed/>
    <w:rsid w:val="0000129A"/>
  </w:style>
  <w:style w:type="numbering" w:customStyle="1" w:styleId="8161">
    <w:name w:val="Нет списка8161"/>
    <w:next w:val="a2"/>
    <w:semiHidden/>
    <w:unhideWhenUsed/>
    <w:rsid w:val="0000129A"/>
  </w:style>
  <w:style w:type="numbering" w:customStyle="1" w:styleId="15161">
    <w:name w:val="Нет списка15161"/>
    <w:next w:val="a2"/>
    <w:semiHidden/>
    <w:unhideWhenUsed/>
    <w:rsid w:val="0000129A"/>
  </w:style>
  <w:style w:type="numbering" w:customStyle="1" w:styleId="113161">
    <w:name w:val="Нет списка113161"/>
    <w:next w:val="a2"/>
    <w:semiHidden/>
    <w:unhideWhenUsed/>
    <w:rsid w:val="0000129A"/>
  </w:style>
  <w:style w:type="numbering" w:customStyle="1" w:styleId="111111151">
    <w:name w:val="Нет списка111111151"/>
    <w:next w:val="a2"/>
    <w:semiHidden/>
    <w:unhideWhenUsed/>
    <w:rsid w:val="0000129A"/>
  </w:style>
  <w:style w:type="numbering" w:customStyle="1" w:styleId="9161">
    <w:name w:val="Нет списка9161"/>
    <w:next w:val="a2"/>
    <w:semiHidden/>
    <w:unhideWhenUsed/>
    <w:rsid w:val="0000129A"/>
  </w:style>
  <w:style w:type="numbering" w:customStyle="1" w:styleId="16161">
    <w:name w:val="Нет списка16161"/>
    <w:next w:val="a2"/>
    <w:semiHidden/>
    <w:unhideWhenUsed/>
    <w:rsid w:val="0000129A"/>
  </w:style>
  <w:style w:type="numbering" w:customStyle="1" w:styleId="2051">
    <w:name w:val="Нет списка2051"/>
    <w:next w:val="a2"/>
    <w:semiHidden/>
    <w:unhideWhenUsed/>
    <w:rsid w:val="0000129A"/>
  </w:style>
  <w:style w:type="numbering" w:customStyle="1" w:styleId="2251">
    <w:name w:val="Нет списка2251"/>
    <w:next w:val="a2"/>
    <w:semiHidden/>
    <w:unhideWhenUsed/>
    <w:rsid w:val="0000129A"/>
  </w:style>
  <w:style w:type="numbering" w:customStyle="1" w:styleId="11051">
    <w:name w:val="Нет списка11051"/>
    <w:next w:val="a2"/>
    <w:semiHidden/>
    <w:unhideWhenUsed/>
    <w:rsid w:val="0000129A"/>
  </w:style>
  <w:style w:type="numbering" w:customStyle="1" w:styleId="2351">
    <w:name w:val="Нет списка2351"/>
    <w:next w:val="a2"/>
    <w:semiHidden/>
    <w:unhideWhenUsed/>
    <w:rsid w:val="0000129A"/>
  </w:style>
  <w:style w:type="numbering" w:customStyle="1" w:styleId="11551">
    <w:name w:val="Нет списка11551"/>
    <w:next w:val="a2"/>
    <w:semiHidden/>
    <w:unhideWhenUsed/>
    <w:rsid w:val="0000129A"/>
  </w:style>
  <w:style w:type="numbering" w:customStyle="1" w:styleId="901">
    <w:name w:val="Нет списка901"/>
    <w:next w:val="a2"/>
    <w:uiPriority w:val="99"/>
    <w:semiHidden/>
    <w:unhideWhenUsed/>
    <w:rsid w:val="0000129A"/>
  </w:style>
  <w:style w:type="numbering" w:customStyle="1" w:styleId="1601">
    <w:name w:val="Нет списка1601"/>
    <w:next w:val="a2"/>
    <w:semiHidden/>
    <w:unhideWhenUsed/>
    <w:rsid w:val="0000129A"/>
  </w:style>
  <w:style w:type="numbering" w:customStyle="1" w:styleId="11471">
    <w:name w:val="Нет списка11471"/>
    <w:next w:val="a2"/>
    <w:semiHidden/>
    <w:unhideWhenUsed/>
    <w:rsid w:val="0000129A"/>
  </w:style>
  <w:style w:type="numbering" w:customStyle="1" w:styleId="111281">
    <w:name w:val="Нет списка111281"/>
    <w:next w:val="a2"/>
    <w:semiHidden/>
    <w:unhideWhenUsed/>
    <w:rsid w:val="0000129A"/>
  </w:style>
  <w:style w:type="numbering" w:customStyle="1" w:styleId="2261">
    <w:name w:val="Нет списка2261"/>
    <w:next w:val="a2"/>
    <w:semiHidden/>
    <w:unhideWhenUsed/>
    <w:rsid w:val="0000129A"/>
  </w:style>
  <w:style w:type="numbering" w:customStyle="1" w:styleId="12201">
    <w:name w:val="Нет списка12201"/>
    <w:next w:val="a2"/>
    <w:semiHidden/>
    <w:unhideWhenUsed/>
    <w:rsid w:val="0000129A"/>
  </w:style>
  <w:style w:type="numbering" w:customStyle="1" w:styleId="1111221">
    <w:name w:val="Нет списка1111221"/>
    <w:next w:val="a2"/>
    <w:semiHidden/>
    <w:unhideWhenUsed/>
    <w:rsid w:val="0000129A"/>
  </w:style>
  <w:style w:type="numbering" w:customStyle="1" w:styleId="3201">
    <w:name w:val="Нет списка3201"/>
    <w:next w:val="a2"/>
    <w:semiHidden/>
    <w:unhideWhenUsed/>
    <w:rsid w:val="0000129A"/>
  </w:style>
  <w:style w:type="numbering" w:customStyle="1" w:styleId="4191">
    <w:name w:val="Нет списка4191"/>
    <w:next w:val="a2"/>
    <w:semiHidden/>
    <w:unhideWhenUsed/>
    <w:rsid w:val="0000129A"/>
  </w:style>
  <w:style w:type="numbering" w:customStyle="1" w:styleId="13181">
    <w:name w:val="Нет списка13181"/>
    <w:next w:val="a2"/>
    <w:semiHidden/>
    <w:unhideWhenUsed/>
    <w:rsid w:val="0000129A"/>
  </w:style>
  <w:style w:type="numbering" w:customStyle="1" w:styleId="112181">
    <w:name w:val="Нет списка112181"/>
    <w:next w:val="a2"/>
    <w:semiHidden/>
    <w:unhideWhenUsed/>
    <w:rsid w:val="0000129A"/>
  </w:style>
  <w:style w:type="numbering" w:customStyle="1" w:styleId="5181">
    <w:name w:val="Нет списка5181"/>
    <w:next w:val="a2"/>
    <w:semiHidden/>
    <w:unhideWhenUsed/>
    <w:rsid w:val="0000129A"/>
  </w:style>
  <w:style w:type="numbering" w:customStyle="1" w:styleId="14171">
    <w:name w:val="Нет списка14171"/>
    <w:next w:val="a2"/>
    <w:semiHidden/>
    <w:unhideWhenUsed/>
    <w:rsid w:val="0000129A"/>
  </w:style>
  <w:style w:type="numbering" w:customStyle="1" w:styleId="6171">
    <w:name w:val="Нет списка6171"/>
    <w:next w:val="a2"/>
    <w:semiHidden/>
    <w:unhideWhenUsed/>
    <w:rsid w:val="0000129A"/>
  </w:style>
  <w:style w:type="numbering" w:customStyle="1" w:styleId="7171">
    <w:name w:val="Нет списка7171"/>
    <w:next w:val="a2"/>
    <w:semiHidden/>
    <w:unhideWhenUsed/>
    <w:rsid w:val="0000129A"/>
  </w:style>
  <w:style w:type="numbering" w:customStyle="1" w:styleId="8171">
    <w:name w:val="Нет списка8171"/>
    <w:next w:val="a2"/>
    <w:semiHidden/>
    <w:unhideWhenUsed/>
    <w:rsid w:val="0000129A"/>
  </w:style>
  <w:style w:type="numbering" w:customStyle="1" w:styleId="15171">
    <w:name w:val="Нет списка15171"/>
    <w:next w:val="a2"/>
    <w:semiHidden/>
    <w:unhideWhenUsed/>
    <w:rsid w:val="0000129A"/>
  </w:style>
  <w:style w:type="numbering" w:customStyle="1" w:styleId="113171">
    <w:name w:val="Нет списка113171"/>
    <w:next w:val="a2"/>
    <w:semiHidden/>
    <w:unhideWhenUsed/>
    <w:rsid w:val="0000129A"/>
  </w:style>
  <w:style w:type="numbering" w:customStyle="1" w:styleId="11111181">
    <w:name w:val="Нет списка11111181"/>
    <w:next w:val="a2"/>
    <w:semiHidden/>
    <w:unhideWhenUsed/>
    <w:rsid w:val="0000129A"/>
  </w:style>
  <w:style w:type="numbering" w:customStyle="1" w:styleId="9171">
    <w:name w:val="Нет списка9171"/>
    <w:next w:val="a2"/>
    <w:semiHidden/>
    <w:unhideWhenUsed/>
    <w:rsid w:val="0000129A"/>
  </w:style>
  <w:style w:type="numbering" w:customStyle="1" w:styleId="16171">
    <w:name w:val="Нет списка16171"/>
    <w:next w:val="a2"/>
    <w:semiHidden/>
    <w:unhideWhenUsed/>
    <w:rsid w:val="0000129A"/>
  </w:style>
  <w:style w:type="numbering" w:customStyle="1" w:styleId="1001">
    <w:name w:val="Нет списка1001"/>
    <w:next w:val="a2"/>
    <w:uiPriority w:val="99"/>
    <w:semiHidden/>
    <w:unhideWhenUsed/>
    <w:rsid w:val="0000129A"/>
  </w:style>
  <w:style w:type="table" w:customStyle="1" w:styleId="602">
    <w:name w:val="Сетка таблицы60"/>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4">
    <w:name w:val="Обычный (веб)1"/>
    <w:basedOn w:val="a"/>
    <w:uiPriority w:val="99"/>
    <w:rsid w:val="0000129A"/>
    <w:pPr>
      <w:spacing w:before="50"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uiPriority w:val="99"/>
    <w:rsid w:val="0000129A"/>
    <w:pPr>
      <w:suppressAutoHyphens/>
      <w:autoSpaceDN w:val="0"/>
      <w:spacing w:after="0" w:line="240" w:lineRule="auto"/>
    </w:pPr>
    <w:rPr>
      <w:rFonts w:ascii="Times New Roman" w:eastAsia="SimSun" w:hAnsi="Times New Roman" w:cs="Mangal"/>
      <w:kern w:val="3"/>
      <w:sz w:val="24"/>
      <w:szCs w:val="24"/>
      <w:lang w:eastAsia="zh-CN" w:bidi="hi-IN"/>
    </w:rPr>
  </w:style>
  <w:style w:type="numbering" w:customStyle="1" w:styleId="179">
    <w:name w:val="Нет списка179"/>
    <w:next w:val="a2"/>
    <w:uiPriority w:val="99"/>
    <w:semiHidden/>
    <w:unhideWhenUsed/>
    <w:rsid w:val="0000129A"/>
  </w:style>
  <w:style w:type="table" w:customStyle="1" w:styleId="660">
    <w:name w:val="Сетка таблицы66"/>
    <w:basedOn w:val="a1"/>
    <w:next w:val="af7"/>
    <w:uiPriority w:val="59"/>
    <w:rsid w:val="0000129A"/>
    <w:pPr>
      <w:spacing w:after="0" w:line="240" w:lineRule="auto"/>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0">
    <w:name w:val="Нет списка180"/>
    <w:next w:val="a2"/>
    <w:uiPriority w:val="99"/>
    <w:semiHidden/>
    <w:unhideWhenUsed/>
    <w:rsid w:val="008E54E3"/>
  </w:style>
  <w:style w:type="numbering" w:customStyle="1" w:styleId="188">
    <w:name w:val="Нет списка188"/>
    <w:next w:val="a2"/>
    <w:semiHidden/>
    <w:unhideWhenUsed/>
    <w:rsid w:val="008E54E3"/>
  </w:style>
  <w:style w:type="numbering" w:customStyle="1" w:styleId="1158">
    <w:name w:val="Нет списка1158"/>
    <w:next w:val="a2"/>
    <w:semiHidden/>
    <w:unhideWhenUsed/>
    <w:rsid w:val="008E54E3"/>
  </w:style>
  <w:style w:type="numbering" w:customStyle="1" w:styleId="2300">
    <w:name w:val="Нет списка230"/>
    <w:next w:val="a2"/>
    <w:semiHidden/>
    <w:unhideWhenUsed/>
    <w:rsid w:val="008E54E3"/>
  </w:style>
  <w:style w:type="numbering" w:customStyle="1" w:styleId="1225">
    <w:name w:val="Нет списка1225"/>
    <w:next w:val="a2"/>
    <w:semiHidden/>
    <w:unhideWhenUsed/>
    <w:rsid w:val="008E54E3"/>
  </w:style>
  <w:style w:type="numbering" w:customStyle="1" w:styleId="11133">
    <w:name w:val="Нет списка11133"/>
    <w:next w:val="a2"/>
    <w:semiHidden/>
    <w:unhideWhenUsed/>
    <w:rsid w:val="008E54E3"/>
  </w:style>
  <w:style w:type="table" w:customStyle="1" w:styleId="670">
    <w:name w:val="Сетка таблицы67"/>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0">
    <w:name w:val="Сетка таблицы125"/>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5">
    <w:name w:val="Нет списка325"/>
    <w:next w:val="a2"/>
    <w:semiHidden/>
    <w:unhideWhenUsed/>
    <w:rsid w:val="008E54E3"/>
  </w:style>
  <w:style w:type="numbering" w:customStyle="1" w:styleId="424">
    <w:name w:val="Нет списка424"/>
    <w:next w:val="a2"/>
    <w:semiHidden/>
    <w:unhideWhenUsed/>
    <w:rsid w:val="008E54E3"/>
  </w:style>
  <w:style w:type="numbering" w:customStyle="1" w:styleId="1323">
    <w:name w:val="Нет списка1323"/>
    <w:next w:val="a2"/>
    <w:semiHidden/>
    <w:unhideWhenUsed/>
    <w:rsid w:val="008E54E3"/>
  </w:style>
  <w:style w:type="numbering" w:customStyle="1" w:styleId="11223">
    <w:name w:val="Нет списка11223"/>
    <w:next w:val="a2"/>
    <w:semiHidden/>
    <w:unhideWhenUsed/>
    <w:rsid w:val="008E54E3"/>
  </w:style>
  <w:style w:type="table" w:customStyle="1" w:styleId="2180">
    <w:name w:val="Сетка таблицы218"/>
    <w:basedOn w:val="a1"/>
    <w:next w:val="af7"/>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
    <w:name w:val="Нет списка523"/>
    <w:next w:val="a2"/>
    <w:semiHidden/>
    <w:unhideWhenUsed/>
    <w:rsid w:val="008E54E3"/>
  </w:style>
  <w:style w:type="numbering" w:customStyle="1" w:styleId="1423">
    <w:name w:val="Нет списка1423"/>
    <w:next w:val="a2"/>
    <w:semiHidden/>
    <w:unhideWhenUsed/>
    <w:rsid w:val="008E54E3"/>
  </w:style>
  <w:style w:type="numbering" w:customStyle="1" w:styleId="623">
    <w:name w:val="Нет списка623"/>
    <w:next w:val="a2"/>
    <w:semiHidden/>
    <w:unhideWhenUsed/>
    <w:rsid w:val="008E54E3"/>
  </w:style>
  <w:style w:type="numbering" w:customStyle="1" w:styleId="723">
    <w:name w:val="Нет списка723"/>
    <w:next w:val="a2"/>
    <w:semiHidden/>
    <w:unhideWhenUsed/>
    <w:rsid w:val="008E54E3"/>
  </w:style>
  <w:style w:type="numbering" w:customStyle="1" w:styleId="823">
    <w:name w:val="Нет списка823"/>
    <w:next w:val="a2"/>
    <w:semiHidden/>
    <w:unhideWhenUsed/>
    <w:rsid w:val="008E54E3"/>
  </w:style>
  <w:style w:type="numbering" w:customStyle="1" w:styleId="1523">
    <w:name w:val="Нет списка1523"/>
    <w:next w:val="a2"/>
    <w:semiHidden/>
    <w:unhideWhenUsed/>
    <w:rsid w:val="008E54E3"/>
  </w:style>
  <w:style w:type="numbering" w:customStyle="1" w:styleId="11323">
    <w:name w:val="Нет списка11323"/>
    <w:next w:val="a2"/>
    <w:semiHidden/>
    <w:unhideWhenUsed/>
    <w:rsid w:val="008E54E3"/>
  </w:style>
  <w:style w:type="numbering" w:customStyle="1" w:styleId="111127">
    <w:name w:val="Нет списка111127"/>
    <w:next w:val="a2"/>
    <w:semiHidden/>
    <w:unhideWhenUsed/>
    <w:rsid w:val="008E54E3"/>
  </w:style>
  <w:style w:type="table" w:customStyle="1" w:styleId="3160">
    <w:name w:val="Сетка таблицы316"/>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3">
    <w:name w:val="Нет списка923"/>
    <w:next w:val="a2"/>
    <w:semiHidden/>
    <w:unhideWhenUsed/>
    <w:rsid w:val="008E54E3"/>
  </w:style>
  <w:style w:type="numbering" w:customStyle="1" w:styleId="1623">
    <w:name w:val="Нет списка1623"/>
    <w:next w:val="a2"/>
    <w:semiHidden/>
    <w:unhideWhenUsed/>
    <w:rsid w:val="008E54E3"/>
  </w:style>
  <w:style w:type="table" w:customStyle="1" w:styleId="4150">
    <w:name w:val="Сетка таблицы415"/>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2"/>
    <w:uiPriority w:val="99"/>
    <w:semiHidden/>
    <w:unhideWhenUsed/>
    <w:rsid w:val="008E54E3"/>
  </w:style>
  <w:style w:type="numbering" w:customStyle="1" w:styleId="17100">
    <w:name w:val="Нет списка1710"/>
    <w:next w:val="a2"/>
    <w:uiPriority w:val="99"/>
    <w:semiHidden/>
    <w:unhideWhenUsed/>
    <w:rsid w:val="008E54E3"/>
  </w:style>
  <w:style w:type="numbering" w:customStyle="1" w:styleId="189">
    <w:name w:val="Нет списка189"/>
    <w:next w:val="a2"/>
    <w:uiPriority w:val="99"/>
    <w:semiHidden/>
    <w:unhideWhenUsed/>
    <w:rsid w:val="008E54E3"/>
  </w:style>
  <w:style w:type="numbering" w:customStyle="1" w:styleId="198">
    <w:name w:val="Нет списка198"/>
    <w:next w:val="a2"/>
    <w:semiHidden/>
    <w:unhideWhenUsed/>
    <w:rsid w:val="008E54E3"/>
  </w:style>
  <w:style w:type="numbering" w:customStyle="1" w:styleId="11413">
    <w:name w:val="Нет списка11413"/>
    <w:next w:val="a2"/>
    <w:semiHidden/>
    <w:unhideWhenUsed/>
    <w:rsid w:val="008E54E3"/>
  </w:style>
  <w:style w:type="numbering" w:customStyle="1" w:styleId="111214">
    <w:name w:val="Нет списка111214"/>
    <w:next w:val="a2"/>
    <w:semiHidden/>
    <w:unhideWhenUsed/>
    <w:rsid w:val="008E54E3"/>
  </w:style>
  <w:style w:type="numbering" w:customStyle="1" w:styleId="2116">
    <w:name w:val="Нет списка2116"/>
    <w:next w:val="a2"/>
    <w:semiHidden/>
    <w:unhideWhenUsed/>
    <w:rsid w:val="008E54E3"/>
  </w:style>
  <w:style w:type="numbering" w:customStyle="1" w:styleId="12114">
    <w:name w:val="Нет списка12114"/>
    <w:next w:val="a2"/>
    <w:semiHidden/>
    <w:unhideWhenUsed/>
    <w:rsid w:val="008E54E3"/>
  </w:style>
  <w:style w:type="numbering" w:customStyle="1" w:styleId="1111123">
    <w:name w:val="Нет списка1111123"/>
    <w:next w:val="a2"/>
    <w:semiHidden/>
    <w:unhideWhenUsed/>
    <w:rsid w:val="008E54E3"/>
  </w:style>
  <w:style w:type="numbering" w:customStyle="1" w:styleId="3115">
    <w:name w:val="Нет списка3115"/>
    <w:next w:val="a2"/>
    <w:semiHidden/>
    <w:unhideWhenUsed/>
    <w:rsid w:val="008E54E3"/>
  </w:style>
  <w:style w:type="numbering" w:customStyle="1" w:styleId="4114">
    <w:name w:val="Нет списка4114"/>
    <w:next w:val="a2"/>
    <w:semiHidden/>
    <w:unhideWhenUsed/>
    <w:rsid w:val="008E54E3"/>
  </w:style>
  <w:style w:type="numbering" w:customStyle="1" w:styleId="13114">
    <w:name w:val="Нет списка13114"/>
    <w:next w:val="a2"/>
    <w:semiHidden/>
    <w:unhideWhenUsed/>
    <w:rsid w:val="008E54E3"/>
  </w:style>
  <w:style w:type="numbering" w:customStyle="1" w:styleId="112114">
    <w:name w:val="Нет списка112114"/>
    <w:next w:val="a2"/>
    <w:semiHidden/>
    <w:unhideWhenUsed/>
    <w:rsid w:val="008E54E3"/>
  </w:style>
  <w:style w:type="numbering" w:customStyle="1" w:styleId="5114">
    <w:name w:val="Нет списка5114"/>
    <w:next w:val="a2"/>
    <w:semiHidden/>
    <w:unhideWhenUsed/>
    <w:rsid w:val="008E54E3"/>
  </w:style>
  <w:style w:type="numbering" w:customStyle="1" w:styleId="14113">
    <w:name w:val="Нет списка14113"/>
    <w:next w:val="a2"/>
    <w:semiHidden/>
    <w:unhideWhenUsed/>
    <w:rsid w:val="008E54E3"/>
  </w:style>
  <w:style w:type="numbering" w:customStyle="1" w:styleId="6113">
    <w:name w:val="Нет списка6113"/>
    <w:next w:val="a2"/>
    <w:semiHidden/>
    <w:unhideWhenUsed/>
    <w:rsid w:val="008E54E3"/>
  </w:style>
  <w:style w:type="numbering" w:customStyle="1" w:styleId="7113">
    <w:name w:val="Нет списка7113"/>
    <w:next w:val="a2"/>
    <w:semiHidden/>
    <w:unhideWhenUsed/>
    <w:rsid w:val="008E54E3"/>
  </w:style>
  <w:style w:type="numbering" w:customStyle="1" w:styleId="8113">
    <w:name w:val="Нет списка8113"/>
    <w:next w:val="a2"/>
    <w:semiHidden/>
    <w:unhideWhenUsed/>
    <w:rsid w:val="008E54E3"/>
  </w:style>
  <w:style w:type="numbering" w:customStyle="1" w:styleId="15113">
    <w:name w:val="Нет списка15113"/>
    <w:next w:val="a2"/>
    <w:semiHidden/>
    <w:unhideWhenUsed/>
    <w:rsid w:val="008E54E3"/>
  </w:style>
  <w:style w:type="numbering" w:customStyle="1" w:styleId="113113">
    <w:name w:val="Нет списка113113"/>
    <w:next w:val="a2"/>
    <w:semiHidden/>
    <w:unhideWhenUsed/>
    <w:rsid w:val="008E54E3"/>
  </w:style>
  <w:style w:type="numbering" w:customStyle="1" w:styleId="11111119">
    <w:name w:val="Нет списка11111119"/>
    <w:next w:val="a2"/>
    <w:semiHidden/>
    <w:unhideWhenUsed/>
    <w:rsid w:val="008E54E3"/>
  </w:style>
  <w:style w:type="numbering" w:customStyle="1" w:styleId="9113">
    <w:name w:val="Нет списка9113"/>
    <w:next w:val="a2"/>
    <w:semiHidden/>
    <w:unhideWhenUsed/>
    <w:rsid w:val="008E54E3"/>
  </w:style>
  <w:style w:type="numbering" w:customStyle="1" w:styleId="16113">
    <w:name w:val="Нет списка16113"/>
    <w:next w:val="a2"/>
    <w:semiHidden/>
    <w:unhideWhenUsed/>
    <w:rsid w:val="008E54E3"/>
  </w:style>
  <w:style w:type="numbering" w:customStyle="1" w:styleId="208">
    <w:name w:val="Нет списка208"/>
    <w:next w:val="a2"/>
    <w:uiPriority w:val="99"/>
    <w:semiHidden/>
    <w:unhideWhenUsed/>
    <w:rsid w:val="008E54E3"/>
  </w:style>
  <w:style w:type="numbering" w:customStyle="1" w:styleId="2213">
    <w:name w:val="Нет списка2213"/>
    <w:next w:val="a2"/>
    <w:uiPriority w:val="99"/>
    <w:semiHidden/>
    <w:unhideWhenUsed/>
    <w:rsid w:val="008E54E3"/>
  </w:style>
  <w:style w:type="numbering" w:customStyle="1" w:styleId="1108">
    <w:name w:val="Нет списка1108"/>
    <w:next w:val="a2"/>
    <w:semiHidden/>
    <w:unhideWhenUsed/>
    <w:rsid w:val="008E54E3"/>
  </w:style>
  <w:style w:type="table" w:customStyle="1" w:styleId="5130">
    <w:name w:val="Сетка таблицы513"/>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8">
    <w:name w:val="Нет списка238"/>
    <w:next w:val="a2"/>
    <w:uiPriority w:val="99"/>
    <w:semiHidden/>
    <w:unhideWhenUsed/>
    <w:rsid w:val="008E54E3"/>
  </w:style>
  <w:style w:type="numbering" w:customStyle="1" w:styleId="1159">
    <w:name w:val="Нет списка1159"/>
    <w:next w:val="a2"/>
    <w:semiHidden/>
    <w:unhideWhenUsed/>
    <w:rsid w:val="008E54E3"/>
  </w:style>
  <w:style w:type="table" w:customStyle="1" w:styleId="680">
    <w:name w:val="Сетка таблицы68"/>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1"/>
    <w:next w:val="af7"/>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0">
    <w:name w:val="Сетка таблицы73"/>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3">
    <w:name w:val="Нет списка243"/>
    <w:next w:val="a2"/>
    <w:uiPriority w:val="99"/>
    <w:semiHidden/>
    <w:unhideWhenUsed/>
    <w:rsid w:val="008E54E3"/>
  </w:style>
  <w:style w:type="numbering" w:customStyle="1" w:styleId="1163">
    <w:name w:val="Нет списка1163"/>
    <w:next w:val="a2"/>
    <w:semiHidden/>
    <w:unhideWhenUsed/>
    <w:rsid w:val="008E54E3"/>
  </w:style>
  <w:style w:type="table" w:customStyle="1" w:styleId="830">
    <w:name w:val="Сетка таблицы83"/>
    <w:basedOn w:val="a1"/>
    <w:next w:val="af7"/>
    <w:uiPriority w:val="59"/>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0">
    <w:name w:val="Сетка таблицы93"/>
    <w:basedOn w:val="a1"/>
    <w:next w:val="af7"/>
    <w:uiPriority w:val="59"/>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
    <w:name w:val="Нет списка253"/>
    <w:next w:val="a2"/>
    <w:uiPriority w:val="99"/>
    <w:semiHidden/>
    <w:unhideWhenUsed/>
    <w:rsid w:val="008E54E3"/>
  </w:style>
  <w:style w:type="table" w:customStyle="1" w:styleId="1030">
    <w:name w:val="Сетка таблицы103"/>
    <w:basedOn w:val="a1"/>
    <w:next w:val="af7"/>
    <w:uiPriority w:val="59"/>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3">
    <w:name w:val="Нет списка263"/>
    <w:next w:val="a2"/>
    <w:uiPriority w:val="99"/>
    <w:semiHidden/>
    <w:unhideWhenUsed/>
    <w:rsid w:val="008E54E3"/>
  </w:style>
  <w:style w:type="numbering" w:customStyle="1" w:styleId="1173">
    <w:name w:val="Нет списка1173"/>
    <w:next w:val="a2"/>
    <w:semiHidden/>
    <w:rsid w:val="008E54E3"/>
  </w:style>
  <w:style w:type="numbering" w:customStyle="1" w:styleId="1183">
    <w:name w:val="Нет списка1183"/>
    <w:next w:val="a2"/>
    <w:semiHidden/>
    <w:unhideWhenUsed/>
    <w:rsid w:val="008E54E3"/>
  </w:style>
  <w:style w:type="numbering" w:customStyle="1" w:styleId="11134">
    <w:name w:val="Нет списка11134"/>
    <w:next w:val="a2"/>
    <w:semiHidden/>
    <w:unhideWhenUsed/>
    <w:rsid w:val="008E54E3"/>
  </w:style>
  <w:style w:type="numbering" w:customStyle="1" w:styleId="273">
    <w:name w:val="Нет списка273"/>
    <w:next w:val="a2"/>
    <w:semiHidden/>
    <w:unhideWhenUsed/>
    <w:rsid w:val="008E54E3"/>
  </w:style>
  <w:style w:type="numbering" w:customStyle="1" w:styleId="1226">
    <w:name w:val="Нет списка1226"/>
    <w:next w:val="a2"/>
    <w:semiHidden/>
    <w:unhideWhenUsed/>
    <w:rsid w:val="008E54E3"/>
  </w:style>
  <w:style w:type="numbering" w:customStyle="1" w:styleId="111128">
    <w:name w:val="Нет списка111128"/>
    <w:next w:val="a2"/>
    <w:semiHidden/>
    <w:unhideWhenUsed/>
    <w:rsid w:val="008E54E3"/>
  </w:style>
  <w:style w:type="numbering" w:customStyle="1" w:styleId="326">
    <w:name w:val="Нет списка326"/>
    <w:next w:val="a2"/>
    <w:semiHidden/>
    <w:unhideWhenUsed/>
    <w:rsid w:val="008E54E3"/>
  </w:style>
  <w:style w:type="numbering" w:customStyle="1" w:styleId="425">
    <w:name w:val="Нет списка425"/>
    <w:next w:val="a2"/>
    <w:semiHidden/>
    <w:unhideWhenUsed/>
    <w:rsid w:val="008E54E3"/>
  </w:style>
  <w:style w:type="numbering" w:customStyle="1" w:styleId="1324">
    <w:name w:val="Нет списка1324"/>
    <w:next w:val="a2"/>
    <w:semiHidden/>
    <w:unhideWhenUsed/>
    <w:rsid w:val="008E54E3"/>
  </w:style>
  <w:style w:type="numbering" w:customStyle="1" w:styleId="11224">
    <w:name w:val="Нет списка11224"/>
    <w:next w:val="a2"/>
    <w:semiHidden/>
    <w:unhideWhenUsed/>
    <w:rsid w:val="008E54E3"/>
  </w:style>
  <w:style w:type="numbering" w:customStyle="1" w:styleId="524">
    <w:name w:val="Нет списка524"/>
    <w:next w:val="a2"/>
    <w:semiHidden/>
    <w:unhideWhenUsed/>
    <w:rsid w:val="008E54E3"/>
  </w:style>
  <w:style w:type="numbering" w:customStyle="1" w:styleId="1424">
    <w:name w:val="Нет списка1424"/>
    <w:next w:val="a2"/>
    <w:semiHidden/>
    <w:unhideWhenUsed/>
    <w:rsid w:val="008E54E3"/>
  </w:style>
  <w:style w:type="numbering" w:customStyle="1" w:styleId="624">
    <w:name w:val="Нет списка624"/>
    <w:next w:val="a2"/>
    <w:semiHidden/>
    <w:unhideWhenUsed/>
    <w:rsid w:val="008E54E3"/>
  </w:style>
  <w:style w:type="numbering" w:customStyle="1" w:styleId="724">
    <w:name w:val="Нет списка724"/>
    <w:next w:val="a2"/>
    <w:semiHidden/>
    <w:unhideWhenUsed/>
    <w:rsid w:val="008E54E3"/>
  </w:style>
  <w:style w:type="numbering" w:customStyle="1" w:styleId="824">
    <w:name w:val="Нет списка824"/>
    <w:next w:val="a2"/>
    <w:semiHidden/>
    <w:unhideWhenUsed/>
    <w:rsid w:val="008E54E3"/>
  </w:style>
  <w:style w:type="numbering" w:customStyle="1" w:styleId="1524">
    <w:name w:val="Нет списка1524"/>
    <w:next w:val="a2"/>
    <w:semiHidden/>
    <w:unhideWhenUsed/>
    <w:rsid w:val="008E54E3"/>
  </w:style>
  <w:style w:type="numbering" w:customStyle="1" w:styleId="11324">
    <w:name w:val="Нет списка11324"/>
    <w:next w:val="a2"/>
    <w:semiHidden/>
    <w:unhideWhenUsed/>
    <w:rsid w:val="008E54E3"/>
  </w:style>
  <w:style w:type="numbering" w:customStyle="1" w:styleId="1111124">
    <w:name w:val="Нет списка1111124"/>
    <w:next w:val="a2"/>
    <w:semiHidden/>
    <w:unhideWhenUsed/>
    <w:rsid w:val="008E54E3"/>
  </w:style>
  <w:style w:type="numbering" w:customStyle="1" w:styleId="924">
    <w:name w:val="Нет списка924"/>
    <w:next w:val="a2"/>
    <w:semiHidden/>
    <w:unhideWhenUsed/>
    <w:rsid w:val="008E54E3"/>
  </w:style>
  <w:style w:type="numbering" w:customStyle="1" w:styleId="1624">
    <w:name w:val="Нет списка1624"/>
    <w:next w:val="a2"/>
    <w:semiHidden/>
    <w:unhideWhenUsed/>
    <w:rsid w:val="008E54E3"/>
  </w:style>
  <w:style w:type="numbering" w:customStyle="1" w:styleId="1014">
    <w:name w:val="Нет списка1014"/>
    <w:next w:val="a2"/>
    <w:semiHidden/>
    <w:unhideWhenUsed/>
    <w:rsid w:val="008E54E3"/>
  </w:style>
  <w:style w:type="numbering" w:customStyle="1" w:styleId="1713">
    <w:name w:val="Нет списка1713"/>
    <w:next w:val="a2"/>
    <w:semiHidden/>
    <w:unhideWhenUsed/>
    <w:rsid w:val="008E54E3"/>
  </w:style>
  <w:style w:type="numbering" w:customStyle="1" w:styleId="1813">
    <w:name w:val="Нет списка1813"/>
    <w:next w:val="a2"/>
    <w:semiHidden/>
    <w:unhideWhenUsed/>
    <w:rsid w:val="008E54E3"/>
  </w:style>
  <w:style w:type="numbering" w:customStyle="1" w:styleId="1913">
    <w:name w:val="Нет списка1913"/>
    <w:next w:val="a2"/>
    <w:semiHidden/>
    <w:unhideWhenUsed/>
    <w:rsid w:val="008E54E3"/>
  </w:style>
  <w:style w:type="numbering" w:customStyle="1" w:styleId="11414">
    <w:name w:val="Нет списка11414"/>
    <w:next w:val="a2"/>
    <w:semiHidden/>
    <w:unhideWhenUsed/>
    <w:rsid w:val="008E54E3"/>
  </w:style>
  <w:style w:type="numbering" w:customStyle="1" w:styleId="111215">
    <w:name w:val="Нет списка111215"/>
    <w:next w:val="a2"/>
    <w:semiHidden/>
    <w:unhideWhenUsed/>
    <w:rsid w:val="008E54E3"/>
  </w:style>
  <w:style w:type="numbering" w:customStyle="1" w:styleId="2117">
    <w:name w:val="Нет списка2117"/>
    <w:next w:val="a2"/>
    <w:semiHidden/>
    <w:unhideWhenUsed/>
    <w:rsid w:val="008E54E3"/>
  </w:style>
  <w:style w:type="numbering" w:customStyle="1" w:styleId="12115">
    <w:name w:val="Нет списка12115"/>
    <w:next w:val="a2"/>
    <w:semiHidden/>
    <w:unhideWhenUsed/>
    <w:rsid w:val="008E54E3"/>
  </w:style>
  <w:style w:type="numbering" w:customStyle="1" w:styleId="111111110">
    <w:name w:val="Нет списка111111110"/>
    <w:next w:val="a2"/>
    <w:semiHidden/>
    <w:unhideWhenUsed/>
    <w:rsid w:val="008E54E3"/>
  </w:style>
  <w:style w:type="numbering" w:customStyle="1" w:styleId="3116">
    <w:name w:val="Нет списка3116"/>
    <w:next w:val="a2"/>
    <w:semiHidden/>
    <w:unhideWhenUsed/>
    <w:rsid w:val="008E54E3"/>
  </w:style>
  <w:style w:type="numbering" w:customStyle="1" w:styleId="4115">
    <w:name w:val="Нет списка4115"/>
    <w:next w:val="a2"/>
    <w:semiHidden/>
    <w:unhideWhenUsed/>
    <w:rsid w:val="008E54E3"/>
  </w:style>
  <w:style w:type="numbering" w:customStyle="1" w:styleId="13115">
    <w:name w:val="Нет списка13115"/>
    <w:next w:val="a2"/>
    <w:semiHidden/>
    <w:unhideWhenUsed/>
    <w:rsid w:val="008E54E3"/>
  </w:style>
  <w:style w:type="numbering" w:customStyle="1" w:styleId="112115">
    <w:name w:val="Нет списка112115"/>
    <w:next w:val="a2"/>
    <w:semiHidden/>
    <w:unhideWhenUsed/>
    <w:rsid w:val="008E54E3"/>
  </w:style>
  <w:style w:type="numbering" w:customStyle="1" w:styleId="5115">
    <w:name w:val="Нет списка5115"/>
    <w:next w:val="a2"/>
    <w:semiHidden/>
    <w:unhideWhenUsed/>
    <w:rsid w:val="008E54E3"/>
  </w:style>
  <w:style w:type="numbering" w:customStyle="1" w:styleId="14114">
    <w:name w:val="Нет списка14114"/>
    <w:next w:val="a2"/>
    <w:semiHidden/>
    <w:unhideWhenUsed/>
    <w:rsid w:val="008E54E3"/>
  </w:style>
  <w:style w:type="numbering" w:customStyle="1" w:styleId="6114">
    <w:name w:val="Нет списка6114"/>
    <w:next w:val="a2"/>
    <w:semiHidden/>
    <w:unhideWhenUsed/>
    <w:rsid w:val="008E54E3"/>
  </w:style>
  <w:style w:type="numbering" w:customStyle="1" w:styleId="7114">
    <w:name w:val="Нет списка7114"/>
    <w:next w:val="a2"/>
    <w:semiHidden/>
    <w:unhideWhenUsed/>
    <w:rsid w:val="008E54E3"/>
  </w:style>
  <w:style w:type="numbering" w:customStyle="1" w:styleId="8114">
    <w:name w:val="Нет списка8114"/>
    <w:next w:val="a2"/>
    <w:semiHidden/>
    <w:unhideWhenUsed/>
    <w:rsid w:val="008E54E3"/>
  </w:style>
  <w:style w:type="numbering" w:customStyle="1" w:styleId="15114">
    <w:name w:val="Нет списка15114"/>
    <w:next w:val="a2"/>
    <w:semiHidden/>
    <w:unhideWhenUsed/>
    <w:rsid w:val="008E54E3"/>
  </w:style>
  <w:style w:type="numbering" w:customStyle="1" w:styleId="113114">
    <w:name w:val="Нет списка113114"/>
    <w:next w:val="a2"/>
    <w:semiHidden/>
    <w:unhideWhenUsed/>
    <w:rsid w:val="008E54E3"/>
  </w:style>
  <w:style w:type="numbering" w:customStyle="1" w:styleId="111111113">
    <w:name w:val="Нет списка111111113"/>
    <w:next w:val="a2"/>
    <w:semiHidden/>
    <w:unhideWhenUsed/>
    <w:rsid w:val="008E54E3"/>
  </w:style>
  <w:style w:type="numbering" w:customStyle="1" w:styleId="9114">
    <w:name w:val="Нет списка9114"/>
    <w:next w:val="a2"/>
    <w:semiHidden/>
    <w:unhideWhenUsed/>
    <w:rsid w:val="008E54E3"/>
  </w:style>
  <w:style w:type="numbering" w:customStyle="1" w:styleId="16114">
    <w:name w:val="Нет списка16114"/>
    <w:next w:val="a2"/>
    <w:semiHidden/>
    <w:unhideWhenUsed/>
    <w:rsid w:val="008E54E3"/>
  </w:style>
  <w:style w:type="numbering" w:customStyle="1" w:styleId="2013">
    <w:name w:val="Нет списка2013"/>
    <w:next w:val="a2"/>
    <w:semiHidden/>
    <w:unhideWhenUsed/>
    <w:rsid w:val="008E54E3"/>
  </w:style>
  <w:style w:type="numbering" w:customStyle="1" w:styleId="2214">
    <w:name w:val="Нет списка2214"/>
    <w:next w:val="a2"/>
    <w:semiHidden/>
    <w:unhideWhenUsed/>
    <w:rsid w:val="008E54E3"/>
  </w:style>
  <w:style w:type="numbering" w:customStyle="1" w:styleId="11013">
    <w:name w:val="Нет списка11013"/>
    <w:next w:val="a2"/>
    <w:semiHidden/>
    <w:unhideWhenUsed/>
    <w:rsid w:val="008E54E3"/>
  </w:style>
  <w:style w:type="numbering" w:customStyle="1" w:styleId="2313">
    <w:name w:val="Нет списка2313"/>
    <w:next w:val="a2"/>
    <w:semiHidden/>
    <w:unhideWhenUsed/>
    <w:rsid w:val="008E54E3"/>
  </w:style>
  <w:style w:type="numbering" w:customStyle="1" w:styleId="11513">
    <w:name w:val="Нет списка11513"/>
    <w:next w:val="a2"/>
    <w:semiHidden/>
    <w:unhideWhenUsed/>
    <w:rsid w:val="008E54E3"/>
  </w:style>
  <w:style w:type="numbering" w:customStyle="1" w:styleId="283">
    <w:name w:val="Нет списка283"/>
    <w:next w:val="a2"/>
    <w:uiPriority w:val="99"/>
    <w:semiHidden/>
    <w:unhideWhenUsed/>
    <w:rsid w:val="008E54E3"/>
  </w:style>
  <w:style w:type="numbering" w:customStyle="1" w:styleId="1193">
    <w:name w:val="Нет списка1193"/>
    <w:next w:val="a2"/>
    <w:semiHidden/>
    <w:unhideWhenUsed/>
    <w:rsid w:val="008E54E3"/>
  </w:style>
  <w:style w:type="numbering" w:customStyle="1" w:styleId="11103">
    <w:name w:val="Нет списка11103"/>
    <w:next w:val="a2"/>
    <w:semiHidden/>
    <w:unhideWhenUsed/>
    <w:rsid w:val="008E54E3"/>
  </w:style>
  <w:style w:type="numbering" w:customStyle="1" w:styleId="11143">
    <w:name w:val="Нет списка11143"/>
    <w:next w:val="a2"/>
    <w:semiHidden/>
    <w:unhideWhenUsed/>
    <w:rsid w:val="008E54E3"/>
  </w:style>
  <w:style w:type="numbering" w:customStyle="1" w:styleId="293">
    <w:name w:val="Нет списка293"/>
    <w:next w:val="a2"/>
    <w:semiHidden/>
    <w:unhideWhenUsed/>
    <w:rsid w:val="008E54E3"/>
  </w:style>
  <w:style w:type="numbering" w:customStyle="1" w:styleId="1233">
    <w:name w:val="Нет списка1233"/>
    <w:next w:val="a2"/>
    <w:semiHidden/>
    <w:unhideWhenUsed/>
    <w:rsid w:val="008E54E3"/>
  </w:style>
  <w:style w:type="numbering" w:customStyle="1" w:styleId="111133">
    <w:name w:val="Нет списка111133"/>
    <w:next w:val="a2"/>
    <w:semiHidden/>
    <w:unhideWhenUsed/>
    <w:rsid w:val="008E54E3"/>
  </w:style>
  <w:style w:type="table" w:customStyle="1" w:styleId="1260">
    <w:name w:val="Сетка таблицы126"/>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
    <w:name w:val="Сетка таблицы133"/>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3">
    <w:name w:val="Нет списка333"/>
    <w:next w:val="a2"/>
    <w:semiHidden/>
    <w:unhideWhenUsed/>
    <w:rsid w:val="008E54E3"/>
  </w:style>
  <w:style w:type="numbering" w:customStyle="1" w:styleId="433">
    <w:name w:val="Нет списка433"/>
    <w:next w:val="a2"/>
    <w:semiHidden/>
    <w:unhideWhenUsed/>
    <w:rsid w:val="008E54E3"/>
  </w:style>
  <w:style w:type="numbering" w:customStyle="1" w:styleId="13330">
    <w:name w:val="Нет списка1333"/>
    <w:next w:val="a2"/>
    <w:semiHidden/>
    <w:unhideWhenUsed/>
    <w:rsid w:val="008E54E3"/>
  </w:style>
  <w:style w:type="numbering" w:customStyle="1" w:styleId="11233">
    <w:name w:val="Нет списка11233"/>
    <w:next w:val="a2"/>
    <w:semiHidden/>
    <w:unhideWhenUsed/>
    <w:rsid w:val="008E54E3"/>
  </w:style>
  <w:style w:type="table" w:customStyle="1" w:styleId="2190">
    <w:name w:val="Сетка таблицы219"/>
    <w:basedOn w:val="a1"/>
    <w:next w:val="af7"/>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2"/>
    <w:semiHidden/>
    <w:unhideWhenUsed/>
    <w:rsid w:val="008E54E3"/>
  </w:style>
  <w:style w:type="numbering" w:customStyle="1" w:styleId="1433">
    <w:name w:val="Нет списка1433"/>
    <w:next w:val="a2"/>
    <w:semiHidden/>
    <w:unhideWhenUsed/>
    <w:rsid w:val="008E54E3"/>
  </w:style>
  <w:style w:type="numbering" w:customStyle="1" w:styleId="633">
    <w:name w:val="Нет списка633"/>
    <w:next w:val="a2"/>
    <w:semiHidden/>
    <w:unhideWhenUsed/>
    <w:rsid w:val="008E54E3"/>
  </w:style>
  <w:style w:type="numbering" w:customStyle="1" w:styleId="733">
    <w:name w:val="Нет списка733"/>
    <w:next w:val="a2"/>
    <w:semiHidden/>
    <w:unhideWhenUsed/>
    <w:rsid w:val="008E54E3"/>
  </w:style>
  <w:style w:type="numbering" w:customStyle="1" w:styleId="833">
    <w:name w:val="Нет списка833"/>
    <w:next w:val="a2"/>
    <w:semiHidden/>
    <w:unhideWhenUsed/>
    <w:rsid w:val="008E54E3"/>
  </w:style>
  <w:style w:type="numbering" w:customStyle="1" w:styleId="1533">
    <w:name w:val="Нет списка1533"/>
    <w:next w:val="a2"/>
    <w:semiHidden/>
    <w:unhideWhenUsed/>
    <w:rsid w:val="008E54E3"/>
  </w:style>
  <w:style w:type="numbering" w:customStyle="1" w:styleId="11333">
    <w:name w:val="Нет списка11333"/>
    <w:next w:val="a2"/>
    <w:semiHidden/>
    <w:unhideWhenUsed/>
    <w:rsid w:val="008E54E3"/>
  </w:style>
  <w:style w:type="numbering" w:customStyle="1" w:styleId="1111133">
    <w:name w:val="Нет списка1111133"/>
    <w:next w:val="a2"/>
    <w:semiHidden/>
    <w:unhideWhenUsed/>
    <w:rsid w:val="008E54E3"/>
  </w:style>
  <w:style w:type="table" w:customStyle="1" w:styleId="3170">
    <w:name w:val="Сетка таблицы317"/>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3">
    <w:name w:val="Нет списка933"/>
    <w:next w:val="a2"/>
    <w:semiHidden/>
    <w:unhideWhenUsed/>
    <w:rsid w:val="008E54E3"/>
  </w:style>
  <w:style w:type="numbering" w:customStyle="1" w:styleId="1633">
    <w:name w:val="Нет списка1633"/>
    <w:next w:val="a2"/>
    <w:semiHidden/>
    <w:unhideWhenUsed/>
    <w:rsid w:val="008E54E3"/>
  </w:style>
  <w:style w:type="table" w:customStyle="1" w:styleId="4160">
    <w:name w:val="Сетка таблицы416"/>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1"/>
    <w:next w:val="af7"/>
    <w:uiPriority w:val="59"/>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3">
    <w:name w:val="Нет списка303"/>
    <w:next w:val="a2"/>
    <w:uiPriority w:val="99"/>
    <w:semiHidden/>
    <w:unhideWhenUsed/>
    <w:rsid w:val="008E54E3"/>
  </w:style>
  <w:style w:type="table" w:customStyle="1" w:styleId="1530">
    <w:name w:val="Сетка таблицы153"/>
    <w:basedOn w:val="a1"/>
    <w:next w:val="af7"/>
    <w:uiPriority w:val="99"/>
    <w:rsid w:val="008E54E3"/>
    <w:pPr>
      <w:spacing w:line="276"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3">
    <w:name w:val="Нет списка343"/>
    <w:next w:val="a2"/>
    <w:uiPriority w:val="99"/>
    <w:semiHidden/>
    <w:unhideWhenUsed/>
    <w:rsid w:val="008E54E3"/>
  </w:style>
  <w:style w:type="table" w:customStyle="1" w:styleId="1630">
    <w:name w:val="Сетка таблицы163"/>
    <w:basedOn w:val="a1"/>
    <w:next w:val="af7"/>
    <w:uiPriority w:val="59"/>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30">
    <w:name w:val="Сетка таблицы173"/>
    <w:basedOn w:val="a1"/>
    <w:next w:val="af7"/>
    <w:uiPriority w:val="59"/>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3">
    <w:name w:val="Нет списка353"/>
    <w:next w:val="a2"/>
    <w:uiPriority w:val="99"/>
    <w:semiHidden/>
    <w:unhideWhenUsed/>
    <w:rsid w:val="008E54E3"/>
  </w:style>
  <w:style w:type="table" w:customStyle="1" w:styleId="1830">
    <w:name w:val="Сетка таблицы183"/>
    <w:basedOn w:val="a1"/>
    <w:next w:val="af7"/>
    <w:uiPriority w:val="59"/>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3">
    <w:name w:val="Нет списка363"/>
    <w:next w:val="a2"/>
    <w:uiPriority w:val="99"/>
    <w:semiHidden/>
    <w:unhideWhenUsed/>
    <w:rsid w:val="008E54E3"/>
  </w:style>
  <w:style w:type="numbering" w:customStyle="1" w:styleId="1203">
    <w:name w:val="Нет списка1203"/>
    <w:next w:val="a2"/>
    <w:semiHidden/>
    <w:unhideWhenUsed/>
    <w:rsid w:val="008E54E3"/>
  </w:style>
  <w:style w:type="numbering" w:customStyle="1" w:styleId="11153">
    <w:name w:val="Нет списка11153"/>
    <w:next w:val="a2"/>
    <w:semiHidden/>
    <w:unhideWhenUsed/>
    <w:rsid w:val="008E54E3"/>
  </w:style>
  <w:style w:type="numbering" w:customStyle="1" w:styleId="11163">
    <w:name w:val="Нет списка11163"/>
    <w:next w:val="a2"/>
    <w:semiHidden/>
    <w:unhideWhenUsed/>
    <w:rsid w:val="008E54E3"/>
  </w:style>
  <w:style w:type="numbering" w:customStyle="1" w:styleId="2103">
    <w:name w:val="Нет списка2103"/>
    <w:next w:val="a2"/>
    <w:semiHidden/>
    <w:unhideWhenUsed/>
    <w:rsid w:val="008E54E3"/>
  </w:style>
  <w:style w:type="numbering" w:customStyle="1" w:styleId="1243">
    <w:name w:val="Нет списка1243"/>
    <w:next w:val="a2"/>
    <w:semiHidden/>
    <w:unhideWhenUsed/>
    <w:rsid w:val="008E54E3"/>
  </w:style>
  <w:style w:type="numbering" w:customStyle="1" w:styleId="111143">
    <w:name w:val="Нет списка111143"/>
    <w:next w:val="a2"/>
    <w:semiHidden/>
    <w:unhideWhenUsed/>
    <w:rsid w:val="008E54E3"/>
  </w:style>
  <w:style w:type="table" w:customStyle="1" w:styleId="1930">
    <w:name w:val="Сетка таблицы193"/>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30">
    <w:name w:val="Сетка таблицы1103"/>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3">
    <w:name w:val="Нет списка373"/>
    <w:next w:val="a2"/>
    <w:semiHidden/>
    <w:unhideWhenUsed/>
    <w:rsid w:val="008E54E3"/>
  </w:style>
  <w:style w:type="numbering" w:customStyle="1" w:styleId="443">
    <w:name w:val="Нет списка443"/>
    <w:next w:val="a2"/>
    <w:semiHidden/>
    <w:unhideWhenUsed/>
    <w:rsid w:val="008E54E3"/>
  </w:style>
  <w:style w:type="numbering" w:customStyle="1" w:styleId="1343">
    <w:name w:val="Нет списка1343"/>
    <w:next w:val="a2"/>
    <w:semiHidden/>
    <w:unhideWhenUsed/>
    <w:rsid w:val="008E54E3"/>
  </w:style>
  <w:style w:type="numbering" w:customStyle="1" w:styleId="11243">
    <w:name w:val="Нет списка11243"/>
    <w:next w:val="a2"/>
    <w:semiHidden/>
    <w:unhideWhenUsed/>
    <w:rsid w:val="008E54E3"/>
  </w:style>
  <w:style w:type="table" w:customStyle="1" w:styleId="2230">
    <w:name w:val="Сетка таблицы223"/>
    <w:basedOn w:val="a1"/>
    <w:next w:val="af7"/>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
    <w:name w:val="Нет списка543"/>
    <w:next w:val="a2"/>
    <w:semiHidden/>
    <w:unhideWhenUsed/>
    <w:rsid w:val="008E54E3"/>
  </w:style>
  <w:style w:type="numbering" w:customStyle="1" w:styleId="1443">
    <w:name w:val="Нет списка1443"/>
    <w:next w:val="a2"/>
    <w:semiHidden/>
    <w:unhideWhenUsed/>
    <w:rsid w:val="008E54E3"/>
  </w:style>
  <w:style w:type="numbering" w:customStyle="1" w:styleId="643">
    <w:name w:val="Нет списка643"/>
    <w:next w:val="a2"/>
    <w:semiHidden/>
    <w:unhideWhenUsed/>
    <w:rsid w:val="008E54E3"/>
  </w:style>
  <w:style w:type="numbering" w:customStyle="1" w:styleId="743">
    <w:name w:val="Нет списка743"/>
    <w:next w:val="a2"/>
    <w:semiHidden/>
    <w:unhideWhenUsed/>
    <w:rsid w:val="008E54E3"/>
  </w:style>
  <w:style w:type="numbering" w:customStyle="1" w:styleId="843">
    <w:name w:val="Нет списка843"/>
    <w:next w:val="a2"/>
    <w:semiHidden/>
    <w:unhideWhenUsed/>
    <w:rsid w:val="008E54E3"/>
  </w:style>
  <w:style w:type="numbering" w:customStyle="1" w:styleId="1543">
    <w:name w:val="Нет списка1543"/>
    <w:next w:val="a2"/>
    <w:semiHidden/>
    <w:unhideWhenUsed/>
    <w:rsid w:val="008E54E3"/>
  </w:style>
  <w:style w:type="numbering" w:customStyle="1" w:styleId="11343">
    <w:name w:val="Нет списка11343"/>
    <w:next w:val="a2"/>
    <w:semiHidden/>
    <w:unhideWhenUsed/>
    <w:rsid w:val="008E54E3"/>
  </w:style>
  <w:style w:type="numbering" w:customStyle="1" w:styleId="1111143">
    <w:name w:val="Нет списка1111143"/>
    <w:next w:val="a2"/>
    <w:semiHidden/>
    <w:unhideWhenUsed/>
    <w:rsid w:val="008E54E3"/>
  </w:style>
  <w:style w:type="table" w:customStyle="1" w:styleId="3230">
    <w:name w:val="Сетка таблицы323"/>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3">
    <w:name w:val="Нет списка943"/>
    <w:next w:val="a2"/>
    <w:semiHidden/>
    <w:unhideWhenUsed/>
    <w:rsid w:val="008E54E3"/>
  </w:style>
  <w:style w:type="numbering" w:customStyle="1" w:styleId="1643">
    <w:name w:val="Нет списка1643"/>
    <w:next w:val="a2"/>
    <w:semiHidden/>
    <w:unhideWhenUsed/>
    <w:rsid w:val="008E54E3"/>
  </w:style>
  <w:style w:type="table" w:customStyle="1" w:styleId="4230">
    <w:name w:val="Сетка таблицы423"/>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3">
    <w:name w:val="Нет списка383"/>
    <w:next w:val="a2"/>
    <w:uiPriority w:val="99"/>
    <w:semiHidden/>
    <w:unhideWhenUsed/>
    <w:rsid w:val="008E54E3"/>
  </w:style>
  <w:style w:type="numbering" w:customStyle="1" w:styleId="1253">
    <w:name w:val="Нет списка1253"/>
    <w:next w:val="a2"/>
    <w:semiHidden/>
    <w:unhideWhenUsed/>
    <w:rsid w:val="008E54E3"/>
  </w:style>
  <w:style w:type="numbering" w:customStyle="1" w:styleId="11173">
    <w:name w:val="Нет списка11173"/>
    <w:next w:val="a2"/>
    <w:semiHidden/>
    <w:unhideWhenUsed/>
    <w:rsid w:val="008E54E3"/>
  </w:style>
  <w:style w:type="numbering" w:customStyle="1" w:styleId="11183">
    <w:name w:val="Нет списка11183"/>
    <w:next w:val="a2"/>
    <w:semiHidden/>
    <w:unhideWhenUsed/>
    <w:rsid w:val="008E54E3"/>
  </w:style>
  <w:style w:type="numbering" w:customStyle="1" w:styleId="2123">
    <w:name w:val="Нет списка2123"/>
    <w:next w:val="a2"/>
    <w:semiHidden/>
    <w:unhideWhenUsed/>
    <w:rsid w:val="008E54E3"/>
  </w:style>
  <w:style w:type="numbering" w:customStyle="1" w:styleId="1263">
    <w:name w:val="Нет списка1263"/>
    <w:next w:val="a2"/>
    <w:semiHidden/>
    <w:unhideWhenUsed/>
    <w:rsid w:val="008E54E3"/>
  </w:style>
  <w:style w:type="numbering" w:customStyle="1" w:styleId="111153">
    <w:name w:val="Нет списка111153"/>
    <w:next w:val="a2"/>
    <w:semiHidden/>
    <w:unhideWhenUsed/>
    <w:rsid w:val="008E54E3"/>
  </w:style>
  <w:style w:type="table" w:customStyle="1" w:styleId="2030">
    <w:name w:val="Сетка таблицы203"/>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0">
    <w:name w:val="Сетка таблицы1115"/>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3">
    <w:name w:val="Нет списка393"/>
    <w:next w:val="a2"/>
    <w:semiHidden/>
    <w:unhideWhenUsed/>
    <w:rsid w:val="008E54E3"/>
  </w:style>
  <w:style w:type="numbering" w:customStyle="1" w:styleId="453">
    <w:name w:val="Нет списка453"/>
    <w:next w:val="a2"/>
    <w:semiHidden/>
    <w:unhideWhenUsed/>
    <w:rsid w:val="008E54E3"/>
  </w:style>
  <w:style w:type="numbering" w:customStyle="1" w:styleId="1353">
    <w:name w:val="Нет списка1353"/>
    <w:next w:val="a2"/>
    <w:semiHidden/>
    <w:unhideWhenUsed/>
    <w:rsid w:val="008E54E3"/>
  </w:style>
  <w:style w:type="numbering" w:customStyle="1" w:styleId="11253">
    <w:name w:val="Нет списка11253"/>
    <w:next w:val="a2"/>
    <w:semiHidden/>
    <w:unhideWhenUsed/>
    <w:rsid w:val="008E54E3"/>
  </w:style>
  <w:style w:type="table" w:customStyle="1" w:styleId="2330">
    <w:name w:val="Сетка таблицы233"/>
    <w:basedOn w:val="a1"/>
    <w:next w:val="af7"/>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
    <w:name w:val="Нет списка553"/>
    <w:next w:val="a2"/>
    <w:semiHidden/>
    <w:unhideWhenUsed/>
    <w:rsid w:val="008E54E3"/>
  </w:style>
  <w:style w:type="numbering" w:customStyle="1" w:styleId="1453">
    <w:name w:val="Нет списка1453"/>
    <w:next w:val="a2"/>
    <w:semiHidden/>
    <w:unhideWhenUsed/>
    <w:rsid w:val="008E54E3"/>
  </w:style>
  <w:style w:type="numbering" w:customStyle="1" w:styleId="653">
    <w:name w:val="Нет списка653"/>
    <w:next w:val="a2"/>
    <w:semiHidden/>
    <w:unhideWhenUsed/>
    <w:rsid w:val="008E54E3"/>
  </w:style>
  <w:style w:type="numbering" w:customStyle="1" w:styleId="753">
    <w:name w:val="Нет списка753"/>
    <w:next w:val="a2"/>
    <w:semiHidden/>
    <w:unhideWhenUsed/>
    <w:rsid w:val="008E54E3"/>
  </w:style>
  <w:style w:type="numbering" w:customStyle="1" w:styleId="853">
    <w:name w:val="Нет списка853"/>
    <w:next w:val="a2"/>
    <w:semiHidden/>
    <w:unhideWhenUsed/>
    <w:rsid w:val="008E54E3"/>
  </w:style>
  <w:style w:type="numbering" w:customStyle="1" w:styleId="1553">
    <w:name w:val="Нет списка1553"/>
    <w:next w:val="a2"/>
    <w:semiHidden/>
    <w:unhideWhenUsed/>
    <w:rsid w:val="008E54E3"/>
  </w:style>
  <w:style w:type="numbering" w:customStyle="1" w:styleId="11353">
    <w:name w:val="Нет списка11353"/>
    <w:next w:val="a2"/>
    <w:semiHidden/>
    <w:unhideWhenUsed/>
    <w:rsid w:val="008E54E3"/>
  </w:style>
  <w:style w:type="numbering" w:customStyle="1" w:styleId="1111153">
    <w:name w:val="Нет списка1111153"/>
    <w:next w:val="a2"/>
    <w:semiHidden/>
    <w:unhideWhenUsed/>
    <w:rsid w:val="008E54E3"/>
  </w:style>
  <w:style w:type="table" w:customStyle="1" w:styleId="3330">
    <w:name w:val="Сетка таблицы333"/>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3">
    <w:name w:val="Нет списка953"/>
    <w:next w:val="a2"/>
    <w:semiHidden/>
    <w:unhideWhenUsed/>
    <w:rsid w:val="008E54E3"/>
  </w:style>
  <w:style w:type="numbering" w:customStyle="1" w:styleId="1653">
    <w:name w:val="Нет списка1653"/>
    <w:next w:val="a2"/>
    <w:semiHidden/>
    <w:unhideWhenUsed/>
    <w:rsid w:val="008E54E3"/>
  </w:style>
  <w:style w:type="table" w:customStyle="1" w:styleId="4330">
    <w:name w:val="Сетка таблицы433"/>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03">
    <w:name w:val="Нет списка403"/>
    <w:next w:val="a2"/>
    <w:uiPriority w:val="99"/>
    <w:semiHidden/>
    <w:unhideWhenUsed/>
    <w:rsid w:val="008E54E3"/>
  </w:style>
  <w:style w:type="numbering" w:customStyle="1" w:styleId="1273">
    <w:name w:val="Нет списка1273"/>
    <w:next w:val="a2"/>
    <w:semiHidden/>
    <w:rsid w:val="008E54E3"/>
  </w:style>
  <w:style w:type="numbering" w:customStyle="1" w:styleId="11193">
    <w:name w:val="Нет списка11193"/>
    <w:next w:val="a2"/>
    <w:semiHidden/>
    <w:unhideWhenUsed/>
    <w:rsid w:val="008E54E3"/>
  </w:style>
  <w:style w:type="numbering" w:customStyle="1" w:styleId="111103">
    <w:name w:val="Нет списка111103"/>
    <w:next w:val="a2"/>
    <w:semiHidden/>
    <w:unhideWhenUsed/>
    <w:rsid w:val="008E54E3"/>
  </w:style>
  <w:style w:type="numbering" w:customStyle="1" w:styleId="2133">
    <w:name w:val="Нет списка2133"/>
    <w:next w:val="a2"/>
    <w:semiHidden/>
    <w:unhideWhenUsed/>
    <w:rsid w:val="008E54E3"/>
  </w:style>
  <w:style w:type="numbering" w:customStyle="1" w:styleId="1283">
    <w:name w:val="Нет списка1283"/>
    <w:next w:val="a2"/>
    <w:semiHidden/>
    <w:unhideWhenUsed/>
    <w:rsid w:val="008E54E3"/>
  </w:style>
  <w:style w:type="numbering" w:customStyle="1" w:styleId="111163">
    <w:name w:val="Нет списка111163"/>
    <w:next w:val="a2"/>
    <w:semiHidden/>
    <w:unhideWhenUsed/>
    <w:rsid w:val="008E54E3"/>
  </w:style>
  <w:style w:type="numbering" w:customStyle="1" w:styleId="3103">
    <w:name w:val="Нет списка3103"/>
    <w:next w:val="a2"/>
    <w:semiHidden/>
    <w:unhideWhenUsed/>
    <w:rsid w:val="008E54E3"/>
  </w:style>
  <w:style w:type="numbering" w:customStyle="1" w:styleId="463">
    <w:name w:val="Нет списка463"/>
    <w:next w:val="a2"/>
    <w:semiHidden/>
    <w:unhideWhenUsed/>
    <w:rsid w:val="008E54E3"/>
  </w:style>
  <w:style w:type="numbering" w:customStyle="1" w:styleId="1363">
    <w:name w:val="Нет списка1363"/>
    <w:next w:val="a2"/>
    <w:semiHidden/>
    <w:unhideWhenUsed/>
    <w:rsid w:val="008E54E3"/>
  </w:style>
  <w:style w:type="numbering" w:customStyle="1" w:styleId="11263">
    <w:name w:val="Нет списка11263"/>
    <w:next w:val="a2"/>
    <w:semiHidden/>
    <w:unhideWhenUsed/>
    <w:rsid w:val="008E54E3"/>
  </w:style>
  <w:style w:type="numbering" w:customStyle="1" w:styleId="563">
    <w:name w:val="Нет списка563"/>
    <w:next w:val="a2"/>
    <w:semiHidden/>
    <w:unhideWhenUsed/>
    <w:rsid w:val="008E54E3"/>
  </w:style>
  <w:style w:type="numbering" w:customStyle="1" w:styleId="1463">
    <w:name w:val="Нет списка1463"/>
    <w:next w:val="a2"/>
    <w:semiHidden/>
    <w:unhideWhenUsed/>
    <w:rsid w:val="008E54E3"/>
  </w:style>
  <w:style w:type="numbering" w:customStyle="1" w:styleId="663">
    <w:name w:val="Нет списка663"/>
    <w:next w:val="a2"/>
    <w:semiHidden/>
    <w:unhideWhenUsed/>
    <w:rsid w:val="008E54E3"/>
  </w:style>
  <w:style w:type="numbering" w:customStyle="1" w:styleId="763">
    <w:name w:val="Нет списка763"/>
    <w:next w:val="a2"/>
    <w:semiHidden/>
    <w:unhideWhenUsed/>
    <w:rsid w:val="008E54E3"/>
  </w:style>
  <w:style w:type="numbering" w:customStyle="1" w:styleId="863">
    <w:name w:val="Нет списка863"/>
    <w:next w:val="a2"/>
    <w:semiHidden/>
    <w:unhideWhenUsed/>
    <w:rsid w:val="008E54E3"/>
  </w:style>
  <w:style w:type="numbering" w:customStyle="1" w:styleId="1563">
    <w:name w:val="Нет списка1563"/>
    <w:next w:val="a2"/>
    <w:semiHidden/>
    <w:unhideWhenUsed/>
    <w:rsid w:val="008E54E3"/>
  </w:style>
  <w:style w:type="numbering" w:customStyle="1" w:styleId="11363">
    <w:name w:val="Нет списка11363"/>
    <w:next w:val="a2"/>
    <w:semiHidden/>
    <w:unhideWhenUsed/>
    <w:rsid w:val="008E54E3"/>
  </w:style>
  <w:style w:type="numbering" w:customStyle="1" w:styleId="1111163">
    <w:name w:val="Нет списка1111163"/>
    <w:next w:val="a2"/>
    <w:semiHidden/>
    <w:unhideWhenUsed/>
    <w:rsid w:val="008E54E3"/>
  </w:style>
  <w:style w:type="numbering" w:customStyle="1" w:styleId="963">
    <w:name w:val="Нет списка963"/>
    <w:next w:val="a2"/>
    <w:semiHidden/>
    <w:unhideWhenUsed/>
    <w:rsid w:val="008E54E3"/>
  </w:style>
  <w:style w:type="numbering" w:customStyle="1" w:styleId="1663">
    <w:name w:val="Нет списка1663"/>
    <w:next w:val="a2"/>
    <w:semiHidden/>
    <w:unhideWhenUsed/>
    <w:rsid w:val="008E54E3"/>
  </w:style>
  <w:style w:type="numbering" w:customStyle="1" w:styleId="1023">
    <w:name w:val="Нет списка1023"/>
    <w:next w:val="a2"/>
    <w:semiHidden/>
    <w:unhideWhenUsed/>
    <w:rsid w:val="008E54E3"/>
  </w:style>
  <w:style w:type="numbering" w:customStyle="1" w:styleId="1723">
    <w:name w:val="Нет списка1723"/>
    <w:next w:val="a2"/>
    <w:semiHidden/>
    <w:unhideWhenUsed/>
    <w:rsid w:val="008E54E3"/>
  </w:style>
  <w:style w:type="numbering" w:customStyle="1" w:styleId="1823">
    <w:name w:val="Нет списка1823"/>
    <w:next w:val="a2"/>
    <w:semiHidden/>
    <w:unhideWhenUsed/>
    <w:rsid w:val="008E54E3"/>
  </w:style>
  <w:style w:type="numbering" w:customStyle="1" w:styleId="1923">
    <w:name w:val="Нет списка1923"/>
    <w:next w:val="a2"/>
    <w:semiHidden/>
    <w:unhideWhenUsed/>
    <w:rsid w:val="008E54E3"/>
  </w:style>
  <w:style w:type="numbering" w:customStyle="1" w:styleId="11423">
    <w:name w:val="Нет списка11423"/>
    <w:next w:val="a2"/>
    <w:semiHidden/>
    <w:unhideWhenUsed/>
    <w:rsid w:val="008E54E3"/>
  </w:style>
  <w:style w:type="numbering" w:customStyle="1" w:styleId="111223">
    <w:name w:val="Нет списка111223"/>
    <w:next w:val="a2"/>
    <w:semiHidden/>
    <w:unhideWhenUsed/>
    <w:rsid w:val="008E54E3"/>
  </w:style>
  <w:style w:type="numbering" w:customStyle="1" w:styleId="2143">
    <w:name w:val="Нет списка2143"/>
    <w:next w:val="a2"/>
    <w:semiHidden/>
    <w:unhideWhenUsed/>
    <w:rsid w:val="008E54E3"/>
  </w:style>
  <w:style w:type="numbering" w:customStyle="1" w:styleId="12123">
    <w:name w:val="Нет списка12123"/>
    <w:next w:val="a2"/>
    <w:semiHidden/>
    <w:unhideWhenUsed/>
    <w:rsid w:val="008E54E3"/>
  </w:style>
  <w:style w:type="numbering" w:customStyle="1" w:styleId="11111123">
    <w:name w:val="Нет списка11111123"/>
    <w:next w:val="a2"/>
    <w:semiHidden/>
    <w:unhideWhenUsed/>
    <w:rsid w:val="008E54E3"/>
  </w:style>
  <w:style w:type="numbering" w:customStyle="1" w:styleId="3123">
    <w:name w:val="Нет списка3123"/>
    <w:next w:val="a2"/>
    <w:semiHidden/>
    <w:unhideWhenUsed/>
    <w:rsid w:val="008E54E3"/>
  </w:style>
  <w:style w:type="numbering" w:customStyle="1" w:styleId="4123">
    <w:name w:val="Нет списка4123"/>
    <w:next w:val="a2"/>
    <w:semiHidden/>
    <w:unhideWhenUsed/>
    <w:rsid w:val="008E54E3"/>
  </w:style>
  <w:style w:type="numbering" w:customStyle="1" w:styleId="13123">
    <w:name w:val="Нет списка13123"/>
    <w:next w:val="a2"/>
    <w:semiHidden/>
    <w:unhideWhenUsed/>
    <w:rsid w:val="008E54E3"/>
  </w:style>
  <w:style w:type="numbering" w:customStyle="1" w:styleId="112123">
    <w:name w:val="Нет списка112123"/>
    <w:next w:val="a2"/>
    <w:semiHidden/>
    <w:unhideWhenUsed/>
    <w:rsid w:val="008E54E3"/>
  </w:style>
  <w:style w:type="numbering" w:customStyle="1" w:styleId="5123">
    <w:name w:val="Нет списка5123"/>
    <w:next w:val="a2"/>
    <w:semiHidden/>
    <w:unhideWhenUsed/>
    <w:rsid w:val="008E54E3"/>
  </w:style>
  <w:style w:type="numbering" w:customStyle="1" w:styleId="14123">
    <w:name w:val="Нет списка14123"/>
    <w:next w:val="a2"/>
    <w:semiHidden/>
    <w:unhideWhenUsed/>
    <w:rsid w:val="008E54E3"/>
  </w:style>
  <w:style w:type="numbering" w:customStyle="1" w:styleId="6123">
    <w:name w:val="Нет списка6123"/>
    <w:next w:val="a2"/>
    <w:semiHidden/>
    <w:unhideWhenUsed/>
    <w:rsid w:val="008E54E3"/>
  </w:style>
  <w:style w:type="numbering" w:customStyle="1" w:styleId="7123">
    <w:name w:val="Нет списка7123"/>
    <w:next w:val="a2"/>
    <w:semiHidden/>
    <w:unhideWhenUsed/>
    <w:rsid w:val="008E54E3"/>
  </w:style>
  <w:style w:type="numbering" w:customStyle="1" w:styleId="8123">
    <w:name w:val="Нет списка8123"/>
    <w:next w:val="a2"/>
    <w:semiHidden/>
    <w:unhideWhenUsed/>
    <w:rsid w:val="008E54E3"/>
  </w:style>
  <w:style w:type="numbering" w:customStyle="1" w:styleId="15123">
    <w:name w:val="Нет списка15123"/>
    <w:next w:val="a2"/>
    <w:semiHidden/>
    <w:unhideWhenUsed/>
    <w:rsid w:val="008E54E3"/>
  </w:style>
  <w:style w:type="numbering" w:customStyle="1" w:styleId="113123">
    <w:name w:val="Нет списка113123"/>
    <w:next w:val="a2"/>
    <w:semiHidden/>
    <w:unhideWhenUsed/>
    <w:rsid w:val="008E54E3"/>
  </w:style>
  <w:style w:type="numbering" w:customStyle="1" w:styleId="111111123">
    <w:name w:val="Нет списка111111123"/>
    <w:next w:val="a2"/>
    <w:semiHidden/>
    <w:unhideWhenUsed/>
    <w:rsid w:val="008E54E3"/>
  </w:style>
  <w:style w:type="numbering" w:customStyle="1" w:styleId="9123">
    <w:name w:val="Нет списка9123"/>
    <w:next w:val="a2"/>
    <w:semiHidden/>
    <w:unhideWhenUsed/>
    <w:rsid w:val="008E54E3"/>
  </w:style>
  <w:style w:type="numbering" w:customStyle="1" w:styleId="16123">
    <w:name w:val="Нет списка16123"/>
    <w:next w:val="a2"/>
    <w:semiHidden/>
    <w:unhideWhenUsed/>
    <w:rsid w:val="008E54E3"/>
  </w:style>
  <w:style w:type="numbering" w:customStyle="1" w:styleId="2023">
    <w:name w:val="Нет списка2023"/>
    <w:next w:val="a2"/>
    <w:semiHidden/>
    <w:unhideWhenUsed/>
    <w:rsid w:val="008E54E3"/>
  </w:style>
  <w:style w:type="numbering" w:customStyle="1" w:styleId="2223">
    <w:name w:val="Нет списка2223"/>
    <w:next w:val="a2"/>
    <w:semiHidden/>
    <w:unhideWhenUsed/>
    <w:rsid w:val="008E54E3"/>
  </w:style>
  <w:style w:type="numbering" w:customStyle="1" w:styleId="11023">
    <w:name w:val="Нет списка11023"/>
    <w:next w:val="a2"/>
    <w:semiHidden/>
    <w:unhideWhenUsed/>
    <w:rsid w:val="008E54E3"/>
  </w:style>
  <w:style w:type="numbering" w:customStyle="1" w:styleId="2323">
    <w:name w:val="Нет списка2323"/>
    <w:next w:val="a2"/>
    <w:semiHidden/>
    <w:unhideWhenUsed/>
    <w:rsid w:val="008E54E3"/>
  </w:style>
  <w:style w:type="numbering" w:customStyle="1" w:styleId="11523">
    <w:name w:val="Нет списка11523"/>
    <w:next w:val="a2"/>
    <w:semiHidden/>
    <w:unhideWhenUsed/>
    <w:rsid w:val="008E54E3"/>
  </w:style>
  <w:style w:type="numbering" w:customStyle="1" w:styleId="473">
    <w:name w:val="Нет списка473"/>
    <w:next w:val="a2"/>
    <w:uiPriority w:val="99"/>
    <w:semiHidden/>
    <w:unhideWhenUsed/>
    <w:rsid w:val="008E54E3"/>
  </w:style>
  <w:style w:type="numbering" w:customStyle="1" w:styleId="1293">
    <w:name w:val="Нет списка1293"/>
    <w:next w:val="a2"/>
    <w:semiHidden/>
    <w:unhideWhenUsed/>
    <w:rsid w:val="008E54E3"/>
  </w:style>
  <w:style w:type="numbering" w:customStyle="1" w:styleId="11203">
    <w:name w:val="Нет списка11203"/>
    <w:next w:val="a2"/>
    <w:semiHidden/>
    <w:unhideWhenUsed/>
    <w:rsid w:val="008E54E3"/>
  </w:style>
  <w:style w:type="numbering" w:customStyle="1" w:styleId="111173">
    <w:name w:val="Нет списка111173"/>
    <w:next w:val="a2"/>
    <w:semiHidden/>
    <w:unhideWhenUsed/>
    <w:rsid w:val="008E54E3"/>
  </w:style>
  <w:style w:type="numbering" w:customStyle="1" w:styleId="2153">
    <w:name w:val="Нет списка2153"/>
    <w:next w:val="a2"/>
    <w:semiHidden/>
    <w:unhideWhenUsed/>
    <w:rsid w:val="008E54E3"/>
  </w:style>
  <w:style w:type="numbering" w:customStyle="1" w:styleId="12103">
    <w:name w:val="Нет списка12103"/>
    <w:next w:val="a2"/>
    <w:semiHidden/>
    <w:unhideWhenUsed/>
    <w:rsid w:val="008E54E3"/>
  </w:style>
  <w:style w:type="numbering" w:customStyle="1" w:styleId="111183">
    <w:name w:val="Нет списка111183"/>
    <w:next w:val="a2"/>
    <w:semiHidden/>
    <w:unhideWhenUsed/>
    <w:rsid w:val="008E54E3"/>
  </w:style>
  <w:style w:type="table" w:customStyle="1" w:styleId="2430">
    <w:name w:val="Сетка таблицы243"/>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0">
    <w:name w:val="Сетка таблицы1123"/>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3">
    <w:name w:val="Нет списка3133"/>
    <w:next w:val="a2"/>
    <w:semiHidden/>
    <w:unhideWhenUsed/>
    <w:rsid w:val="008E54E3"/>
  </w:style>
  <w:style w:type="numbering" w:customStyle="1" w:styleId="483">
    <w:name w:val="Нет списка483"/>
    <w:next w:val="a2"/>
    <w:semiHidden/>
    <w:unhideWhenUsed/>
    <w:rsid w:val="008E54E3"/>
  </w:style>
  <w:style w:type="numbering" w:customStyle="1" w:styleId="1373">
    <w:name w:val="Нет списка1373"/>
    <w:next w:val="a2"/>
    <w:semiHidden/>
    <w:unhideWhenUsed/>
    <w:rsid w:val="008E54E3"/>
  </w:style>
  <w:style w:type="numbering" w:customStyle="1" w:styleId="11273">
    <w:name w:val="Нет списка11273"/>
    <w:next w:val="a2"/>
    <w:semiHidden/>
    <w:unhideWhenUsed/>
    <w:rsid w:val="008E54E3"/>
  </w:style>
  <w:style w:type="table" w:customStyle="1" w:styleId="2530">
    <w:name w:val="Сетка таблицы253"/>
    <w:basedOn w:val="a1"/>
    <w:next w:val="af7"/>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3">
    <w:name w:val="Нет списка573"/>
    <w:next w:val="a2"/>
    <w:semiHidden/>
    <w:unhideWhenUsed/>
    <w:rsid w:val="008E54E3"/>
  </w:style>
  <w:style w:type="numbering" w:customStyle="1" w:styleId="1473">
    <w:name w:val="Нет списка1473"/>
    <w:next w:val="a2"/>
    <w:semiHidden/>
    <w:unhideWhenUsed/>
    <w:rsid w:val="008E54E3"/>
  </w:style>
  <w:style w:type="numbering" w:customStyle="1" w:styleId="673">
    <w:name w:val="Нет списка673"/>
    <w:next w:val="a2"/>
    <w:semiHidden/>
    <w:unhideWhenUsed/>
    <w:rsid w:val="008E54E3"/>
  </w:style>
  <w:style w:type="numbering" w:customStyle="1" w:styleId="773">
    <w:name w:val="Нет списка773"/>
    <w:next w:val="a2"/>
    <w:semiHidden/>
    <w:unhideWhenUsed/>
    <w:rsid w:val="008E54E3"/>
  </w:style>
  <w:style w:type="numbering" w:customStyle="1" w:styleId="873">
    <w:name w:val="Нет списка873"/>
    <w:next w:val="a2"/>
    <w:semiHidden/>
    <w:unhideWhenUsed/>
    <w:rsid w:val="008E54E3"/>
  </w:style>
  <w:style w:type="numbering" w:customStyle="1" w:styleId="1573">
    <w:name w:val="Нет списка1573"/>
    <w:next w:val="a2"/>
    <w:semiHidden/>
    <w:unhideWhenUsed/>
    <w:rsid w:val="008E54E3"/>
  </w:style>
  <w:style w:type="numbering" w:customStyle="1" w:styleId="11373">
    <w:name w:val="Нет списка11373"/>
    <w:next w:val="a2"/>
    <w:semiHidden/>
    <w:unhideWhenUsed/>
    <w:rsid w:val="008E54E3"/>
  </w:style>
  <w:style w:type="numbering" w:customStyle="1" w:styleId="1111173">
    <w:name w:val="Нет списка1111173"/>
    <w:next w:val="a2"/>
    <w:semiHidden/>
    <w:unhideWhenUsed/>
    <w:rsid w:val="008E54E3"/>
  </w:style>
  <w:style w:type="table" w:customStyle="1" w:styleId="3430">
    <w:name w:val="Сетка таблицы343"/>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3">
    <w:name w:val="Нет списка973"/>
    <w:next w:val="a2"/>
    <w:semiHidden/>
    <w:unhideWhenUsed/>
    <w:rsid w:val="008E54E3"/>
  </w:style>
  <w:style w:type="numbering" w:customStyle="1" w:styleId="1673">
    <w:name w:val="Нет списка1673"/>
    <w:next w:val="a2"/>
    <w:semiHidden/>
    <w:unhideWhenUsed/>
    <w:rsid w:val="008E54E3"/>
  </w:style>
  <w:style w:type="table" w:customStyle="1" w:styleId="4430">
    <w:name w:val="Сетка таблицы443"/>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0">
    <w:name w:val="Сетка таблицы263"/>
    <w:basedOn w:val="a1"/>
    <w:next w:val="af7"/>
    <w:uiPriority w:val="59"/>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93">
    <w:name w:val="Нет списка493"/>
    <w:next w:val="a2"/>
    <w:uiPriority w:val="99"/>
    <w:semiHidden/>
    <w:unhideWhenUsed/>
    <w:rsid w:val="008E54E3"/>
  </w:style>
  <w:style w:type="table" w:customStyle="1" w:styleId="2730">
    <w:name w:val="Сетка таблицы273"/>
    <w:basedOn w:val="a1"/>
    <w:next w:val="af7"/>
    <w:uiPriority w:val="99"/>
    <w:rsid w:val="008E54E3"/>
    <w:pPr>
      <w:spacing w:line="276"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03">
    <w:name w:val="Нет списка503"/>
    <w:next w:val="a2"/>
    <w:uiPriority w:val="99"/>
    <w:semiHidden/>
    <w:unhideWhenUsed/>
    <w:rsid w:val="008E54E3"/>
  </w:style>
  <w:style w:type="numbering" w:customStyle="1" w:styleId="1303">
    <w:name w:val="Нет списка1303"/>
    <w:next w:val="a2"/>
    <w:semiHidden/>
    <w:rsid w:val="008E54E3"/>
  </w:style>
  <w:style w:type="numbering" w:customStyle="1" w:styleId="11283">
    <w:name w:val="Нет списка11283"/>
    <w:next w:val="a2"/>
    <w:semiHidden/>
    <w:unhideWhenUsed/>
    <w:rsid w:val="008E54E3"/>
  </w:style>
  <w:style w:type="numbering" w:customStyle="1" w:styleId="111193">
    <w:name w:val="Нет списка111193"/>
    <w:next w:val="a2"/>
    <w:semiHidden/>
    <w:unhideWhenUsed/>
    <w:rsid w:val="008E54E3"/>
  </w:style>
  <w:style w:type="numbering" w:customStyle="1" w:styleId="2163">
    <w:name w:val="Нет списка2163"/>
    <w:next w:val="a2"/>
    <w:semiHidden/>
    <w:unhideWhenUsed/>
    <w:rsid w:val="008E54E3"/>
  </w:style>
  <w:style w:type="numbering" w:customStyle="1" w:styleId="12133">
    <w:name w:val="Нет списка12133"/>
    <w:next w:val="a2"/>
    <w:semiHidden/>
    <w:unhideWhenUsed/>
    <w:rsid w:val="008E54E3"/>
  </w:style>
  <w:style w:type="numbering" w:customStyle="1" w:styleId="1111103">
    <w:name w:val="Нет списка1111103"/>
    <w:next w:val="a2"/>
    <w:semiHidden/>
    <w:unhideWhenUsed/>
    <w:rsid w:val="008E54E3"/>
  </w:style>
  <w:style w:type="table" w:customStyle="1" w:styleId="2830">
    <w:name w:val="Сетка таблицы283"/>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0">
    <w:name w:val="Сетка таблицы1133"/>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3">
    <w:name w:val="Нет списка3143"/>
    <w:next w:val="a2"/>
    <w:semiHidden/>
    <w:unhideWhenUsed/>
    <w:rsid w:val="008E54E3"/>
  </w:style>
  <w:style w:type="numbering" w:customStyle="1" w:styleId="4103">
    <w:name w:val="Нет списка4103"/>
    <w:next w:val="a2"/>
    <w:semiHidden/>
    <w:unhideWhenUsed/>
    <w:rsid w:val="008E54E3"/>
  </w:style>
  <w:style w:type="numbering" w:customStyle="1" w:styleId="1383">
    <w:name w:val="Нет списка1383"/>
    <w:next w:val="a2"/>
    <w:semiHidden/>
    <w:unhideWhenUsed/>
    <w:rsid w:val="008E54E3"/>
  </w:style>
  <w:style w:type="numbering" w:customStyle="1" w:styleId="11293">
    <w:name w:val="Нет списка11293"/>
    <w:next w:val="a2"/>
    <w:semiHidden/>
    <w:unhideWhenUsed/>
    <w:rsid w:val="008E54E3"/>
  </w:style>
  <w:style w:type="table" w:customStyle="1" w:styleId="2930">
    <w:name w:val="Сетка таблицы293"/>
    <w:basedOn w:val="a1"/>
    <w:next w:val="af7"/>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3">
    <w:name w:val="Нет списка583"/>
    <w:next w:val="a2"/>
    <w:semiHidden/>
    <w:unhideWhenUsed/>
    <w:rsid w:val="008E54E3"/>
  </w:style>
  <w:style w:type="numbering" w:customStyle="1" w:styleId="1483">
    <w:name w:val="Нет списка1483"/>
    <w:next w:val="a2"/>
    <w:semiHidden/>
    <w:unhideWhenUsed/>
    <w:rsid w:val="008E54E3"/>
  </w:style>
  <w:style w:type="numbering" w:customStyle="1" w:styleId="683">
    <w:name w:val="Нет списка683"/>
    <w:next w:val="a2"/>
    <w:semiHidden/>
    <w:unhideWhenUsed/>
    <w:rsid w:val="008E54E3"/>
  </w:style>
  <w:style w:type="numbering" w:customStyle="1" w:styleId="783">
    <w:name w:val="Нет списка783"/>
    <w:next w:val="a2"/>
    <w:semiHidden/>
    <w:unhideWhenUsed/>
    <w:rsid w:val="008E54E3"/>
  </w:style>
  <w:style w:type="numbering" w:customStyle="1" w:styleId="883">
    <w:name w:val="Нет списка883"/>
    <w:next w:val="a2"/>
    <w:semiHidden/>
    <w:unhideWhenUsed/>
    <w:rsid w:val="008E54E3"/>
  </w:style>
  <w:style w:type="numbering" w:customStyle="1" w:styleId="1583">
    <w:name w:val="Нет списка1583"/>
    <w:next w:val="a2"/>
    <w:semiHidden/>
    <w:unhideWhenUsed/>
    <w:rsid w:val="008E54E3"/>
  </w:style>
  <w:style w:type="numbering" w:customStyle="1" w:styleId="11383">
    <w:name w:val="Нет списка11383"/>
    <w:next w:val="a2"/>
    <w:semiHidden/>
    <w:unhideWhenUsed/>
    <w:rsid w:val="008E54E3"/>
  </w:style>
  <w:style w:type="numbering" w:customStyle="1" w:styleId="1111183">
    <w:name w:val="Нет списка1111183"/>
    <w:next w:val="a2"/>
    <w:semiHidden/>
    <w:unhideWhenUsed/>
    <w:rsid w:val="008E54E3"/>
  </w:style>
  <w:style w:type="table" w:customStyle="1" w:styleId="3530">
    <w:name w:val="Сетка таблицы353"/>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83">
    <w:name w:val="Нет списка983"/>
    <w:next w:val="a2"/>
    <w:semiHidden/>
    <w:unhideWhenUsed/>
    <w:rsid w:val="008E54E3"/>
  </w:style>
  <w:style w:type="numbering" w:customStyle="1" w:styleId="1683">
    <w:name w:val="Нет списка1683"/>
    <w:next w:val="a2"/>
    <w:semiHidden/>
    <w:unhideWhenUsed/>
    <w:rsid w:val="008E54E3"/>
  </w:style>
  <w:style w:type="table" w:customStyle="1" w:styleId="4530">
    <w:name w:val="Сетка таблицы453"/>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3">
    <w:name w:val="Нет списка1033"/>
    <w:next w:val="a2"/>
    <w:semiHidden/>
    <w:unhideWhenUsed/>
    <w:rsid w:val="008E54E3"/>
  </w:style>
  <w:style w:type="numbering" w:customStyle="1" w:styleId="1733">
    <w:name w:val="Нет списка1733"/>
    <w:next w:val="a2"/>
    <w:semiHidden/>
    <w:unhideWhenUsed/>
    <w:rsid w:val="008E54E3"/>
  </w:style>
  <w:style w:type="numbering" w:customStyle="1" w:styleId="1833">
    <w:name w:val="Нет списка1833"/>
    <w:next w:val="a2"/>
    <w:semiHidden/>
    <w:unhideWhenUsed/>
    <w:rsid w:val="008E54E3"/>
  </w:style>
  <w:style w:type="numbering" w:customStyle="1" w:styleId="1933">
    <w:name w:val="Нет списка1933"/>
    <w:next w:val="a2"/>
    <w:semiHidden/>
    <w:unhideWhenUsed/>
    <w:rsid w:val="008E54E3"/>
  </w:style>
  <w:style w:type="numbering" w:customStyle="1" w:styleId="11433">
    <w:name w:val="Нет списка11433"/>
    <w:next w:val="a2"/>
    <w:semiHidden/>
    <w:unhideWhenUsed/>
    <w:rsid w:val="008E54E3"/>
  </w:style>
  <w:style w:type="numbering" w:customStyle="1" w:styleId="111233">
    <w:name w:val="Нет списка111233"/>
    <w:next w:val="a2"/>
    <w:semiHidden/>
    <w:unhideWhenUsed/>
    <w:rsid w:val="008E54E3"/>
  </w:style>
  <w:style w:type="numbering" w:customStyle="1" w:styleId="2173">
    <w:name w:val="Нет списка2173"/>
    <w:next w:val="a2"/>
    <w:semiHidden/>
    <w:unhideWhenUsed/>
    <w:rsid w:val="008E54E3"/>
  </w:style>
  <w:style w:type="numbering" w:customStyle="1" w:styleId="12143">
    <w:name w:val="Нет списка12143"/>
    <w:next w:val="a2"/>
    <w:semiHidden/>
    <w:unhideWhenUsed/>
    <w:rsid w:val="008E54E3"/>
  </w:style>
  <w:style w:type="numbering" w:customStyle="1" w:styleId="11111133">
    <w:name w:val="Нет списка11111133"/>
    <w:next w:val="a2"/>
    <w:semiHidden/>
    <w:unhideWhenUsed/>
    <w:rsid w:val="008E54E3"/>
  </w:style>
  <w:style w:type="numbering" w:customStyle="1" w:styleId="3153">
    <w:name w:val="Нет списка3153"/>
    <w:next w:val="a2"/>
    <w:semiHidden/>
    <w:unhideWhenUsed/>
    <w:rsid w:val="008E54E3"/>
  </w:style>
  <w:style w:type="numbering" w:customStyle="1" w:styleId="4133">
    <w:name w:val="Нет списка4133"/>
    <w:next w:val="a2"/>
    <w:semiHidden/>
    <w:unhideWhenUsed/>
    <w:rsid w:val="008E54E3"/>
  </w:style>
  <w:style w:type="numbering" w:customStyle="1" w:styleId="13133">
    <w:name w:val="Нет списка13133"/>
    <w:next w:val="a2"/>
    <w:semiHidden/>
    <w:unhideWhenUsed/>
    <w:rsid w:val="008E54E3"/>
  </w:style>
  <w:style w:type="numbering" w:customStyle="1" w:styleId="112133">
    <w:name w:val="Нет списка112133"/>
    <w:next w:val="a2"/>
    <w:semiHidden/>
    <w:unhideWhenUsed/>
    <w:rsid w:val="008E54E3"/>
  </w:style>
  <w:style w:type="numbering" w:customStyle="1" w:styleId="5133">
    <w:name w:val="Нет списка5133"/>
    <w:next w:val="a2"/>
    <w:semiHidden/>
    <w:unhideWhenUsed/>
    <w:rsid w:val="008E54E3"/>
  </w:style>
  <w:style w:type="numbering" w:customStyle="1" w:styleId="14133">
    <w:name w:val="Нет списка14133"/>
    <w:next w:val="a2"/>
    <w:semiHidden/>
    <w:unhideWhenUsed/>
    <w:rsid w:val="008E54E3"/>
  </w:style>
  <w:style w:type="numbering" w:customStyle="1" w:styleId="6133">
    <w:name w:val="Нет списка6133"/>
    <w:next w:val="a2"/>
    <w:semiHidden/>
    <w:unhideWhenUsed/>
    <w:rsid w:val="008E54E3"/>
  </w:style>
  <w:style w:type="numbering" w:customStyle="1" w:styleId="7133">
    <w:name w:val="Нет списка7133"/>
    <w:next w:val="a2"/>
    <w:semiHidden/>
    <w:unhideWhenUsed/>
    <w:rsid w:val="008E54E3"/>
  </w:style>
  <w:style w:type="numbering" w:customStyle="1" w:styleId="8133">
    <w:name w:val="Нет списка8133"/>
    <w:next w:val="a2"/>
    <w:semiHidden/>
    <w:unhideWhenUsed/>
    <w:rsid w:val="008E54E3"/>
  </w:style>
  <w:style w:type="numbering" w:customStyle="1" w:styleId="15133">
    <w:name w:val="Нет списка15133"/>
    <w:next w:val="a2"/>
    <w:semiHidden/>
    <w:unhideWhenUsed/>
    <w:rsid w:val="008E54E3"/>
  </w:style>
  <w:style w:type="numbering" w:customStyle="1" w:styleId="113133">
    <w:name w:val="Нет списка113133"/>
    <w:next w:val="a2"/>
    <w:semiHidden/>
    <w:unhideWhenUsed/>
    <w:rsid w:val="008E54E3"/>
  </w:style>
  <w:style w:type="numbering" w:customStyle="1" w:styleId="111111133">
    <w:name w:val="Нет списка111111133"/>
    <w:next w:val="a2"/>
    <w:semiHidden/>
    <w:unhideWhenUsed/>
    <w:rsid w:val="008E54E3"/>
  </w:style>
  <w:style w:type="numbering" w:customStyle="1" w:styleId="9133">
    <w:name w:val="Нет списка9133"/>
    <w:next w:val="a2"/>
    <w:semiHidden/>
    <w:unhideWhenUsed/>
    <w:rsid w:val="008E54E3"/>
  </w:style>
  <w:style w:type="numbering" w:customStyle="1" w:styleId="16133">
    <w:name w:val="Нет списка16133"/>
    <w:next w:val="a2"/>
    <w:semiHidden/>
    <w:unhideWhenUsed/>
    <w:rsid w:val="008E54E3"/>
  </w:style>
  <w:style w:type="numbering" w:customStyle="1" w:styleId="2033">
    <w:name w:val="Нет списка2033"/>
    <w:next w:val="a2"/>
    <w:semiHidden/>
    <w:unhideWhenUsed/>
    <w:rsid w:val="008E54E3"/>
  </w:style>
  <w:style w:type="numbering" w:customStyle="1" w:styleId="2233">
    <w:name w:val="Нет списка2233"/>
    <w:next w:val="a2"/>
    <w:semiHidden/>
    <w:unhideWhenUsed/>
    <w:rsid w:val="008E54E3"/>
  </w:style>
  <w:style w:type="numbering" w:customStyle="1" w:styleId="11033">
    <w:name w:val="Нет списка11033"/>
    <w:next w:val="a2"/>
    <w:semiHidden/>
    <w:unhideWhenUsed/>
    <w:rsid w:val="008E54E3"/>
  </w:style>
  <w:style w:type="table" w:customStyle="1" w:styleId="5142">
    <w:name w:val="Сетка таблицы514"/>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33">
    <w:name w:val="Нет списка2333"/>
    <w:next w:val="a2"/>
    <w:semiHidden/>
    <w:unhideWhenUsed/>
    <w:rsid w:val="008E54E3"/>
  </w:style>
  <w:style w:type="numbering" w:customStyle="1" w:styleId="11533">
    <w:name w:val="Нет списка11533"/>
    <w:next w:val="a2"/>
    <w:semiHidden/>
    <w:unhideWhenUsed/>
    <w:rsid w:val="008E54E3"/>
  </w:style>
  <w:style w:type="table" w:customStyle="1" w:styleId="6130">
    <w:name w:val="Сетка таблицы613"/>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0">
    <w:name w:val="Сетка таблицы1143"/>
    <w:basedOn w:val="a1"/>
    <w:next w:val="af7"/>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20">
    <w:name w:val="Сетка таблицы302"/>
    <w:basedOn w:val="a1"/>
    <w:next w:val="af7"/>
    <w:uiPriority w:val="39"/>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2">
    <w:name w:val="Нет списка592"/>
    <w:next w:val="a2"/>
    <w:uiPriority w:val="99"/>
    <w:semiHidden/>
    <w:unhideWhenUsed/>
    <w:rsid w:val="008E54E3"/>
  </w:style>
  <w:style w:type="numbering" w:customStyle="1" w:styleId="6020">
    <w:name w:val="Нет списка602"/>
    <w:next w:val="a2"/>
    <w:uiPriority w:val="99"/>
    <w:semiHidden/>
    <w:unhideWhenUsed/>
    <w:rsid w:val="008E54E3"/>
  </w:style>
  <w:style w:type="numbering" w:customStyle="1" w:styleId="1392">
    <w:name w:val="Нет списка1392"/>
    <w:next w:val="a2"/>
    <w:semiHidden/>
    <w:unhideWhenUsed/>
    <w:rsid w:val="008E54E3"/>
  </w:style>
  <w:style w:type="numbering" w:customStyle="1" w:styleId="11302">
    <w:name w:val="Нет списка11302"/>
    <w:next w:val="a2"/>
    <w:semiHidden/>
    <w:unhideWhenUsed/>
    <w:rsid w:val="008E54E3"/>
  </w:style>
  <w:style w:type="numbering" w:customStyle="1" w:styleId="111202">
    <w:name w:val="Нет списка111202"/>
    <w:next w:val="a2"/>
    <w:semiHidden/>
    <w:unhideWhenUsed/>
    <w:rsid w:val="008E54E3"/>
  </w:style>
  <w:style w:type="numbering" w:customStyle="1" w:styleId="2182">
    <w:name w:val="Нет списка2182"/>
    <w:next w:val="a2"/>
    <w:semiHidden/>
    <w:unhideWhenUsed/>
    <w:rsid w:val="008E54E3"/>
  </w:style>
  <w:style w:type="numbering" w:customStyle="1" w:styleId="12152">
    <w:name w:val="Нет списка12152"/>
    <w:next w:val="a2"/>
    <w:semiHidden/>
    <w:unhideWhenUsed/>
    <w:rsid w:val="008E54E3"/>
  </w:style>
  <w:style w:type="numbering" w:customStyle="1" w:styleId="1111192">
    <w:name w:val="Нет списка1111192"/>
    <w:next w:val="a2"/>
    <w:semiHidden/>
    <w:unhideWhenUsed/>
    <w:rsid w:val="008E54E3"/>
  </w:style>
  <w:style w:type="table" w:customStyle="1" w:styleId="3620">
    <w:name w:val="Сетка таблицы362"/>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0">
    <w:name w:val="Сетка таблицы1152"/>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2">
    <w:name w:val="Нет списка3162"/>
    <w:next w:val="a2"/>
    <w:semiHidden/>
    <w:unhideWhenUsed/>
    <w:rsid w:val="008E54E3"/>
  </w:style>
  <w:style w:type="numbering" w:customStyle="1" w:styleId="4142">
    <w:name w:val="Нет списка4142"/>
    <w:next w:val="a2"/>
    <w:semiHidden/>
    <w:unhideWhenUsed/>
    <w:rsid w:val="008E54E3"/>
  </w:style>
  <w:style w:type="numbering" w:customStyle="1" w:styleId="13102">
    <w:name w:val="Нет списка13102"/>
    <w:next w:val="a2"/>
    <w:semiHidden/>
    <w:unhideWhenUsed/>
    <w:rsid w:val="008E54E3"/>
  </w:style>
  <w:style w:type="numbering" w:customStyle="1" w:styleId="112102">
    <w:name w:val="Нет списка112102"/>
    <w:next w:val="a2"/>
    <w:semiHidden/>
    <w:unhideWhenUsed/>
    <w:rsid w:val="008E54E3"/>
  </w:style>
  <w:style w:type="table" w:customStyle="1" w:styleId="21020">
    <w:name w:val="Сетка таблицы2102"/>
    <w:basedOn w:val="a1"/>
    <w:next w:val="af7"/>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20">
    <w:name w:val="Нет списка5102"/>
    <w:next w:val="a2"/>
    <w:semiHidden/>
    <w:unhideWhenUsed/>
    <w:rsid w:val="008E54E3"/>
  </w:style>
  <w:style w:type="numbering" w:customStyle="1" w:styleId="1492">
    <w:name w:val="Нет списка1492"/>
    <w:next w:val="a2"/>
    <w:semiHidden/>
    <w:unhideWhenUsed/>
    <w:rsid w:val="008E54E3"/>
  </w:style>
  <w:style w:type="numbering" w:customStyle="1" w:styleId="692">
    <w:name w:val="Нет списка692"/>
    <w:next w:val="a2"/>
    <w:semiHidden/>
    <w:unhideWhenUsed/>
    <w:rsid w:val="008E54E3"/>
  </w:style>
  <w:style w:type="numbering" w:customStyle="1" w:styleId="792">
    <w:name w:val="Нет списка792"/>
    <w:next w:val="a2"/>
    <w:semiHidden/>
    <w:unhideWhenUsed/>
    <w:rsid w:val="008E54E3"/>
  </w:style>
  <w:style w:type="numbering" w:customStyle="1" w:styleId="892">
    <w:name w:val="Нет списка892"/>
    <w:next w:val="a2"/>
    <w:semiHidden/>
    <w:unhideWhenUsed/>
    <w:rsid w:val="008E54E3"/>
  </w:style>
  <w:style w:type="numbering" w:customStyle="1" w:styleId="1592">
    <w:name w:val="Нет списка1592"/>
    <w:next w:val="a2"/>
    <w:semiHidden/>
    <w:unhideWhenUsed/>
    <w:rsid w:val="008E54E3"/>
  </w:style>
  <w:style w:type="numbering" w:customStyle="1" w:styleId="11392">
    <w:name w:val="Нет списка11392"/>
    <w:next w:val="a2"/>
    <w:semiHidden/>
    <w:unhideWhenUsed/>
    <w:rsid w:val="008E54E3"/>
  </w:style>
  <w:style w:type="numbering" w:customStyle="1" w:styleId="11111102">
    <w:name w:val="Нет списка11111102"/>
    <w:next w:val="a2"/>
    <w:semiHidden/>
    <w:unhideWhenUsed/>
    <w:rsid w:val="008E54E3"/>
  </w:style>
  <w:style w:type="table" w:customStyle="1" w:styleId="3720">
    <w:name w:val="Сетка таблицы372"/>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92">
    <w:name w:val="Нет списка992"/>
    <w:next w:val="a2"/>
    <w:semiHidden/>
    <w:unhideWhenUsed/>
    <w:rsid w:val="008E54E3"/>
  </w:style>
  <w:style w:type="numbering" w:customStyle="1" w:styleId="1692">
    <w:name w:val="Нет списка1692"/>
    <w:next w:val="a2"/>
    <w:semiHidden/>
    <w:unhideWhenUsed/>
    <w:rsid w:val="008E54E3"/>
  </w:style>
  <w:style w:type="table" w:customStyle="1" w:styleId="4620">
    <w:name w:val="Сетка таблицы462"/>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02">
    <w:name w:val="Нет списка702"/>
    <w:next w:val="a2"/>
    <w:uiPriority w:val="99"/>
    <w:semiHidden/>
    <w:unhideWhenUsed/>
    <w:rsid w:val="008E54E3"/>
  </w:style>
  <w:style w:type="numbering" w:customStyle="1" w:styleId="1402">
    <w:name w:val="Нет списка1402"/>
    <w:next w:val="a2"/>
    <w:semiHidden/>
    <w:rsid w:val="008E54E3"/>
  </w:style>
  <w:style w:type="numbering" w:customStyle="1" w:styleId="11402">
    <w:name w:val="Нет списка11402"/>
    <w:next w:val="a2"/>
    <w:semiHidden/>
    <w:unhideWhenUsed/>
    <w:rsid w:val="008E54E3"/>
  </w:style>
  <w:style w:type="numbering" w:customStyle="1" w:styleId="111242">
    <w:name w:val="Нет списка111242"/>
    <w:next w:val="a2"/>
    <w:semiHidden/>
    <w:unhideWhenUsed/>
    <w:rsid w:val="008E54E3"/>
  </w:style>
  <w:style w:type="numbering" w:customStyle="1" w:styleId="2192">
    <w:name w:val="Нет списка2192"/>
    <w:next w:val="a2"/>
    <w:semiHidden/>
    <w:unhideWhenUsed/>
    <w:rsid w:val="008E54E3"/>
  </w:style>
  <w:style w:type="numbering" w:customStyle="1" w:styleId="12162">
    <w:name w:val="Нет списка12162"/>
    <w:next w:val="a2"/>
    <w:semiHidden/>
    <w:unhideWhenUsed/>
    <w:rsid w:val="008E54E3"/>
  </w:style>
  <w:style w:type="numbering" w:customStyle="1" w:styleId="1111202">
    <w:name w:val="Нет списка1111202"/>
    <w:next w:val="a2"/>
    <w:semiHidden/>
    <w:unhideWhenUsed/>
    <w:rsid w:val="008E54E3"/>
  </w:style>
  <w:style w:type="table" w:customStyle="1" w:styleId="3820">
    <w:name w:val="Сетка таблицы382"/>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0">
    <w:name w:val="Сетка таблицы1162"/>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2">
    <w:name w:val="Нет списка3172"/>
    <w:next w:val="a2"/>
    <w:semiHidden/>
    <w:unhideWhenUsed/>
    <w:rsid w:val="008E54E3"/>
  </w:style>
  <w:style w:type="numbering" w:customStyle="1" w:styleId="4152">
    <w:name w:val="Нет списка4152"/>
    <w:next w:val="a2"/>
    <w:semiHidden/>
    <w:unhideWhenUsed/>
    <w:rsid w:val="008E54E3"/>
  </w:style>
  <w:style w:type="numbering" w:customStyle="1" w:styleId="13142">
    <w:name w:val="Нет списка13142"/>
    <w:next w:val="a2"/>
    <w:semiHidden/>
    <w:unhideWhenUsed/>
    <w:rsid w:val="008E54E3"/>
  </w:style>
  <w:style w:type="numbering" w:customStyle="1" w:styleId="112142">
    <w:name w:val="Нет списка112142"/>
    <w:next w:val="a2"/>
    <w:semiHidden/>
    <w:unhideWhenUsed/>
    <w:rsid w:val="008E54E3"/>
  </w:style>
  <w:style w:type="table" w:customStyle="1" w:styleId="21120">
    <w:name w:val="Сетка таблицы2112"/>
    <w:basedOn w:val="a1"/>
    <w:next w:val="af7"/>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0">
    <w:name w:val="Нет списка5142"/>
    <w:next w:val="a2"/>
    <w:semiHidden/>
    <w:unhideWhenUsed/>
    <w:rsid w:val="008E54E3"/>
  </w:style>
  <w:style w:type="numbering" w:customStyle="1" w:styleId="14102">
    <w:name w:val="Нет списка14102"/>
    <w:next w:val="a2"/>
    <w:semiHidden/>
    <w:unhideWhenUsed/>
    <w:rsid w:val="008E54E3"/>
  </w:style>
  <w:style w:type="numbering" w:customStyle="1" w:styleId="6102">
    <w:name w:val="Нет списка6102"/>
    <w:next w:val="a2"/>
    <w:semiHidden/>
    <w:unhideWhenUsed/>
    <w:rsid w:val="008E54E3"/>
  </w:style>
  <w:style w:type="numbering" w:customStyle="1" w:styleId="7102">
    <w:name w:val="Нет списка7102"/>
    <w:next w:val="a2"/>
    <w:semiHidden/>
    <w:unhideWhenUsed/>
    <w:rsid w:val="008E54E3"/>
  </w:style>
  <w:style w:type="numbering" w:customStyle="1" w:styleId="8102">
    <w:name w:val="Нет списка8102"/>
    <w:next w:val="a2"/>
    <w:semiHidden/>
    <w:unhideWhenUsed/>
    <w:rsid w:val="008E54E3"/>
  </w:style>
  <w:style w:type="numbering" w:customStyle="1" w:styleId="15102">
    <w:name w:val="Нет списка15102"/>
    <w:next w:val="a2"/>
    <w:semiHidden/>
    <w:unhideWhenUsed/>
    <w:rsid w:val="008E54E3"/>
  </w:style>
  <w:style w:type="numbering" w:customStyle="1" w:styleId="113102">
    <w:name w:val="Нет списка113102"/>
    <w:next w:val="a2"/>
    <w:semiHidden/>
    <w:unhideWhenUsed/>
    <w:rsid w:val="008E54E3"/>
  </w:style>
  <w:style w:type="numbering" w:customStyle="1" w:styleId="11111142">
    <w:name w:val="Нет списка11111142"/>
    <w:next w:val="a2"/>
    <w:semiHidden/>
    <w:unhideWhenUsed/>
    <w:rsid w:val="008E54E3"/>
  </w:style>
  <w:style w:type="table" w:customStyle="1" w:styleId="3920">
    <w:name w:val="Сетка таблицы392"/>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2">
    <w:name w:val="Нет списка9102"/>
    <w:next w:val="a2"/>
    <w:semiHidden/>
    <w:unhideWhenUsed/>
    <w:rsid w:val="008E54E3"/>
  </w:style>
  <w:style w:type="numbering" w:customStyle="1" w:styleId="16102">
    <w:name w:val="Нет списка16102"/>
    <w:next w:val="a2"/>
    <w:semiHidden/>
    <w:unhideWhenUsed/>
    <w:rsid w:val="008E54E3"/>
  </w:style>
  <w:style w:type="table" w:customStyle="1" w:styleId="4720">
    <w:name w:val="Сетка таблицы472"/>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2"/>
    <w:semiHidden/>
    <w:unhideWhenUsed/>
    <w:rsid w:val="008E54E3"/>
  </w:style>
  <w:style w:type="numbering" w:customStyle="1" w:styleId="1742">
    <w:name w:val="Нет списка1742"/>
    <w:next w:val="a2"/>
    <w:semiHidden/>
    <w:unhideWhenUsed/>
    <w:rsid w:val="008E54E3"/>
  </w:style>
  <w:style w:type="numbering" w:customStyle="1" w:styleId="1842">
    <w:name w:val="Нет списка1842"/>
    <w:next w:val="a2"/>
    <w:semiHidden/>
    <w:unhideWhenUsed/>
    <w:rsid w:val="008E54E3"/>
  </w:style>
  <w:style w:type="numbering" w:customStyle="1" w:styleId="1942">
    <w:name w:val="Нет списка1942"/>
    <w:next w:val="a2"/>
    <w:semiHidden/>
    <w:unhideWhenUsed/>
    <w:rsid w:val="008E54E3"/>
  </w:style>
  <w:style w:type="numbering" w:customStyle="1" w:styleId="11442">
    <w:name w:val="Нет списка11442"/>
    <w:next w:val="a2"/>
    <w:semiHidden/>
    <w:unhideWhenUsed/>
    <w:rsid w:val="008E54E3"/>
  </w:style>
  <w:style w:type="numbering" w:customStyle="1" w:styleId="111252">
    <w:name w:val="Нет списка111252"/>
    <w:next w:val="a2"/>
    <w:semiHidden/>
    <w:unhideWhenUsed/>
    <w:rsid w:val="008E54E3"/>
  </w:style>
  <w:style w:type="numbering" w:customStyle="1" w:styleId="21102">
    <w:name w:val="Нет списка21102"/>
    <w:next w:val="a2"/>
    <w:semiHidden/>
    <w:unhideWhenUsed/>
    <w:rsid w:val="008E54E3"/>
  </w:style>
  <w:style w:type="numbering" w:customStyle="1" w:styleId="12172">
    <w:name w:val="Нет списка12172"/>
    <w:next w:val="a2"/>
    <w:semiHidden/>
    <w:unhideWhenUsed/>
    <w:rsid w:val="008E54E3"/>
  </w:style>
  <w:style w:type="numbering" w:customStyle="1" w:styleId="11111152">
    <w:name w:val="Нет списка11111152"/>
    <w:next w:val="a2"/>
    <w:semiHidden/>
    <w:unhideWhenUsed/>
    <w:rsid w:val="008E54E3"/>
  </w:style>
  <w:style w:type="numbering" w:customStyle="1" w:styleId="3182">
    <w:name w:val="Нет списка3182"/>
    <w:next w:val="a2"/>
    <w:semiHidden/>
    <w:unhideWhenUsed/>
    <w:rsid w:val="008E54E3"/>
  </w:style>
  <w:style w:type="numbering" w:customStyle="1" w:styleId="4162">
    <w:name w:val="Нет списка4162"/>
    <w:next w:val="a2"/>
    <w:semiHidden/>
    <w:unhideWhenUsed/>
    <w:rsid w:val="008E54E3"/>
  </w:style>
  <w:style w:type="numbering" w:customStyle="1" w:styleId="13152">
    <w:name w:val="Нет списка13152"/>
    <w:next w:val="a2"/>
    <w:semiHidden/>
    <w:unhideWhenUsed/>
    <w:rsid w:val="008E54E3"/>
  </w:style>
  <w:style w:type="numbering" w:customStyle="1" w:styleId="112152">
    <w:name w:val="Нет списка112152"/>
    <w:next w:val="a2"/>
    <w:semiHidden/>
    <w:unhideWhenUsed/>
    <w:rsid w:val="008E54E3"/>
  </w:style>
  <w:style w:type="numbering" w:customStyle="1" w:styleId="5152">
    <w:name w:val="Нет списка5152"/>
    <w:next w:val="a2"/>
    <w:semiHidden/>
    <w:unhideWhenUsed/>
    <w:rsid w:val="008E54E3"/>
  </w:style>
  <w:style w:type="numbering" w:customStyle="1" w:styleId="14142">
    <w:name w:val="Нет списка14142"/>
    <w:next w:val="a2"/>
    <w:semiHidden/>
    <w:unhideWhenUsed/>
    <w:rsid w:val="008E54E3"/>
  </w:style>
  <w:style w:type="numbering" w:customStyle="1" w:styleId="6142">
    <w:name w:val="Нет списка6142"/>
    <w:next w:val="a2"/>
    <w:semiHidden/>
    <w:unhideWhenUsed/>
    <w:rsid w:val="008E54E3"/>
  </w:style>
  <w:style w:type="numbering" w:customStyle="1" w:styleId="7142">
    <w:name w:val="Нет списка7142"/>
    <w:next w:val="a2"/>
    <w:semiHidden/>
    <w:unhideWhenUsed/>
    <w:rsid w:val="008E54E3"/>
  </w:style>
  <w:style w:type="numbering" w:customStyle="1" w:styleId="8142">
    <w:name w:val="Нет списка8142"/>
    <w:next w:val="a2"/>
    <w:semiHidden/>
    <w:unhideWhenUsed/>
    <w:rsid w:val="008E54E3"/>
  </w:style>
  <w:style w:type="numbering" w:customStyle="1" w:styleId="15142">
    <w:name w:val="Нет списка15142"/>
    <w:next w:val="a2"/>
    <w:semiHidden/>
    <w:unhideWhenUsed/>
    <w:rsid w:val="008E54E3"/>
  </w:style>
  <w:style w:type="numbering" w:customStyle="1" w:styleId="113142">
    <w:name w:val="Нет списка113142"/>
    <w:next w:val="a2"/>
    <w:semiHidden/>
    <w:unhideWhenUsed/>
    <w:rsid w:val="008E54E3"/>
  </w:style>
  <w:style w:type="numbering" w:customStyle="1" w:styleId="111111142">
    <w:name w:val="Нет списка111111142"/>
    <w:next w:val="a2"/>
    <w:semiHidden/>
    <w:unhideWhenUsed/>
    <w:rsid w:val="008E54E3"/>
  </w:style>
  <w:style w:type="numbering" w:customStyle="1" w:styleId="9142">
    <w:name w:val="Нет списка9142"/>
    <w:next w:val="a2"/>
    <w:semiHidden/>
    <w:unhideWhenUsed/>
    <w:rsid w:val="008E54E3"/>
  </w:style>
  <w:style w:type="numbering" w:customStyle="1" w:styleId="16142">
    <w:name w:val="Нет списка16142"/>
    <w:next w:val="a2"/>
    <w:semiHidden/>
    <w:unhideWhenUsed/>
    <w:rsid w:val="008E54E3"/>
  </w:style>
  <w:style w:type="numbering" w:customStyle="1" w:styleId="2042">
    <w:name w:val="Нет списка2042"/>
    <w:next w:val="a2"/>
    <w:semiHidden/>
    <w:unhideWhenUsed/>
    <w:rsid w:val="008E54E3"/>
  </w:style>
  <w:style w:type="numbering" w:customStyle="1" w:styleId="2242">
    <w:name w:val="Нет списка2242"/>
    <w:next w:val="a2"/>
    <w:semiHidden/>
    <w:unhideWhenUsed/>
    <w:rsid w:val="008E54E3"/>
  </w:style>
  <w:style w:type="numbering" w:customStyle="1" w:styleId="11042">
    <w:name w:val="Нет списка11042"/>
    <w:next w:val="a2"/>
    <w:semiHidden/>
    <w:unhideWhenUsed/>
    <w:rsid w:val="008E54E3"/>
  </w:style>
  <w:style w:type="table" w:customStyle="1" w:styleId="5220">
    <w:name w:val="Сетка таблицы522"/>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42">
    <w:name w:val="Нет списка2342"/>
    <w:next w:val="a2"/>
    <w:semiHidden/>
    <w:unhideWhenUsed/>
    <w:rsid w:val="008E54E3"/>
  </w:style>
  <w:style w:type="numbering" w:customStyle="1" w:styleId="11542">
    <w:name w:val="Нет списка11542"/>
    <w:next w:val="a2"/>
    <w:semiHidden/>
    <w:unhideWhenUsed/>
    <w:rsid w:val="008E54E3"/>
  </w:style>
  <w:style w:type="table" w:customStyle="1" w:styleId="6220">
    <w:name w:val="Сетка таблицы622"/>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1"/>
    <w:next w:val="af7"/>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020">
    <w:name w:val="Сетка таблицы402"/>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02">
    <w:name w:val="Нет списка802"/>
    <w:next w:val="a2"/>
    <w:uiPriority w:val="99"/>
    <w:semiHidden/>
    <w:unhideWhenUsed/>
    <w:rsid w:val="008E54E3"/>
  </w:style>
  <w:style w:type="numbering" w:customStyle="1" w:styleId="1502">
    <w:name w:val="Нет списка1502"/>
    <w:next w:val="a2"/>
    <w:semiHidden/>
    <w:rsid w:val="008E54E3"/>
  </w:style>
  <w:style w:type="numbering" w:customStyle="1" w:styleId="11452">
    <w:name w:val="Нет списка11452"/>
    <w:next w:val="a2"/>
    <w:semiHidden/>
    <w:unhideWhenUsed/>
    <w:rsid w:val="008E54E3"/>
  </w:style>
  <w:style w:type="numbering" w:customStyle="1" w:styleId="111262">
    <w:name w:val="Нет списка111262"/>
    <w:next w:val="a2"/>
    <w:semiHidden/>
    <w:unhideWhenUsed/>
    <w:rsid w:val="008E54E3"/>
  </w:style>
  <w:style w:type="numbering" w:customStyle="1" w:styleId="2202">
    <w:name w:val="Нет списка2202"/>
    <w:next w:val="a2"/>
    <w:semiHidden/>
    <w:unhideWhenUsed/>
    <w:rsid w:val="008E54E3"/>
  </w:style>
  <w:style w:type="numbering" w:customStyle="1" w:styleId="12182">
    <w:name w:val="Нет списка12182"/>
    <w:next w:val="a2"/>
    <w:semiHidden/>
    <w:unhideWhenUsed/>
    <w:rsid w:val="008E54E3"/>
  </w:style>
  <w:style w:type="numbering" w:customStyle="1" w:styleId="1111212">
    <w:name w:val="Нет списка1111212"/>
    <w:next w:val="a2"/>
    <w:semiHidden/>
    <w:unhideWhenUsed/>
    <w:rsid w:val="008E54E3"/>
  </w:style>
  <w:style w:type="table" w:customStyle="1" w:styleId="4820">
    <w:name w:val="Сетка таблицы482"/>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0">
    <w:name w:val="Сетка таблицы1182"/>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2">
    <w:name w:val="Нет списка3192"/>
    <w:next w:val="a2"/>
    <w:semiHidden/>
    <w:unhideWhenUsed/>
    <w:rsid w:val="008E54E3"/>
  </w:style>
  <w:style w:type="numbering" w:customStyle="1" w:styleId="4172">
    <w:name w:val="Нет списка4172"/>
    <w:next w:val="a2"/>
    <w:semiHidden/>
    <w:unhideWhenUsed/>
    <w:rsid w:val="008E54E3"/>
  </w:style>
  <w:style w:type="numbering" w:customStyle="1" w:styleId="13162">
    <w:name w:val="Нет списка13162"/>
    <w:next w:val="a2"/>
    <w:semiHidden/>
    <w:unhideWhenUsed/>
    <w:rsid w:val="008E54E3"/>
  </w:style>
  <w:style w:type="numbering" w:customStyle="1" w:styleId="112162">
    <w:name w:val="Нет списка112162"/>
    <w:next w:val="a2"/>
    <w:semiHidden/>
    <w:unhideWhenUsed/>
    <w:rsid w:val="008E54E3"/>
  </w:style>
  <w:style w:type="table" w:customStyle="1" w:styleId="21221">
    <w:name w:val="Сетка таблицы2122"/>
    <w:basedOn w:val="a1"/>
    <w:next w:val="af7"/>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2">
    <w:name w:val="Нет списка5162"/>
    <w:next w:val="a2"/>
    <w:semiHidden/>
    <w:unhideWhenUsed/>
    <w:rsid w:val="008E54E3"/>
  </w:style>
  <w:style w:type="numbering" w:customStyle="1" w:styleId="14152">
    <w:name w:val="Нет списка14152"/>
    <w:next w:val="a2"/>
    <w:semiHidden/>
    <w:unhideWhenUsed/>
    <w:rsid w:val="008E54E3"/>
  </w:style>
  <w:style w:type="numbering" w:customStyle="1" w:styleId="6152">
    <w:name w:val="Нет списка6152"/>
    <w:next w:val="a2"/>
    <w:semiHidden/>
    <w:unhideWhenUsed/>
    <w:rsid w:val="008E54E3"/>
  </w:style>
  <w:style w:type="numbering" w:customStyle="1" w:styleId="7152">
    <w:name w:val="Нет списка7152"/>
    <w:next w:val="a2"/>
    <w:semiHidden/>
    <w:unhideWhenUsed/>
    <w:rsid w:val="008E54E3"/>
  </w:style>
  <w:style w:type="numbering" w:customStyle="1" w:styleId="8152">
    <w:name w:val="Нет списка8152"/>
    <w:next w:val="a2"/>
    <w:semiHidden/>
    <w:unhideWhenUsed/>
    <w:rsid w:val="008E54E3"/>
  </w:style>
  <w:style w:type="numbering" w:customStyle="1" w:styleId="15152">
    <w:name w:val="Нет списка15152"/>
    <w:next w:val="a2"/>
    <w:semiHidden/>
    <w:unhideWhenUsed/>
    <w:rsid w:val="008E54E3"/>
  </w:style>
  <w:style w:type="numbering" w:customStyle="1" w:styleId="113152">
    <w:name w:val="Нет списка113152"/>
    <w:next w:val="a2"/>
    <w:semiHidden/>
    <w:unhideWhenUsed/>
    <w:rsid w:val="008E54E3"/>
  </w:style>
  <w:style w:type="numbering" w:customStyle="1" w:styleId="11111162">
    <w:name w:val="Нет списка11111162"/>
    <w:next w:val="a2"/>
    <w:semiHidden/>
    <w:unhideWhenUsed/>
    <w:rsid w:val="008E54E3"/>
  </w:style>
  <w:style w:type="table" w:customStyle="1" w:styleId="31020">
    <w:name w:val="Сетка таблицы3102"/>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52">
    <w:name w:val="Нет списка9152"/>
    <w:next w:val="a2"/>
    <w:semiHidden/>
    <w:unhideWhenUsed/>
    <w:rsid w:val="008E54E3"/>
  </w:style>
  <w:style w:type="numbering" w:customStyle="1" w:styleId="16152">
    <w:name w:val="Нет списка16152"/>
    <w:next w:val="a2"/>
    <w:semiHidden/>
    <w:unhideWhenUsed/>
    <w:rsid w:val="008E54E3"/>
  </w:style>
  <w:style w:type="table" w:customStyle="1" w:styleId="4920">
    <w:name w:val="Сетка таблицы492"/>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2">
    <w:name w:val="Нет списка1052"/>
    <w:next w:val="a2"/>
    <w:semiHidden/>
    <w:unhideWhenUsed/>
    <w:rsid w:val="008E54E3"/>
  </w:style>
  <w:style w:type="numbering" w:customStyle="1" w:styleId="1752">
    <w:name w:val="Нет списка1752"/>
    <w:next w:val="a2"/>
    <w:semiHidden/>
    <w:unhideWhenUsed/>
    <w:rsid w:val="008E54E3"/>
  </w:style>
  <w:style w:type="numbering" w:customStyle="1" w:styleId="1852">
    <w:name w:val="Нет списка1852"/>
    <w:next w:val="a2"/>
    <w:semiHidden/>
    <w:unhideWhenUsed/>
    <w:rsid w:val="008E54E3"/>
  </w:style>
  <w:style w:type="numbering" w:customStyle="1" w:styleId="1952">
    <w:name w:val="Нет списка1952"/>
    <w:next w:val="a2"/>
    <w:semiHidden/>
    <w:unhideWhenUsed/>
    <w:rsid w:val="008E54E3"/>
  </w:style>
  <w:style w:type="numbering" w:customStyle="1" w:styleId="11462">
    <w:name w:val="Нет списка11462"/>
    <w:next w:val="a2"/>
    <w:semiHidden/>
    <w:unhideWhenUsed/>
    <w:rsid w:val="008E54E3"/>
  </w:style>
  <w:style w:type="numbering" w:customStyle="1" w:styleId="111272">
    <w:name w:val="Нет списка111272"/>
    <w:next w:val="a2"/>
    <w:semiHidden/>
    <w:unhideWhenUsed/>
    <w:rsid w:val="008E54E3"/>
  </w:style>
  <w:style w:type="numbering" w:customStyle="1" w:styleId="21112">
    <w:name w:val="Нет списка21112"/>
    <w:next w:val="a2"/>
    <w:semiHidden/>
    <w:unhideWhenUsed/>
    <w:rsid w:val="008E54E3"/>
  </w:style>
  <w:style w:type="numbering" w:customStyle="1" w:styleId="12192">
    <w:name w:val="Нет списка12192"/>
    <w:next w:val="a2"/>
    <w:semiHidden/>
    <w:unhideWhenUsed/>
    <w:rsid w:val="008E54E3"/>
  </w:style>
  <w:style w:type="numbering" w:customStyle="1" w:styleId="11111172">
    <w:name w:val="Нет списка11111172"/>
    <w:next w:val="a2"/>
    <w:semiHidden/>
    <w:unhideWhenUsed/>
    <w:rsid w:val="008E54E3"/>
  </w:style>
  <w:style w:type="numbering" w:customStyle="1" w:styleId="31102">
    <w:name w:val="Нет списка31102"/>
    <w:next w:val="a2"/>
    <w:semiHidden/>
    <w:unhideWhenUsed/>
    <w:rsid w:val="008E54E3"/>
  </w:style>
  <w:style w:type="numbering" w:customStyle="1" w:styleId="4182">
    <w:name w:val="Нет списка4182"/>
    <w:next w:val="a2"/>
    <w:semiHidden/>
    <w:unhideWhenUsed/>
    <w:rsid w:val="008E54E3"/>
  </w:style>
  <w:style w:type="numbering" w:customStyle="1" w:styleId="13172">
    <w:name w:val="Нет списка13172"/>
    <w:next w:val="a2"/>
    <w:semiHidden/>
    <w:unhideWhenUsed/>
    <w:rsid w:val="008E54E3"/>
  </w:style>
  <w:style w:type="numbering" w:customStyle="1" w:styleId="112172">
    <w:name w:val="Нет списка112172"/>
    <w:next w:val="a2"/>
    <w:semiHidden/>
    <w:unhideWhenUsed/>
    <w:rsid w:val="008E54E3"/>
  </w:style>
  <w:style w:type="numbering" w:customStyle="1" w:styleId="5172">
    <w:name w:val="Нет списка5172"/>
    <w:next w:val="a2"/>
    <w:semiHidden/>
    <w:unhideWhenUsed/>
    <w:rsid w:val="008E54E3"/>
  </w:style>
  <w:style w:type="numbering" w:customStyle="1" w:styleId="14162">
    <w:name w:val="Нет списка14162"/>
    <w:next w:val="a2"/>
    <w:semiHidden/>
    <w:unhideWhenUsed/>
    <w:rsid w:val="008E54E3"/>
  </w:style>
  <w:style w:type="numbering" w:customStyle="1" w:styleId="6162">
    <w:name w:val="Нет списка6162"/>
    <w:next w:val="a2"/>
    <w:semiHidden/>
    <w:unhideWhenUsed/>
    <w:rsid w:val="008E54E3"/>
  </w:style>
  <w:style w:type="numbering" w:customStyle="1" w:styleId="7162">
    <w:name w:val="Нет списка7162"/>
    <w:next w:val="a2"/>
    <w:semiHidden/>
    <w:unhideWhenUsed/>
    <w:rsid w:val="008E54E3"/>
  </w:style>
  <w:style w:type="numbering" w:customStyle="1" w:styleId="8162">
    <w:name w:val="Нет списка8162"/>
    <w:next w:val="a2"/>
    <w:semiHidden/>
    <w:unhideWhenUsed/>
    <w:rsid w:val="008E54E3"/>
  </w:style>
  <w:style w:type="numbering" w:customStyle="1" w:styleId="15162">
    <w:name w:val="Нет списка15162"/>
    <w:next w:val="a2"/>
    <w:semiHidden/>
    <w:unhideWhenUsed/>
    <w:rsid w:val="008E54E3"/>
  </w:style>
  <w:style w:type="numbering" w:customStyle="1" w:styleId="113162">
    <w:name w:val="Нет списка113162"/>
    <w:next w:val="a2"/>
    <w:semiHidden/>
    <w:unhideWhenUsed/>
    <w:rsid w:val="008E54E3"/>
  </w:style>
  <w:style w:type="numbering" w:customStyle="1" w:styleId="111111152">
    <w:name w:val="Нет списка111111152"/>
    <w:next w:val="a2"/>
    <w:semiHidden/>
    <w:unhideWhenUsed/>
    <w:rsid w:val="008E54E3"/>
  </w:style>
  <w:style w:type="numbering" w:customStyle="1" w:styleId="9162">
    <w:name w:val="Нет списка9162"/>
    <w:next w:val="a2"/>
    <w:semiHidden/>
    <w:unhideWhenUsed/>
    <w:rsid w:val="008E54E3"/>
  </w:style>
  <w:style w:type="numbering" w:customStyle="1" w:styleId="16162">
    <w:name w:val="Нет списка16162"/>
    <w:next w:val="a2"/>
    <w:semiHidden/>
    <w:unhideWhenUsed/>
    <w:rsid w:val="008E54E3"/>
  </w:style>
  <w:style w:type="numbering" w:customStyle="1" w:styleId="2052">
    <w:name w:val="Нет списка2052"/>
    <w:next w:val="a2"/>
    <w:semiHidden/>
    <w:unhideWhenUsed/>
    <w:rsid w:val="008E54E3"/>
  </w:style>
  <w:style w:type="numbering" w:customStyle="1" w:styleId="2252">
    <w:name w:val="Нет списка2252"/>
    <w:next w:val="a2"/>
    <w:semiHidden/>
    <w:unhideWhenUsed/>
    <w:rsid w:val="008E54E3"/>
  </w:style>
  <w:style w:type="numbering" w:customStyle="1" w:styleId="11052">
    <w:name w:val="Нет списка11052"/>
    <w:next w:val="a2"/>
    <w:semiHidden/>
    <w:unhideWhenUsed/>
    <w:rsid w:val="008E54E3"/>
  </w:style>
  <w:style w:type="table" w:customStyle="1" w:styleId="5320">
    <w:name w:val="Сетка таблицы532"/>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52">
    <w:name w:val="Нет списка2352"/>
    <w:next w:val="a2"/>
    <w:semiHidden/>
    <w:unhideWhenUsed/>
    <w:rsid w:val="008E54E3"/>
  </w:style>
  <w:style w:type="numbering" w:customStyle="1" w:styleId="11552">
    <w:name w:val="Нет списка11552"/>
    <w:next w:val="a2"/>
    <w:semiHidden/>
    <w:unhideWhenUsed/>
    <w:rsid w:val="008E54E3"/>
  </w:style>
  <w:style w:type="table" w:customStyle="1" w:styleId="6320">
    <w:name w:val="Сетка таблицы632"/>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0">
    <w:name w:val="Сетка таблицы1192"/>
    <w:basedOn w:val="a1"/>
    <w:next w:val="af7"/>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02">
    <w:name w:val="Нет списка902"/>
    <w:next w:val="a2"/>
    <w:uiPriority w:val="99"/>
    <w:semiHidden/>
    <w:unhideWhenUsed/>
    <w:rsid w:val="008E54E3"/>
  </w:style>
  <w:style w:type="numbering" w:customStyle="1" w:styleId="1602">
    <w:name w:val="Нет списка1602"/>
    <w:next w:val="a2"/>
    <w:semiHidden/>
    <w:unhideWhenUsed/>
    <w:rsid w:val="008E54E3"/>
  </w:style>
  <w:style w:type="numbering" w:customStyle="1" w:styleId="11472">
    <w:name w:val="Нет списка11472"/>
    <w:next w:val="a2"/>
    <w:semiHidden/>
    <w:unhideWhenUsed/>
    <w:rsid w:val="008E54E3"/>
  </w:style>
  <w:style w:type="numbering" w:customStyle="1" w:styleId="111282">
    <w:name w:val="Нет списка111282"/>
    <w:next w:val="a2"/>
    <w:semiHidden/>
    <w:unhideWhenUsed/>
    <w:rsid w:val="008E54E3"/>
  </w:style>
  <w:style w:type="numbering" w:customStyle="1" w:styleId="2262">
    <w:name w:val="Нет списка2262"/>
    <w:next w:val="a2"/>
    <w:semiHidden/>
    <w:unhideWhenUsed/>
    <w:rsid w:val="008E54E3"/>
  </w:style>
  <w:style w:type="numbering" w:customStyle="1" w:styleId="12202">
    <w:name w:val="Нет списка12202"/>
    <w:next w:val="a2"/>
    <w:semiHidden/>
    <w:unhideWhenUsed/>
    <w:rsid w:val="008E54E3"/>
  </w:style>
  <w:style w:type="numbering" w:customStyle="1" w:styleId="1111222">
    <w:name w:val="Нет списка1111222"/>
    <w:next w:val="a2"/>
    <w:semiHidden/>
    <w:unhideWhenUsed/>
    <w:rsid w:val="008E54E3"/>
  </w:style>
  <w:style w:type="table" w:customStyle="1" w:styleId="5021">
    <w:name w:val="Сетка таблицы502"/>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21">
    <w:name w:val="Сетка таблицы1202"/>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2">
    <w:name w:val="Нет списка3202"/>
    <w:next w:val="a2"/>
    <w:semiHidden/>
    <w:unhideWhenUsed/>
    <w:rsid w:val="008E54E3"/>
  </w:style>
  <w:style w:type="numbering" w:customStyle="1" w:styleId="4192">
    <w:name w:val="Нет списка4192"/>
    <w:next w:val="a2"/>
    <w:semiHidden/>
    <w:unhideWhenUsed/>
    <w:rsid w:val="008E54E3"/>
  </w:style>
  <w:style w:type="numbering" w:customStyle="1" w:styleId="13182">
    <w:name w:val="Нет списка13182"/>
    <w:next w:val="a2"/>
    <w:semiHidden/>
    <w:unhideWhenUsed/>
    <w:rsid w:val="008E54E3"/>
  </w:style>
  <w:style w:type="numbering" w:customStyle="1" w:styleId="112182">
    <w:name w:val="Нет списка112182"/>
    <w:next w:val="a2"/>
    <w:semiHidden/>
    <w:unhideWhenUsed/>
    <w:rsid w:val="008E54E3"/>
  </w:style>
  <w:style w:type="table" w:customStyle="1" w:styleId="21320">
    <w:name w:val="Сетка таблицы2132"/>
    <w:basedOn w:val="a1"/>
    <w:next w:val="af7"/>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2">
    <w:name w:val="Нет списка5182"/>
    <w:next w:val="a2"/>
    <w:semiHidden/>
    <w:unhideWhenUsed/>
    <w:rsid w:val="008E54E3"/>
  </w:style>
  <w:style w:type="numbering" w:customStyle="1" w:styleId="14172">
    <w:name w:val="Нет списка14172"/>
    <w:next w:val="a2"/>
    <w:semiHidden/>
    <w:unhideWhenUsed/>
    <w:rsid w:val="008E54E3"/>
  </w:style>
  <w:style w:type="numbering" w:customStyle="1" w:styleId="6172">
    <w:name w:val="Нет списка6172"/>
    <w:next w:val="a2"/>
    <w:semiHidden/>
    <w:unhideWhenUsed/>
    <w:rsid w:val="008E54E3"/>
  </w:style>
  <w:style w:type="numbering" w:customStyle="1" w:styleId="7172">
    <w:name w:val="Нет списка7172"/>
    <w:next w:val="a2"/>
    <w:semiHidden/>
    <w:unhideWhenUsed/>
    <w:rsid w:val="008E54E3"/>
  </w:style>
  <w:style w:type="numbering" w:customStyle="1" w:styleId="8172">
    <w:name w:val="Нет списка8172"/>
    <w:next w:val="a2"/>
    <w:semiHidden/>
    <w:unhideWhenUsed/>
    <w:rsid w:val="008E54E3"/>
  </w:style>
  <w:style w:type="numbering" w:customStyle="1" w:styleId="15172">
    <w:name w:val="Нет списка15172"/>
    <w:next w:val="a2"/>
    <w:semiHidden/>
    <w:unhideWhenUsed/>
    <w:rsid w:val="008E54E3"/>
  </w:style>
  <w:style w:type="numbering" w:customStyle="1" w:styleId="113172">
    <w:name w:val="Нет списка113172"/>
    <w:next w:val="a2"/>
    <w:semiHidden/>
    <w:unhideWhenUsed/>
    <w:rsid w:val="008E54E3"/>
  </w:style>
  <w:style w:type="numbering" w:customStyle="1" w:styleId="11111182">
    <w:name w:val="Нет списка11111182"/>
    <w:next w:val="a2"/>
    <w:semiHidden/>
    <w:unhideWhenUsed/>
    <w:rsid w:val="008E54E3"/>
  </w:style>
  <w:style w:type="table" w:customStyle="1" w:styleId="31120">
    <w:name w:val="Сетка таблицы3112"/>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72">
    <w:name w:val="Нет списка9172"/>
    <w:next w:val="a2"/>
    <w:semiHidden/>
    <w:unhideWhenUsed/>
    <w:rsid w:val="008E54E3"/>
  </w:style>
  <w:style w:type="numbering" w:customStyle="1" w:styleId="16172">
    <w:name w:val="Нет списка16172"/>
    <w:next w:val="a2"/>
    <w:semiHidden/>
    <w:unhideWhenUsed/>
    <w:rsid w:val="008E54E3"/>
  </w:style>
  <w:style w:type="table" w:customStyle="1" w:styleId="41021">
    <w:name w:val="Сетка таблицы4102"/>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02">
    <w:name w:val="Нет списка1002"/>
    <w:next w:val="a2"/>
    <w:uiPriority w:val="99"/>
    <w:semiHidden/>
    <w:unhideWhenUsed/>
    <w:rsid w:val="008E54E3"/>
  </w:style>
  <w:style w:type="numbering" w:customStyle="1" w:styleId="1900">
    <w:name w:val="Нет списка190"/>
    <w:next w:val="a2"/>
    <w:uiPriority w:val="99"/>
    <w:semiHidden/>
    <w:unhideWhenUsed/>
    <w:rsid w:val="00C63025"/>
  </w:style>
  <w:style w:type="numbering" w:customStyle="1" w:styleId="199">
    <w:name w:val="Нет списка199"/>
    <w:next w:val="a2"/>
    <w:semiHidden/>
    <w:unhideWhenUsed/>
    <w:rsid w:val="00C63025"/>
  </w:style>
  <w:style w:type="numbering" w:customStyle="1" w:styleId="11600">
    <w:name w:val="Нет списка1160"/>
    <w:next w:val="a2"/>
    <w:semiHidden/>
    <w:unhideWhenUsed/>
    <w:rsid w:val="00C63025"/>
  </w:style>
  <w:style w:type="numbering" w:customStyle="1" w:styleId="239">
    <w:name w:val="Нет списка239"/>
    <w:next w:val="a2"/>
    <w:semiHidden/>
    <w:unhideWhenUsed/>
    <w:rsid w:val="00C63025"/>
  </w:style>
  <w:style w:type="numbering" w:customStyle="1" w:styleId="1227">
    <w:name w:val="Нет списка1227"/>
    <w:next w:val="a2"/>
    <w:semiHidden/>
    <w:unhideWhenUsed/>
    <w:rsid w:val="00C63025"/>
  </w:style>
  <w:style w:type="numbering" w:customStyle="1" w:styleId="11135">
    <w:name w:val="Нет списка11135"/>
    <w:next w:val="a2"/>
    <w:semiHidden/>
    <w:unhideWhenUsed/>
    <w:rsid w:val="00C63025"/>
  </w:style>
  <w:style w:type="table" w:customStyle="1" w:styleId="690">
    <w:name w:val="Сетка таблицы69"/>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7">
    <w:name w:val="Нет списка327"/>
    <w:next w:val="a2"/>
    <w:semiHidden/>
    <w:unhideWhenUsed/>
    <w:rsid w:val="00C63025"/>
  </w:style>
  <w:style w:type="numbering" w:customStyle="1" w:styleId="426">
    <w:name w:val="Нет списка426"/>
    <w:next w:val="a2"/>
    <w:semiHidden/>
    <w:unhideWhenUsed/>
    <w:rsid w:val="00C63025"/>
  </w:style>
  <w:style w:type="numbering" w:customStyle="1" w:styleId="1325">
    <w:name w:val="Нет списка1325"/>
    <w:next w:val="a2"/>
    <w:semiHidden/>
    <w:unhideWhenUsed/>
    <w:rsid w:val="00C63025"/>
  </w:style>
  <w:style w:type="numbering" w:customStyle="1" w:styleId="11225">
    <w:name w:val="Нет списка11225"/>
    <w:next w:val="a2"/>
    <w:semiHidden/>
    <w:unhideWhenUsed/>
    <w:rsid w:val="00C63025"/>
  </w:style>
  <w:style w:type="table" w:customStyle="1" w:styleId="2203">
    <w:name w:val="Сетка таблицы220"/>
    <w:basedOn w:val="a1"/>
    <w:next w:val="af7"/>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5">
    <w:name w:val="Нет списка525"/>
    <w:next w:val="a2"/>
    <w:semiHidden/>
    <w:unhideWhenUsed/>
    <w:rsid w:val="00C63025"/>
  </w:style>
  <w:style w:type="numbering" w:customStyle="1" w:styleId="1425">
    <w:name w:val="Нет списка1425"/>
    <w:next w:val="a2"/>
    <w:semiHidden/>
    <w:unhideWhenUsed/>
    <w:rsid w:val="00C63025"/>
  </w:style>
  <w:style w:type="numbering" w:customStyle="1" w:styleId="625">
    <w:name w:val="Нет списка625"/>
    <w:next w:val="a2"/>
    <w:semiHidden/>
    <w:unhideWhenUsed/>
    <w:rsid w:val="00C63025"/>
  </w:style>
  <w:style w:type="numbering" w:customStyle="1" w:styleId="725">
    <w:name w:val="Нет списка725"/>
    <w:next w:val="a2"/>
    <w:semiHidden/>
    <w:unhideWhenUsed/>
    <w:rsid w:val="00C63025"/>
  </w:style>
  <w:style w:type="numbering" w:customStyle="1" w:styleId="825">
    <w:name w:val="Нет списка825"/>
    <w:next w:val="a2"/>
    <w:semiHidden/>
    <w:unhideWhenUsed/>
    <w:rsid w:val="00C63025"/>
  </w:style>
  <w:style w:type="numbering" w:customStyle="1" w:styleId="1525">
    <w:name w:val="Нет списка1525"/>
    <w:next w:val="a2"/>
    <w:semiHidden/>
    <w:unhideWhenUsed/>
    <w:rsid w:val="00C63025"/>
  </w:style>
  <w:style w:type="numbering" w:customStyle="1" w:styleId="11325">
    <w:name w:val="Нет списка11325"/>
    <w:next w:val="a2"/>
    <w:semiHidden/>
    <w:unhideWhenUsed/>
    <w:rsid w:val="00C63025"/>
  </w:style>
  <w:style w:type="numbering" w:customStyle="1" w:styleId="111129">
    <w:name w:val="Нет списка111129"/>
    <w:next w:val="a2"/>
    <w:semiHidden/>
    <w:unhideWhenUsed/>
    <w:rsid w:val="00C63025"/>
  </w:style>
  <w:style w:type="table" w:customStyle="1" w:styleId="3180">
    <w:name w:val="Сетка таблицы318"/>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5">
    <w:name w:val="Нет списка925"/>
    <w:next w:val="a2"/>
    <w:semiHidden/>
    <w:unhideWhenUsed/>
    <w:rsid w:val="00C63025"/>
  </w:style>
  <w:style w:type="numbering" w:customStyle="1" w:styleId="1625">
    <w:name w:val="Нет списка1625"/>
    <w:next w:val="a2"/>
    <w:semiHidden/>
    <w:unhideWhenUsed/>
    <w:rsid w:val="00C63025"/>
  </w:style>
  <w:style w:type="table" w:customStyle="1" w:styleId="4170">
    <w:name w:val="Сетка таблицы417"/>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5">
    <w:name w:val="Нет списка1015"/>
    <w:next w:val="a2"/>
    <w:uiPriority w:val="99"/>
    <w:semiHidden/>
    <w:unhideWhenUsed/>
    <w:rsid w:val="00C63025"/>
  </w:style>
  <w:style w:type="numbering" w:customStyle="1" w:styleId="1714">
    <w:name w:val="Нет списка1714"/>
    <w:next w:val="a2"/>
    <w:uiPriority w:val="99"/>
    <w:semiHidden/>
    <w:unhideWhenUsed/>
    <w:rsid w:val="00C63025"/>
  </w:style>
  <w:style w:type="numbering" w:customStyle="1" w:styleId="18100">
    <w:name w:val="Нет списка1810"/>
    <w:next w:val="a2"/>
    <w:uiPriority w:val="99"/>
    <w:semiHidden/>
    <w:unhideWhenUsed/>
    <w:rsid w:val="00C63025"/>
  </w:style>
  <w:style w:type="numbering" w:customStyle="1" w:styleId="19100">
    <w:name w:val="Нет списка1910"/>
    <w:next w:val="a2"/>
    <w:semiHidden/>
    <w:unhideWhenUsed/>
    <w:rsid w:val="00C63025"/>
  </w:style>
  <w:style w:type="numbering" w:customStyle="1" w:styleId="11415">
    <w:name w:val="Нет списка11415"/>
    <w:next w:val="a2"/>
    <w:semiHidden/>
    <w:unhideWhenUsed/>
    <w:rsid w:val="00C63025"/>
  </w:style>
  <w:style w:type="numbering" w:customStyle="1" w:styleId="111216">
    <w:name w:val="Нет списка111216"/>
    <w:next w:val="a2"/>
    <w:semiHidden/>
    <w:unhideWhenUsed/>
    <w:rsid w:val="00C63025"/>
  </w:style>
  <w:style w:type="numbering" w:customStyle="1" w:styleId="2118">
    <w:name w:val="Нет списка2118"/>
    <w:next w:val="a2"/>
    <w:semiHidden/>
    <w:unhideWhenUsed/>
    <w:rsid w:val="00C63025"/>
  </w:style>
  <w:style w:type="numbering" w:customStyle="1" w:styleId="12116">
    <w:name w:val="Нет списка12116"/>
    <w:next w:val="a2"/>
    <w:semiHidden/>
    <w:unhideWhenUsed/>
    <w:rsid w:val="00C63025"/>
  </w:style>
  <w:style w:type="numbering" w:customStyle="1" w:styleId="1111125">
    <w:name w:val="Нет списка1111125"/>
    <w:next w:val="a2"/>
    <w:semiHidden/>
    <w:unhideWhenUsed/>
    <w:rsid w:val="00C63025"/>
  </w:style>
  <w:style w:type="numbering" w:customStyle="1" w:styleId="3117">
    <w:name w:val="Нет списка3117"/>
    <w:next w:val="a2"/>
    <w:semiHidden/>
    <w:unhideWhenUsed/>
    <w:rsid w:val="00C63025"/>
  </w:style>
  <w:style w:type="numbering" w:customStyle="1" w:styleId="4116">
    <w:name w:val="Нет списка4116"/>
    <w:next w:val="a2"/>
    <w:semiHidden/>
    <w:unhideWhenUsed/>
    <w:rsid w:val="00C63025"/>
  </w:style>
  <w:style w:type="numbering" w:customStyle="1" w:styleId="13116">
    <w:name w:val="Нет списка13116"/>
    <w:next w:val="a2"/>
    <w:semiHidden/>
    <w:unhideWhenUsed/>
    <w:rsid w:val="00C63025"/>
  </w:style>
  <w:style w:type="numbering" w:customStyle="1" w:styleId="112116">
    <w:name w:val="Нет списка112116"/>
    <w:next w:val="a2"/>
    <w:semiHidden/>
    <w:unhideWhenUsed/>
    <w:rsid w:val="00C63025"/>
  </w:style>
  <w:style w:type="numbering" w:customStyle="1" w:styleId="5116">
    <w:name w:val="Нет списка5116"/>
    <w:next w:val="a2"/>
    <w:semiHidden/>
    <w:unhideWhenUsed/>
    <w:rsid w:val="00C63025"/>
  </w:style>
  <w:style w:type="numbering" w:customStyle="1" w:styleId="14115">
    <w:name w:val="Нет списка14115"/>
    <w:next w:val="a2"/>
    <w:semiHidden/>
    <w:unhideWhenUsed/>
    <w:rsid w:val="00C63025"/>
  </w:style>
  <w:style w:type="numbering" w:customStyle="1" w:styleId="6115">
    <w:name w:val="Нет списка6115"/>
    <w:next w:val="a2"/>
    <w:semiHidden/>
    <w:unhideWhenUsed/>
    <w:rsid w:val="00C63025"/>
  </w:style>
  <w:style w:type="numbering" w:customStyle="1" w:styleId="7115">
    <w:name w:val="Нет списка7115"/>
    <w:next w:val="a2"/>
    <w:semiHidden/>
    <w:unhideWhenUsed/>
    <w:rsid w:val="00C63025"/>
  </w:style>
  <w:style w:type="numbering" w:customStyle="1" w:styleId="8115">
    <w:name w:val="Нет списка8115"/>
    <w:next w:val="a2"/>
    <w:semiHidden/>
    <w:unhideWhenUsed/>
    <w:rsid w:val="00C63025"/>
  </w:style>
  <w:style w:type="numbering" w:customStyle="1" w:styleId="15115">
    <w:name w:val="Нет списка15115"/>
    <w:next w:val="a2"/>
    <w:semiHidden/>
    <w:unhideWhenUsed/>
    <w:rsid w:val="00C63025"/>
  </w:style>
  <w:style w:type="numbering" w:customStyle="1" w:styleId="113115">
    <w:name w:val="Нет списка113115"/>
    <w:next w:val="a2"/>
    <w:semiHidden/>
    <w:unhideWhenUsed/>
    <w:rsid w:val="00C63025"/>
  </w:style>
  <w:style w:type="numbering" w:customStyle="1" w:styleId="11111120">
    <w:name w:val="Нет списка11111120"/>
    <w:next w:val="a2"/>
    <w:semiHidden/>
    <w:unhideWhenUsed/>
    <w:rsid w:val="00C63025"/>
  </w:style>
  <w:style w:type="numbering" w:customStyle="1" w:styleId="9115">
    <w:name w:val="Нет списка9115"/>
    <w:next w:val="a2"/>
    <w:semiHidden/>
    <w:unhideWhenUsed/>
    <w:rsid w:val="00C63025"/>
  </w:style>
  <w:style w:type="numbering" w:customStyle="1" w:styleId="16115">
    <w:name w:val="Нет списка16115"/>
    <w:next w:val="a2"/>
    <w:semiHidden/>
    <w:unhideWhenUsed/>
    <w:rsid w:val="00C63025"/>
  </w:style>
  <w:style w:type="numbering" w:customStyle="1" w:styleId="209">
    <w:name w:val="Нет списка209"/>
    <w:next w:val="a2"/>
    <w:uiPriority w:val="99"/>
    <w:semiHidden/>
    <w:unhideWhenUsed/>
    <w:rsid w:val="00C63025"/>
  </w:style>
  <w:style w:type="numbering" w:customStyle="1" w:styleId="2215">
    <w:name w:val="Нет списка2215"/>
    <w:next w:val="a2"/>
    <w:uiPriority w:val="99"/>
    <w:semiHidden/>
    <w:unhideWhenUsed/>
    <w:rsid w:val="00C63025"/>
  </w:style>
  <w:style w:type="numbering" w:customStyle="1" w:styleId="1109">
    <w:name w:val="Нет списка1109"/>
    <w:next w:val="a2"/>
    <w:semiHidden/>
    <w:unhideWhenUsed/>
    <w:rsid w:val="00C63025"/>
  </w:style>
  <w:style w:type="table" w:customStyle="1" w:styleId="5150">
    <w:name w:val="Сетка таблицы515"/>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00">
    <w:name w:val="Нет списка2310"/>
    <w:next w:val="a2"/>
    <w:uiPriority w:val="99"/>
    <w:semiHidden/>
    <w:unhideWhenUsed/>
    <w:rsid w:val="00C63025"/>
  </w:style>
  <w:style w:type="numbering" w:customStyle="1" w:styleId="115100">
    <w:name w:val="Нет списка11510"/>
    <w:next w:val="a2"/>
    <w:semiHidden/>
    <w:unhideWhenUsed/>
    <w:rsid w:val="00C63025"/>
  </w:style>
  <w:style w:type="table" w:customStyle="1" w:styleId="6103">
    <w:name w:val="Сетка таблицы610"/>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0">
    <w:name w:val="Сетка таблицы1116"/>
    <w:basedOn w:val="a1"/>
    <w:next w:val="af7"/>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40">
    <w:name w:val="Сетка таблицы74"/>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4">
    <w:name w:val="Нет списка244"/>
    <w:next w:val="a2"/>
    <w:uiPriority w:val="99"/>
    <w:semiHidden/>
    <w:unhideWhenUsed/>
    <w:rsid w:val="00C63025"/>
  </w:style>
  <w:style w:type="numbering" w:customStyle="1" w:styleId="1164">
    <w:name w:val="Нет списка1164"/>
    <w:next w:val="a2"/>
    <w:semiHidden/>
    <w:unhideWhenUsed/>
    <w:rsid w:val="00C63025"/>
  </w:style>
  <w:style w:type="table" w:customStyle="1" w:styleId="840">
    <w:name w:val="Сетка таблицы84"/>
    <w:basedOn w:val="a1"/>
    <w:next w:val="af7"/>
    <w:uiPriority w:val="59"/>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40">
    <w:name w:val="Сетка таблицы94"/>
    <w:basedOn w:val="a1"/>
    <w:next w:val="af7"/>
    <w:uiPriority w:val="59"/>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
    <w:name w:val="Нет списка254"/>
    <w:next w:val="a2"/>
    <w:uiPriority w:val="99"/>
    <w:semiHidden/>
    <w:unhideWhenUsed/>
    <w:rsid w:val="00C63025"/>
  </w:style>
  <w:style w:type="table" w:customStyle="1" w:styleId="1040">
    <w:name w:val="Сетка таблицы104"/>
    <w:basedOn w:val="a1"/>
    <w:next w:val="af7"/>
    <w:uiPriority w:val="59"/>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4">
    <w:name w:val="Нет списка264"/>
    <w:next w:val="a2"/>
    <w:uiPriority w:val="99"/>
    <w:semiHidden/>
    <w:unhideWhenUsed/>
    <w:rsid w:val="00C63025"/>
  </w:style>
  <w:style w:type="numbering" w:customStyle="1" w:styleId="1174">
    <w:name w:val="Нет списка1174"/>
    <w:next w:val="a2"/>
    <w:semiHidden/>
    <w:rsid w:val="00C63025"/>
  </w:style>
  <w:style w:type="numbering" w:customStyle="1" w:styleId="1184">
    <w:name w:val="Нет списка1184"/>
    <w:next w:val="a2"/>
    <w:semiHidden/>
    <w:unhideWhenUsed/>
    <w:rsid w:val="00C63025"/>
  </w:style>
  <w:style w:type="numbering" w:customStyle="1" w:styleId="11136">
    <w:name w:val="Нет списка11136"/>
    <w:next w:val="a2"/>
    <w:semiHidden/>
    <w:unhideWhenUsed/>
    <w:rsid w:val="00C63025"/>
  </w:style>
  <w:style w:type="numbering" w:customStyle="1" w:styleId="274">
    <w:name w:val="Нет списка274"/>
    <w:next w:val="a2"/>
    <w:semiHidden/>
    <w:unhideWhenUsed/>
    <w:rsid w:val="00C63025"/>
  </w:style>
  <w:style w:type="numbering" w:customStyle="1" w:styleId="1228">
    <w:name w:val="Нет списка1228"/>
    <w:next w:val="a2"/>
    <w:semiHidden/>
    <w:unhideWhenUsed/>
    <w:rsid w:val="00C63025"/>
  </w:style>
  <w:style w:type="numbering" w:customStyle="1" w:styleId="1111210">
    <w:name w:val="Нет списка1111210"/>
    <w:next w:val="a2"/>
    <w:semiHidden/>
    <w:unhideWhenUsed/>
    <w:rsid w:val="00C63025"/>
  </w:style>
  <w:style w:type="numbering" w:customStyle="1" w:styleId="328">
    <w:name w:val="Нет списка328"/>
    <w:next w:val="a2"/>
    <w:semiHidden/>
    <w:unhideWhenUsed/>
    <w:rsid w:val="00C63025"/>
  </w:style>
  <w:style w:type="numbering" w:customStyle="1" w:styleId="427">
    <w:name w:val="Нет списка427"/>
    <w:next w:val="a2"/>
    <w:semiHidden/>
    <w:unhideWhenUsed/>
    <w:rsid w:val="00C63025"/>
  </w:style>
  <w:style w:type="numbering" w:customStyle="1" w:styleId="1326">
    <w:name w:val="Нет списка1326"/>
    <w:next w:val="a2"/>
    <w:semiHidden/>
    <w:unhideWhenUsed/>
    <w:rsid w:val="00C63025"/>
  </w:style>
  <w:style w:type="numbering" w:customStyle="1" w:styleId="11226">
    <w:name w:val="Нет списка11226"/>
    <w:next w:val="a2"/>
    <w:semiHidden/>
    <w:unhideWhenUsed/>
    <w:rsid w:val="00C63025"/>
  </w:style>
  <w:style w:type="numbering" w:customStyle="1" w:styleId="526">
    <w:name w:val="Нет списка526"/>
    <w:next w:val="a2"/>
    <w:semiHidden/>
    <w:unhideWhenUsed/>
    <w:rsid w:val="00C63025"/>
  </w:style>
  <w:style w:type="numbering" w:customStyle="1" w:styleId="1426">
    <w:name w:val="Нет списка1426"/>
    <w:next w:val="a2"/>
    <w:semiHidden/>
    <w:unhideWhenUsed/>
    <w:rsid w:val="00C63025"/>
  </w:style>
  <w:style w:type="numbering" w:customStyle="1" w:styleId="626">
    <w:name w:val="Нет списка626"/>
    <w:next w:val="a2"/>
    <w:semiHidden/>
    <w:unhideWhenUsed/>
    <w:rsid w:val="00C63025"/>
  </w:style>
  <w:style w:type="numbering" w:customStyle="1" w:styleId="726">
    <w:name w:val="Нет списка726"/>
    <w:next w:val="a2"/>
    <w:semiHidden/>
    <w:unhideWhenUsed/>
    <w:rsid w:val="00C63025"/>
  </w:style>
  <w:style w:type="numbering" w:customStyle="1" w:styleId="826">
    <w:name w:val="Нет списка826"/>
    <w:next w:val="a2"/>
    <w:semiHidden/>
    <w:unhideWhenUsed/>
    <w:rsid w:val="00C63025"/>
  </w:style>
  <w:style w:type="numbering" w:customStyle="1" w:styleId="1526">
    <w:name w:val="Нет списка1526"/>
    <w:next w:val="a2"/>
    <w:semiHidden/>
    <w:unhideWhenUsed/>
    <w:rsid w:val="00C63025"/>
  </w:style>
  <w:style w:type="numbering" w:customStyle="1" w:styleId="11326">
    <w:name w:val="Нет списка11326"/>
    <w:next w:val="a2"/>
    <w:semiHidden/>
    <w:unhideWhenUsed/>
    <w:rsid w:val="00C63025"/>
  </w:style>
  <w:style w:type="numbering" w:customStyle="1" w:styleId="1111126">
    <w:name w:val="Нет списка1111126"/>
    <w:next w:val="a2"/>
    <w:semiHidden/>
    <w:unhideWhenUsed/>
    <w:rsid w:val="00C63025"/>
  </w:style>
  <w:style w:type="numbering" w:customStyle="1" w:styleId="926">
    <w:name w:val="Нет списка926"/>
    <w:next w:val="a2"/>
    <w:semiHidden/>
    <w:unhideWhenUsed/>
    <w:rsid w:val="00C63025"/>
  </w:style>
  <w:style w:type="numbering" w:customStyle="1" w:styleId="1626">
    <w:name w:val="Нет списка1626"/>
    <w:next w:val="a2"/>
    <w:semiHidden/>
    <w:unhideWhenUsed/>
    <w:rsid w:val="00C63025"/>
  </w:style>
  <w:style w:type="numbering" w:customStyle="1" w:styleId="1016">
    <w:name w:val="Нет списка1016"/>
    <w:next w:val="a2"/>
    <w:semiHidden/>
    <w:unhideWhenUsed/>
    <w:rsid w:val="00C63025"/>
  </w:style>
  <w:style w:type="numbering" w:customStyle="1" w:styleId="1715">
    <w:name w:val="Нет списка1715"/>
    <w:next w:val="a2"/>
    <w:semiHidden/>
    <w:unhideWhenUsed/>
    <w:rsid w:val="00C63025"/>
  </w:style>
  <w:style w:type="numbering" w:customStyle="1" w:styleId="1814">
    <w:name w:val="Нет списка1814"/>
    <w:next w:val="a2"/>
    <w:semiHidden/>
    <w:unhideWhenUsed/>
    <w:rsid w:val="00C63025"/>
  </w:style>
  <w:style w:type="numbering" w:customStyle="1" w:styleId="1914">
    <w:name w:val="Нет списка1914"/>
    <w:next w:val="a2"/>
    <w:semiHidden/>
    <w:unhideWhenUsed/>
    <w:rsid w:val="00C63025"/>
  </w:style>
  <w:style w:type="numbering" w:customStyle="1" w:styleId="11416">
    <w:name w:val="Нет списка11416"/>
    <w:next w:val="a2"/>
    <w:semiHidden/>
    <w:unhideWhenUsed/>
    <w:rsid w:val="00C63025"/>
  </w:style>
  <w:style w:type="numbering" w:customStyle="1" w:styleId="111217">
    <w:name w:val="Нет списка111217"/>
    <w:next w:val="a2"/>
    <w:semiHidden/>
    <w:unhideWhenUsed/>
    <w:rsid w:val="00C63025"/>
  </w:style>
  <w:style w:type="numbering" w:customStyle="1" w:styleId="2119">
    <w:name w:val="Нет списка2119"/>
    <w:next w:val="a2"/>
    <w:semiHidden/>
    <w:unhideWhenUsed/>
    <w:rsid w:val="00C63025"/>
  </w:style>
  <w:style w:type="numbering" w:customStyle="1" w:styleId="12117">
    <w:name w:val="Нет списка12117"/>
    <w:next w:val="a2"/>
    <w:semiHidden/>
    <w:unhideWhenUsed/>
    <w:rsid w:val="00C63025"/>
  </w:style>
  <w:style w:type="numbering" w:customStyle="1" w:styleId="111111114">
    <w:name w:val="Нет списка111111114"/>
    <w:next w:val="a2"/>
    <w:semiHidden/>
    <w:unhideWhenUsed/>
    <w:rsid w:val="00C63025"/>
  </w:style>
  <w:style w:type="numbering" w:customStyle="1" w:styleId="3118">
    <w:name w:val="Нет списка3118"/>
    <w:next w:val="a2"/>
    <w:semiHidden/>
    <w:unhideWhenUsed/>
    <w:rsid w:val="00C63025"/>
  </w:style>
  <w:style w:type="numbering" w:customStyle="1" w:styleId="4117">
    <w:name w:val="Нет списка4117"/>
    <w:next w:val="a2"/>
    <w:semiHidden/>
    <w:unhideWhenUsed/>
    <w:rsid w:val="00C63025"/>
  </w:style>
  <w:style w:type="numbering" w:customStyle="1" w:styleId="13117">
    <w:name w:val="Нет списка13117"/>
    <w:next w:val="a2"/>
    <w:semiHidden/>
    <w:unhideWhenUsed/>
    <w:rsid w:val="00C63025"/>
  </w:style>
  <w:style w:type="numbering" w:customStyle="1" w:styleId="112117">
    <w:name w:val="Нет списка112117"/>
    <w:next w:val="a2"/>
    <w:semiHidden/>
    <w:unhideWhenUsed/>
    <w:rsid w:val="00C63025"/>
  </w:style>
  <w:style w:type="numbering" w:customStyle="1" w:styleId="5117">
    <w:name w:val="Нет списка5117"/>
    <w:next w:val="a2"/>
    <w:semiHidden/>
    <w:unhideWhenUsed/>
    <w:rsid w:val="00C63025"/>
  </w:style>
  <w:style w:type="numbering" w:customStyle="1" w:styleId="14116">
    <w:name w:val="Нет списка14116"/>
    <w:next w:val="a2"/>
    <w:semiHidden/>
    <w:unhideWhenUsed/>
    <w:rsid w:val="00C63025"/>
  </w:style>
  <w:style w:type="numbering" w:customStyle="1" w:styleId="6116">
    <w:name w:val="Нет списка6116"/>
    <w:next w:val="a2"/>
    <w:semiHidden/>
    <w:unhideWhenUsed/>
    <w:rsid w:val="00C63025"/>
  </w:style>
  <w:style w:type="numbering" w:customStyle="1" w:styleId="7116">
    <w:name w:val="Нет списка7116"/>
    <w:next w:val="a2"/>
    <w:semiHidden/>
    <w:unhideWhenUsed/>
    <w:rsid w:val="00C63025"/>
  </w:style>
  <w:style w:type="numbering" w:customStyle="1" w:styleId="8116">
    <w:name w:val="Нет списка8116"/>
    <w:next w:val="a2"/>
    <w:semiHidden/>
    <w:unhideWhenUsed/>
    <w:rsid w:val="00C63025"/>
  </w:style>
  <w:style w:type="numbering" w:customStyle="1" w:styleId="15116">
    <w:name w:val="Нет списка15116"/>
    <w:next w:val="a2"/>
    <w:semiHidden/>
    <w:unhideWhenUsed/>
    <w:rsid w:val="00C63025"/>
  </w:style>
  <w:style w:type="numbering" w:customStyle="1" w:styleId="113116">
    <w:name w:val="Нет списка113116"/>
    <w:next w:val="a2"/>
    <w:semiHidden/>
    <w:unhideWhenUsed/>
    <w:rsid w:val="00C63025"/>
  </w:style>
  <w:style w:type="numbering" w:customStyle="1" w:styleId="111111115">
    <w:name w:val="Нет списка111111115"/>
    <w:next w:val="a2"/>
    <w:semiHidden/>
    <w:unhideWhenUsed/>
    <w:rsid w:val="00C63025"/>
  </w:style>
  <w:style w:type="numbering" w:customStyle="1" w:styleId="9116">
    <w:name w:val="Нет списка9116"/>
    <w:next w:val="a2"/>
    <w:semiHidden/>
    <w:unhideWhenUsed/>
    <w:rsid w:val="00C63025"/>
  </w:style>
  <w:style w:type="numbering" w:customStyle="1" w:styleId="16116">
    <w:name w:val="Нет списка16116"/>
    <w:next w:val="a2"/>
    <w:semiHidden/>
    <w:unhideWhenUsed/>
    <w:rsid w:val="00C63025"/>
  </w:style>
  <w:style w:type="numbering" w:customStyle="1" w:styleId="2014">
    <w:name w:val="Нет списка2014"/>
    <w:next w:val="a2"/>
    <w:semiHidden/>
    <w:unhideWhenUsed/>
    <w:rsid w:val="00C63025"/>
  </w:style>
  <w:style w:type="numbering" w:customStyle="1" w:styleId="2216">
    <w:name w:val="Нет списка2216"/>
    <w:next w:val="a2"/>
    <w:semiHidden/>
    <w:unhideWhenUsed/>
    <w:rsid w:val="00C63025"/>
  </w:style>
  <w:style w:type="numbering" w:customStyle="1" w:styleId="11014">
    <w:name w:val="Нет списка11014"/>
    <w:next w:val="a2"/>
    <w:semiHidden/>
    <w:unhideWhenUsed/>
    <w:rsid w:val="00C63025"/>
  </w:style>
  <w:style w:type="numbering" w:customStyle="1" w:styleId="2314">
    <w:name w:val="Нет списка2314"/>
    <w:next w:val="a2"/>
    <w:semiHidden/>
    <w:unhideWhenUsed/>
    <w:rsid w:val="00C63025"/>
  </w:style>
  <w:style w:type="numbering" w:customStyle="1" w:styleId="11514">
    <w:name w:val="Нет списка11514"/>
    <w:next w:val="a2"/>
    <w:semiHidden/>
    <w:unhideWhenUsed/>
    <w:rsid w:val="00C63025"/>
  </w:style>
  <w:style w:type="numbering" w:customStyle="1" w:styleId="284">
    <w:name w:val="Нет списка284"/>
    <w:next w:val="a2"/>
    <w:uiPriority w:val="99"/>
    <w:semiHidden/>
    <w:unhideWhenUsed/>
    <w:rsid w:val="00C63025"/>
  </w:style>
  <w:style w:type="numbering" w:customStyle="1" w:styleId="1194">
    <w:name w:val="Нет списка1194"/>
    <w:next w:val="a2"/>
    <w:semiHidden/>
    <w:unhideWhenUsed/>
    <w:rsid w:val="00C63025"/>
  </w:style>
  <w:style w:type="numbering" w:customStyle="1" w:styleId="11104">
    <w:name w:val="Нет списка11104"/>
    <w:next w:val="a2"/>
    <w:semiHidden/>
    <w:unhideWhenUsed/>
    <w:rsid w:val="00C63025"/>
  </w:style>
  <w:style w:type="numbering" w:customStyle="1" w:styleId="11144">
    <w:name w:val="Нет списка11144"/>
    <w:next w:val="a2"/>
    <w:semiHidden/>
    <w:unhideWhenUsed/>
    <w:rsid w:val="00C63025"/>
  </w:style>
  <w:style w:type="numbering" w:customStyle="1" w:styleId="294">
    <w:name w:val="Нет списка294"/>
    <w:next w:val="a2"/>
    <w:semiHidden/>
    <w:unhideWhenUsed/>
    <w:rsid w:val="00C63025"/>
  </w:style>
  <w:style w:type="numbering" w:customStyle="1" w:styleId="1234">
    <w:name w:val="Нет списка1234"/>
    <w:next w:val="a2"/>
    <w:semiHidden/>
    <w:unhideWhenUsed/>
    <w:rsid w:val="00C63025"/>
  </w:style>
  <w:style w:type="numbering" w:customStyle="1" w:styleId="111134">
    <w:name w:val="Нет списка111134"/>
    <w:next w:val="a2"/>
    <w:semiHidden/>
    <w:unhideWhenUsed/>
    <w:rsid w:val="00C63025"/>
  </w:style>
  <w:style w:type="table" w:customStyle="1" w:styleId="1280">
    <w:name w:val="Сетка таблицы128"/>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0">
    <w:name w:val="Сетка таблицы134"/>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4">
    <w:name w:val="Нет списка334"/>
    <w:next w:val="a2"/>
    <w:semiHidden/>
    <w:unhideWhenUsed/>
    <w:rsid w:val="00C63025"/>
  </w:style>
  <w:style w:type="numbering" w:customStyle="1" w:styleId="434">
    <w:name w:val="Нет списка434"/>
    <w:next w:val="a2"/>
    <w:semiHidden/>
    <w:unhideWhenUsed/>
    <w:rsid w:val="00C63025"/>
  </w:style>
  <w:style w:type="numbering" w:customStyle="1" w:styleId="1334">
    <w:name w:val="Нет списка1334"/>
    <w:next w:val="a2"/>
    <w:semiHidden/>
    <w:unhideWhenUsed/>
    <w:rsid w:val="00C63025"/>
  </w:style>
  <w:style w:type="numbering" w:customStyle="1" w:styleId="11234">
    <w:name w:val="Нет списка11234"/>
    <w:next w:val="a2"/>
    <w:semiHidden/>
    <w:unhideWhenUsed/>
    <w:rsid w:val="00C63025"/>
  </w:style>
  <w:style w:type="table" w:customStyle="1" w:styleId="21103">
    <w:name w:val="Сетка таблицы2110"/>
    <w:basedOn w:val="a1"/>
    <w:next w:val="af7"/>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2"/>
    <w:semiHidden/>
    <w:unhideWhenUsed/>
    <w:rsid w:val="00C63025"/>
  </w:style>
  <w:style w:type="numbering" w:customStyle="1" w:styleId="1434">
    <w:name w:val="Нет списка1434"/>
    <w:next w:val="a2"/>
    <w:semiHidden/>
    <w:unhideWhenUsed/>
    <w:rsid w:val="00C63025"/>
  </w:style>
  <w:style w:type="numbering" w:customStyle="1" w:styleId="634">
    <w:name w:val="Нет списка634"/>
    <w:next w:val="a2"/>
    <w:semiHidden/>
    <w:unhideWhenUsed/>
    <w:rsid w:val="00C63025"/>
  </w:style>
  <w:style w:type="numbering" w:customStyle="1" w:styleId="734">
    <w:name w:val="Нет списка734"/>
    <w:next w:val="a2"/>
    <w:semiHidden/>
    <w:unhideWhenUsed/>
    <w:rsid w:val="00C63025"/>
  </w:style>
  <w:style w:type="numbering" w:customStyle="1" w:styleId="834">
    <w:name w:val="Нет списка834"/>
    <w:next w:val="a2"/>
    <w:semiHidden/>
    <w:unhideWhenUsed/>
    <w:rsid w:val="00C63025"/>
  </w:style>
  <w:style w:type="numbering" w:customStyle="1" w:styleId="1534">
    <w:name w:val="Нет списка1534"/>
    <w:next w:val="a2"/>
    <w:semiHidden/>
    <w:unhideWhenUsed/>
    <w:rsid w:val="00C63025"/>
  </w:style>
  <w:style w:type="numbering" w:customStyle="1" w:styleId="11334">
    <w:name w:val="Нет списка11334"/>
    <w:next w:val="a2"/>
    <w:semiHidden/>
    <w:unhideWhenUsed/>
    <w:rsid w:val="00C63025"/>
  </w:style>
  <w:style w:type="numbering" w:customStyle="1" w:styleId="1111134">
    <w:name w:val="Нет списка1111134"/>
    <w:next w:val="a2"/>
    <w:semiHidden/>
    <w:unhideWhenUsed/>
    <w:rsid w:val="00C63025"/>
  </w:style>
  <w:style w:type="table" w:customStyle="1" w:styleId="3190">
    <w:name w:val="Сетка таблицы319"/>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4">
    <w:name w:val="Нет списка934"/>
    <w:next w:val="a2"/>
    <w:semiHidden/>
    <w:unhideWhenUsed/>
    <w:rsid w:val="00C63025"/>
  </w:style>
  <w:style w:type="numbering" w:customStyle="1" w:styleId="1634">
    <w:name w:val="Нет списка1634"/>
    <w:next w:val="a2"/>
    <w:semiHidden/>
    <w:unhideWhenUsed/>
    <w:rsid w:val="00C63025"/>
  </w:style>
  <w:style w:type="table" w:customStyle="1" w:styleId="4180">
    <w:name w:val="Сетка таблицы418"/>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1"/>
    <w:next w:val="af7"/>
    <w:uiPriority w:val="59"/>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4">
    <w:name w:val="Нет списка304"/>
    <w:next w:val="a2"/>
    <w:uiPriority w:val="99"/>
    <w:semiHidden/>
    <w:unhideWhenUsed/>
    <w:rsid w:val="00C63025"/>
  </w:style>
  <w:style w:type="table" w:customStyle="1" w:styleId="1540">
    <w:name w:val="Сетка таблицы154"/>
    <w:basedOn w:val="a1"/>
    <w:next w:val="af7"/>
    <w:uiPriority w:val="99"/>
    <w:rsid w:val="00C63025"/>
    <w:pPr>
      <w:spacing w:line="276"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4">
    <w:name w:val="Нет списка344"/>
    <w:next w:val="a2"/>
    <w:uiPriority w:val="99"/>
    <w:semiHidden/>
    <w:unhideWhenUsed/>
    <w:rsid w:val="00C63025"/>
  </w:style>
  <w:style w:type="table" w:customStyle="1" w:styleId="1640">
    <w:name w:val="Сетка таблицы164"/>
    <w:basedOn w:val="a1"/>
    <w:next w:val="af7"/>
    <w:uiPriority w:val="59"/>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40">
    <w:name w:val="Сетка таблицы174"/>
    <w:basedOn w:val="a1"/>
    <w:next w:val="af7"/>
    <w:uiPriority w:val="59"/>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4">
    <w:name w:val="Нет списка354"/>
    <w:next w:val="a2"/>
    <w:uiPriority w:val="99"/>
    <w:semiHidden/>
    <w:unhideWhenUsed/>
    <w:rsid w:val="00C63025"/>
  </w:style>
  <w:style w:type="table" w:customStyle="1" w:styleId="1840">
    <w:name w:val="Сетка таблицы184"/>
    <w:basedOn w:val="a1"/>
    <w:next w:val="af7"/>
    <w:uiPriority w:val="59"/>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4">
    <w:name w:val="Нет списка364"/>
    <w:next w:val="a2"/>
    <w:uiPriority w:val="99"/>
    <w:semiHidden/>
    <w:unhideWhenUsed/>
    <w:rsid w:val="00C63025"/>
  </w:style>
  <w:style w:type="numbering" w:customStyle="1" w:styleId="1204">
    <w:name w:val="Нет списка1204"/>
    <w:next w:val="a2"/>
    <w:semiHidden/>
    <w:unhideWhenUsed/>
    <w:rsid w:val="00C63025"/>
  </w:style>
  <w:style w:type="numbering" w:customStyle="1" w:styleId="11154">
    <w:name w:val="Нет списка11154"/>
    <w:next w:val="a2"/>
    <w:semiHidden/>
    <w:unhideWhenUsed/>
    <w:rsid w:val="00C63025"/>
  </w:style>
  <w:style w:type="numbering" w:customStyle="1" w:styleId="11164">
    <w:name w:val="Нет списка11164"/>
    <w:next w:val="a2"/>
    <w:semiHidden/>
    <w:unhideWhenUsed/>
    <w:rsid w:val="00C63025"/>
  </w:style>
  <w:style w:type="numbering" w:customStyle="1" w:styleId="2104">
    <w:name w:val="Нет списка2104"/>
    <w:next w:val="a2"/>
    <w:semiHidden/>
    <w:unhideWhenUsed/>
    <w:rsid w:val="00C63025"/>
  </w:style>
  <w:style w:type="numbering" w:customStyle="1" w:styleId="1244">
    <w:name w:val="Нет списка1244"/>
    <w:next w:val="a2"/>
    <w:semiHidden/>
    <w:unhideWhenUsed/>
    <w:rsid w:val="00C63025"/>
  </w:style>
  <w:style w:type="numbering" w:customStyle="1" w:styleId="111144">
    <w:name w:val="Нет списка111144"/>
    <w:next w:val="a2"/>
    <w:semiHidden/>
    <w:unhideWhenUsed/>
    <w:rsid w:val="00C63025"/>
  </w:style>
  <w:style w:type="table" w:customStyle="1" w:styleId="1940">
    <w:name w:val="Сетка таблицы194"/>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40">
    <w:name w:val="Сетка таблицы1104"/>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4">
    <w:name w:val="Нет списка374"/>
    <w:next w:val="a2"/>
    <w:semiHidden/>
    <w:unhideWhenUsed/>
    <w:rsid w:val="00C63025"/>
  </w:style>
  <w:style w:type="numbering" w:customStyle="1" w:styleId="444">
    <w:name w:val="Нет списка444"/>
    <w:next w:val="a2"/>
    <w:semiHidden/>
    <w:unhideWhenUsed/>
    <w:rsid w:val="00C63025"/>
  </w:style>
  <w:style w:type="numbering" w:customStyle="1" w:styleId="1344">
    <w:name w:val="Нет списка1344"/>
    <w:next w:val="a2"/>
    <w:semiHidden/>
    <w:unhideWhenUsed/>
    <w:rsid w:val="00C63025"/>
  </w:style>
  <w:style w:type="numbering" w:customStyle="1" w:styleId="11244">
    <w:name w:val="Нет списка11244"/>
    <w:next w:val="a2"/>
    <w:semiHidden/>
    <w:unhideWhenUsed/>
    <w:rsid w:val="00C63025"/>
  </w:style>
  <w:style w:type="table" w:customStyle="1" w:styleId="2240">
    <w:name w:val="Сетка таблицы224"/>
    <w:basedOn w:val="a1"/>
    <w:next w:val="af7"/>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2"/>
    <w:semiHidden/>
    <w:unhideWhenUsed/>
    <w:rsid w:val="00C63025"/>
  </w:style>
  <w:style w:type="numbering" w:customStyle="1" w:styleId="1444">
    <w:name w:val="Нет списка1444"/>
    <w:next w:val="a2"/>
    <w:semiHidden/>
    <w:unhideWhenUsed/>
    <w:rsid w:val="00C63025"/>
  </w:style>
  <w:style w:type="numbering" w:customStyle="1" w:styleId="644">
    <w:name w:val="Нет списка644"/>
    <w:next w:val="a2"/>
    <w:semiHidden/>
    <w:unhideWhenUsed/>
    <w:rsid w:val="00C63025"/>
  </w:style>
  <w:style w:type="numbering" w:customStyle="1" w:styleId="744">
    <w:name w:val="Нет списка744"/>
    <w:next w:val="a2"/>
    <w:semiHidden/>
    <w:unhideWhenUsed/>
    <w:rsid w:val="00C63025"/>
  </w:style>
  <w:style w:type="numbering" w:customStyle="1" w:styleId="844">
    <w:name w:val="Нет списка844"/>
    <w:next w:val="a2"/>
    <w:semiHidden/>
    <w:unhideWhenUsed/>
    <w:rsid w:val="00C63025"/>
  </w:style>
  <w:style w:type="numbering" w:customStyle="1" w:styleId="1544">
    <w:name w:val="Нет списка1544"/>
    <w:next w:val="a2"/>
    <w:semiHidden/>
    <w:unhideWhenUsed/>
    <w:rsid w:val="00C63025"/>
  </w:style>
  <w:style w:type="numbering" w:customStyle="1" w:styleId="11344">
    <w:name w:val="Нет списка11344"/>
    <w:next w:val="a2"/>
    <w:semiHidden/>
    <w:unhideWhenUsed/>
    <w:rsid w:val="00C63025"/>
  </w:style>
  <w:style w:type="numbering" w:customStyle="1" w:styleId="1111144">
    <w:name w:val="Нет списка1111144"/>
    <w:next w:val="a2"/>
    <w:semiHidden/>
    <w:unhideWhenUsed/>
    <w:rsid w:val="00C63025"/>
  </w:style>
  <w:style w:type="table" w:customStyle="1" w:styleId="3240">
    <w:name w:val="Сетка таблицы324"/>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4">
    <w:name w:val="Нет списка944"/>
    <w:next w:val="a2"/>
    <w:semiHidden/>
    <w:unhideWhenUsed/>
    <w:rsid w:val="00C63025"/>
  </w:style>
  <w:style w:type="numbering" w:customStyle="1" w:styleId="1644">
    <w:name w:val="Нет списка1644"/>
    <w:next w:val="a2"/>
    <w:semiHidden/>
    <w:unhideWhenUsed/>
    <w:rsid w:val="00C63025"/>
  </w:style>
  <w:style w:type="table" w:customStyle="1" w:styleId="4240">
    <w:name w:val="Сетка таблицы424"/>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4">
    <w:name w:val="Нет списка384"/>
    <w:next w:val="a2"/>
    <w:uiPriority w:val="99"/>
    <w:semiHidden/>
    <w:unhideWhenUsed/>
    <w:rsid w:val="00C63025"/>
  </w:style>
  <w:style w:type="numbering" w:customStyle="1" w:styleId="1254">
    <w:name w:val="Нет списка1254"/>
    <w:next w:val="a2"/>
    <w:semiHidden/>
    <w:unhideWhenUsed/>
    <w:rsid w:val="00C63025"/>
  </w:style>
  <w:style w:type="numbering" w:customStyle="1" w:styleId="11174">
    <w:name w:val="Нет списка11174"/>
    <w:next w:val="a2"/>
    <w:semiHidden/>
    <w:unhideWhenUsed/>
    <w:rsid w:val="00C63025"/>
  </w:style>
  <w:style w:type="numbering" w:customStyle="1" w:styleId="11184">
    <w:name w:val="Нет списка11184"/>
    <w:next w:val="a2"/>
    <w:semiHidden/>
    <w:unhideWhenUsed/>
    <w:rsid w:val="00C63025"/>
  </w:style>
  <w:style w:type="numbering" w:customStyle="1" w:styleId="2124">
    <w:name w:val="Нет списка2124"/>
    <w:next w:val="a2"/>
    <w:semiHidden/>
    <w:unhideWhenUsed/>
    <w:rsid w:val="00C63025"/>
  </w:style>
  <w:style w:type="numbering" w:customStyle="1" w:styleId="1264">
    <w:name w:val="Нет списка1264"/>
    <w:next w:val="a2"/>
    <w:semiHidden/>
    <w:unhideWhenUsed/>
    <w:rsid w:val="00C63025"/>
  </w:style>
  <w:style w:type="numbering" w:customStyle="1" w:styleId="111154">
    <w:name w:val="Нет списка111154"/>
    <w:next w:val="a2"/>
    <w:semiHidden/>
    <w:unhideWhenUsed/>
    <w:rsid w:val="00C63025"/>
  </w:style>
  <w:style w:type="table" w:customStyle="1" w:styleId="2040">
    <w:name w:val="Сетка таблицы204"/>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0">
    <w:name w:val="Сетка таблицы1117"/>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4">
    <w:name w:val="Нет списка394"/>
    <w:next w:val="a2"/>
    <w:semiHidden/>
    <w:unhideWhenUsed/>
    <w:rsid w:val="00C63025"/>
  </w:style>
  <w:style w:type="numbering" w:customStyle="1" w:styleId="454">
    <w:name w:val="Нет списка454"/>
    <w:next w:val="a2"/>
    <w:semiHidden/>
    <w:unhideWhenUsed/>
    <w:rsid w:val="00C63025"/>
  </w:style>
  <w:style w:type="numbering" w:customStyle="1" w:styleId="1354">
    <w:name w:val="Нет списка1354"/>
    <w:next w:val="a2"/>
    <w:semiHidden/>
    <w:unhideWhenUsed/>
    <w:rsid w:val="00C63025"/>
  </w:style>
  <w:style w:type="numbering" w:customStyle="1" w:styleId="11254">
    <w:name w:val="Нет списка11254"/>
    <w:next w:val="a2"/>
    <w:semiHidden/>
    <w:unhideWhenUsed/>
    <w:rsid w:val="00C63025"/>
  </w:style>
  <w:style w:type="table" w:customStyle="1" w:styleId="2340">
    <w:name w:val="Сетка таблицы234"/>
    <w:basedOn w:val="a1"/>
    <w:next w:val="af7"/>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2"/>
    <w:semiHidden/>
    <w:unhideWhenUsed/>
    <w:rsid w:val="00C63025"/>
  </w:style>
  <w:style w:type="numbering" w:customStyle="1" w:styleId="1454">
    <w:name w:val="Нет списка1454"/>
    <w:next w:val="a2"/>
    <w:semiHidden/>
    <w:unhideWhenUsed/>
    <w:rsid w:val="00C63025"/>
  </w:style>
  <w:style w:type="numbering" w:customStyle="1" w:styleId="654">
    <w:name w:val="Нет списка654"/>
    <w:next w:val="a2"/>
    <w:semiHidden/>
    <w:unhideWhenUsed/>
    <w:rsid w:val="00C63025"/>
  </w:style>
  <w:style w:type="numbering" w:customStyle="1" w:styleId="754">
    <w:name w:val="Нет списка754"/>
    <w:next w:val="a2"/>
    <w:semiHidden/>
    <w:unhideWhenUsed/>
    <w:rsid w:val="00C63025"/>
  </w:style>
  <w:style w:type="numbering" w:customStyle="1" w:styleId="854">
    <w:name w:val="Нет списка854"/>
    <w:next w:val="a2"/>
    <w:semiHidden/>
    <w:unhideWhenUsed/>
    <w:rsid w:val="00C63025"/>
  </w:style>
  <w:style w:type="numbering" w:customStyle="1" w:styleId="1554">
    <w:name w:val="Нет списка1554"/>
    <w:next w:val="a2"/>
    <w:semiHidden/>
    <w:unhideWhenUsed/>
    <w:rsid w:val="00C63025"/>
  </w:style>
  <w:style w:type="numbering" w:customStyle="1" w:styleId="11354">
    <w:name w:val="Нет списка11354"/>
    <w:next w:val="a2"/>
    <w:semiHidden/>
    <w:unhideWhenUsed/>
    <w:rsid w:val="00C63025"/>
  </w:style>
  <w:style w:type="numbering" w:customStyle="1" w:styleId="1111154">
    <w:name w:val="Нет списка1111154"/>
    <w:next w:val="a2"/>
    <w:semiHidden/>
    <w:unhideWhenUsed/>
    <w:rsid w:val="00C63025"/>
  </w:style>
  <w:style w:type="table" w:customStyle="1" w:styleId="3340">
    <w:name w:val="Сетка таблицы334"/>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4">
    <w:name w:val="Нет списка954"/>
    <w:next w:val="a2"/>
    <w:semiHidden/>
    <w:unhideWhenUsed/>
    <w:rsid w:val="00C63025"/>
  </w:style>
  <w:style w:type="numbering" w:customStyle="1" w:styleId="1654">
    <w:name w:val="Нет списка1654"/>
    <w:next w:val="a2"/>
    <w:semiHidden/>
    <w:unhideWhenUsed/>
    <w:rsid w:val="00C63025"/>
  </w:style>
  <w:style w:type="table" w:customStyle="1" w:styleId="4340">
    <w:name w:val="Сетка таблицы434"/>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04">
    <w:name w:val="Нет списка404"/>
    <w:next w:val="a2"/>
    <w:uiPriority w:val="99"/>
    <w:semiHidden/>
    <w:unhideWhenUsed/>
    <w:rsid w:val="00C63025"/>
  </w:style>
  <w:style w:type="numbering" w:customStyle="1" w:styleId="1274">
    <w:name w:val="Нет списка1274"/>
    <w:next w:val="a2"/>
    <w:semiHidden/>
    <w:rsid w:val="00C63025"/>
  </w:style>
  <w:style w:type="numbering" w:customStyle="1" w:styleId="11194">
    <w:name w:val="Нет списка11194"/>
    <w:next w:val="a2"/>
    <w:semiHidden/>
    <w:unhideWhenUsed/>
    <w:rsid w:val="00C63025"/>
  </w:style>
  <w:style w:type="numbering" w:customStyle="1" w:styleId="111104">
    <w:name w:val="Нет списка111104"/>
    <w:next w:val="a2"/>
    <w:semiHidden/>
    <w:unhideWhenUsed/>
    <w:rsid w:val="00C63025"/>
  </w:style>
  <w:style w:type="numbering" w:customStyle="1" w:styleId="2134">
    <w:name w:val="Нет списка2134"/>
    <w:next w:val="a2"/>
    <w:semiHidden/>
    <w:unhideWhenUsed/>
    <w:rsid w:val="00C63025"/>
  </w:style>
  <w:style w:type="numbering" w:customStyle="1" w:styleId="1284">
    <w:name w:val="Нет списка1284"/>
    <w:next w:val="a2"/>
    <w:semiHidden/>
    <w:unhideWhenUsed/>
    <w:rsid w:val="00C63025"/>
  </w:style>
  <w:style w:type="numbering" w:customStyle="1" w:styleId="111164">
    <w:name w:val="Нет списка111164"/>
    <w:next w:val="a2"/>
    <w:semiHidden/>
    <w:unhideWhenUsed/>
    <w:rsid w:val="00C63025"/>
  </w:style>
  <w:style w:type="numbering" w:customStyle="1" w:styleId="3104">
    <w:name w:val="Нет списка3104"/>
    <w:next w:val="a2"/>
    <w:semiHidden/>
    <w:unhideWhenUsed/>
    <w:rsid w:val="00C63025"/>
  </w:style>
  <w:style w:type="numbering" w:customStyle="1" w:styleId="464">
    <w:name w:val="Нет списка464"/>
    <w:next w:val="a2"/>
    <w:semiHidden/>
    <w:unhideWhenUsed/>
    <w:rsid w:val="00C63025"/>
  </w:style>
  <w:style w:type="numbering" w:customStyle="1" w:styleId="1364">
    <w:name w:val="Нет списка1364"/>
    <w:next w:val="a2"/>
    <w:semiHidden/>
    <w:unhideWhenUsed/>
    <w:rsid w:val="00C63025"/>
  </w:style>
  <w:style w:type="numbering" w:customStyle="1" w:styleId="11264">
    <w:name w:val="Нет списка11264"/>
    <w:next w:val="a2"/>
    <w:semiHidden/>
    <w:unhideWhenUsed/>
    <w:rsid w:val="00C63025"/>
  </w:style>
  <w:style w:type="numbering" w:customStyle="1" w:styleId="564">
    <w:name w:val="Нет списка564"/>
    <w:next w:val="a2"/>
    <w:semiHidden/>
    <w:unhideWhenUsed/>
    <w:rsid w:val="00C63025"/>
  </w:style>
  <w:style w:type="numbering" w:customStyle="1" w:styleId="1464">
    <w:name w:val="Нет списка1464"/>
    <w:next w:val="a2"/>
    <w:semiHidden/>
    <w:unhideWhenUsed/>
    <w:rsid w:val="00C63025"/>
  </w:style>
  <w:style w:type="numbering" w:customStyle="1" w:styleId="664">
    <w:name w:val="Нет списка664"/>
    <w:next w:val="a2"/>
    <w:semiHidden/>
    <w:unhideWhenUsed/>
    <w:rsid w:val="00C63025"/>
  </w:style>
  <w:style w:type="numbering" w:customStyle="1" w:styleId="764">
    <w:name w:val="Нет списка764"/>
    <w:next w:val="a2"/>
    <w:semiHidden/>
    <w:unhideWhenUsed/>
    <w:rsid w:val="00C63025"/>
  </w:style>
  <w:style w:type="numbering" w:customStyle="1" w:styleId="864">
    <w:name w:val="Нет списка864"/>
    <w:next w:val="a2"/>
    <w:semiHidden/>
    <w:unhideWhenUsed/>
    <w:rsid w:val="00C63025"/>
  </w:style>
  <w:style w:type="numbering" w:customStyle="1" w:styleId="1564">
    <w:name w:val="Нет списка1564"/>
    <w:next w:val="a2"/>
    <w:semiHidden/>
    <w:unhideWhenUsed/>
    <w:rsid w:val="00C63025"/>
  </w:style>
  <w:style w:type="numbering" w:customStyle="1" w:styleId="11364">
    <w:name w:val="Нет списка11364"/>
    <w:next w:val="a2"/>
    <w:semiHidden/>
    <w:unhideWhenUsed/>
    <w:rsid w:val="00C63025"/>
  </w:style>
  <w:style w:type="numbering" w:customStyle="1" w:styleId="1111164">
    <w:name w:val="Нет списка1111164"/>
    <w:next w:val="a2"/>
    <w:semiHidden/>
    <w:unhideWhenUsed/>
    <w:rsid w:val="00C63025"/>
  </w:style>
  <w:style w:type="numbering" w:customStyle="1" w:styleId="964">
    <w:name w:val="Нет списка964"/>
    <w:next w:val="a2"/>
    <w:semiHidden/>
    <w:unhideWhenUsed/>
    <w:rsid w:val="00C63025"/>
  </w:style>
  <w:style w:type="numbering" w:customStyle="1" w:styleId="1664">
    <w:name w:val="Нет списка1664"/>
    <w:next w:val="a2"/>
    <w:semiHidden/>
    <w:unhideWhenUsed/>
    <w:rsid w:val="00C63025"/>
  </w:style>
  <w:style w:type="numbering" w:customStyle="1" w:styleId="1024">
    <w:name w:val="Нет списка1024"/>
    <w:next w:val="a2"/>
    <w:semiHidden/>
    <w:unhideWhenUsed/>
    <w:rsid w:val="00C63025"/>
  </w:style>
  <w:style w:type="numbering" w:customStyle="1" w:styleId="1724">
    <w:name w:val="Нет списка1724"/>
    <w:next w:val="a2"/>
    <w:semiHidden/>
    <w:unhideWhenUsed/>
    <w:rsid w:val="00C63025"/>
  </w:style>
  <w:style w:type="numbering" w:customStyle="1" w:styleId="1824">
    <w:name w:val="Нет списка1824"/>
    <w:next w:val="a2"/>
    <w:semiHidden/>
    <w:unhideWhenUsed/>
    <w:rsid w:val="00C63025"/>
  </w:style>
  <w:style w:type="numbering" w:customStyle="1" w:styleId="1924">
    <w:name w:val="Нет списка1924"/>
    <w:next w:val="a2"/>
    <w:semiHidden/>
    <w:unhideWhenUsed/>
    <w:rsid w:val="00C63025"/>
  </w:style>
  <w:style w:type="numbering" w:customStyle="1" w:styleId="11424">
    <w:name w:val="Нет списка11424"/>
    <w:next w:val="a2"/>
    <w:semiHidden/>
    <w:unhideWhenUsed/>
    <w:rsid w:val="00C63025"/>
  </w:style>
  <w:style w:type="numbering" w:customStyle="1" w:styleId="111224">
    <w:name w:val="Нет списка111224"/>
    <w:next w:val="a2"/>
    <w:semiHidden/>
    <w:unhideWhenUsed/>
    <w:rsid w:val="00C63025"/>
  </w:style>
  <w:style w:type="numbering" w:customStyle="1" w:styleId="2144">
    <w:name w:val="Нет списка2144"/>
    <w:next w:val="a2"/>
    <w:semiHidden/>
    <w:unhideWhenUsed/>
    <w:rsid w:val="00C63025"/>
  </w:style>
  <w:style w:type="numbering" w:customStyle="1" w:styleId="12124">
    <w:name w:val="Нет списка12124"/>
    <w:next w:val="a2"/>
    <w:semiHidden/>
    <w:unhideWhenUsed/>
    <w:rsid w:val="00C63025"/>
  </w:style>
  <w:style w:type="numbering" w:customStyle="1" w:styleId="11111124">
    <w:name w:val="Нет списка11111124"/>
    <w:next w:val="a2"/>
    <w:semiHidden/>
    <w:unhideWhenUsed/>
    <w:rsid w:val="00C63025"/>
  </w:style>
  <w:style w:type="numbering" w:customStyle="1" w:styleId="3124">
    <w:name w:val="Нет списка3124"/>
    <w:next w:val="a2"/>
    <w:semiHidden/>
    <w:unhideWhenUsed/>
    <w:rsid w:val="00C63025"/>
  </w:style>
  <w:style w:type="numbering" w:customStyle="1" w:styleId="4124">
    <w:name w:val="Нет списка4124"/>
    <w:next w:val="a2"/>
    <w:semiHidden/>
    <w:unhideWhenUsed/>
    <w:rsid w:val="00C63025"/>
  </w:style>
  <w:style w:type="numbering" w:customStyle="1" w:styleId="13124">
    <w:name w:val="Нет списка13124"/>
    <w:next w:val="a2"/>
    <w:semiHidden/>
    <w:unhideWhenUsed/>
    <w:rsid w:val="00C63025"/>
  </w:style>
  <w:style w:type="numbering" w:customStyle="1" w:styleId="112124">
    <w:name w:val="Нет списка112124"/>
    <w:next w:val="a2"/>
    <w:semiHidden/>
    <w:unhideWhenUsed/>
    <w:rsid w:val="00C63025"/>
  </w:style>
  <w:style w:type="numbering" w:customStyle="1" w:styleId="5124">
    <w:name w:val="Нет списка5124"/>
    <w:next w:val="a2"/>
    <w:semiHidden/>
    <w:unhideWhenUsed/>
    <w:rsid w:val="00C63025"/>
  </w:style>
  <w:style w:type="numbering" w:customStyle="1" w:styleId="14124">
    <w:name w:val="Нет списка14124"/>
    <w:next w:val="a2"/>
    <w:semiHidden/>
    <w:unhideWhenUsed/>
    <w:rsid w:val="00C63025"/>
  </w:style>
  <w:style w:type="numbering" w:customStyle="1" w:styleId="6124">
    <w:name w:val="Нет списка6124"/>
    <w:next w:val="a2"/>
    <w:semiHidden/>
    <w:unhideWhenUsed/>
    <w:rsid w:val="00C63025"/>
  </w:style>
  <w:style w:type="numbering" w:customStyle="1" w:styleId="7124">
    <w:name w:val="Нет списка7124"/>
    <w:next w:val="a2"/>
    <w:semiHidden/>
    <w:unhideWhenUsed/>
    <w:rsid w:val="00C63025"/>
  </w:style>
  <w:style w:type="numbering" w:customStyle="1" w:styleId="8124">
    <w:name w:val="Нет списка8124"/>
    <w:next w:val="a2"/>
    <w:semiHidden/>
    <w:unhideWhenUsed/>
    <w:rsid w:val="00C63025"/>
  </w:style>
  <w:style w:type="numbering" w:customStyle="1" w:styleId="15124">
    <w:name w:val="Нет списка15124"/>
    <w:next w:val="a2"/>
    <w:semiHidden/>
    <w:unhideWhenUsed/>
    <w:rsid w:val="00C63025"/>
  </w:style>
  <w:style w:type="numbering" w:customStyle="1" w:styleId="113124">
    <w:name w:val="Нет списка113124"/>
    <w:next w:val="a2"/>
    <w:semiHidden/>
    <w:unhideWhenUsed/>
    <w:rsid w:val="00C63025"/>
  </w:style>
  <w:style w:type="numbering" w:customStyle="1" w:styleId="111111124">
    <w:name w:val="Нет списка111111124"/>
    <w:next w:val="a2"/>
    <w:semiHidden/>
    <w:unhideWhenUsed/>
    <w:rsid w:val="00C63025"/>
  </w:style>
  <w:style w:type="numbering" w:customStyle="1" w:styleId="9124">
    <w:name w:val="Нет списка9124"/>
    <w:next w:val="a2"/>
    <w:semiHidden/>
    <w:unhideWhenUsed/>
    <w:rsid w:val="00C63025"/>
  </w:style>
  <w:style w:type="numbering" w:customStyle="1" w:styleId="16124">
    <w:name w:val="Нет списка16124"/>
    <w:next w:val="a2"/>
    <w:semiHidden/>
    <w:unhideWhenUsed/>
    <w:rsid w:val="00C63025"/>
  </w:style>
  <w:style w:type="numbering" w:customStyle="1" w:styleId="2024">
    <w:name w:val="Нет списка2024"/>
    <w:next w:val="a2"/>
    <w:semiHidden/>
    <w:unhideWhenUsed/>
    <w:rsid w:val="00C63025"/>
  </w:style>
  <w:style w:type="numbering" w:customStyle="1" w:styleId="2224">
    <w:name w:val="Нет списка2224"/>
    <w:next w:val="a2"/>
    <w:semiHidden/>
    <w:unhideWhenUsed/>
    <w:rsid w:val="00C63025"/>
  </w:style>
  <w:style w:type="numbering" w:customStyle="1" w:styleId="11024">
    <w:name w:val="Нет списка11024"/>
    <w:next w:val="a2"/>
    <w:semiHidden/>
    <w:unhideWhenUsed/>
    <w:rsid w:val="00C63025"/>
  </w:style>
  <w:style w:type="numbering" w:customStyle="1" w:styleId="2324">
    <w:name w:val="Нет списка2324"/>
    <w:next w:val="a2"/>
    <w:semiHidden/>
    <w:unhideWhenUsed/>
    <w:rsid w:val="00C63025"/>
  </w:style>
  <w:style w:type="numbering" w:customStyle="1" w:styleId="11524">
    <w:name w:val="Нет списка11524"/>
    <w:next w:val="a2"/>
    <w:semiHidden/>
    <w:unhideWhenUsed/>
    <w:rsid w:val="00C63025"/>
  </w:style>
  <w:style w:type="numbering" w:customStyle="1" w:styleId="474">
    <w:name w:val="Нет списка474"/>
    <w:next w:val="a2"/>
    <w:uiPriority w:val="99"/>
    <w:semiHidden/>
    <w:unhideWhenUsed/>
    <w:rsid w:val="00C63025"/>
  </w:style>
  <w:style w:type="numbering" w:customStyle="1" w:styleId="1294">
    <w:name w:val="Нет списка1294"/>
    <w:next w:val="a2"/>
    <w:semiHidden/>
    <w:unhideWhenUsed/>
    <w:rsid w:val="00C63025"/>
  </w:style>
  <w:style w:type="numbering" w:customStyle="1" w:styleId="11204">
    <w:name w:val="Нет списка11204"/>
    <w:next w:val="a2"/>
    <w:semiHidden/>
    <w:unhideWhenUsed/>
    <w:rsid w:val="00C63025"/>
  </w:style>
  <w:style w:type="numbering" w:customStyle="1" w:styleId="111174">
    <w:name w:val="Нет списка111174"/>
    <w:next w:val="a2"/>
    <w:semiHidden/>
    <w:unhideWhenUsed/>
    <w:rsid w:val="00C63025"/>
  </w:style>
  <w:style w:type="numbering" w:customStyle="1" w:styleId="2154">
    <w:name w:val="Нет списка2154"/>
    <w:next w:val="a2"/>
    <w:semiHidden/>
    <w:unhideWhenUsed/>
    <w:rsid w:val="00C63025"/>
  </w:style>
  <w:style w:type="numbering" w:customStyle="1" w:styleId="12104">
    <w:name w:val="Нет списка12104"/>
    <w:next w:val="a2"/>
    <w:semiHidden/>
    <w:unhideWhenUsed/>
    <w:rsid w:val="00C63025"/>
  </w:style>
  <w:style w:type="numbering" w:customStyle="1" w:styleId="111184">
    <w:name w:val="Нет списка111184"/>
    <w:next w:val="a2"/>
    <w:semiHidden/>
    <w:unhideWhenUsed/>
    <w:rsid w:val="00C63025"/>
  </w:style>
  <w:style w:type="table" w:customStyle="1" w:styleId="2440">
    <w:name w:val="Сетка таблицы244"/>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0">
    <w:name w:val="Сетка таблицы1124"/>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4">
    <w:name w:val="Нет списка3134"/>
    <w:next w:val="a2"/>
    <w:semiHidden/>
    <w:unhideWhenUsed/>
    <w:rsid w:val="00C63025"/>
  </w:style>
  <w:style w:type="numbering" w:customStyle="1" w:styleId="484">
    <w:name w:val="Нет списка484"/>
    <w:next w:val="a2"/>
    <w:semiHidden/>
    <w:unhideWhenUsed/>
    <w:rsid w:val="00C63025"/>
  </w:style>
  <w:style w:type="numbering" w:customStyle="1" w:styleId="1374">
    <w:name w:val="Нет списка1374"/>
    <w:next w:val="a2"/>
    <w:semiHidden/>
    <w:unhideWhenUsed/>
    <w:rsid w:val="00C63025"/>
  </w:style>
  <w:style w:type="numbering" w:customStyle="1" w:styleId="11274">
    <w:name w:val="Нет списка11274"/>
    <w:next w:val="a2"/>
    <w:semiHidden/>
    <w:unhideWhenUsed/>
    <w:rsid w:val="00C63025"/>
  </w:style>
  <w:style w:type="table" w:customStyle="1" w:styleId="2540">
    <w:name w:val="Сетка таблицы254"/>
    <w:basedOn w:val="a1"/>
    <w:next w:val="af7"/>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4">
    <w:name w:val="Нет списка574"/>
    <w:next w:val="a2"/>
    <w:semiHidden/>
    <w:unhideWhenUsed/>
    <w:rsid w:val="00C63025"/>
  </w:style>
  <w:style w:type="numbering" w:customStyle="1" w:styleId="1474">
    <w:name w:val="Нет списка1474"/>
    <w:next w:val="a2"/>
    <w:semiHidden/>
    <w:unhideWhenUsed/>
    <w:rsid w:val="00C63025"/>
  </w:style>
  <w:style w:type="numbering" w:customStyle="1" w:styleId="674">
    <w:name w:val="Нет списка674"/>
    <w:next w:val="a2"/>
    <w:semiHidden/>
    <w:unhideWhenUsed/>
    <w:rsid w:val="00C63025"/>
  </w:style>
  <w:style w:type="numbering" w:customStyle="1" w:styleId="774">
    <w:name w:val="Нет списка774"/>
    <w:next w:val="a2"/>
    <w:semiHidden/>
    <w:unhideWhenUsed/>
    <w:rsid w:val="00C63025"/>
  </w:style>
  <w:style w:type="numbering" w:customStyle="1" w:styleId="874">
    <w:name w:val="Нет списка874"/>
    <w:next w:val="a2"/>
    <w:semiHidden/>
    <w:unhideWhenUsed/>
    <w:rsid w:val="00C63025"/>
  </w:style>
  <w:style w:type="numbering" w:customStyle="1" w:styleId="1574">
    <w:name w:val="Нет списка1574"/>
    <w:next w:val="a2"/>
    <w:semiHidden/>
    <w:unhideWhenUsed/>
    <w:rsid w:val="00C63025"/>
  </w:style>
  <w:style w:type="numbering" w:customStyle="1" w:styleId="11374">
    <w:name w:val="Нет списка11374"/>
    <w:next w:val="a2"/>
    <w:semiHidden/>
    <w:unhideWhenUsed/>
    <w:rsid w:val="00C63025"/>
  </w:style>
  <w:style w:type="numbering" w:customStyle="1" w:styleId="1111174">
    <w:name w:val="Нет списка1111174"/>
    <w:next w:val="a2"/>
    <w:semiHidden/>
    <w:unhideWhenUsed/>
    <w:rsid w:val="00C63025"/>
  </w:style>
  <w:style w:type="table" w:customStyle="1" w:styleId="3440">
    <w:name w:val="Сетка таблицы344"/>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4">
    <w:name w:val="Нет списка974"/>
    <w:next w:val="a2"/>
    <w:semiHidden/>
    <w:unhideWhenUsed/>
    <w:rsid w:val="00C63025"/>
  </w:style>
  <w:style w:type="numbering" w:customStyle="1" w:styleId="1674">
    <w:name w:val="Нет списка1674"/>
    <w:next w:val="a2"/>
    <w:semiHidden/>
    <w:unhideWhenUsed/>
    <w:rsid w:val="00C63025"/>
  </w:style>
  <w:style w:type="table" w:customStyle="1" w:styleId="4440">
    <w:name w:val="Сетка таблицы444"/>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1"/>
    <w:next w:val="af7"/>
    <w:uiPriority w:val="59"/>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94">
    <w:name w:val="Нет списка494"/>
    <w:next w:val="a2"/>
    <w:uiPriority w:val="99"/>
    <w:semiHidden/>
    <w:unhideWhenUsed/>
    <w:rsid w:val="00C63025"/>
  </w:style>
  <w:style w:type="table" w:customStyle="1" w:styleId="2740">
    <w:name w:val="Сетка таблицы274"/>
    <w:basedOn w:val="a1"/>
    <w:next w:val="af7"/>
    <w:uiPriority w:val="99"/>
    <w:rsid w:val="00C63025"/>
    <w:pPr>
      <w:spacing w:line="276"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04">
    <w:name w:val="Нет списка504"/>
    <w:next w:val="a2"/>
    <w:uiPriority w:val="99"/>
    <w:semiHidden/>
    <w:unhideWhenUsed/>
    <w:rsid w:val="00C63025"/>
  </w:style>
  <w:style w:type="numbering" w:customStyle="1" w:styleId="1304">
    <w:name w:val="Нет списка1304"/>
    <w:next w:val="a2"/>
    <w:semiHidden/>
    <w:rsid w:val="00C63025"/>
  </w:style>
  <w:style w:type="numbering" w:customStyle="1" w:styleId="11284">
    <w:name w:val="Нет списка11284"/>
    <w:next w:val="a2"/>
    <w:semiHidden/>
    <w:unhideWhenUsed/>
    <w:rsid w:val="00C63025"/>
  </w:style>
  <w:style w:type="numbering" w:customStyle="1" w:styleId="111194">
    <w:name w:val="Нет списка111194"/>
    <w:next w:val="a2"/>
    <w:semiHidden/>
    <w:unhideWhenUsed/>
    <w:rsid w:val="00C63025"/>
  </w:style>
  <w:style w:type="numbering" w:customStyle="1" w:styleId="2164">
    <w:name w:val="Нет списка2164"/>
    <w:next w:val="a2"/>
    <w:semiHidden/>
    <w:unhideWhenUsed/>
    <w:rsid w:val="00C63025"/>
  </w:style>
  <w:style w:type="numbering" w:customStyle="1" w:styleId="12134">
    <w:name w:val="Нет списка12134"/>
    <w:next w:val="a2"/>
    <w:semiHidden/>
    <w:unhideWhenUsed/>
    <w:rsid w:val="00C63025"/>
  </w:style>
  <w:style w:type="numbering" w:customStyle="1" w:styleId="1111104">
    <w:name w:val="Нет списка1111104"/>
    <w:next w:val="a2"/>
    <w:semiHidden/>
    <w:unhideWhenUsed/>
    <w:rsid w:val="00C63025"/>
  </w:style>
  <w:style w:type="table" w:customStyle="1" w:styleId="2840">
    <w:name w:val="Сетка таблицы284"/>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0">
    <w:name w:val="Сетка таблицы1134"/>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4">
    <w:name w:val="Нет списка3144"/>
    <w:next w:val="a2"/>
    <w:semiHidden/>
    <w:unhideWhenUsed/>
    <w:rsid w:val="00C63025"/>
  </w:style>
  <w:style w:type="numbering" w:customStyle="1" w:styleId="4104">
    <w:name w:val="Нет списка4104"/>
    <w:next w:val="a2"/>
    <w:semiHidden/>
    <w:unhideWhenUsed/>
    <w:rsid w:val="00C63025"/>
  </w:style>
  <w:style w:type="numbering" w:customStyle="1" w:styleId="1384">
    <w:name w:val="Нет списка1384"/>
    <w:next w:val="a2"/>
    <w:semiHidden/>
    <w:unhideWhenUsed/>
    <w:rsid w:val="00C63025"/>
  </w:style>
  <w:style w:type="numbering" w:customStyle="1" w:styleId="11294">
    <w:name w:val="Нет списка11294"/>
    <w:next w:val="a2"/>
    <w:semiHidden/>
    <w:unhideWhenUsed/>
    <w:rsid w:val="00C63025"/>
  </w:style>
  <w:style w:type="table" w:customStyle="1" w:styleId="2940">
    <w:name w:val="Сетка таблицы294"/>
    <w:basedOn w:val="a1"/>
    <w:next w:val="af7"/>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4">
    <w:name w:val="Нет списка584"/>
    <w:next w:val="a2"/>
    <w:semiHidden/>
    <w:unhideWhenUsed/>
    <w:rsid w:val="00C63025"/>
  </w:style>
  <w:style w:type="numbering" w:customStyle="1" w:styleId="1484">
    <w:name w:val="Нет списка1484"/>
    <w:next w:val="a2"/>
    <w:semiHidden/>
    <w:unhideWhenUsed/>
    <w:rsid w:val="00C63025"/>
  </w:style>
  <w:style w:type="numbering" w:customStyle="1" w:styleId="684">
    <w:name w:val="Нет списка684"/>
    <w:next w:val="a2"/>
    <w:semiHidden/>
    <w:unhideWhenUsed/>
    <w:rsid w:val="00C63025"/>
  </w:style>
  <w:style w:type="numbering" w:customStyle="1" w:styleId="784">
    <w:name w:val="Нет списка784"/>
    <w:next w:val="a2"/>
    <w:semiHidden/>
    <w:unhideWhenUsed/>
    <w:rsid w:val="00C63025"/>
  </w:style>
  <w:style w:type="numbering" w:customStyle="1" w:styleId="884">
    <w:name w:val="Нет списка884"/>
    <w:next w:val="a2"/>
    <w:semiHidden/>
    <w:unhideWhenUsed/>
    <w:rsid w:val="00C63025"/>
  </w:style>
  <w:style w:type="numbering" w:customStyle="1" w:styleId="1584">
    <w:name w:val="Нет списка1584"/>
    <w:next w:val="a2"/>
    <w:semiHidden/>
    <w:unhideWhenUsed/>
    <w:rsid w:val="00C63025"/>
  </w:style>
  <w:style w:type="numbering" w:customStyle="1" w:styleId="11384">
    <w:name w:val="Нет списка11384"/>
    <w:next w:val="a2"/>
    <w:semiHidden/>
    <w:unhideWhenUsed/>
    <w:rsid w:val="00C63025"/>
  </w:style>
  <w:style w:type="numbering" w:customStyle="1" w:styleId="1111184">
    <w:name w:val="Нет списка1111184"/>
    <w:next w:val="a2"/>
    <w:semiHidden/>
    <w:unhideWhenUsed/>
    <w:rsid w:val="00C63025"/>
  </w:style>
  <w:style w:type="table" w:customStyle="1" w:styleId="3540">
    <w:name w:val="Сетка таблицы354"/>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84">
    <w:name w:val="Нет списка984"/>
    <w:next w:val="a2"/>
    <w:semiHidden/>
    <w:unhideWhenUsed/>
    <w:rsid w:val="00C63025"/>
  </w:style>
  <w:style w:type="numbering" w:customStyle="1" w:styleId="1684">
    <w:name w:val="Нет списка1684"/>
    <w:next w:val="a2"/>
    <w:semiHidden/>
    <w:unhideWhenUsed/>
    <w:rsid w:val="00C63025"/>
  </w:style>
  <w:style w:type="table" w:customStyle="1" w:styleId="4540">
    <w:name w:val="Сетка таблицы454"/>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4">
    <w:name w:val="Нет списка1034"/>
    <w:next w:val="a2"/>
    <w:semiHidden/>
    <w:unhideWhenUsed/>
    <w:rsid w:val="00C63025"/>
  </w:style>
  <w:style w:type="numbering" w:customStyle="1" w:styleId="1734">
    <w:name w:val="Нет списка1734"/>
    <w:next w:val="a2"/>
    <w:semiHidden/>
    <w:unhideWhenUsed/>
    <w:rsid w:val="00C63025"/>
  </w:style>
  <w:style w:type="numbering" w:customStyle="1" w:styleId="1834">
    <w:name w:val="Нет списка1834"/>
    <w:next w:val="a2"/>
    <w:semiHidden/>
    <w:unhideWhenUsed/>
    <w:rsid w:val="00C63025"/>
  </w:style>
  <w:style w:type="numbering" w:customStyle="1" w:styleId="1934">
    <w:name w:val="Нет списка1934"/>
    <w:next w:val="a2"/>
    <w:semiHidden/>
    <w:unhideWhenUsed/>
    <w:rsid w:val="00C63025"/>
  </w:style>
  <w:style w:type="numbering" w:customStyle="1" w:styleId="11434">
    <w:name w:val="Нет списка11434"/>
    <w:next w:val="a2"/>
    <w:semiHidden/>
    <w:unhideWhenUsed/>
    <w:rsid w:val="00C63025"/>
  </w:style>
  <w:style w:type="numbering" w:customStyle="1" w:styleId="111234">
    <w:name w:val="Нет списка111234"/>
    <w:next w:val="a2"/>
    <w:semiHidden/>
    <w:unhideWhenUsed/>
    <w:rsid w:val="00C63025"/>
  </w:style>
  <w:style w:type="numbering" w:customStyle="1" w:styleId="2174">
    <w:name w:val="Нет списка2174"/>
    <w:next w:val="a2"/>
    <w:semiHidden/>
    <w:unhideWhenUsed/>
    <w:rsid w:val="00C63025"/>
  </w:style>
  <w:style w:type="numbering" w:customStyle="1" w:styleId="12144">
    <w:name w:val="Нет списка12144"/>
    <w:next w:val="a2"/>
    <w:semiHidden/>
    <w:unhideWhenUsed/>
    <w:rsid w:val="00C63025"/>
  </w:style>
  <w:style w:type="numbering" w:customStyle="1" w:styleId="11111134">
    <w:name w:val="Нет списка11111134"/>
    <w:next w:val="a2"/>
    <w:semiHidden/>
    <w:unhideWhenUsed/>
    <w:rsid w:val="00C63025"/>
  </w:style>
  <w:style w:type="numbering" w:customStyle="1" w:styleId="3154">
    <w:name w:val="Нет списка3154"/>
    <w:next w:val="a2"/>
    <w:semiHidden/>
    <w:unhideWhenUsed/>
    <w:rsid w:val="00C63025"/>
  </w:style>
  <w:style w:type="numbering" w:customStyle="1" w:styleId="4134">
    <w:name w:val="Нет списка4134"/>
    <w:next w:val="a2"/>
    <w:semiHidden/>
    <w:unhideWhenUsed/>
    <w:rsid w:val="00C63025"/>
  </w:style>
  <w:style w:type="numbering" w:customStyle="1" w:styleId="13134">
    <w:name w:val="Нет списка13134"/>
    <w:next w:val="a2"/>
    <w:semiHidden/>
    <w:unhideWhenUsed/>
    <w:rsid w:val="00C63025"/>
  </w:style>
  <w:style w:type="numbering" w:customStyle="1" w:styleId="112134">
    <w:name w:val="Нет списка112134"/>
    <w:next w:val="a2"/>
    <w:semiHidden/>
    <w:unhideWhenUsed/>
    <w:rsid w:val="00C63025"/>
  </w:style>
  <w:style w:type="numbering" w:customStyle="1" w:styleId="5134">
    <w:name w:val="Нет списка5134"/>
    <w:next w:val="a2"/>
    <w:semiHidden/>
    <w:unhideWhenUsed/>
    <w:rsid w:val="00C63025"/>
  </w:style>
  <w:style w:type="numbering" w:customStyle="1" w:styleId="14134">
    <w:name w:val="Нет списка14134"/>
    <w:next w:val="a2"/>
    <w:semiHidden/>
    <w:unhideWhenUsed/>
    <w:rsid w:val="00C63025"/>
  </w:style>
  <w:style w:type="numbering" w:customStyle="1" w:styleId="6134">
    <w:name w:val="Нет списка6134"/>
    <w:next w:val="a2"/>
    <w:semiHidden/>
    <w:unhideWhenUsed/>
    <w:rsid w:val="00C63025"/>
  </w:style>
  <w:style w:type="numbering" w:customStyle="1" w:styleId="7134">
    <w:name w:val="Нет списка7134"/>
    <w:next w:val="a2"/>
    <w:semiHidden/>
    <w:unhideWhenUsed/>
    <w:rsid w:val="00C63025"/>
  </w:style>
  <w:style w:type="numbering" w:customStyle="1" w:styleId="8134">
    <w:name w:val="Нет списка8134"/>
    <w:next w:val="a2"/>
    <w:semiHidden/>
    <w:unhideWhenUsed/>
    <w:rsid w:val="00C63025"/>
  </w:style>
  <w:style w:type="numbering" w:customStyle="1" w:styleId="15134">
    <w:name w:val="Нет списка15134"/>
    <w:next w:val="a2"/>
    <w:semiHidden/>
    <w:unhideWhenUsed/>
    <w:rsid w:val="00C63025"/>
  </w:style>
  <w:style w:type="numbering" w:customStyle="1" w:styleId="113134">
    <w:name w:val="Нет списка113134"/>
    <w:next w:val="a2"/>
    <w:semiHidden/>
    <w:unhideWhenUsed/>
    <w:rsid w:val="00C63025"/>
  </w:style>
  <w:style w:type="numbering" w:customStyle="1" w:styleId="111111134">
    <w:name w:val="Нет списка111111134"/>
    <w:next w:val="a2"/>
    <w:semiHidden/>
    <w:unhideWhenUsed/>
    <w:rsid w:val="00C63025"/>
  </w:style>
  <w:style w:type="numbering" w:customStyle="1" w:styleId="9134">
    <w:name w:val="Нет списка9134"/>
    <w:next w:val="a2"/>
    <w:semiHidden/>
    <w:unhideWhenUsed/>
    <w:rsid w:val="00C63025"/>
  </w:style>
  <w:style w:type="numbering" w:customStyle="1" w:styleId="16134">
    <w:name w:val="Нет списка16134"/>
    <w:next w:val="a2"/>
    <w:semiHidden/>
    <w:unhideWhenUsed/>
    <w:rsid w:val="00C63025"/>
  </w:style>
  <w:style w:type="numbering" w:customStyle="1" w:styleId="2034">
    <w:name w:val="Нет списка2034"/>
    <w:next w:val="a2"/>
    <w:semiHidden/>
    <w:unhideWhenUsed/>
    <w:rsid w:val="00C63025"/>
  </w:style>
  <w:style w:type="numbering" w:customStyle="1" w:styleId="2234">
    <w:name w:val="Нет списка2234"/>
    <w:next w:val="a2"/>
    <w:semiHidden/>
    <w:unhideWhenUsed/>
    <w:rsid w:val="00C63025"/>
  </w:style>
  <w:style w:type="numbering" w:customStyle="1" w:styleId="11034">
    <w:name w:val="Нет списка11034"/>
    <w:next w:val="a2"/>
    <w:semiHidden/>
    <w:unhideWhenUsed/>
    <w:rsid w:val="00C63025"/>
  </w:style>
  <w:style w:type="table" w:customStyle="1" w:styleId="5160">
    <w:name w:val="Сетка таблицы516"/>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34">
    <w:name w:val="Нет списка2334"/>
    <w:next w:val="a2"/>
    <w:semiHidden/>
    <w:unhideWhenUsed/>
    <w:rsid w:val="00C63025"/>
  </w:style>
  <w:style w:type="numbering" w:customStyle="1" w:styleId="11534">
    <w:name w:val="Нет списка11534"/>
    <w:next w:val="a2"/>
    <w:semiHidden/>
    <w:unhideWhenUsed/>
    <w:rsid w:val="00C63025"/>
  </w:style>
  <w:style w:type="table" w:customStyle="1" w:styleId="6143">
    <w:name w:val="Сетка таблицы614"/>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1"/>
    <w:next w:val="af7"/>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30">
    <w:name w:val="Сетка таблицы303"/>
    <w:basedOn w:val="a1"/>
    <w:next w:val="af7"/>
    <w:uiPriority w:val="39"/>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3">
    <w:name w:val="Нет списка593"/>
    <w:next w:val="a2"/>
    <w:uiPriority w:val="99"/>
    <w:semiHidden/>
    <w:unhideWhenUsed/>
    <w:rsid w:val="00C63025"/>
  </w:style>
  <w:style w:type="numbering" w:customStyle="1" w:styleId="603">
    <w:name w:val="Нет списка603"/>
    <w:next w:val="a2"/>
    <w:uiPriority w:val="99"/>
    <w:semiHidden/>
    <w:unhideWhenUsed/>
    <w:rsid w:val="00C63025"/>
  </w:style>
  <w:style w:type="numbering" w:customStyle="1" w:styleId="1393">
    <w:name w:val="Нет списка1393"/>
    <w:next w:val="a2"/>
    <w:semiHidden/>
    <w:unhideWhenUsed/>
    <w:rsid w:val="00C63025"/>
  </w:style>
  <w:style w:type="numbering" w:customStyle="1" w:styleId="11303">
    <w:name w:val="Нет списка11303"/>
    <w:next w:val="a2"/>
    <w:semiHidden/>
    <w:unhideWhenUsed/>
    <w:rsid w:val="00C63025"/>
  </w:style>
  <w:style w:type="numbering" w:customStyle="1" w:styleId="111203">
    <w:name w:val="Нет списка111203"/>
    <w:next w:val="a2"/>
    <w:semiHidden/>
    <w:unhideWhenUsed/>
    <w:rsid w:val="00C63025"/>
  </w:style>
  <w:style w:type="numbering" w:customStyle="1" w:styleId="2183">
    <w:name w:val="Нет списка2183"/>
    <w:next w:val="a2"/>
    <w:semiHidden/>
    <w:unhideWhenUsed/>
    <w:rsid w:val="00C63025"/>
  </w:style>
  <w:style w:type="numbering" w:customStyle="1" w:styleId="12153">
    <w:name w:val="Нет списка12153"/>
    <w:next w:val="a2"/>
    <w:semiHidden/>
    <w:unhideWhenUsed/>
    <w:rsid w:val="00C63025"/>
  </w:style>
  <w:style w:type="numbering" w:customStyle="1" w:styleId="1111193">
    <w:name w:val="Нет списка1111193"/>
    <w:next w:val="a2"/>
    <w:semiHidden/>
    <w:unhideWhenUsed/>
    <w:rsid w:val="00C63025"/>
  </w:style>
  <w:style w:type="table" w:customStyle="1" w:styleId="3630">
    <w:name w:val="Сетка таблицы363"/>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3">
    <w:name w:val="Нет списка3163"/>
    <w:next w:val="a2"/>
    <w:semiHidden/>
    <w:unhideWhenUsed/>
    <w:rsid w:val="00C63025"/>
  </w:style>
  <w:style w:type="numbering" w:customStyle="1" w:styleId="4143">
    <w:name w:val="Нет списка4143"/>
    <w:next w:val="a2"/>
    <w:semiHidden/>
    <w:unhideWhenUsed/>
    <w:rsid w:val="00C63025"/>
  </w:style>
  <w:style w:type="numbering" w:customStyle="1" w:styleId="13103">
    <w:name w:val="Нет списка13103"/>
    <w:next w:val="a2"/>
    <w:semiHidden/>
    <w:unhideWhenUsed/>
    <w:rsid w:val="00C63025"/>
  </w:style>
  <w:style w:type="numbering" w:customStyle="1" w:styleId="112103">
    <w:name w:val="Нет списка112103"/>
    <w:next w:val="a2"/>
    <w:semiHidden/>
    <w:unhideWhenUsed/>
    <w:rsid w:val="00C63025"/>
  </w:style>
  <w:style w:type="table" w:customStyle="1" w:styleId="21030">
    <w:name w:val="Сетка таблицы2103"/>
    <w:basedOn w:val="a1"/>
    <w:next w:val="af7"/>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3">
    <w:name w:val="Нет списка5103"/>
    <w:next w:val="a2"/>
    <w:semiHidden/>
    <w:unhideWhenUsed/>
    <w:rsid w:val="00C63025"/>
  </w:style>
  <w:style w:type="numbering" w:customStyle="1" w:styleId="1493">
    <w:name w:val="Нет списка1493"/>
    <w:next w:val="a2"/>
    <w:semiHidden/>
    <w:unhideWhenUsed/>
    <w:rsid w:val="00C63025"/>
  </w:style>
  <w:style w:type="numbering" w:customStyle="1" w:styleId="693">
    <w:name w:val="Нет списка693"/>
    <w:next w:val="a2"/>
    <w:semiHidden/>
    <w:unhideWhenUsed/>
    <w:rsid w:val="00C63025"/>
  </w:style>
  <w:style w:type="numbering" w:customStyle="1" w:styleId="793">
    <w:name w:val="Нет списка793"/>
    <w:next w:val="a2"/>
    <w:semiHidden/>
    <w:unhideWhenUsed/>
    <w:rsid w:val="00C63025"/>
  </w:style>
  <w:style w:type="numbering" w:customStyle="1" w:styleId="893">
    <w:name w:val="Нет списка893"/>
    <w:next w:val="a2"/>
    <w:semiHidden/>
    <w:unhideWhenUsed/>
    <w:rsid w:val="00C63025"/>
  </w:style>
  <w:style w:type="numbering" w:customStyle="1" w:styleId="1593">
    <w:name w:val="Нет списка1593"/>
    <w:next w:val="a2"/>
    <w:semiHidden/>
    <w:unhideWhenUsed/>
    <w:rsid w:val="00C63025"/>
  </w:style>
  <w:style w:type="numbering" w:customStyle="1" w:styleId="11393">
    <w:name w:val="Нет списка11393"/>
    <w:next w:val="a2"/>
    <w:semiHidden/>
    <w:unhideWhenUsed/>
    <w:rsid w:val="00C63025"/>
  </w:style>
  <w:style w:type="numbering" w:customStyle="1" w:styleId="11111103">
    <w:name w:val="Нет списка11111103"/>
    <w:next w:val="a2"/>
    <w:semiHidden/>
    <w:unhideWhenUsed/>
    <w:rsid w:val="00C63025"/>
  </w:style>
  <w:style w:type="table" w:customStyle="1" w:styleId="3730">
    <w:name w:val="Сетка таблицы373"/>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93">
    <w:name w:val="Нет списка993"/>
    <w:next w:val="a2"/>
    <w:semiHidden/>
    <w:unhideWhenUsed/>
    <w:rsid w:val="00C63025"/>
  </w:style>
  <w:style w:type="numbering" w:customStyle="1" w:styleId="1693">
    <w:name w:val="Нет списка1693"/>
    <w:next w:val="a2"/>
    <w:semiHidden/>
    <w:unhideWhenUsed/>
    <w:rsid w:val="00C63025"/>
  </w:style>
  <w:style w:type="table" w:customStyle="1" w:styleId="4630">
    <w:name w:val="Сетка таблицы463"/>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03">
    <w:name w:val="Нет списка703"/>
    <w:next w:val="a2"/>
    <w:uiPriority w:val="99"/>
    <w:semiHidden/>
    <w:unhideWhenUsed/>
    <w:rsid w:val="00C63025"/>
  </w:style>
  <w:style w:type="numbering" w:customStyle="1" w:styleId="1403">
    <w:name w:val="Нет списка1403"/>
    <w:next w:val="a2"/>
    <w:semiHidden/>
    <w:rsid w:val="00C63025"/>
  </w:style>
  <w:style w:type="numbering" w:customStyle="1" w:styleId="11403">
    <w:name w:val="Нет списка11403"/>
    <w:next w:val="a2"/>
    <w:semiHidden/>
    <w:unhideWhenUsed/>
    <w:rsid w:val="00C63025"/>
  </w:style>
  <w:style w:type="numbering" w:customStyle="1" w:styleId="111243">
    <w:name w:val="Нет списка111243"/>
    <w:next w:val="a2"/>
    <w:semiHidden/>
    <w:unhideWhenUsed/>
    <w:rsid w:val="00C63025"/>
  </w:style>
  <w:style w:type="numbering" w:customStyle="1" w:styleId="2193">
    <w:name w:val="Нет списка2193"/>
    <w:next w:val="a2"/>
    <w:semiHidden/>
    <w:unhideWhenUsed/>
    <w:rsid w:val="00C63025"/>
  </w:style>
  <w:style w:type="numbering" w:customStyle="1" w:styleId="12163">
    <w:name w:val="Нет списка12163"/>
    <w:next w:val="a2"/>
    <w:semiHidden/>
    <w:unhideWhenUsed/>
    <w:rsid w:val="00C63025"/>
  </w:style>
  <w:style w:type="numbering" w:customStyle="1" w:styleId="1111203">
    <w:name w:val="Нет списка1111203"/>
    <w:next w:val="a2"/>
    <w:semiHidden/>
    <w:unhideWhenUsed/>
    <w:rsid w:val="00C63025"/>
  </w:style>
  <w:style w:type="table" w:customStyle="1" w:styleId="3830">
    <w:name w:val="Сетка таблицы383"/>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3">
    <w:name w:val="Нет списка3173"/>
    <w:next w:val="a2"/>
    <w:semiHidden/>
    <w:unhideWhenUsed/>
    <w:rsid w:val="00C63025"/>
  </w:style>
  <w:style w:type="numbering" w:customStyle="1" w:styleId="4153">
    <w:name w:val="Нет списка4153"/>
    <w:next w:val="a2"/>
    <w:semiHidden/>
    <w:unhideWhenUsed/>
    <w:rsid w:val="00C63025"/>
  </w:style>
  <w:style w:type="numbering" w:customStyle="1" w:styleId="13143">
    <w:name w:val="Нет списка13143"/>
    <w:next w:val="a2"/>
    <w:semiHidden/>
    <w:unhideWhenUsed/>
    <w:rsid w:val="00C63025"/>
  </w:style>
  <w:style w:type="numbering" w:customStyle="1" w:styleId="112143">
    <w:name w:val="Нет списка112143"/>
    <w:next w:val="a2"/>
    <w:semiHidden/>
    <w:unhideWhenUsed/>
    <w:rsid w:val="00C63025"/>
  </w:style>
  <w:style w:type="table" w:customStyle="1" w:styleId="21130">
    <w:name w:val="Сетка таблицы2113"/>
    <w:basedOn w:val="a1"/>
    <w:next w:val="af7"/>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3">
    <w:name w:val="Нет списка5143"/>
    <w:next w:val="a2"/>
    <w:semiHidden/>
    <w:unhideWhenUsed/>
    <w:rsid w:val="00C63025"/>
  </w:style>
  <w:style w:type="numbering" w:customStyle="1" w:styleId="14103">
    <w:name w:val="Нет списка14103"/>
    <w:next w:val="a2"/>
    <w:semiHidden/>
    <w:unhideWhenUsed/>
    <w:rsid w:val="00C63025"/>
  </w:style>
  <w:style w:type="numbering" w:customStyle="1" w:styleId="61030">
    <w:name w:val="Нет списка6103"/>
    <w:next w:val="a2"/>
    <w:semiHidden/>
    <w:unhideWhenUsed/>
    <w:rsid w:val="00C63025"/>
  </w:style>
  <w:style w:type="numbering" w:customStyle="1" w:styleId="7103">
    <w:name w:val="Нет списка7103"/>
    <w:next w:val="a2"/>
    <w:semiHidden/>
    <w:unhideWhenUsed/>
    <w:rsid w:val="00C63025"/>
  </w:style>
  <w:style w:type="numbering" w:customStyle="1" w:styleId="8103">
    <w:name w:val="Нет списка8103"/>
    <w:next w:val="a2"/>
    <w:semiHidden/>
    <w:unhideWhenUsed/>
    <w:rsid w:val="00C63025"/>
  </w:style>
  <w:style w:type="numbering" w:customStyle="1" w:styleId="15103">
    <w:name w:val="Нет списка15103"/>
    <w:next w:val="a2"/>
    <w:semiHidden/>
    <w:unhideWhenUsed/>
    <w:rsid w:val="00C63025"/>
  </w:style>
  <w:style w:type="numbering" w:customStyle="1" w:styleId="113103">
    <w:name w:val="Нет списка113103"/>
    <w:next w:val="a2"/>
    <w:semiHidden/>
    <w:unhideWhenUsed/>
    <w:rsid w:val="00C63025"/>
  </w:style>
  <w:style w:type="numbering" w:customStyle="1" w:styleId="11111143">
    <w:name w:val="Нет списка11111143"/>
    <w:next w:val="a2"/>
    <w:semiHidden/>
    <w:unhideWhenUsed/>
    <w:rsid w:val="00C63025"/>
  </w:style>
  <w:style w:type="table" w:customStyle="1" w:styleId="3930">
    <w:name w:val="Сетка таблицы393"/>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3">
    <w:name w:val="Нет списка9103"/>
    <w:next w:val="a2"/>
    <w:semiHidden/>
    <w:unhideWhenUsed/>
    <w:rsid w:val="00C63025"/>
  </w:style>
  <w:style w:type="numbering" w:customStyle="1" w:styleId="16103">
    <w:name w:val="Нет списка16103"/>
    <w:next w:val="a2"/>
    <w:semiHidden/>
    <w:unhideWhenUsed/>
    <w:rsid w:val="00C63025"/>
  </w:style>
  <w:style w:type="table" w:customStyle="1" w:styleId="4730">
    <w:name w:val="Сетка таблицы473"/>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3">
    <w:name w:val="Нет списка1043"/>
    <w:next w:val="a2"/>
    <w:semiHidden/>
    <w:unhideWhenUsed/>
    <w:rsid w:val="00C63025"/>
  </w:style>
  <w:style w:type="numbering" w:customStyle="1" w:styleId="1743">
    <w:name w:val="Нет списка1743"/>
    <w:next w:val="a2"/>
    <w:semiHidden/>
    <w:unhideWhenUsed/>
    <w:rsid w:val="00C63025"/>
  </w:style>
  <w:style w:type="numbering" w:customStyle="1" w:styleId="1843">
    <w:name w:val="Нет списка1843"/>
    <w:next w:val="a2"/>
    <w:semiHidden/>
    <w:unhideWhenUsed/>
    <w:rsid w:val="00C63025"/>
  </w:style>
  <w:style w:type="numbering" w:customStyle="1" w:styleId="1943">
    <w:name w:val="Нет списка1943"/>
    <w:next w:val="a2"/>
    <w:semiHidden/>
    <w:unhideWhenUsed/>
    <w:rsid w:val="00C63025"/>
  </w:style>
  <w:style w:type="numbering" w:customStyle="1" w:styleId="11443">
    <w:name w:val="Нет списка11443"/>
    <w:next w:val="a2"/>
    <w:semiHidden/>
    <w:unhideWhenUsed/>
    <w:rsid w:val="00C63025"/>
  </w:style>
  <w:style w:type="numbering" w:customStyle="1" w:styleId="111253">
    <w:name w:val="Нет списка111253"/>
    <w:next w:val="a2"/>
    <w:semiHidden/>
    <w:unhideWhenUsed/>
    <w:rsid w:val="00C63025"/>
  </w:style>
  <w:style w:type="numbering" w:customStyle="1" w:styleId="211030">
    <w:name w:val="Нет списка21103"/>
    <w:next w:val="a2"/>
    <w:semiHidden/>
    <w:unhideWhenUsed/>
    <w:rsid w:val="00C63025"/>
  </w:style>
  <w:style w:type="numbering" w:customStyle="1" w:styleId="12173">
    <w:name w:val="Нет списка12173"/>
    <w:next w:val="a2"/>
    <w:semiHidden/>
    <w:unhideWhenUsed/>
    <w:rsid w:val="00C63025"/>
  </w:style>
  <w:style w:type="numbering" w:customStyle="1" w:styleId="11111153">
    <w:name w:val="Нет списка11111153"/>
    <w:next w:val="a2"/>
    <w:semiHidden/>
    <w:unhideWhenUsed/>
    <w:rsid w:val="00C63025"/>
  </w:style>
  <w:style w:type="numbering" w:customStyle="1" w:styleId="3183">
    <w:name w:val="Нет списка3183"/>
    <w:next w:val="a2"/>
    <w:semiHidden/>
    <w:unhideWhenUsed/>
    <w:rsid w:val="00C63025"/>
  </w:style>
  <w:style w:type="numbering" w:customStyle="1" w:styleId="4163">
    <w:name w:val="Нет списка4163"/>
    <w:next w:val="a2"/>
    <w:semiHidden/>
    <w:unhideWhenUsed/>
    <w:rsid w:val="00C63025"/>
  </w:style>
  <w:style w:type="numbering" w:customStyle="1" w:styleId="13153">
    <w:name w:val="Нет списка13153"/>
    <w:next w:val="a2"/>
    <w:semiHidden/>
    <w:unhideWhenUsed/>
    <w:rsid w:val="00C63025"/>
  </w:style>
  <w:style w:type="numbering" w:customStyle="1" w:styleId="112153">
    <w:name w:val="Нет списка112153"/>
    <w:next w:val="a2"/>
    <w:semiHidden/>
    <w:unhideWhenUsed/>
    <w:rsid w:val="00C63025"/>
  </w:style>
  <w:style w:type="numbering" w:customStyle="1" w:styleId="5153">
    <w:name w:val="Нет списка5153"/>
    <w:next w:val="a2"/>
    <w:semiHidden/>
    <w:unhideWhenUsed/>
    <w:rsid w:val="00C63025"/>
  </w:style>
  <w:style w:type="numbering" w:customStyle="1" w:styleId="14143">
    <w:name w:val="Нет списка14143"/>
    <w:next w:val="a2"/>
    <w:semiHidden/>
    <w:unhideWhenUsed/>
    <w:rsid w:val="00C63025"/>
  </w:style>
  <w:style w:type="numbering" w:customStyle="1" w:styleId="61430">
    <w:name w:val="Нет списка6143"/>
    <w:next w:val="a2"/>
    <w:semiHidden/>
    <w:unhideWhenUsed/>
    <w:rsid w:val="00C63025"/>
  </w:style>
  <w:style w:type="numbering" w:customStyle="1" w:styleId="7143">
    <w:name w:val="Нет списка7143"/>
    <w:next w:val="a2"/>
    <w:semiHidden/>
    <w:unhideWhenUsed/>
    <w:rsid w:val="00C63025"/>
  </w:style>
  <w:style w:type="numbering" w:customStyle="1" w:styleId="8143">
    <w:name w:val="Нет списка8143"/>
    <w:next w:val="a2"/>
    <w:semiHidden/>
    <w:unhideWhenUsed/>
    <w:rsid w:val="00C63025"/>
  </w:style>
  <w:style w:type="numbering" w:customStyle="1" w:styleId="15143">
    <w:name w:val="Нет списка15143"/>
    <w:next w:val="a2"/>
    <w:semiHidden/>
    <w:unhideWhenUsed/>
    <w:rsid w:val="00C63025"/>
  </w:style>
  <w:style w:type="numbering" w:customStyle="1" w:styleId="113143">
    <w:name w:val="Нет списка113143"/>
    <w:next w:val="a2"/>
    <w:semiHidden/>
    <w:unhideWhenUsed/>
    <w:rsid w:val="00C63025"/>
  </w:style>
  <w:style w:type="numbering" w:customStyle="1" w:styleId="111111143">
    <w:name w:val="Нет списка111111143"/>
    <w:next w:val="a2"/>
    <w:semiHidden/>
    <w:unhideWhenUsed/>
    <w:rsid w:val="00C63025"/>
  </w:style>
  <w:style w:type="numbering" w:customStyle="1" w:styleId="9143">
    <w:name w:val="Нет списка9143"/>
    <w:next w:val="a2"/>
    <w:semiHidden/>
    <w:unhideWhenUsed/>
    <w:rsid w:val="00C63025"/>
  </w:style>
  <w:style w:type="numbering" w:customStyle="1" w:styleId="16143">
    <w:name w:val="Нет списка16143"/>
    <w:next w:val="a2"/>
    <w:semiHidden/>
    <w:unhideWhenUsed/>
    <w:rsid w:val="00C63025"/>
  </w:style>
  <w:style w:type="numbering" w:customStyle="1" w:styleId="2043">
    <w:name w:val="Нет списка2043"/>
    <w:next w:val="a2"/>
    <w:semiHidden/>
    <w:unhideWhenUsed/>
    <w:rsid w:val="00C63025"/>
  </w:style>
  <w:style w:type="numbering" w:customStyle="1" w:styleId="2243">
    <w:name w:val="Нет списка2243"/>
    <w:next w:val="a2"/>
    <w:semiHidden/>
    <w:unhideWhenUsed/>
    <w:rsid w:val="00C63025"/>
  </w:style>
  <w:style w:type="numbering" w:customStyle="1" w:styleId="11043">
    <w:name w:val="Нет списка11043"/>
    <w:next w:val="a2"/>
    <w:semiHidden/>
    <w:unhideWhenUsed/>
    <w:rsid w:val="00C63025"/>
  </w:style>
  <w:style w:type="table" w:customStyle="1" w:styleId="5230">
    <w:name w:val="Сетка таблицы523"/>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43">
    <w:name w:val="Нет списка2343"/>
    <w:next w:val="a2"/>
    <w:semiHidden/>
    <w:unhideWhenUsed/>
    <w:rsid w:val="00C63025"/>
  </w:style>
  <w:style w:type="numbering" w:customStyle="1" w:styleId="11543">
    <w:name w:val="Нет списка11543"/>
    <w:next w:val="a2"/>
    <w:semiHidden/>
    <w:unhideWhenUsed/>
    <w:rsid w:val="00C63025"/>
  </w:style>
  <w:style w:type="table" w:customStyle="1" w:styleId="6230">
    <w:name w:val="Сетка таблицы623"/>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30">
    <w:name w:val="Сетка таблицы1173"/>
    <w:basedOn w:val="a1"/>
    <w:next w:val="af7"/>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030">
    <w:name w:val="Сетка таблицы403"/>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03">
    <w:name w:val="Нет списка803"/>
    <w:next w:val="a2"/>
    <w:uiPriority w:val="99"/>
    <w:semiHidden/>
    <w:unhideWhenUsed/>
    <w:rsid w:val="00C63025"/>
  </w:style>
  <w:style w:type="numbering" w:customStyle="1" w:styleId="1503">
    <w:name w:val="Нет списка1503"/>
    <w:next w:val="a2"/>
    <w:semiHidden/>
    <w:rsid w:val="00C63025"/>
  </w:style>
  <w:style w:type="numbering" w:customStyle="1" w:styleId="11453">
    <w:name w:val="Нет списка11453"/>
    <w:next w:val="a2"/>
    <w:semiHidden/>
    <w:unhideWhenUsed/>
    <w:rsid w:val="00C63025"/>
  </w:style>
  <w:style w:type="numbering" w:customStyle="1" w:styleId="111263">
    <w:name w:val="Нет списка111263"/>
    <w:next w:val="a2"/>
    <w:semiHidden/>
    <w:unhideWhenUsed/>
    <w:rsid w:val="00C63025"/>
  </w:style>
  <w:style w:type="numbering" w:customStyle="1" w:styleId="22030">
    <w:name w:val="Нет списка2203"/>
    <w:next w:val="a2"/>
    <w:semiHidden/>
    <w:unhideWhenUsed/>
    <w:rsid w:val="00C63025"/>
  </w:style>
  <w:style w:type="numbering" w:customStyle="1" w:styleId="12183">
    <w:name w:val="Нет списка12183"/>
    <w:next w:val="a2"/>
    <w:semiHidden/>
    <w:unhideWhenUsed/>
    <w:rsid w:val="00C63025"/>
  </w:style>
  <w:style w:type="numbering" w:customStyle="1" w:styleId="1111213">
    <w:name w:val="Нет списка1111213"/>
    <w:next w:val="a2"/>
    <w:semiHidden/>
    <w:unhideWhenUsed/>
    <w:rsid w:val="00C63025"/>
  </w:style>
  <w:style w:type="table" w:customStyle="1" w:styleId="4830">
    <w:name w:val="Сетка таблицы483"/>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0">
    <w:name w:val="Сетка таблицы1183"/>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3">
    <w:name w:val="Нет списка3193"/>
    <w:next w:val="a2"/>
    <w:semiHidden/>
    <w:unhideWhenUsed/>
    <w:rsid w:val="00C63025"/>
  </w:style>
  <w:style w:type="numbering" w:customStyle="1" w:styleId="4173">
    <w:name w:val="Нет списка4173"/>
    <w:next w:val="a2"/>
    <w:semiHidden/>
    <w:unhideWhenUsed/>
    <w:rsid w:val="00C63025"/>
  </w:style>
  <w:style w:type="numbering" w:customStyle="1" w:styleId="13163">
    <w:name w:val="Нет списка13163"/>
    <w:next w:val="a2"/>
    <w:semiHidden/>
    <w:unhideWhenUsed/>
    <w:rsid w:val="00C63025"/>
  </w:style>
  <w:style w:type="numbering" w:customStyle="1" w:styleId="112163">
    <w:name w:val="Нет списка112163"/>
    <w:next w:val="a2"/>
    <w:semiHidden/>
    <w:unhideWhenUsed/>
    <w:rsid w:val="00C63025"/>
  </w:style>
  <w:style w:type="table" w:customStyle="1" w:styleId="21230">
    <w:name w:val="Сетка таблицы2123"/>
    <w:basedOn w:val="a1"/>
    <w:next w:val="af7"/>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3">
    <w:name w:val="Нет списка5163"/>
    <w:next w:val="a2"/>
    <w:semiHidden/>
    <w:unhideWhenUsed/>
    <w:rsid w:val="00C63025"/>
  </w:style>
  <w:style w:type="numbering" w:customStyle="1" w:styleId="14153">
    <w:name w:val="Нет списка14153"/>
    <w:next w:val="a2"/>
    <w:semiHidden/>
    <w:unhideWhenUsed/>
    <w:rsid w:val="00C63025"/>
  </w:style>
  <w:style w:type="numbering" w:customStyle="1" w:styleId="6153">
    <w:name w:val="Нет списка6153"/>
    <w:next w:val="a2"/>
    <w:semiHidden/>
    <w:unhideWhenUsed/>
    <w:rsid w:val="00C63025"/>
  </w:style>
  <w:style w:type="numbering" w:customStyle="1" w:styleId="7153">
    <w:name w:val="Нет списка7153"/>
    <w:next w:val="a2"/>
    <w:semiHidden/>
    <w:unhideWhenUsed/>
    <w:rsid w:val="00C63025"/>
  </w:style>
  <w:style w:type="numbering" w:customStyle="1" w:styleId="8153">
    <w:name w:val="Нет списка8153"/>
    <w:next w:val="a2"/>
    <w:semiHidden/>
    <w:unhideWhenUsed/>
    <w:rsid w:val="00C63025"/>
  </w:style>
  <w:style w:type="numbering" w:customStyle="1" w:styleId="15153">
    <w:name w:val="Нет списка15153"/>
    <w:next w:val="a2"/>
    <w:semiHidden/>
    <w:unhideWhenUsed/>
    <w:rsid w:val="00C63025"/>
  </w:style>
  <w:style w:type="numbering" w:customStyle="1" w:styleId="113153">
    <w:name w:val="Нет списка113153"/>
    <w:next w:val="a2"/>
    <w:semiHidden/>
    <w:unhideWhenUsed/>
    <w:rsid w:val="00C63025"/>
  </w:style>
  <w:style w:type="numbering" w:customStyle="1" w:styleId="11111163">
    <w:name w:val="Нет списка11111163"/>
    <w:next w:val="a2"/>
    <w:semiHidden/>
    <w:unhideWhenUsed/>
    <w:rsid w:val="00C63025"/>
  </w:style>
  <w:style w:type="table" w:customStyle="1" w:styleId="31030">
    <w:name w:val="Сетка таблицы3103"/>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53">
    <w:name w:val="Нет списка9153"/>
    <w:next w:val="a2"/>
    <w:semiHidden/>
    <w:unhideWhenUsed/>
    <w:rsid w:val="00C63025"/>
  </w:style>
  <w:style w:type="numbering" w:customStyle="1" w:styleId="16153">
    <w:name w:val="Нет списка16153"/>
    <w:next w:val="a2"/>
    <w:semiHidden/>
    <w:unhideWhenUsed/>
    <w:rsid w:val="00C63025"/>
  </w:style>
  <w:style w:type="table" w:customStyle="1" w:styleId="4930">
    <w:name w:val="Сетка таблицы493"/>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3">
    <w:name w:val="Нет списка1053"/>
    <w:next w:val="a2"/>
    <w:semiHidden/>
    <w:unhideWhenUsed/>
    <w:rsid w:val="00C63025"/>
  </w:style>
  <w:style w:type="numbering" w:customStyle="1" w:styleId="1753">
    <w:name w:val="Нет списка1753"/>
    <w:next w:val="a2"/>
    <w:semiHidden/>
    <w:unhideWhenUsed/>
    <w:rsid w:val="00C63025"/>
  </w:style>
  <w:style w:type="numbering" w:customStyle="1" w:styleId="1853">
    <w:name w:val="Нет списка1853"/>
    <w:next w:val="a2"/>
    <w:semiHidden/>
    <w:unhideWhenUsed/>
    <w:rsid w:val="00C63025"/>
  </w:style>
  <w:style w:type="numbering" w:customStyle="1" w:styleId="1953">
    <w:name w:val="Нет списка1953"/>
    <w:next w:val="a2"/>
    <w:semiHidden/>
    <w:unhideWhenUsed/>
    <w:rsid w:val="00C63025"/>
  </w:style>
  <w:style w:type="numbering" w:customStyle="1" w:styleId="11463">
    <w:name w:val="Нет списка11463"/>
    <w:next w:val="a2"/>
    <w:semiHidden/>
    <w:unhideWhenUsed/>
    <w:rsid w:val="00C63025"/>
  </w:style>
  <w:style w:type="numbering" w:customStyle="1" w:styleId="111273">
    <w:name w:val="Нет списка111273"/>
    <w:next w:val="a2"/>
    <w:semiHidden/>
    <w:unhideWhenUsed/>
    <w:rsid w:val="00C63025"/>
  </w:style>
  <w:style w:type="numbering" w:customStyle="1" w:styleId="21113">
    <w:name w:val="Нет списка21113"/>
    <w:next w:val="a2"/>
    <w:semiHidden/>
    <w:unhideWhenUsed/>
    <w:rsid w:val="00C63025"/>
  </w:style>
  <w:style w:type="numbering" w:customStyle="1" w:styleId="12193">
    <w:name w:val="Нет списка12193"/>
    <w:next w:val="a2"/>
    <w:semiHidden/>
    <w:unhideWhenUsed/>
    <w:rsid w:val="00C63025"/>
  </w:style>
  <w:style w:type="numbering" w:customStyle="1" w:styleId="11111173">
    <w:name w:val="Нет списка11111173"/>
    <w:next w:val="a2"/>
    <w:semiHidden/>
    <w:unhideWhenUsed/>
    <w:rsid w:val="00C63025"/>
  </w:style>
  <w:style w:type="numbering" w:customStyle="1" w:styleId="31103">
    <w:name w:val="Нет списка31103"/>
    <w:next w:val="a2"/>
    <w:semiHidden/>
    <w:unhideWhenUsed/>
    <w:rsid w:val="00C63025"/>
  </w:style>
  <w:style w:type="numbering" w:customStyle="1" w:styleId="4183">
    <w:name w:val="Нет списка4183"/>
    <w:next w:val="a2"/>
    <w:semiHidden/>
    <w:unhideWhenUsed/>
    <w:rsid w:val="00C63025"/>
  </w:style>
  <w:style w:type="numbering" w:customStyle="1" w:styleId="13173">
    <w:name w:val="Нет списка13173"/>
    <w:next w:val="a2"/>
    <w:semiHidden/>
    <w:unhideWhenUsed/>
    <w:rsid w:val="00C63025"/>
  </w:style>
  <w:style w:type="numbering" w:customStyle="1" w:styleId="112173">
    <w:name w:val="Нет списка112173"/>
    <w:next w:val="a2"/>
    <w:semiHidden/>
    <w:unhideWhenUsed/>
    <w:rsid w:val="00C63025"/>
  </w:style>
  <w:style w:type="numbering" w:customStyle="1" w:styleId="5173">
    <w:name w:val="Нет списка5173"/>
    <w:next w:val="a2"/>
    <w:semiHidden/>
    <w:unhideWhenUsed/>
    <w:rsid w:val="00C63025"/>
  </w:style>
  <w:style w:type="numbering" w:customStyle="1" w:styleId="14163">
    <w:name w:val="Нет списка14163"/>
    <w:next w:val="a2"/>
    <w:semiHidden/>
    <w:unhideWhenUsed/>
    <w:rsid w:val="00C63025"/>
  </w:style>
  <w:style w:type="numbering" w:customStyle="1" w:styleId="6163">
    <w:name w:val="Нет списка6163"/>
    <w:next w:val="a2"/>
    <w:semiHidden/>
    <w:unhideWhenUsed/>
    <w:rsid w:val="00C63025"/>
  </w:style>
  <w:style w:type="numbering" w:customStyle="1" w:styleId="7163">
    <w:name w:val="Нет списка7163"/>
    <w:next w:val="a2"/>
    <w:semiHidden/>
    <w:unhideWhenUsed/>
    <w:rsid w:val="00C63025"/>
  </w:style>
  <w:style w:type="numbering" w:customStyle="1" w:styleId="8163">
    <w:name w:val="Нет списка8163"/>
    <w:next w:val="a2"/>
    <w:semiHidden/>
    <w:unhideWhenUsed/>
    <w:rsid w:val="00C63025"/>
  </w:style>
  <w:style w:type="numbering" w:customStyle="1" w:styleId="15163">
    <w:name w:val="Нет списка15163"/>
    <w:next w:val="a2"/>
    <w:semiHidden/>
    <w:unhideWhenUsed/>
    <w:rsid w:val="00C63025"/>
  </w:style>
  <w:style w:type="numbering" w:customStyle="1" w:styleId="113163">
    <w:name w:val="Нет списка113163"/>
    <w:next w:val="a2"/>
    <w:semiHidden/>
    <w:unhideWhenUsed/>
    <w:rsid w:val="00C63025"/>
  </w:style>
  <w:style w:type="numbering" w:customStyle="1" w:styleId="111111153">
    <w:name w:val="Нет списка111111153"/>
    <w:next w:val="a2"/>
    <w:semiHidden/>
    <w:unhideWhenUsed/>
    <w:rsid w:val="00C63025"/>
  </w:style>
  <w:style w:type="numbering" w:customStyle="1" w:styleId="9163">
    <w:name w:val="Нет списка9163"/>
    <w:next w:val="a2"/>
    <w:semiHidden/>
    <w:unhideWhenUsed/>
    <w:rsid w:val="00C63025"/>
  </w:style>
  <w:style w:type="numbering" w:customStyle="1" w:styleId="16163">
    <w:name w:val="Нет списка16163"/>
    <w:next w:val="a2"/>
    <w:semiHidden/>
    <w:unhideWhenUsed/>
    <w:rsid w:val="00C63025"/>
  </w:style>
  <w:style w:type="numbering" w:customStyle="1" w:styleId="2053">
    <w:name w:val="Нет списка2053"/>
    <w:next w:val="a2"/>
    <w:semiHidden/>
    <w:unhideWhenUsed/>
    <w:rsid w:val="00C63025"/>
  </w:style>
  <w:style w:type="numbering" w:customStyle="1" w:styleId="2253">
    <w:name w:val="Нет списка2253"/>
    <w:next w:val="a2"/>
    <w:semiHidden/>
    <w:unhideWhenUsed/>
    <w:rsid w:val="00C63025"/>
  </w:style>
  <w:style w:type="numbering" w:customStyle="1" w:styleId="11053">
    <w:name w:val="Нет списка11053"/>
    <w:next w:val="a2"/>
    <w:semiHidden/>
    <w:unhideWhenUsed/>
    <w:rsid w:val="00C63025"/>
  </w:style>
  <w:style w:type="table" w:customStyle="1" w:styleId="5330">
    <w:name w:val="Сетка таблицы533"/>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53">
    <w:name w:val="Нет списка2353"/>
    <w:next w:val="a2"/>
    <w:semiHidden/>
    <w:unhideWhenUsed/>
    <w:rsid w:val="00C63025"/>
  </w:style>
  <w:style w:type="numbering" w:customStyle="1" w:styleId="11553">
    <w:name w:val="Нет списка11553"/>
    <w:next w:val="a2"/>
    <w:semiHidden/>
    <w:unhideWhenUsed/>
    <w:rsid w:val="00C63025"/>
  </w:style>
  <w:style w:type="table" w:customStyle="1" w:styleId="6330">
    <w:name w:val="Сетка таблицы633"/>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30">
    <w:name w:val="Сетка таблицы1193"/>
    <w:basedOn w:val="a1"/>
    <w:next w:val="af7"/>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03">
    <w:name w:val="Нет списка903"/>
    <w:next w:val="a2"/>
    <w:uiPriority w:val="99"/>
    <w:semiHidden/>
    <w:unhideWhenUsed/>
    <w:rsid w:val="00C63025"/>
  </w:style>
  <w:style w:type="numbering" w:customStyle="1" w:styleId="1603">
    <w:name w:val="Нет списка1603"/>
    <w:next w:val="a2"/>
    <w:semiHidden/>
    <w:unhideWhenUsed/>
    <w:rsid w:val="00C63025"/>
  </w:style>
  <w:style w:type="numbering" w:customStyle="1" w:styleId="11473">
    <w:name w:val="Нет списка11473"/>
    <w:next w:val="a2"/>
    <w:semiHidden/>
    <w:unhideWhenUsed/>
    <w:rsid w:val="00C63025"/>
  </w:style>
  <w:style w:type="numbering" w:customStyle="1" w:styleId="111283">
    <w:name w:val="Нет списка111283"/>
    <w:next w:val="a2"/>
    <w:semiHidden/>
    <w:unhideWhenUsed/>
    <w:rsid w:val="00C63025"/>
  </w:style>
  <w:style w:type="numbering" w:customStyle="1" w:styleId="2263">
    <w:name w:val="Нет списка2263"/>
    <w:next w:val="a2"/>
    <w:semiHidden/>
    <w:unhideWhenUsed/>
    <w:rsid w:val="00C63025"/>
  </w:style>
  <w:style w:type="numbering" w:customStyle="1" w:styleId="12203">
    <w:name w:val="Нет списка12203"/>
    <w:next w:val="a2"/>
    <w:semiHidden/>
    <w:unhideWhenUsed/>
    <w:rsid w:val="00C63025"/>
  </w:style>
  <w:style w:type="numbering" w:customStyle="1" w:styleId="1111223">
    <w:name w:val="Нет списка1111223"/>
    <w:next w:val="a2"/>
    <w:semiHidden/>
    <w:unhideWhenUsed/>
    <w:rsid w:val="00C63025"/>
  </w:style>
  <w:style w:type="table" w:customStyle="1" w:styleId="5030">
    <w:name w:val="Сетка таблицы503"/>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30">
    <w:name w:val="Сетка таблицы1203"/>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3">
    <w:name w:val="Нет списка3203"/>
    <w:next w:val="a2"/>
    <w:semiHidden/>
    <w:unhideWhenUsed/>
    <w:rsid w:val="00C63025"/>
  </w:style>
  <w:style w:type="numbering" w:customStyle="1" w:styleId="4193">
    <w:name w:val="Нет списка4193"/>
    <w:next w:val="a2"/>
    <w:semiHidden/>
    <w:unhideWhenUsed/>
    <w:rsid w:val="00C63025"/>
  </w:style>
  <w:style w:type="numbering" w:customStyle="1" w:styleId="13183">
    <w:name w:val="Нет списка13183"/>
    <w:next w:val="a2"/>
    <w:semiHidden/>
    <w:unhideWhenUsed/>
    <w:rsid w:val="00C63025"/>
  </w:style>
  <w:style w:type="numbering" w:customStyle="1" w:styleId="112183">
    <w:name w:val="Нет списка112183"/>
    <w:next w:val="a2"/>
    <w:semiHidden/>
    <w:unhideWhenUsed/>
    <w:rsid w:val="00C63025"/>
  </w:style>
  <w:style w:type="table" w:customStyle="1" w:styleId="21330">
    <w:name w:val="Сетка таблицы2133"/>
    <w:basedOn w:val="a1"/>
    <w:next w:val="af7"/>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3">
    <w:name w:val="Нет списка5183"/>
    <w:next w:val="a2"/>
    <w:semiHidden/>
    <w:unhideWhenUsed/>
    <w:rsid w:val="00C63025"/>
  </w:style>
  <w:style w:type="numbering" w:customStyle="1" w:styleId="14173">
    <w:name w:val="Нет списка14173"/>
    <w:next w:val="a2"/>
    <w:semiHidden/>
    <w:unhideWhenUsed/>
    <w:rsid w:val="00C63025"/>
  </w:style>
  <w:style w:type="numbering" w:customStyle="1" w:styleId="6173">
    <w:name w:val="Нет списка6173"/>
    <w:next w:val="a2"/>
    <w:semiHidden/>
    <w:unhideWhenUsed/>
    <w:rsid w:val="00C63025"/>
  </w:style>
  <w:style w:type="numbering" w:customStyle="1" w:styleId="7173">
    <w:name w:val="Нет списка7173"/>
    <w:next w:val="a2"/>
    <w:semiHidden/>
    <w:unhideWhenUsed/>
    <w:rsid w:val="00C63025"/>
  </w:style>
  <w:style w:type="numbering" w:customStyle="1" w:styleId="8173">
    <w:name w:val="Нет списка8173"/>
    <w:next w:val="a2"/>
    <w:semiHidden/>
    <w:unhideWhenUsed/>
    <w:rsid w:val="00C63025"/>
  </w:style>
  <w:style w:type="numbering" w:customStyle="1" w:styleId="15173">
    <w:name w:val="Нет списка15173"/>
    <w:next w:val="a2"/>
    <w:semiHidden/>
    <w:unhideWhenUsed/>
    <w:rsid w:val="00C63025"/>
  </w:style>
  <w:style w:type="numbering" w:customStyle="1" w:styleId="113173">
    <w:name w:val="Нет списка113173"/>
    <w:next w:val="a2"/>
    <w:semiHidden/>
    <w:unhideWhenUsed/>
    <w:rsid w:val="00C63025"/>
  </w:style>
  <w:style w:type="numbering" w:customStyle="1" w:styleId="11111183">
    <w:name w:val="Нет списка11111183"/>
    <w:next w:val="a2"/>
    <w:semiHidden/>
    <w:unhideWhenUsed/>
    <w:rsid w:val="00C63025"/>
  </w:style>
  <w:style w:type="table" w:customStyle="1" w:styleId="31130">
    <w:name w:val="Сетка таблицы3113"/>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73">
    <w:name w:val="Нет списка9173"/>
    <w:next w:val="a2"/>
    <w:semiHidden/>
    <w:unhideWhenUsed/>
    <w:rsid w:val="00C63025"/>
  </w:style>
  <w:style w:type="numbering" w:customStyle="1" w:styleId="16173">
    <w:name w:val="Нет списка16173"/>
    <w:next w:val="a2"/>
    <w:semiHidden/>
    <w:unhideWhenUsed/>
    <w:rsid w:val="00C63025"/>
  </w:style>
  <w:style w:type="table" w:customStyle="1" w:styleId="41030">
    <w:name w:val="Сетка таблицы4103"/>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03">
    <w:name w:val="Нет списка1003"/>
    <w:next w:val="a2"/>
    <w:uiPriority w:val="99"/>
    <w:semiHidden/>
    <w:unhideWhenUsed/>
    <w:rsid w:val="00C63025"/>
  </w:style>
  <w:style w:type="table" w:customStyle="1" w:styleId="TableNormal2">
    <w:name w:val="Table Normal2"/>
    <w:uiPriority w:val="2"/>
    <w:semiHidden/>
    <w:unhideWhenUsed/>
    <w:qFormat/>
    <w:rsid w:val="00A119D8"/>
    <w:pPr>
      <w:widowControl w:val="0"/>
      <w:autoSpaceDE w:val="0"/>
      <w:autoSpaceDN w:val="0"/>
      <w:spacing w:after="0" w:line="240" w:lineRule="auto"/>
    </w:pPr>
    <w:rPr>
      <w:rFonts w:ascii="Calibri" w:hAnsi="Calibri" w:cs="Times New Roman"/>
      <w:lang w:val="en-US"/>
    </w:rPr>
    <w:tblPr>
      <w:tblInd w:w="0" w:type="dxa"/>
      <w:tblCellMar>
        <w:top w:w="0" w:type="dxa"/>
        <w:left w:w="0" w:type="dxa"/>
        <w:bottom w:w="0" w:type="dxa"/>
        <w:right w:w="0" w:type="dxa"/>
      </w:tblCellMar>
    </w:tblPr>
  </w:style>
  <w:style w:type="numbering" w:customStyle="1" w:styleId="2000">
    <w:name w:val="Нет списка200"/>
    <w:next w:val="a2"/>
    <w:uiPriority w:val="99"/>
    <w:semiHidden/>
    <w:unhideWhenUsed/>
    <w:rsid w:val="00A03048"/>
  </w:style>
  <w:style w:type="table" w:customStyle="1" w:styleId="TableNormal3">
    <w:name w:val="Table Normal3"/>
    <w:uiPriority w:val="2"/>
    <w:semiHidden/>
    <w:unhideWhenUsed/>
    <w:qFormat/>
    <w:rsid w:val="00A17D39"/>
    <w:pPr>
      <w:widowControl w:val="0"/>
      <w:autoSpaceDE w:val="0"/>
      <w:autoSpaceDN w:val="0"/>
      <w:spacing w:after="0" w:line="240" w:lineRule="auto"/>
    </w:pPr>
    <w:rPr>
      <w:rFonts w:ascii="Calibri" w:hAnsi="Calibri" w:cs="Times New Roman"/>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ajorBidi"/>
        <w:sz w:val="22"/>
        <w:szCs w:val="22"/>
        <w:lang w:val="ru-RU" w:eastAsia="en-US" w:bidi="ar-SA"/>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footnote reference" w:uiPriority="0"/>
    <w:lsdException w:name="page number" w:uiPriority="0"/>
    <w:lsdException w:name="endnote reference" w:uiPriority="0"/>
    <w:lsdException w:name="Title" w:semiHidden="0" w:unhideWhenUsed="0" w:qFormat="1"/>
    <w:lsdException w:name="Default Paragraph Font" w:uiPriority="1"/>
    <w:lsdException w:name="Subtitle" w:semiHidden="0"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
    <w:name w:val="Normal"/>
    <w:qFormat/>
    <w:rsid w:val="00A54683"/>
  </w:style>
  <w:style w:type="paragraph" w:styleId="1">
    <w:name w:val="heading 1"/>
    <w:basedOn w:val="a"/>
    <w:next w:val="a"/>
    <w:link w:val="10"/>
    <w:uiPriority w:val="9"/>
    <w:qFormat/>
    <w:rsid w:val="00A54683"/>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2">
    <w:name w:val="heading 2"/>
    <w:basedOn w:val="a"/>
    <w:next w:val="a"/>
    <w:link w:val="20"/>
    <w:unhideWhenUsed/>
    <w:qFormat/>
    <w:rsid w:val="00A54683"/>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3">
    <w:name w:val="heading 3"/>
    <w:basedOn w:val="a"/>
    <w:next w:val="a"/>
    <w:link w:val="30"/>
    <w:unhideWhenUsed/>
    <w:qFormat/>
    <w:rsid w:val="00A54683"/>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4">
    <w:name w:val="heading 4"/>
    <w:basedOn w:val="a"/>
    <w:next w:val="a"/>
    <w:link w:val="40"/>
    <w:unhideWhenUsed/>
    <w:qFormat/>
    <w:rsid w:val="00A54683"/>
    <w:pPr>
      <w:pBdr>
        <w:bottom w:val="dotted" w:sz="4" w:space="1" w:color="943634" w:themeColor="accent2" w:themeShade="BF"/>
      </w:pBdr>
      <w:spacing w:after="120"/>
      <w:jc w:val="center"/>
      <w:outlineLvl w:val="3"/>
    </w:pPr>
    <w:rPr>
      <w:caps/>
      <w:color w:val="622423" w:themeColor="accent2" w:themeShade="7F"/>
      <w:spacing w:val="10"/>
    </w:rPr>
  </w:style>
  <w:style w:type="paragraph" w:styleId="5">
    <w:name w:val="heading 5"/>
    <w:basedOn w:val="a"/>
    <w:next w:val="a"/>
    <w:link w:val="50"/>
    <w:unhideWhenUsed/>
    <w:qFormat/>
    <w:rsid w:val="00A54683"/>
    <w:pPr>
      <w:spacing w:before="320" w:after="120"/>
      <w:jc w:val="center"/>
      <w:outlineLvl w:val="4"/>
    </w:pPr>
    <w:rPr>
      <w:caps/>
      <w:color w:val="622423" w:themeColor="accent2" w:themeShade="7F"/>
      <w:spacing w:val="10"/>
    </w:rPr>
  </w:style>
  <w:style w:type="paragraph" w:styleId="6">
    <w:name w:val="heading 6"/>
    <w:basedOn w:val="a"/>
    <w:next w:val="a"/>
    <w:link w:val="60"/>
    <w:unhideWhenUsed/>
    <w:qFormat/>
    <w:rsid w:val="00A54683"/>
    <w:pPr>
      <w:spacing w:after="120"/>
      <w:jc w:val="center"/>
      <w:outlineLvl w:val="5"/>
    </w:pPr>
    <w:rPr>
      <w:caps/>
      <w:color w:val="943634" w:themeColor="accent2" w:themeShade="BF"/>
      <w:spacing w:val="10"/>
    </w:rPr>
  </w:style>
  <w:style w:type="paragraph" w:styleId="7">
    <w:name w:val="heading 7"/>
    <w:basedOn w:val="a"/>
    <w:next w:val="a"/>
    <w:link w:val="70"/>
    <w:uiPriority w:val="99"/>
    <w:unhideWhenUsed/>
    <w:qFormat/>
    <w:rsid w:val="00A54683"/>
    <w:pPr>
      <w:spacing w:after="120"/>
      <w:jc w:val="center"/>
      <w:outlineLvl w:val="6"/>
    </w:pPr>
    <w:rPr>
      <w:i/>
      <w:iCs/>
      <w:caps/>
      <w:color w:val="943634" w:themeColor="accent2" w:themeShade="BF"/>
      <w:spacing w:val="10"/>
    </w:rPr>
  </w:style>
  <w:style w:type="paragraph" w:styleId="8">
    <w:name w:val="heading 8"/>
    <w:basedOn w:val="a"/>
    <w:next w:val="a"/>
    <w:link w:val="80"/>
    <w:uiPriority w:val="99"/>
    <w:unhideWhenUsed/>
    <w:qFormat/>
    <w:rsid w:val="00A54683"/>
    <w:pPr>
      <w:spacing w:after="120"/>
      <w:jc w:val="center"/>
      <w:outlineLvl w:val="7"/>
    </w:pPr>
    <w:rPr>
      <w:caps/>
      <w:spacing w:val="10"/>
      <w:sz w:val="20"/>
      <w:szCs w:val="20"/>
    </w:rPr>
  </w:style>
  <w:style w:type="paragraph" w:styleId="9">
    <w:name w:val="heading 9"/>
    <w:basedOn w:val="a"/>
    <w:next w:val="a"/>
    <w:link w:val="90"/>
    <w:uiPriority w:val="99"/>
    <w:unhideWhenUsed/>
    <w:qFormat/>
    <w:rsid w:val="00A54683"/>
    <w:pPr>
      <w:spacing w:after="120"/>
      <w:jc w:val="center"/>
      <w:outlineLvl w:val="8"/>
    </w:pPr>
    <w:rPr>
      <w:i/>
      <w:iCs/>
      <w:caps/>
      <w:spacing w:val="1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54683"/>
    <w:rPr>
      <w:caps/>
      <w:color w:val="632423" w:themeColor="accent2" w:themeShade="80"/>
      <w:spacing w:val="20"/>
      <w:sz w:val="28"/>
      <w:szCs w:val="28"/>
    </w:rPr>
  </w:style>
  <w:style w:type="character" w:customStyle="1" w:styleId="20">
    <w:name w:val="Заголовок 2 Знак"/>
    <w:basedOn w:val="a0"/>
    <w:link w:val="2"/>
    <w:rsid w:val="00A54683"/>
    <w:rPr>
      <w:caps/>
      <w:color w:val="632423" w:themeColor="accent2" w:themeShade="80"/>
      <w:spacing w:val="15"/>
      <w:sz w:val="24"/>
      <w:szCs w:val="24"/>
    </w:rPr>
  </w:style>
  <w:style w:type="character" w:customStyle="1" w:styleId="30">
    <w:name w:val="Заголовок 3 Знак"/>
    <w:basedOn w:val="a0"/>
    <w:link w:val="3"/>
    <w:rsid w:val="00A54683"/>
    <w:rPr>
      <w:caps/>
      <w:color w:val="622423" w:themeColor="accent2" w:themeShade="7F"/>
      <w:sz w:val="24"/>
      <w:szCs w:val="24"/>
    </w:rPr>
  </w:style>
  <w:style w:type="character" w:customStyle="1" w:styleId="40">
    <w:name w:val="Заголовок 4 Знак"/>
    <w:basedOn w:val="a0"/>
    <w:link w:val="4"/>
    <w:rsid w:val="00A54683"/>
    <w:rPr>
      <w:caps/>
      <w:color w:val="622423" w:themeColor="accent2" w:themeShade="7F"/>
      <w:spacing w:val="10"/>
    </w:rPr>
  </w:style>
  <w:style w:type="character" w:customStyle="1" w:styleId="50">
    <w:name w:val="Заголовок 5 Знак"/>
    <w:basedOn w:val="a0"/>
    <w:link w:val="5"/>
    <w:rsid w:val="00A54683"/>
    <w:rPr>
      <w:caps/>
      <w:color w:val="622423" w:themeColor="accent2" w:themeShade="7F"/>
      <w:spacing w:val="10"/>
    </w:rPr>
  </w:style>
  <w:style w:type="character" w:customStyle="1" w:styleId="60">
    <w:name w:val="Заголовок 6 Знак"/>
    <w:basedOn w:val="a0"/>
    <w:link w:val="6"/>
    <w:rsid w:val="00A54683"/>
    <w:rPr>
      <w:caps/>
      <w:color w:val="943634" w:themeColor="accent2" w:themeShade="BF"/>
      <w:spacing w:val="10"/>
    </w:rPr>
  </w:style>
  <w:style w:type="character" w:customStyle="1" w:styleId="70">
    <w:name w:val="Заголовок 7 Знак"/>
    <w:basedOn w:val="a0"/>
    <w:link w:val="7"/>
    <w:uiPriority w:val="99"/>
    <w:rsid w:val="00A54683"/>
    <w:rPr>
      <w:i/>
      <w:iCs/>
      <w:caps/>
      <w:color w:val="943634" w:themeColor="accent2" w:themeShade="BF"/>
      <w:spacing w:val="10"/>
    </w:rPr>
  </w:style>
  <w:style w:type="character" w:customStyle="1" w:styleId="80">
    <w:name w:val="Заголовок 8 Знак"/>
    <w:basedOn w:val="a0"/>
    <w:link w:val="8"/>
    <w:uiPriority w:val="99"/>
    <w:rsid w:val="00A54683"/>
    <w:rPr>
      <w:caps/>
      <w:spacing w:val="10"/>
      <w:sz w:val="20"/>
      <w:szCs w:val="20"/>
    </w:rPr>
  </w:style>
  <w:style w:type="character" w:customStyle="1" w:styleId="90">
    <w:name w:val="Заголовок 9 Знак"/>
    <w:basedOn w:val="a0"/>
    <w:link w:val="9"/>
    <w:uiPriority w:val="99"/>
    <w:rsid w:val="00A54683"/>
    <w:rPr>
      <w:i/>
      <w:iCs/>
      <w:caps/>
      <w:spacing w:val="10"/>
      <w:sz w:val="20"/>
      <w:szCs w:val="20"/>
    </w:rPr>
  </w:style>
  <w:style w:type="paragraph" w:styleId="a3">
    <w:name w:val="caption"/>
    <w:basedOn w:val="a"/>
    <w:next w:val="a"/>
    <w:uiPriority w:val="99"/>
    <w:unhideWhenUsed/>
    <w:qFormat/>
    <w:rsid w:val="00A54683"/>
    <w:rPr>
      <w:caps/>
      <w:spacing w:val="10"/>
      <w:sz w:val="18"/>
      <w:szCs w:val="18"/>
    </w:rPr>
  </w:style>
  <w:style w:type="paragraph" w:styleId="a4">
    <w:name w:val="Title"/>
    <w:basedOn w:val="a"/>
    <w:next w:val="a"/>
    <w:link w:val="a5"/>
    <w:uiPriority w:val="99"/>
    <w:qFormat/>
    <w:rsid w:val="00A54683"/>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a5">
    <w:name w:val="Название Знак"/>
    <w:basedOn w:val="a0"/>
    <w:link w:val="a4"/>
    <w:uiPriority w:val="99"/>
    <w:rsid w:val="00A54683"/>
    <w:rPr>
      <w:caps/>
      <w:color w:val="632423" w:themeColor="accent2" w:themeShade="80"/>
      <w:spacing w:val="50"/>
      <w:sz w:val="44"/>
      <w:szCs w:val="44"/>
    </w:rPr>
  </w:style>
  <w:style w:type="paragraph" w:styleId="a6">
    <w:name w:val="Subtitle"/>
    <w:basedOn w:val="a"/>
    <w:next w:val="a"/>
    <w:link w:val="a7"/>
    <w:uiPriority w:val="99"/>
    <w:qFormat/>
    <w:rsid w:val="00A54683"/>
    <w:pPr>
      <w:spacing w:after="560" w:line="240" w:lineRule="auto"/>
      <w:jc w:val="center"/>
    </w:pPr>
    <w:rPr>
      <w:caps/>
      <w:spacing w:val="20"/>
      <w:sz w:val="18"/>
      <w:szCs w:val="18"/>
    </w:rPr>
  </w:style>
  <w:style w:type="character" w:customStyle="1" w:styleId="a7">
    <w:name w:val="Подзаголовок Знак"/>
    <w:basedOn w:val="a0"/>
    <w:link w:val="a6"/>
    <w:uiPriority w:val="99"/>
    <w:rsid w:val="00A54683"/>
    <w:rPr>
      <w:caps/>
      <w:spacing w:val="20"/>
      <w:sz w:val="18"/>
      <w:szCs w:val="18"/>
    </w:rPr>
  </w:style>
  <w:style w:type="character" w:styleId="a8">
    <w:name w:val="Strong"/>
    <w:uiPriority w:val="22"/>
    <w:qFormat/>
    <w:rsid w:val="00A54683"/>
    <w:rPr>
      <w:b/>
      <w:bCs/>
      <w:color w:val="943634" w:themeColor="accent2" w:themeShade="BF"/>
      <w:spacing w:val="5"/>
    </w:rPr>
  </w:style>
  <w:style w:type="character" w:styleId="a9">
    <w:name w:val="Emphasis"/>
    <w:uiPriority w:val="20"/>
    <w:qFormat/>
    <w:rsid w:val="00A54683"/>
    <w:rPr>
      <w:caps/>
      <w:spacing w:val="5"/>
      <w:sz w:val="20"/>
      <w:szCs w:val="20"/>
    </w:rPr>
  </w:style>
  <w:style w:type="paragraph" w:styleId="aa">
    <w:name w:val="No Spacing"/>
    <w:basedOn w:val="a"/>
    <w:link w:val="ab"/>
    <w:uiPriority w:val="99"/>
    <w:qFormat/>
    <w:rsid w:val="00A54683"/>
    <w:pPr>
      <w:spacing w:after="0" w:line="240" w:lineRule="auto"/>
    </w:pPr>
  </w:style>
  <w:style w:type="character" w:customStyle="1" w:styleId="ab">
    <w:name w:val="Без интервала Знак"/>
    <w:basedOn w:val="a0"/>
    <w:link w:val="aa"/>
    <w:uiPriority w:val="99"/>
    <w:rsid w:val="00A54683"/>
  </w:style>
  <w:style w:type="paragraph" w:styleId="ac">
    <w:name w:val="List Paragraph"/>
    <w:basedOn w:val="a"/>
    <w:uiPriority w:val="34"/>
    <w:qFormat/>
    <w:rsid w:val="00A54683"/>
    <w:pPr>
      <w:ind w:left="720"/>
      <w:contextualSpacing/>
    </w:pPr>
  </w:style>
  <w:style w:type="paragraph" w:styleId="21">
    <w:name w:val="Quote"/>
    <w:basedOn w:val="a"/>
    <w:next w:val="a"/>
    <w:link w:val="22"/>
    <w:uiPriority w:val="99"/>
    <w:qFormat/>
    <w:rsid w:val="00A54683"/>
    <w:rPr>
      <w:i/>
      <w:iCs/>
    </w:rPr>
  </w:style>
  <w:style w:type="character" w:customStyle="1" w:styleId="22">
    <w:name w:val="Цитата 2 Знак"/>
    <w:basedOn w:val="a0"/>
    <w:link w:val="21"/>
    <w:uiPriority w:val="99"/>
    <w:rsid w:val="00A54683"/>
    <w:rPr>
      <w:i/>
      <w:iCs/>
    </w:rPr>
  </w:style>
  <w:style w:type="paragraph" w:styleId="ad">
    <w:name w:val="Intense Quote"/>
    <w:basedOn w:val="a"/>
    <w:next w:val="a"/>
    <w:link w:val="ae"/>
    <w:uiPriority w:val="99"/>
    <w:qFormat/>
    <w:rsid w:val="00A54683"/>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ae">
    <w:name w:val="Выделенная цитата Знак"/>
    <w:basedOn w:val="a0"/>
    <w:link w:val="ad"/>
    <w:uiPriority w:val="99"/>
    <w:rsid w:val="00A54683"/>
    <w:rPr>
      <w:caps/>
      <w:color w:val="622423" w:themeColor="accent2" w:themeShade="7F"/>
      <w:spacing w:val="5"/>
      <w:sz w:val="20"/>
      <w:szCs w:val="20"/>
    </w:rPr>
  </w:style>
  <w:style w:type="character" w:styleId="af">
    <w:name w:val="Subtle Emphasis"/>
    <w:uiPriority w:val="99"/>
    <w:qFormat/>
    <w:rsid w:val="00A54683"/>
    <w:rPr>
      <w:i/>
      <w:iCs/>
    </w:rPr>
  </w:style>
  <w:style w:type="character" w:styleId="af0">
    <w:name w:val="Intense Emphasis"/>
    <w:uiPriority w:val="99"/>
    <w:qFormat/>
    <w:rsid w:val="00A54683"/>
    <w:rPr>
      <w:i/>
      <w:iCs/>
      <w:caps/>
      <w:spacing w:val="10"/>
      <w:sz w:val="20"/>
      <w:szCs w:val="20"/>
    </w:rPr>
  </w:style>
  <w:style w:type="character" w:styleId="af1">
    <w:name w:val="Subtle Reference"/>
    <w:basedOn w:val="a0"/>
    <w:uiPriority w:val="99"/>
    <w:qFormat/>
    <w:rsid w:val="00A54683"/>
    <w:rPr>
      <w:rFonts w:asciiTheme="minorHAnsi" w:eastAsiaTheme="minorEastAsia" w:hAnsiTheme="minorHAnsi" w:cstheme="minorBidi"/>
      <w:i/>
      <w:iCs/>
      <w:color w:val="622423" w:themeColor="accent2" w:themeShade="7F"/>
    </w:rPr>
  </w:style>
  <w:style w:type="character" w:styleId="af2">
    <w:name w:val="Intense Reference"/>
    <w:uiPriority w:val="99"/>
    <w:qFormat/>
    <w:rsid w:val="00A54683"/>
    <w:rPr>
      <w:rFonts w:asciiTheme="minorHAnsi" w:eastAsiaTheme="minorEastAsia" w:hAnsiTheme="minorHAnsi" w:cstheme="minorBidi"/>
      <w:b/>
      <w:bCs/>
      <w:i/>
      <w:iCs/>
      <w:color w:val="622423" w:themeColor="accent2" w:themeShade="7F"/>
    </w:rPr>
  </w:style>
  <w:style w:type="character" w:styleId="af3">
    <w:name w:val="Book Title"/>
    <w:uiPriority w:val="99"/>
    <w:qFormat/>
    <w:rsid w:val="00A54683"/>
    <w:rPr>
      <w:caps/>
      <w:color w:val="622423" w:themeColor="accent2" w:themeShade="7F"/>
      <w:spacing w:val="5"/>
      <w:u w:color="622423" w:themeColor="accent2" w:themeShade="7F"/>
    </w:rPr>
  </w:style>
  <w:style w:type="paragraph" w:styleId="af4">
    <w:name w:val="TOC Heading"/>
    <w:basedOn w:val="1"/>
    <w:next w:val="a"/>
    <w:uiPriority w:val="99"/>
    <w:unhideWhenUsed/>
    <w:qFormat/>
    <w:rsid w:val="00A54683"/>
    <w:pPr>
      <w:outlineLvl w:val="9"/>
    </w:pPr>
    <w:rPr>
      <w:lang w:bidi="en-US"/>
    </w:rPr>
  </w:style>
  <w:style w:type="paragraph" w:styleId="af5">
    <w:name w:val="footer"/>
    <w:basedOn w:val="a"/>
    <w:link w:val="af6"/>
    <w:uiPriority w:val="99"/>
    <w:rsid w:val="004C3FD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6">
    <w:name w:val="Нижний колонтитул Знак"/>
    <w:basedOn w:val="a0"/>
    <w:link w:val="af5"/>
    <w:uiPriority w:val="99"/>
    <w:rsid w:val="004C3FDC"/>
    <w:rPr>
      <w:rFonts w:ascii="Times New Roman" w:eastAsia="Times New Roman" w:hAnsi="Times New Roman" w:cs="Times New Roman"/>
      <w:sz w:val="24"/>
      <w:szCs w:val="24"/>
      <w:lang w:eastAsia="ru-RU"/>
    </w:rPr>
  </w:style>
  <w:style w:type="table" w:styleId="af7">
    <w:name w:val="Table Grid"/>
    <w:basedOn w:val="a1"/>
    <w:uiPriority w:val="59"/>
    <w:rsid w:val="00FA3F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
    <w:name w:val="Нет списка1"/>
    <w:next w:val="a2"/>
    <w:uiPriority w:val="99"/>
    <w:semiHidden/>
    <w:unhideWhenUsed/>
    <w:rsid w:val="00C623D3"/>
  </w:style>
  <w:style w:type="paragraph" w:styleId="af8">
    <w:name w:val="Body Text Indent"/>
    <w:basedOn w:val="a"/>
    <w:link w:val="af9"/>
    <w:uiPriority w:val="99"/>
    <w:rsid w:val="00C623D3"/>
    <w:pPr>
      <w:spacing w:after="0" w:line="240" w:lineRule="auto"/>
      <w:ind w:firstLine="360"/>
      <w:jc w:val="both"/>
    </w:pPr>
    <w:rPr>
      <w:rFonts w:ascii="Times New Roman" w:eastAsia="Times New Roman" w:hAnsi="Times New Roman" w:cs="Times New Roman"/>
      <w:sz w:val="24"/>
      <w:szCs w:val="24"/>
      <w:lang w:eastAsia="ru-RU"/>
    </w:rPr>
  </w:style>
  <w:style w:type="character" w:customStyle="1" w:styleId="af9">
    <w:name w:val="Основной текст с отступом Знак"/>
    <w:basedOn w:val="a0"/>
    <w:link w:val="af8"/>
    <w:uiPriority w:val="99"/>
    <w:rsid w:val="00C623D3"/>
    <w:rPr>
      <w:rFonts w:ascii="Times New Roman" w:eastAsia="Times New Roman" w:hAnsi="Times New Roman" w:cs="Times New Roman"/>
      <w:sz w:val="24"/>
      <w:szCs w:val="24"/>
      <w:lang w:eastAsia="ru-RU"/>
    </w:rPr>
  </w:style>
  <w:style w:type="paragraph" w:styleId="23">
    <w:name w:val="Body Text Indent 2"/>
    <w:basedOn w:val="a"/>
    <w:link w:val="24"/>
    <w:uiPriority w:val="99"/>
    <w:rsid w:val="00C623D3"/>
    <w:pPr>
      <w:spacing w:after="0" w:line="240" w:lineRule="auto"/>
      <w:ind w:firstLine="360"/>
      <w:jc w:val="both"/>
    </w:pPr>
    <w:rPr>
      <w:rFonts w:ascii="Times New Roman" w:eastAsia="Times New Roman" w:hAnsi="Times New Roman" w:cs="Times New Roman"/>
      <w:b/>
      <w:bCs/>
      <w:sz w:val="24"/>
      <w:szCs w:val="24"/>
      <w:lang w:eastAsia="ru-RU"/>
    </w:rPr>
  </w:style>
  <w:style w:type="character" w:customStyle="1" w:styleId="24">
    <w:name w:val="Основной текст с отступом 2 Знак"/>
    <w:basedOn w:val="a0"/>
    <w:link w:val="23"/>
    <w:uiPriority w:val="99"/>
    <w:rsid w:val="00C623D3"/>
    <w:rPr>
      <w:rFonts w:ascii="Times New Roman" w:eastAsia="Times New Roman" w:hAnsi="Times New Roman" w:cs="Times New Roman"/>
      <w:b/>
      <w:bCs/>
      <w:sz w:val="24"/>
      <w:szCs w:val="24"/>
      <w:lang w:eastAsia="ru-RU"/>
    </w:rPr>
  </w:style>
  <w:style w:type="paragraph" w:styleId="31">
    <w:name w:val="Body Text 3"/>
    <w:basedOn w:val="a"/>
    <w:link w:val="32"/>
    <w:uiPriority w:val="99"/>
    <w:rsid w:val="00C623D3"/>
    <w:pPr>
      <w:spacing w:after="0" w:line="240" w:lineRule="auto"/>
      <w:jc w:val="center"/>
    </w:pPr>
    <w:rPr>
      <w:rFonts w:ascii="Times New Roman" w:eastAsia="Times New Roman" w:hAnsi="Times New Roman" w:cs="Times New Roman"/>
      <w:sz w:val="28"/>
      <w:szCs w:val="20"/>
      <w:lang w:eastAsia="ru-RU"/>
    </w:rPr>
  </w:style>
  <w:style w:type="character" w:customStyle="1" w:styleId="32">
    <w:name w:val="Основной текст 3 Знак"/>
    <w:basedOn w:val="a0"/>
    <w:link w:val="31"/>
    <w:uiPriority w:val="99"/>
    <w:rsid w:val="00C623D3"/>
    <w:rPr>
      <w:rFonts w:ascii="Times New Roman" w:eastAsia="Times New Roman" w:hAnsi="Times New Roman" w:cs="Times New Roman"/>
      <w:sz w:val="28"/>
      <w:szCs w:val="20"/>
      <w:lang w:eastAsia="ru-RU"/>
    </w:rPr>
  </w:style>
  <w:style w:type="paragraph" w:styleId="afa">
    <w:name w:val="Body Text"/>
    <w:basedOn w:val="a"/>
    <w:link w:val="afb"/>
    <w:uiPriority w:val="99"/>
    <w:rsid w:val="00C623D3"/>
    <w:pPr>
      <w:spacing w:after="0" w:line="240" w:lineRule="auto"/>
      <w:jc w:val="both"/>
    </w:pPr>
    <w:rPr>
      <w:rFonts w:ascii="Times New Roman" w:eastAsia="Times New Roman" w:hAnsi="Times New Roman" w:cs="Times New Roman"/>
      <w:sz w:val="28"/>
      <w:szCs w:val="20"/>
      <w:lang w:eastAsia="ru-RU"/>
    </w:rPr>
  </w:style>
  <w:style w:type="character" w:customStyle="1" w:styleId="afb">
    <w:name w:val="Основной текст Знак"/>
    <w:basedOn w:val="a0"/>
    <w:link w:val="afa"/>
    <w:uiPriority w:val="99"/>
    <w:rsid w:val="00C623D3"/>
    <w:rPr>
      <w:rFonts w:ascii="Times New Roman" w:eastAsia="Times New Roman" w:hAnsi="Times New Roman" w:cs="Times New Roman"/>
      <w:sz w:val="28"/>
      <w:szCs w:val="20"/>
      <w:lang w:eastAsia="ru-RU"/>
    </w:rPr>
  </w:style>
  <w:style w:type="paragraph" w:styleId="33">
    <w:name w:val="Body Text Indent 3"/>
    <w:basedOn w:val="a"/>
    <w:link w:val="34"/>
    <w:uiPriority w:val="99"/>
    <w:rsid w:val="00C623D3"/>
    <w:pPr>
      <w:spacing w:after="0" w:line="240" w:lineRule="auto"/>
      <w:ind w:firstLine="360"/>
      <w:jc w:val="both"/>
    </w:pPr>
    <w:rPr>
      <w:rFonts w:ascii="Times New Roman" w:eastAsia="Times New Roman" w:hAnsi="Times New Roman" w:cs="Times New Roman"/>
      <w:bCs/>
      <w:sz w:val="26"/>
      <w:szCs w:val="28"/>
      <w:lang w:eastAsia="ru-RU"/>
    </w:rPr>
  </w:style>
  <w:style w:type="character" w:customStyle="1" w:styleId="34">
    <w:name w:val="Основной текст с отступом 3 Знак"/>
    <w:basedOn w:val="a0"/>
    <w:link w:val="33"/>
    <w:uiPriority w:val="99"/>
    <w:rsid w:val="00C623D3"/>
    <w:rPr>
      <w:rFonts w:ascii="Times New Roman" w:eastAsia="Times New Roman" w:hAnsi="Times New Roman" w:cs="Times New Roman"/>
      <w:bCs/>
      <w:sz w:val="26"/>
      <w:szCs w:val="28"/>
      <w:lang w:eastAsia="ru-RU"/>
    </w:rPr>
  </w:style>
  <w:style w:type="paragraph" w:customStyle="1" w:styleId="FR1">
    <w:name w:val="FR1"/>
    <w:uiPriority w:val="99"/>
    <w:rsid w:val="00C623D3"/>
    <w:pPr>
      <w:widowControl w:val="0"/>
      <w:snapToGrid w:val="0"/>
      <w:spacing w:before="340" w:after="0" w:line="240" w:lineRule="auto"/>
      <w:jc w:val="right"/>
    </w:pPr>
    <w:rPr>
      <w:rFonts w:ascii="Arial" w:eastAsia="Times New Roman" w:hAnsi="Arial" w:cs="Times New Roman"/>
      <w:b/>
      <w:sz w:val="16"/>
      <w:szCs w:val="20"/>
      <w:lang w:eastAsia="ru-RU"/>
    </w:rPr>
  </w:style>
  <w:style w:type="paragraph" w:styleId="afc">
    <w:name w:val="endnote text"/>
    <w:basedOn w:val="a"/>
    <w:link w:val="afd"/>
    <w:uiPriority w:val="99"/>
    <w:semiHidden/>
    <w:rsid w:val="00C623D3"/>
    <w:pPr>
      <w:spacing w:after="0" w:line="240" w:lineRule="auto"/>
    </w:pPr>
    <w:rPr>
      <w:rFonts w:ascii="Times New Roman" w:eastAsia="Times New Roman" w:hAnsi="Times New Roman" w:cs="Times New Roman"/>
      <w:b/>
      <w:sz w:val="20"/>
      <w:szCs w:val="20"/>
      <w:lang w:eastAsia="ru-RU"/>
    </w:rPr>
  </w:style>
  <w:style w:type="character" w:customStyle="1" w:styleId="afd">
    <w:name w:val="Текст концевой сноски Знак"/>
    <w:basedOn w:val="a0"/>
    <w:link w:val="afc"/>
    <w:uiPriority w:val="99"/>
    <w:semiHidden/>
    <w:rsid w:val="00C623D3"/>
    <w:rPr>
      <w:rFonts w:ascii="Times New Roman" w:eastAsia="Times New Roman" w:hAnsi="Times New Roman" w:cs="Times New Roman"/>
      <w:b/>
      <w:sz w:val="20"/>
      <w:szCs w:val="20"/>
      <w:lang w:eastAsia="ru-RU"/>
    </w:rPr>
  </w:style>
  <w:style w:type="paragraph" w:styleId="afe">
    <w:name w:val="Normal (Web)"/>
    <w:basedOn w:val="a"/>
    <w:uiPriority w:val="99"/>
    <w:rsid w:val="00C623D3"/>
    <w:pPr>
      <w:spacing w:before="100" w:beforeAutospacing="1" w:after="100" w:afterAutospacing="1" w:line="240" w:lineRule="auto"/>
    </w:pPr>
    <w:rPr>
      <w:rFonts w:ascii="Arial Unicode MS" w:eastAsia="Arial Unicode MS" w:hAnsi="Arial Unicode MS" w:cs="Arial Unicode MS" w:hint="eastAsia"/>
      <w:sz w:val="24"/>
      <w:szCs w:val="24"/>
      <w:lang w:eastAsia="ru-RU"/>
    </w:rPr>
  </w:style>
  <w:style w:type="character" w:styleId="aff">
    <w:name w:val="endnote reference"/>
    <w:semiHidden/>
    <w:rsid w:val="00C623D3"/>
    <w:rPr>
      <w:vertAlign w:val="superscript"/>
    </w:rPr>
  </w:style>
  <w:style w:type="paragraph" w:customStyle="1" w:styleId="12">
    <w:name w:val="Обычный1"/>
    <w:uiPriority w:val="99"/>
    <w:rsid w:val="00C623D3"/>
    <w:pPr>
      <w:widowControl w:val="0"/>
      <w:spacing w:before="180" w:line="240" w:lineRule="auto"/>
      <w:ind w:left="40"/>
      <w:jc w:val="center"/>
    </w:pPr>
    <w:rPr>
      <w:rFonts w:ascii="Arial" w:eastAsia="Times New Roman" w:hAnsi="Arial" w:cs="Times New Roman"/>
      <w:b/>
      <w:snapToGrid w:val="0"/>
      <w:sz w:val="20"/>
      <w:szCs w:val="20"/>
      <w:lang w:eastAsia="ru-RU"/>
    </w:rPr>
  </w:style>
  <w:style w:type="paragraph" w:styleId="aff0">
    <w:name w:val="footnote text"/>
    <w:basedOn w:val="a"/>
    <w:link w:val="aff1"/>
    <w:uiPriority w:val="99"/>
    <w:rsid w:val="00C623D3"/>
    <w:pPr>
      <w:spacing w:after="0" w:line="240" w:lineRule="auto"/>
    </w:pPr>
    <w:rPr>
      <w:rFonts w:ascii="Times New Roman" w:eastAsia="Times New Roman" w:hAnsi="Times New Roman" w:cs="Times New Roman"/>
      <w:sz w:val="20"/>
      <w:szCs w:val="20"/>
      <w:lang w:eastAsia="ru-RU"/>
    </w:rPr>
  </w:style>
  <w:style w:type="character" w:customStyle="1" w:styleId="aff1">
    <w:name w:val="Текст сноски Знак"/>
    <w:basedOn w:val="a0"/>
    <w:link w:val="aff0"/>
    <w:uiPriority w:val="99"/>
    <w:rsid w:val="00C623D3"/>
    <w:rPr>
      <w:rFonts w:ascii="Times New Roman" w:eastAsia="Times New Roman" w:hAnsi="Times New Roman" w:cs="Times New Roman"/>
      <w:sz w:val="20"/>
      <w:szCs w:val="20"/>
      <w:lang w:eastAsia="ru-RU"/>
    </w:rPr>
  </w:style>
  <w:style w:type="character" w:styleId="aff2">
    <w:name w:val="footnote reference"/>
    <w:semiHidden/>
    <w:rsid w:val="00C623D3"/>
    <w:rPr>
      <w:vertAlign w:val="superscript"/>
    </w:rPr>
  </w:style>
  <w:style w:type="paragraph" w:styleId="25">
    <w:name w:val="Body Text 2"/>
    <w:basedOn w:val="a"/>
    <w:link w:val="26"/>
    <w:uiPriority w:val="99"/>
    <w:rsid w:val="00C623D3"/>
    <w:pPr>
      <w:spacing w:after="0" w:line="240" w:lineRule="auto"/>
      <w:jc w:val="both"/>
    </w:pPr>
    <w:rPr>
      <w:rFonts w:ascii="Times New Roman" w:eastAsia="Times New Roman" w:hAnsi="Times New Roman" w:cs="Times New Roman"/>
      <w:sz w:val="26"/>
      <w:szCs w:val="26"/>
      <w:lang w:eastAsia="ru-RU"/>
    </w:rPr>
  </w:style>
  <w:style w:type="character" w:customStyle="1" w:styleId="26">
    <w:name w:val="Основной текст 2 Знак"/>
    <w:basedOn w:val="a0"/>
    <w:link w:val="25"/>
    <w:uiPriority w:val="99"/>
    <w:rsid w:val="00C623D3"/>
    <w:rPr>
      <w:rFonts w:ascii="Times New Roman" w:eastAsia="Times New Roman" w:hAnsi="Times New Roman" w:cs="Times New Roman"/>
      <w:sz w:val="26"/>
      <w:szCs w:val="26"/>
      <w:lang w:eastAsia="ru-RU"/>
    </w:rPr>
  </w:style>
  <w:style w:type="character" w:customStyle="1" w:styleId="apple-style-span">
    <w:name w:val="apple-style-span"/>
    <w:basedOn w:val="a0"/>
    <w:rsid w:val="00C623D3"/>
  </w:style>
  <w:style w:type="paragraph" w:styleId="aff3">
    <w:name w:val="header"/>
    <w:basedOn w:val="a"/>
    <w:link w:val="aff4"/>
    <w:uiPriority w:val="99"/>
    <w:rsid w:val="00C623D3"/>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f4">
    <w:name w:val="Верхний колонтитул Знак"/>
    <w:basedOn w:val="a0"/>
    <w:link w:val="aff3"/>
    <w:uiPriority w:val="99"/>
    <w:rsid w:val="00C623D3"/>
    <w:rPr>
      <w:rFonts w:ascii="Times New Roman" w:eastAsia="Times New Roman" w:hAnsi="Times New Roman" w:cs="Times New Roman"/>
      <w:sz w:val="20"/>
      <w:szCs w:val="20"/>
      <w:lang w:eastAsia="ru-RU"/>
    </w:rPr>
  </w:style>
  <w:style w:type="character" w:styleId="aff5">
    <w:name w:val="page number"/>
    <w:basedOn w:val="a0"/>
    <w:rsid w:val="00C623D3"/>
  </w:style>
  <w:style w:type="paragraph" w:styleId="aff6">
    <w:name w:val="annotation text"/>
    <w:basedOn w:val="a"/>
    <w:link w:val="aff7"/>
    <w:uiPriority w:val="99"/>
    <w:rsid w:val="00C623D3"/>
    <w:pPr>
      <w:spacing w:after="0" w:line="240" w:lineRule="auto"/>
    </w:pPr>
    <w:rPr>
      <w:rFonts w:ascii="Times New Roman" w:eastAsia="Times New Roman" w:hAnsi="Times New Roman" w:cs="Times New Roman"/>
      <w:b/>
      <w:sz w:val="20"/>
      <w:szCs w:val="20"/>
      <w:lang w:eastAsia="ru-RU"/>
    </w:rPr>
  </w:style>
  <w:style w:type="character" w:customStyle="1" w:styleId="aff7">
    <w:name w:val="Текст примечания Знак"/>
    <w:basedOn w:val="a0"/>
    <w:link w:val="aff6"/>
    <w:uiPriority w:val="99"/>
    <w:rsid w:val="00C623D3"/>
    <w:rPr>
      <w:rFonts w:ascii="Times New Roman" w:eastAsia="Times New Roman" w:hAnsi="Times New Roman" w:cs="Times New Roman"/>
      <w:b/>
      <w:sz w:val="20"/>
      <w:szCs w:val="20"/>
      <w:lang w:eastAsia="ru-RU"/>
    </w:rPr>
  </w:style>
  <w:style w:type="paragraph" w:styleId="aff8">
    <w:name w:val="Document Map"/>
    <w:basedOn w:val="a"/>
    <w:link w:val="aff9"/>
    <w:uiPriority w:val="99"/>
    <w:semiHidden/>
    <w:rsid w:val="00C623D3"/>
    <w:pPr>
      <w:shd w:val="clear" w:color="auto" w:fill="000080"/>
      <w:spacing w:after="0" w:line="240" w:lineRule="auto"/>
    </w:pPr>
    <w:rPr>
      <w:rFonts w:ascii="Tahoma" w:eastAsia="Times New Roman" w:hAnsi="Tahoma" w:cs="Tahoma"/>
      <w:sz w:val="20"/>
      <w:szCs w:val="20"/>
      <w:lang w:eastAsia="ru-RU"/>
    </w:rPr>
  </w:style>
  <w:style w:type="character" w:customStyle="1" w:styleId="aff9">
    <w:name w:val="Схема документа Знак"/>
    <w:basedOn w:val="a0"/>
    <w:link w:val="aff8"/>
    <w:uiPriority w:val="99"/>
    <w:semiHidden/>
    <w:rsid w:val="00C623D3"/>
    <w:rPr>
      <w:rFonts w:ascii="Tahoma" w:eastAsia="Times New Roman" w:hAnsi="Tahoma" w:cs="Tahoma"/>
      <w:sz w:val="20"/>
      <w:szCs w:val="20"/>
      <w:shd w:val="clear" w:color="auto" w:fill="000080"/>
      <w:lang w:eastAsia="ru-RU"/>
    </w:rPr>
  </w:style>
  <w:style w:type="numbering" w:customStyle="1" w:styleId="110">
    <w:name w:val="Нет списка11"/>
    <w:next w:val="a2"/>
    <w:semiHidden/>
    <w:unhideWhenUsed/>
    <w:rsid w:val="00C623D3"/>
  </w:style>
  <w:style w:type="numbering" w:customStyle="1" w:styleId="111">
    <w:name w:val="Нет списка111"/>
    <w:next w:val="a2"/>
    <w:semiHidden/>
    <w:unhideWhenUsed/>
    <w:rsid w:val="00C623D3"/>
  </w:style>
  <w:style w:type="paragraph" w:styleId="affa">
    <w:name w:val="Balloon Text"/>
    <w:basedOn w:val="a"/>
    <w:link w:val="affb"/>
    <w:uiPriority w:val="99"/>
    <w:semiHidden/>
    <w:unhideWhenUsed/>
    <w:rsid w:val="00C623D3"/>
    <w:pPr>
      <w:spacing w:after="0" w:line="240" w:lineRule="auto"/>
    </w:pPr>
    <w:rPr>
      <w:rFonts w:ascii="Tahoma" w:eastAsia="Times New Roman" w:hAnsi="Tahoma" w:cs="Tahoma"/>
      <w:sz w:val="16"/>
      <w:szCs w:val="16"/>
      <w:lang w:eastAsia="ru-RU"/>
    </w:rPr>
  </w:style>
  <w:style w:type="character" w:customStyle="1" w:styleId="affb">
    <w:name w:val="Текст выноски Знак"/>
    <w:basedOn w:val="a0"/>
    <w:link w:val="affa"/>
    <w:uiPriority w:val="99"/>
    <w:semiHidden/>
    <w:rsid w:val="00C623D3"/>
    <w:rPr>
      <w:rFonts w:ascii="Tahoma" w:eastAsia="Times New Roman" w:hAnsi="Tahoma" w:cs="Tahoma"/>
      <w:sz w:val="16"/>
      <w:szCs w:val="16"/>
      <w:lang w:eastAsia="ru-RU"/>
    </w:rPr>
  </w:style>
  <w:style w:type="numbering" w:customStyle="1" w:styleId="27">
    <w:name w:val="Нет списка2"/>
    <w:next w:val="a2"/>
    <w:semiHidden/>
    <w:unhideWhenUsed/>
    <w:rsid w:val="00C623D3"/>
  </w:style>
  <w:style w:type="numbering" w:customStyle="1" w:styleId="120">
    <w:name w:val="Нет списка12"/>
    <w:next w:val="a2"/>
    <w:semiHidden/>
    <w:unhideWhenUsed/>
    <w:rsid w:val="00C623D3"/>
  </w:style>
  <w:style w:type="numbering" w:customStyle="1" w:styleId="1111">
    <w:name w:val="Нет списка1111"/>
    <w:next w:val="a2"/>
    <w:semiHidden/>
    <w:unhideWhenUsed/>
    <w:rsid w:val="00C623D3"/>
  </w:style>
  <w:style w:type="paragraph" w:customStyle="1" w:styleId="consplusnormal">
    <w:name w:val="consplusnormal"/>
    <w:basedOn w:val="a"/>
    <w:uiPriority w:val="99"/>
    <w:rsid w:val="00C623D3"/>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styleId="affc">
    <w:name w:val="List"/>
    <w:basedOn w:val="a"/>
    <w:uiPriority w:val="99"/>
    <w:rsid w:val="00C623D3"/>
    <w:pPr>
      <w:spacing w:after="0" w:line="240" w:lineRule="auto"/>
      <w:ind w:left="283" w:hanging="283"/>
    </w:pPr>
    <w:rPr>
      <w:rFonts w:ascii="Times New Roman" w:eastAsia="Times New Roman" w:hAnsi="Times New Roman" w:cs="Times New Roman"/>
      <w:sz w:val="20"/>
      <w:szCs w:val="20"/>
      <w:lang w:eastAsia="ru-RU"/>
    </w:rPr>
  </w:style>
  <w:style w:type="character" w:styleId="affd">
    <w:name w:val="Hyperlink"/>
    <w:uiPriority w:val="99"/>
    <w:rsid w:val="00C623D3"/>
    <w:rPr>
      <w:color w:val="0000FF"/>
      <w:u w:val="single"/>
    </w:rPr>
  </w:style>
  <w:style w:type="character" w:customStyle="1" w:styleId="apple-converted-space">
    <w:name w:val="apple-converted-space"/>
    <w:rsid w:val="00C623D3"/>
  </w:style>
  <w:style w:type="table" w:customStyle="1" w:styleId="13">
    <w:name w:val="Сетка таблицы1"/>
    <w:basedOn w:val="a1"/>
    <w:next w:val="af7"/>
    <w:rsid w:val="00C623D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paratortext">
    <w:name w:val="separator_text"/>
    <w:rsid w:val="00C623D3"/>
  </w:style>
  <w:style w:type="paragraph" w:customStyle="1" w:styleId="affe">
    <w:name w:val="Знак"/>
    <w:basedOn w:val="a"/>
    <w:uiPriority w:val="99"/>
    <w:rsid w:val="00C623D3"/>
    <w:pPr>
      <w:spacing w:after="160" w:line="240" w:lineRule="exact"/>
    </w:pPr>
    <w:rPr>
      <w:rFonts w:ascii="Verdana" w:eastAsia="Times New Roman" w:hAnsi="Verdana" w:cs="Verdana"/>
      <w:sz w:val="24"/>
      <w:szCs w:val="24"/>
      <w:lang w:val="en-US"/>
    </w:rPr>
  </w:style>
  <w:style w:type="paragraph" w:customStyle="1" w:styleId="Default">
    <w:name w:val="Default"/>
    <w:uiPriority w:val="99"/>
    <w:rsid w:val="00C623D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b-serp-itemtextpassage1">
    <w:name w:val="b-serp-item__text_passage1"/>
    <w:rsid w:val="00C623D3"/>
    <w:rPr>
      <w:b/>
      <w:bCs/>
      <w:color w:val="888888"/>
    </w:rPr>
  </w:style>
  <w:style w:type="table" w:customStyle="1" w:styleId="112">
    <w:name w:val="Сетка таблицы11"/>
    <w:basedOn w:val="a1"/>
    <w:next w:val="af7"/>
    <w:rsid w:val="00C623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
    <w:name w:val="Нет списка3"/>
    <w:next w:val="a2"/>
    <w:semiHidden/>
    <w:unhideWhenUsed/>
    <w:rsid w:val="00C623D3"/>
  </w:style>
  <w:style w:type="numbering" w:customStyle="1" w:styleId="41">
    <w:name w:val="Нет списка4"/>
    <w:next w:val="a2"/>
    <w:semiHidden/>
    <w:unhideWhenUsed/>
    <w:rsid w:val="00C623D3"/>
  </w:style>
  <w:style w:type="numbering" w:customStyle="1" w:styleId="130">
    <w:name w:val="Нет списка13"/>
    <w:next w:val="a2"/>
    <w:semiHidden/>
    <w:unhideWhenUsed/>
    <w:rsid w:val="00C623D3"/>
  </w:style>
  <w:style w:type="numbering" w:customStyle="1" w:styleId="1120">
    <w:name w:val="Нет списка112"/>
    <w:next w:val="a2"/>
    <w:semiHidden/>
    <w:unhideWhenUsed/>
    <w:rsid w:val="00C623D3"/>
  </w:style>
  <w:style w:type="table" w:customStyle="1" w:styleId="28">
    <w:name w:val="Сетка таблицы2"/>
    <w:basedOn w:val="a1"/>
    <w:next w:val="af7"/>
    <w:rsid w:val="00C623D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
    <w:name w:val="Нет списка5"/>
    <w:next w:val="a2"/>
    <w:semiHidden/>
    <w:unhideWhenUsed/>
    <w:rsid w:val="00C623D3"/>
  </w:style>
  <w:style w:type="numbering" w:customStyle="1" w:styleId="14">
    <w:name w:val="Нет списка14"/>
    <w:next w:val="a2"/>
    <w:semiHidden/>
    <w:unhideWhenUsed/>
    <w:rsid w:val="00C623D3"/>
  </w:style>
  <w:style w:type="numbering" w:customStyle="1" w:styleId="61">
    <w:name w:val="Нет списка6"/>
    <w:next w:val="a2"/>
    <w:semiHidden/>
    <w:unhideWhenUsed/>
    <w:rsid w:val="00C623D3"/>
  </w:style>
  <w:style w:type="numbering" w:customStyle="1" w:styleId="71">
    <w:name w:val="Нет списка7"/>
    <w:next w:val="a2"/>
    <w:semiHidden/>
    <w:unhideWhenUsed/>
    <w:rsid w:val="00C623D3"/>
  </w:style>
  <w:style w:type="numbering" w:customStyle="1" w:styleId="81">
    <w:name w:val="Нет списка8"/>
    <w:next w:val="a2"/>
    <w:semiHidden/>
    <w:unhideWhenUsed/>
    <w:rsid w:val="00C623D3"/>
  </w:style>
  <w:style w:type="numbering" w:customStyle="1" w:styleId="15">
    <w:name w:val="Нет списка15"/>
    <w:next w:val="a2"/>
    <w:semiHidden/>
    <w:unhideWhenUsed/>
    <w:rsid w:val="00C623D3"/>
  </w:style>
  <w:style w:type="numbering" w:customStyle="1" w:styleId="113">
    <w:name w:val="Нет списка113"/>
    <w:next w:val="a2"/>
    <w:semiHidden/>
    <w:unhideWhenUsed/>
    <w:rsid w:val="00C623D3"/>
  </w:style>
  <w:style w:type="numbering" w:customStyle="1" w:styleId="11111">
    <w:name w:val="Нет списка11111"/>
    <w:next w:val="a2"/>
    <w:semiHidden/>
    <w:unhideWhenUsed/>
    <w:rsid w:val="00C623D3"/>
  </w:style>
  <w:style w:type="table" w:customStyle="1" w:styleId="36">
    <w:name w:val="Сетка таблицы3"/>
    <w:basedOn w:val="a1"/>
    <w:next w:val="af7"/>
    <w:rsid w:val="00C623D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
    <w:name w:val="Содержимое таблицы"/>
    <w:basedOn w:val="a"/>
    <w:uiPriority w:val="99"/>
    <w:rsid w:val="00C623D3"/>
    <w:pPr>
      <w:widowControl w:val="0"/>
      <w:suppressLineNumbers/>
      <w:suppressAutoHyphens/>
      <w:spacing w:after="0" w:line="240" w:lineRule="auto"/>
    </w:pPr>
    <w:rPr>
      <w:rFonts w:ascii="Times New Roman" w:eastAsia="Lucida Sans Unicode" w:hAnsi="Times New Roman" w:cs="Times New Roman"/>
      <w:kern w:val="1"/>
      <w:sz w:val="24"/>
      <w:szCs w:val="24"/>
    </w:rPr>
  </w:style>
  <w:style w:type="numbering" w:customStyle="1" w:styleId="91">
    <w:name w:val="Нет списка9"/>
    <w:next w:val="a2"/>
    <w:semiHidden/>
    <w:unhideWhenUsed/>
    <w:rsid w:val="00C623D3"/>
  </w:style>
  <w:style w:type="numbering" w:customStyle="1" w:styleId="16">
    <w:name w:val="Нет списка16"/>
    <w:next w:val="a2"/>
    <w:semiHidden/>
    <w:unhideWhenUsed/>
    <w:rsid w:val="00C623D3"/>
  </w:style>
  <w:style w:type="table" w:customStyle="1" w:styleId="42">
    <w:name w:val="Сетка таблицы4"/>
    <w:basedOn w:val="a1"/>
    <w:next w:val="af7"/>
    <w:rsid w:val="00C623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1content">
    <w:name w:val="h1_content"/>
    <w:rsid w:val="00C623D3"/>
  </w:style>
  <w:style w:type="numbering" w:customStyle="1" w:styleId="100">
    <w:name w:val="Нет списка10"/>
    <w:next w:val="a2"/>
    <w:uiPriority w:val="99"/>
    <w:semiHidden/>
    <w:unhideWhenUsed/>
    <w:rsid w:val="00C623D3"/>
  </w:style>
  <w:style w:type="numbering" w:customStyle="1" w:styleId="17">
    <w:name w:val="Нет списка17"/>
    <w:next w:val="a2"/>
    <w:uiPriority w:val="99"/>
    <w:semiHidden/>
    <w:unhideWhenUsed/>
    <w:rsid w:val="00C623D3"/>
  </w:style>
  <w:style w:type="numbering" w:customStyle="1" w:styleId="18">
    <w:name w:val="Нет списка18"/>
    <w:next w:val="a2"/>
    <w:uiPriority w:val="99"/>
    <w:semiHidden/>
    <w:unhideWhenUsed/>
    <w:rsid w:val="00C623D3"/>
  </w:style>
  <w:style w:type="numbering" w:customStyle="1" w:styleId="19">
    <w:name w:val="Нет списка19"/>
    <w:next w:val="a2"/>
    <w:semiHidden/>
    <w:unhideWhenUsed/>
    <w:rsid w:val="00C623D3"/>
  </w:style>
  <w:style w:type="numbering" w:customStyle="1" w:styleId="114">
    <w:name w:val="Нет списка114"/>
    <w:next w:val="a2"/>
    <w:semiHidden/>
    <w:unhideWhenUsed/>
    <w:rsid w:val="00C623D3"/>
  </w:style>
  <w:style w:type="numbering" w:customStyle="1" w:styleId="1112">
    <w:name w:val="Нет списка1112"/>
    <w:next w:val="a2"/>
    <w:semiHidden/>
    <w:unhideWhenUsed/>
    <w:rsid w:val="00C623D3"/>
  </w:style>
  <w:style w:type="numbering" w:customStyle="1" w:styleId="210">
    <w:name w:val="Нет списка21"/>
    <w:next w:val="a2"/>
    <w:semiHidden/>
    <w:unhideWhenUsed/>
    <w:rsid w:val="00C623D3"/>
  </w:style>
  <w:style w:type="numbering" w:customStyle="1" w:styleId="121">
    <w:name w:val="Нет списка121"/>
    <w:next w:val="a2"/>
    <w:semiHidden/>
    <w:unhideWhenUsed/>
    <w:rsid w:val="00C623D3"/>
  </w:style>
  <w:style w:type="numbering" w:customStyle="1" w:styleId="111111">
    <w:name w:val="Нет списка111111"/>
    <w:next w:val="a2"/>
    <w:semiHidden/>
    <w:unhideWhenUsed/>
    <w:rsid w:val="00C623D3"/>
  </w:style>
  <w:style w:type="numbering" w:customStyle="1" w:styleId="310">
    <w:name w:val="Нет списка31"/>
    <w:next w:val="a2"/>
    <w:semiHidden/>
    <w:unhideWhenUsed/>
    <w:rsid w:val="00C623D3"/>
  </w:style>
  <w:style w:type="numbering" w:customStyle="1" w:styleId="410">
    <w:name w:val="Нет списка41"/>
    <w:next w:val="a2"/>
    <w:semiHidden/>
    <w:unhideWhenUsed/>
    <w:rsid w:val="00C623D3"/>
  </w:style>
  <w:style w:type="numbering" w:customStyle="1" w:styleId="131">
    <w:name w:val="Нет списка131"/>
    <w:next w:val="a2"/>
    <w:semiHidden/>
    <w:unhideWhenUsed/>
    <w:rsid w:val="00C623D3"/>
  </w:style>
  <w:style w:type="numbering" w:customStyle="1" w:styleId="1121">
    <w:name w:val="Нет списка1121"/>
    <w:next w:val="a2"/>
    <w:semiHidden/>
    <w:unhideWhenUsed/>
    <w:rsid w:val="00C623D3"/>
  </w:style>
  <w:style w:type="numbering" w:customStyle="1" w:styleId="510">
    <w:name w:val="Нет списка51"/>
    <w:next w:val="a2"/>
    <w:semiHidden/>
    <w:unhideWhenUsed/>
    <w:rsid w:val="00C623D3"/>
  </w:style>
  <w:style w:type="numbering" w:customStyle="1" w:styleId="141">
    <w:name w:val="Нет списка141"/>
    <w:next w:val="a2"/>
    <w:semiHidden/>
    <w:unhideWhenUsed/>
    <w:rsid w:val="00C623D3"/>
  </w:style>
  <w:style w:type="numbering" w:customStyle="1" w:styleId="610">
    <w:name w:val="Нет списка61"/>
    <w:next w:val="a2"/>
    <w:semiHidden/>
    <w:unhideWhenUsed/>
    <w:rsid w:val="00C623D3"/>
  </w:style>
  <w:style w:type="numbering" w:customStyle="1" w:styleId="710">
    <w:name w:val="Нет списка71"/>
    <w:next w:val="a2"/>
    <w:semiHidden/>
    <w:unhideWhenUsed/>
    <w:rsid w:val="00C623D3"/>
  </w:style>
  <w:style w:type="numbering" w:customStyle="1" w:styleId="810">
    <w:name w:val="Нет списка81"/>
    <w:next w:val="a2"/>
    <w:semiHidden/>
    <w:unhideWhenUsed/>
    <w:rsid w:val="00C623D3"/>
  </w:style>
  <w:style w:type="numbering" w:customStyle="1" w:styleId="151">
    <w:name w:val="Нет списка151"/>
    <w:next w:val="a2"/>
    <w:semiHidden/>
    <w:unhideWhenUsed/>
    <w:rsid w:val="00C623D3"/>
  </w:style>
  <w:style w:type="numbering" w:customStyle="1" w:styleId="1131">
    <w:name w:val="Нет списка1131"/>
    <w:next w:val="a2"/>
    <w:semiHidden/>
    <w:unhideWhenUsed/>
    <w:rsid w:val="00C623D3"/>
  </w:style>
  <w:style w:type="numbering" w:customStyle="1" w:styleId="1111111">
    <w:name w:val="Нет списка1111111"/>
    <w:next w:val="a2"/>
    <w:semiHidden/>
    <w:unhideWhenUsed/>
    <w:rsid w:val="00C623D3"/>
  </w:style>
  <w:style w:type="numbering" w:customStyle="1" w:styleId="910">
    <w:name w:val="Нет списка91"/>
    <w:next w:val="a2"/>
    <w:semiHidden/>
    <w:unhideWhenUsed/>
    <w:rsid w:val="00C623D3"/>
  </w:style>
  <w:style w:type="numbering" w:customStyle="1" w:styleId="161">
    <w:name w:val="Нет списка161"/>
    <w:next w:val="a2"/>
    <w:semiHidden/>
    <w:unhideWhenUsed/>
    <w:rsid w:val="00C623D3"/>
  </w:style>
  <w:style w:type="character" w:styleId="afff0">
    <w:name w:val="FollowedHyperlink"/>
    <w:uiPriority w:val="99"/>
    <w:semiHidden/>
    <w:unhideWhenUsed/>
    <w:rsid w:val="00C623D3"/>
    <w:rPr>
      <w:color w:val="800080"/>
      <w:u w:val="single"/>
    </w:rPr>
  </w:style>
  <w:style w:type="numbering" w:customStyle="1" w:styleId="200">
    <w:name w:val="Нет списка20"/>
    <w:next w:val="a2"/>
    <w:uiPriority w:val="99"/>
    <w:semiHidden/>
    <w:unhideWhenUsed/>
    <w:rsid w:val="00C623D3"/>
  </w:style>
  <w:style w:type="numbering" w:customStyle="1" w:styleId="220">
    <w:name w:val="Нет списка22"/>
    <w:next w:val="a2"/>
    <w:uiPriority w:val="99"/>
    <w:semiHidden/>
    <w:unhideWhenUsed/>
    <w:rsid w:val="00C623D3"/>
  </w:style>
  <w:style w:type="numbering" w:customStyle="1" w:styleId="1100">
    <w:name w:val="Нет списка110"/>
    <w:next w:val="a2"/>
    <w:semiHidden/>
    <w:unhideWhenUsed/>
    <w:rsid w:val="00C623D3"/>
  </w:style>
  <w:style w:type="table" w:customStyle="1" w:styleId="52">
    <w:name w:val="Сетка таблицы5"/>
    <w:basedOn w:val="a1"/>
    <w:next w:val="af7"/>
    <w:rsid w:val="00C623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C623D3"/>
  </w:style>
  <w:style w:type="numbering" w:customStyle="1" w:styleId="115">
    <w:name w:val="Нет списка115"/>
    <w:next w:val="a2"/>
    <w:semiHidden/>
    <w:unhideWhenUsed/>
    <w:rsid w:val="00C623D3"/>
  </w:style>
  <w:style w:type="table" w:customStyle="1" w:styleId="62">
    <w:name w:val="Сетка таблицы6"/>
    <w:basedOn w:val="a1"/>
    <w:next w:val="af7"/>
    <w:rsid w:val="00C623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1"/>
    <w:next w:val="af7"/>
    <w:rsid w:val="00C623D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
    <w:name w:val="Сетка таблицы7"/>
    <w:basedOn w:val="a1"/>
    <w:next w:val="af7"/>
    <w:rsid w:val="00C623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0">
    <w:name w:val="Нет списка24"/>
    <w:next w:val="a2"/>
    <w:uiPriority w:val="99"/>
    <w:semiHidden/>
    <w:unhideWhenUsed/>
    <w:rsid w:val="00C623D3"/>
  </w:style>
  <w:style w:type="numbering" w:customStyle="1" w:styleId="116">
    <w:name w:val="Нет списка116"/>
    <w:next w:val="a2"/>
    <w:semiHidden/>
    <w:unhideWhenUsed/>
    <w:rsid w:val="00C623D3"/>
  </w:style>
  <w:style w:type="table" w:customStyle="1" w:styleId="82">
    <w:name w:val="Сетка таблицы8"/>
    <w:basedOn w:val="a1"/>
    <w:next w:val="af7"/>
    <w:uiPriority w:val="59"/>
    <w:rsid w:val="00C623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6">
    <w:name w:val="Pa6"/>
    <w:basedOn w:val="a"/>
    <w:next w:val="a"/>
    <w:rsid w:val="00C623D3"/>
    <w:pPr>
      <w:autoSpaceDE w:val="0"/>
      <w:autoSpaceDN w:val="0"/>
      <w:adjustRightInd w:val="0"/>
      <w:spacing w:after="0" w:line="241" w:lineRule="atLeast"/>
    </w:pPr>
    <w:rPr>
      <w:rFonts w:ascii="Minion Pro" w:eastAsia="Times New Roman" w:hAnsi="Minion Pro" w:cs="Times New Roman"/>
      <w:sz w:val="24"/>
      <w:szCs w:val="24"/>
      <w:lang w:eastAsia="ru-RU"/>
    </w:rPr>
  </w:style>
  <w:style w:type="table" w:customStyle="1" w:styleId="92">
    <w:name w:val="Сетка таблицы9"/>
    <w:basedOn w:val="a1"/>
    <w:next w:val="af7"/>
    <w:uiPriority w:val="59"/>
    <w:rsid w:val="00C623D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C623D3"/>
  </w:style>
  <w:style w:type="table" w:customStyle="1" w:styleId="101">
    <w:name w:val="Сетка таблицы10"/>
    <w:basedOn w:val="a1"/>
    <w:next w:val="af7"/>
    <w:uiPriority w:val="59"/>
    <w:rsid w:val="00C623D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0">
    <w:name w:val="Нет списка26"/>
    <w:next w:val="a2"/>
    <w:uiPriority w:val="99"/>
    <w:semiHidden/>
    <w:unhideWhenUsed/>
    <w:rsid w:val="00C623D3"/>
  </w:style>
  <w:style w:type="numbering" w:customStyle="1" w:styleId="117">
    <w:name w:val="Нет списка117"/>
    <w:next w:val="a2"/>
    <w:semiHidden/>
    <w:rsid w:val="00C623D3"/>
  </w:style>
  <w:style w:type="numbering" w:customStyle="1" w:styleId="118">
    <w:name w:val="Нет списка118"/>
    <w:next w:val="a2"/>
    <w:semiHidden/>
    <w:unhideWhenUsed/>
    <w:rsid w:val="00C623D3"/>
  </w:style>
  <w:style w:type="numbering" w:customStyle="1" w:styleId="1113">
    <w:name w:val="Нет списка1113"/>
    <w:next w:val="a2"/>
    <w:semiHidden/>
    <w:unhideWhenUsed/>
    <w:rsid w:val="00C623D3"/>
  </w:style>
  <w:style w:type="numbering" w:customStyle="1" w:styleId="270">
    <w:name w:val="Нет списка27"/>
    <w:next w:val="a2"/>
    <w:semiHidden/>
    <w:unhideWhenUsed/>
    <w:rsid w:val="00C623D3"/>
  </w:style>
  <w:style w:type="numbering" w:customStyle="1" w:styleId="122">
    <w:name w:val="Нет списка122"/>
    <w:next w:val="a2"/>
    <w:semiHidden/>
    <w:unhideWhenUsed/>
    <w:rsid w:val="00C623D3"/>
  </w:style>
  <w:style w:type="numbering" w:customStyle="1" w:styleId="11112">
    <w:name w:val="Нет списка11112"/>
    <w:next w:val="a2"/>
    <w:semiHidden/>
    <w:unhideWhenUsed/>
    <w:rsid w:val="00C623D3"/>
  </w:style>
  <w:style w:type="numbering" w:customStyle="1" w:styleId="320">
    <w:name w:val="Нет списка32"/>
    <w:next w:val="a2"/>
    <w:semiHidden/>
    <w:unhideWhenUsed/>
    <w:rsid w:val="00C623D3"/>
  </w:style>
  <w:style w:type="numbering" w:customStyle="1" w:styleId="420">
    <w:name w:val="Нет списка42"/>
    <w:next w:val="a2"/>
    <w:semiHidden/>
    <w:unhideWhenUsed/>
    <w:rsid w:val="00C623D3"/>
  </w:style>
  <w:style w:type="numbering" w:customStyle="1" w:styleId="132">
    <w:name w:val="Нет списка132"/>
    <w:next w:val="a2"/>
    <w:semiHidden/>
    <w:unhideWhenUsed/>
    <w:rsid w:val="00C623D3"/>
  </w:style>
  <w:style w:type="numbering" w:customStyle="1" w:styleId="1122">
    <w:name w:val="Нет списка1122"/>
    <w:next w:val="a2"/>
    <w:semiHidden/>
    <w:unhideWhenUsed/>
    <w:rsid w:val="00C623D3"/>
  </w:style>
  <w:style w:type="numbering" w:customStyle="1" w:styleId="520">
    <w:name w:val="Нет списка52"/>
    <w:next w:val="a2"/>
    <w:semiHidden/>
    <w:unhideWhenUsed/>
    <w:rsid w:val="00C623D3"/>
  </w:style>
  <w:style w:type="numbering" w:customStyle="1" w:styleId="142">
    <w:name w:val="Нет списка142"/>
    <w:next w:val="a2"/>
    <w:semiHidden/>
    <w:unhideWhenUsed/>
    <w:rsid w:val="00C623D3"/>
  </w:style>
  <w:style w:type="numbering" w:customStyle="1" w:styleId="620">
    <w:name w:val="Нет списка62"/>
    <w:next w:val="a2"/>
    <w:semiHidden/>
    <w:unhideWhenUsed/>
    <w:rsid w:val="00C623D3"/>
  </w:style>
  <w:style w:type="numbering" w:customStyle="1" w:styleId="720">
    <w:name w:val="Нет списка72"/>
    <w:next w:val="a2"/>
    <w:semiHidden/>
    <w:unhideWhenUsed/>
    <w:rsid w:val="00C623D3"/>
  </w:style>
  <w:style w:type="numbering" w:customStyle="1" w:styleId="820">
    <w:name w:val="Нет списка82"/>
    <w:next w:val="a2"/>
    <w:semiHidden/>
    <w:unhideWhenUsed/>
    <w:rsid w:val="00C623D3"/>
  </w:style>
  <w:style w:type="numbering" w:customStyle="1" w:styleId="152">
    <w:name w:val="Нет списка152"/>
    <w:next w:val="a2"/>
    <w:semiHidden/>
    <w:unhideWhenUsed/>
    <w:rsid w:val="00C623D3"/>
  </w:style>
  <w:style w:type="numbering" w:customStyle="1" w:styleId="1132">
    <w:name w:val="Нет списка1132"/>
    <w:next w:val="a2"/>
    <w:semiHidden/>
    <w:unhideWhenUsed/>
    <w:rsid w:val="00C623D3"/>
  </w:style>
  <w:style w:type="numbering" w:customStyle="1" w:styleId="111112">
    <w:name w:val="Нет списка111112"/>
    <w:next w:val="a2"/>
    <w:semiHidden/>
    <w:unhideWhenUsed/>
    <w:rsid w:val="00C623D3"/>
  </w:style>
  <w:style w:type="numbering" w:customStyle="1" w:styleId="920">
    <w:name w:val="Нет списка92"/>
    <w:next w:val="a2"/>
    <w:semiHidden/>
    <w:unhideWhenUsed/>
    <w:rsid w:val="00C623D3"/>
  </w:style>
  <w:style w:type="numbering" w:customStyle="1" w:styleId="162">
    <w:name w:val="Нет списка162"/>
    <w:next w:val="a2"/>
    <w:semiHidden/>
    <w:unhideWhenUsed/>
    <w:rsid w:val="00C623D3"/>
  </w:style>
  <w:style w:type="numbering" w:customStyle="1" w:styleId="1010">
    <w:name w:val="Нет списка101"/>
    <w:next w:val="a2"/>
    <w:semiHidden/>
    <w:unhideWhenUsed/>
    <w:rsid w:val="00C623D3"/>
  </w:style>
  <w:style w:type="numbering" w:customStyle="1" w:styleId="171">
    <w:name w:val="Нет списка171"/>
    <w:next w:val="a2"/>
    <w:semiHidden/>
    <w:unhideWhenUsed/>
    <w:rsid w:val="00C623D3"/>
  </w:style>
  <w:style w:type="numbering" w:customStyle="1" w:styleId="181">
    <w:name w:val="Нет списка181"/>
    <w:next w:val="a2"/>
    <w:semiHidden/>
    <w:unhideWhenUsed/>
    <w:rsid w:val="00C623D3"/>
  </w:style>
  <w:style w:type="numbering" w:customStyle="1" w:styleId="191">
    <w:name w:val="Нет списка191"/>
    <w:next w:val="a2"/>
    <w:semiHidden/>
    <w:unhideWhenUsed/>
    <w:rsid w:val="00C623D3"/>
  </w:style>
  <w:style w:type="numbering" w:customStyle="1" w:styleId="1141">
    <w:name w:val="Нет списка1141"/>
    <w:next w:val="a2"/>
    <w:semiHidden/>
    <w:unhideWhenUsed/>
    <w:rsid w:val="00C623D3"/>
  </w:style>
  <w:style w:type="numbering" w:customStyle="1" w:styleId="11121">
    <w:name w:val="Нет списка11121"/>
    <w:next w:val="a2"/>
    <w:semiHidden/>
    <w:unhideWhenUsed/>
    <w:rsid w:val="00C623D3"/>
  </w:style>
  <w:style w:type="numbering" w:customStyle="1" w:styleId="211">
    <w:name w:val="Нет списка211"/>
    <w:next w:val="a2"/>
    <w:semiHidden/>
    <w:unhideWhenUsed/>
    <w:rsid w:val="00C623D3"/>
  </w:style>
  <w:style w:type="numbering" w:customStyle="1" w:styleId="1211">
    <w:name w:val="Нет списка1211"/>
    <w:next w:val="a2"/>
    <w:semiHidden/>
    <w:unhideWhenUsed/>
    <w:rsid w:val="00C623D3"/>
  </w:style>
  <w:style w:type="numbering" w:customStyle="1" w:styleId="11111111">
    <w:name w:val="Нет списка11111111"/>
    <w:next w:val="a2"/>
    <w:semiHidden/>
    <w:unhideWhenUsed/>
    <w:rsid w:val="00C623D3"/>
  </w:style>
  <w:style w:type="numbering" w:customStyle="1" w:styleId="311">
    <w:name w:val="Нет списка311"/>
    <w:next w:val="a2"/>
    <w:semiHidden/>
    <w:unhideWhenUsed/>
    <w:rsid w:val="00C623D3"/>
  </w:style>
  <w:style w:type="numbering" w:customStyle="1" w:styleId="411">
    <w:name w:val="Нет списка411"/>
    <w:next w:val="a2"/>
    <w:semiHidden/>
    <w:unhideWhenUsed/>
    <w:rsid w:val="00C623D3"/>
  </w:style>
  <w:style w:type="numbering" w:customStyle="1" w:styleId="1311">
    <w:name w:val="Нет списка1311"/>
    <w:next w:val="a2"/>
    <w:semiHidden/>
    <w:unhideWhenUsed/>
    <w:rsid w:val="00C623D3"/>
  </w:style>
  <w:style w:type="numbering" w:customStyle="1" w:styleId="11211">
    <w:name w:val="Нет списка11211"/>
    <w:next w:val="a2"/>
    <w:semiHidden/>
    <w:unhideWhenUsed/>
    <w:rsid w:val="00C623D3"/>
  </w:style>
  <w:style w:type="numbering" w:customStyle="1" w:styleId="511">
    <w:name w:val="Нет списка511"/>
    <w:next w:val="a2"/>
    <w:semiHidden/>
    <w:unhideWhenUsed/>
    <w:rsid w:val="00C623D3"/>
  </w:style>
  <w:style w:type="numbering" w:customStyle="1" w:styleId="1411">
    <w:name w:val="Нет списка1411"/>
    <w:next w:val="a2"/>
    <w:semiHidden/>
    <w:unhideWhenUsed/>
    <w:rsid w:val="00C623D3"/>
  </w:style>
  <w:style w:type="numbering" w:customStyle="1" w:styleId="611">
    <w:name w:val="Нет списка611"/>
    <w:next w:val="a2"/>
    <w:semiHidden/>
    <w:unhideWhenUsed/>
    <w:rsid w:val="00C623D3"/>
  </w:style>
  <w:style w:type="numbering" w:customStyle="1" w:styleId="711">
    <w:name w:val="Нет списка711"/>
    <w:next w:val="a2"/>
    <w:semiHidden/>
    <w:unhideWhenUsed/>
    <w:rsid w:val="00C623D3"/>
  </w:style>
  <w:style w:type="numbering" w:customStyle="1" w:styleId="811">
    <w:name w:val="Нет списка811"/>
    <w:next w:val="a2"/>
    <w:semiHidden/>
    <w:unhideWhenUsed/>
    <w:rsid w:val="00C623D3"/>
  </w:style>
  <w:style w:type="numbering" w:customStyle="1" w:styleId="1511">
    <w:name w:val="Нет списка1511"/>
    <w:next w:val="a2"/>
    <w:semiHidden/>
    <w:unhideWhenUsed/>
    <w:rsid w:val="00C623D3"/>
  </w:style>
  <w:style w:type="numbering" w:customStyle="1" w:styleId="11311">
    <w:name w:val="Нет списка11311"/>
    <w:next w:val="a2"/>
    <w:semiHidden/>
    <w:unhideWhenUsed/>
    <w:rsid w:val="00C623D3"/>
  </w:style>
  <w:style w:type="numbering" w:customStyle="1" w:styleId="111111111">
    <w:name w:val="Нет списка111111111"/>
    <w:next w:val="a2"/>
    <w:semiHidden/>
    <w:unhideWhenUsed/>
    <w:rsid w:val="00C623D3"/>
  </w:style>
  <w:style w:type="numbering" w:customStyle="1" w:styleId="911">
    <w:name w:val="Нет списка911"/>
    <w:next w:val="a2"/>
    <w:semiHidden/>
    <w:unhideWhenUsed/>
    <w:rsid w:val="00C623D3"/>
  </w:style>
  <w:style w:type="numbering" w:customStyle="1" w:styleId="1611">
    <w:name w:val="Нет списка1611"/>
    <w:next w:val="a2"/>
    <w:semiHidden/>
    <w:unhideWhenUsed/>
    <w:rsid w:val="00C623D3"/>
  </w:style>
  <w:style w:type="numbering" w:customStyle="1" w:styleId="201">
    <w:name w:val="Нет списка201"/>
    <w:next w:val="a2"/>
    <w:semiHidden/>
    <w:unhideWhenUsed/>
    <w:rsid w:val="00C623D3"/>
  </w:style>
  <w:style w:type="numbering" w:customStyle="1" w:styleId="221">
    <w:name w:val="Нет списка221"/>
    <w:next w:val="a2"/>
    <w:semiHidden/>
    <w:unhideWhenUsed/>
    <w:rsid w:val="00C623D3"/>
  </w:style>
  <w:style w:type="numbering" w:customStyle="1" w:styleId="1101">
    <w:name w:val="Нет списка1101"/>
    <w:next w:val="a2"/>
    <w:semiHidden/>
    <w:unhideWhenUsed/>
    <w:rsid w:val="00C623D3"/>
  </w:style>
  <w:style w:type="numbering" w:customStyle="1" w:styleId="231">
    <w:name w:val="Нет списка231"/>
    <w:next w:val="a2"/>
    <w:semiHidden/>
    <w:unhideWhenUsed/>
    <w:rsid w:val="00C623D3"/>
  </w:style>
  <w:style w:type="numbering" w:customStyle="1" w:styleId="1151">
    <w:name w:val="Нет списка1151"/>
    <w:next w:val="a2"/>
    <w:semiHidden/>
    <w:unhideWhenUsed/>
    <w:rsid w:val="00C623D3"/>
  </w:style>
  <w:style w:type="numbering" w:customStyle="1" w:styleId="280">
    <w:name w:val="Нет списка28"/>
    <w:next w:val="a2"/>
    <w:uiPriority w:val="99"/>
    <w:semiHidden/>
    <w:unhideWhenUsed/>
    <w:rsid w:val="00C623D3"/>
  </w:style>
  <w:style w:type="numbering" w:customStyle="1" w:styleId="119">
    <w:name w:val="Нет списка119"/>
    <w:next w:val="a2"/>
    <w:semiHidden/>
    <w:unhideWhenUsed/>
    <w:rsid w:val="00C623D3"/>
  </w:style>
  <w:style w:type="numbering" w:customStyle="1" w:styleId="11100">
    <w:name w:val="Нет списка1110"/>
    <w:next w:val="a2"/>
    <w:semiHidden/>
    <w:unhideWhenUsed/>
    <w:rsid w:val="00C623D3"/>
  </w:style>
  <w:style w:type="numbering" w:customStyle="1" w:styleId="1114">
    <w:name w:val="Нет списка1114"/>
    <w:next w:val="a2"/>
    <w:semiHidden/>
    <w:unhideWhenUsed/>
    <w:rsid w:val="00C623D3"/>
  </w:style>
  <w:style w:type="numbering" w:customStyle="1" w:styleId="29">
    <w:name w:val="Нет списка29"/>
    <w:next w:val="a2"/>
    <w:semiHidden/>
    <w:unhideWhenUsed/>
    <w:rsid w:val="00C623D3"/>
  </w:style>
  <w:style w:type="numbering" w:customStyle="1" w:styleId="123">
    <w:name w:val="Нет списка123"/>
    <w:next w:val="a2"/>
    <w:semiHidden/>
    <w:unhideWhenUsed/>
    <w:rsid w:val="00C623D3"/>
  </w:style>
  <w:style w:type="numbering" w:customStyle="1" w:styleId="11113">
    <w:name w:val="Нет списка11113"/>
    <w:next w:val="a2"/>
    <w:semiHidden/>
    <w:unhideWhenUsed/>
    <w:rsid w:val="00C623D3"/>
  </w:style>
  <w:style w:type="table" w:customStyle="1" w:styleId="124">
    <w:name w:val="Сетка таблицы12"/>
    <w:basedOn w:val="a1"/>
    <w:next w:val="af7"/>
    <w:rsid w:val="00C623D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
    <w:basedOn w:val="a1"/>
    <w:next w:val="af7"/>
    <w:rsid w:val="00C623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0">
    <w:name w:val="Нет списка33"/>
    <w:next w:val="a2"/>
    <w:semiHidden/>
    <w:unhideWhenUsed/>
    <w:rsid w:val="00C623D3"/>
  </w:style>
  <w:style w:type="numbering" w:customStyle="1" w:styleId="43">
    <w:name w:val="Нет списка43"/>
    <w:next w:val="a2"/>
    <w:semiHidden/>
    <w:unhideWhenUsed/>
    <w:rsid w:val="00C623D3"/>
  </w:style>
  <w:style w:type="numbering" w:customStyle="1" w:styleId="1330">
    <w:name w:val="Нет списка133"/>
    <w:next w:val="a2"/>
    <w:semiHidden/>
    <w:unhideWhenUsed/>
    <w:rsid w:val="00C623D3"/>
  </w:style>
  <w:style w:type="numbering" w:customStyle="1" w:styleId="1123">
    <w:name w:val="Нет списка1123"/>
    <w:next w:val="a2"/>
    <w:semiHidden/>
    <w:unhideWhenUsed/>
    <w:rsid w:val="00C623D3"/>
  </w:style>
  <w:style w:type="table" w:customStyle="1" w:styleId="212">
    <w:name w:val="Сетка таблицы21"/>
    <w:basedOn w:val="a1"/>
    <w:next w:val="af7"/>
    <w:rsid w:val="00C623D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
    <w:name w:val="Нет списка53"/>
    <w:next w:val="a2"/>
    <w:semiHidden/>
    <w:unhideWhenUsed/>
    <w:rsid w:val="00C623D3"/>
  </w:style>
  <w:style w:type="numbering" w:customStyle="1" w:styleId="143">
    <w:name w:val="Нет списка143"/>
    <w:next w:val="a2"/>
    <w:semiHidden/>
    <w:unhideWhenUsed/>
    <w:rsid w:val="00C623D3"/>
  </w:style>
  <w:style w:type="numbering" w:customStyle="1" w:styleId="63">
    <w:name w:val="Нет списка63"/>
    <w:next w:val="a2"/>
    <w:semiHidden/>
    <w:unhideWhenUsed/>
    <w:rsid w:val="00C623D3"/>
  </w:style>
  <w:style w:type="numbering" w:customStyle="1" w:styleId="73">
    <w:name w:val="Нет списка73"/>
    <w:next w:val="a2"/>
    <w:semiHidden/>
    <w:unhideWhenUsed/>
    <w:rsid w:val="00C623D3"/>
  </w:style>
  <w:style w:type="numbering" w:customStyle="1" w:styleId="83">
    <w:name w:val="Нет списка83"/>
    <w:next w:val="a2"/>
    <w:semiHidden/>
    <w:unhideWhenUsed/>
    <w:rsid w:val="00C623D3"/>
  </w:style>
  <w:style w:type="numbering" w:customStyle="1" w:styleId="153">
    <w:name w:val="Нет списка153"/>
    <w:next w:val="a2"/>
    <w:semiHidden/>
    <w:unhideWhenUsed/>
    <w:rsid w:val="00C623D3"/>
  </w:style>
  <w:style w:type="numbering" w:customStyle="1" w:styleId="1133">
    <w:name w:val="Нет списка1133"/>
    <w:next w:val="a2"/>
    <w:semiHidden/>
    <w:unhideWhenUsed/>
    <w:rsid w:val="00C623D3"/>
  </w:style>
  <w:style w:type="numbering" w:customStyle="1" w:styleId="111113">
    <w:name w:val="Нет списка111113"/>
    <w:next w:val="a2"/>
    <w:semiHidden/>
    <w:unhideWhenUsed/>
    <w:rsid w:val="00C623D3"/>
  </w:style>
  <w:style w:type="table" w:customStyle="1" w:styleId="312">
    <w:name w:val="Сетка таблицы31"/>
    <w:basedOn w:val="a1"/>
    <w:next w:val="af7"/>
    <w:rsid w:val="00C623D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
    <w:name w:val="Нет списка93"/>
    <w:next w:val="a2"/>
    <w:semiHidden/>
    <w:unhideWhenUsed/>
    <w:rsid w:val="00C623D3"/>
  </w:style>
  <w:style w:type="numbering" w:customStyle="1" w:styleId="163">
    <w:name w:val="Нет списка163"/>
    <w:next w:val="a2"/>
    <w:semiHidden/>
    <w:unhideWhenUsed/>
    <w:rsid w:val="00C623D3"/>
  </w:style>
  <w:style w:type="table" w:customStyle="1" w:styleId="412">
    <w:name w:val="Сетка таблицы41"/>
    <w:basedOn w:val="a1"/>
    <w:next w:val="af7"/>
    <w:rsid w:val="00C623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1"/>
    <w:next w:val="af7"/>
    <w:uiPriority w:val="59"/>
    <w:rsid w:val="00C623D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0">
    <w:name w:val="Нет списка30"/>
    <w:next w:val="a2"/>
    <w:uiPriority w:val="99"/>
    <w:semiHidden/>
    <w:unhideWhenUsed/>
    <w:rsid w:val="00C623D3"/>
  </w:style>
  <w:style w:type="table" w:customStyle="1" w:styleId="150">
    <w:name w:val="Сетка таблицы15"/>
    <w:basedOn w:val="a1"/>
    <w:next w:val="af7"/>
    <w:uiPriority w:val="99"/>
    <w:rsid w:val="00C623D3"/>
    <w:pPr>
      <w:spacing w:line="276"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0">
    <w:name w:val="Нет списка34"/>
    <w:next w:val="a2"/>
    <w:uiPriority w:val="99"/>
    <w:semiHidden/>
    <w:unhideWhenUsed/>
    <w:rsid w:val="00C623D3"/>
  </w:style>
  <w:style w:type="table" w:customStyle="1" w:styleId="160">
    <w:name w:val="Сетка таблицы16"/>
    <w:basedOn w:val="a1"/>
    <w:next w:val="af7"/>
    <w:uiPriority w:val="59"/>
    <w:rsid w:val="00C623D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1"/>
    <w:next w:val="af7"/>
    <w:uiPriority w:val="59"/>
    <w:rsid w:val="00C623D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0">
    <w:name w:val="Нет списка35"/>
    <w:next w:val="a2"/>
    <w:uiPriority w:val="99"/>
    <w:semiHidden/>
    <w:unhideWhenUsed/>
    <w:rsid w:val="00C623D3"/>
  </w:style>
  <w:style w:type="table" w:customStyle="1" w:styleId="180">
    <w:name w:val="Сетка таблицы18"/>
    <w:basedOn w:val="a1"/>
    <w:next w:val="af7"/>
    <w:uiPriority w:val="59"/>
    <w:rsid w:val="00C623D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0">
    <w:name w:val="Нет списка36"/>
    <w:next w:val="a2"/>
    <w:uiPriority w:val="99"/>
    <w:semiHidden/>
    <w:unhideWhenUsed/>
    <w:rsid w:val="00C623D3"/>
  </w:style>
  <w:style w:type="numbering" w:customStyle="1" w:styleId="1200">
    <w:name w:val="Нет списка120"/>
    <w:next w:val="a2"/>
    <w:semiHidden/>
    <w:unhideWhenUsed/>
    <w:rsid w:val="00C623D3"/>
  </w:style>
  <w:style w:type="numbering" w:customStyle="1" w:styleId="1115">
    <w:name w:val="Нет списка1115"/>
    <w:next w:val="a2"/>
    <w:semiHidden/>
    <w:unhideWhenUsed/>
    <w:rsid w:val="00C623D3"/>
  </w:style>
  <w:style w:type="numbering" w:customStyle="1" w:styleId="1116">
    <w:name w:val="Нет списка1116"/>
    <w:next w:val="a2"/>
    <w:semiHidden/>
    <w:unhideWhenUsed/>
    <w:rsid w:val="00C623D3"/>
  </w:style>
  <w:style w:type="numbering" w:customStyle="1" w:styleId="2100">
    <w:name w:val="Нет списка210"/>
    <w:next w:val="a2"/>
    <w:semiHidden/>
    <w:unhideWhenUsed/>
    <w:rsid w:val="00C623D3"/>
  </w:style>
  <w:style w:type="numbering" w:customStyle="1" w:styleId="1240">
    <w:name w:val="Нет списка124"/>
    <w:next w:val="a2"/>
    <w:semiHidden/>
    <w:unhideWhenUsed/>
    <w:rsid w:val="00C623D3"/>
  </w:style>
  <w:style w:type="numbering" w:customStyle="1" w:styleId="11114">
    <w:name w:val="Нет списка11114"/>
    <w:next w:val="a2"/>
    <w:semiHidden/>
    <w:unhideWhenUsed/>
    <w:rsid w:val="00C623D3"/>
  </w:style>
  <w:style w:type="table" w:customStyle="1" w:styleId="190">
    <w:name w:val="Сетка таблицы19"/>
    <w:basedOn w:val="a1"/>
    <w:next w:val="af7"/>
    <w:rsid w:val="00C623D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2">
    <w:name w:val="Сетка таблицы110"/>
    <w:basedOn w:val="a1"/>
    <w:next w:val="af7"/>
    <w:rsid w:val="00C623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
    <w:name w:val="Нет списка37"/>
    <w:next w:val="a2"/>
    <w:semiHidden/>
    <w:unhideWhenUsed/>
    <w:rsid w:val="00C623D3"/>
  </w:style>
  <w:style w:type="numbering" w:customStyle="1" w:styleId="44">
    <w:name w:val="Нет списка44"/>
    <w:next w:val="a2"/>
    <w:semiHidden/>
    <w:unhideWhenUsed/>
    <w:rsid w:val="00C623D3"/>
  </w:style>
  <w:style w:type="numbering" w:customStyle="1" w:styleId="134">
    <w:name w:val="Нет списка134"/>
    <w:next w:val="a2"/>
    <w:semiHidden/>
    <w:unhideWhenUsed/>
    <w:rsid w:val="00C623D3"/>
  </w:style>
  <w:style w:type="numbering" w:customStyle="1" w:styleId="1124">
    <w:name w:val="Нет списка1124"/>
    <w:next w:val="a2"/>
    <w:semiHidden/>
    <w:unhideWhenUsed/>
    <w:rsid w:val="00C623D3"/>
  </w:style>
  <w:style w:type="table" w:customStyle="1" w:styleId="222">
    <w:name w:val="Сетка таблицы22"/>
    <w:basedOn w:val="a1"/>
    <w:next w:val="af7"/>
    <w:rsid w:val="00C623D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
    <w:name w:val="Нет списка54"/>
    <w:next w:val="a2"/>
    <w:semiHidden/>
    <w:unhideWhenUsed/>
    <w:rsid w:val="00C623D3"/>
  </w:style>
  <w:style w:type="numbering" w:customStyle="1" w:styleId="144">
    <w:name w:val="Нет списка144"/>
    <w:next w:val="a2"/>
    <w:semiHidden/>
    <w:unhideWhenUsed/>
    <w:rsid w:val="00C623D3"/>
  </w:style>
  <w:style w:type="numbering" w:customStyle="1" w:styleId="64">
    <w:name w:val="Нет списка64"/>
    <w:next w:val="a2"/>
    <w:semiHidden/>
    <w:unhideWhenUsed/>
    <w:rsid w:val="00C623D3"/>
  </w:style>
  <w:style w:type="numbering" w:customStyle="1" w:styleId="74">
    <w:name w:val="Нет списка74"/>
    <w:next w:val="a2"/>
    <w:semiHidden/>
    <w:unhideWhenUsed/>
    <w:rsid w:val="00C623D3"/>
  </w:style>
  <w:style w:type="numbering" w:customStyle="1" w:styleId="84">
    <w:name w:val="Нет списка84"/>
    <w:next w:val="a2"/>
    <w:semiHidden/>
    <w:unhideWhenUsed/>
    <w:rsid w:val="00C623D3"/>
  </w:style>
  <w:style w:type="numbering" w:customStyle="1" w:styleId="154">
    <w:name w:val="Нет списка154"/>
    <w:next w:val="a2"/>
    <w:semiHidden/>
    <w:unhideWhenUsed/>
    <w:rsid w:val="00C623D3"/>
  </w:style>
  <w:style w:type="numbering" w:customStyle="1" w:styleId="1134">
    <w:name w:val="Нет списка1134"/>
    <w:next w:val="a2"/>
    <w:semiHidden/>
    <w:unhideWhenUsed/>
    <w:rsid w:val="00C623D3"/>
  </w:style>
  <w:style w:type="numbering" w:customStyle="1" w:styleId="111114">
    <w:name w:val="Нет списка111114"/>
    <w:next w:val="a2"/>
    <w:semiHidden/>
    <w:unhideWhenUsed/>
    <w:rsid w:val="00C623D3"/>
  </w:style>
  <w:style w:type="table" w:customStyle="1" w:styleId="321">
    <w:name w:val="Сетка таблицы32"/>
    <w:basedOn w:val="a1"/>
    <w:next w:val="af7"/>
    <w:rsid w:val="00C623D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
    <w:name w:val="Нет списка94"/>
    <w:next w:val="a2"/>
    <w:semiHidden/>
    <w:unhideWhenUsed/>
    <w:rsid w:val="00C623D3"/>
  </w:style>
  <w:style w:type="numbering" w:customStyle="1" w:styleId="164">
    <w:name w:val="Нет списка164"/>
    <w:next w:val="a2"/>
    <w:semiHidden/>
    <w:unhideWhenUsed/>
    <w:rsid w:val="00C623D3"/>
  </w:style>
  <w:style w:type="table" w:customStyle="1" w:styleId="421">
    <w:name w:val="Сетка таблицы42"/>
    <w:basedOn w:val="a1"/>
    <w:next w:val="af7"/>
    <w:rsid w:val="00C623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
    <w:name w:val="Нет списка38"/>
    <w:next w:val="a2"/>
    <w:uiPriority w:val="99"/>
    <w:semiHidden/>
    <w:unhideWhenUsed/>
    <w:rsid w:val="00C623D3"/>
  </w:style>
  <w:style w:type="numbering" w:customStyle="1" w:styleId="125">
    <w:name w:val="Нет списка125"/>
    <w:next w:val="a2"/>
    <w:semiHidden/>
    <w:unhideWhenUsed/>
    <w:rsid w:val="00C623D3"/>
  </w:style>
  <w:style w:type="numbering" w:customStyle="1" w:styleId="1117">
    <w:name w:val="Нет списка1117"/>
    <w:next w:val="a2"/>
    <w:semiHidden/>
    <w:unhideWhenUsed/>
    <w:rsid w:val="00C623D3"/>
  </w:style>
  <w:style w:type="numbering" w:customStyle="1" w:styleId="1118">
    <w:name w:val="Нет списка1118"/>
    <w:next w:val="a2"/>
    <w:semiHidden/>
    <w:unhideWhenUsed/>
    <w:rsid w:val="00C623D3"/>
  </w:style>
  <w:style w:type="numbering" w:customStyle="1" w:styleId="2120">
    <w:name w:val="Нет списка212"/>
    <w:next w:val="a2"/>
    <w:semiHidden/>
    <w:unhideWhenUsed/>
    <w:rsid w:val="00C623D3"/>
  </w:style>
  <w:style w:type="numbering" w:customStyle="1" w:styleId="126">
    <w:name w:val="Нет списка126"/>
    <w:next w:val="a2"/>
    <w:semiHidden/>
    <w:unhideWhenUsed/>
    <w:rsid w:val="00C623D3"/>
  </w:style>
  <w:style w:type="numbering" w:customStyle="1" w:styleId="11115">
    <w:name w:val="Нет списка11115"/>
    <w:next w:val="a2"/>
    <w:semiHidden/>
    <w:unhideWhenUsed/>
    <w:rsid w:val="00C623D3"/>
  </w:style>
  <w:style w:type="table" w:customStyle="1" w:styleId="202">
    <w:name w:val="Сетка таблицы20"/>
    <w:basedOn w:val="a1"/>
    <w:next w:val="af7"/>
    <w:rsid w:val="00C623D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етка таблицы1111"/>
    <w:basedOn w:val="a1"/>
    <w:next w:val="af7"/>
    <w:rsid w:val="00C623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
    <w:name w:val="Нет списка39"/>
    <w:next w:val="a2"/>
    <w:semiHidden/>
    <w:unhideWhenUsed/>
    <w:rsid w:val="00C623D3"/>
  </w:style>
  <w:style w:type="numbering" w:customStyle="1" w:styleId="45">
    <w:name w:val="Нет списка45"/>
    <w:next w:val="a2"/>
    <w:semiHidden/>
    <w:unhideWhenUsed/>
    <w:rsid w:val="00C623D3"/>
  </w:style>
  <w:style w:type="numbering" w:customStyle="1" w:styleId="135">
    <w:name w:val="Нет списка135"/>
    <w:next w:val="a2"/>
    <w:semiHidden/>
    <w:unhideWhenUsed/>
    <w:rsid w:val="00C623D3"/>
  </w:style>
  <w:style w:type="numbering" w:customStyle="1" w:styleId="1125">
    <w:name w:val="Нет списка1125"/>
    <w:next w:val="a2"/>
    <w:semiHidden/>
    <w:unhideWhenUsed/>
    <w:rsid w:val="00C623D3"/>
  </w:style>
  <w:style w:type="table" w:customStyle="1" w:styleId="232">
    <w:name w:val="Сетка таблицы23"/>
    <w:basedOn w:val="a1"/>
    <w:next w:val="af7"/>
    <w:rsid w:val="00C623D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
    <w:name w:val="Нет списка55"/>
    <w:next w:val="a2"/>
    <w:semiHidden/>
    <w:unhideWhenUsed/>
    <w:rsid w:val="00C623D3"/>
  </w:style>
  <w:style w:type="numbering" w:customStyle="1" w:styleId="145">
    <w:name w:val="Нет списка145"/>
    <w:next w:val="a2"/>
    <w:semiHidden/>
    <w:unhideWhenUsed/>
    <w:rsid w:val="00C623D3"/>
  </w:style>
  <w:style w:type="numbering" w:customStyle="1" w:styleId="65">
    <w:name w:val="Нет списка65"/>
    <w:next w:val="a2"/>
    <w:semiHidden/>
    <w:unhideWhenUsed/>
    <w:rsid w:val="00C623D3"/>
  </w:style>
  <w:style w:type="numbering" w:customStyle="1" w:styleId="75">
    <w:name w:val="Нет списка75"/>
    <w:next w:val="a2"/>
    <w:semiHidden/>
    <w:unhideWhenUsed/>
    <w:rsid w:val="00C623D3"/>
  </w:style>
  <w:style w:type="numbering" w:customStyle="1" w:styleId="85">
    <w:name w:val="Нет списка85"/>
    <w:next w:val="a2"/>
    <w:semiHidden/>
    <w:unhideWhenUsed/>
    <w:rsid w:val="00C623D3"/>
  </w:style>
  <w:style w:type="numbering" w:customStyle="1" w:styleId="155">
    <w:name w:val="Нет списка155"/>
    <w:next w:val="a2"/>
    <w:semiHidden/>
    <w:unhideWhenUsed/>
    <w:rsid w:val="00C623D3"/>
  </w:style>
  <w:style w:type="numbering" w:customStyle="1" w:styleId="1135">
    <w:name w:val="Нет списка1135"/>
    <w:next w:val="a2"/>
    <w:semiHidden/>
    <w:unhideWhenUsed/>
    <w:rsid w:val="00C623D3"/>
  </w:style>
  <w:style w:type="numbering" w:customStyle="1" w:styleId="111115">
    <w:name w:val="Нет списка111115"/>
    <w:next w:val="a2"/>
    <w:semiHidden/>
    <w:unhideWhenUsed/>
    <w:rsid w:val="00C623D3"/>
  </w:style>
  <w:style w:type="table" w:customStyle="1" w:styleId="331">
    <w:name w:val="Сетка таблицы33"/>
    <w:basedOn w:val="a1"/>
    <w:next w:val="af7"/>
    <w:rsid w:val="00C623D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semiHidden/>
    <w:unhideWhenUsed/>
    <w:rsid w:val="00C623D3"/>
  </w:style>
  <w:style w:type="numbering" w:customStyle="1" w:styleId="165">
    <w:name w:val="Нет списка165"/>
    <w:next w:val="a2"/>
    <w:semiHidden/>
    <w:unhideWhenUsed/>
    <w:rsid w:val="00C623D3"/>
  </w:style>
  <w:style w:type="table" w:customStyle="1" w:styleId="430">
    <w:name w:val="Сетка таблицы43"/>
    <w:basedOn w:val="a1"/>
    <w:next w:val="af7"/>
    <w:rsid w:val="00C623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00">
    <w:name w:val="Нет списка40"/>
    <w:next w:val="a2"/>
    <w:uiPriority w:val="99"/>
    <w:semiHidden/>
    <w:unhideWhenUsed/>
    <w:rsid w:val="00C623D3"/>
  </w:style>
  <w:style w:type="numbering" w:customStyle="1" w:styleId="127">
    <w:name w:val="Нет списка127"/>
    <w:next w:val="a2"/>
    <w:semiHidden/>
    <w:rsid w:val="00C623D3"/>
  </w:style>
  <w:style w:type="numbering" w:customStyle="1" w:styleId="1119">
    <w:name w:val="Нет списка1119"/>
    <w:next w:val="a2"/>
    <w:semiHidden/>
    <w:unhideWhenUsed/>
    <w:rsid w:val="00C623D3"/>
  </w:style>
  <w:style w:type="numbering" w:customStyle="1" w:styleId="111100">
    <w:name w:val="Нет списка11110"/>
    <w:next w:val="a2"/>
    <w:semiHidden/>
    <w:unhideWhenUsed/>
    <w:rsid w:val="00C623D3"/>
  </w:style>
  <w:style w:type="numbering" w:customStyle="1" w:styleId="213">
    <w:name w:val="Нет списка213"/>
    <w:next w:val="a2"/>
    <w:semiHidden/>
    <w:unhideWhenUsed/>
    <w:rsid w:val="00C623D3"/>
  </w:style>
  <w:style w:type="numbering" w:customStyle="1" w:styleId="128">
    <w:name w:val="Нет списка128"/>
    <w:next w:val="a2"/>
    <w:semiHidden/>
    <w:unhideWhenUsed/>
    <w:rsid w:val="00C623D3"/>
  </w:style>
  <w:style w:type="numbering" w:customStyle="1" w:styleId="11116">
    <w:name w:val="Нет списка11116"/>
    <w:next w:val="a2"/>
    <w:semiHidden/>
    <w:unhideWhenUsed/>
    <w:rsid w:val="00C623D3"/>
  </w:style>
  <w:style w:type="numbering" w:customStyle="1" w:styleId="3100">
    <w:name w:val="Нет списка310"/>
    <w:next w:val="a2"/>
    <w:semiHidden/>
    <w:unhideWhenUsed/>
    <w:rsid w:val="00C623D3"/>
  </w:style>
  <w:style w:type="numbering" w:customStyle="1" w:styleId="46">
    <w:name w:val="Нет списка46"/>
    <w:next w:val="a2"/>
    <w:semiHidden/>
    <w:unhideWhenUsed/>
    <w:rsid w:val="00C623D3"/>
  </w:style>
  <w:style w:type="numbering" w:customStyle="1" w:styleId="136">
    <w:name w:val="Нет списка136"/>
    <w:next w:val="a2"/>
    <w:semiHidden/>
    <w:unhideWhenUsed/>
    <w:rsid w:val="00C623D3"/>
  </w:style>
  <w:style w:type="numbering" w:customStyle="1" w:styleId="1126">
    <w:name w:val="Нет списка1126"/>
    <w:next w:val="a2"/>
    <w:semiHidden/>
    <w:unhideWhenUsed/>
    <w:rsid w:val="00C623D3"/>
  </w:style>
  <w:style w:type="numbering" w:customStyle="1" w:styleId="56">
    <w:name w:val="Нет списка56"/>
    <w:next w:val="a2"/>
    <w:semiHidden/>
    <w:unhideWhenUsed/>
    <w:rsid w:val="00C623D3"/>
  </w:style>
  <w:style w:type="numbering" w:customStyle="1" w:styleId="146">
    <w:name w:val="Нет списка146"/>
    <w:next w:val="a2"/>
    <w:semiHidden/>
    <w:unhideWhenUsed/>
    <w:rsid w:val="00C623D3"/>
  </w:style>
  <w:style w:type="numbering" w:customStyle="1" w:styleId="66">
    <w:name w:val="Нет списка66"/>
    <w:next w:val="a2"/>
    <w:semiHidden/>
    <w:unhideWhenUsed/>
    <w:rsid w:val="00C623D3"/>
  </w:style>
  <w:style w:type="numbering" w:customStyle="1" w:styleId="76">
    <w:name w:val="Нет списка76"/>
    <w:next w:val="a2"/>
    <w:semiHidden/>
    <w:unhideWhenUsed/>
    <w:rsid w:val="00C623D3"/>
  </w:style>
  <w:style w:type="numbering" w:customStyle="1" w:styleId="86">
    <w:name w:val="Нет списка86"/>
    <w:next w:val="a2"/>
    <w:semiHidden/>
    <w:unhideWhenUsed/>
    <w:rsid w:val="00C623D3"/>
  </w:style>
  <w:style w:type="numbering" w:customStyle="1" w:styleId="156">
    <w:name w:val="Нет списка156"/>
    <w:next w:val="a2"/>
    <w:semiHidden/>
    <w:unhideWhenUsed/>
    <w:rsid w:val="00C623D3"/>
  </w:style>
  <w:style w:type="numbering" w:customStyle="1" w:styleId="1136">
    <w:name w:val="Нет списка1136"/>
    <w:next w:val="a2"/>
    <w:semiHidden/>
    <w:unhideWhenUsed/>
    <w:rsid w:val="00C623D3"/>
  </w:style>
  <w:style w:type="numbering" w:customStyle="1" w:styleId="111116">
    <w:name w:val="Нет списка111116"/>
    <w:next w:val="a2"/>
    <w:semiHidden/>
    <w:unhideWhenUsed/>
    <w:rsid w:val="00C623D3"/>
  </w:style>
  <w:style w:type="numbering" w:customStyle="1" w:styleId="96">
    <w:name w:val="Нет списка96"/>
    <w:next w:val="a2"/>
    <w:semiHidden/>
    <w:unhideWhenUsed/>
    <w:rsid w:val="00C623D3"/>
  </w:style>
  <w:style w:type="numbering" w:customStyle="1" w:styleId="166">
    <w:name w:val="Нет списка166"/>
    <w:next w:val="a2"/>
    <w:semiHidden/>
    <w:unhideWhenUsed/>
    <w:rsid w:val="00C623D3"/>
  </w:style>
  <w:style w:type="numbering" w:customStyle="1" w:styleId="102">
    <w:name w:val="Нет списка102"/>
    <w:next w:val="a2"/>
    <w:semiHidden/>
    <w:unhideWhenUsed/>
    <w:rsid w:val="00C623D3"/>
  </w:style>
  <w:style w:type="numbering" w:customStyle="1" w:styleId="172">
    <w:name w:val="Нет списка172"/>
    <w:next w:val="a2"/>
    <w:semiHidden/>
    <w:unhideWhenUsed/>
    <w:rsid w:val="00C623D3"/>
  </w:style>
  <w:style w:type="numbering" w:customStyle="1" w:styleId="182">
    <w:name w:val="Нет списка182"/>
    <w:next w:val="a2"/>
    <w:semiHidden/>
    <w:unhideWhenUsed/>
    <w:rsid w:val="00C623D3"/>
  </w:style>
  <w:style w:type="numbering" w:customStyle="1" w:styleId="192">
    <w:name w:val="Нет списка192"/>
    <w:next w:val="a2"/>
    <w:semiHidden/>
    <w:unhideWhenUsed/>
    <w:rsid w:val="00C623D3"/>
  </w:style>
  <w:style w:type="numbering" w:customStyle="1" w:styleId="1142">
    <w:name w:val="Нет списка1142"/>
    <w:next w:val="a2"/>
    <w:semiHidden/>
    <w:unhideWhenUsed/>
    <w:rsid w:val="00C623D3"/>
  </w:style>
  <w:style w:type="numbering" w:customStyle="1" w:styleId="11122">
    <w:name w:val="Нет списка11122"/>
    <w:next w:val="a2"/>
    <w:semiHidden/>
    <w:unhideWhenUsed/>
    <w:rsid w:val="00C623D3"/>
  </w:style>
  <w:style w:type="numbering" w:customStyle="1" w:styleId="214">
    <w:name w:val="Нет списка214"/>
    <w:next w:val="a2"/>
    <w:semiHidden/>
    <w:unhideWhenUsed/>
    <w:rsid w:val="00C623D3"/>
  </w:style>
  <w:style w:type="numbering" w:customStyle="1" w:styleId="1212">
    <w:name w:val="Нет списка1212"/>
    <w:next w:val="a2"/>
    <w:semiHidden/>
    <w:unhideWhenUsed/>
    <w:rsid w:val="00C623D3"/>
  </w:style>
  <w:style w:type="numbering" w:customStyle="1" w:styleId="1111112">
    <w:name w:val="Нет списка1111112"/>
    <w:next w:val="a2"/>
    <w:semiHidden/>
    <w:unhideWhenUsed/>
    <w:rsid w:val="00C623D3"/>
  </w:style>
  <w:style w:type="numbering" w:customStyle="1" w:styleId="3120">
    <w:name w:val="Нет списка312"/>
    <w:next w:val="a2"/>
    <w:semiHidden/>
    <w:unhideWhenUsed/>
    <w:rsid w:val="00C623D3"/>
  </w:style>
  <w:style w:type="numbering" w:customStyle="1" w:styleId="4120">
    <w:name w:val="Нет списка412"/>
    <w:next w:val="a2"/>
    <w:semiHidden/>
    <w:unhideWhenUsed/>
    <w:rsid w:val="00C623D3"/>
  </w:style>
  <w:style w:type="numbering" w:customStyle="1" w:styleId="1312">
    <w:name w:val="Нет списка1312"/>
    <w:next w:val="a2"/>
    <w:semiHidden/>
    <w:unhideWhenUsed/>
    <w:rsid w:val="00C623D3"/>
  </w:style>
  <w:style w:type="numbering" w:customStyle="1" w:styleId="11212">
    <w:name w:val="Нет списка11212"/>
    <w:next w:val="a2"/>
    <w:semiHidden/>
    <w:unhideWhenUsed/>
    <w:rsid w:val="00C623D3"/>
  </w:style>
  <w:style w:type="numbering" w:customStyle="1" w:styleId="512">
    <w:name w:val="Нет списка512"/>
    <w:next w:val="a2"/>
    <w:semiHidden/>
    <w:unhideWhenUsed/>
    <w:rsid w:val="00C623D3"/>
  </w:style>
  <w:style w:type="numbering" w:customStyle="1" w:styleId="1412">
    <w:name w:val="Нет списка1412"/>
    <w:next w:val="a2"/>
    <w:semiHidden/>
    <w:unhideWhenUsed/>
    <w:rsid w:val="00C623D3"/>
  </w:style>
  <w:style w:type="numbering" w:customStyle="1" w:styleId="612">
    <w:name w:val="Нет списка612"/>
    <w:next w:val="a2"/>
    <w:semiHidden/>
    <w:unhideWhenUsed/>
    <w:rsid w:val="00C623D3"/>
  </w:style>
  <w:style w:type="numbering" w:customStyle="1" w:styleId="712">
    <w:name w:val="Нет списка712"/>
    <w:next w:val="a2"/>
    <w:semiHidden/>
    <w:unhideWhenUsed/>
    <w:rsid w:val="00C623D3"/>
  </w:style>
  <w:style w:type="numbering" w:customStyle="1" w:styleId="812">
    <w:name w:val="Нет списка812"/>
    <w:next w:val="a2"/>
    <w:semiHidden/>
    <w:unhideWhenUsed/>
    <w:rsid w:val="00C623D3"/>
  </w:style>
  <w:style w:type="numbering" w:customStyle="1" w:styleId="1512">
    <w:name w:val="Нет списка1512"/>
    <w:next w:val="a2"/>
    <w:semiHidden/>
    <w:unhideWhenUsed/>
    <w:rsid w:val="00C623D3"/>
  </w:style>
  <w:style w:type="numbering" w:customStyle="1" w:styleId="11312">
    <w:name w:val="Нет списка11312"/>
    <w:next w:val="a2"/>
    <w:semiHidden/>
    <w:unhideWhenUsed/>
    <w:rsid w:val="00C623D3"/>
  </w:style>
  <w:style w:type="numbering" w:customStyle="1" w:styleId="11111112">
    <w:name w:val="Нет списка11111112"/>
    <w:next w:val="a2"/>
    <w:semiHidden/>
    <w:unhideWhenUsed/>
    <w:rsid w:val="00C623D3"/>
  </w:style>
  <w:style w:type="numbering" w:customStyle="1" w:styleId="912">
    <w:name w:val="Нет списка912"/>
    <w:next w:val="a2"/>
    <w:semiHidden/>
    <w:unhideWhenUsed/>
    <w:rsid w:val="00C623D3"/>
  </w:style>
  <w:style w:type="numbering" w:customStyle="1" w:styleId="1612">
    <w:name w:val="Нет списка1612"/>
    <w:next w:val="a2"/>
    <w:semiHidden/>
    <w:unhideWhenUsed/>
    <w:rsid w:val="00C623D3"/>
  </w:style>
  <w:style w:type="numbering" w:customStyle="1" w:styleId="2020">
    <w:name w:val="Нет списка202"/>
    <w:next w:val="a2"/>
    <w:semiHidden/>
    <w:unhideWhenUsed/>
    <w:rsid w:val="00C623D3"/>
  </w:style>
  <w:style w:type="numbering" w:customStyle="1" w:styleId="2220">
    <w:name w:val="Нет списка222"/>
    <w:next w:val="a2"/>
    <w:semiHidden/>
    <w:unhideWhenUsed/>
    <w:rsid w:val="00C623D3"/>
  </w:style>
  <w:style w:type="numbering" w:customStyle="1" w:styleId="11020">
    <w:name w:val="Нет списка1102"/>
    <w:next w:val="a2"/>
    <w:semiHidden/>
    <w:unhideWhenUsed/>
    <w:rsid w:val="00C623D3"/>
  </w:style>
  <w:style w:type="numbering" w:customStyle="1" w:styleId="2320">
    <w:name w:val="Нет списка232"/>
    <w:next w:val="a2"/>
    <w:semiHidden/>
    <w:unhideWhenUsed/>
    <w:rsid w:val="00C623D3"/>
  </w:style>
  <w:style w:type="numbering" w:customStyle="1" w:styleId="1152">
    <w:name w:val="Нет списка1152"/>
    <w:next w:val="a2"/>
    <w:semiHidden/>
    <w:unhideWhenUsed/>
    <w:rsid w:val="00C623D3"/>
  </w:style>
  <w:style w:type="numbering" w:customStyle="1" w:styleId="47">
    <w:name w:val="Нет списка47"/>
    <w:next w:val="a2"/>
    <w:uiPriority w:val="99"/>
    <w:semiHidden/>
    <w:unhideWhenUsed/>
    <w:rsid w:val="00C623D3"/>
  </w:style>
  <w:style w:type="numbering" w:customStyle="1" w:styleId="129">
    <w:name w:val="Нет списка129"/>
    <w:next w:val="a2"/>
    <w:semiHidden/>
    <w:unhideWhenUsed/>
    <w:rsid w:val="00C623D3"/>
  </w:style>
  <w:style w:type="numbering" w:customStyle="1" w:styleId="11200">
    <w:name w:val="Нет списка1120"/>
    <w:next w:val="a2"/>
    <w:semiHidden/>
    <w:unhideWhenUsed/>
    <w:rsid w:val="00C623D3"/>
  </w:style>
  <w:style w:type="numbering" w:customStyle="1" w:styleId="11117">
    <w:name w:val="Нет списка11117"/>
    <w:next w:val="a2"/>
    <w:semiHidden/>
    <w:unhideWhenUsed/>
    <w:rsid w:val="00C623D3"/>
  </w:style>
  <w:style w:type="numbering" w:customStyle="1" w:styleId="215">
    <w:name w:val="Нет списка215"/>
    <w:next w:val="a2"/>
    <w:semiHidden/>
    <w:unhideWhenUsed/>
    <w:rsid w:val="00C623D3"/>
  </w:style>
  <w:style w:type="numbering" w:customStyle="1" w:styleId="1210">
    <w:name w:val="Нет списка1210"/>
    <w:next w:val="a2"/>
    <w:semiHidden/>
    <w:unhideWhenUsed/>
    <w:rsid w:val="00C623D3"/>
  </w:style>
  <w:style w:type="numbering" w:customStyle="1" w:styleId="11118">
    <w:name w:val="Нет списка11118"/>
    <w:next w:val="a2"/>
    <w:semiHidden/>
    <w:unhideWhenUsed/>
    <w:rsid w:val="00C623D3"/>
  </w:style>
  <w:style w:type="table" w:customStyle="1" w:styleId="241">
    <w:name w:val="Сетка таблицы24"/>
    <w:basedOn w:val="a1"/>
    <w:next w:val="af7"/>
    <w:rsid w:val="00C623D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7">
    <w:name w:val="Сетка таблицы112"/>
    <w:basedOn w:val="a1"/>
    <w:next w:val="af7"/>
    <w:rsid w:val="00C623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
    <w:name w:val="Нет списка313"/>
    <w:next w:val="a2"/>
    <w:semiHidden/>
    <w:unhideWhenUsed/>
    <w:rsid w:val="00C623D3"/>
  </w:style>
  <w:style w:type="numbering" w:customStyle="1" w:styleId="48">
    <w:name w:val="Нет списка48"/>
    <w:next w:val="a2"/>
    <w:semiHidden/>
    <w:unhideWhenUsed/>
    <w:rsid w:val="00C623D3"/>
  </w:style>
  <w:style w:type="numbering" w:customStyle="1" w:styleId="137">
    <w:name w:val="Нет списка137"/>
    <w:next w:val="a2"/>
    <w:semiHidden/>
    <w:unhideWhenUsed/>
    <w:rsid w:val="00C623D3"/>
  </w:style>
  <w:style w:type="numbering" w:customStyle="1" w:styleId="11270">
    <w:name w:val="Нет списка1127"/>
    <w:next w:val="a2"/>
    <w:semiHidden/>
    <w:unhideWhenUsed/>
    <w:rsid w:val="00C623D3"/>
  </w:style>
  <w:style w:type="table" w:customStyle="1" w:styleId="251">
    <w:name w:val="Сетка таблицы25"/>
    <w:basedOn w:val="a1"/>
    <w:next w:val="af7"/>
    <w:rsid w:val="00C623D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
    <w:name w:val="Нет списка57"/>
    <w:next w:val="a2"/>
    <w:semiHidden/>
    <w:unhideWhenUsed/>
    <w:rsid w:val="00C623D3"/>
  </w:style>
  <w:style w:type="numbering" w:customStyle="1" w:styleId="147">
    <w:name w:val="Нет списка147"/>
    <w:next w:val="a2"/>
    <w:semiHidden/>
    <w:unhideWhenUsed/>
    <w:rsid w:val="00C623D3"/>
  </w:style>
  <w:style w:type="numbering" w:customStyle="1" w:styleId="67">
    <w:name w:val="Нет списка67"/>
    <w:next w:val="a2"/>
    <w:semiHidden/>
    <w:unhideWhenUsed/>
    <w:rsid w:val="00C623D3"/>
  </w:style>
  <w:style w:type="numbering" w:customStyle="1" w:styleId="77">
    <w:name w:val="Нет списка77"/>
    <w:next w:val="a2"/>
    <w:semiHidden/>
    <w:unhideWhenUsed/>
    <w:rsid w:val="00C623D3"/>
  </w:style>
  <w:style w:type="numbering" w:customStyle="1" w:styleId="87">
    <w:name w:val="Нет списка87"/>
    <w:next w:val="a2"/>
    <w:semiHidden/>
    <w:unhideWhenUsed/>
    <w:rsid w:val="00C623D3"/>
  </w:style>
  <w:style w:type="numbering" w:customStyle="1" w:styleId="157">
    <w:name w:val="Нет списка157"/>
    <w:next w:val="a2"/>
    <w:semiHidden/>
    <w:unhideWhenUsed/>
    <w:rsid w:val="00C623D3"/>
  </w:style>
  <w:style w:type="numbering" w:customStyle="1" w:styleId="1137">
    <w:name w:val="Нет списка1137"/>
    <w:next w:val="a2"/>
    <w:semiHidden/>
    <w:unhideWhenUsed/>
    <w:rsid w:val="00C623D3"/>
  </w:style>
  <w:style w:type="numbering" w:customStyle="1" w:styleId="111117">
    <w:name w:val="Нет списка111117"/>
    <w:next w:val="a2"/>
    <w:semiHidden/>
    <w:unhideWhenUsed/>
    <w:rsid w:val="00C623D3"/>
  </w:style>
  <w:style w:type="table" w:customStyle="1" w:styleId="341">
    <w:name w:val="Сетка таблицы34"/>
    <w:basedOn w:val="a1"/>
    <w:next w:val="af7"/>
    <w:rsid w:val="00C623D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semiHidden/>
    <w:unhideWhenUsed/>
    <w:rsid w:val="00C623D3"/>
  </w:style>
  <w:style w:type="numbering" w:customStyle="1" w:styleId="167">
    <w:name w:val="Нет списка167"/>
    <w:next w:val="a2"/>
    <w:semiHidden/>
    <w:unhideWhenUsed/>
    <w:rsid w:val="00C623D3"/>
  </w:style>
  <w:style w:type="table" w:customStyle="1" w:styleId="440">
    <w:name w:val="Сетка таблицы44"/>
    <w:basedOn w:val="a1"/>
    <w:next w:val="af7"/>
    <w:rsid w:val="00C623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1"/>
    <w:next w:val="af7"/>
    <w:uiPriority w:val="59"/>
    <w:rsid w:val="00C623D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9">
    <w:name w:val="Нет списка49"/>
    <w:next w:val="a2"/>
    <w:uiPriority w:val="99"/>
    <w:semiHidden/>
    <w:unhideWhenUsed/>
    <w:rsid w:val="00C623D3"/>
  </w:style>
  <w:style w:type="table" w:customStyle="1" w:styleId="271">
    <w:name w:val="Сетка таблицы27"/>
    <w:basedOn w:val="a1"/>
    <w:next w:val="af7"/>
    <w:uiPriority w:val="99"/>
    <w:rsid w:val="00C623D3"/>
    <w:pPr>
      <w:spacing w:line="276"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1">
    <w:name w:val="Block Text"/>
    <w:basedOn w:val="a"/>
    <w:rsid w:val="00C623D3"/>
    <w:pPr>
      <w:spacing w:after="0" w:line="240" w:lineRule="auto"/>
      <w:ind w:left="-108" w:right="-143"/>
      <w:jc w:val="both"/>
    </w:pPr>
    <w:rPr>
      <w:rFonts w:ascii="Times New Roman" w:eastAsia="Times New Roman" w:hAnsi="Times New Roman" w:cs="Times New Roman"/>
      <w:sz w:val="28"/>
      <w:szCs w:val="20"/>
      <w:lang w:eastAsia="ru-RU"/>
    </w:rPr>
  </w:style>
  <w:style w:type="character" w:customStyle="1" w:styleId="FootnoteTextChar">
    <w:name w:val="Footnote Text Char"/>
    <w:locked/>
    <w:rsid w:val="00C623D3"/>
    <w:rPr>
      <w:rFonts w:ascii="Times New Roman" w:hAnsi="Times New Roman" w:cs="Times New Roman"/>
      <w:sz w:val="20"/>
      <w:szCs w:val="20"/>
    </w:rPr>
  </w:style>
  <w:style w:type="numbering" w:customStyle="1" w:styleId="500">
    <w:name w:val="Нет списка50"/>
    <w:next w:val="a2"/>
    <w:uiPriority w:val="99"/>
    <w:semiHidden/>
    <w:unhideWhenUsed/>
    <w:rsid w:val="00C623D3"/>
  </w:style>
  <w:style w:type="numbering" w:customStyle="1" w:styleId="1300">
    <w:name w:val="Нет списка130"/>
    <w:next w:val="a2"/>
    <w:semiHidden/>
    <w:rsid w:val="00C623D3"/>
  </w:style>
  <w:style w:type="numbering" w:customStyle="1" w:styleId="1128">
    <w:name w:val="Нет списка1128"/>
    <w:next w:val="a2"/>
    <w:semiHidden/>
    <w:unhideWhenUsed/>
    <w:rsid w:val="00C623D3"/>
  </w:style>
  <w:style w:type="numbering" w:customStyle="1" w:styleId="11119">
    <w:name w:val="Нет списка11119"/>
    <w:next w:val="a2"/>
    <w:semiHidden/>
    <w:unhideWhenUsed/>
    <w:rsid w:val="00C623D3"/>
  </w:style>
  <w:style w:type="numbering" w:customStyle="1" w:styleId="216">
    <w:name w:val="Нет списка216"/>
    <w:next w:val="a2"/>
    <w:semiHidden/>
    <w:unhideWhenUsed/>
    <w:rsid w:val="00C623D3"/>
  </w:style>
  <w:style w:type="numbering" w:customStyle="1" w:styleId="1213">
    <w:name w:val="Нет списка1213"/>
    <w:next w:val="a2"/>
    <w:semiHidden/>
    <w:unhideWhenUsed/>
    <w:rsid w:val="00C623D3"/>
  </w:style>
  <w:style w:type="numbering" w:customStyle="1" w:styleId="111110">
    <w:name w:val="Нет списка111110"/>
    <w:next w:val="a2"/>
    <w:semiHidden/>
    <w:unhideWhenUsed/>
    <w:rsid w:val="00C623D3"/>
  </w:style>
  <w:style w:type="table" w:customStyle="1" w:styleId="281">
    <w:name w:val="Сетка таблицы28"/>
    <w:basedOn w:val="a1"/>
    <w:next w:val="af7"/>
    <w:rsid w:val="00C623D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0">
    <w:name w:val="Сетка таблицы113"/>
    <w:basedOn w:val="a1"/>
    <w:next w:val="af7"/>
    <w:rsid w:val="00C623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
    <w:name w:val="Нет списка314"/>
    <w:next w:val="a2"/>
    <w:semiHidden/>
    <w:unhideWhenUsed/>
    <w:rsid w:val="00C623D3"/>
  </w:style>
  <w:style w:type="numbering" w:customStyle="1" w:styleId="4100">
    <w:name w:val="Нет списка410"/>
    <w:next w:val="a2"/>
    <w:semiHidden/>
    <w:unhideWhenUsed/>
    <w:rsid w:val="00C623D3"/>
  </w:style>
  <w:style w:type="numbering" w:customStyle="1" w:styleId="138">
    <w:name w:val="Нет списка138"/>
    <w:next w:val="a2"/>
    <w:semiHidden/>
    <w:unhideWhenUsed/>
    <w:rsid w:val="00C623D3"/>
  </w:style>
  <w:style w:type="numbering" w:customStyle="1" w:styleId="1129">
    <w:name w:val="Нет списка1129"/>
    <w:next w:val="a2"/>
    <w:semiHidden/>
    <w:unhideWhenUsed/>
    <w:rsid w:val="00C623D3"/>
  </w:style>
  <w:style w:type="table" w:customStyle="1" w:styleId="290">
    <w:name w:val="Сетка таблицы29"/>
    <w:basedOn w:val="a1"/>
    <w:next w:val="af7"/>
    <w:rsid w:val="00C623D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
    <w:name w:val="Нет списка58"/>
    <w:next w:val="a2"/>
    <w:semiHidden/>
    <w:unhideWhenUsed/>
    <w:rsid w:val="00C623D3"/>
  </w:style>
  <w:style w:type="numbering" w:customStyle="1" w:styleId="148">
    <w:name w:val="Нет списка148"/>
    <w:next w:val="a2"/>
    <w:semiHidden/>
    <w:unhideWhenUsed/>
    <w:rsid w:val="00C623D3"/>
  </w:style>
  <w:style w:type="numbering" w:customStyle="1" w:styleId="68">
    <w:name w:val="Нет списка68"/>
    <w:next w:val="a2"/>
    <w:semiHidden/>
    <w:unhideWhenUsed/>
    <w:rsid w:val="00C623D3"/>
  </w:style>
  <w:style w:type="numbering" w:customStyle="1" w:styleId="78">
    <w:name w:val="Нет списка78"/>
    <w:next w:val="a2"/>
    <w:semiHidden/>
    <w:unhideWhenUsed/>
    <w:rsid w:val="00C623D3"/>
  </w:style>
  <w:style w:type="numbering" w:customStyle="1" w:styleId="88">
    <w:name w:val="Нет списка88"/>
    <w:next w:val="a2"/>
    <w:semiHidden/>
    <w:unhideWhenUsed/>
    <w:rsid w:val="00C623D3"/>
  </w:style>
  <w:style w:type="numbering" w:customStyle="1" w:styleId="158">
    <w:name w:val="Нет списка158"/>
    <w:next w:val="a2"/>
    <w:semiHidden/>
    <w:unhideWhenUsed/>
    <w:rsid w:val="00C623D3"/>
  </w:style>
  <w:style w:type="numbering" w:customStyle="1" w:styleId="1138">
    <w:name w:val="Нет списка1138"/>
    <w:next w:val="a2"/>
    <w:semiHidden/>
    <w:unhideWhenUsed/>
    <w:rsid w:val="00C623D3"/>
  </w:style>
  <w:style w:type="numbering" w:customStyle="1" w:styleId="111118">
    <w:name w:val="Нет списка111118"/>
    <w:next w:val="a2"/>
    <w:semiHidden/>
    <w:unhideWhenUsed/>
    <w:rsid w:val="00C623D3"/>
  </w:style>
  <w:style w:type="table" w:customStyle="1" w:styleId="351">
    <w:name w:val="Сетка таблицы35"/>
    <w:basedOn w:val="a1"/>
    <w:next w:val="af7"/>
    <w:rsid w:val="00C623D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8">
    <w:name w:val="Нет списка98"/>
    <w:next w:val="a2"/>
    <w:semiHidden/>
    <w:unhideWhenUsed/>
    <w:rsid w:val="00C623D3"/>
  </w:style>
  <w:style w:type="numbering" w:customStyle="1" w:styleId="168">
    <w:name w:val="Нет списка168"/>
    <w:next w:val="a2"/>
    <w:semiHidden/>
    <w:unhideWhenUsed/>
    <w:rsid w:val="00C623D3"/>
  </w:style>
  <w:style w:type="table" w:customStyle="1" w:styleId="450">
    <w:name w:val="Сетка таблицы45"/>
    <w:basedOn w:val="a1"/>
    <w:next w:val="af7"/>
    <w:rsid w:val="00C623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
    <w:name w:val="Нет списка103"/>
    <w:next w:val="a2"/>
    <w:semiHidden/>
    <w:unhideWhenUsed/>
    <w:rsid w:val="00C623D3"/>
  </w:style>
  <w:style w:type="numbering" w:customStyle="1" w:styleId="173">
    <w:name w:val="Нет списка173"/>
    <w:next w:val="a2"/>
    <w:semiHidden/>
    <w:unhideWhenUsed/>
    <w:rsid w:val="00C623D3"/>
  </w:style>
  <w:style w:type="numbering" w:customStyle="1" w:styleId="183">
    <w:name w:val="Нет списка183"/>
    <w:next w:val="a2"/>
    <w:semiHidden/>
    <w:unhideWhenUsed/>
    <w:rsid w:val="00C623D3"/>
  </w:style>
  <w:style w:type="numbering" w:customStyle="1" w:styleId="193">
    <w:name w:val="Нет списка193"/>
    <w:next w:val="a2"/>
    <w:semiHidden/>
    <w:unhideWhenUsed/>
    <w:rsid w:val="00C623D3"/>
  </w:style>
  <w:style w:type="numbering" w:customStyle="1" w:styleId="1143">
    <w:name w:val="Нет списка1143"/>
    <w:next w:val="a2"/>
    <w:semiHidden/>
    <w:unhideWhenUsed/>
    <w:rsid w:val="00C623D3"/>
  </w:style>
  <w:style w:type="numbering" w:customStyle="1" w:styleId="11123">
    <w:name w:val="Нет списка11123"/>
    <w:next w:val="a2"/>
    <w:semiHidden/>
    <w:unhideWhenUsed/>
    <w:rsid w:val="00C623D3"/>
  </w:style>
  <w:style w:type="numbering" w:customStyle="1" w:styleId="217">
    <w:name w:val="Нет списка217"/>
    <w:next w:val="a2"/>
    <w:semiHidden/>
    <w:unhideWhenUsed/>
    <w:rsid w:val="00C623D3"/>
  </w:style>
  <w:style w:type="numbering" w:customStyle="1" w:styleId="1214">
    <w:name w:val="Нет списка1214"/>
    <w:next w:val="a2"/>
    <w:semiHidden/>
    <w:unhideWhenUsed/>
    <w:rsid w:val="00C623D3"/>
  </w:style>
  <w:style w:type="numbering" w:customStyle="1" w:styleId="1111113">
    <w:name w:val="Нет списка1111113"/>
    <w:next w:val="a2"/>
    <w:semiHidden/>
    <w:unhideWhenUsed/>
    <w:rsid w:val="00C623D3"/>
  </w:style>
  <w:style w:type="numbering" w:customStyle="1" w:styleId="315">
    <w:name w:val="Нет списка315"/>
    <w:next w:val="a2"/>
    <w:semiHidden/>
    <w:unhideWhenUsed/>
    <w:rsid w:val="00C623D3"/>
  </w:style>
  <w:style w:type="numbering" w:customStyle="1" w:styleId="413">
    <w:name w:val="Нет списка413"/>
    <w:next w:val="a2"/>
    <w:semiHidden/>
    <w:unhideWhenUsed/>
    <w:rsid w:val="00C623D3"/>
  </w:style>
  <w:style w:type="numbering" w:customStyle="1" w:styleId="1313">
    <w:name w:val="Нет списка1313"/>
    <w:next w:val="a2"/>
    <w:semiHidden/>
    <w:unhideWhenUsed/>
    <w:rsid w:val="00C623D3"/>
  </w:style>
  <w:style w:type="numbering" w:customStyle="1" w:styleId="11213">
    <w:name w:val="Нет списка11213"/>
    <w:next w:val="a2"/>
    <w:semiHidden/>
    <w:unhideWhenUsed/>
    <w:rsid w:val="00C623D3"/>
  </w:style>
  <w:style w:type="numbering" w:customStyle="1" w:styleId="513">
    <w:name w:val="Нет списка513"/>
    <w:next w:val="a2"/>
    <w:semiHidden/>
    <w:unhideWhenUsed/>
    <w:rsid w:val="00C623D3"/>
  </w:style>
  <w:style w:type="numbering" w:customStyle="1" w:styleId="1413">
    <w:name w:val="Нет списка1413"/>
    <w:next w:val="a2"/>
    <w:semiHidden/>
    <w:unhideWhenUsed/>
    <w:rsid w:val="00C623D3"/>
  </w:style>
  <w:style w:type="numbering" w:customStyle="1" w:styleId="613">
    <w:name w:val="Нет списка613"/>
    <w:next w:val="a2"/>
    <w:semiHidden/>
    <w:unhideWhenUsed/>
    <w:rsid w:val="00C623D3"/>
  </w:style>
  <w:style w:type="numbering" w:customStyle="1" w:styleId="713">
    <w:name w:val="Нет списка713"/>
    <w:next w:val="a2"/>
    <w:semiHidden/>
    <w:unhideWhenUsed/>
    <w:rsid w:val="00C623D3"/>
  </w:style>
  <w:style w:type="numbering" w:customStyle="1" w:styleId="813">
    <w:name w:val="Нет списка813"/>
    <w:next w:val="a2"/>
    <w:semiHidden/>
    <w:unhideWhenUsed/>
    <w:rsid w:val="00C623D3"/>
  </w:style>
  <w:style w:type="numbering" w:customStyle="1" w:styleId="1513">
    <w:name w:val="Нет списка1513"/>
    <w:next w:val="a2"/>
    <w:semiHidden/>
    <w:unhideWhenUsed/>
    <w:rsid w:val="00C623D3"/>
  </w:style>
  <w:style w:type="numbering" w:customStyle="1" w:styleId="11313">
    <w:name w:val="Нет списка11313"/>
    <w:next w:val="a2"/>
    <w:semiHidden/>
    <w:unhideWhenUsed/>
    <w:rsid w:val="00C623D3"/>
  </w:style>
  <w:style w:type="numbering" w:customStyle="1" w:styleId="11111113">
    <w:name w:val="Нет списка11111113"/>
    <w:next w:val="a2"/>
    <w:semiHidden/>
    <w:unhideWhenUsed/>
    <w:rsid w:val="00C623D3"/>
  </w:style>
  <w:style w:type="numbering" w:customStyle="1" w:styleId="913">
    <w:name w:val="Нет списка913"/>
    <w:next w:val="a2"/>
    <w:semiHidden/>
    <w:unhideWhenUsed/>
    <w:rsid w:val="00C623D3"/>
  </w:style>
  <w:style w:type="numbering" w:customStyle="1" w:styleId="1613">
    <w:name w:val="Нет списка1613"/>
    <w:next w:val="a2"/>
    <w:semiHidden/>
    <w:unhideWhenUsed/>
    <w:rsid w:val="00C623D3"/>
  </w:style>
  <w:style w:type="numbering" w:customStyle="1" w:styleId="203">
    <w:name w:val="Нет списка203"/>
    <w:next w:val="a2"/>
    <w:semiHidden/>
    <w:unhideWhenUsed/>
    <w:rsid w:val="00C623D3"/>
  </w:style>
  <w:style w:type="numbering" w:customStyle="1" w:styleId="223">
    <w:name w:val="Нет списка223"/>
    <w:next w:val="a2"/>
    <w:semiHidden/>
    <w:unhideWhenUsed/>
    <w:rsid w:val="00C623D3"/>
  </w:style>
  <w:style w:type="numbering" w:customStyle="1" w:styleId="1103">
    <w:name w:val="Нет списка1103"/>
    <w:next w:val="a2"/>
    <w:semiHidden/>
    <w:unhideWhenUsed/>
    <w:rsid w:val="00C623D3"/>
  </w:style>
  <w:style w:type="table" w:customStyle="1" w:styleId="514">
    <w:name w:val="Сетка таблицы51"/>
    <w:basedOn w:val="a1"/>
    <w:next w:val="af7"/>
    <w:rsid w:val="00C623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3">
    <w:name w:val="Нет списка233"/>
    <w:next w:val="a2"/>
    <w:semiHidden/>
    <w:unhideWhenUsed/>
    <w:rsid w:val="00C623D3"/>
  </w:style>
  <w:style w:type="numbering" w:customStyle="1" w:styleId="1153">
    <w:name w:val="Нет списка1153"/>
    <w:next w:val="a2"/>
    <w:semiHidden/>
    <w:unhideWhenUsed/>
    <w:rsid w:val="00C623D3"/>
  </w:style>
  <w:style w:type="table" w:customStyle="1" w:styleId="614">
    <w:name w:val="Сетка таблицы61"/>
    <w:basedOn w:val="a1"/>
    <w:next w:val="af7"/>
    <w:rsid w:val="00C623D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1"/>
    <w:next w:val="af7"/>
    <w:rsid w:val="00C623D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1">
    <w:name w:val="Сетка таблицы30"/>
    <w:basedOn w:val="a1"/>
    <w:next w:val="af7"/>
    <w:rsid w:val="00DF120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
    <w:name w:val="Сетка таблицы36"/>
    <w:basedOn w:val="a1"/>
    <w:next w:val="af7"/>
    <w:rsid w:val="002F56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70">
    <w:name w:val="Сетка таблицы37"/>
    <w:basedOn w:val="a1"/>
    <w:next w:val="af7"/>
    <w:rsid w:val="00B9161E"/>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0">
    <w:name w:val="Сетка таблицы38"/>
    <w:basedOn w:val="a1"/>
    <w:next w:val="af7"/>
    <w:rsid w:val="00D8070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0">
    <w:name w:val="Сетка таблицы39"/>
    <w:basedOn w:val="a1"/>
    <w:next w:val="af7"/>
    <w:rsid w:val="0044722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1F28FE"/>
    <w:pPr>
      <w:widowControl w:val="0"/>
      <w:autoSpaceDE w:val="0"/>
      <w:autoSpaceDN w:val="0"/>
      <w:spacing w:after="0" w:line="240" w:lineRule="auto"/>
    </w:pPr>
    <w:rPr>
      <w:rFonts w:ascii="Calibri" w:hAnsi="Calibri" w:cs="Times New Roman"/>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5D7FF9"/>
    <w:pPr>
      <w:widowControl w:val="0"/>
      <w:autoSpaceDE w:val="0"/>
      <w:autoSpaceDN w:val="0"/>
      <w:spacing w:after="0" w:line="240" w:lineRule="auto"/>
    </w:pPr>
    <w:rPr>
      <w:rFonts w:ascii="Calibri" w:hAnsi="Calibri" w:cs="Times New Roman"/>
      <w:lang w:val="en-US"/>
    </w:rPr>
    <w:tblPr>
      <w:tblInd w:w="0" w:type="dxa"/>
      <w:tblCellMar>
        <w:top w:w="0" w:type="dxa"/>
        <w:left w:w="0" w:type="dxa"/>
        <w:bottom w:w="0" w:type="dxa"/>
        <w:right w:w="0" w:type="dxa"/>
      </w:tblCellMar>
    </w:tblPr>
  </w:style>
  <w:style w:type="numbering" w:customStyle="1" w:styleId="59">
    <w:name w:val="Нет списка59"/>
    <w:next w:val="a2"/>
    <w:uiPriority w:val="99"/>
    <w:semiHidden/>
    <w:unhideWhenUsed/>
    <w:rsid w:val="0000129A"/>
  </w:style>
  <w:style w:type="numbering" w:customStyle="1" w:styleId="139">
    <w:name w:val="Нет списка139"/>
    <w:next w:val="a2"/>
    <w:uiPriority w:val="99"/>
    <w:semiHidden/>
    <w:rsid w:val="0000129A"/>
  </w:style>
  <w:style w:type="numbering" w:customStyle="1" w:styleId="11300">
    <w:name w:val="Нет списка1130"/>
    <w:next w:val="a2"/>
    <w:semiHidden/>
    <w:unhideWhenUsed/>
    <w:rsid w:val="0000129A"/>
  </w:style>
  <w:style w:type="numbering" w:customStyle="1" w:styleId="11120">
    <w:name w:val="Нет списка11120"/>
    <w:next w:val="a2"/>
    <w:semiHidden/>
    <w:unhideWhenUsed/>
    <w:rsid w:val="0000129A"/>
  </w:style>
  <w:style w:type="numbering" w:customStyle="1" w:styleId="218">
    <w:name w:val="Нет списка218"/>
    <w:next w:val="a2"/>
    <w:semiHidden/>
    <w:unhideWhenUsed/>
    <w:rsid w:val="0000129A"/>
  </w:style>
  <w:style w:type="numbering" w:customStyle="1" w:styleId="1215">
    <w:name w:val="Нет списка1215"/>
    <w:next w:val="a2"/>
    <w:semiHidden/>
    <w:unhideWhenUsed/>
    <w:rsid w:val="0000129A"/>
  </w:style>
  <w:style w:type="numbering" w:customStyle="1" w:styleId="111119">
    <w:name w:val="Нет списка111119"/>
    <w:next w:val="a2"/>
    <w:semiHidden/>
    <w:unhideWhenUsed/>
    <w:rsid w:val="0000129A"/>
  </w:style>
  <w:style w:type="table" w:customStyle="1" w:styleId="401">
    <w:name w:val="Сетка таблицы40"/>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0">
    <w:name w:val="Сетка таблицы115"/>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
    <w:name w:val="Нет списка316"/>
    <w:next w:val="a2"/>
    <w:semiHidden/>
    <w:unhideWhenUsed/>
    <w:rsid w:val="0000129A"/>
  </w:style>
  <w:style w:type="numbering" w:customStyle="1" w:styleId="414">
    <w:name w:val="Нет списка414"/>
    <w:next w:val="a2"/>
    <w:semiHidden/>
    <w:unhideWhenUsed/>
    <w:rsid w:val="0000129A"/>
  </w:style>
  <w:style w:type="numbering" w:customStyle="1" w:styleId="1310">
    <w:name w:val="Нет списка1310"/>
    <w:next w:val="a2"/>
    <w:semiHidden/>
    <w:unhideWhenUsed/>
    <w:rsid w:val="0000129A"/>
  </w:style>
  <w:style w:type="numbering" w:customStyle="1" w:styleId="11210">
    <w:name w:val="Нет списка11210"/>
    <w:next w:val="a2"/>
    <w:semiHidden/>
    <w:unhideWhenUsed/>
    <w:rsid w:val="0000129A"/>
  </w:style>
  <w:style w:type="table" w:customStyle="1" w:styleId="2101">
    <w:name w:val="Сетка таблицы210"/>
    <w:basedOn w:val="a1"/>
    <w:next w:val="af7"/>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2"/>
    <w:semiHidden/>
    <w:unhideWhenUsed/>
    <w:rsid w:val="0000129A"/>
  </w:style>
  <w:style w:type="numbering" w:customStyle="1" w:styleId="149">
    <w:name w:val="Нет списка149"/>
    <w:next w:val="a2"/>
    <w:semiHidden/>
    <w:unhideWhenUsed/>
    <w:rsid w:val="0000129A"/>
  </w:style>
  <w:style w:type="numbering" w:customStyle="1" w:styleId="69">
    <w:name w:val="Нет списка69"/>
    <w:next w:val="a2"/>
    <w:semiHidden/>
    <w:unhideWhenUsed/>
    <w:rsid w:val="0000129A"/>
  </w:style>
  <w:style w:type="numbering" w:customStyle="1" w:styleId="79">
    <w:name w:val="Нет списка79"/>
    <w:next w:val="a2"/>
    <w:semiHidden/>
    <w:unhideWhenUsed/>
    <w:rsid w:val="0000129A"/>
  </w:style>
  <w:style w:type="numbering" w:customStyle="1" w:styleId="89">
    <w:name w:val="Нет списка89"/>
    <w:next w:val="a2"/>
    <w:semiHidden/>
    <w:unhideWhenUsed/>
    <w:rsid w:val="0000129A"/>
  </w:style>
  <w:style w:type="numbering" w:customStyle="1" w:styleId="159">
    <w:name w:val="Нет списка159"/>
    <w:next w:val="a2"/>
    <w:semiHidden/>
    <w:unhideWhenUsed/>
    <w:rsid w:val="0000129A"/>
  </w:style>
  <w:style w:type="numbering" w:customStyle="1" w:styleId="1139">
    <w:name w:val="Нет списка1139"/>
    <w:next w:val="a2"/>
    <w:semiHidden/>
    <w:unhideWhenUsed/>
    <w:rsid w:val="0000129A"/>
  </w:style>
  <w:style w:type="numbering" w:customStyle="1" w:styleId="1111110">
    <w:name w:val="Нет списка1111110"/>
    <w:next w:val="a2"/>
    <w:semiHidden/>
    <w:unhideWhenUsed/>
    <w:rsid w:val="0000129A"/>
  </w:style>
  <w:style w:type="table" w:customStyle="1" w:styleId="3101">
    <w:name w:val="Сетка таблицы310"/>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9">
    <w:name w:val="Нет списка99"/>
    <w:next w:val="a2"/>
    <w:semiHidden/>
    <w:unhideWhenUsed/>
    <w:rsid w:val="0000129A"/>
  </w:style>
  <w:style w:type="numbering" w:customStyle="1" w:styleId="169">
    <w:name w:val="Нет списка169"/>
    <w:next w:val="a2"/>
    <w:semiHidden/>
    <w:unhideWhenUsed/>
    <w:rsid w:val="0000129A"/>
  </w:style>
  <w:style w:type="table" w:customStyle="1" w:styleId="460">
    <w:name w:val="Сетка таблицы46"/>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4"/>
    <w:next w:val="a2"/>
    <w:uiPriority w:val="99"/>
    <w:semiHidden/>
    <w:unhideWhenUsed/>
    <w:rsid w:val="0000129A"/>
  </w:style>
  <w:style w:type="numbering" w:customStyle="1" w:styleId="174">
    <w:name w:val="Нет списка174"/>
    <w:next w:val="a2"/>
    <w:uiPriority w:val="99"/>
    <w:semiHidden/>
    <w:unhideWhenUsed/>
    <w:rsid w:val="0000129A"/>
  </w:style>
  <w:style w:type="numbering" w:customStyle="1" w:styleId="184">
    <w:name w:val="Нет списка184"/>
    <w:next w:val="a2"/>
    <w:uiPriority w:val="99"/>
    <w:semiHidden/>
    <w:unhideWhenUsed/>
    <w:rsid w:val="0000129A"/>
  </w:style>
  <w:style w:type="numbering" w:customStyle="1" w:styleId="194">
    <w:name w:val="Нет списка194"/>
    <w:next w:val="a2"/>
    <w:semiHidden/>
    <w:unhideWhenUsed/>
    <w:rsid w:val="0000129A"/>
  </w:style>
  <w:style w:type="numbering" w:customStyle="1" w:styleId="1144">
    <w:name w:val="Нет списка1144"/>
    <w:next w:val="a2"/>
    <w:semiHidden/>
    <w:unhideWhenUsed/>
    <w:rsid w:val="0000129A"/>
  </w:style>
  <w:style w:type="numbering" w:customStyle="1" w:styleId="11124">
    <w:name w:val="Нет списка11124"/>
    <w:next w:val="a2"/>
    <w:semiHidden/>
    <w:unhideWhenUsed/>
    <w:rsid w:val="0000129A"/>
  </w:style>
  <w:style w:type="numbering" w:customStyle="1" w:styleId="219">
    <w:name w:val="Нет списка219"/>
    <w:next w:val="a2"/>
    <w:semiHidden/>
    <w:unhideWhenUsed/>
    <w:rsid w:val="0000129A"/>
  </w:style>
  <w:style w:type="numbering" w:customStyle="1" w:styleId="1216">
    <w:name w:val="Нет списка1216"/>
    <w:next w:val="a2"/>
    <w:semiHidden/>
    <w:unhideWhenUsed/>
    <w:rsid w:val="0000129A"/>
  </w:style>
  <w:style w:type="numbering" w:customStyle="1" w:styleId="1111114">
    <w:name w:val="Нет списка1111114"/>
    <w:next w:val="a2"/>
    <w:semiHidden/>
    <w:unhideWhenUsed/>
    <w:rsid w:val="0000129A"/>
  </w:style>
  <w:style w:type="numbering" w:customStyle="1" w:styleId="317">
    <w:name w:val="Нет списка317"/>
    <w:next w:val="a2"/>
    <w:semiHidden/>
    <w:unhideWhenUsed/>
    <w:rsid w:val="0000129A"/>
  </w:style>
  <w:style w:type="numbering" w:customStyle="1" w:styleId="415">
    <w:name w:val="Нет списка415"/>
    <w:next w:val="a2"/>
    <w:semiHidden/>
    <w:unhideWhenUsed/>
    <w:rsid w:val="0000129A"/>
  </w:style>
  <w:style w:type="numbering" w:customStyle="1" w:styleId="1314">
    <w:name w:val="Нет списка1314"/>
    <w:next w:val="a2"/>
    <w:semiHidden/>
    <w:unhideWhenUsed/>
    <w:rsid w:val="0000129A"/>
  </w:style>
  <w:style w:type="numbering" w:customStyle="1" w:styleId="11214">
    <w:name w:val="Нет списка11214"/>
    <w:next w:val="a2"/>
    <w:semiHidden/>
    <w:unhideWhenUsed/>
    <w:rsid w:val="0000129A"/>
  </w:style>
  <w:style w:type="numbering" w:customStyle="1" w:styleId="5140">
    <w:name w:val="Нет списка514"/>
    <w:next w:val="a2"/>
    <w:semiHidden/>
    <w:unhideWhenUsed/>
    <w:rsid w:val="0000129A"/>
  </w:style>
  <w:style w:type="numbering" w:customStyle="1" w:styleId="1414">
    <w:name w:val="Нет списка1414"/>
    <w:next w:val="a2"/>
    <w:semiHidden/>
    <w:unhideWhenUsed/>
    <w:rsid w:val="0000129A"/>
  </w:style>
  <w:style w:type="numbering" w:customStyle="1" w:styleId="6140">
    <w:name w:val="Нет списка614"/>
    <w:next w:val="a2"/>
    <w:semiHidden/>
    <w:unhideWhenUsed/>
    <w:rsid w:val="0000129A"/>
  </w:style>
  <w:style w:type="numbering" w:customStyle="1" w:styleId="714">
    <w:name w:val="Нет списка714"/>
    <w:next w:val="a2"/>
    <w:semiHidden/>
    <w:unhideWhenUsed/>
    <w:rsid w:val="0000129A"/>
  </w:style>
  <w:style w:type="numbering" w:customStyle="1" w:styleId="814">
    <w:name w:val="Нет списка814"/>
    <w:next w:val="a2"/>
    <w:semiHidden/>
    <w:unhideWhenUsed/>
    <w:rsid w:val="0000129A"/>
  </w:style>
  <w:style w:type="numbering" w:customStyle="1" w:styleId="1514">
    <w:name w:val="Нет списка1514"/>
    <w:next w:val="a2"/>
    <w:semiHidden/>
    <w:unhideWhenUsed/>
    <w:rsid w:val="0000129A"/>
  </w:style>
  <w:style w:type="numbering" w:customStyle="1" w:styleId="11314">
    <w:name w:val="Нет списка11314"/>
    <w:next w:val="a2"/>
    <w:semiHidden/>
    <w:unhideWhenUsed/>
    <w:rsid w:val="0000129A"/>
  </w:style>
  <w:style w:type="numbering" w:customStyle="1" w:styleId="11111114">
    <w:name w:val="Нет списка11111114"/>
    <w:next w:val="a2"/>
    <w:semiHidden/>
    <w:unhideWhenUsed/>
    <w:rsid w:val="0000129A"/>
  </w:style>
  <w:style w:type="numbering" w:customStyle="1" w:styleId="914">
    <w:name w:val="Нет списка914"/>
    <w:next w:val="a2"/>
    <w:semiHidden/>
    <w:unhideWhenUsed/>
    <w:rsid w:val="0000129A"/>
  </w:style>
  <w:style w:type="numbering" w:customStyle="1" w:styleId="1614">
    <w:name w:val="Нет списка1614"/>
    <w:next w:val="a2"/>
    <w:semiHidden/>
    <w:unhideWhenUsed/>
    <w:rsid w:val="0000129A"/>
  </w:style>
  <w:style w:type="numbering" w:customStyle="1" w:styleId="204">
    <w:name w:val="Нет списка204"/>
    <w:next w:val="a2"/>
    <w:uiPriority w:val="99"/>
    <w:semiHidden/>
    <w:unhideWhenUsed/>
    <w:rsid w:val="0000129A"/>
  </w:style>
  <w:style w:type="numbering" w:customStyle="1" w:styleId="224">
    <w:name w:val="Нет списка224"/>
    <w:next w:val="a2"/>
    <w:uiPriority w:val="99"/>
    <w:semiHidden/>
    <w:unhideWhenUsed/>
    <w:rsid w:val="0000129A"/>
  </w:style>
  <w:style w:type="numbering" w:customStyle="1" w:styleId="1104">
    <w:name w:val="Нет списка1104"/>
    <w:next w:val="a2"/>
    <w:semiHidden/>
    <w:unhideWhenUsed/>
    <w:rsid w:val="0000129A"/>
  </w:style>
  <w:style w:type="table" w:customStyle="1" w:styleId="521">
    <w:name w:val="Сетка таблицы52"/>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4">
    <w:name w:val="Нет списка234"/>
    <w:next w:val="a2"/>
    <w:uiPriority w:val="99"/>
    <w:semiHidden/>
    <w:unhideWhenUsed/>
    <w:rsid w:val="0000129A"/>
  </w:style>
  <w:style w:type="numbering" w:customStyle="1" w:styleId="1154">
    <w:name w:val="Нет списка1154"/>
    <w:next w:val="a2"/>
    <w:semiHidden/>
    <w:unhideWhenUsed/>
    <w:rsid w:val="0000129A"/>
  </w:style>
  <w:style w:type="table" w:customStyle="1" w:styleId="621">
    <w:name w:val="Сетка таблицы62"/>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basedOn w:val="a1"/>
    <w:next w:val="af7"/>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5">
    <w:name w:val="Сетка таблицы71"/>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0">
    <w:name w:val="Нет списка241"/>
    <w:next w:val="a2"/>
    <w:uiPriority w:val="99"/>
    <w:semiHidden/>
    <w:unhideWhenUsed/>
    <w:rsid w:val="0000129A"/>
  </w:style>
  <w:style w:type="numbering" w:customStyle="1" w:styleId="1161">
    <w:name w:val="Нет списка1161"/>
    <w:next w:val="a2"/>
    <w:semiHidden/>
    <w:unhideWhenUsed/>
    <w:rsid w:val="0000129A"/>
  </w:style>
  <w:style w:type="table" w:customStyle="1" w:styleId="815">
    <w:name w:val="Сетка таблицы81"/>
    <w:basedOn w:val="a1"/>
    <w:next w:val="af7"/>
    <w:uiPriority w:val="59"/>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5">
    <w:name w:val="Сетка таблицы91"/>
    <w:basedOn w:val="a1"/>
    <w:next w:val="af7"/>
    <w:uiPriority w:val="59"/>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0">
    <w:name w:val="Нет списка251"/>
    <w:next w:val="a2"/>
    <w:uiPriority w:val="99"/>
    <w:semiHidden/>
    <w:unhideWhenUsed/>
    <w:rsid w:val="0000129A"/>
  </w:style>
  <w:style w:type="table" w:customStyle="1" w:styleId="1011">
    <w:name w:val="Сетка таблицы101"/>
    <w:basedOn w:val="a1"/>
    <w:next w:val="af7"/>
    <w:uiPriority w:val="59"/>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0">
    <w:name w:val="Нет списка261"/>
    <w:next w:val="a2"/>
    <w:uiPriority w:val="99"/>
    <w:semiHidden/>
    <w:unhideWhenUsed/>
    <w:rsid w:val="0000129A"/>
  </w:style>
  <w:style w:type="numbering" w:customStyle="1" w:styleId="1171">
    <w:name w:val="Нет списка1171"/>
    <w:next w:val="a2"/>
    <w:semiHidden/>
    <w:rsid w:val="0000129A"/>
  </w:style>
  <w:style w:type="numbering" w:customStyle="1" w:styleId="1181">
    <w:name w:val="Нет списка1181"/>
    <w:next w:val="a2"/>
    <w:semiHidden/>
    <w:unhideWhenUsed/>
    <w:rsid w:val="0000129A"/>
  </w:style>
  <w:style w:type="numbering" w:customStyle="1" w:styleId="11131">
    <w:name w:val="Нет списка11131"/>
    <w:next w:val="a2"/>
    <w:semiHidden/>
    <w:unhideWhenUsed/>
    <w:rsid w:val="0000129A"/>
  </w:style>
  <w:style w:type="numbering" w:customStyle="1" w:styleId="2710">
    <w:name w:val="Нет списка271"/>
    <w:next w:val="a2"/>
    <w:semiHidden/>
    <w:unhideWhenUsed/>
    <w:rsid w:val="0000129A"/>
  </w:style>
  <w:style w:type="numbering" w:customStyle="1" w:styleId="1221">
    <w:name w:val="Нет списка1221"/>
    <w:next w:val="a2"/>
    <w:semiHidden/>
    <w:unhideWhenUsed/>
    <w:rsid w:val="0000129A"/>
  </w:style>
  <w:style w:type="numbering" w:customStyle="1" w:styleId="111121">
    <w:name w:val="Нет списка111121"/>
    <w:next w:val="a2"/>
    <w:semiHidden/>
    <w:unhideWhenUsed/>
    <w:rsid w:val="0000129A"/>
  </w:style>
  <w:style w:type="numbering" w:customStyle="1" w:styleId="3210">
    <w:name w:val="Нет списка321"/>
    <w:next w:val="a2"/>
    <w:semiHidden/>
    <w:unhideWhenUsed/>
    <w:rsid w:val="0000129A"/>
  </w:style>
  <w:style w:type="numbering" w:customStyle="1" w:styleId="4210">
    <w:name w:val="Нет списка421"/>
    <w:next w:val="a2"/>
    <w:semiHidden/>
    <w:unhideWhenUsed/>
    <w:rsid w:val="0000129A"/>
  </w:style>
  <w:style w:type="numbering" w:customStyle="1" w:styleId="1321">
    <w:name w:val="Нет списка1321"/>
    <w:next w:val="a2"/>
    <w:semiHidden/>
    <w:unhideWhenUsed/>
    <w:rsid w:val="0000129A"/>
  </w:style>
  <w:style w:type="numbering" w:customStyle="1" w:styleId="11221">
    <w:name w:val="Нет списка11221"/>
    <w:next w:val="a2"/>
    <w:semiHidden/>
    <w:unhideWhenUsed/>
    <w:rsid w:val="0000129A"/>
  </w:style>
  <w:style w:type="numbering" w:customStyle="1" w:styleId="5210">
    <w:name w:val="Нет списка521"/>
    <w:next w:val="a2"/>
    <w:semiHidden/>
    <w:unhideWhenUsed/>
    <w:rsid w:val="0000129A"/>
  </w:style>
  <w:style w:type="numbering" w:customStyle="1" w:styleId="1421">
    <w:name w:val="Нет списка1421"/>
    <w:next w:val="a2"/>
    <w:semiHidden/>
    <w:unhideWhenUsed/>
    <w:rsid w:val="0000129A"/>
  </w:style>
  <w:style w:type="numbering" w:customStyle="1" w:styleId="6210">
    <w:name w:val="Нет списка621"/>
    <w:next w:val="a2"/>
    <w:semiHidden/>
    <w:unhideWhenUsed/>
    <w:rsid w:val="0000129A"/>
  </w:style>
  <w:style w:type="numbering" w:customStyle="1" w:styleId="721">
    <w:name w:val="Нет списка721"/>
    <w:next w:val="a2"/>
    <w:semiHidden/>
    <w:unhideWhenUsed/>
    <w:rsid w:val="0000129A"/>
  </w:style>
  <w:style w:type="numbering" w:customStyle="1" w:styleId="821">
    <w:name w:val="Нет списка821"/>
    <w:next w:val="a2"/>
    <w:semiHidden/>
    <w:unhideWhenUsed/>
    <w:rsid w:val="0000129A"/>
  </w:style>
  <w:style w:type="numbering" w:customStyle="1" w:styleId="1521">
    <w:name w:val="Нет списка1521"/>
    <w:next w:val="a2"/>
    <w:semiHidden/>
    <w:unhideWhenUsed/>
    <w:rsid w:val="0000129A"/>
  </w:style>
  <w:style w:type="numbering" w:customStyle="1" w:styleId="11321">
    <w:name w:val="Нет списка11321"/>
    <w:next w:val="a2"/>
    <w:semiHidden/>
    <w:unhideWhenUsed/>
    <w:rsid w:val="0000129A"/>
  </w:style>
  <w:style w:type="numbering" w:customStyle="1" w:styleId="1111121">
    <w:name w:val="Нет списка1111121"/>
    <w:next w:val="a2"/>
    <w:semiHidden/>
    <w:unhideWhenUsed/>
    <w:rsid w:val="0000129A"/>
  </w:style>
  <w:style w:type="numbering" w:customStyle="1" w:styleId="921">
    <w:name w:val="Нет списка921"/>
    <w:next w:val="a2"/>
    <w:semiHidden/>
    <w:unhideWhenUsed/>
    <w:rsid w:val="0000129A"/>
  </w:style>
  <w:style w:type="numbering" w:customStyle="1" w:styleId="1621">
    <w:name w:val="Нет списка1621"/>
    <w:next w:val="a2"/>
    <w:semiHidden/>
    <w:unhideWhenUsed/>
    <w:rsid w:val="0000129A"/>
  </w:style>
  <w:style w:type="numbering" w:customStyle="1" w:styleId="10110">
    <w:name w:val="Нет списка1011"/>
    <w:next w:val="a2"/>
    <w:semiHidden/>
    <w:unhideWhenUsed/>
    <w:rsid w:val="0000129A"/>
  </w:style>
  <w:style w:type="numbering" w:customStyle="1" w:styleId="1711">
    <w:name w:val="Нет списка1711"/>
    <w:next w:val="a2"/>
    <w:semiHidden/>
    <w:unhideWhenUsed/>
    <w:rsid w:val="0000129A"/>
  </w:style>
  <w:style w:type="numbering" w:customStyle="1" w:styleId="1811">
    <w:name w:val="Нет списка1811"/>
    <w:next w:val="a2"/>
    <w:semiHidden/>
    <w:unhideWhenUsed/>
    <w:rsid w:val="0000129A"/>
  </w:style>
  <w:style w:type="numbering" w:customStyle="1" w:styleId="1911">
    <w:name w:val="Нет списка1911"/>
    <w:next w:val="a2"/>
    <w:semiHidden/>
    <w:unhideWhenUsed/>
    <w:rsid w:val="0000129A"/>
  </w:style>
  <w:style w:type="numbering" w:customStyle="1" w:styleId="11411">
    <w:name w:val="Нет списка11411"/>
    <w:next w:val="a2"/>
    <w:semiHidden/>
    <w:unhideWhenUsed/>
    <w:rsid w:val="0000129A"/>
  </w:style>
  <w:style w:type="numbering" w:customStyle="1" w:styleId="111211">
    <w:name w:val="Нет списка111211"/>
    <w:next w:val="a2"/>
    <w:semiHidden/>
    <w:unhideWhenUsed/>
    <w:rsid w:val="0000129A"/>
  </w:style>
  <w:style w:type="numbering" w:customStyle="1" w:styleId="2111">
    <w:name w:val="Нет списка2111"/>
    <w:next w:val="a2"/>
    <w:semiHidden/>
    <w:unhideWhenUsed/>
    <w:rsid w:val="0000129A"/>
  </w:style>
  <w:style w:type="numbering" w:customStyle="1" w:styleId="12111">
    <w:name w:val="Нет списка12111"/>
    <w:next w:val="a2"/>
    <w:semiHidden/>
    <w:unhideWhenUsed/>
    <w:rsid w:val="0000129A"/>
  </w:style>
  <w:style w:type="numbering" w:customStyle="1" w:styleId="111111112">
    <w:name w:val="Нет списка111111112"/>
    <w:next w:val="a2"/>
    <w:semiHidden/>
    <w:unhideWhenUsed/>
    <w:rsid w:val="0000129A"/>
  </w:style>
  <w:style w:type="numbering" w:customStyle="1" w:styleId="3111">
    <w:name w:val="Нет списка3111"/>
    <w:next w:val="a2"/>
    <w:semiHidden/>
    <w:unhideWhenUsed/>
    <w:rsid w:val="0000129A"/>
  </w:style>
  <w:style w:type="numbering" w:customStyle="1" w:styleId="4111">
    <w:name w:val="Нет списка4111"/>
    <w:next w:val="a2"/>
    <w:semiHidden/>
    <w:unhideWhenUsed/>
    <w:rsid w:val="0000129A"/>
  </w:style>
  <w:style w:type="numbering" w:customStyle="1" w:styleId="13111">
    <w:name w:val="Нет списка13111"/>
    <w:next w:val="a2"/>
    <w:semiHidden/>
    <w:unhideWhenUsed/>
    <w:rsid w:val="0000129A"/>
  </w:style>
  <w:style w:type="numbering" w:customStyle="1" w:styleId="112111">
    <w:name w:val="Нет списка112111"/>
    <w:next w:val="a2"/>
    <w:semiHidden/>
    <w:unhideWhenUsed/>
    <w:rsid w:val="0000129A"/>
  </w:style>
  <w:style w:type="numbering" w:customStyle="1" w:styleId="5111">
    <w:name w:val="Нет списка5111"/>
    <w:next w:val="a2"/>
    <w:semiHidden/>
    <w:unhideWhenUsed/>
    <w:rsid w:val="0000129A"/>
  </w:style>
  <w:style w:type="numbering" w:customStyle="1" w:styleId="14111">
    <w:name w:val="Нет списка14111"/>
    <w:next w:val="a2"/>
    <w:semiHidden/>
    <w:unhideWhenUsed/>
    <w:rsid w:val="0000129A"/>
  </w:style>
  <w:style w:type="numbering" w:customStyle="1" w:styleId="6111">
    <w:name w:val="Нет списка6111"/>
    <w:next w:val="a2"/>
    <w:semiHidden/>
    <w:unhideWhenUsed/>
    <w:rsid w:val="0000129A"/>
  </w:style>
  <w:style w:type="numbering" w:customStyle="1" w:styleId="7111">
    <w:name w:val="Нет списка7111"/>
    <w:next w:val="a2"/>
    <w:semiHidden/>
    <w:unhideWhenUsed/>
    <w:rsid w:val="0000129A"/>
  </w:style>
  <w:style w:type="numbering" w:customStyle="1" w:styleId="8111">
    <w:name w:val="Нет списка8111"/>
    <w:next w:val="a2"/>
    <w:semiHidden/>
    <w:unhideWhenUsed/>
    <w:rsid w:val="0000129A"/>
  </w:style>
  <w:style w:type="numbering" w:customStyle="1" w:styleId="15111">
    <w:name w:val="Нет списка15111"/>
    <w:next w:val="a2"/>
    <w:semiHidden/>
    <w:unhideWhenUsed/>
    <w:rsid w:val="0000129A"/>
  </w:style>
  <w:style w:type="numbering" w:customStyle="1" w:styleId="113111">
    <w:name w:val="Нет списка113111"/>
    <w:next w:val="a2"/>
    <w:semiHidden/>
    <w:unhideWhenUsed/>
    <w:rsid w:val="0000129A"/>
  </w:style>
  <w:style w:type="numbering" w:customStyle="1" w:styleId="1111111111">
    <w:name w:val="Нет списка1111111111"/>
    <w:next w:val="a2"/>
    <w:semiHidden/>
    <w:unhideWhenUsed/>
    <w:rsid w:val="0000129A"/>
  </w:style>
  <w:style w:type="numbering" w:customStyle="1" w:styleId="9111">
    <w:name w:val="Нет списка9111"/>
    <w:next w:val="a2"/>
    <w:semiHidden/>
    <w:unhideWhenUsed/>
    <w:rsid w:val="0000129A"/>
  </w:style>
  <w:style w:type="numbering" w:customStyle="1" w:styleId="16111">
    <w:name w:val="Нет списка16111"/>
    <w:next w:val="a2"/>
    <w:semiHidden/>
    <w:unhideWhenUsed/>
    <w:rsid w:val="0000129A"/>
  </w:style>
  <w:style w:type="numbering" w:customStyle="1" w:styleId="2011">
    <w:name w:val="Нет списка2011"/>
    <w:next w:val="a2"/>
    <w:semiHidden/>
    <w:unhideWhenUsed/>
    <w:rsid w:val="0000129A"/>
  </w:style>
  <w:style w:type="numbering" w:customStyle="1" w:styleId="2211">
    <w:name w:val="Нет списка2211"/>
    <w:next w:val="a2"/>
    <w:semiHidden/>
    <w:unhideWhenUsed/>
    <w:rsid w:val="0000129A"/>
  </w:style>
  <w:style w:type="numbering" w:customStyle="1" w:styleId="11011">
    <w:name w:val="Нет списка11011"/>
    <w:next w:val="a2"/>
    <w:semiHidden/>
    <w:unhideWhenUsed/>
    <w:rsid w:val="0000129A"/>
  </w:style>
  <w:style w:type="numbering" w:customStyle="1" w:styleId="2311">
    <w:name w:val="Нет списка2311"/>
    <w:next w:val="a2"/>
    <w:semiHidden/>
    <w:unhideWhenUsed/>
    <w:rsid w:val="0000129A"/>
  </w:style>
  <w:style w:type="numbering" w:customStyle="1" w:styleId="11511">
    <w:name w:val="Нет списка11511"/>
    <w:next w:val="a2"/>
    <w:semiHidden/>
    <w:unhideWhenUsed/>
    <w:rsid w:val="0000129A"/>
  </w:style>
  <w:style w:type="numbering" w:customStyle="1" w:styleId="2810">
    <w:name w:val="Нет списка281"/>
    <w:next w:val="a2"/>
    <w:uiPriority w:val="99"/>
    <w:semiHidden/>
    <w:unhideWhenUsed/>
    <w:rsid w:val="0000129A"/>
  </w:style>
  <w:style w:type="numbering" w:customStyle="1" w:styleId="1191">
    <w:name w:val="Нет списка1191"/>
    <w:next w:val="a2"/>
    <w:semiHidden/>
    <w:unhideWhenUsed/>
    <w:rsid w:val="0000129A"/>
  </w:style>
  <w:style w:type="numbering" w:customStyle="1" w:styleId="11101">
    <w:name w:val="Нет списка11101"/>
    <w:next w:val="a2"/>
    <w:semiHidden/>
    <w:unhideWhenUsed/>
    <w:rsid w:val="0000129A"/>
  </w:style>
  <w:style w:type="numbering" w:customStyle="1" w:styleId="11141">
    <w:name w:val="Нет списка11141"/>
    <w:next w:val="a2"/>
    <w:semiHidden/>
    <w:unhideWhenUsed/>
    <w:rsid w:val="0000129A"/>
  </w:style>
  <w:style w:type="numbering" w:customStyle="1" w:styleId="291">
    <w:name w:val="Нет списка291"/>
    <w:next w:val="a2"/>
    <w:semiHidden/>
    <w:unhideWhenUsed/>
    <w:rsid w:val="0000129A"/>
  </w:style>
  <w:style w:type="numbering" w:customStyle="1" w:styleId="1231">
    <w:name w:val="Нет списка1231"/>
    <w:next w:val="a2"/>
    <w:semiHidden/>
    <w:unhideWhenUsed/>
    <w:rsid w:val="0000129A"/>
  </w:style>
  <w:style w:type="numbering" w:customStyle="1" w:styleId="111131">
    <w:name w:val="Нет списка111131"/>
    <w:next w:val="a2"/>
    <w:semiHidden/>
    <w:unhideWhenUsed/>
    <w:rsid w:val="0000129A"/>
  </w:style>
  <w:style w:type="table" w:customStyle="1" w:styleId="1217">
    <w:name w:val="Сетка таблицы121"/>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10">
    <w:name w:val="Нет списка331"/>
    <w:next w:val="a2"/>
    <w:semiHidden/>
    <w:unhideWhenUsed/>
    <w:rsid w:val="0000129A"/>
  </w:style>
  <w:style w:type="numbering" w:customStyle="1" w:styleId="431">
    <w:name w:val="Нет списка431"/>
    <w:next w:val="a2"/>
    <w:semiHidden/>
    <w:unhideWhenUsed/>
    <w:rsid w:val="0000129A"/>
  </w:style>
  <w:style w:type="numbering" w:customStyle="1" w:styleId="1331">
    <w:name w:val="Нет списка1331"/>
    <w:next w:val="a2"/>
    <w:semiHidden/>
    <w:unhideWhenUsed/>
    <w:rsid w:val="0000129A"/>
  </w:style>
  <w:style w:type="numbering" w:customStyle="1" w:styleId="11231">
    <w:name w:val="Нет списка11231"/>
    <w:next w:val="a2"/>
    <w:semiHidden/>
    <w:unhideWhenUsed/>
    <w:rsid w:val="0000129A"/>
  </w:style>
  <w:style w:type="table" w:customStyle="1" w:styleId="2110">
    <w:name w:val="Сетка таблицы211"/>
    <w:basedOn w:val="a1"/>
    <w:next w:val="af7"/>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1"/>
    <w:next w:val="a2"/>
    <w:semiHidden/>
    <w:unhideWhenUsed/>
    <w:rsid w:val="0000129A"/>
  </w:style>
  <w:style w:type="numbering" w:customStyle="1" w:styleId="1431">
    <w:name w:val="Нет списка1431"/>
    <w:next w:val="a2"/>
    <w:semiHidden/>
    <w:unhideWhenUsed/>
    <w:rsid w:val="0000129A"/>
  </w:style>
  <w:style w:type="numbering" w:customStyle="1" w:styleId="631">
    <w:name w:val="Нет списка631"/>
    <w:next w:val="a2"/>
    <w:semiHidden/>
    <w:unhideWhenUsed/>
    <w:rsid w:val="0000129A"/>
  </w:style>
  <w:style w:type="numbering" w:customStyle="1" w:styleId="731">
    <w:name w:val="Нет списка731"/>
    <w:next w:val="a2"/>
    <w:semiHidden/>
    <w:unhideWhenUsed/>
    <w:rsid w:val="0000129A"/>
  </w:style>
  <w:style w:type="numbering" w:customStyle="1" w:styleId="831">
    <w:name w:val="Нет списка831"/>
    <w:next w:val="a2"/>
    <w:semiHidden/>
    <w:unhideWhenUsed/>
    <w:rsid w:val="0000129A"/>
  </w:style>
  <w:style w:type="numbering" w:customStyle="1" w:styleId="1531">
    <w:name w:val="Нет списка1531"/>
    <w:next w:val="a2"/>
    <w:semiHidden/>
    <w:unhideWhenUsed/>
    <w:rsid w:val="0000129A"/>
  </w:style>
  <w:style w:type="numbering" w:customStyle="1" w:styleId="11331">
    <w:name w:val="Нет списка11331"/>
    <w:next w:val="a2"/>
    <w:semiHidden/>
    <w:unhideWhenUsed/>
    <w:rsid w:val="0000129A"/>
  </w:style>
  <w:style w:type="numbering" w:customStyle="1" w:styleId="1111131">
    <w:name w:val="Нет списка1111131"/>
    <w:next w:val="a2"/>
    <w:semiHidden/>
    <w:unhideWhenUsed/>
    <w:rsid w:val="0000129A"/>
  </w:style>
  <w:style w:type="table" w:customStyle="1" w:styleId="3110">
    <w:name w:val="Сетка таблицы311"/>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
    <w:name w:val="Нет списка931"/>
    <w:next w:val="a2"/>
    <w:semiHidden/>
    <w:unhideWhenUsed/>
    <w:rsid w:val="0000129A"/>
  </w:style>
  <w:style w:type="numbering" w:customStyle="1" w:styleId="1631">
    <w:name w:val="Нет списка1631"/>
    <w:next w:val="a2"/>
    <w:semiHidden/>
    <w:unhideWhenUsed/>
    <w:rsid w:val="0000129A"/>
  </w:style>
  <w:style w:type="table" w:customStyle="1" w:styleId="4110">
    <w:name w:val="Сетка таблицы411"/>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basedOn w:val="a1"/>
    <w:next w:val="af7"/>
    <w:uiPriority w:val="59"/>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10">
    <w:name w:val="Нет списка301"/>
    <w:next w:val="a2"/>
    <w:uiPriority w:val="99"/>
    <w:semiHidden/>
    <w:unhideWhenUsed/>
    <w:rsid w:val="0000129A"/>
  </w:style>
  <w:style w:type="table" w:customStyle="1" w:styleId="1510">
    <w:name w:val="Сетка таблицы151"/>
    <w:basedOn w:val="a1"/>
    <w:next w:val="af7"/>
    <w:uiPriority w:val="99"/>
    <w:rsid w:val="0000129A"/>
    <w:pPr>
      <w:spacing w:line="276"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10">
    <w:name w:val="Нет списка341"/>
    <w:next w:val="a2"/>
    <w:uiPriority w:val="99"/>
    <w:semiHidden/>
    <w:unhideWhenUsed/>
    <w:rsid w:val="0000129A"/>
  </w:style>
  <w:style w:type="table" w:customStyle="1" w:styleId="1610">
    <w:name w:val="Сетка таблицы161"/>
    <w:basedOn w:val="a1"/>
    <w:next w:val="af7"/>
    <w:uiPriority w:val="59"/>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0">
    <w:name w:val="Сетка таблицы171"/>
    <w:basedOn w:val="a1"/>
    <w:next w:val="af7"/>
    <w:uiPriority w:val="59"/>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0">
    <w:name w:val="Нет списка351"/>
    <w:next w:val="a2"/>
    <w:uiPriority w:val="99"/>
    <w:semiHidden/>
    <w:unhideWhenUsed/>
    <w:rsid w:val="0000129A"/>
  </w:style>
  <w:style w:type="table" w:customStyle="1" w:styleId="1810">
    <w:name w:val="Сетка таблицы181"/>
    <w:basedOn w:val="a1"/>
    <w:next w:val="af7"/>
    <w:uiPriority w:val="59"/>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10">
    <w:name w:val="Нет списка361"/>
    <w:next w:val="a2"/>
    <w:uiPriority w:val="99"/>
    <w:semiHidden/>
    <w:unhideWhenUsed/>
    <w:rsid w:val="0000129A"/>
  </w:style>
  <w:style w:type="numbering" w:customStyle="1" w:styleId="1201">
    <w:name w:val="Нет списка1201"/>
    <w:next w:val="a2"/>
    <w:semiHidden/>
    <w:unhideWhenUsed/>
    <w:rsid w:val="0000129A"/>
  </w:style>
  <w:style w:type="numbering" w:customStyle="1" w:styleId="11151">
    <w:name w:val="Нет списка11151"/>
    <w:next w:val="a2"/>
    <w:semiHidden/>
    <w:unhideWhenUsed/>
    <w:rsid w:val="0000129A"/>
  </w:style>
  <w:style w:type="numbering" w:customStyle="1" w:styleId="11161">
    <w:name w:val="Нет списка11161"/>
    <w:next w:val="a2"/>
    <w:semiHidden/>
    <w:unhideWhenUsed/>
    <w:rsid w:val="0000129A"/>
  </w:style>
  <w:style w:type="numbering" w:customStyle="1" w:styleId="21010">
    <w:name w:val="Нет списка2101"/>
    <w:next w:val="a2"/>
    <w:semiHidden/>
    <w:unhideWhenUsed/>
    <w:rsid w:val="0000129A"/>
  </w:style>
  <w:style w:type="numbering" w:customStyle="1" w:styleId="1241">
    <w:name w:val="Нет списка1241"/>
    <w:next w:val="a2"/>
    <w:semiHidden/>
    <w:unhideWhenUsed/>
    <w:rsid w:val="0000129A"/>
  </w:style>
  <w:style w:type="numbering" w:customStyle="1" w:styleId="111141">
    <w:name w:val="Нет списка111141"/>
    <w:next w:val="a2"/>
    <w:semiHidden/>
    <w:unhideWhenUsed/>
    <w:rsid w:val="0000129A"/>
  </w:style>
  <w:style w:type="table" w:customStyle="1" w:styleId="1910">
    <w:name w:val="Сетка таблицы191"/>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0">
    <w:name w:val="Сетка таблицы1101"/>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
    <w:name w:val="Нет списка371"/>
    <w:next w:val="a2"/>
    <w:semiHidden/>
    <w:unhideWhenUsed/>
    <w:rsid w:val="0000129A"/>
  </w:style>
  <w:style w:type="numbering" w:customStyle="1" w:styleId="441">
    <w:name w:val="Нет списка441"/>
    <w:next w:val="a2"/>
    <w:semiHidden/>
    <w:unhideWhenUsed/>
    <w:rsid w:val="0000129A"/>
  </w:style>
  <w:style w:type="numbering" w:customStyle="1" w:styleId="1341">
    <w:name w:val="Нет списка1341"/>
    <w:next w:val="a2"/>
    <w:semiHidden/>
    <w:unhideWhenUsed/>
    <w:rsid w:val="0000129A"/>
  </w:style>
  <w:style w:type="numbering" w:customStyle="1" w:styleId="11241">
    <w:name w:val="Нет списка11241"/>
    <w:next w:val="a2"/>
    <w:semiHidden/>
    <w:unhideWhenUsed/>
    <w:rsid w:val="0000129A"/>
  </w:style>
  <w:style w:type="table" w:customStyle="1" w:styleId="2210">
    <w:name w:val="Сетка таблицы221"/>
    <w:basedOn w:val="a1"/>
    <w:next w:val="af7"/>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1"/>
    <w:next w:val="a2"/>
    <w:semiHidden/>
    <w:unhideWhenUsed/>
    <w:rsid w:val="0000129A"/>
  </w:style>
  <w:style w:type="numbering" w:customStyle="1" w:styleId="1441">
    <w:name w:val="Нет списка1441"/>
    <w:next w:val="a2"/>
    <w:semiHidden/>
    <w:unhideWhenUsed/>
    <w:rsid w:val="0000129A"/>
  </w:style>
  <w:style w:type="numbering" w:customStyle="1" w:styleId="641">
    <w:name w:val="Нет списка641"/>
    <w:next w:val="a2"/>
    <w:semiHidden/>
    <w:unhideWhenUsed/>
    <w:rsid w:val="0000129A"/>
  </w:style>
  <w:style w:type="numbering" w:customStyle="1" w:styleId="741">
    <w:name w:val="Нет списка741"/>
    <w:next w:val="a2"/>
    <w:semiHidden/>
    <w:unhideWhenUsed/>
    <w:rsid w:val="0000129A"/>
  </w:style>
  <w:style w:type="numbering" w:customStyle="1" w:styleId="841">
    <w:name w:val="Нет списка841"/>
    <w:next w:val="a2"/>
    <w:semiHidden/>
    <w:unhideWhenUsed/>
    <w:rsid w:val="0000129A"/>
  </w:style>
  <w:style w:type="numbering" w:customStyle="1" w:styleId="1541">
    <w:name w:val="Нет списка1541"/>
    <w:next w:val="a2"/>
    <w:semiHidden/>
    <w:unhideWhenUsed/>
    <w:rsid w:val="0000129A"/>
  </w:style>
  <w:style w:type="numbering" w:customStyle="1" w:styleId="11341">
    <w:name w:val="Нет списка11341"/>
    <w:next w:val="a2"/>
    <w:semiHidden/>
    <w:unhideWhenUsed/>
    <w:rsid w:val="0000129A"/>
  </w:style>
  <w:style w:type="numbering" w:customStyle="1" w:styleId="1111141">
    <w:name w:val="Нет списка1111141"/>
    <w:next w:val="a2"/>
    <w:semiHidden/>
    <w:unhideWhenUsed/>
    <w:rsid w:val="0000129A"/>
  </w:style>
  <w:style w:type="table" w:customStyle="1" w:styleId="3211">
    <w:name w:val="Сетка таблицы321"/>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
    <w:name w:val="Нет списка941"/>
    <w:next w:val="a2"/>
    <w:semiHidden/>
    <w:unhideWhenUsed/>
    <w:rsid w:val="0000129A"/>
  </w:style>
  <w:style w:type="numbering" w:customStyle="1" w:styleId="1641">
    <w:name w:val="Нет списка1641"/>
    <w:next w:val="a2"/>
    <w:semiHidden/>
    <w:unhideWhenUsed/>
    <w:rsid w:val="0000129A"/>
  </w:style>
  <w:style w:type="table" w:customStyle="1" w:styleId="4211">
    <w:name w:val="Сетка таблицы421"/>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
    <w:name w:val="Нет списка381"/>
    <w:next w:val="a2"/>
    <w:uiPriority w:val="99"/>
    <w:semiHidden/>
    <w:unhideWhenUsed/>
    <w:rsid w:val="0000129A"/>
  </w:style>
  <w:style w:type="numbering" w:customStyle="1" w:styleId="1251">
    <w:name w:val="Нет списка1251"/>
    <w:next w:val="a2"/>
    <w:semiHidden/>
    <w:unhideWhenUsed/>
    <w:rsid w:val="0000129A"/>
  </w:style>
  <w:style w:type="numbering" w:customStyle="1" w:styleId="11171">
    <w:name w:val="Нет списка11171"/>
    <w:next w:val="a2"/>
    <w:semiHidden/>
    <w:unhideWhenUsed/>
    <w:rsid w:val="0000129A"/>
  </w:style>
  <w:style w:type="numbering" w:customStyle="1" w:styleId="11181">
    <w:name w:val="Нет списка11181"/>
    <w:next w:val="a2"/>
    <w:semiHidden/>
    <w:unhideWhenUsed/>
    <w:rsid w:val="0000129A"/>
  </w:style>
  <w:style w:type="numbering" w:customStyle="1" w:styleId="2121">
    <w:name w:val="Нет списка2121"/>
    <w:next w:val="a2"/>
    <w:semiHidden/>
    <w:unhideWhenUsed/>
    <w:rsid w:val="0000129A"/>
  </w:style>
  <w:style w:type="numbering" w:customStyle="1" w:styleId="1261">
    <w:name w:val="Нет списка1261"/>
    <w:next w:val="a2"/>
    <w:semiHidden/>
    <w:unhideWhenUsed/>
    <w:rsid w:val="0000129A"/>
  </w:style>
  <w:style w:type="numbering" w:customStyle="1" w:styleId="111151">
    <w:name w:val="Нет списка111151"/>
    <w:next w:val="a2"/>
    <w:semiHidden/>
    <w:unhideWhenUsed/>
    <w:rsid w:val="0000129A"/>
  </w:style>
  <w:style w:type="table" w:customStyle="1" w:styleId="2010">
    <w:name w:val="Сетка таблицы201"/>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5">
    <w:name w:val="Сетка таблицы1112"/>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
    <w:name w:val="Нет списка391"/>
    <w:next w:val="a2"/>
    <w:semiHidden/>
    <w:unhideWhenUsed/>
    <w:rsid w:val="0000129A"/>
  </w:style>
  <w:style w:type="numbering" w:customStyle="1" w:styleId="451">
    <w:name w:val="Нет списка451"/>
    <w:next w:val="a2"/>
    <w:semiHidden/>
    <w:unhideWhenUsed/>
    <w:rsid w:val="0000129A"/>
  </w:style>
  <w:style w:type="numbering" w:customStyle="1" w:styleId="1351">
    <w:name w:val="Нет списка1351"/>
    <w:next w:val="a2"/>
    <w:semiHidden/>
    <w:unhideWhenUsed/>
    <w:rsid w:val="0000129A"/>
  </w:style>
  <w:style w:type="numbering" w:customStyle="1" w:styleId="11251">
    <w:name w:val="Нет списка11251"/>
    <w:next w:val="a2"/>
    <w:semiHidden/>
    <w:unhideWhenUsed/>
    <w:rsid w:val="0000129A"/>
  </w:style>
  <w:style w:type="table" w:customStyle="1" w:styleId="2310">
    <w:name w:val="Сетка таблицы231"/>
    <w:basedOn w:val="a1"/>
    <w:next w:val="af7"/>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2"/>
    <w:semiHidden/>
    <w:unhideWhenUsed/>
    <w:rsid w:val="0000129A"/>
  </w:style>
  <w:style w:type="numbering" w:customStyle="1" w:styleId="1451">
    <w:name w:val="Нет списка1451"/>
    <w:next w:val="a2"/>
    <w:semiHidden/>
    <w:unhideWhenUsed/>
    <w:rsid w:val="0000129A"/>
  </w:style>
  <w:style w:type="numbering" w:customStyle="1" w:styleId="651">
    <w:name w:val="Нет списка651"/>
    <w:next w:val="a2"/>
    <w:semiHidden/>
    <w:unhideWhenUsed/>
    <w:rsid w:val="0000129A"/>
  </w:style>
  <w:style w:type="numbering" w:customStyle="1" w:styleId="751">
    <w:name w:val="Нет списка751"/>
    <w:next w:val="a2"/>
    <w:semiHidden/>
    <w:unhideWhenUsed/>
    <w:rsid w:val="0000129A"/>
  </w:style>
  <w:style w:type="numbering" w:customStyle="1" w:styleId="851">
    <w:name w:val="Нет списка851"/>
    <w:next w:val="a2"/>
    <w:semiHidden/>
    <w:unhideWhenUsed/>
    <w:rsid w:val="0000129A"/>
  </w:style>
  <w:style w:type="numbering" w:customStyle="1" w:styleId="1551">
    <w:name w:val="Нет списка1551"/>
    <w:next w:val="a2"/>
    <w:semiHidden/>
    <w:unhideWhenUsed/>
    <w:rsid w:val="0000129A"/>
  </w:style>
  <w:style w:type="numbering" w:customStyle="1" w:styleId="11351">
    <w:name w:val="Нет списка11351"/>
    <w:next w:val="a2"/>
    <w:semiHidden/>
    <w:unhideWhenUsed/>
    <w:rsid w:val="0000129A"/>
  </w:style>
  <w:style w:type="numbering" w:customStyle="1" w:styleId="1111151">
    <w:name w:val="Нет списка1111151"/>
    <w:next w:val="a2"/>
    <w:semiHidden/>
    <w:unhideWhenUsed/>
    <w:rsid w:val="0000129A"/>
  </w:style>
  <w:style w:type="table" w:customStyle="1" w:styleId="3311">
    <w:name w:val="Сетка таблицы331"/>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
    <w:name w:val="Нет списка951"/>
    <w:next w:val="a2"/>
    <w:semiHidden/>
    <w:unhideWhenUsed/>
    <w:rsid w:val="0000129A"/>
  </w:style>
  <w:style w:type="numbering" w:customStyle="1" w:styleId="1651">
    <w:name w:val="Нет списка1651"/>
    <w:next w:val="a2"/>
    <w:semiHidden/>
    <w:unhideWhenUsed/>
    <w:rsid w:val="0000129A"/>
  </w:style>
  <w:style w:type="table" w:customStyle="1" w:styleId="4310">
    <w:name w:val="Сетка таблицы431"/>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010">
    <w:name w:val="Нет списка401"/>
    <w:next w:val="a2"/>
    <w:uiPriority w:val="99"/>
    <w:semiHidden/>
    <w:unhideWhenUsed/>
    <w:rsid w:val="0000129A"/>
  </w:style>
  <w:style w:type="numbering" w:customStyle="1" w:styleId="1271">
    <w:name w:val="Нет списка1271"/>
    <w:next w:val="a2"/>
    <w:semiHidden/>
    <w:rsid w:val="0000129A"/>
  </w:style>
  <w:style w:type="numbering" w:customStyle="1" w:styleId="11191">
    <w:name w:val="Нет списка11191"/>
    <w:next w:val="a2"/>
    <w:semiHidden/>
    <w:unhideWhenUsed/>
    <w:rsid w:val="0000129A"/>
  </w:style>
  <w:style w:type="numbering" w:customStyle="1" w:styleId="111101">
    <w:name w:val="Нет списка111101"/>
    <w:next w:val="a2"/>
    <w:semiHidden/>
    <w:unhideWhenUsed/>
    <w:rsid w:val="0000129A"/>
  </w:style>
  <w:style w:type="numbering" w:customStyle="1" w:styleId="2131">
    <w:name w:val="Нет списка2131"/>
    <w:next w:val="a2"/>
    <w:semiHidden/>
    <w:unhideWhenUsed/>
    <w:rsid w:val="0000129A"/>
  </w:style>
  <w:style w:type="numbering" w:customStyle="1" w:styleId="1281">
    <w:name w:val="Нет списка1281"/>
    <w:next w:val="a2"/>
    <w:semiHidden/>
    <w:unhideWhenUsed/>
    <w:rsid w:val="0000129A"/>
  </w:style>
  <w:style w:type="numbering" w:customStyle="1" w:styleId="111161">
    <w:name w:val="Нет списка111161"/>
    <w:next w:val="a2"/>
    <w:semiHidden/>
    <w:unhideWhenUsed/>
    <w:rsid w:val="0000129A"/>
  </w:style>
  <w:style w:type="numbering" w:customStyle="1" w:styleId="31010">
    <w:name w:val="Нет списка3101"/>
    <w:next w:val="a2"/>
    <w:semiHidden/>
    <w:unhideWhenUsed/>
    <w:rsid w:val="0000129A"/>
  </w:style>
  <w:style w:type="numbering" w:customStyle="1" w:styleId="461">
    <w:name w:val="Нет списка461"/>
    <w:next w:val="a2"/>
    <w:semiHidden/>
    <w:unhideWhenUsed/>
    <w:rsid w:val="0000129A"/>
  </w:style>
  <w:style w:type="numbering" w:customStyle="1" w:styleId="1361">
    <w:name w:val="Нет списка1361"/>
    <w:next w:val="a2"/>
    <w:semiHidden/>
    <w:unhideWhenUsed/>
    <w:rsid w:val="0000129A"/>
  </w:style>
  <w:style w:type="numbering" w:customStyle="1" w:styleId="11261">
    <w:name w:val="Нет списка11261"/>
    <w:next w:val="a2"/>
    <w:semiHidden/>
    <w:unhideWhenUsed/>
    <w:rsid w:val="0000129A"/>
  </w:style>
  <w:style w:type="numbering" w:customStyle="1" w:styleId="561">
    <w:name w:val="Нет списка561"/>
    <w:next w:val="a2"/>
    <w:semiHidden/>
    <w:unhideWhenUsed/>
    <w:rsid w:val="0000129A"/>
  </w:style>
  <w:style w:type="numbering" w:customStyle="1" w:styleId="1461">
    <w:name w:val="Нет списка1461"/>
    <w:next w:val="a2"/>
    <w:semiHidden/>
    <w:unhideWhenUsed/>
    <w:rsid w:val="0000129A"/>
  </w:style>
  <w:style w:type="numbering" w:customStyle="1" w:styleId="661">
    <w:name w:val="Нет списка661"/>
    <w:next w:val="a2"/>
    <w:semiHidden/>
    <w:unhideWhenUsed/>
    <w:rsid w:val="0000129A"/>
  </w:style>
  <w:style w:type="numbering" w:customStyle="1" w:styleId="761">
    <w:name w:val="Нет списка761"/>
    <w:next w:val="a2"/>
    <w:semiHidden/>
    <w:unhideWhenUsed/>
    <w:rsid w:val="0000129A"/>
  </w:style>
  <w:style w:type="numbering" w:customStyle="1" w:styleId="861">
    <w:name w:val="Нет списка861"/>
    <w:next w:val="a2"/>
    <w:semiHidden/>
    <w:unhideWhenUsed/>
    <w:rsid w:val="0000129A"/>
  </w:style>
  <w:style w:type="numbering" w:customStyle="1" w:styleId="1561">
    <w:name w:val="Нет списка1561"/>
    <w:next w:val="a2"/>
    <w:semiHidden/>
    <w:unhideWhenUsed/>
    <w:rsid w:val="0000129A"/>
  </w:style>
  <w:style w:type="numbering" w:customStyle="1" w:styleId="11361">
    <w:name w:val="Нет списка11361"/>
    <w:next w:val="a2"/>
    <w:semiHidden/>
    <w:unhideWhenUsed/>
    <w:rsid w:val="0000129A"/>
  </w:style>
  <w:style w:type="numbering" w:customStyle="1" w:styleId="1111161">
    <w:name w:val="Нет списка1111161"/>
    <w:next w:val="a2"/>
    <w:semiHidden/>
    <w:unhideWhenUsed/>
    <w:rsid w:val="0000129A"/>
  </w:style>
  <w:style w:type="numbering" w:customStyle="1" w:styleId="961">
    <w:name w:val="Нет списка961"/>
    <w:next w:val="a2"/>
    <w:semiHidden/>
    <w:unhideWhenUsed/>
    <w:rsid w:val="0000129A"/>
  </w:style>
  <w:style w:type="numbering" w:customStyle="1" w:styleId="1661">
    <w:name w:val="Нет списка1661"/>
    <w:next w:val="a2"/>
    <w:semiHidden/>
    <w:unhideWhenUsed/>
    <w:rsid w:val="0000129A"/>
  </w:style>
  <w:style w:type="numbering" w:customStyle="1" w:styleId="1021">
    <w:name w:val="Нет списка1021"/>
    <w:next w:val="a2"/>
    <w:semiHidden/>
    <w:unhideWhenUsed/>
    <w:rsid w:val="0000129A"/>
  </w:style>
  <w:style w:type="numbering" w:customStyle="1" w:styleId="1721">
    <w:name w:val="Нет списка1721"/>
    <w:next w:val="a2"/>
    <w:semiHidden/>
    <w:unhideWhenUsed/>
    <w:rsid w:val="0000129A"/>
  </w:style>
  <w:style w:type="numbering" w:customStyle="1" w:styleId="1821">
    <w:name w:val="Нет списка1821"/>
    <w:next w:val="a2"/>
    <w:semiHidden/>
    <w:unhideWhenUsed/>
    <w:rsid w:val="0000129A"/>
  </w:style>
  <w:style w:type="numbering" w:customStyle="1" w:styleId="1921">
    <w:name w:val="Нет списка1921"/>
    <w:next w:val="a2"/>
    <w:semiHidden/>
    <w:unhideWhenUsed/>
    <w:rsid w:val="0000129A"/>
  </w:style>
  <w:style w:type="numbering" w:customStyle="1" w:styleId="11421">
    <w:name w:val="Нет списка11421"/>
    <w:next w:val="a2"/>
    <w:semiHidden/>
    <w:unhideWhenUsed/>
    <w:rsid w:val="0000129A"/>
  </w:style>
  <w:style w:type="numbering" w:customStyle="1" w:styleId="111221">
    <w:name w:val="Нет списка111221"/>
    <w:next w:val="a2"/>
    <w:semiHidden/>
    <w:unhideWhenUsed/>
    <w:rsid w:val="0000129A"/>
  </w:style>
  <w:style w:type="numbering" w:customStyle="1" w:styleId="2141">
    <w:name w:val="Нет списка2141"/>
    <w:next w:val="a2"/>
    <w:semiHidden/>
    <w:unhideWhenUsed/>
    <w:rsid w:val="0000129A"/>
  </w:style>
  <w:style w:type="numbering" w:customStyle="1" w:styleId="12121">
    <w:name w:val="Нет списка12121"/>
    <w:next w:val="a2"/>
    <w:semiHidden/>
    <w:unhideWhenUsed/>
    <w:rsid w:val="0000129A"/>
  </w:style>
  <w:style w:type="numbering" w:customStyle="1" w:styleId="11111121">
    <w:name w:val="Нет списка11111121"/>
    <w:next w:val="a2"/>
    <w:semiHidden/>
    <w:unhideWhenUsed/>
    <w:rsid w:val="0000129A"/>
  </w:style>
  <w:style w:type="numbering" w:customStyle="1" w:styleId="3121">
    <w:name w:val="Нет списка3121"/>
    <w:next w:val="a2"/>
    <w:semiHidden/>
    <w:unhideWhenUsed/>
    <w:rsid w:val="0000129A"/>
  </w:style>
  <w:style w:type="numbering" w:customStyle="1" w:styleId="4121">
    <w:name w:val="Нет списка4121"/>
    <w:next w:val="a2"/>
    <w:semiHidden/>
    <w:unhideWhenUsed/>
    <w:rsid w:val="0000129A"/>
  </w:style>
  <w:style w:type="numbering" w:customStyle="1" w:styleId="13121">
    <w:name w:val="Нет списка13121"/>
    <w:next w:val="a2"/>
    <w:semiHidden/>
    <w:unhideWhenUsed/>
    <w:rsid w:val="0000129A"/>
  </w:style>
  <w:style w:type="numbering" w:customStyle="1" w:styleId="112121">
    <w:name w:val="Нет списка112121"/>
    <w:next w:val="a2"/>
    <w:semiHidden/>
    <w:unhideWhenUsed/>
    <w:rsid w:val="0000129A"/>
  </w:style>
  <w:style w:type="numbering" w:customStyle="1" w:styleId="5121">
    <w:name w:val="Нет списка5121"/>
    <w:next w:val="a2"/>
    <w:semiHidden/>
    <w:unhideWhenUsed/>
    <w:rsid w:val="0000129A"/>
  </w:style>
  <w:style w:type="numbering" w:customStyle="1" w:styleId="14121">
    <w:name w:val="Нет списка14121"/>
    <w:next w:val="a2"/>
    <w:semiHidden/>
    <w:unhideWhenUsed/>
    <w:rsid w:val="0000129A"/>
  </w:style>
  <w:style w:type="numbering" w:customStyle="1" w:styleId="6121">
    <w:name w:val="Нет списка6121"/>
    <w:next w:val="a2"/>
    <w:semiHidden/>
    <w:unhideWhenUsed/>
    <w:rsid w:val="0000129A"/>
  </w:style>
  <w:style w:type="numbering" w:customStyle="1" w:styleId="7121">
    <w:name w:val="Нет списка7121"/>
    <w:next w:val="a2"/>
    <w:semiHidden/>
    <w:unhideWhenUsed/>
    <w:rsid w:val="0000129A"/>
  </w:style>
  <w:style w:type="numbering" w:customStyle="1" w:styleId="8121">
    <w:name w:val="Нет списка8121"/>
    <w:next w:val="a2"/>
    <w:semiHidden/>
    <w:unhideWhenUsed/>
    <w:rsid w:val="0000129A"/>
  </w:style>
  <w:style w:type="numbering" w:customStyle="1" w:styleId="15121">
    <w:name w:val="Нет списка15121"/>
    <w:next w:val="a2"/>
    <w:semiHidden/>
    <w:unhideWhenUsed/>
    <w:rsid w:val="0000129A"/>
  </w:style>
  <w:style w:type="numbering" w:customStyle="1" w:styleId="113121">
    <w:name w:val="Нет списка113121"/>
    <w:next w:val="a2"/>
    <w:semiHidden/>
    <w:unhideWhenUsed/>
    <w:rsid w:val="0000129A"/>
  </w:style>
  <w:style w:type="numbering" w:customStyle="1" w:styleId="111111121">
    <w:name w:val="Нет списка111111121"/>
    <w:next w:val="a2"/>
    <w:semiHidden/>
    <w:unhideWhenUsed/>
    <w:rsid w:val="0000129A"/>
  </w:style>
  <w:style w:type="numbering" w:customStyle="1" w:styleId="9121">
    <w:name w:val="Нет списка9121"/>
    <w:next w:val="a2"/>
    <w:semiHidden/>
    <w:unhideWhenUsed/>
    <w:rsid w:val="0000129A"/>
  </w:style>
  <w:style w:type="numbering" w:customStyle="1" w:styleId="16121">
    <w:name w:val="Нет списка16121"/>
    <w:next w:val="a2"/>
    <w:semiHidden/>
    <w:unhideWhenUsed/>
    <w:rsid w:val="0000129A"/>
  </w:style>
  <w:style w:type="numbering" w:customStyle="1" w:styleId="2021">
    <w:name w:val="Нет списка2021"/>
    <w:next w:val="a2"/>
    <w:semiHidden/>
    <w:unhideWhenUsed/>
    <w:rsid w:val="0000129A"/>
  </w:style>
  <w:style w:type="numbering" w:customStyle="1" w:styleId="2221">
    <w:name w:val="Нет списка2221"/>
    <w:next w:val="a2"/>
    <w:semiHidden/>
    <w:unhideWhenUsed/>
    <w:rsid w:val="0000129A"/>
  </w:style>
  <w:style w:type="numbering" w:customStyle="1" w:styleId="11021">
    <w:name w:val="Нет списка11021"/>
    <w:next w:val="a2"/>
    <w:semiHidden/>
    <w:unhideWhenUsed/>
    <w:rsid w:val="0000129A"/>
  </w:style>
  <w:style w:type="numbering" w:customStyle="1" w:styleId="2321">
    <w:name w:val="Нет списка2321"/>
    <w:next w:val="a2"/>
    <w:semiHidden/>
    <w:unhideWhenUsed/>
    <w:rsid w:val="0000129A"/>
  </w:style>
  <w:style w:type="numbering" w:customStyle="1" w:styleId="11521">
    <w:name w:val="Нет списка11521"/>
    <w:next w:val="a2"/>
    <w:semiHidden/>
    <w:unhideWhenUsed/>
    <w:rsid w:val="0000129A"/>
  </w:style>
  <w:style w:type="numbering" w:customStyle="1" w:styleId="471">
    <w:name w:val="Нет списка471"/>
    <w:next w:val="a2"/>
    <w:uiPriority w:val="99"/>
    <w:semiHidden/>
    <w:unhideWhenUsed/>
    <w:rsid w:val="0000129A"/>
  </w:style>
  <w:style w:type="numbering" w:customStyle="1" w:styleId="1291">
    <w:name w:val="Нет списка1291"/>
    <w:next w:val="a2"/>
    <w:semiHidden/>
    <w:unhideWhenUsed/>
    <w:rsid w:val="0000129A"/>
  </w:style>
  <w:style w:type="numbering" w:customStyle="1" w:styleId="11201">
    <w:name w:val="Нет списка11201"/>
    <w:next w:val="a2"/>
    <w:semiHidden/>
    <w:unhideWhenUsed/>
    <w:rsid w:val="0000129A"/>
  </w:style>
  <w:style w:type="numbering" w:customStyle="1" w:styleId="111171">
    <w:name w:val="Нет списка111171"/>
    <w:next w:val="a2"/>
    <w:semiHidden/>
    <w:unhideWhenUsed/>
    <w:rsid w:val="0000129A"/>
  </w:style>
  <w:style w:type="numbering" w:customStyle="1" w:styleId="2151">
    <w:name w:val="Нет списка2151"/>
    <w:next w:val="a2"/>
    <w:semiHidden/>
    <w:unhideWhenUsed/>
    <w:rsid w:val="0000129A"/>
  </w:style>
  <w:style w:type="numbering" w:customStyle="1" w:styleId="12101">
    <w:name w:val="Нет списка12101"/>
    <w:next w:val="a2"/>
    <w:semiHidden/>
    <w:unhideWhenUsed/>
    <w:rsid w:val="0000129A"/>
  </w:style>
  <w:style w:type="numbering" w:customStyle="1" w:styleId="111181">
    <w:name w:val="Нет списка111181"/>
    <w:next w:val="a2"/>
    <w:semiHidden/>
    <w:unhideWhenUsed/>
    <w:rsid w:val="0000129A"/>
  </w:style>
  <w:style w:type="table" w:customStyle="1" w:styleId="2411">
    <w:name w:val="Сетка таблицы241"/>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5">
    <w:name w:val="Сетка таблицы1121"/>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1"/>
    <w:next w:val="a2"/>
    <w:semiHidden/>
    <w:unhideWhenUsed/>
    <w:rsid w:val="0000129A"/>
  </w:style>
  <w:style w:type="numbering" w:customStyle="1" w:styleId="481">
    <w:name w:val="Нет списка481"/>
    <w:next w:val="a2"/>
    <w:semiHidden/>
    <w:unhideWhenUsed/>
    <w:rsid w:val="0000129A"/>
  </w:style>
  <w:style w:type="numbering" w:customStyle="1" w:styleId="1371">
    <w:name w:val="Нет списка1371"/>
    <w:next w:val="a2"/>
    <w:semiHidden/>
    <w:unhideWhenUsed/>
    <w:rsid w:val="0000129A"/>
  </w:style>
  <w:style w:type="numbering" w:customStyle="1" w:styleId="11271">
    <w:name w:val="Нет списка11271"/>
    <w:next w:val="a2"/>
    <w:semiHidden/>
    <w:unhideWhenUsed/>
    <w:rsid w:val="0000129A"/>
  </w:style>
  <w:style w:type="table" w:customStyle="1" w:styleId="2511">
    <w:name w:val="Сетка таблицы251"/>
    <w:basedOn w:val="a1"/>
    <w:next w:val="af7"/>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2"/>
    <w:semiHidden/>
    <w:unhideWhenUsed/>
    <w:rsid w:val="0000129A"/>
  </w:style>
  <w:style w:type="numbering" w:customStyle="1" w:styleId="1471">
    <w:name w:val="Нет списка1471"/>
    <w:next w:val="a2"/>
    <w:semiHidden/>
    <w:unhideWhenUsed/>
    <w:rsid w:val="0000129A"/>
  </w:style>
  <w:style w:type="numbering" w:customStyle="1" w:styleId="671">
    <w:name w:val="Нет списка671"/>
    <w:next w:val="a2"/>
    <w:semiHidden/>
    <w:unhideWhenUsed/>
    <w:rsid w:val="0000129A"/>
  </w:style>
  <w:style w:type="numbering" w:customStyle="1" w:styleId="771">
    <w:name w:val="Нет списка771"/>
    <w:next w:val="a2"/>
    <w:semiHidden/>
    <w:unhideWhenUsed/>
    <w:rsid w:val="0000129A"/>
  </w:style>
  <w:style w:type="numbering" w:customStyle="1" w:styleId="871">
    <w:name w:val="Нет списка871"/>
    <w:next w:val="a2"/>
    <w:semiHidden/>
    <w:unhideWhenUsed/>
    <w:rsid w:val="0000129A"/>
  </w:style>
  <w:style w:type="numbering" w:customStyle="1" w:styleId="1571">
    <w:name w:val="Нет списка1571"/>
    <w:next w:val="a2"/>
    <w:semiHidden/>
    <w:unhideWhenUsed/>
    <w:rsid w:val="0000129A"/>
  </w:style>
  <w:style w:type="numbering" w:customStyle="1" w:styleId="11371">
    <w:name w:val="Нет списка11371"/>
    <w:next w:val="a2"/>
    <w:semiHidden/>
    <w:unhideWhenUsed/>
    <w:rsid w:val="0000129A"/>
  </w:style>
  <w:style w:type="numbering" w:customStyle="1" w:styleId="1111171">
    <w:name w:val="Нет списка1111171"/>
    <w:next w:val="a2"/>
    <w:semiHidden/>
    <w:unhideWhenUsed/>
    <w:rsid w:val="0000129A"/>
  </w:style>
  <w:style w:type="table" w:customStyle="1" w:styleId="3411">
    <w:name w:val="Сетка таблицы341"/>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1">
    <w:name w:val="Нет списка971"/>
    <w:next w:val="a2"/>
    <w:semiHidden/>
    <w:unhideWhenUsed/>
    <w:rsid w:val="0000129A"/>
  </w:style>
  <w:style w:type="numbering" w:customStyle="1" w:styleId="1671">
    <w:name w:val="Нет списка1671"/>
    <w:next w:val="a2"/>
    <w:semiHidden/>
    <w:unhideWhenUsed/>
    <w:rsid w:val="0000129A"/>
  </w:style>
  <w:style w:type="table" w:customStyle="1" w:styleId="4410">
    <w:name w:val="Сетка таблицы441"/>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1"/>
    <w:next w:val="af7"/>
    <w:uiPriority w:val="59"/>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91">
    <w:name w:val="Нет списка491"/>
    <w:next w:val="a2"/>
    <w:uiPriority w:val="99"/>
    <w:semiHidden/>
    <w:unhideWhenUsed/>
    <w:rsid w:val="0000129A"/>
  </w:style>
  <w:style w:type="table" w:customStyle="1" w:styleId="2711">
    <w:name w:val="Сетка таблицы271"/>
    <w:basedOn w:val="a1"/>
    <w:next w:val="af7"/>
    <w:uiPriority w:val="99"/>
    <w:rsid w:val="0000129A"/>
    <w:pPr>
      <w:spacing w:line="276"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01">
    <w:name w:val="Нет списка501"/>
    <w:next w:val="a2"/>
    <w:uiPriority w:val="99"/>
    <w:semiHidden/>
    <w:unhideWhenUsed/>
    <w:rsid w:val="0000129A"/>
  </w:style>
  <w:style w:type="numbering" w:customStyle="1" w:styleId="1301">
    <w:name w:val="Нет списка1301"/>
    <w:next w:val="a2"/>
    <w:semiHidden/>
    <w:rsid w:val="0000129A"/>
  </w:style>
  <w:style w:type="numbering" w:customStyle="1" w:styleId="11281">
    <w:name w:val="Нет списка11281"/>
    <w:next w:val="a2"/>
    <w:semiHidden/>
    <w:unhideWhenUsed/>
    <w:rsid w:val="0000129A"/>
  </w:style>
  <w:style w:type="numbering" w:customStyle="1" w:styleId="111191">
    <w:name w:val="Нет списка111191"/>
    <w:next w:val="a2"/>
    <w:semiHidden/>
    <w:unhideWhenUsed/>
    <w:rsid w:val="0000129A"/>
  </w:style>
  <w:style w:type="numbering" w:customStyle="1" w:styleId="2161">
    <w:name w:val="Нет списка2161"/>
    <w:next w:val="a2"/>
    <w:semiHidden/>
    <w:unhideWhenUsed/>
    <w:rsid w:val="0000129A"/>
  </w:style>
  <w:style w:type="numbering" w:customStyle="1" w:styleId="12131">
    <w:name w:val="Нет списка12131"/>
    <w:next w:val="a2"/>
    <w:semiHidden/>
    <w:unhideWhenUsed/>
    <w:rsid w:val="0000129A"/>
  </w:style>
  <w:style w:type="numbering" w:customStyle="1" w:styleId="1111101">
    <w:name w:val="Нет списка1111101"/>
    <w:next w:val="a2"/>
    <w:semiHidden/>
    <w:unhideWhenUsed/>
    <w:rsid w:val="0000129A"/>
  </w:style>
  <w:style w:type="table" w:customStyle="1" w:styleId="2811">
    <w:name w:val="Сетка таблицы281"/>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0">
    <w:name w:val="Сетка таблицы1131"/>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1">
    <w:name w:val="Нет списка3141"/>
    <w:next w:val="a2"/>
    <w:semiHidden/>
    <w:unhideWhenUsed/>
    <w:rsid w:val="0000129A"/>
  </w:style>
  <w:style w:type="numbering" w:customStyle="1" w:styleId="4101">
    <w:name w:val="Нет списка4101"/>
    <w:next w:val="a2"/>
    <w:semiHidden/>
    <w:unhideWhenUsed/>
    <w:rsid w:val="0000129A"/>
  </w:style>
  <w:style w:type="numbering" w:customStyle="1" w:styleId="1381">
    <w:name w:val="Нет списка1381"/>
    <w:next w:val="a2"/>
    <w:semiHidden/>
    <w:unhideWhenUsed/>
    <w:rsid w:val="0000129A"/>
  </w:style>
  <w:style w:type="numbering" w:customStyle="1" w:styleId="11291">
    <w:name w:val="Нет списка11291"/>
    <w:next w:val="a2"/>
    <w:semiHidden/>
    <w:unhideWhenUsed/>
    <w:rsid w:val="0000129A"/>
  </w:style>
  <w:style w:type="table" w:customStyle="1" w:styleId="2910">
    <w:name w:val="Сетка таблицы291"/>
    <w:basedOn w:val="a1"/>
    <w:next w:val="af7"/>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2"/>
    <w:semiHidden/>
    <w:unhideWhenUsed/>
    <w:rsid w:val="0000129A"/>
  </w:style>
  <w:style w:type="numbering" w:customStyle="1" w:styleId="1481">
    <w:name w:val="Нет списка1481"/>
    <w:next w:val="a2"/>
    <w:semiHidden/>
    <w:unhideWhenUsed/>
    <w:rsid w:val="0000129A"/>
  </w:style>
  <w:style w:type="numbering" w:customStyle="1" w:styleId="681">
    <w:name w:val="Нет списка681"/>
    <w:next w:val="a2"/>
    <w:semiHidden/>
    <w:unhideWhenUsed/>
    <w:rsid w:val="0000129A"/>
  </w:style>
  <w:style w:type="numbering" w:customStyle="1" w:styleId="781">
    <w:name w:val="Нет списка781"/>
    <w:next w:val="a2"/>
    <w:semiHidden/>
    <w:unhideWhenUsed/>
    <w:rsid w:val="0000129A"/>
  </w:style>
  <w:style w:type="numbering" w:customStyle="1" w:styleId="881">
    <w:name w:val="Нет списка881"/>
    <w:next w:val="a2"/>
    <w:semiHidden/>
    <w:unhideWhenUsed/>
    <w:rsid w:val="0000129A"/>
  </w:style>
  <w:style w:type="numbering" w:customStyle="1" w:styleId="1581">
    <w:name w:val="Нет списка1581"/>
    <w:next w:val="a2"/>
    <w:semiHidden/>
    <w:unhideWhenUsed/>
    <w:rsid w:val="0000129A"/>
  </w:style>
  <w:style w:type="numbering" w:customStyle="1" w:styleId="11381">
    <w:name w:val="Нет списка11381"/>
    <w:next w:val="a2"/>
    <w:semiHidden/>
    <w:unhideWhenUsed/>
    <w:rsid w:val="0000129A"/>
  </w:style>
  <w:style w:type="numbering" w:customStyle="1" w:styleId="1111181">
    <w:name w:val="Нет списка1111181"/>
    <w:next w:val="a2"/>
    <w:semiHidden/>
    <w:unhideWhenUsed/>
    <w:rsid w:val="0000129A"/>
  </w:style>
  <w:style w:type="table" w:customStyle="1" w:styleId="3511">
    <w:name w:val="Сетка таблицы351"/>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81">
    <w:name w:val="Нет списка981"/>
    <w:next w:val="a2"/>
    <w:semiHidden/>
    <w:unhideWhenUsed/>
    <w:rsid w:val="0000129A"/>
  </w:style>
  <w:style w:type="numbering" w:customStyle="1" w:styleId="1681">
    <w:name w:val="Нет списка1681"/>
    <w:next w:val="a2"/>
    <w:semiHidden/>
    <w:unhideWhenUsed/>
    <w:rsid w:val="0000129A"/>
  </w:style>
  <w:style w:type="table" w:customStyle="1" w:styleId="4510">
    <w:name w:val="Сетка таблицы451"/>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
    <w:name w:val="Нет списка1031"/>
    <w:next w:val="a2"/>
    <w:semiHidden/>
    <w:unhideWhenUsed/>
    <w:rsid w:val="0000129A"/>
  </w:style>
  <w:style w:type="numbering" w:customStyle="1" w:styleId="1731">
    <w:name w:val="Нет списка1731"/>
    <w:next w:val="a2"/>
    <w:semiHidden/>
    <w:unhideWhenUsed/>
    <w:rsid w:val="0000129A"/>
  </w:style>
  <w:style w:type="numbering" w:customStyle="1" w:styleId="1831">
    <w:name w:val="Нет списка1831"/>
    <w:next w:val="a2"/>
    <w:semiHidden/>
    <w:unhideWhenUsed/>
    <w:rsid w:val="0000129A"/>
  </w:style>
  <w:style w:type="numbering" w:customStyle="1" w:styleId="1931">
    <w:name w:val="Нет списка1931"/>
    <w:next w:val="a2"/>
    <w:semiHidden/>
    <w:unhideWhenUsed/>
    <w:rsid w:val="0000129A"/>
  </w:style>
  <w:style w:type="numbering" w:customStyle="1" w:styleId="11431">
    <w:name w:val="Нет списка11431"/>
    <w:next w:val="a2"/>
    <w:semiHidden/>
    <w:unhideWhenUsed/>
    <w:rsid w:val="0000129A"/>
  </w:style>
  <w:style w:type="numbering" w:customStyle="1" w:styleId="111231">
    <w:name w:val="Нет списка111231"/>
    <w:next w:val="a2"/>
    <w:semiHidden/>
    <w:unhideWhenUsed/>
    <w:rsid w:val="0000129A"/>
  </w:style>
  <w:style w:type="numbering" w:customStyle="1" w:styleId="2171">
    <w:name w:val="Нет списка2171"/>
    <w:next w:val="a2"/>
    <w:semiHidden/>
    <w:unhideWhenUsed/>
    <w:rsid w:val="0000129A"/>
  </w:style>
  <w:style w:type="numbering" w:customStyle="1" w:styleId="12141">
    <w:name w:val="Нет списка12141"/>
    <w:next w:val="a2"/>
    <w:semiHidden/>
    <w:unhideWhenUsed/>
    <w:rsid w:val="0000129A"/>
  </w:style>
  <w:style w:type="numbering" w:customStyle="1" w:styleId="11111131">
    <w:name w:val="Нет списка11111131"/>
    <w:next w:val="a2"/>
    <w:semiHidden/>
    <w:unhideWhenUsed/>
    <w:rsid w:val="0000129A"/>
  </w:style>
  <w:style w:type="numbering" w:customStyle="1" w:styleId="3151">
    <w:name w:val="Нет списка3151"/>
    <w:next w:val="a2"/>
    <w:semiHidden/>
    <w:unhideWhenUsed/>
    <w:rsid w:val="0000129A"/>
  </w:style>
  <w:style w:type="numbering" w:customStyle="1" w:styleId="4131">
    <w:name w:val="Нет списка4131"/>
    <w:next w:val="a2"/>
    <w:semiHidden/>
    <w:unhideWhenUsed/>
    <w:rsid w:val="0000129A"/>
  </w:style>
  <w:style w:type="numbering" w:customStyle="1" w:styleId="13131">
    <w:name w:val="Нет списка13131"/>
    <w:next w:val="a2"/>
    <w:semiHidden/>
    <w:unhideWhenUsed/>
    <w:rsid w:val="0000129A"/>
  </w:style>
  <w:style w:type="numbering" w:customStyle="1" w:styleId="112131">
    <w:name w:val="Нет списка112131"/>
    <w:next w:val="a2"/>
    <w:semiHidden/>
    <w:unhideWhenUsed/>
    <w:rsid w:val="0000129A"/>
  </w:style>
  <w:style w:type="numbering" w:customStyle="1" w:styleId="5131">
    <w:name w:val="Нет списка5131"/>
    <w:next w:val="a2"/>
    <w:semiHidden/>
    <w:unhideWhenUsed/>
    <w:rsid w:val="0000129A"/>
  </w:style>
  <w:style w:type="numbering" w:customStyle="1" w:styleId="14131">
    <w:name w:val="Нет списка14131"/>
    <w:next w:val="a2"/>
    <w:semiHidden/>
    <w:unhideWhenUsed/>
    <w:rsid w:val="0000129A"/>
  </w:style>
  <w:style w:type="numbering" w:customStyle="1" w:styleId="6131">
    <w:name w:val="Нет списка6131"/>
    <w:next w:val="a2"/>
    <w:semiHidden/>
    <w:unhideWhenUsed/>
    <w:rsid w:val="0000129A"/>
  </w:style>
  <w:style w:type="numbering" w:customStyle="1" w:styleId="7131">
    <w:name w:val="Нет списка7131"/>
    <w:next w:val="a2"/>
    <w:semiHidden/>
    <w:unhideWhenUsed/>
    <w:rsid w:val="0000129A"/>
  </w:style>
  <w:style w:type="numbering" w:customStyle="1" w:styleId="8131">
    <w:name w:val="Нет списка8131"/>
    <w:next w:val="a2"/>
    <w:semiHidden/>
    <w:unhideWhenUsed/>
    <w:rsid w:val="0000129A"/>
  </w:style>
  <w:style w:type="numbering" w:customStyle="1" w:styleId="15131">
    <w:name w:val="Нет списка15131"/>
    <w:next w:val="a2"/>
    <w:semiHidden/>
    <w:unhideWhenUsed/>
    <w:rsid w:val="0000129A"/>
  </w:style>
  <w:style w:type="numbering" w:customStyle="1" w:styleId="113131">
    <w:name w:val="Нет списка113131"/>
    <w:next w:val="a2"/>
    <w:semiHidden/>
    <w:unhideWhenUsed/>
    <w:rsid w:val="0000129A"/>
  </w:style>
  <w:style w:type="numbering" w:customStyle="1" w:styleId="111111131">
    <w:name w:val="Нет списка111111131"/>
    <w:next w:val="a2"/>
    <w:semiHidden/>
    <w:unhideWhenUsed/>
    <w:rsid w:val="0000129A"/>
  </w:style>
  <w:style w:type="numbering" w:customStyle="1" w:styleId="9131">
    <w:name w:val="Нет списка9131"/>
    <w:next w:val="a2"/>
    <w:semiHidden/>
    <w:unhideWhenUsed/>
    <w:rsid w:val="0000129A"/>
  </w:style>
  <w:style w:type="numbering" w:customStyle="1" w:styleId="16131">
    <w:name w:val="Нет списка16131"/>
    <w:next w:val="a2"/>
    <w:semiHidden/>
    <w:unhideWhenUsed/>
    <w:rsid w:val="0000129A"/>
  </w:style>
  <w:style w:type="numbering" w:customStyle="1" w:styleId="2031">
    <w:name w:val="Нет списка2031"/>
    <w:next w:val="a2"/>
    <w:semiHidden/>
    <w:unhideWhenUsed/>
    <w:rsid w:val="0000129A"/>
  </w:style>
  <w:style w:type="numbering" w:customStyle="1" w:styleId="2231">
    <w:name w:val="Нет списка2231"/>
    <w:next w:val="a2"/>
    <w:semiHidden/>
    <w:unhideWhenUsed/>
    <w:rsid w:val="0000129A"/>
  </w:style>
  <w:style w:type="numbering" w:customStyle="1" w:styleId="11031">
    <w:name w:val="Нет списка11031"/>
    <w:next w:val="a2"/>
    <w:semiHidden/>
    <w:unhideWhenUsed/>
    <w:rsid w:val="0000129A"/>
  </w:style>
  <w:style w:type="table" w:customStyle="1" w:styleId="5110">
    <w:name w:val="Сетка таблицы511"/>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31">
    <w:name w:val="Нет списка2331"/>
    <w:next w:val="a2"/>
    <w:semiHidden/>
    <w:unhideWhenUsed/>
    <w:rsid w:val="0000129A"/>
  </w:style>
  <w:style w:type="numbering" w:customStyle="1" w:styleId="11531">
    <w:name w:val="Нет списка11531"/>
    <w:next w:val="a2"/>
    <w:semiHidden/>
    <w:unhideWhenUsed/>
    <w:rsid w:val="0000129A"/>
  </w:style>
  <w:style w:type="table" w:customStyle="1" w:styleId="6110">
    <w:name w:val="Сетка таблицы611"/>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0">
    <w:name w:val="Сетка таблицы1141"/>
    <w:basedOn w:val="a1"/>
    <w:next w:val="af7"/>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11">
    <w:name w:val="Сетка таблицы301"/>
    <w:basedOn w:val="a1"/>
    <w:next w:val="af7"/>
    <w:uiPriority w:val="39"/>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locked/>
    <w:rsid w:val="0000129A"/>
    <w:rPr>
      <w:rFonts w:ascii="Times New Roman" w:hAnsi="Times New Roman" w:cs="Times New Roman"/>
      <w:b/>
      <w:bCs/>
      <w:sz w:val="24"/>
      <w:szCs w:val="24"/>
      <w:lang w:val="x-none" w:eastAsia="ru-RU"/>
    </w:rPr>
  </w:style>
  <w:style w:type="character" w:customStyle="1" w:styleId="Heading2Char">
    <w:name w:val="Heading 2 Char"/>
    <w:locked/>
    <w:rsid w:val="0000129A"/>
    <w:rPr>
      <w:rFonts w:ascii="Times New Roman" w:hAnsi="Times New Roman" w:cs="Times New Roman"/>
      <w:sz w:val="20"/>
      <w:szCs w:val="20"/>
      <w:lang w:val="x-none" w:eastAsia="x-none"/>
    </w:rPr>
  </w:style>
  <w:style w:type="character" w:customStyle="1" w:styleId="Heading3Char">
    <w:name w:val="Heading 3 Char"/>
    <w:locked/>
    <w:rsid w:val="0000129A"/>
    <w:rPr>
      <w:rFonts w:ascii="Times New Roman" w:hAnsi="Times New Roman" w:cs="Times New Roman"/>
      <w:sz w:val="20"/>
      <w:szCs w:val="20"/>
      <w:lang w:val="x-none" w:eastAsia="ru-RU"/>
    </w:rPr>
  </w:style>
  <w:style w:type="character" w:customStyle="1" w:styleId="Heading4Char">
    <w:name w:val="Heading 4 Char"/>
    <w:locked/>
    <w:rsid w:val="0000129A"/>
    <w:rPr>
      <w:rFonts w:ascii="Times New Roman" w:hAnsi="Times New Roman" w:cs="Times New Roman"/>
      <w:sz w:val="20"/>
      <w:szCs w:val="20"/>
      <w:lang w:val="x-none" w:eastAsia="ru-RU"/>
    </w:rPr>
  </w:style>
  <w:style w:type="character" w:customStyle="1" w:styleId="Heading5Char">
    <w:name w:val="Heading 5 Char"/>
    <w:locked/>
    <w:rsid w:val="0000129A"/>
    <w:rPr>
      <w:rFonts w:ascii="Times New Roman" w:hAnsi="Times New Roman" w:cs="Times New Roman"/>
      <w:b/>
      <w:bCs/>
      <w:sz w:val="24"/>
      <w:szCs w:val="24"/>
      <w:lang w:val="x-none" w:eastAsia="ru-RU"/>
    </w:rPr>
  </w:style>
  <w:style w:type="character" w:customStyle="1" w:styleId="Heading6Char">
    <w:name w:val="Heading 6 Char"/>
    <w:locked/>
    <w:rsid w:val="0000129A"/>
    <w:rPr>
      <w:rFonts w:ascii="Times New Roman" w:hAnsi="Times New Roman" w:cs="Times New Roman"/>
      <w:b/>
      <w:sz w:val="24"/>
      <w:szCs w:val="24"/>
      <w:lang w:val="x-none" w:eastAsia="ru-RU"/>
    </w:rPr>
  </w:style>
  <w:style w:type="character" w:customStyle="1" w:styleId="Heading7Char">
    <w:name w:val="Heading 7 Char"/>
    <w:locked/>
    <w:rsid w:val="0000129A"/>
    <w:rPr>
      <w:rFonts w:ascii="Times New Roman" w:hAnsi="Times New Roman" w:cs="Times New Roman"/>
      <w:b/>
      <w:i/>
      <w:sz w:val="20"/>
      <w:szCs w:val="20"/>
      <w:lang w:val="x-none" w:eastAsia="ru-RU"/>
    </w:rPr>
  </w:style>
  <w:style w:type="character" w:customStyle="1" w:styleId="Heading8Char">
    <w:name w:val="Heading 8 Char"/>
    <w:locked/>
    <w:rsid w:val="0000129A"/>
    <w:rPr>
      <w:rFonts w:ascii="Times New Roman" w:hAnsi="Times New Roman" w:cs="Times New Roman"/>
      <w:sz w:val="20"/>
      <w:szCs w:val="20"/>
      <w:lang w:val="x-none" w:eastAsia="x-none"/>
    </w:rPr>
  </w:style>
  <w:style w:type="character" w:customStyle="1" w:styleId="Heading9Char">
    <w:name w:val="Heading 9 Char"/>
    <w:locked/>
    <w:rsid w:val="0000129A"/>
    <w:rPr>
      <w:rFonts w:ascii="Times New Roman" w:hAnsi="Times New Roman" w:cs="Times New Roman"/>
      <w:b/>
      <w:sz w:val="24"/>
      <w:szCs w:val="24"/>
      <w:lang w:val="x-none" w:eastAsia="ru-RU"/>
    </w:rPr>
  </w:style>
  <w:style w:type="character" w:customStyle="1" w:styleId="BodyTextIndentChar">
    <w:name w:val="Body Text Indent Char"/>
    <w:locked/>
    <w:rsid w:val="0000129A"/>
    <w:rPr>
      <w:rFonts w:ascii="Times New Roman" w:hAnsi="Times New Roman" w:cs="Times New Roman"/>
      <w:sz w:val="24"/>
      <w:szCs w:val="24"/>
      <w:lang w:val="x-none" w:eastAsia="ru-RU"/>
    </w:rPr>
  </w:style>
  <w:style w:type="character" w:customStyle="1" w:styleId="BodyTextIndent2Char">
    <w:name w:val="Body Text Indent 2 Char"/>
    <w:locked/>
    <w:rsid w:val="0000129A"/>
    <w:rPr>
      <w:rFonts w:ascii="Times New Roman" w:hAnsi="Times New Roman" w:cs="Times New Roman"/>
      <w:b/>
      <w:bCs/>
      <w:sz w:val="24"/>
      <w:szCs w:val="24"/>
      <w:lang w:val="x-none" w:eastAsia="ru-RU"/>
    </w:rPr>
  </w:style>
  <w:style w:type="character" w:customStyle="1" w:styleId="BodyText3Char">
    <w:name w:val="Body Text 3 Char"/>
    <w:locked/>
    <w:rsid w:val="0000129A"/>
    <w:rPr>
      <w:rFonts w:ascii="Times New Roman" w:hAnsi="Times New Roman" w:cs="Times New Roman"/>
      <w:sz w:val="20"/>
      <w:szCs w:val="20"/>
      <w:lang w:val="x-none" w:eastAsia="ru-RU"/>
    </w:rPr>
  </w:style>
  <w:style w:type="character" w:customStyle="1" w:styleId="BodyTextChar">
    <w:name w:val="Body Text Char"/>
    <w:locked/>
    <w:rsid w:val="0000129A"/>
    <w:rPr>
      <w:rFonts w:ascii="Times New Roman" w:hAnsi="Times New Roman" w:cs="Times New Roman"/>
      <w:sz w:val="20"/>
      <w:szCs w:val="20"/>
      <w:lang w:val="x-none" w:eastAsia="ru-RU"/>
    </w:rPr>
  </w:style>
  <w:style w:type="character" w:customStyle="1" w:styleId="BodyTextIndent3Char">
    <w:name w:val="Body Text Indent 3 Char"/>
    <w:locked/>
    <w:rsid w:val="0000129A"/>
    <w:rPr>
      <w:rFonts w:ascii="Times New Roman" w:hAnsi="Times New Roman" w:cs="Times New Roman"/>
      <w:bCs/>
      <w:sz w:val="28"/>
      <w:szCs w:val="28"/>
      <w:lang w:val="x-none" w:eastAsia="ru-RU"/>
    </w:rPr>
  </w:style>
  <w:style w:type="character" w:customStyle="1" w:styleId="EndnoteTextChar">
    <w:name w:val="Endnote Text Char"/>
    <w:semiHidden/>
    <w:locked/>
    <w:rsid w:val="0000129A"/>
    <w:rPr>
      <w:rFonts w:ascii="Times New Roman" w:hAnsi="Times New Roman" w:cs="Times New Roman"/>
      <w:b/>
      <w:sz w:val="20"/>
      <w:szCs w:val="20"/>
      <w:lang w:val="x-none" w:eastAsia="ru-RU"/>
    </w:rPr>
  </w:style>
  <w:style w:type="character" w:customStyle="1" w:styleId="FootnoteTextChar1">
    <w:name w:val="Footnote Text Char1"/>
    <w:locked/>
    <w:rsid w:val="0000129A"/>
    <w:rPr>
      <w:rFonts w:ascii="Times New Roman" w:hAnsi="Times New Roman" w:cs="Times New Roman"/>
      <w:sz w:val="20"/>
      <w:szCs w:val="20"/>
      <w:lang w:val="x-none" w:eastAsia="ru-RU"/>
    </w:rPr>
  </w:style>
  <w:style w:type="character" w:customStyle="1" w:styleId="BodyText2Char">
    <w:name w:val="Body Text 2 Char"/>
    <w:locked/>
    <w:rsid w:val="0000129A"/>
    <w:rPr>
      <w:rFonts w:ascii="Times New Roman" w:hAnsi="Times New Roman" w:cs="Times New Roman"/>
      <w:sz w:val="26"/>
      <w:szCs w:val="26"/>
      <w:lang w:val="x-none" w:eastAsia="ru-RU"/>
    </w:rPr>
  </w:style>
  <w:style w:type="character" w:customStyle="1" w:styleId="HeaderChar">
    <w:name w:val="Header Char"/>
    <w:locked/>
    <w:rsid w:val="0000129A"/>
    <w:rPr>
      <w:rFonts w:ascii="Times New Roman" w:hAnsi="Times New Roman" w:cs="Times New Roman"/>
      <w:sz w:val="20"/>
      <w:szCs w:val="20"/>
      <w:lang w:val="x-none" w:eastAsia="ru-RU"/>
    </w:rPr>
  </w:style>
  <w:style w:type="character" w:customStyle="1" w:styleId="CommentTextChar">
    <w:name w:val="Comment Text Char"/>
    <w:locked/>
    <w:rsid w:val="0000129A"/>
    <w:rPr>
      <w:rFonts w:ascii="Times New Roman" w:hAnsi="Times New Roman" w:cs="Times New Roman"/>
      <w:b/>
      <w:sz w:val="20"/>
      <w:szCs w:val="20"/>
      <w:lang w:val="x-none" w:eastAsia="ru-RU"/>
    </w:rPr>
  </w:style>
  <w:style w:type="character" w:customStyle="1" w:styleId="DocumentMapChar">
    <w:name w:val="Document Map Char"/>
    <w:semiHidden/>
    <w:locked/>
    <w:rsid w:val="0000129A"/>
    <w:rPr>
      <w:rFonts w:ascii="Tahoma" w:hAnsi="Tahoma" w:cs="Tahoma"/>
      <w:sz w:val="20"/>
      <w:szCs w:val="20"/>
      <w:shd w:val="clear" w:color="auto" w:fill="000080"/>
      <w:lang w:val="x-none" w:eastAsia="ru-RU"/>
    </w:rPr>
  </w:style>
  <w:style w:type="paragraph" w:customStyle="1" w:styleId="1a">
    <w:name w:val="Абзац списка1"/>
    <w:basedOn w:val="a"/>
    <w:rsid w:val="0000129A"/>
    <w:pPr>
      <w:spacing w:line="276" w:lineRule="auto"/>
      <w:ind w:left="720"/>
      <w:contextualSpacing/>
    </w:pPr>
    <w:rPr>
      <w:rFonts w:ascii="Calibri" w:eastAsia="Times New Roman" w:hAnsi="Calibri" w:cs="Times New Roman"/>
    </w:rPr>
  </w:style>
  <w:style w:type="paragraph" w:customStyle="1" w:styleId="11a">
    <w:name w:val="Обычный11"/>
    <w:uiPriority w:val="99"/>
    <w:rsid w:val="0000129A"/>
    <w:pPr>
      <w:widowControl w:val="0"/>
      <w:spacing w:before="180" w:line="240" w:lineRule="auto"/>
      <w:ind w:left="40"/>
      <w:jc w:val="center"/>
    </w:pPr>
    <w:rPr>
      <w:rFonts w:ascii="Arial" w:eastAsia="Calibri" w:hAnsi="Arial" w:cs="Times New Roman"/>
      <w:b/>
      <w:sz w:val="20"/>
      <w:szCs w:val="20"/>
      <w:lang w:eastAsia="ru-RU"/>
    </w:rPr>
  </w:style>
  <w:style w:type="character" w:customStyle="1" w:styleId="BalloonTextChar">
    <w:name w:val="Balloon Text Char"/>
    <w:semiHidden/>
    <w:locked/>
    <w:rsid w:val="0000129A"/>
    <w:rPr>
      <w:rFonts w:ascii="Tahoma" w:hAnsi="Tahoma" w:cs="Tahoma"/>
      <w:sz w:val="16"/>
      <w:szCs w:val="16"/>
      <w:lang w:val="x-none" w:eastAsia="ru-RU"/>
    </w:rPr>
  </w:style>
  <w:style w:type="character" w:customStyle="1" w:styleId="TitleChar">
    <w:name w:val="Title Char"/>
    <w:locked/>
    <w:rsid w:val="0000129A"/>
    <w:rPr>
      <w:rFonts w:ascii="Times New Roman" w:hAnsi="Times New Roman" w:cs="Times New Roman"/>
      <w:b/>
      <w:bCs/>
      <w:sz w:val="26"/>
      <w:szCs w:val="26"/>
      <w:lang w:val="x-none" w:eastAsia="ru-RU"/>
    </w:rPr>
  </w:style>
  <w:style w:type="character" w:customStyle="1" w:styleId="FooterChar">
    <w:name w:val="Footer Char"/>
    <w:locked/>
    <w:rsid w:val="0000129A"/>
    <w:rPr>
      <w:rFonts w:ascii="Times New Roman" w:hAnsi="Times New Roman" w:cs="Times New Roman"/>
      <w:sz w:val="24"/>
      <w:szCs w:val="24"/>
      <w:lang w:val="x-none" w:eastAsia="ru-RU"/>
    </w:rPr>
  </w:style>
  <w:style w:type="paragraph" w:customStyle="1" w:styleId="1b">
    <w:name w:val="Знак1"/>
    <w:basedOn w:val="a"/>
    <w:uiPriority w:val="99"/>
    <w:rsid w:val="0000129A"/>
    <w:pPr>
      <w:spacing w:after="160" w:line="240" w:lineRule="exact"/>
    </w:pPr>
    <w:rPr>
      <w:rFonts w:ascii="Verdana" w:eastAsia="Calibri" w:hAnsi="Verdana" w:cs="Verdana"/>
      <w:sz w:val="24"/>
      <w:szCs w:val="24"/>
      <w:lang w:val="en-US"/>
    </w:rPr>
  </w:style>
  <w:style w:type="paragraph" w:customStyle="1" w:styleId="1c">
    <w:name w:val="Без интервала1"/>
    <w:link w:val="NoSpacingChar"/>
    <w:rsid w:val="0000129A"/>
    <w:pPr>
      <w:spacing w:line="276" w:lineRule="auto"/>
    </w:pPr>
    <w:rPr>
      <w:rFonts w:ascii="Calibri" w:eastAsia="Times New Roman" w:hAnsi="Calibri" w:cs="Times New Roman"/>
    </w:rPr>
  </w:style>
  <w:style w:type="character" w:customStyle="1" w:styleId="NoSpacingChar">
    <w:name w:val="No Spacing Char"/>
    <w:link w:val="1c"/>
    <w:locked/>
    <w:rsid w:val="0000129A"/>
    <w:rPr>
      <w:rFonts w:ascii="Calibri" w:eastAsia="Times New Roman" w:hAnsi="Calibri" w:cs="Times New Roman"/>
    </w:rPr>
  </w:style>
  <w:style w:type="character" w:customStyle="1" w:styleId="SubtitleChar">
    <w:name w:val="Subtitle Char"/>
    <w:locked/>
    <w:rsid w:val="0000129A"/>
    <w:rPr>
      <w:rFonts w:ascii="Constantia" w:eastAsia="Times New Roman" w:hAnsi="Constantia" w:cs="Times New Roman"/>
      <w:i/>
      <w:iCs/>
      <w:color w:val="6C0F13"/>
      <w:sz w:val="24"/>
      <w:szCs w:val="24"/>
    </w:rPr>
  </w:style>
  <w:style w:type="paragraph" w:customStyle="1" w:styleId="21a">
    <w:name w:val="Цитата 21"/>
    <w:basedOn w:val="a"/>
    <w:next w:val="a"/>
    <w:link w:val="QuoteChar"/>
    <w:rsid w:val="0000129A"/>
    <w:pPr>
      <w:spacing w:line="288" w:lineRule="auto"/>
    </w:pPr>
    <w:rPr>
      <w:rFonts w:ascii="Constantia" w:eastAsia="Calibri" w:hAnsi="Constantia" w:cs="Times New Roman"/>
      <w:color w:val="A3171D"/>
      <w:sz w:val="20"/>
      <w:szCs w:val="20"/>
    </w:rPr>
  </w:style>
  <w:style w:type="character" w:customStyle="1" w:styleId="QuoteChar">
    <w:name w:val="Quote Char"/>
    <w:link w:val="21a"/>
    <w:locked/>
    <w:rsid w:val="0000129A"/>
    <w:rPr>
      <w:rFonts w:ascii="Constantia" w:eastAsia="Calibri" w:hAnsi="Constantia" w:cs="Times New Roman"/>
      <w:color w:val="A3171D"/>
      <w:sz w:val="20"/>
      <w:szCs w:val="20"/>
    </w:rPr>
  </w:style>
  <w:style w:type="paragraph" w:customStyle="1" w:styleId="1d">
    <w:name w:val="Выделенная цитата1"/>
    <w:basedOn w:val="a"/>
    <w:next w:val="a"/>
    <w:link w:val="IntenseQuoteChar"/>
    <w:rsid w:val="0000129A"/>
    <w:pPr>
      <w:pBdr>
        <w:top w:val="dotted" w:sz="8" w:space="10" w:color="DA1F28"/>
        <w:bottom w:val="dotted" w:sz="8" w:space="10" w:color="DA1F28"/>
      </w:pBdr>
      <w:spacing w:line="300" w:lineRule="auto"/>
      <w:ind w:left="2160" w:right="2160"/>
      <w:jc w:val="center"/>
    </w:pPr>
    <w:rPr>
      <w:rFonts w:ascii="Constantia" w:eastAsia="Times New Roman" w:hAnsi="Constantia" w:cs="Times New Roman"/>
      <w:b/>
      <w:bCs/>
      <w:i/>
      <w:iCs/>
      <w:color w:val="DA1F28"/>
      <w:sz w:val="20"/>
      <w:szCs w:val="20"/>
    </w:rPr>
  </w:style>
  <w:style w:type="character" w:customStyle="1" w:styleId="IntenseQuoteChar">
    <w:name w:val="Intense Quote Char"/>
    <w:link w:val="1d"/>
    <w:locked/>
    <w:rsid w:val="0000129A"/>
    <w:rPr>
      <w:rFonts w:ascii="Constantia" w:eastAsia="Times New Roman" w:hAnsi="Constantia" w:cs="Times New Roman"/>
      <w:b/>
      <w:bCs/>
      <w:i/>
      <w:iCs/>
      <w:color w:val="DA1F28"/>
      <w:sz w:val="20"/>
      <w:szCs w:val="20"/>
    </w:rPr>
  </w:style>
  <w:style w:type="character" w:customStyle="1" w:styleId="1e">
    <w:name w:val="Слабое выделение1"/>
    <w:rsid w:val="0000129A"/>
    <w:rPr>
      <w:rFonts w:ascii="Constantia" w:hAnsi="Constantia"/>
      <w:i/>
      <w:color w:val="DA1F28"/>
    </w:rPr>
  </w:style>
  <w:style w:type="character" w:customStyle="1" w:styleId="1f">
    <w:name w:val="Сильное выделение1"/>
    <w:rsid w:val="0000129A"/>
    <w:rPr>
      <w:rFonts w:ascii="Constantia" w:hAnsi="Constantia"/>
      <w:b/>
      <w:i/>
      <w:color w:val="FFFFFF"/>
      <w:bdr w:val="single" w:sz="18" w:space="0" w:color="DA1F28"/>
      <w:shd w:val="clear" w:color="auto" w:fill="DA1F28"/>
      <w:vertAlign w:val="baseline"/>
    </w:rPr>
  </w:style>
  <w:style w:type="character" w:customStyle="1" w:styleId="1f0">
    <w:name w:val="Слабая ссылка1"/>
    <w:rsid w:val="0000129A"/>
    <w:rPr>
      <w:i/>
      <w:smallCaps/>
      <w:color w:val="DA1F28"/>
      <w:u w:color="DA1F28"/>
    </w:rPr>
  </w:style>
  <w:style w:type="character" w:customStyle="1" w:styleId="1f1">
    <w:name w:val="Сильная ссылка1"/>
    <w:rsid w:val="0000129A"/>
    <w:rPr>
      <w:b/>
      <w:i/>
      <w:smallCaps/>
      <w:color w:val="DA1F28"/>
      <w:u w:color="DA1F28"/>
    </w:rPr>
  </w:style>
  <w:style w:type="character" w:customStyle="1" w:styleId="1f2">
    <w:name w:val="Название книги1"/>
    <w:rsid w:val="0000129A"/>
    <w:rPr>
      <w:rFonts w:ascii="Constantia" w:hAnsi="Constantia"/>
      <w:b/>
      <w:i/>
      <w:smallCaps/>
      <w:color w:val="A3171D"/>
      <w:u w:val="single"/>
    </w:rPr>
  </w:style>
  <w:style w:type="paragraph" w:customStyle="1" w:styleId="1f3">
    <w:name w:val="Заголовок оглавления1"/>
    <w:basedOn w:val="1"/>
    <w:next w:val="a"/>
    <w:rsid w:val="0000129A"/>
    <w:pPr>
      <w:pBdr>
        <w:top w:val="single" w:sz="8" w:space="0" w:color="DA1F28"/>
        <w:left w:val="single" w:sz="8" w:space="0" w:color="DA1F28"/>
        <w:bottom w:val="single" w:sz="8" w:space="0" w:color="DA1F28"/>
        <w:right w:val="single" w:sz="8" w:space="0" w:color="DA1F28"/>
      </w:pBdr>
      <w:shd w:val="clear" w:color="auto" w:fill="F8D1D3"/>
      <w:spacing w:before="480" w:after="100" w:line="269" w:lineRule="auto"/>
      <w:contextualSpacing/>
      <w:jc w:val="left"/>
      <w:outlineLvl w:val="9"/>
    </w:pPr>
    <w:rPr>
      <w:rFonts w:ascii="Constantia" w:eastAsia="Times New Roman" w:hAnsi="Constantia" w:cs="Times New Roman"/>
      <w:b/>
      <w:bCs/>
      <w:i/>
      <w:iCs/>
      <w:caps w:val="0"/>
      <w:color w:val="6C0F13"/>
      <w:spacing w:val="0"/>
      <w:sz w:val="22"/>
      <w:szCs w:val="22"/>
    </w:rPr>
  </w:style>
  <w:style w:type="numbering" w:customStyle="1" w:styleId="591">
    <w:name w:val="Нет списка591"/>
    <w:next w:val="a2"/>
    <w:uiPriority w:val="99"/>
    <w:semiHidden/>
    <w:unhideWhenUsed/>
    <w:rsid w:val="0000129A"/>
  </w:style>
  <w:style w:type="numbering" w:customStyle="1" w:styleId="600">
    <w:name w:val="Нет списка60"/>
    <w:next w:val="a2"/>
    <w:uiPriority w:val="99"/>
    <w:semiHidden/>
    <w:unhideWhenUsed/>
    <w:rsid w:val="0000129A"/>
  </w:style>
  <w:style w:type="numbering" w:customStyle="1" w:styleId="1391">
    <w:name w:val="Нет списка1391"/>
    <w:next w:val="a2"/>
    <w:semiHidden/>
    <w:unhideWhenUsed/>
    <w:rsid w:val="0000129A"/>
  </w:style>
  <w:style w:type="numbering" w:customStyle="1" w:styleId="11301">
    <w:name w:val="Нет списка11301"/>
    <w:next w:val="a2"/>
    <w:semiHidden/>
    <w:unhideWhenUsed/>
    <w:rsid w:val="0000129A"/>
  </w:style>
  <w:style w:type="numbering" w:customStyle="1" w:styleId="111201">
    <w:name w:val="Нет списка111201"/>
    <w:next w:val="a2"/>
    <w:semiHidden/>
    <w:unhideWhenUsed/>
    <w:rsid w:val="0000129A"/>
  </w:style>
  <w:style w:type="numbering" w:customStyle="1" w:styleId="2181">
    <w:name w:val="Нет списка2181"/>
    <w:next w:val="a2"/>
    <w:semiHidden/>
    <w:unhideWhenUsed/>
    <w:rsid w:val="0000129A"/>
  </w:style>
  <w:style w:type="numbering" w:customStyle="1" w:styleId="12151">
    <w:name w:val="Нет списка12151"/>
    <w:next w:val="a2"/>
    <w:semiHidden/>
    <w:unhideWhenUsed/>
    <w:rsid w:val="0000129A"/>
  </w:style>
  <w:style w:type="numbering" w:customStyle="1" w:styleId="1111191">
    <w:name w:val="Нет списка1111191"/>
    <w:next w:val="a2"/>
    <w:semiHidden/>
    <w:unhideWhenUsed/>
    <w:rsid w:val="0000129A"/>
  </w:style>
  <w:style w:type="table" w:customStyle="1" w:styleId="3611">
    <w:name w:val="Сетка таблицы361"/>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1">
    <w:name w:val="Нет списка3161"/>
    <w:next w:val="a2"/>
    <w:semiHidden/>
    <w:unhideWhenUsed/>
    <w:rsid w:val="0000129A"/>
  </w:style>
  <w:style w:type="numbering" w:customStyle="1" w:styleId="4141">
    <w:name w:val="Нет списка4141"/>
    <w:next w:val="a2"/>
    <w:semiHidden/>
    <w:unhideWhenUsed/>
    <w:rsid w:val="0000129A"/>
  </w:style>
  <w:style w:type="numbering" w:customStyle="1" w:styleId="13101">
    <w:name w:val="Нет списка13101"/>
    <w:next w:val="a2"/>
    <w:semiHidden/>
    <w:unhideWhenUsed/>
    <w:rsid w:val="0000129A"/>
  </w:style>
  <w:style w:type="numbering" w:customStyle="1" w:styleId="112101">
    <w:name w:val="Нет списка112101"/>
    <w:next w:val="a2"/>
    <w:semiHidden/>
    <w:unhideWhenUsed/>
    <w:rsid w:val="0000129A"/>
  </w:style>
  <w:style w:type="numbering" w:customStyle="1" w:styleId="5101">
    <w:name w:val="Нет списка5101"/>
    <w:next w:val="a2"/>
    <w:semiHidden/>
    <w:unhideWhenUsed/>
    <w:rsid w:val="0000129A"/>
  </w:style>
  <w:style w:type="numbering" w:customStyle="1" w:styleId="1491">
    <w:name w:val="Нет списка1491"/>
    <w:next w:val="a2"/>
    <w:semiHidden/>
    <w:unhideWhenUsed/>
    <w:rsid w:val="0000129A"/>
  </w:style>
  <w:style w:type="numbering" w:customStyle="1" w:styleId="691">
    <w:name w:val="Нет списка691"/>
    <w:next w:val="a2"/>
    <w:semiHidden/>
    <w:unhideWhenUsed/>
    <w:rsid w:val="0000129A"/>
  </w:style>
  <w:style w:type="numbering" w:customStyle="1" w:styleId="791">
    <w:name w:val="Нет списка791"/>
    <w:next w:val="a2"/>
    <w:semiHidden/>
    <w:unhideWhenUsed/>
    <w:rsid w:val="0000129A"/>
  </w:style>
  <w:style w:type="numbering" w:customStyle="1" w:styleId="891">
    <w:name w:val="Нет списка891"/>
    <w:next w:val="a2"/>
    <w:semiHidden/>
    <w:unhideWhenUsed/>
    <w:rsid w:val="0000129A"/>
  </w:style>
  <w:style w:type="numbering" w:customStyle="1" w:styleId="1591">
    <w:name w:val="Нет списка1591"/>
    <w:next w:val="a2"/>
    <w:semiHidden/>
    <w:unhideWhenUsed/>
    <w:rsid w:val="0000129A"/>
  </w:style>
  <w:style w:type="numbering" w:customStyle="1" w:styleId="11391">
    <w:name w:val="Нет списка11391"/>
    <w:next w:val="a2"/>
    <w:semiHidden/>
    <w:unhideWhenUsed/>
    <w:rsid w:val="0000129A"/>
  </w:style>
  <w:style w:type="numbering" w:customStyle="1" w:styleId="11111101">
    <w:name w:val="Нет списка11111101"/>
    <w:next w:val="a2"/>
    <w:semiHidden/>
    <w:unhideWhenUsed/>
    <w:rsid w:val="0000129A"/>
  </w:style>
  <w:style w:type="table" w:customStyle="1" w:styleId="3710">
    <w:name w:val="Сетка таблицы371"/>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91">
    <w:name w:val="Нет списка991"/>
    <w:next w:val="a2"/>
    <w:semiHidden/>
    <w:unhideWhenUsed/>
    <w:rsid w:val="0000129A"/>
  </w:style>
  <w:style w:type="numbering" w:customStyle="1" w:styleId="1691">
    <w:name w:val="Нет списка1691"/>
    <w:next w:val="a2"/>
    <w:semiHidden/>
    <w:unhideWhenUsed/>
    <w:rsid w:val="0000129A"/>
  </w:style>
  <w:style w:type="numbering" w:customStyle="1" w:styleId="700">
    <w:name w:val="Нет списка70"/>
    <w:next w:val="a2"/>
    <w:uiPriority w:val="99"/>
    <w:semiHidden/>
    <w:unhideWhenUsed/>
    <w:rsid w:val="0000129A"/>
  </w:style>
  <w:style w:type="numbering" w:customStyle="1" w:styleId="1400">
    <w:name w:val="Нет списка140"/>
    <w:next w:val="a2"/>
    <w:semiHidden/>
    <w:rsid w:val="0000129A"/>
  </w:style>
  <w:style w:type="numbering" w:customStyle="1" w:styleId="11400">
    <w:name w:val="Нет списка1140"/>
    <w:next w:val="a2"/>
    <w:semiHidden/>
    <w:unhideWhenUsed/>
    <w:rsid w:val="0000129A"/>
  </w:style>
  <w:style w:type="numbering" w:customStyle="1" w:styleId="111241">
    <w:name w:val="Нет списка111241"/>
    <w:next w:val="a2"/>
    <w:semiHidden/>
    <w:unhideWhenUsed/>
    <w:rsid w:val="0000129A"/>
  </w:style>
  <w:style w:type="numbering" w:customStyle="1" w:styleId="2191">
    <w:name w:val="Нет списка2191"/>
    <w:next w:val="a2"/>
    <w:semiHidden/>
    <w:unhideWhenUsed/>
    <w:rsid w:val="0000129A"/>
  </w:style>
  <w:style w:type="numbering" w:customStyle="1" w:styleId="12161">
    <w:name w:val="Нет списка12161"/>
    <w:next w:val="a2"/>
    <w:semiHidden/>
    <w:unhideWhenUsed/>
    <w:rsid w:val="0000129A"/>
  </w:style>
  <w:style w:type="numbering" w:customStyle="1" w:styleId="111120">
    <w:name w:val="Нет списка111120"/>
    <w:next w:val="a2"/>
    <w:semiHidden/>
    <w:unhideWhenUsed/>
    <w:rsid w:val="0000129A"/>
  </w:style>
  <w:style w:type="table" w:customStyle="1" w:styleId="3810">
    <w:name w:val="Сетка таблицы381"/>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0">
    <w:name w:val="Сетка таблицы1161"/>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1">
    <w:name w:val="Нет списка3171"/>
    <w:next w:val="a2"/>
    <w:semiHidden/>
    <w:unhideWhenUsed/>
    <w:rsid w:val="0000129A"/>
  </w:style>
  <w:style w:type="numbering" w:customStyle="1" w:styleId="4151">
    <w:name w:val="Нет списка4151"/>
    <w:next w:val="a2"/>
    <w:semiHidden/>
    <w:unhideWhenUsed/>
    <w:rsid w:val="0000129A"/>
  </w:style>
  <w:style w:type="numbering" w:customStyle="1" w:styleId="13141">
    <w:name w:val="Нет списка13141"/>
    <w:next w:val="a2"/>
    <w:semiHidden/>
    <w:unhideWhenUsed/>
    <w:rsid w:val="0000129A"/>
  </w:style>
  <w:style w:type="numbering" w:customStyle="1" w:styleId="112141">
    <w:name w:val="Нет списка112141"/>
    <w:next w:val="a2"/>
    <w:semiHidden/>
    <w:unhideWhenUsed/>
    <w:rsid w:val="0000129A"/>
  </w:style>
  <w:style w:type="numbering" w:customStyle="1" w:styleId="5141">
    <w:name w:val="Нет списка5141"/>
    <w:next w:val="a2"/>
    <w:semiHidden/>
    <w:unhideWhenUsed/>
    <w:rsid w:val="0000129A"/>
  </w:style>
  <w:style w:type="numbering" w:customStyle="1" w:styleId="14100">
    <w:name w:val="Нет списка1410"/>
    <w:next w:val="a2"/>
    <w:semiHidden/>
    <w:unhideWhenUsed/>
    <w:rsid w:val="0000129A"/>
  </w:style>
  <w:style w:type="numbering" w:customStyle="1" w:styleId="6100">
    <w:name w:val="Нет списка610"/>
    <w:next w:val="a2"/>
    <w:semiHidden/>
    <w:unhideWhenUsed/>
    <w:rsid w:val="0000129A"/>
  </w:style>
  <w:style w:type="numbering" w:customStyle="1" w:styleId="7100">
    <w:name w:val="Нет списка710"/>
    <w:next w:val="a2"/>
    <w:semiHidden/>
    <w:unhideWhenUsed/>
    <w:rsid w:val="0000129A"/>
  </w:style>
  <w:style w:type="numbering" w:customStyle="1" w:styleId="8100">
    <w:name w:val="Нет списка810"/>
    <w:next w:val="a2"/>
    <w:semiHidden/>
    <w:unhideWhenUsed/>
    <w:rsid w:val="0000129A"/>
  </w:style>
  <w:style w:type="numbering" w:customStyle="1" w:styleId="15100">
    <w:name w:val="Нет списка1510"/>
    <w:next w:val="a2"/>
    <w:semiHidden/>
    <w:unhideWhenUsed/>
    <w:rsid w:val="0000129A"/>
  </w:style>
  <w:style w:type="numbering" w:customStyle="1" w:styleId="113100">
    <w:name w:val="Нет списка11310"/>
    <w:next w:val="a2"/>
    <w:semiHidden/>
    <w:unhideWhenUsed/>
    <w:rsid w:val="0000129A"/>
  </w:style>
  <w:style w:type="numbering" w:customStyle="1" w:styleId="11111141">
    <w:name w:val="Нет списка11111141"/>
    <w:next w:val="a2"/>
    <w:semiHidden/>
    <w:unhideWhenUsed/>
    <w:rsid w:val="0000129A"/>
  </w:style>
  <w:style w:type="table" w:customStyle="1" w:styleId="3910">
    <w:name w:val="Сетка таблицы391"/>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0">
    <w:name w:val="Нет списка910"/>
    <w:next w:val="a2"/>
    <w:semiHidden/>
    <w:unhideWhenUsed/>
    <w:rsid w:val="0000129A"/>
  </w:style>
  <w:style w:type="numbering" w:customStyle="1" w:styleId="16100">
    <w:name w:val="Нет списка1610"/>
    <w:next w:val="a2"/>
    <w:semiHidden/>
    <w:unhideWhenUsed/>
    <w:rsid w:val="0000129A"/>
  </w:style>
  <w:style w:type="table" w:customStyle="1" w:styleId="470">
    <w:name w:val="Сетка таблицы47"/>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
    <w:name w:val="Нет списка1041"/>
    <w:next w:val="a2"/>
    <w:semiHidden/>
    <w:unhideWhenUsed/>
    <w:rsid w:val="0000129A"/>
  </w:style>
  <w:style w:type="numbering" w:customStyle="1" w:styleId="1741">
    <w:name w:val="Нет списка1741"/>
    <w:next w:val="a2"/>
    <w:semiHidden/>
    <w:unhideWhenUsed/>
    <w:rsid w:val="0000129A"/>
  </w:style>
  <w:style w:type="numbering" w:customStyle="1" w:styleId="1841">
    <w:name w:val="Нет списка1841"/>
    <w:next w:val="a2"/>
    <w:semiHidden/>
    <w:unhideWhenUsed/>
    <w:rsid w:val="0000129A"/>
  </w:style>
  <w:style w:type="numbering" w:customStyle="1" w:styleId="1941">
    <w:name w:val="Нет списка1941"/>
    <w:next w:val="a2"/>
    <w:semiHidden/>
    <w:unhideWhenUsed/>
    <w:rsid w:val="0000129A"/>
  </w:style>
  <w:style w:type="numbering" w:customStyle="1" w:styleId="11441">
    <w:name w:val="Нет списка11441"/>
    <w:next w:val="a2"/>
    <w:semiHidden/>
    <w:unhideWhenUsed/>
    <w:rsid w:val="0000129A"/>
  </w:style>
  <w:style w:type="numbering" w:customStyle="1" w:styleId="111250">
    <w:name w:val="Нет списка11125"/>
    <w:next w:val="a2"/>
    <w:semiHidden/>
    <w:unhideWhenUsed/>
    <w:rsid w:val="0000129A"/>
  </w:style>
  <w:style w:type="numbering" w:customStyle="1" w:styleId="21100">
    <w:name w:val="Нет списка2110"/>
    <w:next w:val="a2"/>
    <w:semiHidden/>
    <w:unhideWhenUsed/>
    <w:rsid w:val="0000129A"/>
  </w:style>
  <w:style w:type="numbering" w:customStyle="1" w:styleId="12170">
    <w:name w:val="Нет списка1217"/>
    <w:next w:val="a2"/>
    <w:semiHidden/>
    <w:unhideWhenUsed/>
    <w:rsid w:val="0000129A"/>
  </w:style>
  <w:style w:type="numbering" w:customStyle="1" w:styleId="1111115">
    <w:name w:val="Нет списка1111115"/>
    <w:next w:val="a2"/>
    <w:semiHidden/>
    <w:unhideWhenUsed/>
    <w:rsid w:val="0000129A"/>
  </w:style>
  <w:style w:type="numbering" w:customStyle="1" w:styleId="318">
    <w:name w:val="Нет списка318"/>
    <w:next w:val="a2"/>
    <w:semiHidden/>
    <w:unhideWhenUsed/>
    <w:rsid w:val="0000129A"/>
  </w:style>
  <w:style w:type="numbering" w:customStyle="1" w:styleId="416">
    <w:name w:val="Нет списка416"/>
    <w:next w:val="a2"/>
    <w:semiHidden/>
    <w:unhideWhenUsed/>
    <w:rsid w:val="0000129A"/>
  </w:style>
  <w:style w:type="numbering" w:customStyle="1" w:styleId="13150">
    <w:name w:val="Нет списка1315"/>
    <w:next w:val="a2"/>
    <w:semiHidden/>
    <w:unhideWhenUsed/>
    <w:rsid w:val="0000129A"/>
  </w:style>
  <w:style w:type="numbering" w:customStyle="1" w:styleId="112150">
    <w:name w:val="Нет списка11215"/>
    <w:next w:val="a2"/>
    <w:semiHidden/>
    <w:unhideWhenUsed/>
    <w:rsid w:val="0000129A"/>
  </w:style>
  <w:style w:type="numbering" w:customStyle="1" w:styleId="515">
    <w:name w:val="Нет списка515"/>
    <w:next w:val="a2"/>
    <w:semiHidden/>
    <w:unhideWhenUsed/>
    <w:rsid w:val="0000129A"/>
  </w:style>
  <w:style w:type="numbering" w:customStyle="1" w:styleId="14141">
    <w:name w:val="Нет списка14141"/>
    <w:next w:val="a2"/>
    <w:semiHidden/>
    <w:unhideWhenUsed/>
    <w:rsid w:val="0000129A"/>
  </w:style>
  <w:style w:type="numbering" w:customStyle="1" w:styleId="6141">
    <w:name w:val="Нет списка6141"/>
    <w:next w:val="a2"/>
    <w:semiHidden/>
    <w:unhideWhenUsed/>
    <w:rsid w:val="0000129A"/>
  </w:style>
  <w:style w:type="numbering" w:customStyle="1" w:styleId="7141">
    <w:name w:val="Нет списка7141"/>
    <w:next w:val="a2"/>
    <w:semiHidden/>
    <w:unhideWhenUsed/>
    <w:rsid w:val="0000129A"/>
  </w:style>
  <w:style w:type="numbering" w:customStyle="1" w:styleId="8141">
    <w:name w:val="Нет списка8141"/>
    <w:next w:val="a2"/>
    <w:semiHidden/>
    <w:unhideWhenUsed/>
    <w:rsid w:val="0000129A"/>
  </w:style>
  <w:style w:type="numbering" w:customStyle="1" w:styleId="15141">
    <w:name w:val="Нет списка15141"/>
    <w:next w:val="a2"/>
    <w:semiHidden/>
    <w:unhideWhenUsed/>
    <w:rsid w:val="0000129A"/>
  </w:style>
  <w:style w:type="numbering" w:customStyle="1" w:styleId="113141">
    <w:name w:val="Нет списка113141"/>
    <w:next w:val="a2"/>
    <w:semiHidden/>
    <w:unhideWhenUsed/>
    <w:rsid w:val="0000129A"/>
  </w:style>
  <w:style w:type="numbering" w:customStyle="1" w:styleId="111111141">
    <w:name w:val="Нет списка111111141"/>
    <w:next w:val="a2"/>
    <w:semiHidden/>
    <w:unhideWhenUsed/>
    <w:rsid w:val="0000129A"/>
  </w:style>
  <w:style w:type="numbering" w:customStyle="1" w:styleId="9141">
    <w:name w:val="Нет списка9141"/>
    <w:next w:val="a2"/>
    <w:semiHidden/>
    <w:unhideWhenUsed/>
    <w:rsid w:val="0000129A"/>
  </w:style>
  <w:style w:type="numbering" w:customStyle="1" w:styleId="16141">
    <w:name w:val="Нет списка16141"/>
    <w:next w:val="a2"/>
    <w:semiHidden/>
    <w:unhideWhenUsed/>
    <w:rsid w:val="0000129A"/>
  </w:style>
  <w:style w:type="numbering" w:customStyle="1" w:styleId="2041">
    <w:name w:val="Нет списка2041"/>
    <w:next w:val="a2"/>
    <w:semiHidden/>
    <w:unhideWhenUsed/>
    <w:rsid w:val="0000129A"/>
  </w:style>
  <w:style w:type="numbering" w:customStyle="1" w:styleId="2241">
    <w:name w:val="Нет списка2241"/>
    <w:next w:val="a2"/>
    <w:semiHidden/>
    <w:unhideWhenUsed/>
    <w:rsid w:val="0000129A"/>
  </w:style>
  <w:style w:type="numbering" w:customStyle="1" w:styleId="11041">
    <w:name w:val="Нет списка11041"/>
    <w:next w:val="a2"/>
    <w:semiHidden/>
    <w:unhideWhenUsed/>
    <w:rsid w:val="0000129A"/>
  </w:style>
  <w:style w:type="numbering" w:customStyle="1" w:styleId="2341">
    <w:name w:val="Нет списка2341"/>
    <w:next w:val="a2"/>
    <w:semiHidden/>
    <w:unhideWhenUsed/>
    <w:rsid w:val="0000129A"/>
  </w:style>
  <w:style w:type="numbering" w:customStyle="1" w:styleId="11541">
    <w:name w:val="Нет списка11541"/>
    <w:next w:val="a2"/>
    <w:semiHidden/>
    <w:unhideWhenUsed/>
    <w:rsid w:val="0000129A"/>
  </w:style>
  <w:style w:type="table" w:customStyle="1" w:styleId="1170">
    <w:name w:val="Сетка таблицы117"/>
    <w:basedOn w:val="a1"/>
    <w:next w:val="af7"/>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00">
    <w:name w:val="Нет списка80"/>
    <w:next w:val="a2"/>
    <w:uiPriority w:val="99"/>
    <w:semiHidden/>
    <w:unhideWhenUsed/>
    <w:rsid w:val="0000129A"/>
  </w:style>
  <w:style w:type="numbering" w:customStyle="1" w:styleId="1500">
    <w:name w:val="Нет списка150"/>
    <w:next w:val="a2"/>
    <w:semiHidden/>
    <w:rsid w:val="0000129A"/>
  </w:style>
  <w:style w:type="numbering" w:customStyle="1" w:styleId="1145">
    <w:name w:val="Нет списка1145"/>
    <w:next w:val="a2"/>
    <w:semiHidden/>
    <w:unhideWhenUsed/>
    <w:rsid w:val="0000129A"/>
  </w:style>
  <w:style w:type="numbering" w:customStyle="1" w:styleId="11126">
    <w:name w:val="Нет списка11126"/>
    <w:next w:val="a2"/>
    <w:semiHidden/>
    <w:unhideWhenUsed/>
    <w:rsid w:val="0000129A"/>
  </w:style>
  <w:style w:type="numbering" w:customStyle="1" w:styleId="2200">
    <w:name w:val="Нет списка220"/>
    <w:next w:val="a2"/>
    <w:semiHidden/>
    <w:unhideWhenUsed/>
    <w:rsid w:val="0000129A"/>
  </w:style>
  <w:style w:type="numbering" w:customStyle="1" w:styleId="1218">
    <w:name w:val="Нет списка1218"/>
    <w:next w:val="a2"/>
    <w:semiHidden/>
    <w:unhideWhenUsed/>
    <w:rsid w:val="0000129A"/>
  </w:style>
  <w:style w:type="numbering" w:customStyle="1" w:styleId="1111211">
    <w:name w:val="Нет списка1111211"/>
    <w:next w:val="a2"/>
    <w:semiHidden/>
    <w:unhideWhenUsed/>
    <w:rsid w:val="0000129A"/>
  </w:style>
  <w:style w:type="table" w:customStyle="1" w:styleId="480">
    <w:name w:val="Сетка таблицы48"/>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0">
    <w:name w:val="Сетка таблицы118"/>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
    <w:name w:val="Нет списка319"/>
    <w:next w:val="a2"/>
    <w:semiHidden/>
    <w:unhideWhenUsed/>
    <w:rsid w:val="0000129A"/>
  </w:style>
  <w:style w:type="numbering" w:customStyle="1" w:styleId="417">
    <w:name w:val="Нет списка417"/>
    <w:next w:val="a2"/>
    <w:semiHidden/>
    <w:unhideWhenUsed/>
    <w:rsid w:val="0000129A"/>
  </w:style>
  <w:style w:type="numbering" w:customStyle="1" w:styleId="1316">
    <w:name w:val="Нет списка1316"/>
    <w:next w:val="a2"/>
    <w:semiHidden/>
    <w:unhideWhenUsed/>
    <w:rsid w:val="0000129A"/>
  </w:style>
  <w:style w:type="numbering" w:customStyle="1" w:styleId="11216">
    <w:name w:val="Нет списка11216"/>
    <w:next w:val="a2"/>
    <w:semiHidden/>
    <w:unhideWhenUsed/>
    <w:rsid w:val="0000129A"/>
  </w:style>
  <w:style w:type="table" w:customStyle="1" w:styleId="2122">
    <w:name w:val="Сетка таблицы212"/>
    <w:basedOn w:val="a1"/>
    <w:next w:val="af7"/>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2"/>
    <w:semiHidden/>
    <w:unhideWhenUsed/>
    <w:rsid w:val="0000129A"/>
  </w:style>
  <w:style w:type="numbering" w:customStyle="1" w:styleId="1415">
    <w:name w:val="Нет списка1415"/>
    <w:next w:val="a2"/>
    <w:semiHidden/>
    <w:unhideWhenUsed/>
    <w:rsid w:val="0000129A"/>
  </w:style>
  <w:style w:type="numbering" w:customStyle="1" w:styleId="615">
    <w:name w:val="Нет списка615"/>
    <w:next w:val="a2"/>
    <w:semiHidden/>
    <w:unhideWhenUsed/>
    <w:rsid w:val="0000129A"/>
  </w:style>
  <w:style w:type="numbering" w:customStyle="1" w:styleId="7150">
    <w:name w:val="Нет списка715"/>
    <w:next w:val="a2"/>
    <w:semiHidden/>
    <w:unhideWhenUsed/>
    <w:rsid w:val="0000129A"/>
  </w:style>
  <w:style w:type="numbering" w:customStyle="1" w:styleId="8150">
    <w:name w:val="Нет списка815"/>
    <w:next w:val="a2"/>
    <w:semiHidden/>
    <w:unhideWhenUsed/>
    <w:rsid w:val="0000129A"/>
  </w:style>
  <w:style w:type="numbering" w:customStyle="1" w:styleId="1515">
    <w:name w:val="Нет списка1515"/>
    <w:next w:val="a2"/>
    <w:semiHidden/>
    <w:unhideWhenUsed/>
    <w:rsid w:val="0000129A"/>
  </w:style>
  <w:style w:type="numbering" w:customStyle="1" w:styleId="11315">
    <w:name w:val="Нет списка11315"/>
    <w:next w:val="a2"/>
    <w:semiHidden/>
    <w:unhideWhenUsed/>
    <w:rsid w:val="0000129A"/>
  </w:style>
  <w:style w:type="numbering" w:customStyle="1" w:styleId="1111116">
    <w:name w:val="Нет списка1111116"/>
    <w:next w:val="a2"/>
    <w:semiHidden/>
    <w:unhideWhenUsed/>
    <w:rsid w:val="0000129A"/>
  </w:style>
  <w:style w:type="numbering" w:customStyle="1" w:styleId="9150">
    <w:name w:val="Нет списка915"/>
    <w:next w:val="a2"/>
    <w:semiHidden/>
    <w:unhideWhenUsed/>
    <w:rsid w:val="0000129A"/>
  </w:style>
  <w:style w:type="numbering" w:customStyle="1" w:styleId="1615">
    <w:name w:val="Нет списка1615"/>
    <w:next w:val="a2"/>
    <w:semiHidden/>
    <w:unhideWhenUsed/>
    <w:rsid w:val="0000129A"/>
  </w:style>
  <w:style w:type="table" w:customStyle="1" w:styleId="490">
    <w:name w:val="Сетка таблицы49"/>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5"/>
    <w:next w:val="a2"/>
    <w:semiHidden/>
    <w:unhideWhenUsed/>
    <w:rsid w:val="0000129A"/>
  </w:style>
  <w:style w:type="numbering" w:customStyle="1" w:styleId="175">
    <w:name w:val="Нет списка175"/>
    <w:next w:val="a2"/>
    <w:semiHidden/>
    <w:unhideWhenUsed/>
    <w:rsid w:val="0000129A"/>
  </w:style>
  <w:style w:type="numbering" w:customStyle="1" w:styleId="185">
    <w:name w:val="Нет списка185"/>
    <w:next w:val="a2"/>
    <w:semiHidden/>
    <w:unhideWhenUsed/>
    <w:rsid w:val="0000129A"/>
  </w:style>
  <w:style w:type="numbering" w:customStyle="1" w:styleId="195">
    <w:name w:val="Нет списка195"/>
    <w:next w:val="a2"/>
    <w:semiHidden/>
    <w:unhideWhenUsed/>
    <w:rsid w:val="0000129A"/>
  </w:style>
  <w:style w:type="numbering" w:customStyle="1" w:styleId="1146">
    <w:name w:val="Нет списка1146"/>
    <w:next w:val="a2"/>
    <w:semiHidden/>
    <w:unhideWhenUsed/>
    <w:rsid w:val="0000129A"/>
  </w:style>
  <w:style w:type="numbering" w:customStyle="1" w:styleId="11127">
    <w:name w:val="Нет списка11127"/>
    <w:next w:val="a2"/>
    <w:semiHidden/>
    <w:unhideWhenUsed/>
    <w:rsid w:val="0000129A"/>
  </w:style>
  <w:style w:type="numbering" w:customStyle="1" w:styleId="21111">
    <w:name w:val="Нет списка21111"/>
    <w:next w:val="a2"/>
    <w:semiHidden/>
    <w:unhideWhenUsed/>
    <w:rsid w:val="0000129A"/>
  </w:style>
  <w:style w:type="numbering" w:customStyle="1" w:styleId="1219">
    <w:name w:val="Нет списка1219"/>
    <w:next w:val="a2"/>
    <w:semiHidden/>
    <w:unhideWhenUsed/>
    <w:rsid w:val="0000129A"/>
  </w:style>
  <w:style w:type="numbering" w:customStyle="1" w:styleId="1111117">
    <w:name w:val="Нет списка1111117"/>
    <w:next w:val="a2"/>
    <w:semiHidden/>
    <w:unhideWhenUsed/>
    <w:rsid w:val="0000129A"/>
  </w:style>
  <w:style w:type="numbering" w:customStyle="1" w:styleId="31100">
    <w:name w:val="Нет списка3110"/>
    <w:next w:val="a2"/>
    <w:semiHidden/>
    <w:unhideWhenUsed/>
    <w:rsid w:val="0000129A"/>
  </w:style>
  <w:style w:type="numbering" w:customStyle="1" w:styleId="418">
    <w:name w:val="Нет списка418"/>
    <w:next w:val="a2"/>
    <w:semiHidden/>
    <w:unhideWhenUsed/>
    <w:rsid w:val="0000129A"/>
  </w:style>
  <w:style w:type="numbering" w:customStyle="1" w:styleId="1317">
    <w:name w:val="Нет списка1317"/>
    <w:next w:val="a2"/>
    <w:semiHidden/>
    <w:unhideWhenUsed/>
    <w:rsid w:val="0000129A"/>
  </w:style>
  <w:style w:type="numbering" w:customStyle="1" w:styleId="11217">
    <w:name w:val="Нет списка11217"/>
    <w:next w:val="a2"/>
    <w:semiHidden/>
    <w:unhideWhenUsed/>
    <w:rsid w:val="0000129A"/>
  </w:style>
  <w:style w:type="numbering" w:customStyle="1" w:styleId="517">
    <w:name w:val="Нет списка517"/>
    <w:next w:val="a2"/>
    <w:semiHidden/>
    <w:unhideWhenUsed/>
    <w:rsid w:val="0000129A"/>
  </w:style>
  <w:style w:type="numbering" w:customStyle="1" w:styleId="1416">
    <w:name w:val="Нет списка1416"/>
    <w:next w:val="a2"/>
    <w:semiHidden/>
    <w:unhideWhenUsed/>
    <w:rsid w:val="0000129A"/>
  </w:style>
  <w:style w:type="numbering" w:customStyle="1" w:styleId="616">
    <w:name w:val="Нет списка616"/>
    <w:next w:val="a2"/>
    <w:semiHidden/>
    <w:unhideWhenUsed/>
    <w:rsid w:val="0000129A"/>
  </w:style>
  <w:style w:type="numbering" w:customStyle="1" w:styleId="716">
    <w:name w:val="Нет списка716"/>
    <w:next w:val="a2"/>
    <w:semiHidden/>
    <w:unhideWhenUsed/>
    <w:rsid w:val="0000129A"/>
  </w:style>
  <w:style w:type="numbering" w:customStyle="1" w:styleId="816">
    <w:name w:val="Нет списка816"/>
    <w:next w:val="a2"/>
    <w:semiHidden/>
    <w:unhideWhenUsed/>
    <w:rsid w:val="0000129A"/>
  </w:style>
  <w:style w:type="numbering" w:customStyle="1" w:styleId="1516">
    <w:name w:val="Нет списка1516"/>
    <w:next w:val="a2"/>
    <w:semiHidden/>
    <w:unhideWhenUsed/>
    <w:rsid w:val="0000129A"/>
  </w:style>
  <w:style w:type="numbering" w:customStyle="1" w:styleId="11316">
    <w:name w:val="Нет списка11316"/>
    <w:next w:val="a2"/>
    <w:semiHidden/>
    <w:unhideWhenUsed/>
    <w:rsid w:val="0000129A"/>
  </w:style>
  <w:style w:type="numbering" w:customStyle="1" w:styleId="11111115">
    <w:name w:val="Нет списка11111115"/>
    <w:next w:val="a2"/>
    <w:semiHidden/>
    <w:unhideWhenUsed/>
    <w:rsid w:val="0000129A"/>
  </w:style>
  <w:style w:type="numbering" w:customStyle="1" w:styleId="916">
    <w:name w:val="Нет списка916"/>
    <w:next w:val="a2"/>
    <w:semiHidden/>
    <w:unhideWhenUsed/>
    <w:rsid w:val="0000129A"/>
  </w:style>
  <w:style w:type="numbering" w:customStyle="1" w:styleId="1616">
    <w:name w:val="Нет списка1616"/>
    <w:next w:val="a2"/>
    <w:semiHidden/>
    <w:unhideWhenUsed/>
    <w:rsid w:val="0000129A"/>
  </w:style>
  <w:style w:type="numbering" w:customStyle="1" w:styleId="205">
    <w:name w:val="Нет списка205"/>
    <w:next w:val="a2"/>
    <w:semiHidden/>
    <w:unhideWhenUsed/>
    <w:rsid w:val="0000129A"/>
  </w:style>
  <w:style w:type="numbering" w:customStyle="1" w:styleId="225">
    <w:name w:val="Нет списка225"/>
    <w:next w:val="a2"/>
    <w:semiHidden/>
    <w:unhideWhenUsed/>
    <w:rsid w:val="0000129A"/>
  </w:style>
  <w:style w:type="numbering" w:customStyle="1" w:styleId="1105">
    <w:name w:val="Нет списка1105"/>
    <w:next w:val="a2"/>
    <w:semiHidden/>
    <w:unhideWhenUsed/>
    <w:rsid w:val="0000129A"/>
  </w:style>
  <w:style w:type="table" w:customStyle="1" w:styleId="530">
    <w:name w:val="Сетка таблицы53"/>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5">
    <w:name w:val="Нет списка235"/>
    <w:next w:val="a2"/>
    <w:semiHidden/>
    <w:unhideWhenUsed/>
    <w:rsid w:val="0000129A"/>
  </w:style>
  <w:style w:type="numbering" w:customStyle="1" w:styleId="1155">
    <w:name w:val="Нет списка1155"/>
    <w:next w:val="a2"/>
    <w:semiHidden/>
    <w:unhideWhenUsed/>
    <w:rsid w:val="0000129A"/>
  </w:style>
  <w:style w:type="table" w:customStyle="1" w:styleId="630">
    <w:name w:val="Сетка таблицы63"/>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0">
    <w:name w:val="Сетка таблицы119"/>
    <w:basedOn w:val="a1"/>
    <w:next w:val="af7"/>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0">
    <w:name w:val="c0"/>
    <w:rsid w:val="0000129A"/>
    <w:rPr>
      <w:rFonts w:cs="Times New Roman"/>
    </w:rPr>
  </w:style>
  <w:style w:type="numbering" w:customStyle="1" w:styleId="900">
    <w:name w:val="Нет списка90"/>
    <w:next w:val="a2"/>
    <w:uiPriority w:val="99"/>
    <w:semiHidden/>
    <w:unhideWhenUsed/>
    <w:rsid w:val="0000129A"/>
  </w:style>
  <w:style w:type="numbering" w:customStyle="1" w:styleId="1600">
    <w:name w:val="Нет списка160"/>
    <w:next w:val="a2"/>
    <w:semiHidden/>
    <w:unhideWhenUsed/>
    <w:rsid w:val="0000129A"/>
  </w:style>
  <w:style w:type="numbering" w:customStyle="1" w:styleId="1147">
    <w:name w:val="Нет списка1147"/>
    <w:next w:val="a2"/>
    <w:semiHidden/>
    <w:unhideWhenUsed/>
    <w:rsid w:val="0000129A"/>
  </w:style>
  <w:style w:type="numbering" w:customStyle="1" w:styleId="11128">
    <w:name w:val="Нет списка11128"/>
    <w:next w:val="a2"/>
    <w:semiHidden/>
    <w:unhideWhenUsed/>
    <w:rsid w:val="0000129A"/>
  </w:style>
  <w:style w:type="numbering" w:customStyle="1" w:styleId="226">
    <w:name w:val="Нет списка226"/>
    <w:next w:val="a2"/>
    <w:semiHidden/>
    <w:unhideWhenUsed/>
    <w:rsid w:val="0000129A"/>
  </w:style>
  <w:style w:type="numbering" w:customStyle="1" w:styleId="1220">
    <w:name w:val="Нет списка1220"/>
    <w:next w:val="a2"/>
    <w:semiHidden/>
    <w:unhideWhenUsed/>
    <w:rsid w:val="0000129A"/>
  </w:style>
  <w:style w:type="numbering" w:customStyle="1" w:styleId="111122">
    <w:name w:val="Нет списка111122"/>
    <w:next w:val="a2"/>
    <w:semiHidden/>
    <w:unhideWhenUsed/>
    <w:rsid w:val="0000129A"/>
  </w:style>
  <w:style w:type="table" w:customStyle="1" w:styleId="502">
    <w:name w:val="Сетка таблицы50"/>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2">
    <w:name w:val="Сетка таблицы120"/>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2"/>
    <w:semiHidden/>
    <w:unhideWhenUsed/>
    <w:rsid w:val="0000129A"/>
  </w:style>
  <w:style w:type="numbering" w:customStyle="1" w:styleId="419">
    <w:name w:val="Нет списка419"/>
    <w:next w:val="a2"/>
    <w:semiHidden/>
    <w:unhideWhenUsed/>
    <w:rsid w:val="0000129A"/>
  </w:style>
  <w:style w:type="numbering" w:customStyle="1" w:styleId="1318">
    <w:name w:val="Нет списка1318"/>
    <w:next w:val="a2"/>
    <w:semiHidden/>
    <w:unhideWhenUsed/>
    <w:rsid w:val="0000129A"/>
  </w:style>
  <w:style w:type="numbering" w:customStyle="1" w:styleId="11218">
    <w:name w:val="Нет списка11218"/>
    <w:next w:val="a2"/>
    <w:semiHidden/>
    <w:unhideWhenUsed/>
    <w:rsid w:val="0000129A"/>
  </w:style>
  <w:style w:type="table" w:customStyle="1" w:styleId="2130">
    <w:name w:val="Сетка таблицы213"/>
    <w:basedOn w:val="a1"/>
    <w:next w:val="af7"/>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2"/>
    <w:semiHidden/>
    <w:unhideWhenUsed/>
    <w:rsid w:val="0000129A"/>
  </w:style>
  <w:style w:type="numbering" w:customStyle="1" w:styleId="1417">
    <w:name w:val="Нет списка1417"/>
    <w:next w:val="a2"/>
    <w:semiHidden/>
    <w:unhideWhenUsed/>
    <w:rsid w:val="0000129A"/>
  </w:style>
  <w:style w:type="numbering" w:customStyle="1" w:styleId="617">
    <w:name w:val="Нет списка617"/>
    <w:next w:val="a2"/>
    <w:semiHidden/>
    <w:unhideWhenUsed/>
    <w:rsid w:val="0000129A"/>
  </w:style>
  <w:style w:type="numbering" w:customStyle="1" w:styleId="717">
    <w:name w:val="Нет списка717"/>
    <w:next w:val="a2"/>
    <w:semiHidden/>
    <w:unhideWhenUsed/>
    <w:rsid w:val="0000129A"/>
  </w:style>
  <w:style w:type="numbering" w:customStyle="1" w:styleId="817">
    <w:name w:val="Нет списка817"/>
    <w:next w:val="a2"/>
    <w:semiHidden/>
    <w:unhideWhenUsed/>
    <w:rsid w:val="0000129A"/>
  </w:style>
  <w:style w:type="numbering" w:customStyle="1" w:styleId="1517">
    <w:name w:val="Нет списка1517"/>
    <w:next w:val="a2"/>
    <w:semiHidden/>
    <w:unhideWhenUsed/>
    <w:rsid w:val="0000129A"/>
  </w:style>
  <w:style w:type="numbering" w:customStyle="1" w:styleId="11317">
    <w:name w:val="Нет списка11317"/>
    <w:next w:val="a2"/>
    <w:semiHidden/>
    <w:unhideWhenUsed/>
    <w:rsid w:val="0000129A"/>
  </w:style>
  <w:style w:type="numbering" w:customStyle="1" w:styleId="1111118">
    <w:name w:val="Нет списка1111118"/>
    <w:next w:val="a2"/>
    <w:semiHidden/>
    <w:unhideWhenUsed/>
    <w:rsid w:val="0000129A"/>
  </w:style>
  <w:style w:type="numbering" w:customStyle="1" w:styleId="917">
    <w:name w:val="Нет списка917"/>
    <w:next w:val="a2"/>
    <w:semiHidden/>
    <w:unhideWhenUsed/>
    <w:rsid w:val="0000129A"/>
  </w:style>
  <w:style w:type="numbering" w:customStyle="1" w:styleId="1617">
    <w:name w:val="Нет списка1617"/>
    <w:next w:val="a2"/>
    <w:semiHidden/>
    <w:unhideWhenUsed/>
    <w:rsid w:val="0000129A"/>
  </w:style>
  <w:style w:type="table" w:customStyle="1" w:styleId="4102">
    <w:name w:val="Сетка таблицы410"/>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00">
    <w:name w:val="Нет списка100"/>
    <w:next w:val="a2"/>
    <w:uiPriority w:val="99"/>
    <w:semiHidden/>
    <w:unhideWhenUsed/>
    <w:rsid w:val="0000129A"/>
  </w:style>
  <w:style w:type="numbering" w:customStyle="1" w:styleId="106">
    <w:name w:val="Нет списка106"/>
    <w:next w:val="a2"/>
    <w:uiPriority w:val="99"/>
    <w:semiHidden/>
    <w:unhideWhenUsed/>
    <w:rsid w:val="0000129A"/>
  </w:style>
  <w:style w:type="numbering" w:customStyle="1" w:styleId="1700">
    <w:name w:val="Нет списка170"/>
    <w:next w:val="a2"/>
    <w:semiHidden/>
    <w:unhideWhenUsed/>
    <w:rsid w:val="0000129A"/>
  </w:style>
  <w:style w:type="numbering" w:customStyle="1" w:styleId="1148">
    <w:name w:val="Нет списка1148"/>
    <w:next w:val="a2"/>
    <w:semiHidden/>
    <w:unhideWhenUsed/>
    <w:rsid w:val="0000129A"/>
  </w:style>
  <w:style w:type="numbering" w:customStyle="1" w:styleId="227">
    <w:name w:val="Нет списка227"/>
    <w:next w:val="a2"/>
    <w:semiHidden/>
    <w:unhideWhenUsed/>
    <w:rsid w:val="0000129A"/>
  </w:style>
  <w:style w:type="numbering" w:customStyle="1" w:styleId="12211">
    <w:name w:val="Нет списка12211"/>
    <w:next w:val="a2"/>
    <w:semiHidden/>
    <w:unhideWhenUsed/>
    <w:rsid w:val="0000129A"/>
  </w:style>
  <w:style w:type="numbering" w:customStyle="1" w:styleId="11129">
    <w:name w:val="Нет списка11129"/>
    <w:next w:val="a2"/>
    <w:semiHidden/>
    <w:unhideWhenUsed/>
    <w:rsid w:val="0000129A"/>
  </w:style>
  <w:style w:type="table" w:customStyle="1" w:styleId="540">
    <w:name w:val="Сетка таблицы54"/>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110">
    <w:name w:val="Нет списка3211"/>
    <w:next w:val="a2"/>
    <w:semiHidden/>
    <w:unhideWhenUsed/>
    <w:rsid w:val="0000129A"/>
  </w:style>
  <w:style w:type="numbering" w:customStyle="1" w:styleId="4200">
    <w:name w:val="Нет списка420"/>
    <w:next w:val="a2"/>
    <w:semiHidden/>
    <w:unhideWhenUsed/>
    <w:rsid w:val="0000129A"/>
  </w:style>
  <w:style w:type="numbering" w:customStyle="1" w:styleId="1319">
    <w:name w:val="Нет списка1319"/>
    <w:next w:val="a2"/>
    <w:semiHidden/>
    <w:unhideWhenUsed/>
    <w:rsid w:val="0000129A"/>
  </w:style>
  <w:style w:type="numbering" w:customStyle="1" w:styleId="11219">
    <w:name w:val="Нет списка11219"/>
    <w:next w:val="a2"/>
    <w:semiHidden/>
    <w:unhideWhenUsed/>
    <w:rsid w:val="0000129A"/>
  </w:style>
  <w:style w:type="table" w:customStyle="1" w:styleId="2140">
    <w:name w:val="Сетка таблицы214"/>
    <w:basedOn w:val="a1"/>
    <w:next w:val="af7"/>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2"/>
    <w:semiHidden/>
    <w:unhideWhenUsed/>
    <w:rsid w:val="0000129A"/>
  </w:style>
  <w:style w:type="numbering" w:customStyle="1" w:styleId="1418">
    <w:name w:val="Нет списка1418"/>
    <w:next w:val="a2"/>
    <w:semiHidden/>
    <w:unhideWhenUsed/>
    <w:rsid w:val="0000129A"/>
  </w:style>
  <w:style w:type="numbering" w:customStyle="1" w:styleId="618">
    <w:name w:val="Нет списка618"/>
    <w:next w:val="a2"/>
    <w:semiHidden/>
    <w:unhideWhenUsed/>
    <w:rsid w:val="0000129A"/>
  </w:style>
  <w:style w:type="numbering" w:customStyle="1" w:styleId="718">
    <w:name w:val="Нет списка718"/>
    <w:next w:val="a2"/>
    <w:semiHidden/>
    <w:unhideWhenUsed/>
    <w:rsid w:val="0000129A"/>
  </w:style>
  <w:style w:type="numbering" w:customStyle="1" w:styleId="818">
    <w:name w:val="Нет списка818"/>
    <w:next w:val="a2"/>
    <w:semiHidden/>
    <w:unhideWhenUsed/>
    <w:rsid w:val="0000129A"/>
  </w:style>
  <w:style w:type="numbering" w:customStyle="1" w:styleId="1518">
    <w:name w:val="Нет списка1518"/>
    <w:next w:val="a2"/>
    <w:semiHidden/>
    <w:unhideWhenUsed/>
    <w:rsid w:val="0000129A"/>
  </w:style>
  <w:style w:type="numbering" w:customStyle="1" w:styleId="11318">
    <w:name w:val="Нет списка11318"/>
    <w:next w:val="a2"/>
    <w:semiHidden/>
    <w:unhideWhenUsed/>
    <w:rsid w:val="0000129A"/>
  </w:style>
  <w:style w:type="numbering" w:customStyle="1" w:styleId="111123">
    <w:name w:val="Нет списка111123"/>
    <w:next w:val="a2"/>
    <w:semiHidden/>
    <w:unhideWhenUsed/>
    <w:rsid w:val="0000129A"/>
  </w:style>
  <w:style w:type="table" w:customStyle="1" w:styleId="3122">
    <w:name w:val="Сетка таблицы312"/>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8">
    <w:name w:val="Нет списка918"/>
    <w:next w:val="a2"/>
    <w:semiHidden/>
    <w:unhideWhenUsed/>
    <w:rsid w:val="0000129A"/>
  </w:style>
  <w:style w:type="numbering" w:customStyle="1" w:styleId="1618">
    <w:name w:val="Нет списка1618"/>
    <w:next w:val="a2"/>
    <w:semiHidden/>
    <w:unhideWhenUsed/>
    <w:rsid w:val="0000129A"/>
  </w:style>
  <w:style w:type="numbering" w:customStyle="1" w:styleId="107">
    <w:name w:val="Нет списка107"/>
    <w:next w:val="a2"/>
    <w:uiPriority w:val="99"/>
    <w:semiHidden/>
    <w:unhideWhenUsed/>
    <w:rsid w:val="0000129A"/>
  </w:style>
  <w:style w:type="numbering" w:customStyle="1" w:styleId="176">
    <w:name w:val="Нет списка176"/>
    <w:next w:val="a2"/>
    <w:uiPriority w:val="99"/>
    <w:semiHidden/>
    <w:unhideWhenUsed/>
    <w:rsid w:val="0000129A"/>
  </w:style>
  <w:style w:type="numbering" w:customStyle="1" w:styleId="186">
    <w:name w:val="Нет списка186"/>
    <w:next w:val="a2"/>
    <w:uiPriority w:val="99"/>
    <w:semiHidden/>
    <w:unhideWhenUsed/>
    <w:rsid w:val="0000129A"/>
  </w:style>
  <w:style w:type="numbering" w:customStyle="1" w:styleId="196">
    <w:name w:val="Нет списка196"/>
    <w:next w:val="a2"/>
    <w:semiHidden/>
    <w:unhideWhenUsed/>
    <w:rsid w:val="0000129A"/>
  </w:style>
  <w:style w:type="numbering" w:customStyle="1" w:styleId="1149">
    <w:name w:val="Нет списка1149"/>
    <w:next w:val="a2"/>
    <w:semiHidden/>
    <w:unhideWhenUsed/>
    <w:rsid w:val="0000129A"/>
  </w:style>
  <w:style w:type="numbering" w:customStyle="1" w:styleId="111210">
    <w:name w:val="Нет списка111210"/>
    <w:next w:val="a2"/>
    <w:semiHidden/>
    <w:unhideWhenUsed/>
    <w:rsid w:val="0000129A"/>
  </w:style>
  <w:style w:type="numbering" w:customStyle="1" w:styleId="2112">
    <w:name w:val="Нет списка2112"/>
    <w:next w:val="a2"/>
    <w:semiHidden/>
    <w:unhideWhenUsed/>
    <w:rsid w:val="0000129A"/>
  </w:style>
  <w:style w:type="numbering" w:customStyle="1" w:styleId="121100">
    <w:name w:val="Нет списка12110"/>
    <w:next w:val="a2"/>
    <w:semiHidden/>
    <w:unhideWhenUsed/>
    <w:rsid w:val="0000129A"/>
  </w:style>
  <w:style w:type="numbering" w:customStyle="1" w:styleId="1111119">
    <w:name w:val="Нет списка1111119"/>
    <w:next w:val="a2"/>
    <w:semiHidden/>
    <w:unhideWhenUsed/>
    <w:rsid w:val="0000129A"/>
  </w:style>
  <w:style w:type="numbering" w:customStyle="1" w:styleId="31111">
    <w:name w:val="Нет списка31111"/>
    <w:next w:val="a2"/>
    <w:semiHidden/>
    <w:unhideWhenUsed/>
    <w:rsid w:val="0000129A"/>
  </w:style>
  <w:style w:type="numbering" w:customStyle="1" w:styleId="41100">
    <w:name w:val="Нет списка4110"/>
    <w:next w:val="a2"/>
    <w:semiHidden/>
    <w:unhideWhenUsed/>
    <w:rsid w:val="0000129A"/>
  </w:style>
  <w:style w:type="numbering" w:customStyle="1" w:styleId="13110">
    <w:name w:val="Нет списка13110"/>
    <w:next w:val="a2"/>
    <w:semiHidden/>
    <w:unhideWhenUsed/>
    <w:rsid w:val="0000129A"/>
  </w:style>
  <w:style w:type="numbering" w:customStyle="1" w:styleId="112110">
    <w:name w:val="Нет списка112110"/>
    <w:next w:val="a2"/>
    <w:semiHidden/>
    <w:unhideWhenUsed/>
    <w:rsid w:val="0000129A"/>
  </w:style>
  <w:style w:type="numbering" w:customStyle="1" w:styleId="51100">
    <w:name w:val="Нет списка5110"/>
    <w:next w:val="a2"/>
    <w:semiHidden/>
    <w:unhideWhenUsed/>
    <w:rsid w:val="0000129A"/>
  </w:style>
  <w:style w:type="numbering" w:customStyle="1" w:styleId="1419">
    <w:name w:val="Нет списка1419"/>
    <w:next w:val="a2"/>
    <w:semiHidden/>
    <w:unhideWhenUsed/>
    <w:rsid w:val="0000129A"/>
  </w:style>
  <w:style w:type="numbering" w:customStyle="1" w:styleId="619">
    <w:name w:val="Нет списка619"/>
    <w:next w:val="a2"/>
    <w:semiHidden/>
    <w:unhideWhenUsed/>
    <w:rsid w:val="0000129A"/>
  </w:style>
  <w:style w:type="numbering" w:customStyle="1" w:styleId="719">
    <w:name w:val="Нет списка719"/>
    <w:next w:val="a2"/>
    <w:semiHidden/>
    <w:unhideWhenUsed/>
    <w:rsid w:val="0000129A"/>
  </w:style>
  <w:style w:type="numbering" w:customStyle="1" w:styleId="819">
    <w:name w:val="Нет списка819"/>
    <w:next w:val="a2"/>
    <w:semiHidden/>
    <w:unhideWhenUsed/>
    <w:rsid w:val="0000129A"/>
  </w:style>
  <w:style w:type="numbering" w:customStyle="1" w:styleId="1519">
    <w:name w:val="Нет списка1519"/>
    <w:next w:val="a2"/>
    <w:semiHidden/>
    <w:unhideWhenUsed/>
    <w:rsid w:val="0000129A"/>
  </w:style>
  <w:style w:type="numbering" w:customStyle="1" w:styleId="11319">
    <w:name w:val="Нет списка11319"/>
    <w:next w:val="a2"/>
    <w:semiHidden/>
    <w:unhideWhenUsed/>
    <w:rsid w:val="0000129A"/>
  </w:style>
  <w:style w:type="numbering" w:customStyle="1" w:styleId="11111110">
    <w:name w:val="Нет списка11111110"/>
    <w:next w:val="a2"/>
    <w:semiHidden/>
    <w:unhideWhenUsed/>
    <w:rsid w:val="0000129A"/>
  </w:style>
  <w:style w:type="numbering" w:customStyle="1" w:styleId="919">
    <w:name w:val="Нет списка919"/>
    <w:next w:val="a2"/>
    <w:semiHidden/>
    <w:unhideWhenUsed/>
    <w:rsid w:val="0000129A"/>
  </w:style>
  <w:style w:type="numbering" w:customStyle="1" w:styleId="1619">
    <w:name w:val="Нет списка1619"/>
    <w:next w:val="a2"/>
    <w:semiHidden/>
    <w:unhideWhenUsed/>
    <w:rsid w:val="0000129A"/>
  </w:style>
  <w:style w:type="numbering" w:customStyle="1" w:styleId="206">
    <w:name w:val="Нет списка206"/>
    <w:next w:val="a2"/>
    <w:uiPriority w:val="99"/>
    <w:semiHidden/>
    <w:unhideWhenUsed/>
    <w:rsid w:val="0000129A"/>
  </w:style>
  <w:style w:type="numbering" w:customStyle="1" w:styleId="228">
    <w:name w:val="Нет списка228"/>
    <w:next w:val="a2"/>
    <w:uiPriority w:val="99"/>
    <w:semiHidden/>
    <w:unhideWhenUsed/>
    <w:rsid w:val="0000129A"/>
  </w:style>
  <w:style w:type="numbering" w:customStyle="1" w:styleId="1106">
    <w:name w:val="Нет списка1106"/>
    <w:next w:val="a2"/>
    <w:semiHidden/>
    <w:unhideWhenUsed/>
    <w:rsid w:val="0000129A"/>
  </w:style>
  <w:style w:type="table" w:customStyle="1" w:styleId="550">
    <w:name w:val="Сетка таблицы55"/>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6">
    <w:name w:val="Нет списка236"/>
    <w:next w:val="a2"/>
    <w:uiPriority w:val="99"/>
    <w:semiHidden/>
    <w:unhideWhenUsed/>
    <w:rsid w:val="0000129A"/>
  </w:style>
  <w:style w:type="numbering" w:customStyle="1" w:styleId="1156">
    <w:name w:val="Нет списка1156"/>
    <w:next w:val="a2"/>
    <w:semiHidden/>
    <w:unhideWhenUsed/>
    <w:rsid w:val="0000129A"/>
  </w:style>
  <w:style w:type="table" w:customStyle="1" w:styleId="640">
    <w:name w:val="Сетка таблицы64"/>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
    <w:name w:val="Сетка таблицы1110"/>
    <w:basedOn w:val="a1"/>
    <w:next w:val="af7"/>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10">
    <w:name w:val="Нет списка2411"/>
    <w:next w:val="a2"/>
    <w:uiPriority w:val="99"/>
    <w:semiHidden/>
    <w:unhideWhenUsed/>
    <w:rsid w:val="0000129A"/>
  </w:style>
  <w:style w:type="numbering" w:customStyle="1" w:styleId="11611">
    <w:name w:val="Нет списка11611"/>
    <w:next w:val="a2"/>
    <w:semiHidden/>
    <w:unhideWhenUsed/>
    <w:rsid w:val="0000129A"/>
  </w:style>
  <w:style w:type="numbering" w:customStyle="1" w:styleId="25110">
    <w:name w:val="Нет списка2511"/>
    <w:next w:val="a2"/>
    <w:uiPriority w:val="99"/>
    <w:semiHidden/>
    <w:unhideWhenUsed/>
    <w:rsid w:val="0000129A"/>
  </w:style>
  <w:style w:type="numbering" w:customStyle="1" w:styleId="26110">
    <w:name w:val="Нет списка2611"/>
    <w:next w:val="a2"/>
    <w:uiPriority w:val="99"/>
    <w:semiHidden/>
    <w:unhideWhenUsed/>
    <w:rsid w:val="0000129A"/>
  </w:style>
  <w:style w:type="numbering" w:customStyle="1" w:styleId="11711">
    <w:name w:val="Нет списка11711"/>
    <w:next w:val="a2"/>
    <w:semiHidden/>
    <w:rsid w:val="0000129A"/>
  </w:style>
  <w:style w:type="numbering" w:customStyle="1" w:styleId="11811">
    <w:name w:val="Нет списка11811"/>
    <w:next w:val="a2"/>
    <w:semiHidden/>
    <w:unhideWhenUsed/>
    <w:rsid w:val="0000129A"/>
  </w:style>
  <w:style w:type="numbering" w:customStyle="1" w:styleId="111311">
    <w:name w:val="Нет списка111311"/>
    <w:next w:val="a2"/>
    <w:semiHidden/>
    <w:unhideWhenUsed/>
    <w:rsid w:val="0000129A"/>
  </w:style>
  <w:style w:type="numbering" w:customStyle="1" w:styleId="27110">
    <w:name w:val="Нет списка2711"/>
    <w:next w:val="a2"/>
    <w:semiHidden/>
    <w:unhideWhenUsed/>
    <w:rsid w:val="0000129A"/>
  </w:style>
  <w:style w:type="numbering" w:customStyle="1" w:styleId="1222">
    <w:name w:val="Нет списка1222"/>
    <w:next w:val="a2"/>
    <w:semiHidden/>
    <w:unhideWhenUsed/>
    <w:rsid w:val="0000129A"/>
  </w:style>
  <w:style w:type="numbering" w:customStyle="1" w:styleId="111124">
    <w:name w:val="Нет списка111124"/>
    <w:next w:val="a2"/>
    <w:semiHidden/>
    <w:unhideWhenUsed/>
    <w:rsid w:val="0000129A"/>
  </w:style>
  <w:style w:type="numbering" w:customStyle="1" w:styleId="322">
    <w:name w:val="Нет списка322"/>
    <w:next w:val="a2"/>
    <w:semiHidden/>
    <w:unhideWhenUsed/>
    <w:rsid w:val="0000129A"/>
  </w:style>
  <w:style w:type="numbering" w:customStyle="1" w:styleId="42110">
    <w:name w:val="Нет списка4211"/>
    <w:next w:val="a2"/>
    <w:semiHidden/>
    <w:unhideWhenUsed/>
    <w:rsid w:val="0000129A"/>
  </w:style>
  <w:style w:type="numbering" w:customStyle="1" w:styleId="13211">
    <w:name w:val="Нет списка13211"/>
    <w:next w:val="a2"/>
    <w:semiHidden/>
    <w:unhideWhenUsed/>
    <w:rsid w:val="0000129A"/>
  </w:style>
  <w:style w:type="numbering" w:customStyle="1" w:styleId="112211">
    <w:name w:val="Нет списка112211"/>
    <w:next w:val="a2"/>
    <w:semiHidden/>
    <w:unhideWhenUsed/>
    <w:rsid w:val="0000129A"/>
  </w:style>
  <w:style w:type="numbering" w:customStyle="1" w:styleId="5211">
    <w:name w:val="Нет списка5211"/>
    <w:next w:val="a2"/>
    <w:semiHidden/>
    <w:unhideWhenUsed/>
    <w:rsid w:val="0000129A"/>
  </w:style>
  <w:style w:type="numbering" w:customStyle="1" w:styleId="14211">
    <w:name w:val="Нет списка14211"/>
    <w:next w:val="a2"/>
    <w:semiHidden/>
    <w:unhideWhenUsed/>
    <w:rsid w:val="0000129A"/>
  </w:style>
  <w:style w:type="numbering" w:customStyle="1" w:styleId="6211">
    <w:name w:val="Нет списка6211"/>
    <w:next w:val="a2"/>
    <w:semiHidden/>
    <w:unhideWhenUsed/>
    <w:rsid w:val="0000129A"/>
  </w:style>
  <w:style w:type="numbering" w:customStyle="1" w:styleId="7211">
    <w:name w:val="Нет списка7211"/>
    <w:next w:val="a2"/>
    <w:semiHidden/>
    <w:unhideWhenUsed/>
    <w:rsid w:val="0000129A"/>
  </w:style>
  <w:style w:type="numbering" w:customStyle="1" w:styleId="8211">
    <w:name w:val="Нет списка8211"/>
    <w:next w:val="a2"/>
    <w:semiHidden/>
    <w:unhideWhenUsed/>
    <w:rsid w:val="0000129A"/>
  </w:style>
  <w:style w:type="numbering" w:customStyle="1" w:styleId="15211">
    <w:name w:val="Нет списка15211"/>
    <w:next w:val="a2"/>
    <w:semiHidden/>
    <w:unhideWhenUsed/>
    <w:rsid w:val="0000129A"/>
  </w:style>
  <w:style w:type="numbering" w:customStyle="1" w:styleId="113211">
    <w:name w:val="Нет списка113211"/>
    <w:next w:val="a2"/>
    <w:semiHidden/>
    <w:unhideWhenUsed/>
    <w:rsid w:val="0000129A"/>
  </w:style>
  <w:style w:type="numbering" w:customStyle="1" w:styleId="11111211">
    <w:name w:val="Нет списка11111211"/>
    <w:next w:val="a2"/>
    <w:semiHidden/>
    <w:unhideWhenUsed/>
    <w:rsid w:val="0000129A"/>
  </w:style>
  <w:style w:type="numbering" w:customStyle="1" w:styleId="9211">
    <w:name w:val="Нет списка9211"/>
    <w:next w:val="a2"/>
    <w:semiHidden/>
    <w:unhideWhenUsed/>
    <w:rsid w:val="0000129A"/>
  </w:style>
  <w:style w:type="numbering" w:customStyle="1" w:styleId="16211">
    <w:name w:val="Нет списка16211"/>
    <w:next w:val="a2"/>
    <w:semiHidden/>
    <w:unhideWhenUsed/>
    <w:rsid w:val="0000129A"/>
  </w:style>
  <w:style w:type="numbering" w:customStyle="1" w:styleId="10111">
    <w:name w:val="Нет списка10111"/>
    <w:next w:val="a2"/>
    <w:semiHidden/>
    <w:unhideWhenUsed/>
    <w:rsid w:val="0000129A"/>
  </w:style>
  <w:style w:type="numbering" w:customStyle="1" w:styleId="17111">
    <w:name w:val="Нет списка17111"/>
    <w:next w:val="a2"/>
    <w:semiHidden/>
    <w:unhideWhenUsed/>
    <w:rsid w:val="0000129A"/>
  </w:style>
  <w:style w:type="numbering" w:customStyle="1" w:styleId="18111">
    <w:name w:val="Нет списка18111"/>
    <w:next w:val="a2"/>
    <w:semiHidden/>
    <w:unhideWhenUsed/>
    <w:rsid w:val="0000129A"/>
  </w:style>
  <w:style w:type="numbering" w:customStyle="1" w:styleId="19111">
    <w:name w:val="Нет списка19111"/>
    <w:next w:val="a2"/>
    <w:semiHidden/>
    <w:unhideWhenUsed/>
    <w:rsid w:val="0000129A"/>
  </w:style>
  <w:style w:type="numbering" w:customStyle="1" w:styleId="114111">
    <w:name w:val="Нет списка114111"/>
    <w:next w:val="a2"/>
    <w:semiHidden/>
    <w:unhideWhenUsed/>
    <w:rsid w:val="0000129A"/>
  </w:style>
  <w:style w:type="numbering" w:customStyle="1" w:styleId="1112111">
    <w:name w:val="Нет списка1112111"/>
    <w:next w:val="a2"/>
    <w:semiHidden/>
    <w:unhideWhenUsed/>
    <w:rsid w:val="0000129A"/>
  </w:style>
  <w:style w:type="numbering" w:customStyle="1" w:styleId="2113">
    <w:name w:val="Нет списка2113"/>
    <w:next w:val="a2"/>
    <w:semiHidden/>
    <w:unhideWhenUsed/>
    <w:rsid w:val="0000129A"/>
  </w:style>
  <w:style w:type="numbering" w:customStyle="1" w:styleId="121111">
    <w:name w:val="Нет списка121111"/>
    <w:next w:val="a2"/>
    <w:semiHidden/>
    <w:unhideWhenUsed/>
    <w:rsid w:val="0000129A"/>
  </w:style>
  <w:style w:type="numbering" w:customStyle="1" w:styleId="11111116">
    <w:name w:val="Нет списка11111116"/>
    <w:next w:val="a2"/>
    <w:semiHidden/>
    <w:unhideWhenUsed/>
    <w:rsid w:val="0000129A"/>
  </w:style>
  <w:style w:type="numbering" w:customStyle="1" w:styleId="3112">
    <w:name w:val="Нет списка3112"/>
    <w:next w:val="a2"/>
    <w:semiHidden/>
    <w:unhideWhenUsed/>
    <w:rsid w:val="0000129A"/>
  </w:style>
  <w:style w:type="numbering" w:customStyle="1" w:styleId="41111">
    <w:name w:val="Нет списка41111"/>
    <w:next w:val="a2"/>
    <w:semiHidden/>
    <w:unhideWhenUsed/>
    <w:rsid w:val="0000129A"/>
  </w:style>
  <w:style w:type="numbering" w:customStyle="1" w:styleId="131111">
    <w:name w:val="Нет списка131111"/>
    <w:next w:val="a2"/>
    <w:semiHidden/>
    <w:unhideWhenUsed/>
    <w:rsid w:val="0000129A"/>
  </w:style>
  <w:style w:type="numbering" w:customStyle="1" w:styleId="1121111">
    <w:name w:val="Нет списка1121111"/>
    <w:next w:val="a2"/>
    <w:semiHidden/>
    <w:unhideWhenUsed/>
    <w:rsid w:val="0000129A"/>
  </w:style>
  <w:style w:type="numbering" w:customStyle="1" w:styleId="51111">
    <w:name w:val="Нет списка51111"/>
    <w:next w:val="a2"/>
    <w:semiHidden/>
    <w:unhideWhenUsed/>
    <w:rsid w:val="0000129A"/>
  </w:style>
  <w:style w:type="numbering" w:customStyle="1" w:styleId="141111">
    <w:name w:val="Нет списка141111"/>
    <w:next w:val="a2"/>
    <w:semiHidden/>
    <w:unhideWhenUsed/>
    <w:rsid w:val="0000129A"/>
  </w:style>
  <w:style w:type="numbering" w:customStyle="1" w:styleId="61111">
    <w:name w:val="Нет списка61111"/>
    <w:next w:val="a2"/>
    <w:semiHidden/>
    <w:unhideWhenUsed/>
    <w:rsid w:val="0000129A"/>
  </w:style>
  <w:style w:type="numbering" w:customStyle="1" w:styleId="71111">
    <w:name w:val="Нет списка71111"/>
    <w:next w:val="a2"/>
    <w:semiHidden/>
    <w:unhideWhenUsed/>
    <w:rsid w:val="0000129A"/>
  </w:style>
  <w:style w:type="numbering" w:customStyle="1" w:styleId="81111">
    <w:name w:val="Нет списка81111"/>
    <w:next w:val="a2"/>
    <w:semiHidden/>
    <w:unhideWhenUsed/>
    <w:rsid w:val="0000129A"/>
  </w:style>
  <w:style w:type="numbering" w:customStyle="1" w:styleId="151111">
    <w:name w:val="Нет списка151111"/>
    <w:next w:val="a2"/>
    <w:semiHidden/>
    <w:unhideWhenUsed/>
    <w:rsid w:val="0000129A"/>
  </w:style>
  <w:style w:type="numbering" w:customStyle="1" w:styleId="1131111">
    <w:name w:val="Нет списка1131111"/>
    <w:next w:val="a2"/>
    <w:semiHidden/>
    <w:unhideWhenUsed/>
    <w:rsid w:val="0000129A"/>
  </w:style>
  <w:style w:type="numbering" w:customStyle="1" w:styleId="11111111111">
    <w:name w:val="Нет списка11111111111"/>
    <w:next w:val="a2"/>
    <w:semiHidden/>
    <w:unhideWhenUsed/>
    <w:rsid w:val="0000129A"/>
  </w:style>
  <w:style w:type="numbering" w:customStyle="1" w:styleId="91111">
    <w:name w:val="Нет списка91111"/>
    <w:next w:val="a2"/>
    <w:semiHidden/>
    <w:unhideWhenUsed/>
    <w:rsid w:val="0000129A"/>
  </w:style>
  <w:style w:type="numbering" w:customStyle="1" w:styleId="161111">
    <w:name w:val="Нет списка161111"/>
    <w:next w:val="a2"/>
    <w:semiHidden/>
    <w:unhideWhenUsed/>
    <w:rsid w:val="0000129A"/>
  </w:style>
  <w:style w:type="numbering" w:customStyle="1" w:styleId="20111">
    <w:name w:val="Нет списка20111"/>
    <w:next w:val="a2"/>
    <w:semiHidden/>
    <w:unhideWhenUsed/>
    <w:rsid w:val="0000129A"/>
  </w:style>
  <w:style w:type="numbering" w:customStyle="1" w:styleId="22111">
    <w:name w:val="Нет списка22111"/>
    <w:next w:val="a2"/>
    <w:semiHidden/>
    <w:unhideWhenUsed/>
    <w:rsid w:val="0000129A"/>
  </w:style>
  <w:style w:type="numbering" w:customStyle="1" w:styleId="110111">
    <w:name w:val="Нет списка110111"/>
    <w:next w:val="a2"/>
    <w:semiHidden/>
    <w:unhideWhenUsed/>
    <w:rsid w:val="0000129A"/>
  </w:style>
  <w:style w:type="numbering" w:customStyle="1" w:styleId="23111">
    <w:name w:val="Нет списка23111"/>
    <w:next w:val="a2"/>
    <w:semiHidden/>
    <w:unhideWhenUsed/>
    <w:rsid w:val="0000129A"/>
  </w:style>
  <w:style w:type="numbering" w:customStyle="1" w:styleId="115111">
    <w:name w:val="Нет списка115111"/>
    <w:next w:val="a2"/>
    <w:semiHidden/>
    <w:unhideWhenUsed/>
    <w:rsid w:val="0000129A"/>
  </w:style>
  <w:style w:type="numbering" w:customStyle="1" w:styleId="28110">
    <w:name w:val="Нет списка2811"/>
    <w:next w:val="a2"/>
    <w:uiPriority w:val="99"/>
    <w:semiHidden/>
    <w:unhideWhenUsed/>
    <w:rsid w:val="0000129A"/>
  </w:style>
  <w:style w:type="numbering" w:customStyle="1" w:styleId="11911">
    <w:name w:val="Нет списка11911"/>
    <w:next w:val="a2"/>
    <w:semiHidden/>
    <w:unhideWhenUsed/>
    <w:rsid w:val="0000129A"/>
  </w:style>
  <w:style w:type="numbering" w:customStyle="1" w:styleId="111011">
    <w:name w:val="Нет списка111011"/>
    <w:next w:val="a2"/>
    <w:semiHidden/>
    <w:unhideWhenUsed/>
    <w:rsid w:val="0000129A"/>
  </w:style>
  <w:style w:type="numbering" w:customStyle="1" w:styleId="111411">
    <w:name w:val="Нет списка111411"/>
    <w:next w:val="a2"/>
    <w:semiHidden/>
    <w:unhideWhenUsed/>
    <w:rsid w:val="0000129A"/>
  </w:style>
  <w:style w:type="numbering" w:customStyle="1" w:styleId="2911">
    <w:name w:val="Нет списка2911"/>
    <w:next w:val="a2"/>
    <w:semiHidden/>
    <w:unhideWhenUsed/>
    <w:rsid w:val="0000129A"/>
  </w:style>
  <w:style w:type="numbering" w:customStyle="1" w:styleId="12311">
    <w:name w:val="Нет списка12311"/>
    <w:next w:val="a2"/>
    <w:semiHidden/>
    <w:unhideWhenUsed/>
    <w:rsid w:val="0000129A"/>
  </w:style>
  <w:style w:type="numbering" w:customStyle="1" w:styleId="1111311">
    <w:name w:val="Нет списка1111311"/>
    <w:next w:val="a2"/>
    <w:semiHidden/>
    <w:unhideWhenUsed/>
    <w:rsid w:val="0000129A"/>
  </w:style>
  <w:style w:type="table" w:customStyle="1" w:styleId="1223">
    <w:name w:val="Сетка таблицы122"/>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110">
    <w:name w:val="Нет списка3311"/>
    <w:next w:val="a2"/>
    <w:semiHidden/>
    <w:unhideWhenUsed/>
    <w:rsid w:val="0000129A"/>
  </w:style>
  <w:style w:type="numbering" w:customStyle="1" w:styleId="4311">
    <w:name w:val="Нет списка4311"/>
    <w:next w:val="a2"/>
    <w:semiHidden/>
    <w:unhideWhenUsed/>
    <w:rsid w:val="0000129A"/>
  </w:style>
  <w:style w:type="numbering" w:customStyle="1" w:styleId="13311">
    <w:name w:val="Нет списка13311"/>
    <w:next w:val="a2"/>
    <w:semiHidden/>
    <w:unhideWhenUsed/>
    <w:rsid w:val="0000129A"/>
  </w:style>
  <w:style w:type="numbering" w:customStyle="1" w:styleId="112311">
    <w:name w:val="Нет списка112311"/>
    <w:next w:val="a2"/>
    <w:semiHidden/>
    <w:unhideWhenUsed/>
    <w:rsid w:val="0000129A"/>
  </w:style>
  <w:style w:type="table" w:customStyle="1" w:styleId="2150">
    <w:name w:val="Сетка таблицы215"/>
    <w:basedOn w:val="a1"/>
    <w:next w:val="af7"/>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1">
    <w:name w:val="Нет списка5311"/>
    <w:next w:val="a2"/>
    <w:semiHidden/>
    <w:unhideWhenUsed/>
    <w:rsid w:val="0000129A"/>
  </w:style>
  <w:style w:type="numbering" w:customStyle="1" w:styleId="14311">
    <w:name w:val="Нет списка14311"/>
    <w:next w:val="a2"/>
    <w:semiHidden/>
    <w:unhideWhenUsed/>
    <w:rsid w:val="0000129A"/>
  </w:style>
  <w:style w:type="numbering" w:customStyle="1" w:styleId="6311">
    <w:name w:val="Нет списка6311"/>
    <w:next w:val="a2"/>
    <w:semiHidden/>
    <w:unhideWhenUsed/>
    <w:rsid w:val="0000129A"/>
  </w:style>
  <w:style w:type="numbering" w:customStyle="1" w:styleId="7311">
    <w:name w:val="Нет списка7311"/>
    <w:next w:val="a2"/>
    <w:semiHidden/>
    <w:unhideWhenUsed/>
    <w:rsid w:val="0000129A"/>
  </w:style>
  <w:style w:type="numbering" w:customStyle="1" w:styleId="8311">
    <w:name w:val="Нет списка8311"/>
    <w:next w:val="a2"/>
    <w:semiHidden/>
    <w:unhideWhenUsed/>
    <w:rsid w:val="0000129A"/>
  </w:style>
  <w:style w:type="numbering" w:customStyle="1" w:styleId="15311">
    <w:name w:val="Нет списка15311"/>
    <w:next w:val="a2"/>
    <w:semiHidden/>
    <w:unhideWhenUsed/>
    <w:rsid w:val="0000129A"/>
  </w:style>
  <w:style w:type="numbering" w:customStyle="1" w:styleId="113311">
    <w:name w:val="Нет списка113311"/>
    <w:next w:val="a2"/>
    <w:semiHidden/>
    <w:unhideWhenUsed/>
    <w:rsid w:val="0000129A"/>
  </w:style>
  <w:style w:type="numbering" w:customStyle="1" w:styleId="11111311">
    <w:name w:val="Нет списка11111311"/>
    <w:next w:val="a2"/>
    <w:semiHidden/>
    <w:unhideWhenUsed/>
    <w:rsid w:val="0000129A"/>
  </w:style>
  <w:style w:type="table" w:customStyle="1" w:styleId="3130">
    <w:name w:val="Сетка таблицы313"/>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
    <w:name w:val="Нет списка9311"/>
    <w:next w:val="a2"/>
    <w:semiHidden/>
    <w:unhideWhenUsed/>
    <w:rsid w:val="0000129A"/>
  </w:style>
  <w:style w:type="numbering" w:customStyle="1" w:styleId="16311">
    <w:name w:val="Нет списка16311"/>
    <w:next w:val="a2"/>
    <w:semiHidden/>
    <w:unhideWhenUsed/>
    <w:rsid w:val="0000129A"/>
  </w:style>
  <w:style w:type="table" w:customStyle="1" w:styleId="4122">
    <w:name w:val="Сетка таблицы412"/>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110">
    <w:name w:val="Нет списка3011"/>
    <w:next w:val="a2"/>
    <w:uiPriority w:val="99"/>
    <w:semiHidden/>
    <w:unhideWhenUsed/>
    <w:rsid w:val="0000129A"/>
  </w:style>
  <w:style w:type="numbering" w:customStyle="1" w:styleId="34110">
    <w:name w:val="Нет списка3411"/>
    <w:next w:val="a2"/>
    <w:uiPriority w:val="99"/>
    <w:semiHidden/>
    <w:unhideWhenUsed/>
    <w:rsid w:val="0000129A"/>
  </w:style>
  <w:style w:type="numbering" w:customStyle="1" w:styleId="35110">
    <w:name w:val="Нет списка3511"/>
    <w:next w:val="a2"/>
    <w:uiPriority w:val="99"/>
    <w:semiHidden/>
    <w:unhideWhenUsed/>
    <w:rsid w:val="0000129A"/>
  </w:style>
  <w:style w:type="numbering" w:customStyle="1" w:styleId="36110">
    <w:name w:val="Нет списка3611"/>
    <w:next w:val="a2"/>
    <w:uiPriority w:val="99"/>
    <w:semiHidden/>
    <w:unhideWhenUsed/>
    <w:rsid w:val="0000129A"/>
  </w:style>
  <w:style w:type="numbering" w:customStyle="1" w:styleId="12011">
    <w:name w:val="Нет списка12011"/>
    <w:next w:val="a2"/>
    <w:semiHidden/>
    <w:unhideWhenUsed/>
    <w:rsid w:val="0000129A"/>
  </w:style>
  <w:style w:type="numbering" w:customStyle="1" w:styleId="111511">
    <w:name w:val="Нет списка111511"/>
    <w:next w:val="a2"/>
    <w:semiHidden/>
    <w:unhideWhenUsed/>
    <w:rsid w:val="0000129A"/>
  </w:style>
  <w:style w:type="numbering" w:customStyle="1" w:styleId="111611">
    <w:name w:val="Нет списка111611"/>
    <w:next w:val="a2"/>
    <w:semiHidden/>
    <w:unhideWhenUsed/>
    <w:rsid w:val="0000129A"/>
  </w:style>
  <w:style w:type="numbering" w:customStyle="1" w:styleId="21011">
    <w:name w:val="Нет списка21011"/>
    <w:next w:val="a2"/>
    <w:semiHidden/>
    <w:unhideWhenUsed/>
    <w:rsid w:val="0000129A"/>
  </w:style>
  <w:style w:type="numbering" w:customStyle="1" w:styleId="12411">
    <w:name w:val="Нет списка12411"/>
    <w:next w:val="a2"/>
    <w:semiHidden/>
    <w:unhideWhenUsed/>
    <w:rsid w:val="0000129A"/>
  </w:style>
  <w:style w:type="numbering" w:customStyle="1" w:styleId="1111411">
    <w:name w:val="Нет списка1111411"/>
    <w:next w:val="a2"/>
    <w:semiHidden/>
    <w:unhideWhenUsed/>
    <w:rsid w:val="0000129A"/>
  </w:style>
  <w:style w:type="numbering" w:customStyle="1" w:styleId="3711">
    <w:name w:val="Нет списка3711"/>
    <w:next w:val="a2"/>
    <w:semiHidden/>
    <w:unhideWhenUsed/>
    <w:rsid w:val="0000129A"/>
  </w:style>
  <w:style w:type="numbering" w:customStyle="1" w:styleId="4411">
    <w:name w:val="Нет списка4411"/>
    <w:next w:val="a2"/>
    <w:semiHidden/>
    <w:unhideWhenUsed/>
    <w:rsid w:val="0000129A"/>
  </w:style>
  <w:style w:type="numbering" w:customStyle="1" w:styleId="13411">
    <w:name w:val="Нет списка13411"/>
    <w:next w:val="a2"/>
    <w:semiHidden/>
    <w:unhideWhenUsed/>
    <w:rsid w:val="0000129A"/>
  </w:style>
  <w:style w:type="numbering" w:customStyle="1" w:styleId="112411">
    <w:name w:val="Нет списка112411"/>
    <w:next w:val="a2"/>
    <w:semiHidden/>
    <w:unhideWhenUsed/>
    <w:rsid w:val="0000129A"/>
  </w:style>
  <w:style w:type="numbering" w:customStyle="1" w:styleId="5411">
    <w:name w:val="Нет списка5411"/>
    <w:next w:val="a2"/>
    <w:semiHidden/>
    <w:unhideWhenUsed/>
    <w:rsid w:val="0000129A"/>
  </w:style>
  <w:style w:type="numbering" w:customStyle="1" w:styleId="14411">
    <w:name w:val="Нет списка14411"/>
    <w:next w:val="a2"/>
    <w:semiHidden/>
    <w:unhideWhenUsed/>
    <w:rsid w:val="0000129A"/>
  </w:style>
  <w:style w:type="numbering" w:customStyle="1" w:styleId="6411">
    <w:name w:val="Нет списка6411"/>
    <w:next w:val="a2"/>
    <w:semiHidden/>
    <w:unhideWhenUsed/>
    <w:rsid w:val="0000129A"/>
  </w:style>
  <w:style w:type="numbering" w:customStyle="1" w:styleId="7411">
    <w:name w:val="Нет списка7411"/>
    <w:next w:val="a2"/>
    <w:semiHidden/>
    <w:unhideWhenUsed/>
    <w:rsid w:val="0000129A"/>
  </w:style>
  <w:style w:type="numbering" w:customStyle="1" w:styleId="8411">
    <w:name w:val="Нет списка8411"/>
    <w:next w:val="a2"/>
    <w:semiHidden/>
    <w:unhideWhenUsed/>
    <w:rsid w:val="0000129A"/>
  </w:style>
  <w:style w:type="numbering" w:customStyle="1" w:styleId="15411">
    <w:name w:val="Нет списка15411"/>
    <w:next w:val="a2"/>
    <w:semiHidden/>
    <w:unhideWhenUsed/>
    <w:rsid w:val="0000129A"/>
  </w:style>
  <w:style w:type="numbering" w:customStyle="1" w:styleId="113411">
    <w:name w:val="Нет списка113411"/>
    <w:next w:val="a2"/>
    <w:semiHidden/>
    <w:unhideWhenUsed/>
    <w:rsid w:val="0000129A"/>
  </w:style>
  <w:style w:type="numbering" w:customStyle="1" w:styleId="11111411">
    <w:name w:val="Нет списка11111411"/>
    <w:next w:val="a2"/>
    <w:semiHidden/>
    <w:unhideWhenUsed/>
    <w:rsid w:val="0000129A"/>
  </w:style>
  <w:style w:type="numbering" w:customStyle="1" w:styleId="9411">
    <w:name w:val="Нет списка9411"/>
    <w:next w:val="a2"/>
    <w:semiHidden/>
    <w:unhideWhenUsed/>
    <w:rsid w:val="0000129A"/>
  </w:style>
  <w:style w:type="numbering" w:customStyle="1" w:styleId="16411">
    <w:name w:val="Нет списка16411"/>
    <w:next w:val="a2"/>
    <w:semiHidden/>
    <w:unhideWhenUsed/>
    <w:rsid w:val="0000129A"/>
  </w:style>
  <w:style w:type="numbering" w:customStyle="1" w:styleId="3811">
    <w:name w:val="Нет списка3811"/>
    <w:next w:val="a2"/>
    <w:uiPriority w:val="99"/>
    <w:semiHidden/>
    <w:unhideWhenUsed/>
    <w:rsid w:val="0000129A"/>
  </w:style>
  <w:style w:type="numbering" w:customStyle="1" w:styleId="12511">
    <w:name w:val="Нет списка12511"/>
    <w:next w:val="a2"/>
    <w:semiHidden/>
    <w:unhideWhenUsed/>
    <w:rsid w:val="0000129A"/>
  </w:style>
  <w:style w:type="numbering" w:customStyle="1" w:styleId="111711">
    <w:name w:val="Нет списка111711"/>
    <w:next w:val="a2"/>
    <w:semiHidden/>
    <w:unhideWhenUsed/>
    <w:rsid w:val="0000129A"/>
  </w:style>
  <w:style w:type="numbering" w:customStyle="1" w:styleId="111811">
    <w:name w:val="Нет списка111811"/>
    <w:next w:val="a2"/>
    <w:semiHidden/>
    <w:unhideWhenUsed/>
    <w:rsid w:val="0000129A"/>
  </w:style>
  <w:style w:type="numbering" w:customStyle="1" w:styleId="21211">
    <w:name w:val="Нет списка21211"/>
    <w:next w:val="a2"/>
    <w:semiHidden/>
    <w:unhideWhenUsed/>
    <w:rsid w:val="0000129A"/>
  </w:style>
  <w:style w:type="numbering" w:customStyle="1" w:styleId="12611">
    <w:name w:val="Нет списка12611"/>
    <w:next w:val="a2"/>
    <w:semiHidden/>
    <w:unhideWhenUsed/>
    <w:rsid w:val="0000129A"/>
  </w:style>
  <w:style w:type="numbering" w:customStyle="1" w:styleId="1111511">
    <w:name w:val="Нет списка1111511"/>
    <w:next w:val="a2"/>
    <w:semiHidden/>
    <w:unhideWhenUsed/>
    <w:rsid w:val="0000129A"/>
  </w:style>
  <w:style w:type="table" w:customStyle="1" w:styleId="11111a">
    <w:name w:val="Сетка таблицы11111"/>
    <w:basedOn w:val="a1"/>
    <w:next w:val="af7"/>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1">
    <w:name w:val="Нет списка3911"/>
    <w:next w:val="a2"/>
    <w:semiHidden/>
    <w:unhideWhenUsed/>
    <w:rsid w:val="0000129A"/>
  </w:style>
  <w:style w:type="numbering" w:customStyle="1" w:styleId="4511">
    <w:name w:val="Нет списка4511"/>
    <w:next w:val="a2"/>
    <w:semiHidden/>
    <w:unhideWhenUsed/>
    <w:rsid w:val="0000129A"/>
  </w:style>
  <w:style w:type="numbering" w:customStyle="1" w:styleId="13511">
    <w:name w:val="Нет списка13511"/>
    <w:next w:val="a2"/>
    <w:semiHidden/>
    <w:unhideWhenUsed/>
    <w:rsid w:val="0000129A"/>
  </w:style>
  <w:style w:type="numbering" w:customStyle="1" w:styleId="112511">
    <w:name w:val="Нет списка112511"/>
    <w:next w:val="a2"/>
    <w:semiHidden/>
    <w:unhideWhenUsed/>
    <w:rsid w:val="0000129A"/>
  </w:style>
  <w:style w:type="numbering" w:customStyle="1" w:styleId="5511">
    <w:name w:val="Нет списка5511"/>
    <w:next w:val="a2"/>
    <w:semiHidden/>
    <w:unhideWhenUsed/>
    <w:rsid w:val="0000129A"/>
  </w:style>
  <w:style w:type="numbering" w:customStyle="1" w:styleId="14511">
    <w:name w:val="Нет списка14511"/>
    <w:next w:val="a2"/>
    <w:semiHidden/>
    <w:unhideWhenUsed/>
    <w:rsid w:val="0000129A"/>
  </w:style>
  <w:style w:type="numbering" w:customStyle="1" w:styleId="6511">
    <w:name w:val="Нет списка6511"/>
    <w:next w:val="a2"/>
    <w:semiHidden/>
    <w:unhideWhenUsed/>
    <w:rsid w:val="0000129A"/>
  </w:style>
  <w:style w:type="numbering" w:customStyle="1" w:styleId="7511">
    <w:name w:val="Нет списка7511"/>
    <w:next w:val="a2"/>
    <w:semiHidden/>
    <w:unhideWhenUsed/>
    <w:rsid w:val="0000129A"/>
  </w:style>
  <w:style w:type="numbering" w:customStyle="1" w:styleId="8511">
    <w:name w:val="Нет списка8511"/>
    <w:next w:val="a2"/>
    <w:semiHidden/>
    <w:unhideWhenUsed/>
    <w:rsid w:val="0000129A"/>
  </w:style>
  <w:style w:type="numbering" w:customStyle="1" w:styleId="15511">
    <w:name w:val="Нет списка15511"/>
    <w:next w:val="a2"/>
    <w:semiHidden/>
    <w:unhideWhenUsed/>
    <w:rsid w:val="0000129A"/>
  </w:style>
  <w:style w:type="numbering" w:customStyle="1" w:styleId="113511">
    <w:name w:val="Нет списка113511"/>
    <w:next w:val="a2"/>
    <w:semiHidden/>
    <w:unhideWhenUsed/>
    <w:rsid w:val="0000129A"/>
  </w:style>
  <w:style w:type="numbering" w:customStyle="1" w:styleId="11111511">
    <w:name w:val="Нет списка11111511"/>
    <w:next w:val="a2"/>
    <w:semiHidden/>
    <w:unhideWhenUsed/>
    <w:rsid w:val="0000129A"/>
  </w:style>
  <w:style w:type="numbering" w:customStyle="1" w:styleId="9511">
    <w:name w:val="Нет списка9511"/>
    <w:next w:val="a2"/>
    <w:semiHidden/>
    <w:unhideWhenUsed/>
    <w:rsid w:val="0000129A"/>
  </w:style>
  <w:style w:type="numbering" w:customStyle="1" w:styleId="16511">
    <w:name w:val="Нет списка16511"/>
    <w:next w:val="a2"/>
    <w:semiHidden/>
    <w:unhideWhenUsed/>
    <w:rsid w:val="0000129A"/>
  </w:style>
  <w:style w:type="numbering" w:customStyle="1" w:styleId="4011">
    <w:name w:val="Нет списка4011"/>
    <w:next w:val="a2"/>
    <w:uiPriority w:val="99"/>
    <w:semiHidden/>
    <w:unhideWhenUsed/>
    <w:rsid w:val="0000129A"/>
  </w:style>
  <w:style w:type="numbering" w:customStyle="1" w:styleId="12711">
    <w:name w:val="Нет списка12711"/>
    <w:next w:val="a2"/>
    <w:semiHidden/>
    <w:rsid w:val="0000129A"/>
  </w:style>
  <w:style w:type="numbering" w:customStyle="1" w:styleId="111911">
    <w:name w:val="Нет списка111911"/>
    <w:next w:val="a2"/>
    <w:semiHidden/>
    <w:unhideWhenUsed/>
    <w:rsid w:val="0000129A"/>
  </w:style>
  <w:style w:type="numbering" w:customStyle="1" w:styleId="1111011">
    <w:name w:val="Нет списка1111011"/>
    <w:next w:val="a2"/>
    <w:semiHidden/>
    <w:unhideWhenUsed/>
    <w:rsid w:val="0000129A"/>
  </w:style>
  <w:style w:type="numbering" w:customStyle="1" w:styleId="21311">
    <w:name w:val="Нет списка21311"/>
    <w:next w:val="a2"/>
    <w:semiHidden/>
    <w:unhideWhenUsed/>
    <w:rsid w:val="0000129A"/>
  </w:style>
  <w:style w:type="numbering" w:customStyle="1" w:styleId="12811">
    <w:name w:val="Нет списка12811"/>
    <w:next w:val="a2"/>
    <w:semiHidden/>
    <w:unhideWhenUsed/>
    <w:rsid w:val="0000129A"/>
  </w:style>
  <w:style w:type="numbering" w:customStyle="1" w:styleId="1111611">
    <w:name w:val="Нет списка1111611"/>
    <w:next w:val="a2"/>
    <w:semiHidden/>
    <w:unhideWhenUsed/>
    <w:rsid w:val="0000129A"/>
  </w:style>
  <w:style w:type="numbering" w:customStyle="1" w:styleId="31011">
    <w:name w:val="Нет списка31011"/>
    <w:next w:val="a2"/>
    <w:semiHidden/>
    <w:unhideWhenUsed/>
    <w:rsid w:val="0000129A"/>
  </w:style>
  <w:style w:type="numbering" w:customStyle="1" w:styleId="4611">
    <w:name w:val="Нет списка4611"/>
    <w:next w:val="a2"/>
    <w:semiHidden/>
    <w:unhideWhenUsed/>
    <w:rsid w:val="0000129A"/>
  </w:style>
  <w:style w:type="numbering" w:customStyle="1" w:styleId="13611">
    <w:name w:val="Нет списка13611"/>
    <w:next w:val="a2"/>
    <w:semiHidden/>
    <w:unhideWhenUsed/>
    <w:rsid w:val="0000129A"/>
  </w:style>
  <w:style w:type="numbering" w:customStyle="1" w:styleId="112611">
    <w:name w:val="Нет списка112611"/>
    <w:next w:val="a2"/>
    <w:semiHidden/>
    <w:unhideWhenUsed/>
    <w:rsid w:val="0000129A"/>
  </w:style>
  <w:style w:type="numbering" w:customStyle="1" w:styleId="5611">
    <w:name w:val="Нет списка5611"/>
    <w:next w:val="a2"/>
    <w:semiHidden/>
    <w:unhideWhenUsed/>
    <w:rsid w:val="0000129A"/>
  </w:style>
  <w:style w:type="numbering" w:customStyle="1" w:styleId="14611">
    <w:name w:val="Нет списка14611"/>
    <w:next w:val="a2"/>
    <w:semiHidden/>
    <w:unhideWhenUsed/>
    <w:rsid w:val="0000129A"/>
  </w:style>
  <w:style w:type="numbering" w:customStyle="1" w:styleId="6611">
    <w:name w:val="Нет списка6611"/>
    <w:next w:val="a2"/>
    <w:semiHidden/>
    <w:unhideWhenUsed/>
    <w:rsid w:val="0000129A"/>
  </w:style>
  <w:style w:type="numbering" w:customStyle="1" w:styleId="7611">
    <w:name w:val="Нет списка7611"/>
    <w:next w:val="a2"/>
    <w:semiHidden/>
    <w:unhideWhenUsed/>
    <w:rsid w:val="0000129A"/>
  </w:style>
  <w:style w:type="numbering" w:customStyle="1" w:styleId="8611">
    <w:name w:val="Нет списка8611"/>
    <w:next w:val="a2"/>
    <w:semiHidden/>
    <w:unhideWhenUsed/>
    <w:rsid w:val="0000129A"/>
  </w:style>
  <w:style w:type="numbering" w:customStyle="1" w:styleId="15611">
    <w:name w:val="Нет списка15611"/>
    <w:next w:val="a2"/>
    <w:semiHidden/>
    <w:unhideWhenUsed/>
    <w:rsid w:val="0000129A"/>
  </w:style>
  <w:style w:type="numbering" w:customStyle="1" w:styleId="113611">
    <w:name w:val="Нет списка113611"/>
    <w:next w:val="a2"/>
    <w:semiHidden/>
    <w:unhideWhenUsed/>
    <w:rsid w:val="0000129A"/>
  </w:style>
  <w:style w:type="numbering" w:customStyle="1" w:styleId="11111611">
    <w:name w:val="Нет списка11111611"/>
    <w:next w:val="a2"/>
    <w:semiHidden/>
    <w:unhideWhenUsed/>
    <w:rsid w:val="0000129A"/>
  </w:style>
  <w:style w:type="numbering" w:customStyle="1" w:styleId="9611">
    <w:name w:val="Нет списка9611"/>
    <w:next w:val="a2"/>
    <w:semiHidden/>
    <w:unhideWhenUsed/>
    <w:rsid w:val="0000129A"/>
  </w:style>
  <w:style w:type="numbering" w:customStyle="1" w:styleId="16611">
    <w:name w:val="Нет списка16611"/>
    <w:next w:val="a2"/>
    <w:semiHidden/>
    <w:unhideWhenUsed/>
    <w:rsid w:val="0000129A"/>
  </w:style>
  <w:style w:type="numbering" w:customStyle="1" w:styleId="10211">
    <w:name w:val="Нет списка10211"/>
    <w:next w:val="a2"/>
    <w:semiHidden/>
    <w:unhideWhenUsed/>
    <w:rsid w:val="0000129A"/>
  </w:style>
  <w:style w:type="numbering" w:customStyle="1" w:styleId="17211">
    <w:name w:val="Нет списка17211"/>
    <w:next w:val="a2"/>
    <w:semiHidden/>
    <w:unhideWhenUsed/>
    <w:rsid w:val="0000129A"/>
  </w:style>
  <w:style w:type="numbering" w:customStyle="1" w:styleId="18211">
    <w:name w:val="Нет списка18211"/>
    <w:next w:val="a2"/>
    <w:semiHidden/>
    <w:unhideWhenUsed/>
    <w:rsid w:val="0000129A"/>
  </w:style>
  <w:style w:type="numbering" w:customStyle="1" w:styleId="19211">
    <w:name w:val="Нет списка19211"/>
    <w:next w:val="a2"/>
    <w:semiHidden/>
    <w:unhideWhenUsed/>
    <w:rsid w:val="0000129A"/>
  </w:style>
  <w:style w:type="numbering" w:customStyle="1" w:styleId="114211">
    <w:name w:val="Нет списка114211"/>
    <w:next w:val="a2"/>
    <w:semiHidden/>
    <w:unhideWhenUsed/>
    <w:rsid w:val="0000129A"/>
  </w:style>
  <w:style w:type="numbering" w:customStyle="1" w:styleId="1112211">
    <w:name w:val="Нет списка1112211"/>
    <w:next w:val="a2"/>
    <w:semiHidden/>
    <w:unhideWhenUsed/>
    <w:rsid w:val="0000129A"/>
  </w:style>
  <w:style w:type="numbering" w:customStyle="1" w:styleId="21411">
    <w:name w:val="Нет списка21411"/>
    <w:next w:val="a2"/>
    <w:semiHidden/>
    <w:unhideWhenUsed/>
    <w:rsid w:val="0000129A"/>
  </w:style>
  <w:style w:type="numbering" w:customStyle="1" w:styleId="121211">
    <w:name w:val="Нет списка121211"/>
    <w:next w:val="a2"/>
    <w:semiHidden/>
    <w:unhideWhenUsed/>
    <w:rsid w:val="0000129A"/>
  </w:style>
  <w:style w:type="numbering" w:customStyle="1" w:styleId="111111211">
    <w:name w:val="Нет списка111111211"/>
    <w:next w:val="a2"/>
    <w:semiHidden/>
    <w:unhideWhenUsed/>
    <w:rsid w:val="0000129A"/>
  </w:style>
  <w:style w:type="numbering" w:customStyle="1" w:styleId="31211">
    <w:name w:val="Нет списка31211"/>
    <w:next w:val="a2"/>
    <w:semiHidden/>
    <w:unhideWhenUsed/>
    <w:rsid w:val="0000129A"/>
  </w:style>
  <w:style w:type="numbering" w:customStyle="1" w:styleId="41211">
    <w:name w:val="Нет списка41211"/>
    <w:next w:val="a2"/>
    <w:semiHidden/>
    <w:unhideWhenUsed/>
    <w:rsid w:val="0000129A"/>
  </w:style>
  <w:style w:type="numbering" w:customStyle="1" w:styleId="131211">
    <w:name w:val="Нет списка131211"/>
    <w:next w:val="a2"/>
    <w:semiHidden/>
    <w:unhideWhenUsed/>
    <w:rsid w:val="0000129A"/>
  </w:style>
  <w:style w:type="numbering" w:customStyle="1" w:styleId="1121211">
    <w:name w:val="Нет списка1121211"/>
    <w:next w:val="a2"/>
    <w:semiHidden/>
    <w:unhideWhenUsed/>
    <w:rsid w:val="0000129A"/>
  </w:style>
  <w:style w:type="numbering" w:customStyle="1" w:styleId="51211">
    <w:name w:val="Нет списка51211"/>
    <w:next w:val="a2"/>
    <w:semiHidden/>
    <w:unhideWhenUsed/>
    <w:rsid w:val="0000129A"/>
  </w:style>
  <w:style w:type="numbering" w:customStyle="1" w:styleId="141211">
    <w:name w:val="Нет списка141211"/>
    <w:next w:val="a2"/>
    <w:semiHidden/>
    <w:unhideWhenUsed/>
    <w:rsid w:val="0000129A"/>
  </w:style>
  <w:style w:type="numbering" w:customStyle="1" w:styleId="61211">
    <w:name w:val="Нет списка61211"/>
    <w:next w:val="a2"/>
    <w:semiHidden/>
    <w:unhideWhenUsed/>
    <w:rsid w:val="0000129A"/>
  </w:style>
  <w:style w:type="numbering" w:customStyle="1" w:styleId="71211">
    <w:name w:val="Нет списка71211"/>
    <w:next w:val="a2"/>
    <w:semiHidden/>
    <w:unhideWhenUsed/>
    <w:rsid w:val="0000129A"/>
  </w:style>
  <w:style w:type="numbering" w:customStyle="1" w:styleId="81211">
    <w:name w:val="Нет списка81211"/>
    <w:next w:val="a2"/>
    <w:semiHidden/>
    <w:unhideWhenUsed/>
    <w:rsid w:val="0000129A"/>
  </w:style>
  <w:style w:type="numbering" w:customStyle="1" w:styleId="151211">
    <w:name w:val="Нет списка151211"/>
    <w:next w:val="a2"/>
    <w:semiHidden/>
    <w:unhideWhenUsed/>
    <w:rsid w:val="0000129A"/>
  </w:style>
  <w:style w:type="numbering" w:customStyle="1" w:styleId="1131211">
    <w:name w:val="Нет списка1131211"/>
    <w:next w:val="a2"/>
    <w:semiHidden/>
    <w:unhideWhenUsed/>
    <w:rsid w:val="0000129A"/>
  </w:style>
  <w:style w:type="numbering" w:customStyle="1" w:styleId="1111111211">
    <w:name w:val="Нет списка1111111211"/>
    <w:next w:val="a2"/>
    <w:semiHidden/>
    <w:unhideWhenUsed/>
    <w:rsid w:val="0000129A"/>
  </w:style>
  <w:style w:type="numbering" w:customStyle="1" w:styleId="91211">
    <w:name w:val="Нет списка91211"/>
    <w:next w:val="a2"/>
    <w:semiHidden/>
    <w:unhideWhenUsed/>
    <w:rsid w:val="0000129A"/>
  </w:style>
  <w:style w:type="numbering" w:customStyle="1" w:styleId="161211">
    <w:name w:val="Нет списка161211"/>
    <w:next w:val="a2"/>
    <w:semiHidden/>
    <w:unhideWhenUsed/>
    <w:rsid w:val="0000129A"/>
  </w:style>
  <w:style w:type="numbering" w:customStyle="1" w:styleId="20211">
    <w:name w:val="Нет списка20211"/>
    <w:next w:val="a2"/>
    <w:semiHidden/>
    <w:unhideWhenUsed/>
    <w:rsid w:val="0000129A"/>
  </w:style>
  <w:style w:type="numbering" w:customStyle="1" w:styleId="22211">
    <w:name w:val="Нет списка22211"/>
    <w:next w:val="a2"/>
    <w:semiHidden/>
    <w:unhideWhenUsed/>
    <w:rsid w:val="0000129A"/>
  </w:style>
  <w:style w:type="numbering" w:customStyle="1" w:styleId="110211">
    <w:name w:val="Нет списка110211"/>
    <w:next w:val="a2"/>
    <w:semiHidden/>
    <w:unhideWhenUsed/>
    <w:rsid w:val="0000129A"/>
  </w:style>
  <w:style w:type="numbering" w:customStyle="1" w:styleId="23211">
    <w:name w:val="Нет списка23211"/>
    <w:next w:val="a2"/>
    <w:semiHidden/>
    <w:unhideWhenUsed/>
    <w:rsid w:val="0000129A"/>
  </w:style>
  <w:style w:type="numbering" w:customStyle="1" w:styleId="115211">
    <w:name w:val="Нет списка115211"/>
    <w:next w:val="a2"/>
    <w:semiHidden/>
    <w:unhideWhenUsed/>
    <w:rsid w:val="0000129A"/>
  </w:style>
  <w:style w:type="numbering" w:customStyle="1" w:styleId="4711">
    <w:name w:val="Нет списка4711"/>
    <w:next w:val="a2"/>
    <w:uiPriority w:val="99"/>
    <w:semiHidden/>
    <w:unhideWhenUsed/>
    <w:rsid w:val="0000129A"/>
  </w:style>
  <w:style w:type="numbering" w:customStyle="1" w:styleId="12911">
    <w:name w:val="Нет списка12911"/>
    <w:next w:val="a2"/>
    <w:semiHidden/>
    <w:unhideWhenUsed/>
    <w:rsid w:val="0000129A"/>
  </w:style>
  <w:style w:type="numbering" w:customStyle="1" w:styleId="112011">
    <w:name w:val="Нет списка112011"/>
    <w:next w:val="a2"/>
    <w:semiHidden/>
    <w:unhideWhenUsed/>
    <w:rsid w:val="0000129A"/>
  </w:style>
  <w:style w:type="numbering" w:customStyle="1" w:styleId="1111711">
    <w:name w:val="Нет списка1111711"/>
    <w:next w:val="a2"/>
    <w:semiHidden/>
    <w:unhideWhenUsed/>
    <w:rsid w:val="0000129A"/>
  </w:style>
  <w:style w:type="numbering" w:customStyle="1" w:styleId="21511">
    <w:name w:val="Нет списка21511"/>
    <w:next w:val="a2"/>
    <w:semiHidden/>
    <w:unhideWhenUsed/>
    <w:rsid w:val="0000129A"/>
  </w:style>
  <w:style w:type="numbering" w:customStyle="1" w:styleId="121011">
    <w:name w:val="Нет списка121011"/>
    <w:next w:val="a2"/>
    <w:semiHidden/>
    <w:unhideWhenUsed/>
    <w:rsid w:val="0000129A"/>
  </w:style>
  <w:style w:type="numbering" w:customStyle="1" w:styleId="1111811">
    <w:name w:val="Нет списка1111811"/>
    <w:next w:val="a2"/>
    <w:semiHidden/>
    <w:unhideWhenUsed/>
    <w:rsid w:val="0000129A"/>
  </w:style>
  <w:style w:type="numbering" w:customStyle="1" w:styleId="31311">
    <w:name w:val="Нет списка31311"/>
    <w:next w:val="a2"/>
    <w:semiHidden/>
    <w:unhideWhenUsed/>
    <w:rsid w:val="0000129A"/>
  </w:style>
  <w:style w:type="numbering" w:customStyle="1" w:styleId="4811">
    <w:name w:val="Нет списка4811"/>
    <w:next w:val="a2"/>
    <w:semiHidden/>
    <w:unhideWhenUsed/>
    <w:rsid w:val="0000129A"/>
  </w:style>
  <w:style w:type="numbering" w:customStyle="1" w:styleId="13711">
    <w:name w:val="Нет списка13711"/>
    <w:next w:val="a2"/>
    <w:semiHidden/>
    <w:unhideWhenUsed/>
    <w:rsid w:val="0000129A"/>
  </w:style>
  <w:style w:type="numbering" w:customStyle="1" w:styleId="112711">
    <w:name w:val="Нет списка112711"/>
    <w:next w:val="a2"/>
    <w:semiHidden/>
    <w:unhideWhenUsed/>
    <w:rsid w:val="0000129A"/>
  </w:style>
  <w:style w:type="numbering" w:customStyle="1" w:styleId="5711">
    <w:name w:val="Нет списка5711"/>
    <w:next w:val="a2"/>
    <w:semiHidden/>
    <w:unhideWhenUsed/>
    <w:rsid w:val="0000129A"/>
  </w:style>
  <w:style w:type="numbering" w:customStyle="1" w:styleId="14711">
    <w:name w:val="Нет списка14711"/>
    <w:next w:val="a2"/>
    <w:semiHidden/>
    <w:unhideWhenUsed/>
    <w:rsid w:val="0000129A"/>
  </w:style>
  <w:style w:type="numbering" w:customStyle="1" w:styleId="6711">
    <w:name w:val="Нет списка6711"/>
    <w:next w:val="a2"/>
    <w:semiHidden/>
    <w:unhideWhenUsed/>
    <w:rsid w:val="0000129A"/>
  </w:style>
  <w:style w:type="numbering" w:customStyle="1" w:styleId="7711">
    <w:name w:val="Нет списка7711"/>
    <w:next w:val="a2"/>
    <w:semiHidden/>
    <w:unhideWhenUsed/>
    <w:rsid w:val="0000129A"/>
  </w:style>
  <w:style w:type="numbering" w:customStyle="1" w:styleId="8711">
    <w:name w:val="Нет списка8711"/>
    <w:next w:val="a2"/>
    <w:semiHidden/>
    <w:unhideWhenUsed/>
    <w:rsid w:val="0000129A"/>
  </w:style>
  <w:style w:type="numbering" w:customStyle="1" w:styleId="15711">
    <w:name w:val="Нет списка15711"/>
    <w:next w:val="a2"/>
    <w:semiHidden/>
    <w:unhideWhenUsed/>
    <w:rsid w:val="0000129A"/>
  </w:style>
  <w:style w:type="numbering" w:customStyle="1" w:styleId="113711">
    <w:name w:val="Нет списка113711"/>
    <w:next w:val="a2"/>
    <w:semiHidden/>
    <w:unhideWhenUsed/>
    <w:rsid w:val="0000129A"/>
  </w:style>
  <w:style w:type="numbering" w:customStyle="1" w:styleId="11111711">
    <w:name w:val="Нет списка11111711"/>
    <w:next w:val="a2"/>
    <w:semiHidden/>
    <w:unhideWhenUsed/>
    <w:rsid w:val="0000129A"/>
  </w:style>
  <w:style w:type="numbering" w:customStyle="1" w:styleId="9711">
    <w:name w:val="Нет списка9711"/>
    <w:next w:val="a2"/>
    <w:semiHidden/>
    <w:unhideWhenUsed/>
    <w:rsid w:val="0000129A"/>
  </w:style>
  <w:style w:type="numbering" w:customStyle="1" w:styleId="16711">
    <w:name w:val="Нет списка16711"/>
    <w:next w:val="a2"/>
    <w:semiHidden/>
    <w:unhideWhenUsed/>
    <w:rsid w:val="0000129A"/>
  </w:style>
  <w:style w:type="numbering" w:customStyle="1" w:styleId="4911">
    <w:name w:val="Нет списка4911"/>
    <w:next w:val="a2"/>
    <w:uiPriority w:val="99"/>
    <w:semiHidden/>
    <w:unhideWhenUsed/>
    <w:rsid w:val="0000129A"/>
  </w:style>
  <w:style w:type="numbering" w:customStyle="1" w:styleId="5011">
    <w:name w:val="Нет списка5011"/>
    <w:next w:val="a2"/>
    <w:uiPriority w:val="99"/>
    <w:semiHidden/>
    <w:unhideWhenUsed/>
    <w:rsid w:val="0000129A"/>
  </w:style>
  <w:style w:type="numbering" w:customStyle="1" w:styleId="13011">
    <w:name w:val="Нет списка13011"/>
    <w:next w:val="a2"/>
    <w:semiHidden/>
    <w:rsid w:val="0000129A"/>
  </w:style>
  <w:style w:type="numbering" w:customStyle="1" w:styleId="112811">
    <w:name w:val="Нет списка112811"/>
    <w:next w:val="a2"/>
    <w:semiHidden/>
    <w:unhideWhenUsed/>
    <w:rsid w:val="0000129A"/>
  </w:style>
  <w:style w:type="numbering" w:customStyle="1" w:styleId="1111911">
    <w:name w:val="Нет списка1111911"/>
    <w:next w:val="a2"/>
    <w:semiHidden/>
    <w:unhideWhenUsed/>
    <w:rsid w:val="0000129A"/>
  </w:style>
  <w:style w:type="numbering" w:customStyle="1" w:styleId="21611">
    <w:name w:val="Нет списка21611"/>
    <w:next w:val="a2"/>
    <w:semiHidden/>
    <w:unhideWhenUsed/>
    <w:rsid w:val="0000129A"/>
  </w:style>
  <w:style w:type="numbering" w:customStyle="1" w:styleId="121311">
    <w:name w:val="Нет списка121311"/>
    <w:next w:val="a2"/>
    <w:semiHidden/>
    <w:unhideWhenUsed/>
    <w:rsid w:val="0000129A"/>
  </w:style>
  <w:style w:type="numbering" w:customStyle="1" w:styleId="11111011">
    <w:name w:val="Нет списка11111011"/>
    <w:next w:val="a2"/>
    <w:semiHidden/>
    <w:unhideWhenUsed/>
    <w:rsid w:val="0000129A"/>
  </w:style>
  <w:style w:type="numbering" w:customStyle="1" w:styleId="31411">
    <w:name w:val="Нет списка31411"/>
    <w:next w:val="a2"/>
    <w:semiHidden/>
    <w:unhideWhenUsed/>
    <w:rsid w:val="0000129A"/>
  </w:style>
  <w:style w:type="numbering" w:customStyle="1" w:styleId="41011">
    <w:name w:val="Нет списка41011"/>
    <w:next w:val="a2"/>
    <w:semiHidden/>
    <w:unhideWhenUsed/>
    <w:rsid w:val="0000129A"/>
  </w:style>
  <w:style w:type="numbering" w:customStyle="1" w:styleId="13811">
    <w:name w:val="Нет списка13811"/>
    <w:next w:val="a2"/>
    <w:semiHidden/>
    <w:unhideWhenUsed/>
    <w:rsid w:val="0000129A"/>
  </w:style>
  <w:style w:type="numbering" w:customStyle="1" w:styleId="112911">
    <w:name w:val="Нет списка112911"/>
    <w:next w:val="a2"/>
    <w:semiHidden/>
    <w:unhideWhenUsed/>
    <w:rsid w:val="0000129A"/>
  </w:style>
  <w:style w:type="numbering" w:customStyle="1" w:styleId="5811">
    <w:name w:val="Нет списка5811"/>
    <w:next w:val="a2"/>
    <w:semiHidden/>
    <w:unhideWhenUsed/>
    <w:rsid w:val="0000129A"/>
  </w:style>
  <w:style w:type="numbering" w:customStyle="1" w:styleId="14811">
    <w:name w:val="Нет списка14811"/>
    <w:next w:val="a2"/>
    <w:semiHidden/>
    <w:unhideWhenUsed/>
    <w:rsid w:val="0000129A"/>
  </w:style>
  <w:style w:type="numbering" w:customStyle="1" w:styleId="6811">
    <w:name w:val="Нет списка6811"/>
    <w:next w:val="a2"/>
    <w:semiHidden/>
    <w:unhideWhenUsed/>
    <w:rsid w:val="0000129A"/>
  </w:style>
  <w:style w:type="numbering" w:customStyle="1" w:styleId="7811">
    <w:name w:val="Нет списка7811"/>
    <w:next w:val="a2"/>
    <w:semiHidden/>
    <w:unhideWhenUsed/>
    <w:rsid w:val="0000129A"/>
  </w:style>
  <w:style w:type="numbering" w:customStyle="1" w:styleId="8811">
    <w:name w:val="Нет списка8811"/>
    <w:next w:val="a2"/>
    <w:semiHidden/>
    <w:unhideWhenUsed/>
    <w:rsid w:val="0000129A"/>
  </w:style>
  <w:style w:type="numbering" w:customStyle="1" w:styleId="15811">
    <w:name w:val="Нет списка15811"/>
    <w:next w:val="a2"/>
    <w:semiHidden/>
    <w:unhideWhenUsed/>
    <w:rsid w:val="0000129A"/>
  </w:style>
  <w:style w:type="numbering" w:customStyle="1" w:styleId="113811">
    <w:name w:val="Нет списка113811"/>
    <w:next w:val="a2"/>
    <w:semiHidden/>
    <w:unhideWhenUsed/>
    <w:rsid w:val="0000129A"/>
  </w:style>
  <w:style w:type="numbering" w:customStyle="1" w:styleId="11111811">
    <w:name w:val="Нет списка11111811"/>
    <w:next w:val="a2"/>
    <w:semiHidden/>
    <w:unhideWhenUsed/>
    <w:rsid w:val="0000129A"/>
  </w:style>
  <w:style w:type="numbering" w:customStyle="1" w:styleId="9811">
    <w:name w:val="Нет списка9811"/>
    <w:next w:val="a2"/>
    <w:semiHidden/>
    <w:unhideWhenUsed/>
    <w:rsid w:val="0000129A"/>
  </w:style>
  <w:style w:type="numbering" w:customStyle="1" w:styleId="16811">
    <w:name w:val="Нет списка16811"/>
    <w:next w:val="a2"/>
    <w:semiHidden/>
    <w:unhideWhenUsed/>
    <w:rsid w:val="0000129A"/>
  </w:style>
  <w:style w:type="numbering" w:customStyle="1" w:styleId="10311">
    <w:name w:val="Нет списка10311"/>
    <w:next w:val="a2"/>
    <w:semiHidden/>
    <w:unhideWhenUsed/>
    <w:rsid w:val="0000129A"/>
  </w:style>
  <w:style w:type="numbering" w:customStyle="1" w:styleId="17311">
    <w:name w:val="Нет списка17311"/>
    <w:next w:val="a2"/>
    <w:semiHidden/>
    <w:unhideWhenUsed/>
    <w:rsid w:val="0000129A"/>
  </w:style>
  <w:style w:type="numbering" w:customStyle="1" w:styleId="18311">
    <w:name w:val="Нет списка18311"/>
    <w:next w:val="a2"/>
    <w:semiHidden/>
    <w:unhideWhenUsed/>
    <w:rsid w:val="0000129A"/>
  </w:style>
  <w:style w:type="numbering" w:customStyle="1" w:styleId="19311">
    <w:name w:val="Нет списка19311"/>
    <w:next w:val="a2"/>
    <w:semiHidden/>
    <w:unhideWhenUsed/>
    <w:rsid w:val="0000129A"/>
  </w:style>
  <w:style w:type="numbering" w:customStyle="1" w:styleId="114311">
    <w:name w:val="Нет списка114311"/>
    <w:next w:val="a2"/>
    <w:semiHidden/>
    <w:unhideWhenUsed/>
    <w:rsid w:val="0000129A"/>
  </w:style>
  <w:style w:type="numbering" w:customStyle="1" w:styleId="1112311">
    <w:name w:val="Нет списка1112311"/>
    <w:next w:val="a2"/>
    <w:semiHidden/>
    <w:unhideWhenUsed/>
    <w:rsid w:val="0000129A"/>
  </w:style>
  <w:style w:type="numbering" w:customStyle="1" w:styleId="21711">
    <w:name w:val="Нет списка21711"/>
    <w:next w:val="a2"/>
    <w:semiHidden/>
    <w:unhideWhenUsed/>
    <w:rsid w:val="0000129A"/>
  </w:style>
  <w:style w:type="numbering" w:customStyle="1" w:styleId="121411">
    <w:name w:val="Нет списка121411"/>
    <w:next w:val="a2"/>
    <w:semiHidden/>
    <w:unhideWhenUsed/>
    <w:rsid w:val="0000129A"/>
  </w:style>
  <w:style w:type="numbering" w:customStyle="1" w:styleId="111111311">
    <w:name w:val="Нет списка111111311"/>
    <w:next w:val="a2"/>
    <w:semiHidden/>
    <w:unhideWhenUsed/>
    <w:rsid w:val="0000129A"/>
  </w:style>
  <w:style w:type="numbering" w:customStyle="1" w:styleId="31511">
    <w:name w:val="Нет списка31511"/>
    <w:next w:val="a2"/>
    <w:semiHidden/>
    <w:unhideWhenUsed/>
    <w:rsid w:val="0000129A"/>
  </w:style>
  <w:style w:type="numbering" w:customStyle="1" w:styleId="41311">
    <w:name w:val="Нет списка41311"/>
    <w:next w:val="a2"/>
    <w:semiHidden/>
    <w:unhideWhenUsed/>
    <w:rsid w:val="0000129A"/>
  </w:style>
  <w:style w:type="numbering" w:customStyle="1" w:styleId="131311">
    <w:name w:val="Нет списка131311"/>
    <w:next w:val="a2"/>
    <w:semiHidden/>
    <w:unhideWhenUsed/>
    <w:rsid w:val="0000129A"/>
  </w:style>
  <w:style w:type="numbering" w:customStyle="1" w:styleId="1121311">
    <w:name w:val="Нет списка1121311"/>
    <w:next w:val="a2"/>
    <w:semiHidden/>
    <w:unhideWhenUsed/>
    <w:rsid w:val="0000129A"/>
  </w:style>
  <w:style w:type="numbering" w:customStyle="1" w:styleId="51311">
    <w:name w:val="Нет списка51311"/>
    <w:next w:val="a2"/>
    <w:semiHidden/>
    <w:unhideWhenUsed/>
    <w:rsid w:val="0000129A"/>
  </w:style>
  <w:style w:type="numbering" w:customStyle="1" w:styleId="141311">
    <w:name w:val="Нет списка141311"/>
    <w:next w:val="a2"/>
    <w:semiHidden/>
    <w:unhideWhenUsed/>
    <w:rsid w:val="0000129A"/>
  </w:style>
  <w:style w:type="numbering" w:customStyle="1" w:styleId="61311">
    <w:name w:val="Нет списка61311"/>
    <w:next w:val="a2"/>
    <w:semiHidden/>
    <w:unhideWhenUsed/>
    <w:rsid w:val="0000129A"/>
  </w:style>
  <w:style w:type="numbering" w:customStyle="1" w:styleId="71311">
    <w:name w:val="Нет списка71311"/>
    <w:next w:val="a2"/>
    <w:semiHidden/>
    <w:unhideWhenUsed/>
    <w:rsid w:val="0000129A"/>
  </w:style>
  <w:style w:type="numbering" w:customStyle="1" w:styleId="81311">
    <w:name w:val="Нет списка81311"/>
    <w:next w:val="a2"/>
    <w:semiHidden/>
    <w:unhideWhenUsed/>
    <w:rsid w:val="0000129A"/>
  </w:style>
  <w:style w:type="numbering" w:customStyle="1" w:styleId="151311">
    <w:name w:val="Нет списка151311"/>
    <w:next w:val="a2"/>
    <w:semiHidden/>
    <w:unhideWhenUsed/>
    <w:rsid w:val="0000129A"/>
  </w:style>
  <w:style w:type="numbering" w:customStyle="1" w:styleId="1131311">
    <w:name w:val="Нет списка1131311"/>
    <w:next w:val="a2"/>
    <w:semiHidden/>
    <w:unhideWhenUsed/>
    <w:rsid w:val="0000129A"/>
  </w:style>
  <w:style w:type="numbering" w:customStyle="1" w:styleId="1111111311">
    <w:name w:val="Нет списка1111111311"/>
    <w:next w:val="a2"/>
    <w:semiHidden/>
    <w:unhideWhenUsed/>
    <w:rsid w:val="0000129A"/>
  </w:style>
  <w:style w:type="numbering" w:customStyle="1" w:styleId="91311">
    <w:name w:val="Нет списка91311"/>
    <w:next w:val="a2"/>
    <w:semiHidden/>
    <w:unhideWhenUsed/>
    <w:rsid w:val="0000129A"/>
  </w:style>
  <w:style w:type="numbering" w:customStyle="1" w:styleId="161311">
    <w:name w:val="Нет списка161311"/>
    <w:next w:val="a2"/>
    <w:semiHidden/>
    <w:unhideWhenUsed/>
    <w:rsid w:val="0000129A"/>
  </w:style>
  <w:style w:type="numbering" w:customStyle="1" w:styleId="20311">
    <w:name w:val="Нет списка20311"/>
    <w:next w:val="a2"/>
    <w:semiHidden/>
    <w:unhideWhenUsed/>
    <w:rsid w:val="0000129A"/>
  </w:style>
  <w:style w:type="numbering" w:customStyle="1" w:styleId="22311">
    <w:name w:val="Нет списка22311"/>
    <w:next w:val="a2"/>
    <w:semiHidden/>
    <w:unhideWhenUsed/>
    <w:rsid w:val="0000129A"/>
  </w:style>
  <w:style w:type="numbering" w:customStyle="1" w:styleId="110311">
    <w:name w:val="Нет списка110311"/>
    <w:next w:val="a2"/>
    <w:semiHidden/>
    <w:unhideWhenUsed/>
    <w:rsid w:val="0000129A"/>
  </w:style>
  <w:style w:type="numbering" w:customStyle="1" w:styleId="23311">
    <w:name w:val="Нет списка23311"/>
    <w:next w:val="a2"/>
    <w:semiHidden/>
    <w:unhideWhenUsed/>
    <w:rsid w:val="0000129A"/>
  </w:style>
  <w:style w:type="numbering" w:customStyle="1" w:styleId="115311">
    <w:name w:val="Нет списка115311"/>
    <w:next w:val="a2"/>
    <w:semiHidden/>
    <w:unhideWhenUsed/>
    <w:rsid w:val="0000129A"/>
  </w:style>
  <w:style w:type="table" w:customStyle="1" w:styleId="560">
    <w:name w:val="Сетка таблицы56"/>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ssagetext">
    <w:name w:val="messagetext"/>
    <w:rsid w:val="0000129A"/>
  </w:style>
  <w:style w:type="character" w:customStyle="1" w:styleId="convomessagedate">
    <w:name w:val="convomessage__date"/>
    <w:rsid w:val="0000129A"/>
  </w:style>
  <w:style w:type="table" w:customStyle="1" w:styleId="570">
    <w:name w:val="Сетка таблицы57"/>
    <w:basedOn w:val="a1"/>
    <w:next w:val="af7"/>
    <w:uiPriority w:val="59"/>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0">
    <w:name w:val="Сетка таблицы58"/>
    <w:basedOn w:val="a1"/>
    <w:next w:val="af7"/>
    <w:uiPriority w:val="59"/>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8">
    <w:name w:val="Нет списка108"/>
    <w:next w:val="a2"/>
    <w:uiPriority w:val="99"/>
    <w:semiHidden/>
    <w:unhideWhenUsed/>
    <w:rsid w:val="0000129A"/>
  </w:style>
  <w:style w:type="paragraph" w:customStyle="1" w:styleId="ConsPlusNormal0">
    <w:name w:val="ConsPlusNormal"/>
    <w:rsid w:val="0000129A"/>
    <w:pPr>
      <w:widowControl w:val="0"/>
      <w:autoSpaceDE w:val="0"/>
      <w:autoSpaceDN w:val="0"/>
      <w:spacing w:after="0" w:line="240" w:lineRule="auto"/>
    </w:pPr>
    <w:rPr>
      <w:rFonts w:ascii="Calibri" w:eastAsia="Times New Roman" w:hAnsi="Calibri" w:cs="Calibri"/>
      <w:szCs w:val="20"/>
      <w:lang w:eastAsia="ru-RU"/>
    </w:rPr>
  </w:style>
  <w:style w:type="table" w:customStyle="1" w:styleId="590">
    <w:name w:val="Сетка таблицы59"/>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0">
    <w:name w:val="Сетка таблицы216"/>
    <w:basedOn w:val="a1"/>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0">
    <w:name w:val="Сетка таблицы314"/>
    <w:basedOn w:val="a1"/>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0">
    <w:name w:val="Сетка таблицы413"/>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2">
    <w:name w:val="Сетка таблицы510"/>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0">
    <w:name w:val="Сетка таблицы65"/>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12">
    <w:name w:val="Сетка таблицы11121"/>
    <w:basedOn w:val="a1"/>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2">
    <w:name w:val="Сетка таблицы72"/>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
    <w:name w:val="Сетка таблицы82"/>
    <w:basedOn w:val="a1"/>
    <w:uiPriority w:val="59"/>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2">
    <w:name w:val="Сетка таблицы92"/>
    <w:basedOn w:val="a1"/>
    <w:uiPriority w:val="59"/>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0">
    <w:name w:val="Сетка таблицы102"/>
    <w:basedOn w:val="a1"/>
    <w:uiPriority w:val="59"/>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
    <w:name w:val="Сетка таблицы124"/>
    <w:basedOn w:val="a1"/>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1"/>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0">
    <w:name w:val="Сетка таблицы315"/>
    <w:basedOn w:val="a1"/>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0">
    <w:name w:val="Сетка таблицы414"/>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0">
    <w:name w:val="Сетка таблицы142"/>
    <w:basedOn w:val="a1"/>
    <w:uiPriority w:val="59"/>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0">
    <w:name w:val="Сетка таблицы152"/>
    <w:basedOn w:val="a1"/>
    <w:uiPriority w:val="99"/>
    <w:rsid w:val="0000129A"/>
    <w:pPr>
      <w:spacing w:line="276"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0">
    <w:name w:val="Сетка таблицы162"/>
    <w:basedOn w:val="a1"/>
    <w:uiPriority w:val="59"/>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20">
    <w:name w:val="Сетка таблицы172"/>
    <w:basedOn w:val="a1"/>
    <w:uiPriority w:val="59"/>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0">
    <w:name w:val="Сетка таблицы182"/>
    <w:basedOn w:val="a1"/>
    <w:uiPriority w:val="59"/>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0">
    <w:name w:val="Сетка таблицы192"/>
    <w:basedOn w:val="a1"/>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22">
    <w:name w:val="Сетка таблицы1102"/>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
    <w:name w:val="Сетка таблицы222"/>
    <w:basedOn w:val="a1"/>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0">
    <w:name w:val="Сетка таблицы322"/>
    <w:basedOn w:val="a1"/>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
    <w:name w:val="Сетка таблицы422"/>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22">
    <w:name w:val="Сетка таблицы202"/>
    <w:basedOn w:val="a1"/>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
    <w:basedOn w:val="a1"/>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2">
    <w:name w:val="Сетка таблицы332"/>
    <w:basedOn w:val="a1"/>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
    <w:name w:val="Сетка таблицы432"/>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2"/>
    <w:basedOn w:val="a1"/>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0">
    <w:name w:val="Сетка таблицы1122"/>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2"/>
    <w:basedOn w:val="a1"/>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Сетка таблицы342"/>
    <w:basedOn w:val="a1"/>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
    <w:name w:val="Сетка таблицы442"/>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
    <w:name w:val="Сетка таблицы262"/>
    <w:basedOn w:val="a1"/>
    <w:uiPriority w:val="59"/>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
    <w:name w:val="Сетка таблицы272"/>
    <w:basedOn w:val="a1"/>
    <w:uiPriority w:val="99"/>
    <w:rsid w:val="0000129A"/>
    <w:pPr>
      <w:spacing w:line="276"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
    <w:name w:val="Сетка таблицы282"/>
    <w:basedOn w:val="a1"/>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0">
    <w:name w:val="Сетка таблицы1132"/>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
    <w:name w:val="Сетка таблицы292"/>
    <w:basedOn w:val="a1"/>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2">
    <w:name w:val="Сетка таблицы352"/>
    <w:basedOn w:val="a1"/>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2">
    <w:name w:val="Сетка таблицы452"/>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0">
    <w:name w:val="Сетка таблицы512"/>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0">
    <w:name w:val="Сетка таблицы1142"/>
    <w:basedOn w:val="a1"/>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0">
    <w:name w:val="Сетка таблицы1151"/>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2">
    <w:name w:val="Сетка таблицы2101"/>
    <w:basedOn w:val="a1"/>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10">
    <w:name w:val="Сетка таблицы461"/>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1"/>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0">
    <w:name w:val="Сетка таблицы471"/>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2">
    <w:name w:val="Сетка таблицы521"/>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2">
    <w:name w:val="Сетка таблицы621"/>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0">
    <w:name w:val="Сетка таблицы1171"/>
    <w:basedOn w:val="a1"/>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012">
    <w:name w:val="Сетка таблицы401"/>
    <w:basedOn w:val="a1"/>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810">
    <w:name w:val="Сетка таблицы481"/>
    <w:basedOn w:val="a1"/>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0">
    <w:name w:val="Сетка таблицы1181"/>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1"/>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2">
    <w:name w:val="Сетка таблицы3101"/>
    <w:basedOn w:val="a1"/>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910">
    <w:name w:val="Сетка таблицы491"/>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0">
    <w:name w:val="Сетка таблицы531"/>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0">
    <w:name w:val="Сетка таблицы631"/>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10">
    <w:name w:val="Сетка таблицы1191"/>
    <w:basedOn w:val="a1"/>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10">
    <w:name w:val="Сетка таблицы501"/>
    <w:basedOn w:val="a1"/>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0">
    <w:name w:val="Сетка таблицы1201"/>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1"/>
    <w:rsid w:val="000012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0">
    <w:name w:val="Сетка таблицы3111"/>
    <w:basedOn w:val="a1"/>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10">
    <w:name w:val="Сетка таблицы4101"/>
    <w:basedOn w:val="a1"/>
    <w:rsid w:val="0000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2">
    <w:name w:val="c2"/>
    <w:rsid w:val="0000129A"/>
  </w:style>
  <w:style w:type="numbering" w:customStyle="1" w:styleId="109">
    <w:name w:val="Нет списка109"/>
    <w:next w:val="a2"/>
    <w:uiPriority w:val="99"/>
    <w:semiHidden/>
    <w:unhideWhenUsed/>
    <w:rsid w:val="0000129A"/>
  </w:style>
  <w:style w:type="numbering" w:customStyle="1" w:styleId="177">
    <w:name w:val="Нет списка177"/>
    <w:next w:val="a2"/>
    <w:semiHidden/>
    <w:unhideWhenUsed/>
    <w:rsid w:val="0000129A"/>
  </w:style>
  <w:style w:type="numbering" w:customStyle="1" w:styleId="11500">
    <w:name w:val="Нет списка1150"/>
    <w:next w:val="a2"/>
    <w:semiHidden/>
    <w:unhideWhenUsed/>
    <w:rsid w:val="0000129A"/>
  </w:style>
  <w:style w:type="numbering" w:customStyle="1" w:styleId="229">
    <w:name w:val="Нет списка229"/>
    <w:next w:val="a2"/>
    <w:semiHidden/>
    <w:unhideWhenUsed/>
    <w:rsid w:val="0000129A"/>
  </w:style>
  <w:style w:type="numbering" w:customStyle="1" w:styleId="12230">
    <w:name w:val="Нет списка1223"/>
    <w:next w:val="a2"/>
    <w:semiHidden/>
    <w:unhideWhenUsed/>
    <w:rsid w:val="0000129A"/>
  </w:style>
  <w:style w:type="numbering" w:customStyle="1" w:styleId="111300">
    <w:name w:val="Нет списка11130"/>
    <w:next w:val="a2"/>
    <w:semiHidden/>
    <w:unhideWhenUsed/>
    <w:rsid w:val="0000129A"/>
  </w:style>
  <w:style w:type="numbering" w:customStyle="1" w:styleId="323">
    <w:name w:val="Нет списка323"/>
    <w:next w:val="a2"/>
    <w:semiHidden/>
    <w:unhideWhenUsed/>
    <w:rsid w:val="0000129A"/>
  </w:style>
  <w:style w:type="numbering" w:customStyle="1" w:styleId="4220">
    <w:name w:val="Нет списка422"/>
    <w:next w:val="a2"/>
    <w:semiHidden/>
    <w:unhideWhenUsed/>
    <w:rsid w:val="0000129A"/>
  </w:style>
  <w:style w:type="numbering" w:customStyle="1" w:styleId="13200">
    <w:name w:val="Нет списка1320"/>
    <w:next w:val="a2"/>
    <w:semiHidden/>
    <w:unhideWhenUsed/>
    <w:rsid w:val="0000129A"/>
  </w:style>
  <w:style w:type="numbering" w:customStyle="1" w:styleId="112200">
    <w:name w:val="Нет списка11220"/>
    <w:next w:val="a2"/>
    <w:semiHidden/>
    <w:unhideWhenUsed/>
    <w:rsid w:val="0000129A"/>
  </w:style>
  <w:style w:type="numbering" w:customStyle="1" w:styleId="5200">
    <w:name w:val="Нет списка520"/>
    <w:next w:val="a2"/>
    <w:semiHidden/>
    <w:unhideWhenUsed/>
    <w:rsid w:val="0000129A"/>
  </w:style>
  <w:style w:type="numbering" w:customStyle="1" w:styleId="14200">
    <w:name w:val="Нет списка1420"/>
    <w:next w:val="a2"/>
    <w:semiHidden/>
    <w:unhideWhenUsed/>
    <w:rsid w:val="0000129A"/>
  </w:style>
  <w:style w:type="numbering" w:customStyle="1" w:styleId="6200">
    <w:name w:val="Нет списка620"/>
    <w:next w:val="a2"/>
    <w:semiHidden/>
    <w:unhideWhenUsed/>
    <w:rsid w:val="0000129A"/>
  </w:style>
  <w:style w:type="numbering" w:customStyle="1" w:styleId="7200">
    <w:name w:val="Нет списка720"/>
    <w:next w:val="a2"/>
    <w:semiHidden/>
    <w:unhideWhenUsed/>
    <w:rsid w:val="0000129A"/>
  </w:style>
  <w:style w:type="numbering" w:customStyle="1" w:styleId="8200">
    <w:name w:val="Нет списка820"/>
    <w:next w:val="a2"/>
    <w:semiHidden/>
    <w:unhideWhenUsed/>
    <w:rsid w:val="0000129A"/>
  </w:style>
  <w:style w:type="numbering" w:customStyle="1" w:styleId="15200">
    <w:name w:val="Нет списка1520"/>
    <w:next w:val="a2"/>
    <w:semiHidden/>
    <w:unhideWhenUsed/>
    <w:rsid w:val="0000129A"/>
  </w:style>
  <w:style w:type="numbering" w:customStyle="1" w:styleId="113200">
    <w:name w:val="Нет списка11320"/>
    <w:next w:val="a2"/>
    <w:semiHidden/>
    <w:unhideWhenUsed/>
    <w:rsid w:val="0000129A"/>
  </w:style>
  <w:style w:type="numbering" w:customStyle="1" w:styleId="111125">
    <w:name w:val="Нет списка111125"/>
    <w:next w:val="a2"/>
    <w:semiHidden/>
    <w:unhideWhenUsed/>
    <w:rsid w:val="0000129A"/>
  </w:style>
  <w:style w:type="numbering" w:customStyle="1" w:styleId="9200">
    <w:name w:val="Нет списка920"/>
    <w:next w:val="a2"/>
    <w:semiHidden/>
    <w:unhideWhenUsed/>
    <w:rsid w:val="0000129A"/>
  </w:style>
  <w:style w:type="numbering" w:customStyle="1" w:styleId="16200">
    <w:name w:val="Нет списка1620"/>
    <w:next w:val="a2"/>
    <w:semiHidden/>
    <w:unhideWhenUsed/>
    <w:rsid w:val="0000129A"/>
  </w:style>
  <w:style w:type="numbering" w:customStyle="1" w:styleId="10100">
    <w:name w:val="Нет списка1010"/>
    <w:next w:val="a2"/>
    <w:uiPriority w:val="99"/>
    <w:semiHidden/>
    <w:unhideWhenUsed/>
    <w:rsid w:val="0000129A"/>
  </w:style>
  <w:style w:type="numbering" w:customStyle="1" w:styleId="178">
    <w:name w:val="Нет списка178"/>
    <w:next w:val="a2"/>
    <w:uiPriority w:val="99"/>
    <w:semiHidden/>
    <w:unhideWhenUsed/>
    <w:rsid w:val="0000129A"/>
  </w:style>
  <w:style w:type="numbering" w:customStyle="1" w:styleId="187">
    <w:name w:val="Нет списка187"/>
    <w:next w:val="a2"/>
    <w:uiPriority w:val="99"/>
    <w:semiHidden/>
    <w:unhideWhenUsed/>
    <w:rsid w:val="0000129A"/>
  </w:style>
  <w:style w:type="numbering" w:customStyle="1" w:styleId="197">
    <w:name w:val="Нет списка197"/>
    <w:next w:val="a2"/>
    <w:semiHidden/>
    <w:unhideWhenUsed/>
    <w:rsid w:val="0000129A"/>
  </w:style>
  <w:style w:type="numbering" w:customStyle="1" w:styleId="114100">
    <w:name w:val="Нет списка11410"/>
    <w:next w:val="a2"/>
    <w:semiHidden/>
    <w:unhideWhenUsed/>
    <w:rsid w:val="0000129A"/>
  </w:style>
  <w:style w:type="numbering" w:customStyle="1" w:styleId="1112120">
    <w:name w:val="Нет списка111212"/>
    <w:next w:val="a2"/>
    <w:semiHidden/>
    <w:unhideWhenUsed/>
    <w:rsid w:val="0000129A"/>
  </w:style>
  <w:style w:type="numbering" w:customStyle="1" w:styleId="2114">
    <w:name w:val="Нет списка2114"/>
    <w:next w:val="a2"/>
    <w:semiHidden/>
    <w:unhideWhenUsed/>
    <w:rsid w:val="0000129A"/>
  </w:style>
  <w:style w:type="numbering" w:customStyle="1" w:styleId="12112">
    <w:name w:val="Нет списка12112"/>
    <w:next w:val="a2"/>
    <w:semiHidden/>
    <w:unhideWhenUsed/>
    <w:rsid w:val="0000129A"/>
  </w:style>
  <w:style w:type="numbering" w:customStyle="1" w:styleId="1111120">
    <w:name w:val="Нет списка1111120"/>
    <w:next w:val="a2"/>
    <w:semiHidden/>
    <w:unhideWhenUsed/>
    <w:rsid w:val="0000129A"/>
  </w:style>
  <w:style w:type="numbering" w:customStyle="1" w:styleId="3113">
    <w:name w:val="Нет списка3113"/>
    <w:next w:val="a2"/>
    <w:semiHidden/>
    <w:unhideWhenUsed/>
    <w:rsid w:val="0000129A"/>
  </w:style>
  <w:style w:type="numbering" w:customStyle="1" w:styleId="4112">
    <w:name w:val="Нет списка4112"/>
    <w:next w:val="a2"/>
    <w:semiHidden/>
    <w:unhideWhenUsed/>
    <w:rsid w:val="0000129A"/>
  </w:style>
  <w:style w:type="numbering" w:customStyle="1" w:styleId="13112">
    <w:name w:val="Нет списка13112"/>
    <w:next w:val="a2"/>
    <w:semiHidden/>
    <w:unhideWhenUsed/>
    <w:rsid w:val="0000129A"/>
  </w:style>
  <w:style w:type="numbering" w:customStyle="1" w:styleId="112112">
    <w:name w:val="Нет списка112112"/>
    <w:next w:val="a2"/>
    <w:semiHidden/>
    <w:unhideWhenUsed/>
    <w:rsid w:val="0000129A"/>
  </w:style>
  <w:style w:type="numbering" w:customStyle="1" w:styleId="5112">
    <w:name w:val="Нет списка5112"/>
    <w:next w:val="a2"/>
    <w:semiHidden/>
    <w:unhideWhenUsed/>
    <w:rsid w:val="0000129A"/>
  </w:style>
  <w:style w:type="numbering" w:customStyle="1" w:styleId="14110">
    <w:name w:val="Нет списка14110"/>
    <w:next w:val="a2"/>
    <w:semiHidden/>
    <w:unhideWhenUsed/>
    <w:rsid w:val="0000129A"/>
  </w:style>
  <w:style w:type="numbering" w:customStyle="1" w:styleId="61100">
    <w:name w:val="Нет списка6110"/>
    <w:next w:val="a2"/>
    <w:semiHidden/>
    <w:unhideWhenUsed/>
    <w:rsid w:val="0000129A"/>
  </w:style>
  <w:style w:type="numbering" w:customStyle="1" w:styleId="7110">
    <w:name w:val="Нет списка7110"/>
    <w:next w:val="a2"/>
    <w:semiHidden/>
    <w:unhideWhenUsed/>
    <w:rsid w:val="0000129A"/>
  </w:style>
  <w:style w:type="numbering" w:customStyle="1" w:styleId="8110">
    <w:name w:val="Нет списка8110"/>
    <w:next w:val="a2"/>
    <w:semiHidden/>
    <w:unhideWhenUsed/>
    <w:rsid w:val="0000129A"/>
  </w:style>
  <w:style w:type="numbering" w:customStyle="1" w:styleId="15110">
    <w:name w:val="Нет списка15110"/>
    <w:next w:val="a2"/>
    <w:semiHidden/>
    <w:unhideWhenUsed/>
    <w:rsid w:val="0000129A"/>
  </w:style>
  <w:style w:type="numbering" w:customStyle="1" w:styleId="113110">
    <w:name w:val="Нет списка113110"/>
    <w:next w:val="a2"/>
    <w:semiHidden/>
    <w:unhideWhenUsed/>
    <w:rsid w:val="0000129A"/>
  </w:style>
  <w:style w:type="numbering" w:customStyle="1" w:styleId="11111117">
    <w:name w:val="Нет списка11111117"/>
    <w:next w:val="a2"/>
    <w:semiHidden/>
    <w:unhideWhenUsed/>
    <w:rsid w:val="0000129A"/>
  </w:style>
  <w:style w:type="numbering" w:customStyle="1" w:styleId="9110">
    <w:name w:val="Нет списка9110"/>
    <w:next w:val="a2"/>
    <w:semiHidden/>
    <w:unhideWhenUsed/>
    <w:rsid w:val="0000129A"/>
  </w:style>
  <w:style w:type="numbering" w:customStyle="1" w:styleId="16110">
    <w:name w:val="Нет списка16110"/>
    <w:next w:val="a2"/>
    <w:semiHidden/>
    <w:unhideWhenUsed/>
    <w:rsid w:val="0000129A"/>
  </w:style>
  <w:style w:type="numbering" w:customStyle="1" w:styleId="207">
    <w:name w:val="Нет списка207"/>
    <w:next w:val="a2"/>
    <w:uiPriority w:val="99"/>
    <w:semiHidden/>
    <w:unhideWhenUsed/>
    <w:rsid w:val="0000129A"/>
  </w:style>
  <w:style w:type="numbering" w:customStyle="1" w:styleId="22100">
    <w:name w:val="Нет списка2210"/>
    <w:next w:val="a2"/>
    <w:uiPriority w:val="99"/>
    <w:semiHidden/>
    <w:unhideWhenUsed/>
    <w:rsid w:val="0000129A"/>
  </w:style>
  <w:style w:type="numbering" w:customStyle="1" w:styleId="1107">
    <w:name w:val="Нет списка1107"/>
    <w:next w:val="a2"/>
    <w:semiHidden/>
    <w:unhideWhenUsed/>
    <w:rsid w:val="0000129A"/>
  </w:style>
  <w:style w:type="numbering" w:customStyle="1" w:styleId="237">
    <w:name w:val="Нет списка237"/>
    <w:next w:val="a2"/>
    <w:uiPriority w:val="99"/>
    <w:semiHidden/>
    <w:unhideWhenUsed/>
    <w:rsid w:val="0000129A"/>
  </w:style>
  <w:style w:type="numbering" w:customStyle="1" w:styleId="1157">
    <w:name w:val="Нет списка1157"/>
    <w:next w:val="a2"/>
    <w:semiHidden/>
    <w:unhideWhenUsed/>
    <w:rsid w:val="0000129A"/>
  </w:style>
  <w:style w:type="numbering" w:customStyle="1" w:styleId="2420">
    <w:name w:val="Нет списка242"/>
    <w:next w:val="a2"/>
    <w:uiPriority w:val="99"/>
    <w:semiHidden/>
    <w:unhideWhenUsed/>
    <w:rsid w:val="0000129A"/>
  </w:style>
  <w:style w:type="numbering" w:customStyle="1" w:styleId="1162">
    <w:name w:val="Нет списка1162"/>
    <w:next w:val="a2"/>
    <w:semiHidden/>
    <w:unhideWhenUsed/>
    <w:rsid w:val="0000129A"/>
  </w:style>
  <w:style w:type="numbering" w:customStyle="1" w:styleId="2520">
    <w:name w:val="Нет списка252"/>
    <w:next w:val="a2"/>
    <w:uiPriority w:val="99"/>
    <w:semiHidden/>
    <w:unhideWhenUsed/>
    <w:rsid w:val="0000129A"/>
  </w:style>
  <w:style w:type="numbering" w:customStyle="1" w:styleId="2620">
    <w:name w:val="Нет списка262"/>
    <w:next w:val="a2"/>
    <w:uiPriority w:val="99"/>
    <w:semiHidden/>
    <w:unhideWhenUsed/>
    <w:rsid w:val="0000129A"/>
  </w:style>
  <w:style w:type="numbering" w:customStyle="1" w:styleId="1172">
    <w:name w:val="Нет списка1172"/>
    <w:next w:val="a2"/>
    <w:semiHidden/>
    <w:rsid w:val="0000129A"/>
  </w:style>
  <w:style w:type="numbering" w:customStyle="1" w:styleId="1182">
    <w:name w:val="Нет списка1182"/>
    <w:next w:val="a2"/>
    <w:semiHidden/>
    <w:unhideWhenUsed/>
    <w:rsid w:val="0000129A"/>
  </w:style>
  <w:style w:type="numbering" w:customStyle="1" w:styleId="11132">
    <w:name w:val="Нет списка11132"/>
    <w:next w:val="a2"/>
    <w:semiHidden/>
    <w:unhideWhenUsed/>
    <w:rsid w:val="0000129A"/>
  </w:style>
  <w:style w:type="numbering" w:customStyle="1" w:styleId="2720">
    <w:name w:val="Нет списка272"/>
    <w:next w:val="a2"/>
    <w:semiHidden/>
    <w:unhideWhenUsed/>
    <w:rsid w:val="0000129A"/>
  </w:style>
  <w:style w:type="numbering" w:customStyle="1" w:styleId="1224">
    <w:name w:val="Нет списка1224"/>
    <w:next w:val="a2"/>
    <w:semiHidden/>
    <w:unhideWhenUsed/>
    <w:rsid w:val="0000129A"/>
  </w:style>
  <w:style w:type="numbering" w:customStyle="1" w:styleId="111126">
    <w:name w:val="Нет списка111126"/>
    <w:next w:val="a2"/>
    <w:semiHidden/>
    <w:unhideWhenUsed/>
    <w:rsid w:val="0000129A"/>
  </w:style>
  <w:style w:type="numbering" w:customStyle="1" w:styleId="324">
    <w:name w:val="Нет списка324"/>
    <w:next w:val="a2"/>
    <w:semiHidden/>
    <w:unhideWhenUsed/>
    <w:rsid w:val="0000129A"/>
  </w:style>
  <w:style w:type="numbering" w:customStyle="1" w:styleId="423">
    <w:name w:val="Нет списка423"/>
    <w:next w:val="a2"/>
    <w:semiHidden/>
    <w:unhideWhenUsed/>
    <w:rsid w:val="0000129A"/>
  </w:style>
  <w:style w:type="numbering" w:customStyle="1" w:styleId="1322">
    <w:name w:val="Нет списка1322"/>
    <w:next w:val="a2"/>
    <w:semiHidden/>
    <w:unhideWhenUsed/>
    <w:rsid w:val="0000129A"/>
  </w:style>
  <w:style w:type="numbering" w:customStyle="1" w:styleId="11222">
    <w:name w:val="Нет списка11222"/>
    <w:next w:val="a2"/>
    <w:semiHidden/>
    <w:unhideWhenUsed/>
    <w:rsid w:val="0000129A"/>
  </w:style>
  <w:style w:type="numbering" w:customStyle="1" w:styleId="522">
    <w:name w:val="Нет списка522"/>
    <w:next w:val="a2"/>
    <w:semiHidden/>
    <w:unhideWhenUsed/>
    <w:rsid w:val="0000129A"/>
  </w:style>
  <w:style w:type="numbering" w:customStyle="1" w:styleId="1422">
    <w:name w:val="Нет списка1422"/>
    <w:next w:val="a2"/>
    <w:semiHidden/>
    <w:unhideWhenUsed/>
    <w:rsid w:val="0000129A"/>
  </w:style>
  <w:style w:type="numbering" w:customStyle="1" w:styleId="622">
    <w:name w:val="Нет списка622"/>
    <w:next w:val="a2"/>
    <w:semiHidden/>
    <w:unhideWhenUsed/>
    <w:rsid w:val="0000129A"/>
  </w:style>
  <w:style w:type="numbering" w:customStyle="1" w:styleId="7220">
    <w:name w:val="Нет списка722"/>
    <w:next w:val="a2"/>
    <w:semiHidden/>
    <w:unhideWhenUsed/>
    <w:rsid w:val="0000129A"/>
  </w:style>
  <w:style w:type="numbering" w:customStyle="1" w:styleId="8220">
    <w:name w:val="Нет списка822"/>
    <w:next w:val="a2"/>
    <w:semiHidden/>
    <w:unhideWhenUsed/>
    <w:rsid w:val="0000129A"/>
  </w:style>
  <w:style w:type="numbering" w:customStyle="1" w:styleId="1522">
    <w:name w:val="Нет списка1522"/>
    <w:next w:val="a2"/>
    <w:semiHidden/>
    <w:unhideWhenUsed/>
    <w:rsid w:val="0000129A"/>
  </w:style>
  <w:style w:type="numbering" w:customStyle="1" w:styleId="11322">
    <w:name w:val="Нет списка11322"/>
    <w:next w:val="a2"/>
    <w:semiHidden/>
    <w:unhideWhenUsed/>
    <w:rsid w:val="0000129A"/>
  </w:style>
  <w:style w:type="numbering" w:customStyle="1" w:styleId="1111122">
    <w:name w:val="Нет списка1111122"/>
    <w:next w:val="a2"/>
    <w:semiHidden/>
    <w:unhideWhenUsed/>
    <w:rsid w:val="0000129A"/>
  </w:style>
  <w:style w:type="numbering" w:customStyle="1" w:styleId="9220">
    <w:name w:val="Нет списка922"/>
    <w:next w:val="a2"/>
    <w:semiHidden/>
    <w:unhideWhenUsed/>
    <w:rsid w:val="0000129A"/>
  </w:style>
  <w:style w:type="numbering" w:customStyle="1" w:styleId="1622">
    <w:name w:val="Нет списка1622"/>
    <w:next w:val="a2"/>
    <w:semiHidden/>
    <w:unhideWhenUsed/>
    <w:rsid w:val="0000129A"/>
  </w:style>
  <w:style w:type="numbering" w:customStyle="1" w:styleId="1012">
    <w:name w:val="Нет списка1012"/>
    <w:next w:val="a2"/>
    <w:semiHidden/>
    <w:unhideWhenUsed/>
    <w:rsid w:val="0000129A"/>
  </w:style>
  <w:style w:type="numbering" w:customStyle="1" w:styleId="1712">
    <w:name w:val="Нет списка1712"/>
    <w:next w:val="a2"/>
    <w:semiHidden/>
    <w:unhideWhenUsed/>
    <w:rsid w:val="0000129A"/>
  </w:style>
  <w:style w:type="numbering" w:customStyle="1" w:styleId="1812">
    <w:name w:val="Нет списка1812"/>
    <w:next w:val="a2"/>
    <w:semiHidden/>
    <w:unhideWhenUsed/>
    <w:rsid w:val="0000129A"/>
  </w:style>
  <w:style w:type="numbering" w:customStyle="1" w:styleId="1912">
    <w:name w:val="Нет списка1912"/>
    <w:next w:val="a2"/>
    <w:semiHidden/>
    <w:unhideWhenUsed/>
    <w:rsid w:val="0000129A"/>
  </w:style>
  <w:style w:type="numbering" w:customStyle="1" w:styleId="11412">
    <w:name w:val="Нет списка11412"/>
    <w:next w:val="a2"/>
    <w:semiHidden/>
    <w:unhideWhenUsed/>
    <w:rsid w:val="0000129A"/>
  </w:style>
  <w:style w:type="numbering" w:customStyle="1" w:styleId="111213">
    <w:name w:val="Нет списка111213"/>
    <w:next w:val="a2"/>
    <w:semiHidden/>
    <w:unhideWhenUsed/>
    <w:rsid w:val="0000129A"/>
  </w:style>
  <w:style w:type="numbering" w:customStyle="1" w:styleId="2115">
    <w:name w:val="Нет списка2115"/>
    <w:next w:val="a2"/>
    <w:semiHidden/>
    <w:unhideWhenUsed/>
    <w:rsid w:val="0000129A"/>
  </w:style>
  <w:style w:type="numbering" w:customStyle="1" w:styleId="12113">
    <w:name w:val="Нет списка12113"/>
    <w:next w:val="a2"/>
    <w:semiHidden/>
    <w:unhideWhenUsed/>
    <w:rsid w:val="0000129A"/>
  </w:style>
  <w:style w:type="numbering" w:customStyle="1" w:styleId="11111118">
    <w:name w:val="Нет списка11111118"/>
    <w:next w:val="a2"/>
    <w:semiHidden/>
    <w:unhideWhenUsed/>
    <w:rsid w:val="0000129A"/>
  </w:style>
  <w:style w:type="numbering" w:customStyle="1" w:styleId="3114">
    <w:name w:val="Нет списка3114"/>
    <w:next w:val="a2"/>
    <w:semiHidden/>
    <w:unhideWhenUsed/>
    <w:rsid w:val="0000129A"/>
  </w:style>
  <w:style w:type="numbering" w:customStyle="1" w:styleId="4113">
    <w:name w:val="Нет списка4113"/>
    <w:next w:val="a2"/>
    <w:semiHidden/>
    <w:unhideWhenUsed/>
    <w:rsid w:val="0000129A"/>
  </w:style>
  <w:style w:type="numbering" w:customStyle="1" w:styleId="13113">
    <w:name w:val="Нет списка13113"/>
    <w:next w:val="a2"/>
    <w:semiHidden/>
    <w:unhideWhenUsed/>
    <w:rsid w:val="0000129A"/>
  </w:style>
  <w:style w:type="numbering" w:customStyle="1" w:styleId="112113">
    <w:name w:val="Нет списка112113"/>
    <w:next w:val="a2"/>
    <w:semiHidden/>
    <w:unhideWhenUsed/>
    <w:rsid w:val="0000129A"/>
  </w:style>
  <w:style w:type="numbering" w:customStyle="1" w:styleId="5113">
    <w:name w:val="Нет списка5113"/>
    <w:next w:val="a2"/>
    <w:semiHidden/>
    <w:unhideWhenUsed/>
    <w:rsid w:val="0000129A"/>
  </w:style>
  <w:style w:type="numbering" w:customStyle="1" w:styleId="14112">
    <w:name w:val="Нет списка14112"/>
    <w:next w:val="a2"/>
    <w:semiHidden/>
    <w:unhideWhenUsed/>
    <w:rsid w:val="0000129A"/>
  </w:style>
  <w:style w:type="numbering" w:customStyle="1" w:styleId="6112">
    <w:name w:val="Нет списка6112"/>
    <w:next w:val="a2"/>
    <w:semiHidden/>
    <w:unhideWhenUsed/>
    <w:rsid w:val="0000129A"/>
  </w:style>
  <w:style w:type="numbering" w:customStyle="1" w:styleId="7112">
    <w:name w:val="Нет списка7112"/>
    <w:next w:val="a2"/>
    <w:semiHidden/>
    <w:unhideWhenUsed/>
    <w:rsid w:val="0000129A"/>
  </w:style>
  <w:style w:type="numbering" w:customStyle="1" w:styleId="8112">
    <w:name w:val="Нет списка8112"/>
    <w:next w:val="a2"/>
    <w:semiHidden/>
    <w:unhideWhenUsed/>
    <w:rsid w:val="0000129A"/>
  </w:style>
  <w:style w:type="numbering" w:customStyle="1" w:styleId="15112">
    <w:name w:val="Нет списка15112"/>
    <w:next w:val="a2"/>
    <w:semiHidden/>
    <w:unhideWhenUsed/>
    <w:rsid w:val="0000129A"/>
  </w:style>
  <w:style w:type="numbering" w:customStyle="1" w:styleId="113112">
    <w:name w:val="Нет списка113112"/>
    <w:next w:val="a2"/>
    <w:semiHidden/>
    <w:unhideWhenUsed/>
    <w:rsid w:val="0000129A"/>
  </w:style>
  <w:style w:type="numbering" w:customStyle="1" w:styleId="1111111121">
    <w:name w:val="Нет списка1111111121"/>
    <w:next w:val="a2"/>
    <w:semiHidden/>
    <w:unhideWhenUsed/>
    <w:rsid w:val="0000129A"/>
  </w:style>
  <w:style w:type="numbering" w:customStyle="1" w:styleId="9112">
    <w:name w:val="Нет списка9112"/>
    <w:next w:val="a2"/>
    <w:semiHidden/>
    <w:unhideWhenUsed/>
    <w:rsid w:val="0000129A"/>
  </w:style>
  <w:style w:type="numbering" w:customStyle="1" w:styleId="16112">
    <w:name w:val="Нет списка16112"/>
    <w:next w:val="a2"/>
    <w:semiHidden/>
    <w:unhideWhenUsed/>
    <w:rsid w:val="0000129A"/>
  </w:style>
  <w:style w:type="numbering" w:customStyle="1" w:styleId="2012">
    <w:name w:val="Нет списка2012"/>
    <w:next w:val="a2"/>
    <w:semiHidden/>
    <w:unhideWhenUsed/>
    <w:rsid w:val="0000129A"/>
  </w:style>
  <w:style w:type="numbering" w:customStyle="1" w:styleId="2212">
    <w:name w:val="Нет списка2212"/>
    <w:next w:val="a2"/>
    <w:semiHidden/>
    <w:unhideWhenUsed/>
    <w:rsid w:val="0000129A"/>
  </w:style>
  <w:style w:type="numbering" w:customStyle="1" w:styleId="11012">
    <w:name w:val="Нет списка11012"/>
    <w:next w:val="a2"/>
    <w:semiHidden/>
    <w:unhideWhenUsed/>
    <w:rsid w:val="0000129A"/>
  </w:style>
  <w:style w:type="numbering" w:customStyle="1" w:styleId="2312">
    <w:name w:val="Нет списка2312"/>
    <w:next w:val="a2"/>
    <w:semiHidden/>
    <w:unhideWhenUsed/>
    <w:rsid w:val="0000129A"/>
  </w:style>
  <w:style w:type="numbering" w:customStyle="1" w:styleId="11512">
    <w:name w:val="Нет списка11512"/>
    <w:next w:val="a2"/>
    <w:semiHidden/>
    <w:unhideWhenUsed/>
    <w:rsid w:val="0000129A"/>
  </w:style>
  <w:style w:type="numbering" w:customStyle="1" w:styleId="2820">
    <w:name w:val="Нет списка282"/>
    <w:next w:val="a2"/>
    <w:uiPriority w:val="99"/>
    <w:semiHidden/>
    <w:unhideWhenUsed/>
    <w:rsid w:val="0000129A"/>
  </w:style>
  <w:style w:type="numbering" w:customStyle="1" w:styleId="1192">
    <w:name w:val="Нет списка1192"/>
    <w:next w:val="a2"/>
    <w:semiHidden/>
    <w:unhideWhenUsed/>
    <w:rsid w:val="0000129A"/>
  </w:style>
  <w:style w:type="numbering" w:customStyle="1" w:styleId="111020">
    <w:name w:val="Нет списка11102"/>
    <w:next w:val="a2"/>
    <w:semiHidden/>
    <w:unhideWhenUsed/>
    <w:rsid w:val="0000129A"/>
  </w:style>
  <w:style w:type="numbering" w:customStyle="1" w:styleId="11142">
    <w:name w:val="Нет списка11142"/>
    <w:next w:val="a2"/>
    <w:semiHidden/>
    <w:unhideWhenUsed/>
    <w:rsid w:val="0000129A"/>
  </w:style>
  <w:style w:type="numbering" w:customStyle="1" w:styleId="2920">
    <w:name w:val="Нет списка292"/>
    <w:next w:val="a2"/>
    <w:semiHidden/>
    <w:unhideWhenUsed/>
    <w:rsid w:val="0000129A"/>
  </w:style>
  <w:style w:type="numbering" w:customStyle="1" w:styleId="1232">
    <w:name w:val="Нет списка1232"/>
    <w:next w:val="a2"/>
    <w:semiHidden/>
    <w:unhideWhenUsed/>
    <w:rsid w:val="0000129A"/>
  </w:style>
  <w:style w:type="numbering" w:customStyle="1" w:styleId="111132">
    <w:name w:val="Нет списка111132"/>
    <w:next w:val="a2"/>
    <w:semiHidden/>
    <w:unhideWhenUsed/>
    <w:rsid w:val="0000129A"/>
  </w:style>
  <w:style w:type="numbering" w:customStyle="1" w:styleId="3320">
    <w:name w:val="Нет списка332"/>
    <w:next w:val="a2"/>
    <w:semiHidden/>
    <w:unhideWhenUsed/>
    <w:rsid w:val="0000129A"/>
  </w:style>
  <w:style w:type="numbering" w:customStyle="1" w:styleId="4320">
    <w:name w:val="Нет списка432"/>
    <w:next w:val="a2"/>
    <w:semiHidden/>
    <w:unhideWhenUsed/>
    <w:rsid w:val="0000129A"/>
  </w:style>
  <w:style w:type="numbering" w:customStyle="1" w:styleId="1332">
    <w:name w:val="Нет списка1332"/>
    <w:next w:val="a2"/>
    <w:semiHidden/>
    <w:unhideWhenUsed/>
    <w:rsid w:val="0000129A"/>
  </w:style>
  <w:style w:type="numbering" w:customStyle="1" w:styleId="11232">
    <w:name w:val="Нет списка11232"/>
    <w:next w:val="a2"/>
    <w:semiHidden/>
    <w:unhideWhenUsed/>
    <w:rsid w:val="0000129A"/>
  </w:style>
  <w:style w:type="numbering" w:customStyle="1" w:styleId="532">
    <w:name w:val="Нет списка532"/>
    <w:next w:val="a2"/>
    <w:semiHidden/>
    <w:unhideWhenUsed/>
    <w:rsid w:val="0000129A"/>
  </w:style>
  <w:style w:type="numbering" w:customStyle="1" w:styleId="1432">
    <w:name w:val="Нет списка1432"/>
    <w:next w:val="a2"/>
    <w:semiHidden/>
    <w:unhideWhenUsed/>
    <w:rsid w:val="0000129A"/>
  </w:style>
  <w:style w:type="numbering" w:customStyle="1" w:styleId="632">
    <w:name w:val="Нет списка632"/>
    <w:next w:val="a2"/>
    <w:semiHidden/>
    <w:unhideWhenUsed/>
    <w:rsid w:val="0000129A"/>
  </w:style>
  <w:style w:type="numbering" w:customStyle="1" w:styleId="732">
    <w:name w:val="Нет списка732"/>
    <w:next w:val="a2"/>
    <w:semiHidden/>
    <w:unhideWhenUsed/>
    <w:rsid w:val="0000129A"/>
  </w:style>
  <w:style w:type="numbering" w:customStyle="1" w:styleId="832">
    <w:name w:val="Нет списка832"/>
    <w:next w:val="a2"/>
    <w:semiHidden/>
    <w:unhideWhenUsed/>
    <w:rsid w:val="0000129A"/>
  </w:style>
  <w:style w:type="numbering" w:customStyle="1" w:styleId="1532">
    <w:name w:val="Нет списка1532"/>
    <w:next w:val="a2"/>
    <w:semiHidden/>
    <w:unhideWhenUsed/>
    <w:rsid w:val="0000129A"/>
  </w:style>
  <w:style w:type="numbering" w:customStyle="1" w:styleId="11332">
    <w:name w:val="Нет списка11332"/>
    <w:next w:val="a2"/>
    <w:semiHidden/>
    <w:unhideWhenUsed/>
    <w:rsid w:val="0000129A"/>
  </w:style>
  <w:style w:type="numbering" w:customStyle="1" w:styleId="1111132">
    <w:name w:val="Нет списка1111132"/>
    <w:next w:val="a2"/>
    <w:semiHidden/>
    <w:unhideWhenUsed/>
    <w:rsid w:val="0000129A"/>
  </w:style>
  <w:style w:type="numbering" w:customStyle="1" w:styleId="932">
    <w:name w:val="Нет списка932"/>
    <w:next w:val="a2"/>
    <w:semiHidden/>
    <w:unhideWhenUsed/>
    <w:rsid w:val="0000129A"/>
  </w:style>
  <w:style w:type="numbering" w:customStyle="1" w:styleId="1632">
    <w:name w:val="Нет списка1632"/>
    <w:next w:val="a2"/>
    <w:semiHidden/>
    <w:unhideWhenUsed/>
    <w:rsid w:val="0000129A"/>
  </w:style>
  <w:style w:type="numbering" w:customStyle="1" w:styleId="302">
    <w:name w:val="Нет списка302"/>
    <w:next w:val="a2"/>
    <w:uiPriority w:val="99"/>
    <w:semiHidden/>
    <w:unhideWhenUsed/>
    <w:rsid w:val="0000129A"/>
  </w:style>
  <w:style w:type="numbering" w:customStyle="1" w:styleId="3420">
    <w:name w:val="Нет списка342"/>
    <w:next w:val="a2"/>
    <w:uiPriority w:val="99"/>
    <w:semiHidden/>
    <w:unhideWhenUsed/>
    <w:rsid w:val="0000129A"/>
  </w:style>
  <w:style w:type="numbering" w:customStyle="1" w:styleId="3520">
    <w:name w:val="Нет списка352"/>
    <w:next w:val="a2"/>
    <w:uiPriority w:val="99"/>
    <w:semiHidden/>
    <w:unhideWhenUsed/>
    <w:rsid w:val="0000129A"/>
  </w:style>
  <w:style w:type="numbering" w:customStyle="1" w:styleId="362">
    <w:name w:val="Нет списка362"/>
    <w:next w:val="a2"/>
    <w:uiPriority w:val="99"/>
    <w:semiHidden/>
    <w:unhideWhenUsed/>
    <w:rsid w:val="0000129A"/>
  </w:style>
  <w:style w:type="numbering" w:customStyle="1" w:styleId="12020">
    <w:name w:val="Нет списка1202"/>
    <w:next w:val="a2"/>
    <w:semiHidden/>
    <w:unhideWhenUsed/>
    <w:rsid w:val="0000129A"/>
  </w:style>
  <w:style w:type="numbering" w:customStyle="1" w:styleId="11152">
    <w:name w:val="Нет списка11152"/>
    <w:next w:val="a2"/>
    <w:semiHidden/>
    <w:unhideWhenUsed/>
    <w:rsid w:val="0000129A"/>
  </w:style>
  <w:style w:type="numbering" w:customStyle="1" w:styleId="11162">
    <w:name w:val="Нет списка11162"/>
    <w:next w:val="a2"/>
    <w:semiHidden/>
    <w:unhideWhenUsed/>
    <w:rsid w:val="0000129A"/>
  </w:style>
  <w:style w:type="numbering" w:customStyle="1" w:styleId="2102">
    <w:name w:val="Нет списка2102"/>
    <w:next w:val="a2"/>
    <w:semiHidden/>
    <w:unhideWhenUsed/>
    <w:rsid w:val="0000129A"/>
  </w:style>
  <w:style w:type="numbering" w:customStyle="1" w:styleId="12420">
    <w:name w:val="Нет списка1242"/>
    <w:next w:val="a2"/>
    <w:semiHidden/>
    <w:unhideWhenUsed/>
    <w:rsid w:val="0000129A"/>
  </w:style>
  <w:style w:type="numbering" w:customStyle="1" w:styleId="111142">
    <w:name w:val="Нет списка111142"/>
    <w:next w:val="a2"/>
    <w:semiHidden/>
    <w:unhideWhenUsed/>
    <w:rsid w:val="0000129A"/>
  </w:style>
  <w:style w:type="numbering" w:customStyle="1" w:styleId="372">
    <w:name w:val="Нет списка372"/>
    <w:next w:val="a2"/>
    <w:semiHidden/>
    <w:unhideWhenUsed/>
    <w:rsid w:val="0000129A"/>
  </w:style>
  <w:style w:type="numbering" w:customStyle="1" w:styleId="4420">
    <w:name w:val="Нет списка442"/>
    <w:next w:val="a2"/>
    <w:semiHidden/>
    <w:unhideWhenUsed/>
    <w:rsid w:val="0000129A"/>
  </w:style>
  <w:style w:type="numbering" w:customStyle="1" w:styleId="1342">
    <w:name w:val="Нет списка1342"/>
    <w:next w:val="a2"/>
    <w:semiHidden/>
    <w:unhideWhenUsed/>
    <w:rsid w:val="0000129A"/>
  </w:style>
  <w:style w:type="numbering" w:customStyle="1" w:styleId="11242">
    <w:name w:val="Нет списка11242"/>
    <w:next w:val="a2"/>
    <w:semiHidden/>
    <w:unhideWhenUsed/>
    <w:rsid w:val="0000129A"/>
  </w:style>
  <w:style w:type="numbering" w:customStyle="1" w:styleId="542">
    <w:name w:val="Нет списка542"/>
    <w:next w:val="a2"/>
    <w:semiHidden/>
    <w:unhideWhenUsed/>
    <w:rsid w:val="0000129A"/>
  </w:style>
  <w:style w:type="numbering" w:customStyle="1" w:styleId="1442">
    <w:name w:val="Нет списка1442"/>
    <w:next w:val="a2"/>
    <w:semiHidden/>
    <w:unhideWhenUsed/>
    <w:rsid w:val="0000129A"/>
  </w:style>
  <w:style w:type="numbering" w:customStyle="1" w:styleId="642">
    <w:name w:val="Нет списка642"/>
    <w:next w:val="a2"/>
    <w:semiHidden/>
    <w:unhideWhenUsed/>
    <w:rsid w:val="0000129A"/>
  </w:style>
  <w:style w:type="numbering" w:customStyle="1" w:styleId="742">
    <w:name w:val="Нет списка742"/>
    <w:next w:val="a2"/>
    <w:semiHidden/>
    <w:unhideWhenUsed/>
    <w:rsid w:val="0000129A"/>
  </w:style>
  <w:style w:type="numbering" w:customStyle="1" w:styleId="842">
    <w:name w:val="Нет списка842"/>
    <w:next w:val="a2"/>
    <w:semiHidden/>
    <w:unhideWhenUsed/>
    <w:rsid w:val="0000129A"/>
  </w:style>
  <w:style w:type="numbering" w:customStyle="1" w:styleId="1542">
    <w:name w:val="Нет списка1542"/>
    <w:next w:val="a2"/>
    <w:semiHidden/>
    <w:unhideWhenUsed/>
    <w:rsid w:val="0000129A"/>
  </w:style>
  <w:style w:type="numbering" w:customStyle="1" w:styleId="11342">
    <w:name w:val="Нет списка11342"/>
    <w:next w:val="a2"/>
    <w:semiHidden/>
    <w:unhideWhenUsed/>
    <w:rsid w:val="0000129A"/>
  </w:style>
  <w:style w:type="numbering" w:customStyle="1" w:styleId="1111142">
    <w:name w:val="Нет списка1111142"/>
    <w:next w:val="a2"/>
    <w:semiHidden/>
    <w:unhideWhenUsed/>
    <w:rsid w:val="0000129A"/>
  </w:style>
  <w:style w:type="numbering" w:customStyle="1" w:styleId="942">
    <w:name w:val="Нет списка942"/>
    <w:next w:val="a2"/>
    <w:semiHidden/>
    <w:unhideWhenUsed/>
    <w:rsid w:val="0000129A"/>
  </w:style>
  <w:style w:type="numbering" w:customStyle="1" w:styleId="1642">
    <w:name w:val="Нет списка1642"/>
    <w:next w:val="a2"/>
    <w:semiHidden/>
    <w:unhideWhenUsed/>
    <w:rsid w:val="0000129A"/>
  </w:style>
  <w:style w:type="numbering" w:customStyle="1" w:styleId="382">
    <w:name w:val="Нет списка382"/>
    <w:next w:val="a2"/>
    <w:uiPriority w:val="99"/>
    <w:semiHidden/>
    <w:unhideWhenUsed/>
    <w:rsid w:val="0000129A"/>
  </w:style>
  <w:style w:type="numbering" w:customStyle="1" w:styleId="1252">
    <w:name w:val="Нет списка1252"/>
    <w:next w:val="a2"/>
    <w:semiHidden/>
    <w:unhideWhenUsed/>
    <w:rsid w:val="0000129A"/>
  </w:style>
  <w:style w:type="numbering" w:customStyle="1" w:styleId="11172">
    <w:name w:val="Нет списка11172"/>
    <w:next w:val="a2"/>
    <w:semiHidden/>
    <w:unhideWhenUsed/>
    <w:rsid w:val="0000129A"/>
  </w:style>
  <w:style w:type="numbering" w:customStyle="1" w:styleId="11182">
    <w:name w:val="Нет списка11182"/>
    <w:next w:val="a2"/>
    <w:semiHidden/>
    <w:unhideWhenUsed/>
    <w:rsid w:val="0000129A"/>
  </w:style>
  <w:style w:type="numbering" w:customStyle="1" w:styleId="21220">
    <w:name w:val="Нет списка2122"/>
    <w:next w:val="a2"/>
    <w:semiHidden/>
    <w:unhideWhenUsed/>
    <w:rsid w:val="0000129A"/>
  </w:style>
  <w:style w:type="numbering" w:customStyle="1" w:styleId="1262">
    <w:name w:val="Нет списка1262"/>
    <w:next w:val="a2"/>
    <w:semiHidden/>
    <w:unhideWhenUsed/>
    <w:rsid w:val="0000129A"/>
  </w:style>
  <w:style w:type="numbering" w:customStyle="1" w:styleId="111152">
    <w:name w:val="Нет списка111152"/>
    <w:next w:val="a2"/>
    <w:semiHidden/>
    <w:unhideWhenUsed/>
    <w:rsid w:val="0000129A"/>
  </w:style>
  <w:style w:type="numbering" w:customStyle="1" w:styleId="392">
    <w:name w:val="Нет списка392"/>
    <w:next w:val="a2"/>
    <w:semiHidden/>
    <w:unhideWhenUsed/>
    <w:rsid w:val="0000129A"/>
  </w:style>
  <w:style w:type="numbering" w:customStyle="1" w:styleId="4520">
    <w:name w:val="Нет списка452"/>
    <w:next w:val="a2"/>
    <w:semiHidden/>
    <w:unhideWhenUsed/>
    <w:rsid w:val="0000129A"/>
  </w:style>
  <w:style w:type="numbering" w:customStyle="1" w:styleId="1352">
    <w:name w:val="Нет списка1352"/>
    <w:next w:val="a2"/>
    <w:semiHidden/>
    <w:unhideWhenUsed/>
    <w:rsid w:val="0000129A"/>
  </w:style>
  <w:style w:type="numbering" w:customStyle="1" w:styleId="11252">
    <w:name w:val="Нет списка11252"/>
    <w:next w:val="a2"/>
    <w:semiHidden/>
    <w:unhideWhenUsed/>
    <w:rsid w:val="0000129A"/>
  </w:style>
  <w:style w:type="numbering" w:customStyle="1" w:styleId="552">
    <w:name w:val="Нет списка552"/>
    <w:next w:val="a2"/>
    <w:semiHidden/>
    <w:unhideWhenUsed/>
    <w:rsid w:val="0000129A"/>
  </w:style>
  <w:style w:type="numbering" w:customStyle="1" w:styleId="1452">
    <w:name w:val="Нет списка1452"/>
    <w:next w:val="a2"/>
    <w:semiHidden/>
    <w:unhideWhenUsed/>
    <w:rsid w:val="0000129A"/>
  </w:style>
  <w:style w:type="numbering" w:customStyle="1" w:styleId="652">
    <w:name w:val="Нет списка652"/>
    <w:next w:val="a2"/>
    <w:semiHidden/>
    <w:unhideWhenUsed/>
    <w:rsid w:val="0000129A"/>
  </w:style>
  <w:style w:type="numbering" w:customStyle="1" w:styleId="752">
    <w:name w:val="Нет списка752"/>
    <w:next w:val="a2"/>
    <w:semiHidden/>
    <w:unhideWhenUsed/>
    <w:rsid w:val="0000129A"/>
  </w:style>
  <w:style w:type="numbering" w:customStyle="1" w:styleId="852">
    <w:name w:val="Нет списка852"/>
    <w:next w:val="a2"/>
    <w:semiHidden/>
    <w:unhideWhenUsed/>
    <w:rsid w:val="0000129A"/>
  </w:style>
  <w:style w:type="numbering" w:customStyle="1" w:styleId="1552">
    <w:name w:val="Нет списка1552"/>
    <w:next w:val="a2"/>
    <w:semiHidden/>
    <w:unhideWhenUsed/>
    <w:rsid w:val="0000129A"/>
  </w:style>
  <w:style w:type="numbering" w:customStyle="1" w:styleId="11352">
    <w:name w:val="Нет списка11352"/>
    <w:next w:val="a2"/>
    <w:semiHidden/>
    <w:unhideWhenUsed/>
    <w:rsid w:val="0000129A"/>
  </w:style>
  <w:style w:type="numbering" w:customStyle="1" w:styleId="1111152">
    <w:name w:val="Нет списка1111152"/>
    <w:next w:val="a2"/>
    <w:semiHidden/>
    <w:unhideWhenUsed/>
    <w:rsid w:val="0000129A"/>
  </w:style>
  <w:style w:type="numbering" w:customStyle="1" w:styleId="952">
    <w:name w:val="Нет списка952"/>
    <w:next w:val="a2"/>
    <w:semiHidden/>
    <w:unhideWhenUsed/>
    <w:rsid w:val="0000129A"/>
  </w:style>
  <w:style w:type="numbering" w:customStyle="1" w:styleId="1652">
    <w:name w:val="Нет списка1652"/>
    <w:next w:val="a2"/>
    <w:semiHidden/>
    <w:unhideWhenUsed/>
    <w:rsid w:val="0000129A"/>
  </w:style>
  <w:style w:type="numbering" w:customStyle="1" w:styleId="402">
    <w:name w:val="Нет списка402"/>
    <w:next w:val="a2"/>
    <w:uiPriority w:val="99"/>
    <w:semiHidden/>
    <w:unhideWhenUsed/>
    <w:rsid w:val="0000129A"/>
  </w:style>
  <w:style w:type="numbering" w:customStyle="1" w:styleId="1272">
    <w:name w:val="Нет списка1272"/>
    <w:next w:val="a2"/>
    <w:semiHidden/>
    <w:rsid w:val="0000129A"/>
  </w:style>
  <w:style w:type="numbering" w:customStyle="1" w:styleId="11192">
    <w:name w:val="Нет списка11192"/>
    <w:next w:val="a2"/>
    <w:semiHidden/>
    <w:unhideWhenUsed/>
    <w:rsid w:val="0000129A"/>
  </w:style>
  <w:style w:type="numbering" w:customStyle="1" w:styleId="111102">
    <w:name w:val="Нет списка111102"/>
    <w:next w:val="a2"/>
    <w:semiHidden/>
    <w:unhideWhenUsed/>
    <w:rsid w:val="0000129A"/>
  </w:style>
  <w:style w:type="numbering" w:customStyle="1" w:styleId="2132">
    <w:name w:val="Нет списка2132"/>
    <w:next w:val="a2"/>
    <w:semiHidden/>
    <w:unhideWhenUsed/>
    <w:rsid w:val="0000129A"/>
  </w:style>
  <w:style w:type="numbering" w:customStyle="1" w:styleId="1282">
    <w:name w:val="Нет списка1282"/>
    <w:next w:val="a2"/>
    <w:semiHidden/>
    <w:unhideWhenUsed/>
    <w:rsid w:val="0000129A"/>
  </w:style>
  <w:style w:type="numbering" w:customStyle="1" w:styleId="111162">
    <w:name w:val="Нет списка111162"/>
    <w:next w:val="a2"/>
    <w:semiHidden/>
    <w:unhideWhenUsed/>
    <w:rsid w:val="0000129A"/>
  </w:style>
  <w:style w:type="numbering" w:customStyle="1" w:styleId="3102">
    <w:name w:val="Нет списка3102"/>
    <w:next w:val="a2"/>
    <w:semiHidden/>
    <w:unhideWhenUsed/>
    <w:rsid w:val="0000129A"/>
  </w:style>
  <w:style w:type="numbering" w:customStyle="1" w:styleId="462">
    <w:name w:val="Нет списка462"/>
    <w:next w:val="a2"/>
    <w:semiHidden/>
    <w:unhideWhenUsed/>
    <w:rsid w:val="0000129A"/>
  </w:style>
  <w:style w:type="numbering" w:customStyle="1" w:styleId="1362">
    <w:name w:val="Нет списка1362"/>
    <w:next w:val="a2"/>
    <w:semiHidden/>
    <w:unhideWhenUsed/>
    <w:rsid w:val="0000129A"/>
  </w:style>
  <w:style w:type="numbering" w:customStyle="1" w:styleId="11262">
    <w:name w:val="Нет списка11262"/>
    <w:next w:val="a2"/>
    <w:semiHidden/>
    <w:unhideWhenUsed/>
    <w:rsid w:val="0000129A"/>
  </w:style>
  <w:style w:type="numbering" w:customStyle="1" w:styleId="562">
    <w:name w:val="Нет списка562"/>
    <w:next w:val="a2"/>
    <w:semiHidden/>
    <w:unhideWhenUsed/>
    <w:rsid w:val="0000129A"/>
  </w:style>
  <w:style w:type="numbering" w:customStyle="1" w:styleId="1462">
    <w:name w:val="Нет списка1462"/>
    <w:next w:val="a2"/>
    <w:semiHidden/>
    <w:unhideWhenUsed/>
    <w:rsid w:val="0000129A"/>
  </w:style>
  <w:style w:type="numbering" w:customStyle="1" w:styleId="662">
    <w:name w:val="Нет списка662"/>
    <w:next w:val="a2"/>
    <w:semiHidden/>
    <w:unhideWhenUsed/>
    <w:rsid w:val="0000129A"/>
  </w:style>
  <w:style w:type="numbering" w:customStyle="1" w:styleId="762">
    <w:name w:val="Нет списка762"/>
    <w:next w:val="a2"/>
    <w:semiHidden/>
    <w:unhideWhenUsed/>
    <w:rsid w:val="0000129A"/>
  </w:style>
  <w:style w:type="numbering" w:customStyle="1" w:styleId="862">
    <w:name w:val="Нет списка862"/>
    <w:next w:val="a2"/>
    <w:semiHidden/>
    <w:unhideWhenUsed/>
    <w:rsid w:val="0000129A"/>
  </w:style>
  <w:style w:type="numbering" w:customStyle="1" w:styleId="1562">
    <w:name w:val="Нет списка1562"/>
    <w:next w:val="a2"/>
    <w:semiHidden/>
    <w:unhideWhenUsed/>
    <w:rsid w:val="0000129A"/>
  </w:style>
  <w:style w:type="numbering" w:customStyle="1" w:styleId="11362">
    <w:name w:val="Нет списка11362"/>
    <w:next w:val="a2"/>
    <w:semiHidden/>
    <w:unhideWhenUsed/>
    <w:rsid w:val="0000129A"/>
  </w:style>
  <w:style w:type="numbering" w:customStyle="1" w:styleId="1111162">
    <w:name w:val="Нет списка1111162"/>
    <w:next w:val="a2"/>
    <w:semiHidden/>
    <w:unhideWhenUsed/>
    <w:rsid w:val="0000129A"/>
  </w:style>
  <w:style w:type="numbering" w:customStyle="1" w:styleId="962">
    <w:name w:val="Нет списка962"/>
    <w:next w:val="a2"/>
    <w:semiHidden/>
    <w:unhideWhenUsed/>
    <w:rsid w:val="0000129A"/>
  </w:style>
  <w:style w:type="numbering" w:customStyle="1" w:styleId="1662">
    <w:name w:val="Нет списка1662"/>
    <w:next w:val="a2"/>
    <w:semiHidden/>
    <w:unhideWhenUsed/>
    <w:rsid w:val="0000129A"/>
  </w:style>
  <w:style w:type="numbering" w:customStyle="1" w:styleId="1022">
    <w:name w:val="Нет списка1022"/>
    <w:next w:val="a2"/>
    <w:semiHidden/>
    <w:unhideWhenUsed/>
    <w:rsid w:val="0000129A"/>
  </w:style>
  <w:style w:type="numbering" w:customStyle="1" w:styleId="1722">
    <w:name w:val="Нет списка1722"/>
    <w:next w:val="a2"/>
    <w:semiHidden/>
    <w:unhideWhenUsed/>
    <w:rsid w:val="0000129A"/>
  </w:style>
  <w:style w:type="numbering" w:customStyle="1" w:styleId="1822">
    <w:name w:val="Нет списка1822"/>
    <w:next w:val="a2"/>
    <w:semiHidden/>
    <w:unhideWhenUsed/>
    <w:rsid w:val="0000129A"/>
  </w:style>
  <w:style w:type="numbering" w:customStyle="1" w:styleId="1922">
    <w:name w:val="Нет списка1922"/>
    <w:next w:val="a2"/>
    <w:semiHidden/>
    <w:unhideWhenUsed/>
    <w:rsid w:val="0000129A"/>
  </w:style>
  <w:style w:type="numbering" w:customStyle="1" w:styleId="11422">
    <w:name w:val="Нет списка11422"/>
    <w:next w:val="a2"/>
    <w:semiHidden/>
    <w:unhideWhenUsed/>
    <w:rsid w:val="0000129A"/>
  </w:style>
  <w:style w:type="numbering" w:customStyle="1" w:styleId="111222">
    <w:name w:val="Нет списка111222"/>
    <w:next w:val="a2"/>
    <w:semiHidden/>
    <w:unhideWhenUsed/>
    <w:rsid w:val="0000129A"/>
  </w:style>
  <w:style w:type="numbering" w:customStyle="1" w:styleId="2142">
    <w:name w:val="Нет списка2142"/>
    <w:next w:val="a2"/>
    <w:semiHidden/>
    <w:unhideWhenUsed/>
    <w:rsid w:val="0000129A"/>
  </w:style>
  <w:style w:type="numbering" w:customStyle="1" w:styleId="12122">
    <w:name w:val="Нет списка12122"/>
    <w:next w:val="a2"/>
    <w:semiHidden/>
    <w:unhideWhenUsed/>
    <w:rsid w:val="0000129A"/>
  </w:style>
  <w:style w:type="numbering" w:customStyle="1" w:styleId="11111122">
    <w:name w:val="Нет списка11111122"/>
    <w:next w:val="a2"/>
    <w:semiHidden/>
    <w:unhideWhenUsed/>
    <w:rsid w:val="0000129A"/>
  </w:style>
  <w:style w:type="numbering" w:customStyle="1" w:styleId="31220">
    <w:name w:val="Нет списка3122"/>
    <w:next w:val="a2"/>
    <w:semiHidden/>
    <w:unhideWhenUsed/>
    <w:rsid w:val="0000129A"/>
  </w:style>
  <w:style w:type="numbering" w:customStyle="1" w:styleId="41220">
    <w:name w:val="Нет списка4122"/>
    <w:next w:val="a2"/>
    <w:semiHidden/>
    <w:unhideWhenUsed/>
    <w:rsid w:val="0000129A"/>
  </w:style>
  <w:style w:type="numbering" w:customStyle="1" w:styleId="13122">
    <w:name w:val="Нет списка13122"/>
    <w:next w:val="a2"/>
    <w:semiHidden/>
    <w:unhideWhenUsed/>
    <w:rsid w:val="0000129A"/>
  </w:style>
  <w:style w:type="numbering" w:customStyle="1" w:styleId="112122">
    <w:name w:val="Нет списка112122"/>
    <w:next w:val="a2"/>
    <w:semiHidden/>
    <w:unhideWhenUsed/>
    <w:rsid w:val="0000129A"/>
  </w:style>
  <w:style w:type="numbering" w:customStyle="1" w:styleId="5122">
    <w:name w:val="Нет списка5122"/>
    <w:next w:val="a2"/>
    <w:semiHidden/>
    <w:unhideWhenUsed/>
    <w:rsid w:val="0000129A"/>
  </w:style>
  <w:style w:type="numbering" w:customStyle="1" w:styleId="14122">
    <w:name w:val="Нет списка14122"/>
    <w:next w:val="a2"/>
    <w:semiHidden/>
    <w:unhideWhenUsed/>
    <w:rsid w:val="0000129A"/>
  </w:style>
  <w:style w:type="numbering" w:customStyle="1" w:styleId="6122">
    <w:name w:val="Нет списка6122"/>
    <w:next w:val="a2"/>
    <w:semiHidden/>
    <w:unhideWhenUsed/>
    <w:rsid w:val="0000129A"/>
  </w:style>
  <w:style w:type="numbering" w:customStyle="1" w:styleId="7122">
    <w:name w:val="Нет списка7122"/>
    <w:next w:val="a2"/>
    <w:semiHidden/>
    <w:unhideWhenUsed/>
    <w:rsid w:val="0000129A"/>
  </w:style>
  <w:style w:type="numbering" w:customStyle="1" w:styleId="8122">
    <w:name w:val="Нет списка8122"/>
    <w:next w:val="a2"/>
    <w:semiHidden/>
    <w:unhideWhenUsed/>
    <w:rsid w:val="0000129A"/>
  </w:style>
  <w:style w:type="numbering" w:customStyle="1" w:styleId="15122">
    <w:name w:val="Нет списка15122"/>
    <w:next w:val="a2"/>
    <w:semiHidden/>
    <w:unhideWhenUsed/>
    <w:rsid w:val="0000129A"/>
  </w:style>
  <w:style w:type="numbering" w:customStyle="1" w:styleId="113122">
    <w:name w:val="Нет списка113122"/>
    <w:next w:val="a2"/>
    <w:semiHidden/>
    <w:unhideWhenUsed/>
    <w:rsid w:val="0000129A"/>
  </w:style>
  <w:style w:type="numbering" w:customStyle="1" w:styleId="111111122">
    <w:name w:val="Нет списка111111122"/>
    <w:next w:val="a2"/>
    <w:semiHidden/>
    <w:unhideWhenUsed/>
    <w:rsid w:val="0000129A"/>
  </w:style>
  <w:style w:type="numbering" w:customStyle="1" w:styleId="9122">
    <w:name w:val="Нет списка9122"/>
    <w:next w:val="a2"/>
    <w:semiHidden/>
    <w:unhideWhenUsed/>
    <w:rsid w:val="0000129A"/>
  </w:style>
  <w:style w:type="numbering" w:customStyle="1" w:styleId="16122">
    <w:name w:val="Нет списка16122"/>
    <w:next w:val="a2"/>
    <w:semiHidden/>
    <w:unhideWhenUsed/>
    <w:rsid w:val="0000129A"/>
  </w:style>
  <w:style w:type="numbering" w:customStyle="1" w:styleId="20220">
    <w:name w:val="Нет списка2022"/>
    <w:next w:val="a2"/>
    <w:semiHidden/>
    <w:unhideWhenUsed/>
    <w:rsid w:val="0000129A"/>
  </w:style>
  <w:style w:type="numbering" w:customStyle="1" w:styleId="22220">
    <w:name w:val="Нет списка2222"/>
    <w:next w:val="a2"/>
    <w:semiHidden/>
    <w:unhideWhenUsed/>
    <w:rsid w:val="0000129A"/>
  </w:style>
  <w:style w:type="numbering" w:customStyle="1" w:styleId="110220">
    <w:name w:val="Нет списка11022"/>
    <w:next w:val="a2"/>
    <w:semiHidden/>
    <w:unhideWhenUsed/>
    <w:rsid w:val="0000129A"/>
  </w:style>
  <w:style w:type="numbering" w:customStyle="1" w:styleId="23220">
    <w:name w:val="Нет списка2322"/>
    <w:next w:val="a2"/>
    <w:semiHidden/>
    <w:unhideWhenUsed/>
    <w:rsid w:val="0000129A"/>
  </w:style>
  <w:style w:type="numbering" w:customStyle="1" w:styleId="11522">
    <w:name w:val="Нет списка11522"/>
    <w:next w:val="a2"/>
    <w:semiHidden/>
    <w:unhideWhenUsed/>
    <w:rsid w:val="0000129A"/>
  </w:style>
  <w:style w:type="numbering" w:customStyle="1" w:styleId="472">
    <w:name w:val="Нет списка472"/>
    <w:next w:val="a2"/>
    <w:uiPriority w:val="99"/>
    <w:semiHidden/>
    <w:unhideWhenUsed/>
    <w:rsid w:val="0000129A"/>
  </w:style>
  <w:style w:type="numbering" w:customStyle="1" w:styleId="1292">
    <w:name w:val="Нет списка1292"/>
    <w:next w:val="a2"/>
    <w:semiHidden/>
    <w:unhideWhenUsed/>
    <w:rsid w:val="0000129A"/>
  </w:style>
  <w:style w:type="numbering" w:customStyle="1" w:styleId="11202">
    <w:name w:val="Нет списка11202"/>
    <w:next w:val="a2"/>
    <w:semiHidden/>
    <w:unhideWhenUsed/>
    <w:rsid w:val="0000129A"/>
  </w:style>
  <w:style w:type="numbering" w:customStyle="1" w:styleId="111172">
    <w:name w:val="Нет списка111172"/>
    <w:next w:val="a2"/>
    <w:semiHidden/>
    <w:unhideWhenUsed/>
    <w:rsid w:val="0000129A"/>
  </w:style>
  <w:style w:type="numbering" w:customStyle="1" w:styleId="2152">
    <w:name w:val="Нет списка2152"/>
    <w:next w:val="a2"/>
    <w:semiHidden/>
    <w:unhideWhenUsed/>
    <w:rsid w:val="0000129A"/>
  </w:style>
  <w:style w:type="numbering" w:customStyle="1" w:styleId="12102">
    <w:name w:val="Нет списка12102"/>
    <w:next w:val="a2"/>
    <w:semiHidden/>
    <w:unhideWhenUsed/>
    <w:rsid w:val="0000129A"/>
  </w:style>
  <w:style w:type="numbering" w:customStyle="1" w:styleId="111182">
    <w:name w:val="Нет списка111182"/>
    <w:next w:val="a2"/>
    <w:semiHidden/>
    <w:unhideWhenUsed/>
    <w:rsid w:val="0000129A"/>
  </w:style>
  <w:style w:type="numbering" w:customStyle="1" w:styleId="3132">
    <w:name w:val="Нет списка3132"/>
    <w:next w:val="a2"/>
    <w:semiHidden/>
    <w:unhideWhenUsed/>
    <w:rsid w:val="0000129A"/>
  </w:style>
  <w:style w:type="numbering" w:customStyle="1" w:styleId="482">
    <w:name w:val="Нет списка482"/>
    <w:next w:val="a2"/>
    <w:semiHidden/>
    <w:unhideWhenUsed/>
    <w:rsid w:val="0000129A"/>
  </w:style>
  <w:style w:type="numbering" w:customStyle="1" w:styleId="1372">
    <w:name w:val="Нет списка1372"/>
    <w:next w:val="a2"/>
    <w:semiHidden/>
    <w:unhideWhenUsed/>
    <w:rsid w:val="0000129A"/>
  </w:style>
  <w:style w:type="numbering" w:customStyle="1" w:styleId="11272">
    <w:name w:val="Нет списка11272"/>
    <w:next w:val="a2"/>
    <w:semiHidden/>
    <w:unhideWhenUsed/>
    <w:rsid w:val="0000129A"/>
  </w:style>
  <w:style w:type="numbering" w:customStyle="1" w:styleId="572">
    <w:name w:val="Нет списка572"/>
    <w:next w:val="a2"/>
    <w:semiHidden/>
    <w:unhideWhenUsed/>
    <w:rsid w:val="0000129A"/>
  </w:style>
  <w:style w:type="numbering" w:customStyle="1" w:styleId="1472">
    <w:name w:val="Нет списка1472"/>
    <w:next w:val="a2"/>
    <w:semiHidden/>
    <w:unhideWhenUsed/>
    <w:rsid w:val="0000129A"/>
  </w:style>
  <w:style w:type="numbering" w:customStyle="1" w:styleId="672">
    <w:name w:val="Нет списка672"/>
    <w:next w:val="a2"/>
    <w:semiHidden/>
    <w:unhideWhenUsed/>
    <w:rsid w:val="0000129A"/>
  </w:style>
  <w:style w:type="numbering" w:customStyle="1" w:styleId="772">
    <w:name w:val="Нет списка772"/>
    <w:next w:val="a2"/>
    <w:semiHidden/>
    <w:unhideWhenUsed/>
    <w:rsid w:val="0000129A"/>
  </w:style>
  <w:style w:type="numbering" w:customStyle="1" w:styleId="872">
    <w:name w:val="Нет списка872"/>
    <w:next w:val="a2"/>
    <w:semiHidden/>
    <w:unhideWhenUsed/>
    <w:rsid w:val="0000129A"/>
  </w:style>
  <w:style w:type="numbering" w:customStyle="1" w:styleId="1572">
    <w:name w:val="Нет списка1572"/>
    <w:next w:val="a2"/>
    <w:semiHidden/>
    <w:unhideWhenUsed/>
    <w:rsid w:val="0000129A"/>
  </w:style>
  <w:style w:type="numbering" w:customStyle="1" w:styleId="11372">
    <w:name w:val="Нет списка11372"/>
    <w:next w:val="a2"/>
    <w:semiHidden/>
    <w:unhideWhenUsed/>
    <w:rsid w:val="0000129A"/>
  </w:style>
  <w:style w:type="numbering" w:customStyle="1" w:styleId="1111172">
    <w:name w:val="Нет списка1111172"/>
    <w:next w:val="a2"/>
    <w:semiHidden/>
    <w:unhideWhenUsed/>
    <w:rsid w:val="0000129A"/>
  </w:style>
  <w:style w:type="numbering" w:customStyle="1" w:styleId="972">
    <w:name w:val="Нет списка972"/>
    <w:next w:val="a2"/>
    <w:semiHidden/>
    <w:unhideWhenUsed/>
    <w:rsid w:val="0000129A"/>
  </w:style>
  <w:style w:type="numbering" w:customStyle="1" w:styleId="1672">
    <w:name w:val="Нет списка1672"/>
    <w:next w:val="a2"/>
    <w:semiHidden/>
    <w:unhideWhenUsed/>
    <w:rsid w:val="0000129A"/>
  </w:style>
  <w:style w:type="numbering" w:customStyle="1" w:styleId="492">
    <w:name w:val="Нет списка492"/>
    <w:next w:val="a2"/>
    <w:uiPriority w:val="99"/>
    <w:semiHidden/>
    <w:unhideWhenUsed/>
    <w:rsid w:val="0000129A"/>
  </w:style>
  <w:style w:type="numbering" w:customStyle="1" w:styleId="5020">
    <w:name w:val="Нет списка502"/>
    <w:next w:val="a2"/>
    <w:uiPriority w:val="99"/>
    <w:semiHidden/>
    <w:unhideWhenUsed/>
    <w:rsid w:val="0000129A"/>
  </w:style>
  <w:style w:type="numbering" w:customStyle="1" w:styleId="1302">
    <w:name w:val="Нет списка1302"/>
    <w:next w:val="a2"/>
    <w:semiHidden/>
    <w:rsid w:val="0000129A"/>
  </w:style>
  <w:style w:type="numbering" w:customStyle="1" w:styleId="11282">
    <w:name w:val="Нет списка11282"/>
    <w:next w:val="a2"/>
    <w:semiHidden/>
    <w:unhideWhenUsed/>
    <w:rsid w:val="0000129A"/>
  </w:style>
  <w:style w:type="numbering" w:customStyle="1" w:styleId="111192">
    <w:name w:val="Нет списка111192"/>
    <w:next w:val="a2"/>
    <w:semiHidden/>
    <w:unhideWhenUsed/>
    <w:rsid w:val="0000129A"/>
  </w:style>
  <w:style w:type="numbering" w:customStyle="1" w:styleId="2162">
    <w:name w:val="Нет списка2162"/>
    <w:next w:val="a2"/>
    <w:semiHidden/>
    <w:unhideWhenUsed/>
    <w:rsid w:val="0000129A"/>
  </w:style>
  <w:style w:type="numbering" w:customStyle="1" w:styleId="12132">
    <w:name w:val="Нет списка12132"/>
    <w:next w:val="a2"/>
    <w:semiHidden/>
    <w:unhideWhenUsed/>
    <w:rsid w:val="0000129A"/>
  </w:style>
  <w:style w:type="numbering" w:customStyle="1" w:styleId="1111102">
    <w:name w:val="Нет списка1111102"/>
    <w:next w:val="a2"/>
    <w:semiHidden/>
    <w:unhideWhenUsed/>
    <w:rsid w:val="0000129A"/>
  </w:style>
  <w:style w:type="numbering" w:customStyle="1" w:styleId="3142">
    <w:name w:val="Нет списка3142"/>
    <w:next w:val="a2"/>
    <w:semiHidden/>
    <w:unhideWhenUsed/>
    <w:rsid w:val="0000129A"/>
  </w:style>
  <w:style w:type="numbering" w:customStyle="1" w:styleId="41020">
    <w:name w:val="Нет списка4102"/>
    <w:next w:val="a2"/>
    <w:semiHidden/>
    <w:unhideWhenUsed/>
    <w:rsid w:val="0000129A"/>
  </w:style>
  <w:style w:type="numbering" w:customStyle="1" w:styleId="1382">
    <w:name w:val="Нет списка1382"/>
    <w:next w:val="a2"/>
    <w:semiHidden/>
    <w:unhideWhenUsed/>
    <w:rsid w:val="0000129A"/>
  </w:style>
  <w:style w:type="numbering" w:customStyle="1" w:styleId="11292">
    <w:name w:val="Нет списка11292"/>
    <w:next w:val="a2"/>
    <w:semiHidden/>
    <w:unhideWhenUsed/>
    <w:rsid w:val="0000129A"/>
  </w:style>
  <w:style w:type="numbering" w:customStyle="1" w:styleId="582">
    <w:name w:val="Нет списка582"/>
    <w:next w:val="a2"/>
    <w:semiHidden/>
    <w:unhideWhenUsed/>
    <w:rsid w:val="0000129A"/>
  </w:style>
  <w:style w:type="numbering" w:customStyle="1" w:styleId="1482">
    <w:name w:val="Нет списка1482"/>
    <w:next w:val="a2"/>
    <w:semiHidden/>
    <w:unhideWhenUsed/>
    <w:rsid w:val="0000129A"/>
  </w:style>
  <w:style w:type="numbering" w:customStyle="1" w:styleId="682">
    <w:name w:val="Нет списка682"/>
    <w:next w:val="a2"/>
    <w:semiHidden/>
    <w:unhideWhenUsed/>
    <w:rsid w:val="0000129A"/>
  </w:style>
  <w:style w:type="numbering" w:customStyle="1" w:styleId="782">
    <w:name w:val="Нет списка782"/>
    <w:next w:val="a2"/>
    <w:semiHidden/>
    <w:unhideWhenUsed/>
    <w:rsid w:val="0000129A"/>
  </w:style>
  <w:style w:type="numbering" w:customStyle="1" w:styleId="882">
    <w:name w:val="Нет списка882"/>
    <w:next w:val="a2"/>
    <w:semiHidden/>
    <w:unhideWhenUsed/>
    <w:rsid w:val="0000129A"/>
  </w:style>
  <w:style w:type="numbering" w:customStyle="1" w:styleId="1582">
    <w:name w:val="Нет списка1582"/>
    <w:next w:val="a2"/>
    <w:semiHidden/>
    <w:unhideWhenUsed/>
    <w:rsid w:val="0000129A"/>
  </w:style>
  <w:style w:type="numbering" w:customStyle="1" w:styleId="11382">
    <w:name w:val="Нет списка11382"/>
    <w:next w:val="a2"/>
    <w:semiHidden/>
    <w:unhideWhenUsed/>
    <w:rsid w:val="0000129A"/>
  </w:style>
  <w:style w:type="numbering" w:customStyle="1" w:styleId="1111182">
    <w:name w:val="Нет списка1111182"/>
    <w:next w:val="a2"/>
    <w:semiHidden/>
    <w:unhideWhenUsed/>
    <w:rsid w:val="0000129A"/>
  </w:style>
  <w:style w:type="numbering" w:customStyle="1" w:styleId="982">
    <w:name w:val="Нет списка982"/>
    <w:next w:val="a2"/>
    <w:semiHidden/>
    <w:unhideWhenUsed/>
    <w:rsid w:val="0000129A"/>
  </w:style>
  <w:style w:type="numbering" w:customStyle="1" w:styleId="1682">
    <w:name w:val="Нет списка1682"/>
    <w:next w:val="a2"/>
    <w:semiHidden/>
    <w:unhideWhenUsed/>
    <w:rsid w:val="0000129A"/>
  </w:style>
  <w:style w:type="numbering" w:customStyle="1" w:styleId="1032">
    <w:name w:val="Нет списка1032"/>
    <w:next w:val="a2"/>
    <w:semiHidden/>
    <w:unhideWhenUsed/>
    <w:rsid w:val="0000129A"/>
  </w:style>
  <w:style w:type="numbering" w:customStyle="1" w:styleId="1732">
    <w:name w:val="Нет списка1732"/>
    <w:next w:val="a2"/>
    <w:semiHidden/>
    <w:unhideWhenUsed/>
    <w:rsid w:val="0000129A"/>
  </w:style>
  <w:style w:type="numbering" w:customStyle="1" w:styleId="1832">
    <w:name w:val="Нет списка1832"/>
    <w:next w:val="a2"/>
    <w:semiHidden/>
    <w:unhideWhenUsed/>
    <w:rsid w:val="0000129A"/>
  </w:style>
  <w:style w:type="numbering" w:customStyle="1" w:styleId="1932">
    <w:name w:val="Нет списка1932"/>
    <w:next w:val="a2"/>
    <w:semiHidden/>
    <w:unhideWhenUsed/>
    <w:rsid w:val="0000129A"/>
  </w:style>
  <w:style w:type="numbering" w:customStyle="1" w:styleId="11432">
    <w:name w:val="Нет списка11432"/>
    <w:next w:val="a2"/>
    <w:semiHidden/>
    <w:unhideWhenUsed/>
    <w:rsid w:val="0000129A"/>
  </w:style>
  <w:style w:type="numbering" w:customStyle="1" w:styleId="111232">
    <w:name w:val="Нет списка111232"/>
    <w:next w:val="a2"/>
    <w:semiHidden/>
    <w:unhideWhenUsed/>
    <w:rsid w:val="0000129A"/>
  </w:style>
  <w:style w:type="numbering" w:customStyle="1" w:styleId="2172">
    <w:name w:val="Нет списка2172"/>
    <w:next w:val="a2"/>
    <w:semiHidden/>
    <w:unhideWhenUsed/>
    <w:rsid w:val="0000129A"/>
  </w:style>
  <w:style w:type="numbering" w:customStyle="1" w:styleId="12142">
    <w:name w:val="Нет списка12142"/>
    <w:next w:val="a2"/>
    <w:semiHidden/>
    <w:unhideWhenUsed/>
    <w:rsid w:val="0000129A"/>
  </w:style>
  <w:style w:type="numbering" w:customStyle="1" w:styleId="11111132">
    <w:name w:val="Нет списка11111132"/>
    <w:next w:val="a2"/>
    <w:semiHidden/>
    <w:unhideWhenUsed/>
    <w:rsid w:val="0000129A"/>
  </w:style>
  <w:style w:type="numbering" w:customStyle="1" w:styleId="3152">
    <w:name w:val="Нет списка3152"/>
    <w:next w:val="a2"/>
    <w:semiHidden/>
    <w:unhideWhenUsed/>
    <w:rsid w:val="0000129A"/>
  </w:style>
  <w:style w:type="numbering" w:customStyle="1" w:styleId="4132">
    <w:name w:val="Нет списка4132"/>
    <w:next w:val="a2"/>
    <w:semiHidden/>
    <w:unhideWhenUsed/>
    <w:rsid w:val="0000129A"/>
  </w:style>
  <w:style w:type="numbering" w:customStyle="1" w:styleId="13132">
    <w:name w:val="Нет списка13132"/>
    <w:next w:val="a2"/>
    <w:semiHidden/>
    <w:unhideWhenUsed/>
    <w:rsid w:val="0000129A"/>
  </w:style>
  <w:style w:type="numbering" w:customStyle="1" w:styleId="112132">
    <w:name w:val="Нет списка112132"/>
    <w:next w:val="a2"/>
    <w:semiHidden/>
    <w:unhideWhenUsed/>
    <w:rsid w:val="0000129A"/>
  </w:style>
  <w:style w:type="numbering" w:customStyle="1" w:styleId="5132">
    <w:name w:val="Нет списка5132"/>
    <w:next w:val="a2"/>
    <w:semiHidden/>
    <w:unhideWhenUsed/>
    <w:rsid w:val="0000129A"/>
  </w:style>
  <w:style w:type="numbering" w:customStyle="1" w:styleId="14132">
    <w:name w:val="Нет списка14132"/>
    <w:next w:val="a2"/>
    <w:semiHidden/>
    <w:unhideWhenUsed/>
    <w:rsid w:val="0000129A"/>
  </w:style>
  <w:style w:type="numbering" w:customStyle="1" w:styleId="6132">
    <w:name w:val="Нет списка6132"/>
    <w:next w:val="a2"/>
    <w:semiHidden/>
    <w:unhideWhenUsed/>
    <w:rsid w:val="0000129A"/>
  </w:style>
  <w:style w:type="numbering" w:customStyle="1" w:styleId="7132">
    <w:name w:val="Нет списка7132"/>
    <w:next w:val="a2"/>
    <w:semiHidden/>
    <w:unhideWhenUsed/>
    <w:rsid w:val="0000129A"/>
  </w:style>
  <w:style w:type="numbering" w:customStyle="1" w:styleId="8132">
    <w:name w:val="Нет списка8132"/>
    <w:next w:val="a2"/>
    <w:semiHidden/>
    <w:unhideWhenUsed/>
    <w:rsid w:val="0000129A"/>
  </w:style>
  <w:style w:type="numbering" w:customStyle="1" w:styleId="15132">
    <w:name w:val="Нет списка15132"/>
    <w:next w:val="a2"/>
    <w:semiHidden/>
    <w:unhideWhenUsed/>
    <w:rsid w:val="0000129A"/>
  </w:style>
  <w:style w:type="numbering" w:customStyle="1" w:styleId="113132">
    <w:name w:val="Нет списка113132"/>
    <w:next w:val="a2"/>
    <w:semiHidden/>
    <w:unhideWhenUsed/>
    <w:rsid w:val="0000129A"/>
  </w:style>
  <w:style w:type="numbering" w:customStyle="1" w:styleId="111111132">
    <w:name w:val="Нет списка111111132"/>
    <w:next w:val="a2"/>
    <w:semiHidden/>
    <w:unhideWhenUsed/>
    <w:rsid w:val="0000129A"/>
  </w:style>
  <w:style w:type="numbering" w:customStyle="1" w:styleId="9132">
    <w:name w:val="Нет списка9132"/>
    <w:next w:val="a2"/>
    <w:semiHidden/>
    <w:unhideWhenUsed/>
    <w:rsid w:val="0000129A"/>
  </w:style>
  <w:style w:type="numbering" w:customStyle="1" w:styleId="16132">
    <w:name w:val="Нет списка16132"/>
    <w:next w:val="a2"/>
    <w:semiHidden/>
    <w:unhideWhenUsed/>
    <w:rsid w:val="0000129A"/>
  </w:style>
  <w:style w:type="numbering" w:customStyle="1" w:styleId="2032">
    <w:name w:val="Нет списка2032"/>
    <w:next w:val="a2"/>
    <w:semiHidden/>
    <w:unhideWhenUsed/>
    <w:rsid w:val="0000129A"/>
  </w:style>
  <w:style w:type="numbering" w:customStyle="1" w:styleId="2232">
    <w:name w:val="Нет списка2232"/>
    <w:next w:val="a2"/>
    <w:semiHidden/>
    <w:unhideWhenUsed/>
    <w:rsid w:val="0000129A"/>
  </w:style>
  <w:style w:type="numbering" w:customStyle="1" w:styleId="11032">
    <w:name w:val="Нет списка11032"/>
    <w:next w:val="a2"/>
    <w:semiHidden/>
    <w:unhideWhenUsed/>
    <w:rsid w:val="0000129A"/>
  </w:style>
  <w:style w:type="numbering" w:customStyle="1" w:styleId="2332">
    <w:name w:val="Нет списка2332"/>
    <w:next w:val="a2"/>
    <w:semiHidden/>
    <w:unhideWhenUsed/>
    <w:rsid w:val="0000129A"/>
  </w:style>
  <w:style w:type="numbering" w:customStyle="1" w:styleId="11532">
    <w:name w:val="Нет списка11532"/>
    <w:next w:val="a2"/>
    <w:semiHidden/>
    <w:unhideWhenUsed/>
    <w:rsid w:val="0000129A"/>
  </w:style>
  <w:style w:type="numbering" w:customStyle="1" w:styleId="5911">
    <w:name w:val="Нет списка5911"/>
    <w:next w:val="a2"/>
    <w:uiPriority w:val="99"/>
    <w:semiHidden/>
    <w:unhideWhenUsed/>
    <w:rsid w:val="0000129A"/>
  </w:style>
  <w:style w:type="numbering" w:customStyle="1" w:styleId="601">
    <w:name w:val="Нет списка601"/>
    <w:next w:val="a2"/>
    <w:uiPriority w:val="99"/>
    <w:semiHidden/>
    <w:unhideWhenUsed/>
    <w:rsid w:val="0000129A"/>
  </w:style>
  <w:style w:type="numbering" w:customStyle="1" w:styleId="13911">
    <w:name w:val="Нет списка13911"/>
    <w:next w:val="a2"/>
    <w:semiHidden/>
    <w:unhideWhenUsed/>
    <w:rsid w:val="0000129A"/>
  </w:style>
  <w:style w:type="numbering" w:customStyle="1" w:styleId="113011">
    <w:name w:val="Нет списка113011"/>
    <w:next w:val="a2"/>
    <w:semiHidden/>
    <w:unhideWhenUsed/>
    <w:rsid w:val="0000129A"/>
  </w:style>
  <w:style w:type="numbering" w:customStyle="1" w:styleId="1112011">
    <w:name w:val="Нет списка1112011"/>
    <w:next w:val="a2"/>
    <w:semiHidden/>
    <w:unhideWhenUsed/>
    <w:rsid w:val="0000129A"/>
  </w:style>
  <w:style w:type="numbering" w:customStyle="1" w:styleId="21811">
    <w:name w:val="Нет списка21811"/>
    <w:next w:val="a2"/>
    <w:semiHidden/>
    <w:unhideWhenUsed/>
    <w:rsid w:val="0000129A"/>
  </w:style>
  <w:style w:type="numbering" w:customStyle="1" w:styleId="121511">
    <w:name w:val="Нет списка121511"/>
    <w:next w:val="a2"/>
    <w:semiHidden/>
    <w:unhideWhenUsed/>
    <w:rsid w:val="0000129A"/>
  </w:style>
  <w:style w:type="numbering" w:customStyle="1" w:styleId="11111911">
    <w:name w:val="Нет списка11111911"/>
    <w:next w:val="a2"/>
    <w:semiHidden/>
    <w:unhideWhenUsed/>
    <w:rsid w:val="0000129A"/>
  </w:style>
  <w:style w:type="numbering" w:customStyle="1" w:styleId="31611">
    <w:name w:val="Нет списка31611"/>
    <w:next w:val="a2"/>
    <w:semiHidden/>
    <w:unhideWhenUsed/>
    <w:rsid w:val="0000129A"/>
  </w:style>
  <w:style w:type="numbering" w:customStyle="1" w:styleId="41411">
    <w:name w:val="Нет списка41411"/>
    <w:next w:val="a2"/>
    <w:semiHidden/>
    <w:unhideWhenUsed/>
    <w:rsid w:val="0000129A"/>
  </w:style>
  <w:style w:type="numbering" w:customStyle="1" w:styleId="131011">
    <w:name w:val="Нет списка131011"/>
    <w:next w:val="a2"/>
    <w:semiHidden/>
    <w:unhideWhenUsed/>
    <w:rsid w:val="0000129A"/>
  </w:style>
  <w:style w:type="numbering" w:customStyle="1" w:styleId="1121011">
    <w:name w:val="Нет списка1121011"/>
    <w:next w:val="a2"/>
    <w:semiHidden/>
    <w:unhideWhenUsed/>
    <w:rsid w:val="0000129A"/>
  </w:style>
  <w:style w:type="numbering" w:customStyle="1" w:styleId="51011">
    <w:name w:val="Нет списка51011"/>
    <w:next w:val="a2"/>
    <w:semiHidden/>
    <w:unhideWhenUsed/>
    <w:rsid w:val="0000129A"/>
  </w:style>
  <w:style w:type="numbering" w:customStyle="1" w:styleId="14911">
    <w:name w:val="Нет списка14911"/>
    <w:next w:val="a2"/>
    <w:semiHidden/>
    <w:unhideWhenUsed/>
    <w:rsid w:val="0000129A"/>
  </w:style>
  <w:style w:type="numbering" w:customStyle="1" w:styleId="6911">
    <w:name w:val="Нет списка6911"/>
    <w:next w:val="a2"/>
    <w:semiHidden/>
    <w:unhideWhenUsed/>
    <w:rsid w:val="0000129A"/>
  </w:style>
  <w:style w:type="numbering" w:customStyle="1" w:styleId="7911">
    <w:name w:val="Нет списка7911"/>
    <w:next w:val="a2"/>
    <w:semiHidden/>
    <w:unhideWhenUsed/>
    <w:rsid w:val="0000129A"/>
  </w:style>
  <w:style w:type="numbering" w:customStyle="1" w:styleId="8911">
    <w:name w:val="Нет списка8911"/>
    <w:next w:val="a2"/>
    <w:semiHidden/>
    <w:unhideWhenUsed/>
    <w:rsid w:val="0000129A"/>
  </w:style>
  <w:style w:type="numbering" w:customStyle="1" w:styleId="15911">
    <w:name w:val="Нет списка15911"/>
    <w:next w:val="a2"/>
    <w:semiHidden/>
    <w:unhideWhenUsed/>
    <w:rsid w:val="0000129A"/>
  </w:style>
  <w:style w:type="numbering" w:customStyle="1" w:styleId="113911">
    <w:name w:val="Нет списка113911"/>
    <w:next w:val="a2"/>
    <w:semiHidden/>
    <w:unhideWhenUsed/>
    <w:rsid w:val="0000129A"/>
  </w:style>
  <w:style w:type="numbering" w:customStyle="1" w:styleId="111111011">
    <w:name w:val="Нет списка111111011"/>
    <w:next w:val="a2"/>
    <w:semiHidden/>
    <w:unhideWhenUsed/>
    <w:rsid w:val="0000129A"/>
  </w:style>
  <w:style w:type="numbering" w:customStyle="1" w:styleId="9911">
    <w:name w:val="Нет списка9911"/>
    <w:next w:val="a2"/>
    <w:semiHidden/>
    <w:unhideWhenUsed/>
    <w:rsid w:val="0000129A"/>
  </w:style>
  <w:style w:type="numbering" w:customStyle="1" w:styleId="16911">
    <w:name w:val="Нет списка16911"/>
    <w:next w:val="a2"/>
    <w:semiHidden/>
    <w:unhideWhenUsed/>
    <w:rsid w:val="0000129A"/>
  </w:style>
  <w:style w:type="numbering" w:customStyle="1" w:styleId="701">
    <w:name w:val="Нет списка701"/>
    <w:next w:val="a2"/>
    <w:uiPriority w:val="99"/>
    <w:semiHidden/>
    <w:unhideWhenUsed/>
    <w:rsid w:val="0000129A"/>
  </w:style>
  <w:style w:type="numbering" w:customStyle="1" w:styleId="1401">
    <w:name w:val="Нет списка1401"/>
    <w:next w:val="a2"/>
    <w:semiHidden/>
    <w:rsid w:val="0000129A"/>
  </w:style>
  <w:style w:type="numbering" w:customStyle="1" w:styleId="11401">
    <w:name w:val="Нет списка11401"/>
    <w:next w:val="a2"/>
    <w:semiHidden/>
    <w:unhideWhenUsed/>
    <w:rsid w:val="0000129A"/>
  </w:style>
  <w:style w:type="numbering" w:customStyle="1" w:styleId="1112411">
    <w:name w:val="Нет списка1112411"/>
    <w:next w:val="a2"/>
    <w:semiHidden/>
    <w:unhideWhenUsed/>
    <w:rsid w:val="0000129A"/>
  </w:style>
  <w:style w:type="numbering" w:customStyle="1" w:styleId="21911">
    <w:name w:val="Нет списка21911"/>
    <w:next w:val="a2"/>
    <w:semiHidden/>
    <w:unhideWhenUsed/>
    <w:rsid w:val="0000129A"/>
  </w:style>
  <w:style w:type="numbering" w:customStyle="1" w:styleId="121611">
    <w:name w:val="Нет списка121611"/>
    <w:next w:val="a2"/>
    <w:semiHidden/>
    <w:unhideWhenUsed/>
    <w:rsid w:val="0000129A"/>
  </w:style>
  <w:style w:type="numbering" w:customStyle="1" w:styleId="1111201">
    <w:name w:val="Нет списка1111201"/>
    <w:next w:val="a2"/>
    <w:semiHidden/>
    <w:unhideWhenUsed/>
    <w:rsid w:val="0000129A"/>
  </w:style>
  <w:style w:type="numbering" w:customStyle="1" w:styleId="31711">
    <w:name w:val="Нет списка31711"/>
    <w:next w:val="a2"/>
    <w:semiHidden/>
    <w:unhideWhenUsed/>
    <w:rsid w:val="0000129A"/>
  </w:style>
  <w:style w:type="numbering" w:customStyle="1" w:styleId="41511">
    <w:name w:val="Нет списка41511"/>
    <w:next w:val="a2"/>
    <w:semiHidden/>
    <w:unhideWhenUsed/>
    <w:rsid w:val="0000129A"/>
  </w:style>
  <w:style w:type="numbering" w:customStyle="1" w:styleId="131411">
    <w:name w:val="Нет списка131411"/>
    <w:next w:val="a2"/>
    <w:semiHidden/>
    <w:unhideWhenUsed/>
    <w:rsid w:val="0000129A"/>
  </w:style>
  <w:style w:type="numbering" w:customStyle="1" w:styleId="1121411">
    <w:name w:val="Нет списка1121411"/>
    <w:next w:val="a2"/>
    <w:semiHidden/>
    <w:unhideWhenUsed/>
    <w:rsid w:val="0000129A"/>
  </w:style>
  <w:style w:type="numbering" w:customStyle="1" w:styleId="51411">
    <w:name w:val="Нет списка51411"/>
    <w:next w:val="a2"/>
    <w:semiHidden/>
    <w:unhideWhenUsed/>
    <w:rsid w:val="0000129A"/>
  </w:style>
  <w:style w:type="numbering" w:customStyle="1" w:styleId="14101">
    <w:name w:val="Нет списка14101"/>
    <w:next w:val="a2"/>
    <w:semiHidden/>
    <w:unhideWhenUsed/>
    <w:rsid w:val="0000129A"/>
  </w:style>
  <w:style w:type="numbering" w:customStyle="1" w:styleId="6101">
    <w:name w:val="Нет списка6101"/>
    <w:next w:val="a2"/>
    <w:semiHidden/>
    <w:unhideWhenUsed/>
    <w:rsid w:val="0000129A"/>
  </w:style>
  <w:style w:type="numbering" w:customStyle="1" w:styleId="7101">
    <w:name w:val="Нет списка7101"/>
    <w:next w:val="a2"/>
    <w:semiHidden/>
    <w:unhideWhenUsed/>
    <w:rsid w:val="0000129A"/>
  </w:style>
  <w:style w:type="numbering" w:customStyle="1" w:styleId="8101">
    <w:name w:val="Нет списка8101"/>
    <w:next w:val="a2"/>
    <w:semiHidden/>
    <w:unhideWhenUsed/>
    <w:rsid w:val="0000129A"/>
  </w:style>
  <w:style w:type="numbering" w:customStyle="1" w:styleId="15101">
    <w:name w:val="Нет списка15101"/>
    <w:next w:val="a2"/>
    <w:semiHidden/>
    <w:unhideWhenUsed/>
    <w:rsid w:val="0000129A"/>
  </w:style>
  <w:style w:type="numbering" w:customStyle="1" w:styleId="113101">
    <w:name w:val="Нет списка113101"/>
    <w:next w:val="a2"/>
    <w:semiHidden/>
    <w:unhideWhenUsed/>
    <w:rsid w:val="0000129A"/>
  </w:style>
  <w:style w:type="numbering" w:customStyle="1" w:styleId="111111411">
    <w:name w:val="Нет списка111111411"/>
    <w:next w:val="a2"/>
    <w:semiHidden/>
    <w:unhideWhenUsed/>
    <w:rsid w:val="0000129A"/>
  </w:style>
  <w:style w:type="numbering" w:customStyle="1" w:styleId="9101">
    <w:name w:val="Нет списка9101"/>
    <w:next w:val="a2"/>
    <w:semiHidden/>
    <w:unhideWhenUsed/>
    <w:rsid w:val="0000129A"/>
  </w:style>
  <w:style w:type="numbering" w:customStyle="1" w:styleId="16101">
    <w:name w:val="Нет списка16101"/>
    <w:next w:val="a2"/>
    <w:semiHidden/>
    <w:unhideWhenUsed/>
    <w:rsid w:val="0000129A"/>
  </w:style>
  <w:style w:type="numbering" w:customStyle="1" w:styleId="10411">
    <w:name w:val="Нет списка10411"/>
    <w:next w:val="a2"/>
    <w:semiHidden/>
    <w:unhideWhenUsed/>
    <w:rsid w:val="0000129A"/>
  </w:style>
  <w:style w:type="numbering" w:customStyle="1" w:styleId="17411">
    <w:name w:val="Нет списка17411"/>
    <w:next w:val="a2"/>
    <w:semiHidden/>
    <w:unhideWhenUsed/>
    <w:rsid w:val="0000129A"/>
  </w:style>
  <w:style w:type="numbering" w:customStyle="1" w:styleId="18411">
    <w:name w:val="Нет списка18411"/>
    <w:next w:val="a2"/>
    <w:semiHidden/>
    <w:unhideWhenUsed/>
    <w:rsid w:val="0000129A"/>
  </w:style>
  <w:style w:type="numbering" w:customStyle="1" w:styleId="19411">
    <w:name w:val="Нет списка19411"/>
    <w:next w:val="a2"/>
    <w:semiHidden/>
    <w:unhideWhenUsed/>
    <w:rsid w:val="0000129A"/>
  </w:style>
  <w:style w:type="numbering" w:customStyle="1" w:styleId="114411">
    <w:name w:val="Нет списка114411"/>
    <w:next w:val="a2"/>
    <w:semiHidden/>
    <w:unhideWhenUsed/>
    <w:rsid w:val="0000129A"/>
  </w:style>
  <w:style w:type="numbering" w:customStyle="1" w:styleId="111251">
    <w:name w:val="Нет списка111251"/>
    <w:next w:val="a2"/>
    <w:semiHidden/>
    <w:unhideWhenUsed/>
    <w:rsid w:val="0000129A"/>
  </w:style>
  <w:style w:type="numbering" w:customStyle="1" w:styleId="21101">
    <w:name w:val="Нет списка21101"/>
    <w:next w:val="a2"/>
    <w:semiHidden/>
    <w:unhideWhenUsed/>
    <w:rsid w:val="0000129A"/>
  </w:style>
  <w:style w:type="numbering" w:customStyle="1" w:styleId="12171">
    <w:name w:val="Нет списка12171"/>
    <w:next w:val="a2"/>
    <w:semiHidden/>
    <w:unhideWhenUsed/>
    <w:rsid w:val="0000129A"/>
  </w:style>
  <w:style w:type="numbering" w:customStyle="1" w:styleId="11111151">
    <w:name w:val="Нет списка11111151"/>
    <w:next w:val="a2"/>
    <w:semiHidden/>
    <w:unhideWhenUsed/>
    <w:rsid w:val="0000129A"/>
  </w:style>
  <w:style w:type="numbering" w:customStyle="1" w:styleId="3181">
    <w:name w:val="Нет списка3181"/>
    <w:next w:val="a2"/>
    <w:semiHidden/>
    <w:unhideWhenUsed/>
    <w:rsid w:val="0000129A"/>
  </w:style>
  <w:style w:type="numbering" w:customStyle="1" w:styleId="4161">
    <w:name w:val="Нет списка4161"/>
    <w:next w:val="a2"/>
    <w:semiHidden/>
    <w:unhideWhenUsed/>
    <w:rsid w:val="0000129A"/>
  </w:style>
  <w:style w:type="numbering" w:customStyle="1" w:styleId="13151">
    <w:name w:val="Нет списка13151"/>
    <w:next w:val="a2"/>
    <w:semiHidden/>
    <w:unhideWhenUsed/>
    <w:rsid w:val="0000129A"/>
  </w:style>
  <w:style w:type="numbering" w:customStyle="1" w:styleId="112151">
    <w:name w:val="Нет списка112151"/>
    <w:next w:val="a2"/>
    <w:semiHidden/>
    <w:unhideWhenUsed/>
    <w:rsid w:val="0000129A"/>
  </w:style>
  <w:style w:type="numbering" w:customStyle="1" w:styleId="5151">
    <w:name w:val="Нет списка5151"/>
    <w:next w:val="a2"/>
    <w:semiHidden/>
    <w:unhideWhenUsed/>
    <w:rsid w:val="0000129A"/>
  </w:style>
  <w:style w:type="numbering" w:customStyle="1" w:styleId="141411">
    <w:name w:val="Нет списка141411"/>
    <w:next w:val="a2"/>
    <w:semiHidden/>
    <w:unhideWhenUsed/>
    <w:rsid w:val="0000129A"/>
  </w:style>
  <w:style w:type="numbering" w:customStyle="1" w:styleId="61411">
    <w:name w:val="Нет списка61411"/>
    <w:next w:val="a2"/>
    <w:semiHidden/>
    <w:unhideWhenUsed/>
    <w:rsid w:val="0000129A"/>
  </w:style>
  <w:style w:type="numbering" w:customStyle="1" w:styleId="71411">
    <w:name w:val="Нет списка71411"/>
    <w:next w:val="a2"/>
    <w:semiHidden/>
    <w:unhideWhenUsed/>
    <w:rsid w:val="0000129A"/>
  </w:style>
  <w:style w:type="numbering" w:customStyle="1" w:styleId="81411">
    <w:name w:val="Нет списка81411"/>
    <w:next w:val="a2"/>
    <w:semiHidden/>
    <w:unhideWhenUsed/>
    <w:rsid w:val="0000129A"/>
  </w:style>
  <w:style w:type="numbering" w:customStyle="1" w:styleId="151411">
    <w:name w:val="Нет списка151411"/>
    <w:next w:val="a2"/>
    <w:semiHidden/>
    <w:unhideWhenUsed/>
    <w:rsid w:val="0000129A"/>
  </w:style>
  <w:style w:type="numbering" w:customStyle="1" w:styleId="1131411">
    <w:name w:val="Нет списка1131411"/>
    <w:next w:val="a2"/>
    <w:semiHidden/>
    <w:unhideWhenUsed/>
    <w:rsid w:val="0000129A"/>
  </w:style>
  <w:style w:type="numbering" w:customStyle="1" w:styleId="1111111411">
    <w:name w:val="Нет списка1111111411"/>
    <w:next w:val="a2"/>
    <w:semiHidden/>
    <w:unhideWhenUsed/>
    <w:rsid w:val="0000129A"/>
  </w:style>
  <w:style w:type="numbering" w:customStyle="1" w:styleId="91411">
    <w:name w:val="Нет списка91411"/>
    <w:next w:val="a2"/>
    <w:semiHidden/>
    <w:unhideWhenUsed/>
    <w:rsid w:val="0000129A"/>
  </w:style>
  <w:style w:type="numbering" w:customStyle="1" w:styleId="161411">
    <w:name w:val="Нет списка161411"/>
    <w:next w:val="a2"/>
    <w:semiHidden/>
    <w:unhideWhenUsed/>
    <w:rsid w:val="0000129A"/>
  </w:style>
  <w:style w:type="numbering" w:customStyle="1" w:styleId="20411">
    <w:name w:val="Нет списка20411"/>
    <w:next w:val="a2"/>
    <w:semiHidden/>
    <w:unhideWhenUsed/>
    <w:rsid w:val="0000129A"/>
  </w:style>
  <w:style w:type="numbering" w:customStyle="1" w:styleId="22411">
    <w:name w:val="Нет списка22411"/>
    <w:next w:val="a2"/>
    <w:semiHidden/>
    <w:unhideWhenUsed/>
    <w:rsid w:val="0000129A"/>
  </w:style>
  <w:style w:type="numbering" w:customStyle="1" w:styleId="110411">
    <w:name w:val="Нет списка110411"/>
    <w:next w:val="a2"/>
    <w:semiHidden/>
    <w:unhideWhenUsed/>
    <w:rsid w:val="0000129A"/>
  </w:style>
  <w:style w:type="numbering" w:customStyle="1" w:styleId="23411">
    <w:name w:val="Нет списка23411"/>
    <w:next w:val="a2"/>
    <w:semiHidden/>
    <w:unhideWhenUsed/>
    <w:rsid w:val="0000129A"/>
  </w:style>
  <w:style w:type="numbering" w:customStyle="1" w:styleId="115411">
    <w:name w:val="Нет списка115411"/>
    <w:next w:val="a2"/>
    <w:semiHidden/>
    <w:unhideWhenUsed/>
    <w:rsid w:val="0000129A"/>
  </w:style>
  <w:style w:type="numbering" w:customStyle="1" w:styleId="801">
    <w:name w:val="Нет списка801"/>
    <w:next w:val="a2"/>
    <w:uiPriority w:val="99"/>
    <w:semiHidden/>
    <w:unhideWhenUsed/>
    <w:rsid w:val="0000129A"/>
  </w:style>
  <w:style w:type="numbering" w:customStyle="1" w:styleId="1501">
    <w:name w:val="Нет списка1501"/>
    <w:next w:val="a2"/>
    <w:semiHidden/>
    <w:rsid w:val="0000129A"/>
  </w:style>
  <w:style w:type="numbering" w:customStyle="1" w:styleId="11451">
    <w:name w:val="Нет списка11451"/>
    <w:next w:val="a2"/>
    <w:semiHidden/>
    <w:unhideWhenUsed/>
    <w:rsid w:val="0000129A"/>
  </w:style>
  <w:style w:type="numbering" w:customStyle="1" w:styleId="111261">
    <w:name w:val="Нет списка111261"/>
    <w:next w:val="a2"/>
    <w:semiHidden/>
    <w:unhideWhenUsed/>
    <w:rsid w:val="0000129A"/>
  </w:style>
  <w:style w:type="numbering" w:customStyle="1" w:styleId="2201">
    <w:name w:val="Нет списка2201"/>
    <w:next w:val="a2"/>
    <w:semiHidden/>
    <w:unhideWhenUsed/>
    <w:rsid w:val="0000129A"/>
  </w:style>
  <w:style w:type="numbering" w:customStyle="1" w:styleId="12181">
    <w:name w:val="Нет списка12181"/>
    <w:next w:val="a2"/>
    <w:semiHidden/>
    <w:unhideWhenUsed/>
    <w:rsid w:val="0000129A"/>
  </w:style>
  <w:style w:type="numbering" w:customStyle="1" w:styleId="11112111">
    <w:name w:val="Нет списка11112111"/>
    <w:next w:val="a2"/>
    <w:semiHidden/>
    <w:unhideWhenUsed/>
    <w:rsid w:val="0000129A"/>
  </w:style>
  <w:style w:type="numbering" w:customStyle="1" w:styleId="3191">
    <w:name w:val="Нет списка3191"/>
    <w:next w:val="a2"/>
    <w:semiHidden/>
    <w:unhideWhenUsed/>
    <w:rsid w:val="0000129A"/>
  </w:style>
  <w:style w:type="numbering" w:customStyle="1" w:styleId="4171">
    <w:name w:val="Нет списка4171"/>
    <w:next w:val="a2"/>
    <w:semiHidden/>
    <w:unhideWhenUsed/>
    <w:rsid w:val="0000129A"/>
  </w:style>
  <w:style w:type="numbering" w:customStyle="1" w:styleId="13161">
    <w:name w:val="Нет списка13161"/>
    <w:next w:val="a2"/>
    <w:semiHidden/>
    <w:unhideWhenUsed/>
    <w:rsid w:val="0000129A"/>
  </w:style>
  <w:style w:type="numbering" w:customStyle="1" w:styleId="112161">
    <w:name w:val="Нет списка112161"/>
    <w:next w:val="a2"/>
    <w:semiHidden/>
    <w:unhideWhenUsed/>
    <w:rsid w:val="0000129A"/>
  </w:style>
  <w:style w:type="numbering" w:customStyle="1" w:styleId="5161">
    <w:name w:val="Нет списка5161"/>
    <w:next w:val="a2"/>
    <w:semiHidden/>
    <w:unhideWhenUsed/>
    <w:rsid w:val="0000129A"/>
  </w:style>
  <w:style w:type="numbering" w:customStyle="1" w:styleId="14151">
    <w:name w:val="Нет списка14151"/>
    <w:next w:val="a2"/>
    <w:semiHidden/>
    <w:unhideWhenUsed/>
    <w:rsid w:val="0000129A"/>
  </w:style>
  <w:style w:type="numbering" w:customStyle="1" w:styleId="6151">
    <w:name w:val="Нет списка6151"/>
    <w:next w:val="a2"/>
    <w:semiHidden/>
    <w:unhideWhenUsed/>
    <w:rsid w:val="0000129A"/>
  </w:style>
  <w:style w:type="numbering" w:customStyle="1" w:styleId="7151">
    <w:name w:val="Нет списка7151"/>
    <w:next w:val="a2"/>
    <w:semiHidden/>
    <w:unhideWhenUsed/>
    <w:rsid w:val="0000129A"/>
  </w:style>
  <w:style w:type="numbering" w:customStyle="1" w:styleId="8151">
    <w:name w:val="Нет списка8151"/>
    <w:next w:val="a2"/>
    <w:semiHidden/>
    <w:unhideWhenUsed/>
    <w:rsid w:val="0000129A"/>
  </w:style>
  <w:style w:type="numbering" w:customStyle="1" w:styleId="15151">
    <w:name w:val="Нет списка15151"/>
    <w:next w:val="a2"/>
    <w:semiHidden/>
    <w:unhideWhenUsed/>
    <w:rsid w:val="0000129A"/>
  </w:style>
  <w:style w:type="numbering" w:customStyle="1" w:styleId="113151">
    <w:name w:val="Нет списка113151"/>
    <w:next w:val="a2"/>
    <w:semiHidden/>
    <w:unhideWhenUsed/>
    <w:rsid w:val="0000129A"/>
  </w:style>
  <w:style w:type="numbering" w:customStyle="1" w:styleId="11111161">
    <w:name w:val="Нет списка11111161"/>
    <w:next w:val="a2"/>
    <w:semiHidden/>
    <w:unhideWhenUsed/>
    <w:rsid w:val="0000129A"/>
  </w:style>
  <w:style w:type="numbering" w:customStyle="1" w:styleId="9151">
    <w:name w:val="Нет списка9151"/>
    <w:next w:val="a2"/>
    <w:semiHidden/>
    <w:unhideWhenUsed/>
    <w:rsid w:val="0000129A"/>
  </w:style>
  <w:style w:type="numbering" w:customStyle="1" w:styleId="16151">
    <w:name w:val="Нет списка16151"/>
    <w:next w:val="a2"/>
    <w:semiHidden/>
    <w:unhideWhenUsed/>
    <w:rsid w:val="0000129A"/>
  </w:style>
  <w:style w:type="numbering" w:customStyle="1" w:styleId="1051">
    <w:name w:val="Нет списка1051"/>
    <w:next w:val="a2"/>
    <w:semiHidden/>
    <w:unhideWhenUsed/>
    <w:rsid w:val="0000129A"/>
  </w:style>
  <w:style w:type="numbering" w:customStyle="1" w:styleId="1751">
    <w:name w:val="Нет списка1751"/>
    <w:next w:val="a2"/>
    <w:semiHidden/>
    <w:unhideWhenUsed/>
    <w:rsid w:val="0000129A"/>
  </w:style>
  <w:style w:type="numbering" w:customStyle="1" w:styleId="1851">
    <w:name w:val="Нет списка1851"/>
    <w:next w:val="a2"/>
    <w:semiHidden/>
    <w:unhideWhenUsed/>
    <w:rsid w:val="0000129A"/>
  </w:style>
  <w:style w:type="numbering" w:customStyle="1" w:styleId="1951">
    <w:name w:val="Нет списка1951"/>
    <w:next w:val="a2"/>
    <w:semiHidden/>
    <w:unhideWhenUsed/>
    <w:rsid w:val="0000129A"/>
  </w:style>
  <w:style w:type="numbering" w:customStyle="1" w:styleId="11461">
    <w:name w:val="Нет списка11461"/>
    <w:next w:val="a2"/>
    <w:semiHidden/>
    <w:unhideWhenUsed/>
    <w:rsid w:val="0000129A"/>
  </w:style>
  <w:style w:type="numbering" w:customStyle="1" w:styleId="111271">
    <w:name w:val="Нет списка111271"/>
    <w:next w:val="a2"/>
    <w:semiHidden/>
    <w:unhideWhenUsed/>
    <w:rsid w:val="0000129A"/>
  </w:style>
  <w:style w:type="numbering" w:customStyle="1" w:styleId="211111">
    <w:name w:val="Нет списка211111"/>
    <w:next w:val="a2"/>
    <w:semiHidden/>
    <w:unhideWhenUsed/>
    <w:rsid w:val="0000129A"/>
  </w:style>
  <w:style w:type="numbering" w:customStyle="1" w:styleId="12191">
    <w:name w:val="Нет списка12191"/>
    <w:next w:val="a2"/>
    <w:semiHidden/>
    <w:unhideWhenUsed/>
    <w:rsid w:val="0000129A"/>
  </w:style>
  <w:style w:type="numbering" w:customStyle="1" w:styleId="11111171">
    <w:name w:val="Нет списка11111171"/>
    <w:next w:val="a2"/>
    <w:semiHidden/>
    <w:unhideWhenUsed/>
    <w:rsid w:val="0000129A"/>
  </w:style>
  <w:style w:type="numbering" w:customStyle="1" w:styleId="31101">
    <w:name w:val="Нет списка31101"/>
    <w:next w:val="a2"/>
    <w:semiHidden/>
    <w:unhideWhenUsed/>
    <w:rsid w:val="0000129A"/>
  </w:style>
  <w:style w:type="numbering" w:customStyle="1" w:styleId="4181">
    <w:name w:val="Нет списка4181"/>
    <w:next w:val="a2"/>
    <w:semiHidden/>
    <w:unhideWhenUsed/>
    <w:rsid w:val="0000129A"/>
  </w:style>
  <w:style w:type="numbering" w:customStyle="1" w:styleId="13171">
    <w:name w:val="Нет списка13171"/>
    <w:next w:val="a2"/>
    <w:semiHidden/>
    <w:unhideWhenUsed/>
    <w:rsid w:val="0000129A"/>
  </w:style>
  <w:style w:type="numbering" w:customStyle="1" w:styleId="112171">
    <w:name w:val="Нет списка112171"/>
    <w:next w:val="a2"/>
    <w:semiHidden/>
    <w:unhideWhenUsed/>
    <w:rsid w:val="0000129A"/>
  </w:style>
  <w:style w:type="numbering" w:customStyle="1" w:styleId="5171">
    <w:name w:val="Нет списка5171"/>
    <w:next w:val="a2"/>
    <w:semiHidden/>
    <w:unhideWhenUsed/>
    <w:rsid w:val="0000129A"/>
  </w:style>
  <w:style w:type="numbering" w:customStyle="1" w:styleId="14161">
    <w:name w:val="Нет списка14161"/>
    <w:next w:val="a2"/>
    <w:semiHidden/>
    <w:unhideWhenUsed/>
    <w:rsid w:val="0000129A"/>
  </w:style>
  <w:style w:type="numbering" w:customStyle="1" w:styleId="6161">
    <w:name w:val="Нет списка6161"/>
    <w:next w:val="a2"/>
    <w:semiHidden/>
    <w:unhideWhenUsed/>
    <w:rsid w:val="0000129A"/>
  </w:style>
  <w:style w:type="numbering" w:customStyle="1" w:styleId="7161">
    <w:name w:val="Нет списка7161"/>
    <w:next w:val="a2"/>
    <w:semiHidden/>
    <w:unhideWhenUsed/>
    <w:rsid w:val="0000129A"/>
  </w:style>
  <w:style w:type="numbering" w:customStyle="1" w:styleId="8161">
    <w:name w:val="Нет списка8161"/>
    <w:next w:val="a2"/>
    <w:semiHidden/>
    <w:unhideWhenUsed/>
    <w:rsid w:val="0000129A"/>
  </w:style>
  <w:style w:type="numbering" w:customStyle="1" w:styleId="15161">
    <w:name w:val="Нет списка15161"/>
    <w:next w:val="a2"/>
    <w:semiHidden/>
    <w:unhideWhenUsed/>
    <w:rsid w:val="0000129A"/>
  </w:style>
  <w:style w:type="numbering" w:customStyle="1" w:styleId="113161">
    <w:name w:val="Нет списка113161"/>
    <w:next w:val="a2"/>
    <w:semiHidden/>
    <w:unhideWhenUsed/>
    <w:rsid w:val="0000129A"/>
  </w:style>
  <w:style w:type="numbering" w:customStyle="1" w:styleId="111111151">
    <w:name w:val="Нет списка111111151"/>
    <w:next w:val="a2"/>
    <w:semiHidden/>
    <w:unhideWhenUsed/>
    <w:rsid w:val="0000129A"/>
  </w:style>
  <w:style w:type="numbering" w:customStyle="1" w:styleId="9161">
    <w:name w:val="Нет списка9161"/>
    <w:next w:val="a2"/>
    <w:semiHidden/>
    <w:unhideWhenUsed/>
    <w:rsid w:val="0000129A"/>
  </w:style>
  <w:style w:type="numbering" w:customStyle="1" w:styleId="16161">
    <w:name w:val="Нет списка16161"/>
    <w:next w:val="a2"/>
    <w:semiHidden/>
    <w:unhideWhenUsed/>
    <w:rsid w:val="0000129A"/>
  </w:style>
  <w:style w:type="numbering" w:customStyle="1" w:styleId="2051">
    <w:name w:val="Нет списка2051"/>
    <w:next w:val="a2"/>
    <w:semiHidden/>
    <w:unhideWhenUsed/>
    <w:rsid w:val="0000129A"/>
  </w:style>
  <w:style w:type="numbering" w:customStyle="1" w:styleId="2251">
    <w:name w:val="Нет списка2251"/>
    <w:next w:val="a2"/>
    <w:semiHidden/>
    <w:unhideWhenUsed/>
    <w:rsid w:val="0000129A"/>
  </w:style>
  <w:style w:type="numbering" w:customStyle="1" w:styleId="11051">
    <w:name w:val="Нет списка11051"/>
    <w:next w:val="a2"/>
    <w:semiHidden/>
    <w:unhideWhenUsed/>
    <w:rsid w:val="0000129A"/>
  </w:style>
  <w:style w:type="numbering" w:customStyle="1" w:styleId="2351">
    <w:name w:val="Нет списка2351"/>
    <w:next w:val="a2"/>
    <w:semiHidden/>
    <w:unhideWhenUsed/>
    <w:rsid w:val="0000129A"/>
  </w:style>
  <w:style w:type="numbering" w:customStyle="1" w:styleId="11551">
    <w:name w:val="Нет списка11551"/>
    <w:next w:val="a2"/>
    <w:semiHidden/>
    <w:unhideWhenUsed/>
    <w:rsid w:val="0000129A"/>
  </w:style>
  <w:style w:type="numbering" w:customStyle="1" w:styleId="901">
    <w:name w:val="Нет списка901"/>
    <w:next w:val="a2"/>
    <w:uiPriority w:val="99"/>
    <w:semiHidden/>
    <w:unhideWhenUsed/>
    <w:rsid w:val="0000129A"/>
  </w:style>
  <w:style w:type="numbering" w:customStyle="1" w:styleId="1601">
    <w:name w:val="Нет списка1601"/>
    <w:next w:val="a2"/>
    <w:semiHidden/>
    <w:unhideWhenUsed/>
    <w:rsid w:val="0000129A"/>
  </w:style>
  <w:style w:type="numbering" w:customStyle="1" w:styleId="11471">
    <w:name w:val="Нет списка11471"/>
    <w:next w:val="a2"/>
    <w:semiHidden/>
    <w:unhideWhenUsed/>
    <w:rsid w:val="0000129A"/>
  </w:style>
  <w:style w:type="numbering" w:customStyle="1" w:styleId="111281">
    <w:name w:val="Нет списка111281"/>
    <w:next w:val="a2"/>
    <w:semiHidden/>
    <w:unhideWhenUsed/>
    <w:rsid w:val="0000129A"/>
  </w:style>
  <w:style w:type="numbering" w:customStyle="1" w:styleId="2261">
    <w:name w:val="Нет списка2261"/>
    <w:next w:val="a2"/>
    <w:semiHidden/>
    <w:unhideWhenUsed/>
    <w:rsid w:val="0000129A"/>
  </w:style>
  <w:style w:type="numbering" w:customStyle="1" w:styleId="12201">
    <w:name w:val="Нет списка12201"/>
    <w:next w:val="a2"/>
    <w:semiHidden/>
    <w:unhideWhenUsed/>
    <w:rsid w:val="0000129A"/>
  </w:style>
  <w:style w:type="numbering" w:customStyle="1" w:styleId="1111221">
    <w:name w:val="Нет списка1111221"/>
    <w:next w:val="a2"/>
    <w:semiHidden/>
    <w:unhideWhenUsed/>
    <w:rsid w:val="0000129A"/>
  </w:style>
  <w:style w:type="numbering" w:customStyle="1" w:styleId="3201">
    <w:name w:val="Нет списка3201"/>
    <w:next w:val="a2"/>
    <w:semiHidden/>
    <w:unhideWhenUsed/>
    <w:rsid w:val="0000129A"/>
  </w:style>
  <w:style w:type="numbering" w:customStyle="1" w:styleId="4191">
    <w:name w:val="Нет списка4191"/>
    <w:next w:val="a2"/>
    <w:semiHidden/>
    <w:unhideWhenUsed/>
    <w:rsid w:val="0000129A"/>
  </w:style>
  <w:style w:type="numbering" w:customStyle="1" w:styleId="13181">
    <w:name w:val="Нет списка13181"/>
    <w:next w:val="a2"/>
    <w:semiHidden/>
    <w:unhideWhenUsed/>
    <w:rsid w:val="0000129A"/>
  </w:style>
  <w:style w:type="numbering" w:customStyle="1" w:styleId="112181">
    <w:name w:val="Нет списка112181"/>
    <w:next w:val="a2"/>
    <w:semiHidden/>
    <w:unhideWhenUsed/>
    <w:rsid w:val="0000129A"/>
  </w:style>
  <w:style w:type="numbering" w:customStyle="1" w:styleId="5181">
    <w:name w:val="Нет списка5181"/>
    <w:next w:val="a2"/>
    <w:semiHidden/>
    <w:unhideWhenUsed/>
    <w:rsid w:val="0000129A"/>
  </w:style>
  <w:style w:type="numbering" w:customStyle="1" w:styleId="14171">
    <w:name w:val="Нет списка14171"/>
    <w:next w:val="a2"/>
    <w:semiHidden/>
    <w:unhideWhenUsed/>
    <w:rsid w:val="0000129A"/>
  </w:style>
  <w:style w:type="numbering" w:customStyle="1" w:styleId="6171">
    <w:name w:val="Нет списка6171"/>
    <w:next w:val="a2"/>
    <w:semiHidden/>
    <w:unhideWhenUsed/>
    <w:rsid w:val="0000129A"/>
  </w:style>
  <w:style w:type="numbering" w:customStyle="1" w:styleId="7171">
    <w:name w:val="Нет списка7171"/>
    <w:next w:val="a2"/>
    <w:semiHidden/>
    <w:unhideWhenUsed/>
    <w:rsid w:val="0000129A"/>
  </w:style>
  <w:style w:type="numbering" w:customStyle="1" w:styleId="8171">
    <w:name w:val="Нет списка8171"/>
    <w:next w:val="a2"/>
    <w:semiHidden/>
    <w:unhideWhenUsed/>
    <w:rsid w:val="0000129A"/>
  </w:style>
  <w:style w:type="numbering" w:customStyle="1" w:styleId="15171">
    <w:name w:val="Нет списка15171"/>
    <w:next w:val="a2"/>
    <w:semiHidden/>
    <w:unhideWhenUsed/>
    <w:rsid w:val="0000129A"/>
  </w:style>
  <w:style w:type="numbering" w:customStyle="1" w:styleId="113171">
    <w:name w:val="Нет списка113171"/>
    <w:next w:val="a2"/>
    <w:semiHidden/>
    <w:unhideWhenUsed/>
    <w:rsid w:val="0000129A"/>
  </w:style>
  <w:style w:type="numbering" w:customStyle="1" w:styleId="11111181">
    <w:name w:val="Нет списка11111181"/>
    <w:next w:val="a2"/>
    <w:semiHidden/>
    <w:unhideWhenUsed/>
    <w:rsid w:val="0000129A"/>
  </w:style>
  <w:style w:type="numbering" w:customStyle="1" w:styleId="9171">
    <w:name w:val="Нет списка9171"/>
    <w:next w:val="a2"/>
    <w:semiHidden/>
    <w:unhideWhenUsed/>
    <w:rsid w:val="0000129A"/>
  </w:style>
  <w:style w:type="numbering" w:customStyle="1" w:styleId="16171">
    <w:name w:val="Нет списка16171"/>
    <w:next w:val="a2"/>
    <w:semiHidden/>
    <w:unhideWhenUsed/>
    <w:rsid w:val="0000129A"/>
  </w:style>
  <w:style w:type="numbering" w:customStyle="1" w:styleId="1001">
    <w:name w:val="Нет списка1001"/>
    <w:next w:val="a2"/>
    <w:uiPriority w:val="99"/>
    <w:semiHidden/>
    <w:unhideWhenUsed/>
    <w:rsid w:val="0000129A"/>
  </w:style>
  <w:style w:type="table" w:customStyle="1" w:styleId="602">
    <w:name w:val="Сетка таблицы60"/>
    <w:basedOn w:val="a1"/>
    <w:next w:val="af7"/>
    <w:rsid w:val="0000129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4">
    <w:name w:val="Обычный (веб)1"/>
    <w:basedOn w:val="a"/>
    <w:uiPriority w:val="99"/>
    <w:rsid w:val="0000129A"/>
    <w:pPr>
      <w:spacing w:before="50"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uiPriority w:val="99"/>
    <w:rsid w:val="0000129A"/>
    <w:pPr>
      <w:suppressAutoHyphens/>
      <w:autoSpaceDN w:val="0"/>
      <w:spacing w:after="0" w:line="240" w:lineRule="auto"/>
    </w:pPr>
    <w:rPr>
      <w:rFonts w:ascii="Times New Roman" w:eastAsia="SimSun" w:hAnsi="Times New Roman" w:cs="Mangal"/>
      <w:kern w:val="3"/>
      <w:sz w:val="24"/>
      <w:szCs w:val="24"/>
      <w:lang w:eastAsia="zh-CN" w:bidi="hi-IN"/>
    </w:rPr>
  </w:style>
  <w:style w:type="numbering" w:customStyle="1" w:styleId="179">
    <w:name w:val="Нет списка179"/>
    <w:next w:val="a2"/>
    <w:uiPriority w:val="99"/>
    <w:semiHidden/>
    <w:unhideWhenUsed/>
    <w:rsid w:val="0000129A"/>
  </w:style>
  <w:style w:type="table" w:customStyle="1" w:styleId="660">
    <w:name w:val="Сетка таблицы66"/>
    <w:basedOn w:val="a1"/>
    <w:next w:val="af7"/>
    <w:uiPriority w:val="59"/>
    <w:rsid w:val="0000129A"/>
    <w:pPr>
      <w:spacing w:after="0" w:line="240" w:lineRule="auto"/>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0">
    <w:name w:val="Нет списка180"/>
    <w:next w:val="a2"/>
    <w:uiPriority w:val="99"/>
    <w:semiHidden/>
    <w:unhideWhenUsed/>
    <w:rsid w:val="008E54E3"/>
  </w:style>
  <w:style w:type="numbering" w:customStyle="1" w:styleId="188">
    <w:name w:val="Нет списка188"/>
    <w:next w:val="a2"/>
    <w:semiHidden/>
    <w:unhideWhenUsed/>
    <w:rsid w:val="008E54E3"/>
  </w:style>
  <w:style w:type="numbering" w:customStyle="1" w:styleId="1158">
    <w:name w:val="Нет списка1158"/>
    <w:next w:val="a2"/>
    <w:semiHidden/>
    <w:unhideWhenUsed/>
    <w:rsid w:val="008E54E3"/>
  </w:style>
  <w:style w:type="numbering" w:customStyle="1" w:styleId="2300">
    <w:name w:val="Нет списка230"/>
    <w:next w:val="a2"/>
    <w:semiHidden/>
    <w:unhideWhenUsed/>
    <w:rsid w:val="008E54E3"/>
  </w:style>
  <w:style w:type="numbering" w:customStyle="1" w:styleId="1225">
    <w:name w:val="Нет списка1225"/>
    <w:next w:val="a2"/>
    <w:semiHidden/>
    <w:unhideWhenUsed/>
    <w:rsid w:val="008E54E3"/>
  </w:style>
  <w:style w:type="numbering" w:customStyle="1" w:styleId="11133">
    <w:name w:val="Нет списка11133"/>
    <w:next w:val="a2"/>
    <w:semiHidden/>
    <w:unhideWhenUsed/>
    <w:rsid w:val="008E54E3"/>
  </w:style>
  <w:style w:type="table" w:customStyle="1" w:styleId="670">
    <w:name w:val="Сетка таблицы67"/>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0">
    <w:name w:val="Сетка таблицы125"/>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5">
    <w:name w:val="Нет списка325"/>
    <w:next w:val="a2"/>
    <w:semiHidden/>
    <w:unhideWhenUsed/>
    <w:rsid w:val="008E54E3"/>
  </w:style>
  <w:style w:type="numbering" w:customStyle="1" w:styleId="424">
    <w:name w:val="Нет списка424"/>
    <w:next w:val="a2"/>
    <w:semiHidden/>
    <w:unhideWhenUsed/>
    <w:rsid w:val="008E54E3"/>
  </w:style>
  <w:style w:type="numbering" w:customStyle="1" w:styleId="1323">
    <w:name w:val="Нет списка1323"/>
    <w:next w:val="a2"/>
    <w:semiHidden/>
    <w:unhideWhenUsed/>
    <w:rsid w:val="008E54E3"/>
  </w:style>
  <w:style w:type="numbering" w:customStyle="1" w:styleId="11223">
    <w:name w:val="Нет списка11223"/>
    <w:next w:val="a2"/>
    <w:semiHidden/>
    <w:unhideWhenUsed/>
    <w:rsid w:val="008E54E3"/>
  </w:style>
  <w:style w:type="table" w:customStyle="1" w:styleId="2180">
    <w:name w:val="Сетка таблицы218"/>
    <w:basedOn w:val="a1"/>
    <w:next w:val="af7"/>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
    <w:name w:val="Нет списка523"/>
    <w:next w:val="a2"/>
    <w:semiHidden/>
    <w:unhideWhenUsed/>
    <w:rsid w:val="008E54E3"/>
  </w:style>
  <w:style w:type="numbering" w:customStyle="1" w:styleId="1423">
    <w:name w:val="Нет списка1423"/>
    <w:next w:val="a2"/>
    <w:semiHidden/>
    <w:unhideWhenUsed/>
    <w:rsid w:val="008E54E3"/>
  </w:style>
  <w:style w:type="numbering" w:customStyle="1" w:styleId="623">
    <w:name w:val="Нет списка623"/>
    <w:next w:val="a2"/>
    <w:semiHidden/>
    <w:unhideWhenUsed/>
    <w:rsid w:val="008E54E3"/>
  </w:style>
  <w:style w:type="numbering" w:customStyle="1" w:styleId="723">
    <w:name w:val="Нет списка723"/>
    <w:next w:val="a2"/>
    <w:semiHidden/>
    <w:unhideWhenUsed/>
    <w:rsid w:val="008E54E3"/>
  </w:style>
  <w:style w:type="numbering" w:customStyle="1" w:styleId="823">
    <w:name w:val="Нет списка823"/>
    <w:next w:val="a2"/>
    <w:semiHidden/>
    <w:unhideWhenUsed/>
    <w:rsid w:val="008E54E3"/>
  </w:style>
  <w:style w:type="numbering" w:customStyle="1" w:styleId="1523">
    <w:name w:val="Нет списка1523"/>
    <w:next w:val="a2"/>
    <w:semiHidden/>
    <w:unhideWhenUsed/>
    <w:rsid w:val="008E54E3"/>
  </w:style>
  <w:style w:type="numbering" w:customStyle="1" w:styleId="11323">
    <w:name w:val="Нет списка11323"/>
    <w:next w:val="a2"/>
    <w:semiHidden/>
    <w:unhideWhenUsed/>
    <w:rsid w:val="008E54E3"/>
  </w:style>
  <w:style w:type="numbering" w:customStyle="1" w:styleId="111127">
    <w:name w:val="Нет списка111127"/>
    <w:next w:val="a2"/>
    <w:semiHidden/>
    <w:unhideWhenUsed/>
    <w:rsid w:val="008E54E3"/>
  </w:style>
  <w:style w:type="table" w:customStyle="1" w:styleId="3160">
    <w:name w:val="Сетка таблицы316"/>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3">
    <w:name w:val="Нет списка923"/>
    <w:next w:val="a2"/>
    <w:semiHidden/>
    <w:unhideWhenUsed/>
    <w:rsid w:val="008E54E3"/>
  </w:style>
  <w:style w:type="numbering" w:customStyle="1" w:styleId="1623">
    <w:name w:val="Нет списка1623"/>
    <w:next w:val="a2"/>
    <w:semiHidden/>
    <w:unhideWhenUsed/>
    <w:rsid w:val="008E54E3"/>
  </w:style>
  <w:style w:type="table" w:customStyle="1" w:styleId="4150">
    <w:name w:val="Сетка таблицы415"/>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2"/>
    <w:uiPriority w:val="99"/>
    <w:semiHidden/>
    <w:unhideWhenUsed/>
    <w:rsid w:val="008E54E3"/>
  </w:style>
  <w:style w:type="numbering" w:customStyle="1" w:styleId="17100">
    <w:name w:val="Нет списка1710"/>
    <w:next w:val="a2"/>
    <w:uiPriority w:val="99"/>
    <w:semiHidden/>
    <w:unhideWhenUsed/>
    <w:rsid w:val="008E54E3"/>
  </w:style>
  <w:style w:type="numbering" w:customStyle="1" w:styleId="189">
    <w:name w:val="Нет списка189"/>
    <w:next w:val="a2"/>
    <w:uiPriority w:val="99"/>
    <w:semiHidden/>
    <w:unhideWhenUsed/>
    <w:rsid w:val="008E54E3"/>
  </w:style>
  <w:style w:type="numbering" w:customStyle="1" w:styleId="198">
    <w:name w:val="Нет списка198"/>
    <w:next w:val="a2"/>
    <w:semiHidden/>
    <w:unhideWhenUsed/>
    <w:rsid w:val="008E54E3"/>
  </w:style>
  <w:style w:type="numbering" w:customStyle="1" w:styleId="11413">
    <w:name w:val="Нет списка11413"/>
    <w:next w:val="a2"/>
    <w:semiHidden/>
    <w:unhideWhenUsed/>
    <w:rsid w:val="008E54E3"/>
  </w:style>
  <w:style w:type="numbering" w:customStyle="1" w:styleId="111214">
    <w:name w:val="Нет списка111214"/>
    <w:next w:val="a2"/>
    <w:semiHidden/>
    <w:unhideWhenUsed/>
    <w:rsid w:val="008E54E3"/>
  </w:style>
  <w:style w:type="numbering" w:customStyle="1" w:styleId="2116">
    <w:name w:val="Нет списка2116"/>
    <w:next w:val="a2"/>
    <w:semiHidden/>
    <w:unhideWhenUsed/>
    <w:rsid w:val="008E54E3"/>
  </w:style>
  <w:style w:type="numbering" w:customStyle="1" w:styleId="12114">
    <w:name w:val="Нет списка12114"/>
    <w:next w:val="a2"/>
    <w:semiHidden/>
    <w:unhideWhenUsed/>
    <w:rsid w:val="008E54E3"/>
  </w:style>
  <w:style w:type="numbering" w:customStyle="1" w:styleId="1111123">
    <w:name w:val="Нет списка1111123"/>
    <w:next w:val="a2"/>
    <w:semiHidden/>
    <w:unhideWhenUsed/>
    <w:rsid w:val="008E54E3"/>
  </w:style>
  <w:style w:type="numbering" w:customStyle="1" w:styleId="3115">
    <w:name w:val="Нет списка3115"/>
    <w:next w:val="a2"/>
    <w:semiHidden/>
    <w:unhideWhenUsed/>
    <w:rsid w:val="008E54E3"/>
  </w:style>
  <w:style w:type="numbering" w:customStyle="1" w:styleId="4114">
    <w:name w:val="Нет списка4114"/>
    <w:next w:val="a2"/>
    <w:semiHidden/>
    <w:unhideWhenUsed/>
    <w:rsid w:val="008E54E3"/>
  </w:style>
  <w:style w:type="numbering" w:customStyle="1" w:styleId="13114">
    <w:name w:val="Нет списка13114"/>
    <w:next w:val="a2"/>
    <w:semiHidden/>
    <w:unhideWhenUsed/>
    <w:rsid w:val="008E54E3"/>
  </w:style>
  <w:style w:type="numbering" w:customStyle="1" w:styleId="112114">
    <w:name w:val="Нет списка112114"/>
    <w:next w:val="a2"/>
    <w:semiHidden/>
    <w:unhideWhenUsed/>
    <w:rsid w:val="008E54E3"/>
  </w:style>
  <w:style w:type="numbering" w:customStyle="1" w:styleId="5114">
    <w:name w:val="Нет списка5114"/>
    <w:next w:val="a2"/>
    <w:semiHidden/>
    <w:unhideWhenUsed/>
    <w:rsid w:val="008E54E3"/>
  </w:style>
  <w:style w:type="numbering" w:customStyle="1" w:styleId="14113">
    <w:name w:val="Нет списка14113"/>
    <w:next w:val="a2"/>
    <w:semiHidden/>
    <w:unhideWhenUsed/>
    <w:rsid w:val="008E54E3"/>
  </w:style>
  <w:style w:type="numbering" w:customStyle="1" w:styleId="6113">
    <w:name w:val="Нет списка6113"/>
    <w:next w:val="a2"/>
    <w:semiHidden/>
    <w:unhideWhenUsed/>
    <w:rsid w:val="008E54E3"/>
  </w:style>
  <w:style w:type="numbering" w:customStyle="1" w:styleId="7113">
    <w:name w:val="Нет списка7113"/>
    <w:next w:val="a2"/>
    <w:semiHidden/>
    <w:unhideWhenUsed/>
    <w:rsid w:val="008E54E3"/>
  </w:style>
  <w:style w:type="numbering" w:customStyle="1" w:styleId="8113">
    <w:name w:val="Нет списка8113"/>
    <w:next w:val="a2"/>
    <w:semiHidden/>
    <w:unhideWhenUsed/>
    <w:rsid w:val="008E54E3"/>
  </w:style>
  <w:style w:type="numbering" w:customStyle="1" w:styleId="15113">
    <w:name w:val="Нет списка15113"/>
    <w:next w:val="a2"/>
    <w:semiHidden/>
    <w:unhideWhenUsed/>
    <w:rsid w:val="008E54E3"/>
  </w:style>
  <w:style w:type="numbering" w:customStyle="1" w:styleId="113113">
    <w:name w:val="Нет списка113113"/>
    <w:next w:val="a2"/>
    <w:semiHidden/>
    <w:unhideWhenUsed/>
    <w:rsid w:val="008E54E3"/>
  </w:style>
  <w:style w:type="numbering" w:customStyle="1" w:styleId="11111119">
    <w:name w:val="Нет списка11111119"/>
    <w:next w:val="a2"/>
    <w:semiHidden/>
    <w:unhideWhenUsed/>
    <w:rsid w:val="008E54E3"/>
  </w:style>
  <w:style w:type="numbering" w:customStyle="1" w:styleId="9113">
    <w:name w:val="Нет списка9113"/>
    <w:next w:val="a2"/>
    <w:semiHidden/>
    <w:unhideWhenUsed/>
    <w:rsid w:val="008E54E3"/>
  </w:style>
  <w:style w:type="numbering" w:customStyle="1" w:styleId="16113">
    <w:name w:val="Нет списка16113"/>
    <w:next w:val="a2"/>
    <w:semiHidden/>
    <w:unhideWhenUsed/>
    <w:rsid w:val="008E54E3"/>
  </w:style>
  <w:style w:type="numbering" w:customStyle="1" w:styleId="208">
    <w:name w:val="Нет списка208"/>
    <w:next w:val="a2"/>
    <w:uiPriority w:val="99"/>
    <w:semiHidden/>
    <w:unhideWhenUsed/>
    <w:rsid w:val="008E54E3"/>
  </w:style>
  <w:style w:type="numbering" w:customStyle="1" w:styleId="2213">
    <w:name w:val="Нет списка2213"/>
    <w:next w:val="a2"/>
    <w:uiPriority w:val="99"/>
    <w:semiHidden/>
    <w:unhideWhenUsed/>
    <w:rsid w:val="008E54E3"/>
  </w:style>
  <w:style w:type="numbering" w:customStyle="1" w:styleId="1108">
    <w:name w:val="Нет списка1108"/>
    <w:next w:val="a2"/>
    <w:semiHidden/>
    <w:unhideWhenUsed/>
    <w:rsid w:val="008E54E3"/>
  </w:style>
  <w:style w:type="table" w:customStyle="1" w:styleId="5130">
    <w:name w:val="Сетка таблицы513"/>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8">
    <w:name w:val="Нет списка238"/>
    <w:next w:val="a2"/>
    <w:uiPriority w:val="99"/>
    <w:semiHidden/>
    <w:unhideWhenUsed/>
    <w:rsid w:val="008E54E3"/>
  </w:style>
  <w:style w:type="numbering" w:customStyle="1" w:styleId="1159">
    <w:name w:val="Нет списка1159"/>
    <w:next w:val="a2"/>
    <w:semiHidden/>
    <w:unhideWhenUsed/>
    <w:rsid w:val="008E54E3"/>
  </w:style>
  <w:style w:type="table" w:customStyle="1" w:styleId="680">
    <w:name w:val="Сетка таблицы68"/>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1"/>
    <w:next w:val="af7"/>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0">
    <w:name w:val="Сетка таблицы73"/>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3">
    <w:name w:val="Нет списка243"/>
    <w:next w:val="a2"/>
    <w:uiPriority w:val="99"/>
    <w:semiHidden/>
    <w:unhideWhenUsed/>
    <w:rsid w:val="008E54E3"/>
  </w:style>
  <w:style w:type="numbering" w:customStyle="1" w:styleId="1163">
    <w:name w:val="Нет списка1163"/>
    <w:next w:val="a2"/>
    <w:semiHidden/>
    <w:unhideWhenUsed/>
    <w:rsid w:val="008E54E3"/>
  </w:style>
  <w:style w:type="table" w:customStyle="1" w:styleId="830">
    <w:name w:val="Сетка таблицы83"/>
    <w:basedOn w:val="a1"/>
    <w:next w:val="af7"/>
    <w:uiPriority w:val="59"/>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0">
    <w:name w:val="Сетка таблицы93"/>
    <w:basedOn w:val="a1"/>
    <w:next w:val="af7"/>
    <w:uiPriority w:val="59"/>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
    <w:name w:val="Нет списка253"/>
    <w:next w:val="a2"/>
    <w:uiPriority w:val="99"/>
    <w:semiHidden/>
    <w:unhideWhenUsed/>
    <w:rsid w:val="008E54E3"/>
  </w:style>
  <w:style w:type="table" w:customStyle="1" w:styleId="1030">
    <w:name w:val="Сетка таблицы103"/>
    <w:basedOn w:val="a1"/>
    <w:next w:val="af7"/>
    <w:uiPriority w:val="59"/>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3">
    <w:name w:val="Нет списка263"/>
    <w:next w:val="a2"/>
    <w:uiPriority w:val="99"/>
    <w:semiHidden/>
    <w:unhideWhenUsed/>
    <w:rsid w:val="008E54E3"/>
  </w:style>
  <w:style w:type="numbering" w:customStyle="1" w:styleId="1173">
    <w:name w:val="Нет списка1173"/>
    <w:next w:val="a2"/>
    <w:semiHidden/>
    <w:rsid w:val="008E54E3"/>
  </w:style>
  <w:style w:type="numbering" w:customStyle="1" w:styleId="1183">
    <w:name w:val="Нет списка1183"/>
    <w:next w:val="a2"/>
    <w:semiHidden/>
    <w:unhideWhenUsed/>
    <w:rsid w:val="008E54E3"/>
  </w:style>
  <w:style w:type="numbering" w:customStyle="1" w:styleId="11134">
    <w:name w:val="Нет списка11134"/>
    <w:next w:val="a2"/>
    <w:semiHidden/>
    <w:unhideWhenUsed/>
    <w:rsid w:val="008E54E3"/>
  </w:style>
  <w:style w:type="numbering" w:customStyle="1" w:styleId="273">
    <w:name w:val="Нет списка273"/>
    <w:next w:val="a2"/>
    <w:semiHidden/>
    <w:unhideWhenUsed/>
    <w:rsid w:val="008E54E3"/>
  </w:style>
  <w:style w:type="numbering" w:customStyle="1" w:styleId="1226">
    <w:name w:val="Нет списка1226"/>
    <w:next w:val="a2"/>
    <w:semiHidden/>
    <w:unhideWhenUsed/>
    <w:rsid w:val="008E54E3"/>
  </w:style>
  <w:style w:type="numbering" w:customStyle="1" w:styleId="111128">
    <w:name w:val="Нет списка111128"/>
    <w:next w:val="a2"/>
    <w:semiHidden/>
    <w:unhideWhenUsed/>
    <w:rsid w:val="008E54E3"/>
  </w:style>
  <w:style w:type="numbering" w:customStyle="1" w:styleId="326">
    <w:name w:val="Нет списка326"/>
    <w:next w:val="a2"/>
    <w:semiHidden/>
    <w:unhideWhenUsed/>
    <w:rsid w:val="008E54E3"/>
  </w:style>
  <w:style w:type="numbering" w:customStyle="1" w:styleId="425">
    <w:name w:val="Нет списка425"/>
    <w:next w:val="a2"/>
    <w:semiHidden/>
    <w:unhideWhenUsed/>
    <w:rsid w:val="008E54E3"/>
  </w:style>
  <w:style w:type="numbering" w:customStyle="1" w:styleId="1324">
    <w:name w:val="Нет списка1324"/>
    <w:next w:val="a2"/>
    <w:semiHidden/>
    <w:unhideWhenUsed/>
    <w:rsid w:val="008E54E3"/>
  </w:style>
  <w:style w:type="numbering" w:customStyle="1" w:styleId="11224">
    <w:name w:val="Нет списка11224"/>
    <w:next w:val="a2"/>
    <w:semiHidden/>
    <w:unhideWhenUsed/>
    <w:rsid w:val="008E54E3"/>
  </w:style>
  <w:style w:type="numbering" w:customStyle="1" w:styleId="524">
    <w:name w:val="Нет списка524"/>
    <w:next w:val="a2"/>
    <w:semiHidden/>
    <w:unhideWhenUsed/>
    <w:rsid w:val="008E54E3"/>
  </w:style>
  <w:style w:type="numbering" w:customStyle="1" w:styleId="1424">
    <w:name w:val="Нет списка1424"/>
    <w:next w:val="a2"/>
    <w:semiHidden/>
    <w:unhideWhenUsed/>
    <w:rsid w:val="008E54E3"/>
  </w:style>
  <w:style w:type="numbering" w:customStyle="1" w:styleId="624">
    <w:name w:val="Нет списка624"/>
    <w:next w:val="a2"/>
    <w:semiHidden/>
    <w:unhideWhenUsed/>
    <w:rsid w:val="008E54E3"/>
  </w:style>
  <w:style w:type="numbering" w:customStyle="1" w:styleId="724">
    <w:name w:val="Нет списка724"/>
    <w:next w:val="a2"/>
    <w:semiHidden/>
    <w:unhideWhenUsed/>
    <w:rsid w:val="008E54E3"/>
  </w:style>
  <w:style w:type="numbering" w:customStyle="1" w:styleId="824">
    <w:name w:val="Нет списка824"/>
    <w:next w:val="a2"/>
    <w:semiHidden/>
    <w:unhideWhenUsed/>
    <w:rsid w:val="008E54E3"/>
  </w:style>
  <w:style w:type="numbering" w:customStyle="1" w:styleId="1524">
    <w:name w:val="Нет списка1524"/>
    <w:next w:val="a2"/>
    <w:semiHidden/>
    <w:unhideWhenUsed/>
    <w:rsid w:val="008E54E3"/>
  </w:style>
  <w:style w:type="numbering" w:customStyle="1" w:styleId="11324">
    <w:name w:val="Нет списка11324"/>
    <w:next w:val="a2"/>
    <w:semiHidden/>
    <w:unhideWhenUsed/>
    <w:rsid w:val="008E54E3"/>
  </w:style>
  <w:style w:type="numbering" w:customStyle="1" w:styleId="1111124">
    <w:name w:val="Нет списка1111124"/>
    <w:next w:val="a2"/>
    <w:semiHidden/>
    <w:unhideWhenUsed/>
    <w:rsid w:val="008E54E3"/>
  </w:style>
  <w:style w:type="numbering" w:customStyle="1" w:styleId="924">
    <w:name w:val="Нет списка924"/>
    <w:next w:val="a2"/>
    <w:semiHidden/>
    <w:unhideWhenUsed/>
    <w:rsid w:val="008E54E3"/>
  </w:style>
  <w:style w:type="numbering" w:customStyle="1" w:styleId="1624">
    <w:name w:val="Нет списка1624"/>
    <w:next w:val="a2"/>
    <w:semiHidden/>
    <w:unhideWhenUsed/>
    <w:rsid w:val="008E54E3"/>
  </w:style>
  <w:style w:type="numbering" w:customStyle="1" w:styleId="1014">
    <w:name w:val="Нет списка1014"/>
    <w:next w:val="a2"/>
    <w:semiHidden/>
    <w:unhideWhenUsed/>
    <w:rsid w:val="008E54E3"/>
  </w:style>
  <w:style w:type="numbering" w:customStyle="1" w:styleId="1713">
    <w:name w:val="Нет списка1713"/>
    <w:next w:val="a2"/>
    <w:semiHidden/>
    <w:unhideWhenUsed/>
    <w:rsid w:val="008E54E3"/>
  </w:style>
  <w:style w:type="numbering" w:customStyle="1" w:styleId="1813">
    <w:name w:val="Нет списка1813"/>
    <w:next w:val="a2"/>
    <w:semiHidden/>
    <w:unhideWhenUsed/>
    <w:rsid w:val="008E54E3"/>
  </w:style>
  <w:style w:type="numbering" w:customStyle="1" w:styleId="1913">
    <w:name w:val="Нет списка1913"/>
    <w:next w:val="a2"/>
    <w:semiHidden/>
    <w:unhideWhenUsed/>
    <w:rsid w:val="008E54E3"/>
  </w:style>
  <w:style w:type="numbering" w:customStyle="1" w:styleId="11414">
    <w:name w:val="Нет списка11414"/>
    <w:next w:val="a2"/>
    <w:semiHidden/>
    <w:unhideWhenUsed/>
    <w:rsid w:val="008E54E3"/>
  </w:style>
  <w:style w:type="numbering" w:customStyle="1" w:styleId="111215">
    <w:name w:val="Нет списка111215"/>
    <w:next w:val="a2"/>
    <w:semiHidden/>
    <w:unhideWhenUsed/>
    <w:rsid w:val="008E54E3"/>
  </w:style>
  <w:style w:type="numbering" w:customStyle="1" w:styleId="2117">
    <w:name w:val="Нет списка2117"/>
    <w:next w:val="a2"/>
    <w:semiHidden/>
    <w:unhideWhenUsed/>
    <w:rsid w:val="008E54E3"/>
  </w:style>
  <w:style w:type="numbering" w:customStyle="1" w:styleId="12115">
    <w:name w:val="Нет списка12115"/>
    <w:next w:val="a2"/>
    <w:semiHidden/>
    <w:unhideWhenUsed/>
    <w:rsid w:val="008E54E3"/>
  </w:style>
  <w:style w:type="numbering" w:customStyle="1" w:styleId="111111110">
    <w:name w:val="Нет списка111111110"/>
    <w:next w:val="a2"/>
    <w:semiHidden/>
    <w:unhideWhenUsed/>
    <w:rsid w:val="008E54E3"/>
  </w:style>
  <w:style w:type="numbering" w:customStyle="1" w:styleId="3116">
    <w:name w:val="Нет списка3116"/>
    <w:next w:val="a2"/>
    <w:semiHidden/>
    <w:unhideWhenUsed/>
    <w:rsid w:val="008E54E3"/>
  </w:style>
  <w:style w:type="numbering" w:customStyle="1" w:styleId="4115">
    <w:name w:val="Нет списка4115"/>
    <w:next w:val="a2"/>
    <w:semiHidden/>
    <w:unhideWhenUsed/>
    <w:rsid w:val="008E54E3"/>
  </w:style>
  <w:style w:type="numbering" w:customStyle="1" w:styleId="13115">
    <w:name w:val="Нет списка13115"/>
    <w:next w:val="a2"/>
    <w:semiHidden/>
    <w:unhideWhenUsed/>
    <w:rsid w:val="008E54E3"/>
  </w:style>
  <w:style w:type="numbering" w:customStyle="1" w:styleId="112115">
    <w:name w:val="Нет списка112115"/>
    <w:next w:val="a2"/>
    <w:semiHidden/>
    <w:unhideWhenUsed/>
    <w:rsid w:val="008E54E3"/>
  </w:style>
  <w:style w:type="numbering" w:customStyle="1" w:styleId="5115">
    <w:name w:val="Нет списка5115"/>
    <w:next w:val="a2"/>
    <w:semiHidden/>
    <w:unhideWhenUsed/>
    <w:rsid w:val="008E54E3"/>
  </w:style>
  <w:style w:type="numbering" w:customStyle="1" w:styleId="14114">
    <w:name w:val="Нет списка14114"/>
    <w:next w:val="a2"/>
    <w:semiHidden/>
    <w:unhideWhenUsed/>
    <w:rsid w:val="008E54E3"/>
  </w:style>
  <w:style w:type="numbering" w:customStyle="1" w:styleId="6114">
    <w:name w:val="Нет списка6114"/>
    <w:next w:val="a2"/>
    <w:semiHidden/>
    <w:unhideWhenUsed/>
    <w:rsid w:val="008E54E3"/>
  </w:style>
  <w:style w:type="numbering" w:customStyle="1" w:styleId="7114">
    <w:name w:val="Нет списка7114"/>
    <w:next w:val="a2"/>
    <w:semiHidden/>
    <w:unhideWhenUsed/>
    <w:rsid w:val="008E54E3"/>
  </w:style>
  <w:style w:type="numbering" w:customStyle="1" w:styleId="8114">
    <w:name w:val="Нет списка8114"/>
    <w:next w:val="a2"/>
    <w:semiHidden/>
    <w:unhideWhenUsed/>
    <w:rsid w:val="008E54E3"/>
  </w:style>
  <w:style w:type="numbering" w:customStyle="1" w:styleId="15114">
    <w:name w:val="Нет списка15114"/>
    <w:next w:val="a2"/>
    <w:semiHidden/>
    <w:unhideWhenUsed/>
    <w:rsid w:val="008E54E3"/>
  </w:style>
  <w:style w:type="numbering" w:customStyle="1" w:styleId="113114">
    <w:name w:val="Нет списка113114"/>
    <w:next w:val="a2"/>
    <w:semiHidden/>
    <w:unhideWhenUsed/>
    <w:rsid w:val="008E54E3"/>
  </w:style>
  <w:style w:type="numbering" w:customStyle="1" w:styleId="111111113">
    <w:name w:val="Нет списка111111113"/>
    <w:next w:val="a2"/>
    <w:semiHidden/>
    <w:unhideWhenUsed/>
    <w:rsid w:val="008E54E3"/>
  </w:style>
  <w:style w:type="numbering" w:customStyle="1" w:styleId="9114">
    <w:name w:val="Нет списка9114"/>
    <w:next w:val="a2"/>
    <w:semiHidden/>
    <w:unhideWhenUsed/>
    <w:rsid w:val="008E54E3"/>
  </w:style>
  <w:style w:type="numbering" w:customStyle="1" w:styleId="16114">
    <w:name w:val="Нет списка16114"/>
    <w:next w:val="a2"/>
    <w:semiHidden/>
    <w:unhideWhenUsed/>
    <w:rsid w:val="008E54E3"/>
  </w:style>
  <w:style w:type="numbering" w:customStyle="1" w:styleId="2013">
    <w:name w:val="Нет списка2013"/>
    <w:next w:val="a2"/>
    <w:semiHidden/>
    <w:unhideWhenUsed/>
    <w:rsid w:val="008E54E3"/>
  </w:style>
  <w:style w:type="numbering" w:customStyle="1" w:styleId="2214">
    <w:name w:val="Нет списка2214"/>
    <w:next w:val="a2"/>
    <w:semiHidden/>
    <w:unhideWhenUsed/>
    <w:rsid w:val="008E54E3"/>
  </w:style>
  <w:style w:type="numbering" w:customStyle="1" w:styleId="11013">
    <w:name w:val="Нет списка11013"/>
    <w:next w:val="a2"/>
    <w:semiHidden/>
    <w:unhideWhenUsed/>
    <w:rsid w:val="008E54E3"/>
  </w:style>
  <w:style w:type="numbering" w:customStyle="1" w:styleId="2313">
    <w:name w:val="Нет списка2313"/>
    <w:next w:val="a2"/>
    <w:semiHidden/>
    <w:unhideWhenUsed/>
    <w:rsid w:val="008E54E3"/>
  </w:style>
  <w:style w:type="numbering" w:customStyle="1" w:styleId="11513">
    <w:name w:val="Нет списка11513"/>
    <w:next w:val="a2"/>
    <w:semiHidden/>
    <w:unhideWhenUsed/>
    <w:rsid w:val="008E54E3"/>
  </w:style>
  <w:style w:type="numbering" w:customStyle="1" w:styleId="283">
    <w:name w:val="Нет списка283"/>
    <w:next w:val="a2"/>
    <w:uiPriority w:val="99"/>
    <w:semiHidden/>
    <w:unhideWhenUsed/>
    <w:rsid w:val="008E54E3"/>
  </w:style>
  <w:style w:type="numbering" w:customStyle="1" w:styleId="1193">
    <w:name w:val="Нет списка1193"/>
    <w:next w:val="a2"/>
    <w:semiHidden/>
    <w:unhideWhenUsed/>
    <w:rsid w:val="008E54E3"/>
  </w:style>
  <w:style w:type="numbering" w:customStyle="1" w:styleId="11103">
    <w:name w:val="Нет списка11103"/>
    <w:next w:val="a2"/>
    <w:semiHidden/>
    <w:unhideWhenUsed/>
    <w:rsid w:val="008E54E3"/>
  </w:style>
  <w:style w:type="numbering" w:customStyle="1" w:styleId="11143">
    <w:name w:val="Нет списка11143"/>
    <w:next w:val="a2"/>
    <w:semiHidden/>
    <w:unhideWhenUsed/>
    <w:rsid w:val="008E54E3"/>
  </w:style>
  <w:style w:type="numbering" w:customStyle="1" w:styleId="293">
    <w:name w:val="Нет списка293"/>
    <w:next w:val="a2"/>
    <w:semiHidden/>
    <w:unhideWhenUsed/>
    <w:rsid w:val="008E54E3"/>
  </w:style>
  <w:style w:type="numbering" w:customStyle="1" w:styleId="1233">
    <w:name w:val="Нет списка1233"/>
    <w:next w:val="a2"/>
    <w:semiHidden/>
    <w:unhideWhenUsed/>
    <w:rsid w:val="008E54E3"/>
  </w:style>
  <w:style w:type="numbering" w:customStyle="1" w:styleId="111133">
    <w:name w:val="Нет списка111133"/>
    <w:next w:val="a2"/>
    <w:semiHidden/>
    <w:unhideWhenUsed/>
    <w:rsid w:val="008E54E3"/>
  </w:style>
  <w:style w:type="table" w:customStyle="1" w:styleId="1260">
    <w:name w:val="Сетка таблицы126"/>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
    <w:name w:val="Сетка таблицы133"/>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3">
    <w:name w:val="Нет списка333"/>
    <w:next w:val="a2"/>
    <w:semiHidden/>
    <w:unhideWhenUsed/>
    <w:rsid w:val="008E54E3"/>
  </w:style>
  <w:style w:type="numbering" w:customStyle="1" w:styleId="433">
    <w:name w:val="Нет списка433"/>
    <w:next w:val="a2"/>
    <w:semiHidden/>
    <w:unhideWhenUsed/>
    <w:rsid w:val="008E54E3"/>
  </w:style>
  <w:style w:type="numbering" w:customStyle="1" w:styleId="13330">
    <w:name w:val="Нет списка1333"/>
    <w:next w:val="a2"/>
    <w:semiHidden/>
    <w:unhideWhenUsed/>
    <w:rsid w:val="008E54E3"/>
  </w:style>
  <w:style w:type="numbering" w:customStyle="1" w:styleId="11233">
    <w:name w:val="Нет списка11233"/>
    <w:next w:val="a2"/>
    <w:semiHidden/>
    <w:unhideWhenUsed/>
    <w:rsid w:val="008E54E3"/>
  </w:style>
  <w:style w:type="table" w:customStyle="1" w:styleId="2190">
    <w:name w:val="Сетка таблицы219"/>
    <w:basedOn w:val="a1"/>
    <w:next w:val="af7"/>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2"/>
    <w:semiHidden/>
    <w:unhideWhenUsed/>
    <w:rsid w:val="008E54E3"/>
  </w:style>
  <w:style w:type="numbering" w:customStyle="1" w:styleId="1433">
    <w:name w:val="Нет списка1433"/>
    <w:next w:val="a2"/>
    <w:semiHidden/>
    <w:unhideWhenUsed/>
    <w:rsid w:val="008E54E3"/>
  </w:style>
  <w:style w:type="numbering" w:customStyle="1" w:styleId="633">
    <w:name w:val="Нет списка633"/>
    <w:next w:val="a2"/>
    <w:semiHidden/>
    <w:unhideWhenUsed/>
    <w:rsid w:val="008E54E3"/>
  </w:style>
  <w:style w:type="numbering" w:customStyle="1" w:styleId="733">
    <w:name w:val="Нет списка733"/>
    <w:next w:val="a2"/>
    <w:semiHidden/>
    <w:unhideWhenUsed/>
    <w:rsid w:val="008E54E3"/>
  </w:style>
  <w:style w:type="numbering" w:customStyle="1" w:styleId="833">
    <w:name w:val="Нет списка833"/>
    <w:next w:val="a2"/>
    <w:semiHidden/>
    <w:unhideWhenUsed/>
    <w:rsid w:val="008E54E3"/>
  </w:style>
  <w:style w:type="numbering" w:customStyle="1" w:styleId="1533">
    <w:name w:val="Нет списка1533"/>
    <w:next w:val="a2"/>
    <w:semiHidden/>
    <w:unhideWhenUsed/>
    <w:rsid w:val="008E54E3"/>
  </w:style>
  <w:style w:type="numbering" w:customStyle="1" w:styleId="11333">
    <w:name w:val="Нет списка11333"/>
    <w:next w:val="a2"/>
    <w:semiHidden/>
    <w:unhideWhenUsed/>
    <w:rsid w:val="008E54E3"/>
  </w:style>
  <w:style w:type="numbering" w:customStyle="1" w:styleId="1111133">
    <w:name w:val="Нет списка1111133"/>
    <w:next w:val="a2"/>
    <w:semiHidden/>
    <w:unhideWhenUsed/>
    <w:rsid w:val="008E54E3"/>
  </w:style>
  <w:style w:type="table" w:customStyle="1" w:styleId="3170">
    <w:name w:val="Сетка таблицы317"/>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3">
    <w:name w:val="Нет списка933"/>
    <w:next w:val="a2"/>
    <w:semiHidden/>
    <w:unhideWhenUsed/>
    <w:rsid w:val="008E54E3"/>
  </w:style>
  <w:style w:type="numbering" w:customStyle="1" w:styleId="1633">
    <w:name w:val="Нет списка1633"/>
    <w:next w:val="a2"/>
    <w:semiHidden/>
    <w:unhideWhenUsed/>
    <w:rsid w:val="008E54E3"/>
  </w:style>
  <w:style w:type="table" w:customStyle="1" w:styleId="4160">
    <w:name w:val="Сетка таблицы416"/>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1"/>
    <w:next w:val="af7"/>
    <w:uiPriority w:val="59"/>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3">
    <w:name w:val="Нет списка303"/>
    <w:next w:val="a2"/>
    <w:uiPriority w:val="99"/>
    <w:semiHidden/>
    <w:unhideWhenUsed/>
    <w:rsid w:val="008E54E3"/>
  </w:style>
  <w:style w:type="table" w:customStyle="1" w:styleId="1530">
    <w:name w:val="Сетка таблицы153"/>
    <w:basedOn w:val="a1"/>
    <w:next w:val="af7"/>
    <w:uiPriority w:val="99"/>
    <w:rsid w:val="008E54E3"/>
    <w:pPr>
      <w:spacing w:line="276"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3">
    <w:name w:val="Нет списка343"/>
    <w:next w:val="a2"/>
    <w:uiPriority w:val="99"/>
    <w:semiHidden/>
    <w:unhideWhenUsed/>
    <w:rsid w:val="008E54E3"/>
  </w:style>
  <w:style w:type="table" w:customStyle="1" w:styleId="1630">
    <w:name w:val="Сетка таблицы163"/>
    <w:basedOn w:val="a1"/>
    <w:next w:val="af7"/>
    <w:uiPriority w:val="59"/>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30">
    <w:name w:val="Сетка таблицы173"/>
    <w:basedOn w:val="a1"/>
    <w:next w:val="af7"/>
    <w:uiPriority w:val="59"/>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3">
    <w:name w:val="Нет списка353"/>
    <w:next w:val="a2"/>
    <w:uiPriority w:val="99"/>
    <w:semiHidden/>
    <w:unhideWhenUsed/>
    <w:rsid w:val="008E54E3"/>
  </w:style>
  <w:style w:type="table" w:customStyle="1" w:styleId="1830">
    <w:name w:val="Сетка таблицы183"/>
    <w:basedOn w:val="a1"/>
    <w:next w:val="af7"/>
    <w:uiPriority w:val="59"/>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3">
    <w:name w:val="Нет списка363"/>
    <w:next w:val="a2"/>
    <w:uiPriority w:val="99"/>
    <w:semiHidden/>
    <w:unhideWhenUsed/>
    <w:rsid w:val="008E54E3"/>
  </w:style>
  <w:style w:type="numbering" w:customStyle="1" w:styleId="1203">
    <w:name w:val="Нет списка1203"/>
    <w:next w:val="a2"/>
    <w:semiHidden/>
    <w:unhideWhenUsed/>
    <w:rsid w:val="008E54E3"/>
  </w:style>
  <w:style w:type="numbering" w:customStyle="1" w:styleId="11153">
    <w:name w:val="Нет списка11153"/>
    <w:next w:val="a2"/>
    <w:semiHidden/>
    <w:unhideWhenUsed/>
    <w:rsid w:val="008E54E3"/>
  </w:style>
  <w:style w:type="numbering" w:customStyle="1" w:styleId="11163">
    <w:name w:val="Нет списка11163"/>
    <w:next w:val="a2"/>
    <w:semiHidden/>
    <w:unhideWhenUsed/>
    <w:rsid w:val="008E54E3"/>
  </w:style>
  <w:style w:type="numbering" w:customStyle="1" w:styleId="2103">
    <w:name w:val="Нет списка2103"/>
    <w:next w:val="a2"/>
    <w:semiHidden/>
    <w:unhideWhenUsed/>
    <w:rsid w:val="008E54E3"/>
  </w:style>
  <w:style w:type="numbering" w:customStyle="1" w:styleId="1243">
    <w:name w:val="Нет списка1243"/>
    <w:next w:val="a2"/>
    <w:semiHidden/>
    <w:unhideWhenUsed/>
    <w:rsid w:val="008E54E3"/>
  </w:style>
  <w:style w:type="numbering" w:customStyle="1" w:styleId="111143">
    <w:name w:val="Нет списка111143"/>
    <w:next w:val="a2"/>
    <w:semiHidden/>
    <w:unhideWhenUsed/>
    <w:rsid w:val="008E54E3"/>
  </w:style>
  <w:style w:type="table" w:customStyle="1" w:styleId="1930">
    <w:name w:val="Сетка таблицы193"/>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30">
    <w:name w:val="Сетка таблицы1103"/>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3">
    <w:name w:val="Нет списка373"/>
    <w:next w:val="a2"/>
    <w:semiHidden/>
    <w:unhideWhenUsed/>
    <w:rsid w:val="008E54E3"/>
  </w:style>
  <w:style w:type="numbering" w:customStyle="1" w:styleId="443">
    <w:name w:val="Нет списка443"/>
    <w:next w:val="a2"/>
    <w:semiHidden/>
    <w:unhideWhenUsed/>
    <w:rsid w:val="008E54E3"/>
  </w:style>
  <w:style w:type="numbering" w:customStyle="1" w:styleId="1343">
    <w:name w:val="Нет списка1343"/>
    <w:next w:val="a2"/>
    <w:semiHidden/>
    <w:unhideWhenUsed/>
    <w:rsid w:val="008E54E3"/>
  </w:style>
  <w:style w:type="numbering" w:customStyle="1" w:styleId="11243">
    <w:name w:val="Нет списка11243"/>
    <w:next w:val="a2"/>
    <w:semiHidden/>
    <w:unhideWhenUsed/>
    <w:rsid w:val="008E54E3"/>
  </w:style>
  <w:style w:type="table" w:customStyle="1" w:styleId="2230">
    <w:name w:val="Сетка таблицы223"/>
    <w:basedOn w:val="a1"/>
    <w:next w:val="af7"/>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
    <w:name w:val="Нет списка543"/>
    <w:next w:val="a2"/>
    <w:semiHidden/>
    <w:unhideWhenUsed/>
    <w:rsid w:val="008E54E3"/>
  </w:style>
  <w:style w:type="numbering" w:customStyle="1" w:styleId="1443">
    <w:name w:val="Нет списка1443"/>
    <w:next w:val="a2"/>
    <w:semiHidden/>
    <w:unhideWhenUsed/>
    <w:rsid w:val="008E54E3"/>
  </w:style>
  <w:style w:type="numbering" w:customStyle="1" w:styleId="643">
    <w:name w:val="Нет списка643"/>
    <w:next w:val="a2"/>
    <w:semiHidden/>
    <w:unhideWhenUsed/>
    <w:rsid w:val="008E54E3"/>
  </w:style>
  <w:style w:type="numbering" w:customStyle="1" w:styleId="743">
    <w:name w:val="Нет списка743"/>
    <w:next w:val="a2"/>
    <w:semiHidden/>
    <w:unhideWhenUsed/>
    <w:rsid w:val="008E54E3"/>
  </w:style>
  <w:style w:type="numbering" w:customStyle="1" w:styleId="843">
    <w:name w:val="Нет списка843"/>
    <w:next w:val="a2"/>
    <w:semiHidden/>
    <w:unhideWhenUsed/>
    <w:rsid w:val="008E54E3"/>
  </w:style>
  <w:style w:type="numbering" w:customStyle="1" w:styleId="1543">
    <w:name w:val="Нет списка1543"/>
    <w:next w:val="a2"/>
    <w:semiHidden/>
    <w:unhideWhenUsed/>
    <w:rsid w:val="008E54E3"/>
  </w:style>
  <w:style w:type="numbering" w:customStyle="1" w:styleId="11343">
    <w:name w:val="Нет списка11343"/>
    <w:next w:val="a2"/>
    <w:semiHidden/>
    <w:unhideWhenUsed/>
    <w:rsid w:val="008E54E3"/>
  </w:style>
  <w:style w:type="numbering" w:customStyle="1" w:styleId="1111143">
    <w:name w:val="Нет списка1111143"/>
    <w:next w:val="a2"/>
    <w:semiHidden/>
    <w:unhideWhenUsed/>
    <w:rsid w:val="008E54E3"/>
  </w:style>
  <w:style w:type="table" w:customStyle="1" w:styleId="3230">
    <w:name w:val="Сетка таблицы323"/>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3">
    <w:name w:val="Нет списка943"/>
    <w:next w:val="a2"/>
    <w:semiHidden/>
    <w:unhideWhenUsed/>
    <w:rsid w:val="008E54E3"/>
  </w:style>
  <w:style w:type="numbering" w:customStyle="1" w:styleId="1643">
    <w:name w:val="Нет списка1643"/>
    <w:next w:val="a2"/>
    <w:semiHidden/>
    <w:unhideWhenUsed/>
    <w:rsid w:val="008E54E3"/>
  </w:style>
  <w:style w:type="table" w:customStyle="1" w:styleId="4230">
    <w:name w:val="Сетка таблицы423"/>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3">
    <w:name w:val="Нет списка383"/>
    <w:next w:val="a2"/>
    <w:uiPriority w:val="99"/>
    <w:semiHidden/>
    <w:unhideWhenUsed/>
    <w:rsid w:val="008E54E3"/>
  </w:style>
  <w:style w:type="numbering" w:customStyle="1" w:styleId="1253">
    <w:name w:val="Нет списка1253"/>
    <w:next w:val="a2"/>
    <w:semiHidden/>
    <w:unhideWhenUsed/>
    <w:rsid w:val="008E54E3"/>
  </w:style>
  <w:style w:type="numbering" w:customStyle="1" w:styleId="11173">
    <w:name w:val="Нет списка11173"/>
    <w:next w:val="a2"/>
    <w:semiHidden/>
    <w:unhideWhenUsed/>
    <w:rsid w:val="008E54E3"/>
  </w:style>
  <w:style w:type="numbering" w:customStyle="1" w:styleId="11183">
    <w:name w:val="Нет списка11183"/>
    <w:next w:val="a2"/>
    <w:semiHidden/>
    <w:unhideWhenUsed/>
    <w:rsid w:val="008E54E3"/>
  </w:style>
  <w:style w:type="numbering" w:customStyle="1" w:styleId="2123">
    <w:name w:val="Нет списка2123"/>
    <w:next w:val="a2"/>
    <w:semiHidden/>
    <w:unhideWhenUsed/>
    <w:rsid w:val="008E54E3"/>
  </w:style>
  <w:style w:type="numbering" w:customStyle="1" w:styleId="1263">
    <w:name w:val="Нет списка1263"/>
    <w:next w:val="a2"/>
    <w:semiHidden/>
    <w:unhideWhenUsed/>
    <w:rsid w:val="008E54E3"/>
  </w:style>
  <w:style w:type="numbering" w:customStyle="1" w:styleId="111153">
    <w:name w:val="Нет списка111153"/>
    <w:next w:val="a2"/>
    <w:semiHidden/>
    <w:unhideWhenUsed/>
    <w:rsid w:val="008E54E3"/>
  </w:style>
  <w:style w:type="table" w:customStyle="1" w:styleId="2030">
    <w:name w:val="Сетка таблицы203"/>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0">
    <w:name w:val="Сетка таблицы1115"/>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3">
    <w:name w:val="Нет списка393"/>
    <w:next w:val="a2"/>
    <w:semiHidden/>
    <w:unhideWhenUsed/>
    <w:rsid w:val="008E54E3"/>
  </w:style>
  <w:style w:type="numbering" w:customStyle="1" w:styleId="453">
    <w:name w:val="Нет списка453"/>
    <w:next w:val="a2"/>
    <w:semiHidden/>
    <w:unhideWhenUsed/>
    <w:rsid w:val="008E54E3"/>
  </w:style>
  <w:style w:type="numbering" w:customStyle="1" w:styleId="1353">
    <w:name w:val="Нет списка1353"/>
    <w:next w:val="a2"/>
    <w:semiHidden/>
    <w:unhideWhenUsed/>
    <w:rsid w:val="008E54E3"/>
  </w:style>
  <w:style w:type="numbering" w:customStyle="1" w:styleId="11253">
    <w:name w:val="Нет списка11253"/>
    <w:next w:val="a2"/>
    <w:semiHidden/>
    <w:unhideWhenUsed/>
    <w:rsid w:val="008E54E3"/>
  </w:style>
  <w:style w:type="table" w:customStyle="1" w:styleId="2330">
    <w:name w:val="Сетка таблицы233"/>
    <w:basedOn w:val="a1"/>
    <w:next w:val="af7"/>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
    <w:name w:val="Нет списка553"/>
    <w:next w:val="a2"/>
    <w:semiHidden/>
    <w:unhideWhenUsed/>
    <w:rsid w:val="008E54E3"/>
  </w:style>
  <w:style w:type="numbering" w:customStyle="1" w:styleId="1453">
    <w:name w:val="Нет списка1453"/>
    <w:next w:val="a2"/>
    <w:semiHidden/>
    <w:unhideWhenUsed/>
    <w:rsid w:val="008E54E3"/>
  </w:style>
  <w:style w:type="numbering" w:customStyle="1" w:styleId="653">
    <w:name w:val="Нет списка653"/>
    <w:next w:val="a2"/>
    <w:semiHidden/>
    <w:unhideWhenUsed/>
    <w:rsid w:val="008E54E3"/>
  </w:style>
  <w:style w:type="numbering" w:customStyle="1" w:styleId="753">
    <w:name w:val="Нет списка753"/>
    <w:next w:val="a2"/>
    <w:semiHidden/>
    <w:unhideWhenUsed/>
    <w:rsid w:val="008E54E3"/>
  </w:style>
  <w:style w:type="numbering" w:customStyle="1" w:styleId="853">
    <w:name w:val="Нет списка853"/>
    <w:next w:val="a2"/>
    <w:semiHidden/>
    <w:unhideWhenUsed/>
    <w:rsid w:val="008E54E3"/>
  </w:style>
  <w:style w:type="numbering" w:customStyle="1" w:styleId="1553">
    <w:name w:val="Нет списка1553"/>
    <w:next w:val="a2"/>
    <w:semiHidden/>
    <w:unhideWhenUsed/>
    <w:rsid w:val="008E54E3"/>
  </w:style>
  <w:style w:type="numbering" w:customStyle="1" w:styleId="11353">
    <w:name w:val="Нет списка11353"/>
    <w:next w:val="a2"/>
    <w:semiHidden/>
    <w:unhideWhenUsed/>
    <w:rsid w:val="008E54E3"/>
  </w:style>
  <w:style w:type="numbering" w:customStyle="1" w:styleId="1111153">
    <w:name w:val="Нет списка1111153"/>
    <w:next w:val="a2"/>
    <w:semiHidden/>
    <w:unhideWhenUsed/>
    <w:rsid w:val="008E54E3"/>
  </w:style>
  <w:style w:type="table" w:customStyle="1" w:styleId="3330">
    <w:name w:val="Сетка таблицы333"/>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3">
    <w:name w:val="Нет списка953"/>
    <w:next w:val="a2"/>
    <w:semiHidden/>
    <w:unhideWhenUsed/>
    <w:rsid w:val="008E54E3"/>
  </w:style>
  <w:style w:type="numbering" w:customStyle="1" w:styleId="1653">
    <w:name w:val="Нет списка1653"/>
    <w:next w:val="a2"/>
    <w:semiHidden/>
    <w:unhideWhenUsed/>
    <w:rsid w:val="008E54E3"/>
  </w:style>
  <w:style w:type="table" w:customStyle="1" w:styleId="4330">
    <w:name w:val="Сетка таблицы433"/>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03">
    <w:name w:val="Нет списка403"/>
    <w:next w:val="a2"/>
    <w:uiPriority w:val="99"/>
    <w:semiHidden/>
    <w:unhideWhenUsed/>
    <w:rsid w:val="008E54E3"/>
  </w:style>
  <w:style w:type="numbering" w:customStyle="1" w:styleId="1273">
    <w:name w:val="Нет списка1273"/>
    <w:next w:val="a2"/>
    <w:semiHidden/>
    <w:rsid w:val="008E54E3"/>
  </w:style>
  <w:style w:type="numbering" w:customStyle="1" w:styleId="11193">
    <w:name w:val="Нет списка11193"/>
    <w:next w:val="a2"/>
    <w:semiHidden/>
    <w:unhideWhenUsed/>
    <w:rsid w:val="008E54E3"/>
  </w:style>
  <w:style w:type="numbering" w:customStyle="1" w:styleId="111103">
    <w:name w:val="Нет списка111103"/>
    <w:next w:val="a2"/>
    <w:semiHidden/>
    <w:unhideWhenUsed/>
    <w:rsid w:val="008E54E3"/>
  </w:style>
  <w:style w:type="numbering" w:customStyle="1" w:styleId="2133">
    <w:name w:val="Нет списка2133"/>
    <w:next w:val="a2"/>
    <w:semiHidden/>
    <w:unhideWhenUsed/>
    <w:rsid w:val="008E54E3"/>
  </w:style>
  <w:style w:type="numbering" w:customStyle="1" w:styleId="1283">
    <w:name w:val="Нет списка1283"/>
    <w:next w:val="a2"/>
    <w:semiHidden/>
    <w:unhideWhenUsed/>
    <w:rsid w:val="008E54E3"/>
  </w:style>
  <w:style w:type="numbering" w:customStyle="1" w:styleId="111163">
    <w:name w:val="Нет списка111163"/>
    <w:next w:val="a2"/>
    <w:semiHidden/>
    <w:unhideWhenUsed/>
    <w:rsid w:val="008E54E3"/>
  </w:style>
  <w:style w:type="numbering" w:customStyle="1" w:styleId="3103">
    <w:name w:val="Нет списка3103"/>
    <w:next w:val="a2"/>
    <w:semiHidden/>
    <w:unhideWhenUsed/>
    <w:rsid w:val="008E54E3"/>
  </w:style>
  <w:style w:type="numbering" w:customStyle="1" w:styleId="463">
    <w:name w:val="Нет списка463"/>
    <w:next w:val="a2"/>
    <w:semiHidden/>
    <w:unhideWhenUsed/>
    <w:rsid w:val="008E54E3"/>
  </w:style>
  <w:style w:type="numbering" w:customStyle="1" w:styleId="1363">
    <w:name w:val="Нет списка1363"/>
    <w:next w:val="a2"/>
    <w:semiHidden/>
    <w:unhideWhenUsed/>
    <w:rsid w:val="008E54E3"/>
  </w:style>
  <w:style w:type="numbering" w:customStyle="1" w:styleId="11263">
    <w:name w:val="Нет списка11263"/>
    <w:next w:val="a2"/>
    <w:semiHidden/>
    <w:unhideWhenUsed/>
    <w:rsid w:val="008E54E3"/>
  </w:style>
  <w:style w:type="numbering" w:customStyle="1" w:styleId="563">
    <w:name w:val="Нет списка563"/>
    <w:next w:val="a2"/>
    <w:semiHidden/>
    <w:unhideWhenUsed/>
    <w:rsid w:val="008E54E3"/>
  </w:style>
  <w:style w:type="numbering" w:customStyle="1" w:styleId="1463">
    <w:name w:val="Нет списка1463"/>
    <w:next w:val="a2"/>
    <w:semiHidden/>
    <w:unhideWhenUsed/>
    <w:rsid w:val="008E54E3"/>
  </w:style>
  <w:style w:type="numbering" w:customStyle="1" w:styleId="663">
    <w:name w:val="Нет списка663"/>
    <w:next w:val="a2"/>
    <w:semiHidden/>
    <w:unhideWhenUsed/>
    <w:rsid w:val="008E54E3"/>
  </w:style>
  <w:style w:type="numbering" w:customStyle="1" w:styleId="763">
    <w:name w:val="Нет списка763"/>
    <w:next w:val="a2"/>
    <w:semiHidden/>
    <w:unhideWhenUsed/>
    <w:rsid w:val="008E54E3"/>
  </w:style>
  <w:style w:type="numbering" w:customStyle="1" w:styleId="863">
    <w:name w:val="Нет списка863"/>
    <w:next w:val="a2"/>
    <w:semiHidden/>
    <w:unhideWhenUsed/>
    <w:rsid w:val="008E54E3"/>
  </w:style>
  <w:style w:type="numbering" w:customStyle="1" w:styleId="1563">
    <w:name w:val="Нет списка1563"/>
    <w:next w:val="a2"/>
    <w:semiHidden/>
    <w:unhideWhenUsed/>
    <w:rsid w:val="008E54E3"/>
  </w:style>
  <w:style w:type="numbering" w:customStyle="1" w:styleId="11363">
    <w:name w:val="Нет списка11363"/>
    <w:next w:val="a2"/>
    <w:semiHidden/>
    <w:unhideWhenUsed/>
    <w:rsid w:val="008E54E3"/>
  </w:style>
  <w:style w:type="numbering" w:customStyle="1" w:styleId="1111163">
    <w:name w:val="Нет списка1111163"/>
    <w:next w:val="a2"/>
    <w:semiHidden/>
    <w:unhideWhenUsed/>
    <w:rsid w:val="008E54E3"/>
  </w:style>
  <w:style w:type="numbering" w:customStyle="1" w:styleId="963">
    <w:name w:val="Нет списка963"/>
    <w:next w:val="a2"/>
    <w:semiHidden/>
    <w:unhideWhenUsed/>
    <w:rsid w:val="008E54E3"/>
  </w:style>
  <w:style w:type="numbering" w:customStyle="1" w:styleId="1663">
    <w:name w:val="Нет списка1663"/>
    <w:next w:val="a2"/>
    <w:semiHidden/>
    <w:unhideWhenUsed/>
    <w:rsid w:val="008E54E3"/>
  </w:style>
  <w:style w:type="numbering" w:customStyle="1" w:styleId="1023">
    <w:name w:val="Нет списка1023"/>
    <w:next w:val="a2"/>
    <w:semiHidden/>
    <w:unhideWhenUsed/>
    <w:rsid w:val="008E54E3"/>
  </w:style>
  <w:style w:type="numbering" w:customStyle="1" w:styleId="1723">
    <w:name w:val="Нет списка1723"/>
    <w:next w:val="a2"/>
    <w:semiHidden/>
    <w:unhideWhenUsed/>
    <w:rsid w:val="008E54E3"/>
  </w:style>
  <w:style w:type="numbering" w:customStyle="1" w:styleId="1823">
    <w:name w:val="Нет списка1823"/>
    <w:next w:val="a2"/>
    <w:semiHidden/>
    <w:unhideWhenUsed/>
    <w:rsid w:val="008E54E3"/>
  </w:style>
  <w:style w:type="numbering" w:customStyle="1" w:styleId="1923">
    <w:name w:val="Нет списка1923"/>
    <w:next w:val="a2"/>
    <w:semiHidden/>
    <w:unhideWhenUsed/>
    <w:rsid w:val="008E54E3"/>
  </w:style>
  <w:style w:type="numbering" w:customStyle="1" w:styleId="11423">
    <w:name w:val="Нет списка11423"/>
    <w:next w:val="a2"/>
    <w:semiHidden/>
    <w:unhideWhenUsed/>
    <w:rsid w:val="008E54E3"/>
  </w:style>
  <w:style w:type="numbering" w:customStyle="1" w:styleId="111223">
    <w:name w:val="Нет списка111223"/>
    <w:next w:val="a2"/>
    <w:semiHidden/>
    <w:unhideWhenUsed/>
    <w:rsid w:val="008E54E3"/>
  </w:style>
  <w:style w:type="numbering" w:customStyle="1" w:styleId="2143">
    <w:name w:val="Нет списка2143"/>
    <w:next w:val="a2"/>
    <w:semiHidden/>
    <w:unhideWhenUsed/>
    <w:rsid w:val="008E54E3"/>
  </w:style>
  <w:style w:type="numbering" w:customStyle="1" w:styleId="12123">
    <w:name w:val="Нет списка12123"/>
    <w:next w:val="a2"/>
    <w:semiHidden/>
    <w:unhideWhenUsed/>
    <w:rsid w:val="008E54E3"/>
  </w:style>
  <w:style w:type="numbering" w:customStyle="1" w:styleId="11111123">
    <w:name w:val="Нет списка11111123"/>
    <w:next w:val="a2"/>
    <w:semiHidden/>
    <w:unhideWhenUsed/>
    <w:rsid w:val="008E54E3"/>
  </w:style>
  <w:style w:type="numbering" w:customStyle="1" w:styleId="3123">
    <w:name w:val="Нет списка3123"/>
    <w:next w:val="a2"/>
    <w:semiHidden/>
    <w:unhideWhenUsed/>
    <w:rsid w:val="008E54E3"/>
  </w:style>
  <w:style w:type="numbering" w:customStyle="1" w:styleId="4123">
    <w:name w:val="Нет списка4123"/>
    <w:next w:val="a2"/>
    <w:semiHidden/>
    <w:unhideWhenUsed/>
    <w:rsid w:val="008E54E3"/>
  </w:style>
  <w:style w:type="numbering" w:customStyle="1" w:styleId="13123">
    <w:name w:val="Нет списка13123"/>
    <w:next w:val="a2"/>
    <w:semiHidden/>
    <w:unhideWhenUsed/>
    <w:rsid w:val="008E54E3"/>
  </w:style>
  <w:style w:type="numbering" w:customStyle="1" w:styleId="112123">
    <w:name w:val="Нет списка112123"/>
    <w:next w:val="a2"/>
    <w:semiHidden/>
    <w:unhideWhenUsed/>
    <w:rsid w:val="008E54E3"/>
  </w:style>
  <w:style w:type="numbering" w:customStyle="1" w:styleId="5123">
    <w:name w:val="Нет списка5123"/>
    <w:next w:val="a2"/>
    <w:semiHidden/>
    <w:unhideWhenUsed/>
    <w:rsid w:val="008E54E3"/>
  </w:style>
  <w:style w:type="numbering" w:customStyle="1" w:styleId="14123">
    <w:name w:val="Нет списка14123"/>
    <w:next w:val="a2"/>
    <w:semiHidden/>
    <w:unhideWhenUsed/>
    <w:rsid w:val="008E54E3"/>
  </w:style>
  <w:style w:type="numbering" w:customStyle="1" w:styleId="6123">
    <w:name w:val="Нет списка6123"/>
    <w:next w:val="a2"/>
    <w:semiHidden/>
    <w:unhideWhenUsed/>
    <w:rsid w:val="008E54E3"/>
  </w:style>
  <w:style w:type="numbering" w:customStyle="1" w:styleId="7123">
    <w:name w:val="Нет списка7123"/>
    <w:next w:val="a2"/>
    <w:semiHidden/>
    <w:unhideWhenUsed/>
    <w:rsid w:val="008E54E3"/>
  </w:style>
  <w:style w:type="numbering" w:customStyle="1" w:styleId="8123">
    <w:name w:val="Нет списка8123"/>
    <w:next w:val="a2"/>
    <w:semiHidden/>
    <w:unhideWhenUsed/>
    <w:rsid w:val="008E54E3"/>
  </w:style>
  <w:style w:type="numbering" w:customStyle="1" w:styleId="15123">
    <w:name w:val="Нет списка15123"/>
    <w:next w:val="a2"/>
    <w:semiHidden/>
    <w:unhideWhenUsed/>
    <w:rsid w:val="008E54E3"/>
  </w:style>
  <w:style w:type="numbering" w:customStyle="1" w:styleId="113123">
    <w:name w:val="Нет списка113123"/>
    <w:next w:val="a2"/>
    <w:semiHidden/>
    <w:unhideWhenUsed/>
    <w:rsid w:val="008E54E3"/>
  </w:style>
  <w:style w:type="numbering" w:customStyle="1" w:styleId="111111123">
    <w:name w:val="Нет списка111111123"/>
    <w:next w:val="a2"/>
    <w:semiHidden/>
    <w:unhideWhenUsed/>
    <w:rsid w:val="008E54E3"/>
  </w:style>
  <w:style w:type="numbering" w:customStyle="1" w:styleId="9123">
    <w:name w:val="Нет списка9123"/>
    <w:next w:val="a2"/>
    <w:semiHidden/>
    <w:unhideWhenUsed/>
    <w:rsid w:val="008E54E3"/>
  </w:style>
  <w:style w:type="numbering" w:customStyle="1" w:styleId="16123">
    <w:name w:val="Нет списка16123"/>
    <w:next w:val="a2"/>
    <w:semiHidden/>
    <w:unhideWhenUsed/>
    <w:rsid w:val="008E54E3"/>
  </w:style>
  <w:style w:type="numbering" w:customStyle="1" w:styleId="2023">
    <w:name w:val="Нет списка2023"/>
    <w:next w:val="a2"/>
    <w:semiHidden/>
    <w:unhideWhenUsed/>
    <w:rsid w:val="008E54E3"/>
  </w:style>
  <w:style w:type="numbering" w:customStyle="1" w:styleId="2223">
    <w:name w:val="Нет списка2223"/>
    <w:next w:val="a2"/>
    <w:semiHidden/>
    <w:unhideWhenUsed/>
    <w:rsid w:val="008E54E3"/>
  </w:style>
  <w:style w:type="numbering" w:customStyle="1" w:styleId="11023">
    <w:name w:val="Нет списка11023"/>
    <w:next w:val="a2"/>
    <w:semiHidden/>
    <w:unhideWhenUsed/>
    <w:rsid w:val="008E54E3"/>
  </w:style>
  <w:style w:type="numbering" w:customStyle="1" w:styleId="2323">
    <w:name w:val="Нет списка2323"/>
    <w:next w:val="a2"/>
    <w:semiHidden/>
    <w:unhideWhenUsed/>
    <w:rsid w:val="008E54E3"/>
  </w:style>
  <w:style w:type="numbering" w:customStyle="1" w:styleId="11523">
    <w:name w:val="Нет списка11523"/>
    <w:next w:val="a2"/>
    <w:semiHidden/>
    <w:unhideWhenUsed/>
    <w:rsid w:val="008E54E3"/>
  </w:style>
  <w:style w:type="numbering" w:customStyle="1" w:styleId="473">
    <w:name w:val="Нет списка473"/>
    <w:next w:val="a2"/>
    <w:uiPriority w:val="99"/>
    <w:semiHidden/>
    <w:unhideWhenUsed/>
    <w:rsid w:val="008E54E3"/>
  </w:style>
  <w:style w:type="numbering" w:customStyle="1" w:styleId="1293">
    <w:name w:val="Нет списка1293"/>
    <w:next w:val="a2"/>
    <w:semiHidden/>
    <w:unhideWhenUsed/>
    <w:rsid w:val="008E54E3"/>
  </w:style>
  <w:style w:type="numbering" w:customStyle="1" w:styleId="11203">
    <w:name w:val="Нет списка11203"/>
    <w:next w:val="a2"/>
    <w:semiHidden/>
    <w:unhideWhenUsed/>
    <w:rsid w:val="008E54E3"/>
  </w:style>
  <w:style w:type="numbering" w:customStyle="1" w:styleId="111173">
    <w:name w:val="Нет списка111173"/>
    <w:next w:val="a2"/>
    <w:semiHidden/>
    <w:unhideWhenUsed/>
    <w:rsid w:val="008E54E3"/>
  </w:style>
  <w:style w:type="numbering" w:customStyle="1" w:styleId="2153">
    <w:name w:val="Нет списка2153"/>
    <w:next w:val="a2"/>
    <w:semiHidden/>
    <w:unhideWhenUsed/>
    <w:rsid w:val="008E54E3"/>
  </w:style>
  <w:style w:type="numbering" w:customStyle="1" w:styleId="12103">
    <w:name w:val="Нет списка12103"/>
    <w:next w:val="a2"/>
    <w:semiHidden/>
    <w:unhideWhenUsed/>
    <w:rsid w:val="008E54E3"/>
  </w:style>
  <w:style w:type="numbering" w:customStyle="1" w:styleId="111183">
    <w:name w:val="Нет списка111183"/>
    <w:next w:val="a2"/>
    <w:semiHidden/>
    <w:unhideWhenUsed/>
    <w:rsid w:val="008E54E3"/>
  </w:style>
  <w:style w:type="table" w:customStyle="1" w:styleId="2430">
    <w:name w:val="Сетка таблицы243"/>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0">
    <w:name w:val="Сетка таблицы1123"/>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3">
    <w:name w:val="Нет списка3133"/>
    <w:next w:val="a2"/>
    <w:semiHidden/>
    <w:unhideWhenUsed/>
    <w:rsid w:val="008E54E3"/>
  </w:style>
  <w:style w:type="numbering" w:customStyle="1" w:styleId="483">
    <w:name w:val="Нет списка483"/>
    <w:next w:val="a2"/>
    <w:semiHidden/>
    <w:unhideWhenUsed/>
    <w:rsid w:val="008E54E3"/>
  </w:style>
  <w:style w:type="numbering" w:customStyle="1" w:styleId="1373">
    <w:name w:val="Нет списка1373"/>
    <w:next w:val="a2"/>
    <w:semiHidden/>
    <w:unhideWhenUsed/>
    <w:rsid w:val="008E54E3"/>
  </w:style>
  <w:style w:type="numbering" w:customStyle="1" w:styleId="11273">
    <w:name w:val="Нет списка11273"/>
    <w:next w:val="a2"/>
    <w:semiHidden/>
    <w:unhideWhenUsed/>
    <w:rsid w:val="008E54E3"/>
  </w:style>
  <w:style w:type="table" w:customStyle="1" w:styleId="2530">
    <w:name w:val="Сетка таблицы253"/>
    <w:basedOn w:val="a1"/>
    <w:next w:val="af7"/>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3">
    <w:name w:val="Нет списка573"/>
    <w:next w:val="a2"/>
    <w:semiHidden/>
    <w:unhideWhenUsed/>
    <w:rsid w:val="008E54E3"/>
  </w:style>
  <w:style w:type="numbering" w:customStyle="1" w:styleId="1473">
    <w:name w:val="Нет списка1473"/>
    <w:next w:val="a2"/>
    <w:semiHidden/>
    <w:unhideWhenUsed/>
    <w:rsid w:val="008E54E3"/>
  </w:style>
  <w:style w:type="numbering" w:customStyle="1" w:styleId="673">
    <w:name w:val="Нет списка673"/>
    <w:next w:val="a2"/>
    <w:semiHidden/>
    <w:unhideWhenUsed/>
    <w:rsid w:val="008E54E3"/>
  </w:style>
  <w:style w:type="numbering" w:customStyle="1" w:styleId="773">
    <w:name w:val="Нет списка773"/>
    <w:next w:val="a2"/>
    <w:semiHidden/>
    <w:unhideWhenUsed/>
    <w:rsid w:val="008E54E3"/>
  </w:style>
  <w:style w:type="numbering" w:customStyle="1" w:styleId="873">
    <w:name w:val="Нет списка873"/>
    <w:next w:val="a2"/>
    <w:semiHidden/>
    <w:unhideWhenUsed/>
    <w:rsid w:val="008E54E3"/>
  </w:style>
  <w:style w:type="numbering" w:customStyle="1" w:styleId="1573">
    <w:name w:val="Нет списка1573"/>
    <w:next w:val="a2"/>
    <w:semiHidden/>
    <w:unhideWhenUsed/>
    <w:rsid w:val="008E54E3"/>
  </w:style>
  <w:style w:type="numbering" w:customStyle="1" w:styleId="11373">
    <w:name w:val="Нет списка11373"/>
    <w:next w:val="a2"/>
    <w:semiHidden/>
    <w:unhideWhenUsed/>
    <w:rsid w:val="008E54E3"/>
  </w:style>
  <w:style w:type="numbering" w:customStyle="1" w:styleId="1111173">
    <w:name w:val="Нет списка1111173"/>
    <w:next w:val="a2"/>
    <w:semiHidden/>
    <w:unhideWhenUsed/>
    <w:rsid w:val="008E54E3"/>
  </w:style>
  <w:style w:type="table" w:customStyle="1" w:styleId="3430">
    <w:name w:val="Сетка таблицы343"/>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3">
    <w:name w:val="Нет списка973"/>
    <w:next w:val="a2"/>
    <w:semiHidden/>
    <w:unhideWhenUsed/>
    <w:rsid w:val="008E54E3"/>
  </w:style>
  <w:style w:type="numbering" w:customStyle="1" w:styleId="1673">
    <w:name w:val="Нет списка1673"/>
    <w:next w:val="a2"/>
    <w:semiHidden/>
    <w:unhideWhenUsed/>
    <w:rsid w:val="008E54E3"/>
  </w:style>
  <w:style w:type="table" w:customStyle="1" w:styleId="4430">
    <w:name w:val="Сетка таблицы443"/>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0">
    <w:name w:val="Сетка таблицы263"/>
    <w:basedOn w:val="a1"/>
    <w:next w:val="af7"/>
    <w:uiPriority w:val="59"/>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93">
    <w:name w:val="Нет списка493"/>
    <w:next w:val="a2"/>
    <w:uiPriority w:val="99"/>
    <w:semiHidden/>
    <w:unhideWhenUsed/>
    <w:rsid w:val="008E54E3"/>
  </w:style>
  <w:style w:type="table" w:customStyle="1" w:styleId="2730">
    <w:name w:val="Сетка таблицы273"/>
    <w:basedOn w:val="a1"/>
    <w:next w:val="af7"/>
    <w:uiPriority w:val="99"/>
    <w:rsid w:val="008E54E3"/>
    <w:pPr>
      <w:spacing w:line="276"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03">
    <w:name w:val="Нет списка503"/>
    <w:next w:val="a2"/>
    <w:uiPriority w:val="99"/>
    <w:semiHidden/>
    <w:unhideWhenUsed/>
    <w:rsid w:val="008E54E3"/>
  </w:style>
  <w:style w:type="numbering" w:customStyle="1" w:styleId="1303">
    <w:name w:val="Нет списка1303"/>
    <w:next w:val="a2"/>
    <w:semiHidden/>
    <w:rsid w:val="008E54E3"/>
  </w:style>
  <w:style w:type="numbering" w:customStyle="1" w:styleId="11283">
    <w:name w:val="Нет списка11283"/>
    <w:next w:val="a2"/>
    <w:semiHidden/>
    <w:unhideWhenUsed/>
    <w:rsid w:val="008E54E3"/>
  </w:style>
  <w:style w:type="numbering" w:customStyle="1" w:styleId="111193">
    <w:name w:val="Нет списка111193"/>
    <w:next w:val="a2"/>
    <w:semiHidden/>
    <w:unhideWhenUsed/>
    <w:rsid w:val="008E54E3"/>
  </w:style>
  <w:style w:type="numbering" w:customStyle="1" w:styleId="2163">
    <w:name w:val="Нет списка2163"/>
    <w:next w:val="a2"/>
    <w:semiHidden/>
    <w:unhideWhenUsed/>
    <w:rsid w:val="008E54E3"/>
  </w:style>
  <w:style w:type="numbering" w:customStyle="1" w:styleId="12133">
    <w:name w:val="Нет списка12133"/>
    <w:next w:val="a2"/>
    <w:semiHidden/>
    <w:unhideWhenUsed/>
    <w:rsid w:val="008E54E3"/>
  </w:style>
  <w:style w:type="numbering" w:customStyle="1" w:styleId="1111103">
    <w:name w:val="Нет списка1111103"/>
    <w:next w:val="a2"/>
    <w:semiHidden/>
    <w:unhideWhenUsed/>
    <w:rsid w:val="008E54E3"/>
  </w:style>
  <w:style w:type="table" w:customStyle="1" w:styleId="2830">
    <w:name w:val="Сетка таблицы283"/>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0">
    <w:name w:val="Сетка таблицы1133"/>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3">
    <w:name w:val="Нет списка3143"/>
    <w:next w:val="a2"/>
    <w:semiHidden/>
    <w:unhideWhenUsed/>
    <w:rsid w:val="008E54E3"/>
  </w:style>
  <w:style w:type="numbering" w:customStyle="1" w:styleId="4103">
    <w:name w:val="Нет списка4103"/>
    <w:next w:val="a2"/>
    <w:semiHidden/>
    <w:unhideWhenUsed/>
    <w:rsid w:val="008E54E3"/>
  </w:style>
  <w:style w:type="numbering" w:customStyle="1" w:styleId="1383">
    <w:name w:val="Нет списка1383"/>
    <w:next w:val="a2"/>
    <w:semiHidden/>
    <w:unhideWhenUsed/>
    <w:rsid w:val="008E54E3"/>
  </w:style>
  <w:style w:type="numbering" w:customStyle="1" w:styleId="11293">
    <w:name w:val="Нет списка11293"/>
    <w:next w:val="a2"/>
    <w:semiHidden/>
    <w:unhideWhenUsed/>
    <w:rsid w:val="008E54E3"/>
  </w:style>
  <w:style w:type="table" w:customStyle="1" w:styleId="2930">
    <w:name w:val="Сетка таблицы293"/>
    <w:basedOn w:val="a1"/>
    <w:next w:val="af7"/>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3">
    <w:name w:val="Нет списка583"/>
    <w:next w:val="a2"/>
    <w:semiHidden/>
    <w:unhideWhenUsed/>
    <w:rsid w:val="008E54E3"/>
  </w:style>
  <w:style w:type="numbering" w:customStyle="1" w:styleId="1483">
    <w:name w:val="Нет списка1483"/>
    <w:next w:val="a2"/>
    <w:semiHidden/>
    <w:unhideWhenUsed/>
    <w:rsid w:val="008E54E3"/>
  </w:style>
  <w:style w:type="numbering" w:customStyle="1" w:styleId="683">
    <w:name w:val="Нет списка683"/>
    <w:next w:val="a2"/>
    <w:semiHidden/>
    <w:unhideWhenUsed/>
    <w:rsid w:val="008E54E3"/>
  </w:style>
  <w:style w:type="numbering" w:customStyle="1" w:styleId="783">
    <w:name w:val="Нет списка783"/>
    <w:next w:val="a2"/>
    <w:semiHidden/>
    <w:unhideWhenUsed/>
    <w:rsid w:val="008E54E3"/>
  </w:style>
  <w:style w:type="numbering" w:customStyle="1" w:styleId="883">
    <w:name w:val="Нет списка883"/>
    <w:next w:val="a2"/>
    <w:semiHidden/>
    <w:unhideWhenUsed/>
    <w:rsid w:val="008E54E3"/>
  </w:style>
  <w:style w:type="numbering" w:customStyle="1" w:styleId="1583">
    <w:name w:val="Нет списка1583"/>
    <w:next w:val="a2"/>
    <w:semiHidden/>
    <w:unhideWhenUsed/>
    <w:rsid w:val="008E54E3"/>
  </w:style>
  <w:style w:type="numbering" w:customStyle="1" w:styleId="11383">
    <w:name w:val="Нет списка11383"/>
    <w:next w:val="a2"/>
    <w:semiHidden/>
    <w:unhideWhenUsed/>
    <w:rsid w:val="008E54E3"/>
  </w:style>
  <w:style w:type="numbering" w:customStyle="1" w:styleId="1111183">
    <w:name w:val="Нет списка1111183"/>
    <w:next w:val="a2"/>
    <w:semiHidden/>
    <w:unhideWhenUsed/>
    <w:rsid w:val="008E54E3"/>
  </w:style>
  <w:style w:type="table" w:customStyle="1" w:styleId="3530">
    <w:name w:val="Сетка таблицы353"/>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83">
    <w:name w:val="Нет списка983"/>
    <w:next w:val="a2"/>
    <w:semiHidden/>
    <w:unhideWhenUsed/>
    <w:rsid w:val="008E54E3"/>
  </w:style>
  <w:style w:type="numbering" w:customStyle="1" w:styleId="1683">
    <w:name w:val="Нет списка1683"/>
    <w:next w:val="a2"/>
    <w:semiHidden/>
    <w:unhideWhenUsed/>
    <w:rsid w:val="008E54E3"/>
  </w:style>
  <w:style w:type="table" w:customStyle="1" w:styleId="4530">
    <w:name w:val="Сетка таблицы453"/>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3">
    <w:name w:val="Нет списка1033"/>
    <w:next w:val="a2"/>
    <w:semiHidden/>
    <w:unhideWhenUsed/>
    <w:rsid w:val="008E54E3"/>
  </w:style>
  <w:style w:type="numbering" w:customStyle="1" w:styleId="1733">
    <w:name w:val="Нет списка1733"/>
    <w:next w:val="a2"/>
    <w:semiHidden/>
    <w:unhideWhenUsed/>
    <w:rsid w:val="008E54E3"/>
  </w:style>
  <w:style w:type="numbering" w:customStyle="1" w:styleId="1833">
    <w:name w:val="Нет списка1833"/>
    <w:next w:val="a2"/>
    <w:semiHidden/>
    <w:unhideWhenUsed/>
    <w:rsid w:val="008E54E3"/>
  </w:style>
  <w:style w:type="numbering" w:customStyle="1" w:styleId="1933">
    <w:name w:val="Нет списка1933"/>
    <w:next w:val="a2"/>
    <w:semiHidden/>
    <w:unhideWhenUsed/>
    <w:rsid w:val="008E54E3"/>
  </w:style>
  <w:style w:type="numbering" w:customStyle="1" w:styleId="11433">
    <w:name w:val="Нет списка11433"/>
    <w:next w:val="a2"/>
    <w:semiHidden/>
    <w:unhideWhenUsed/>
    <w:rsid w:val="008E54E3"/>
  </w:style>
  <w:style w:type="numbering" w:customStyle="1" w:styleId="111233">
    <w:name w:val="Нет списка111233"/>
    <w:next w:val="a2"/>
    <w:semiHidden/>
    <w:unhideWhenUsed/>
    <w:rsid w:val="008E54E3"/>
  </w:style>
  <w:style w:type="numbering" w:customStyle="1" w:styleId="2173">
    <w:name w:val="Нет списка2173"/>
    <w:next w:val="a2"/>
    <w:semiHidden/>
    <w:unhideWhenUsed/>
    <w:rsid w:val="008E54E3"/>
  </w:style>
  <w:style w:type="numbering" w:customStyle="1" w:styleId="12143">
    <w:name w:val="Нет списка12143"/>
    <w:next w:val="a2"/>
    <w:semiHidden/>
    <w:unhideWhenUsed/>
    <w:rsid w:val="008E54E3"/>
  </w:style>
  <w:style w:type="numbering" w:customStyle="1" w:styleId="11111133">
    <w:name w:val="Нет списка11111133"/>
    <w:next w:val="a2"/>
    <w:semiHidden/>
    <w:unhideWhenUsed/>
    <w:rsid w:val="008E54E3"/>
  </w:style>
  <w:style w:type="numbering" w:customStyle="1" w:styleId="3153">
    <w:name w:val="Нет списка3153"/>
    <w:next w:val="a2"/>
    <w:semiHidden/>
    <w:unhideWhenUsed/>
    <w:rsid w:val="008E54E3"/>
  </w:style>
  <w:style w:type="numbering" w:customStyle="1" w:styleId="4133">
    <w:name w:val="Нет списка4133"/>
    <w:next w:val="a2"/>
    <w:semiHidden/>
    <w:unhideWhenUsed/>
    <w:rsid w:val="008E54E3"/>
  </w:style>
  <w:style w:type="numbering" w:customStyle="1" w:styleId="13133">
    <w:name w:val="Нет списка13133"/>
    <w:next w:val="a2"/>
    <w:semiHidden/>
    <w:unhideWhenUsed/>
    <w:rsid w:val="008E54E3"/>
  </w:style>
  <w:style w:type="numbering" w:customStyle="1" w:styleId="112133">
    <w:name w:val="Нет списка112133"/>
    <w:next w:val="a2"/>
    <w:semiHidden/>
    <w:unhideWhenUsed/>
    <w:rsid w:val="008E54E3"/>
  </w:style>
  <w:style w:type="numbering" w:customStyle="1" w:styleId="5133">
    <w:name w:val="Нет списка5133"/>
    <w:next w:val="a2"/>
    <w:semiHidden/>
    <w:unhideWhenUsed/>
    <w:rsid w:val="008E54E3"/>
  </w:style>
  <w:style w:type="numbering" w:customStyle="1" w:styleId="14133">
    <w:name w:val="Нет списка14133"/>
    <w:next w:val="a2"/>
    <w:semiHidden/>
    <w:unhideWhenUsed/>
    <w:rsid w:val="008E54E3"/>
  </w:style>
  <w:style w:type="numbering" w:customStyle="1" w:styleId="6133">
    <w:name w:val="Нет списка6133"/>
    <w:next w:val="a2"/>
    <w:semiHidden/>
    <w:unhideWhenUsed/>
    <w:rsid w:val="008E54E3"/>
  </w:style>
  <w:style w:type="numbering" w:customStyle="1" w:styleId="7133">
    <w:name w:val="Нет списка7133"/>
    <w:next w:val="a2"/>
    <w:semiHidden/>
    <w:unhideWhenUsed/>
    <w:rsid w:val="008E54E3"/>
  </w:style>
  <w:style w:type="numbering" w:customStyle="1" w:styleId="8133">
    <w:name w:val="Нет списка8133"/>
    <w:next w:val="a2"/>
    <w:semiHidden/>
    <w:unhideWhenUsed/>
    <w:rsid w:val="008E54E3"/>
  </w:style>
  <w:style w:type="numbering" w:customStyle="1" w:styleId="15133">
    <w:name w:val="Нет списка15133"/>
    <w:next w:val="a2"/>
    <w:semiHidden/>
    <w:unhideWhenUsed/>
    <w:rsid w:val="008E54E3"/>
  </w:style>
  <w:style w:type="numbering" w:customStyle="1" w:styleId="113133">
    <w:name w:val="Нет списка113133"/>
    <w:next w:val="a2"/>
    <w:semiHidden/>
    <w:unhideWhenUsed/>
    <w:rsid w:val="008E54E3"/>
  </w:style>
  <w:style w:type="numbering" w:customStyle="1" w:styleId="111111133">
    <w:name w:val="Нет списка111111133"/>
    <w:next w:val="a2"/>
    <w:semiHidden/>
    <w:unhideWhenUsed/>
    <w:rsid w:val="008E54E3"/>
  </w:style>
  <w:style w:type="numbering" w:customStyle="1" w:styleId="9133">
    <w:name w:val="Нет списка9133"/>
    <w:next w:val="a2"/>
    <w:semiHidden/>
    <w:unhideWhenUsed/>
    <w:rsid w:val="008E54E3"/>
  </w:style>
  <w:style w:type="numbering" w:customStyle="1" w:styleId="16133">
    <w:name w:val="Нет списка16133"/>
    <w:next w:val="a2"/>
    <w:semiHidden/>
    <w:unhideWhenUsed/>
    <w:rsid w:val="008E54E3"/>
  </w:style>
  <w:style w:type="numbering" w:customStyle="1" w:styleId="2033">
    <w:name w:val="Нет списка2033"/>
    <w:next w:val="a2"/>
    <w:semiHidden/>
    <w:unhideWhenUsed/>
    <w:rsid w:val="008E54E3"/>
  </w:style>
  <w:style w:type="numbering" w:customStyle="1" w:styleId="2233">
    <w:name w:val="Нет списка2233"/>
    <w:next w:val="a2"/>
    <w:semiHidden/>
    <w:unhideWhenUsed/>
    <w:rsid w:val="008E54E3"/>
  </w:style>
  <w:style w:type="numbering" w:customStyle="1" w:styleId="11033">
    <w:name w:val="Нет списка11033"/>
    <w:next w:val="a2"/>
    <w:semiHidden/>
    <w:unhideWhenUsed/>
    <w:rsid w:val="008E54E3"/>
  </w:style>
  <w:style w:type="table" w:customStyle="1" w:styleId="5142">
    <w:name w:val="Сетка таблицы514"/>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33">
    <w:name w:val="Нет списка2333"/>
    <w:next w:val="a2"/>
    <w:semiHidden/>
    <w:unhideWhenUsed/>
    <w:rsid w:val="008E54E3"/>
  </w:style>
  <w:style w:type="numbering" w:customStyle="1" w:styleId="11533">
    <w:name w:val="Нет списка11533"/>
    <w:next w:val="a2"/>
    <w:semiHidden/>
    <w:unhideWhenUsed/>
    <w:rsid w:val="008E54E3"/>
  </w:style>
  <w:style w:type="table" w:customStyle="1" w:styleId="6130">
    <w:name w:val="Сетка таблицы613"/>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0">
    <w:name w:val="Сетка таблицы1143"/>
    <w:basedOn w:val="a1"/>
    <w:next w:val="af7"/>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20">
    <w:name w:val="Сетка таблицы302"/>
    <w:basedOn w:val="a1"/>
    <w:next w:val="af7"/>
    <w:uiPriority w:val="39"/>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2">
    <w:name w:val="Нет списка592"/>
    <w:next w:val="a2"/>
    <w:uiPriority w:val="99"/>
    <w:semiHidden/>
    <w:unhideWhenUsed/>
    <w:rsid w:val="008E54E3"/>
  </w:style>
  <w:style w:type="numbering" w:customStyle="1" w:styleId="6020">
    <w:name w:val="Нет списка602"/>
    <w:next w:val="a2"/>
    <w:uiPriority w:val="99"/>
    <w:semiHidden/>
    <w:unhideWhenUsed/>
    <w:rsid w:val="008E54E3"/>
  </w:style>
  <w:style w:type="numbering" w:customStyle="1" w:styleId="1392">
    <w:name w:val="Нет списка1392"/>
    <w:next w:val="a2"/>
    <w:semiHidden/>
    <w:unhideWhenUsed/>
    <w:rsid w:val="008E54E3"/>
  </w:style>
  <w:style w:type="numbering" w:customStyle="1" w:styleId="11302">
    <w:name w:val="Нет списка11302"/>
    <w:next w:val="a2"/>
    <w:semiHidden/>
    <w:unhideWhenUsed/>
    <w:rsid w:val="008E54E3"/>
  </w:style>
  <w:style w:type="numbering" w:customStyle="1" w:styleId="111202">
    <w:name w:val="Нет списка111202"/>
    <w:next w:val="a2"/>
    <w:semiHidden/>
    <w:unhideWhenUsed/>
    <w:rsid w:val="008E54E3"/>
  </w:style>
  <w:style w:type="numbering" w:customStyle="1" w:styleId="2182">
    <w:name w:val="Нет списка2182"/>
    <w:next w:val="a2"/>
    <w:semiHidden/>
    <w:unhideWhenUsed/>
    <w:rsid w:val="008E54E3"/>
  </w:style>
  <w:style w:type="numbering" w:customStyle="1" w:styleId="12152">
    <w:name w:val="Нет списка12152"/>
    <w:next w:val="a2"/>
    <w:semiHidden/>
    <w:unhideWhenUsed/>
    <w:rsid w:val="008E54E3"/>
  </w:style>
  <w:style w:type="numbering" w:customStyle="1" w:styleId="1111192">
    <w:name w:val="Нет списка1111192"/>
    <w:next w:val="a2"/>
    <w:semiHidden/>
    <w:unhideWhenUsed/>
    <w:rsid w:val="008E54E3"/>
  </w:style>
  <w:style w:type="table" w:customStyle="1" w:styleId="3620">
    <w:name w:val="Сетка таблицы362"/>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0">
    <w:name w:val="Сетка таблицы1152"/>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2">
    <w:name w:val="Нет списка3162"/>
    <w:next w:val="a2"/>
    <w:semiHidden/>
    <w:unhideWhenUsed/>
    <w:rsid w:val="008E54E3"/>
  </w:style>
  <w:style w:type="numbering" w:customStyle="1" w:styleId="4142">
    <w:name w:val="Нет списка4142"/>
    <w:next w:val="a2"/>
    <w:semiHidden/>
    <w:unhideWhenUsed/>
    <w:rsid w:val="008E54E3"/>
  </w:style>
  <w:style w:type="numbering" w:customStyle="1" w:styleId="13102">
    <w:name w:val="Нет списка13102"/>
    <w:next w:val="a2"/>
    <w:semiHidden/>
    <w:unhideWhenUsed/>
    <w:rsid w:val="008E54E3"/>
  </w:style>
  <w:style w:type="numbering" w:customStyle="1" w:styleId="112102">
    <w:name w:val="Нет списка112102"/>
    <w:next w:val="a2"/>
    <w:semiHidden/>
    <w:unhideWhenUsed/>
    <w:rsid w:val="008E54E3"/>
  </w:style>
  <w:style w:type="table" w:customStyle="1" w:styleId="21020">
    <w:name w:val="Сетка таблицы2102"/>
    <w:basedOn w:val="a1"/>
    <w:next w:val="af7"/>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20">
    <w:name w:val="Нет списка5102"/>
    <w:next w:val="a2"/>
    <w:semiHidden/>
    <w:unhideWhenUsed/>
    <w:rsid w:val="008E54E3"/>
  </w:style>
  <w:style w:type="numbering" w:customStyle="1" w:styleId="1492">
    <w:name w:val="Нет списка1492"/>
    <w:next w:val="a2"/>
    <w:semiHidden/>
    <w:unhideWhenUsed/>
    <w:rsid w:val="008E54E3"/>
  </w:style>
  <w:style w:type="numbering" w:customStyle="1" w:styleId="692">
    <w:name w:val="Нет списка692"/>
    <w:next w:val="a2"/>
    <w:semiHidden/>
    <w:unhideWhenUsed/>
    <w:rsid w:val="008E54E3"/>
  </w:style>
  <w:style w:type="numbering" w:customStyle="1" w:styleId="792">
    <w:name w:val="Нет списка792"/>
    <w:next w:val="a2"/>
    <w:semiHidden/>
    <w:unhideWhenUsed/>
    <w:rsid w:val="008E54E3"/>
  </w:style>
  <w:style w:type="numbering" w:customStyle="1" w:styleId="892">
    <w:name w:val="Нет списка892"/>
    <w:next w:val="a2"/>
    <w:semiHidden/>
    <w:unhideWhenUsed/>
    <w:rsid w:val="008E54E3"/>
  </w:style>
  <w:style w:type="numbering" w:customStyle="1" w:styleId="1592">
    <w:name w:val="Нет списка1592"/>
    <w:next w:val="a2"/>
    <w:semiHidden/>
    <w:unhideWhenUsed/>
    <w:rsid w:val="008E54E3"/>
  </w:style>
  <w:style w:type="numbering" w:customStyle="1" w:styleId="11392">
    <w:name w:val="Нет списка11392"/>
    <w:next w:val="a2"/>
    <w:semiHidden/>
    <w:unhideWhenUsed/>
    <w:rsid w:val="008E54E3"/>
  </w:style>
  <w:style w:type="numbering" w:customStyle="1" w:styleId="11111102">
    <w:name w:val="Нет списка11111102"/>
    <w:next w:val="a2"/>
    <w:semiHidden/>
    <w:unhideWhenUsed/>
    <w:rsid w:val="008E54E3"/>
  </w:style>
  <w:style w:type="table" w:customStyle="1" w:styleId="3720">
    <w:name w:val="Сетка таблицы372"/>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92">
    <w:name w:val="Нет списка992"/>
    <w:next w:val="a2"/>
    <w:semiHidden/>
    <w:unhideWhenUsed/>
    <w:rsid w:val="008E54E3"/>
  </w:style>
  <w:style w:type="numbering" w:customStyle="1" w:styleId="1692">
    <w:name w:val="Нет списка1692"/>
    <w:next w:val="a2"/>
    <w:semiHidden/>
    <w:unhideWhenUsed/>
    <w:rsid w:val="008E54E3"/>
  </w:style>
  <w:style w:type="table" w:customStyle="1" w:styleId="4620">
    <w:name w:val="Сетка таблицы462"/>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02">
    <w:name w:val="Нет списка702"/>
    <w:next w:val="a2"/>
    <w:uiPriority w:val="99"/>
    <w:semiHidden/>
    <w:unhideWhenUsed/>
    <w:rsid w:val="008E54E3"/>
  </w:style>
  <w:style w:type="numbering" w:customStyle="1" w:styleId="1402">
    <w:name w:val="Нет списка1402"/>
    <w:next w:val="a2"/>
    <w:semiHidden/>
    <w:rsid w:val="008E54E3"/>
  </w:style>
  <w:style w:type="numbering" w:customStyle="1" w:styleId="11402">
    <w:name w:val="Нет списка11402"/>
    <w:next w:val="a2"/>
    <w:semiHidden/>
    <w:unhideWhenUsed/>
    <w:rsid w:val="008E54E3"/>
  </w:style>
  <w:style w:type="numbering" w:customStyle="1" w:styleId="111242">
    <w:name w:val="Нет списка111242"/>
    <w:next w:val="a2"/>
    <w:semiHidden/>
    <w:unhideWhenUsed/>
    <w:rsid w:val="008E54E3"/>
  </w:style>
  <w:style w:type="numbering" w:customStyle="1" w:styleId="2192">
    <w:name w:val="Нет списка2192"/>
    <w:next w:val="a2"/>
    <w:semiHidden/>
    <w:unhideWhenUsed/>
    <w:rsid w:val="008E54E3"/>
  </w:style>
  <w:style w:type="numbering" w:customStyle="1" w:styleId="12162">
    <w:name w:val="Нет списка12162"/>
    <w:next w:val="a2"/>
    <w:semiHidden/>
    <w:unhideWhenUsed/>
    <w:rsid w:val="008E54E3"/>
  </w:style>
  <w:style w:type="numbering" w:customStyle="1" w:styleId="1111202">
    <w:name w:val="Нет списка1111202"/>
    <w:next w:val="a2"/>
    <w:semiHidden/>
    <w:unhideWhenUsed/>
    <w:rsid w:val="008E54E3"/>
  </w:style>
  <w:style w:type="table" w:customStyle="1" w:styleId="3820">
    <w:name w:val="Сетка таблицы382"/>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0">
    <w:name w:val="Сетка таблицы1162"/>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2">
    <w:name w:val="Нет списка3172"/>
    <w:next w:val="a2"/>
    <w:semiHidden/>
    <w:unhideWhenUsed/>
    <w:rsid w:val="008E54E3"/>
  </w:style>
  <w:style w:type="numbering" w:customStyle="1" w:styleId="4152">
    <w:name w:val="Нет списка4152"/>
    <w:next w:val="a2"/>
    <w:semiHidden/>
    <w:unhideWhenUsed/>
    <w:rsid w:val="008E54E3"/>
  </w:style>
  <w:style w:type="numbering" w:customStyle="1" w:styleId="13142">
    <w:name w:val="Нет списка13142"/>
    <w:next w:val="a2"/>
    <w:semiHidden/>
    <w:unhideWhenUsed/>
    <w:rsid w:val="008E54E3"/>
  </w:style>
  <w:style w:type="numbering" w:customStyle="1" w:styleId="112142">
    <w:name w:val="Нет списка112142"/>
    <w:next w:val="a2"/>
    <w:semiHidden/>
    <w:unhideWhenUsed/>
    <w:rsid w:val="008E54E3"/>
  </w:style>
  <w:style w:type="table" w:customStyle="1" w:styleId="21120">
    <w:name w:val="Сетка таблицы2112"/>
    <w:basedOn w:val="a1"/>
    <w:next w:val="af7"/>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0">
    <w:name w:val="Нет списка5142"/>
    <w:next w:val="a2"/>
    <w:semiHidden/>
    <w:unhideWhenUsed/>
    <w:rsid w:val="008E54E3"/>
  </w:style>
  <w:style w:type="numbering" w:customStyle="1" w:styleId="14102">
    <w:name w:val="Нет списка14102"/>
    <w:next w:val="a2"/>
    <w:semiHidden/>
    <w:unhideWhenUsed/>
    <w:rsid w:val="008E54E3"/>
  </w:style>
  <w:style w:type="numbering" w:customStyle="1" w:styleId="6102">
    <w:name w:val="Нет списка6102"/>
    <w:next w:val="a2"/>
    <w:semiHidden/>
    <w:unhideWhenUsed/>
    <w:rsid w:val="008E54E3"/>
  </w:style>
  <w:style w:type="numbering" w:customStyle="1" w:styleId="7102">
    <w:name w:val="Нет списка7102"/>
    <w:next w:val="a2"/>
    <w:semiHidden/>
    <w:unhideWhenUsed/>
    <w:rsid w:val="008E54E3"/>
  </w:style>
  <w:style w:type="numbering" w:customStyle="1" w:styleId="8102">
    <w:name w:val="Нет списка8102"/>
    <w:next w:val="a2"/>
    <w:semiHidden/>
    <w:unhideWhenUsed/>
    <w:rsid w:val="008E54E3"/>
  </w:style>
  <w:style w:type="numbering" w:customStyle="1" w:styleId="15102">
    <w:name w:val="Нет списка15102"/>
    <w:next w:val="a2"/>
    <w:semiHidden/>
    <w:unhideWhenUsed/>
    <w:rsid w:val="008E54E3"/>
  </w:style>
  <w:style w:type="numbering" w:customStyle="1" w:styleId="113102">
    <w:name w:val="Нет списка113102"/>
    <w:next w:val="a2"/>
    <w:semiHidden/>
    <w:unhideWhenUsed/>
    <w:rsid w:val="008E54E3"/>
  </w:style>
  <w:style w:type="numbering" w:customStyle="1" w:styleId="11111142">
    <w:name w:val="Нет списка11111142"/>
    <w:next w:val="a2"/>
    <w:semiHidden/>
    <w:unhideWhenUsed/>
    <w:rsid w:val="008E54E3"/>
  </w:style>
  <w:style w:type="table" w:customStyle="1" w:styleId="3920">
    <w:name w:val="Сетка таблицы392"/>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2">
    <w:name w:val="Нет списка9102"/>
    <w:next w:val="a2"/>
    <w:semiHidden/>
    <w:unhideWhenUsed/>
    <w:rsid w:val="008E54E3"/>
  </w:style>
  <w:style w:type="numbering" w:customStyle="1" w:styleId="16102">
    <w:name w:val="Нет списка16102"/>
    <w:next w:val="a2"/>
    <w:semiHidden/>
    <w:unhideWhenUsed/>
    <w:rsid w:val="008E54E3"/>
  </w:style>
  <w:style w:type="table" w:customStyle="1" w:styleId="4720">
    <w:name w:val="Сетка таблицы472"/>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2"/>
    <w:semiHidden/>
    <w:unhideWhenUsed/>
    <w:rsid w:val="008E54E3"/>
  </w:style>
  <w:style w:type="numbering" w:customStyle="1" w:styleId="1742">
    <w:name w:val="Нет списка1742"/>
    <w:next w:val="a2"/>
    <w:semiHidden/>
    <w:unhideWhenUsed/>
    <w:rsid w:val="008E54E3"/>
  </w:style>
  <w:style w:type="numbering" w:customStyle="1" w:styleId="1842">
    <w:name w:val="Нет списка1842"/>
    <w:next w:val="a2"/>
    <w:semiHidden/>
    <w:unhideWhenUsed/>
    <w:rsid w:val="008E54E3"/>
  </w:style>
  <w:style w:type="numbering" w:customStyle="1" w:styleId="1942">
    <w:name w:val="Нет списка1942"/>
    <w:next w:val="a2"/>
    <w:semiHidden/>
    <w:unhideWhenUsed/>
    <w:rsid w:val="008E54E3"/>
  </w:style>
  <w:style w:type="numbering" w:customStyle="1" w:styleId="11442">
    <w:name w:val="Нет списка11442"/>
    <w:next w:val="a2"/>
    <w:semiHidden/>
    <w:unhideWhenUsed/>
    <w:rsid w:val="008E54E3"/>
  </w:style>
  <w:style w:type="numbering" w:customStyle="1" w:styleId="111252">
    <w:name w:val="Нет списка111252"/>
    <w:next w:val="a2"/>
    <w:semiHidden/>
    <w:unhideWhenUsed/>
    <w:rsid w:val="008E54E3"/>
  </w:style>
  <w:style w:type="numbering" w:customStyle="1" w:styleId="21102">
    <w:name w:val="Нет списка21102"/>
    <w:next w:val="a2"/>
    <w:semiHidden/>
    <w:unhideWhenUsed/>
    <w:rsid w:val="008E54E3"/>
  </w:style>
  <w:style w:type="numbering" w:customStyle="1" w:styleId="12172">
    <w:name w:val="Нет списка12172"/>
    <w:next w:val="a2"/>
    <w:semiHidden/>
    <w:unhideWhenUsed/>
    <w:rsid w:val="008E54E3"/>
  </w:style>
  <w:style w:type="numbering" w:customStyle="1" w:styleId="11111152">
    <w:name w:val="Нет списка11111152"/>
    <w:next w:val="a2"/>
    <w:semiHidden/>
    <w:unhideWhenUsed/>
    <w:rsid w:val="008E54E3"/>
  </w:style>
  <w:style w:type="numbering" w:customStyle="1" w:styleId="3182">
    <w:name w:val="Нет списка3182"/>
    <w:next w:val="a2"/>
    <w:semiHidden/>
    <w:unhideWhenUsed/>
    <w:rsid w:val="008E54E3"/>
  </w:style>
  <w:style w:type="numbering" w:customStyle="1" w:styleId="4162">
    <w:name w:val="Нет списка4162"/>
    <w:next w:val="a2"/>
    <w:semiHidden/>
    <w:unhideWhenUsed/>
    <w:rsid w:val="008E54E3"/>
  </w:style>
  <w:style w:type="numbering" w:customStyle="1" w:styleId="13152">
    <w:name w:val="Нет списка13152"/>
    <w:next w:val="a2"/>
    <w:semiHidden/>
    <w:unhideWhenUsed/>
    <w:rsid w:val="008E54E3"/>
  </w:style>
  <w:style w:type="numbering" w:customStyle="1" w:styleId="112152">
    <w:name w:val="Нет списка112152"/>
    <w:next w:val="a2"/>
    <w:semiHidden/>
    <w:unhideWhenUsed/>
    <w:rsid w:val="008E54E3"/>
  </w:style>
  <w:style w:type="numbering" w:customStyle="1" w:styleId="5152">
    <w:name w:val="Нет списка5152"/>
    <w:next w:val="a2"/>
    <w:semiHidden/>
    <w:unhideWhenUsed/>
    <w:rsid w:val="008E54E3"/>
  </w:style>
  <w:style w:type="numbering" w:customStyle="1" w:styleId="14142">
    <w:name w:val="Нет списка14142"/>
    <w:next w:val="a2"/>
    <w:semiHidden/>
    <w:unhideWhenUsed/>
    <w:rsid w:val="008E54E3"/>
  </w:style>
  <w:style w:type="numbering" w:customStyle="1" w:styleId="6142">
    <w:name w:val="Нет списка6142"/>
    <w:next w:val="a2"/>
    <w:semiHidden/>
    <w:unhideWhenUsed/>
    <w:rsid w:val="008E54E3"/>
  </w:style>
  <w:style w:type="numbering" w:customStyle="1" w:styleId="7142">
    <w:name w:val="Нет списка7142"/>
    <w:next w:val="a2"/>
    <w:semiHidden/>
    <w:unhideWhenUsed/>
    <w:rsid w:val="008E54E3"/>
  </w:style>
  <w:style w:type="numbering" w:customStyle="1" w:styleId="8142">
    <w:name w:val="Нет списка8142"/>
    <w:next w:val="a2"/>
    <w:semiHidden/>
    <w:unhideWhenUsed/>
    <w:rsid w:val="008E54E3"/>
  </w:style>
  <w:style w:type="numbering" w:customStyle="1" w:styleId="15142">
    <w:name w:val="Нет списка15142"/>
    <w:next w:val="a2"/>
    <w:semiHidden/>
    <w:unhideWhenUsed/>
    <w:rsid w:val="008E54E3"/>
  </w:style>
  <w:style w:type="numbering" w:customStyle="1" w:styleId="113142">
    <w:name w:val="Нет списка113142"/>
    <w:next w:val="a2"/>
    <w:semiHidden/>
    <w:unhideWhenUsed/>
    <w:rsid w:val="008E54E3"/>
  </w:style>
  <w:style w:type="numbering" w:customStyle="1" w:styleId="111111142">
    <w:name w:val="Нет списка111111142"/>
    <w:next w:val="a2"/>
    <w:semiHidden/>
    <w:unhideWhenUsed/>
    <w:rsid w:val="008E54E3"/>
  </w:style>
  <w:style w:type="numbering" w:customStyle="1" w:styleId="9142">
    <w:name w:val="Нет списка9142"/>
    <w:next w:val="a2"/>
    <w:semiHidden/>
    <w:unhideWhenUsed/>
    <w:rsid w:val="008E54E3"/>
  </w:style>
  <w:style w:type="numbering" w:customStyle="1" w:styleId="16142">
    <w:name w:val="Нет списка16142"/>
    <w:next w:val="a2"/>
    <w:semiHidden/>
    <w:unhideWhenUsed/>
    <w:rsid w:val="008E54E3"/>
  </w:style>
  <w:style w:type="numbering" w:customStyle="1" w:styleId="2042">
    <w:name w:val="Нет списка2042"/>
    <w:next w:val="a2"/>
    <w:semiHidden/>
    <w:unhideWhenUsed/>
    <w:rsid w:val="008E54E3"/>
  </w:style>
  <w:style w:type="numbering" w:customStyle="1" w:styleId="2242">
    <w:name w:val="Нет списка2242"/>
    <w:next w:val="a2"/>
    <w:semiHidden/>
    <w:unhideWhenUsed/>
    <w:rsid w:val="008E54E3"/>
  </w:style>
  <w:style w:type="numbering" w:customStyle="1" w:styleId="11042">
    <w:name w:val="Нет списка11042"/>
    <w:next w:val="a2"/>
    <w:semiHidden/>
    <w:unhideWhenUsed/>
    <w:rsid w:val="008E54E3"/>
  </w:style>
  <w:style w:type="table" w:customStyle="1" w:styleId="5220">
    <w:name w:val="Сетка таблицы522"/>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42">
    <w:name w:val="Нет списка2342"/>
    <w:next w:val="a2"/>
    <w:semiHidden/>
    <w:unhideWhenUsed/>
    <w:rsid w:val="008E54E3"/>
  </w:style>
  <w:style w:type="numbering" w:customStyle="1" w:styleId="11542">
    <w:name w:val="Нет списка11542"/>
    <w:next w:val="a2"/>
    <w:semiHidden/>
    <w:unhideWhenUsed/>
    <w:rsid w:val="008E54E3"/>
  </w:style>
  <w:style w:type="table" w:customStyle="1" w:styleId="6220">
    <w:name w:val="Сетка таблицы622"/>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1"/>
    <w:next w:val="af7"/>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020">
    <w:name w:val="Сетка таблицы402"/>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02">
    <w:name w:val="Нет списка802"/>
    <w:next w:val="a2"/>
    <w:uiPriority w:val="99"/>
    <w:semiHidden/>
    <w:unhideWhenUsed/>
    <w:rsid w:val="008E54E3"/>
  </w:style>
  <w:style w:type="numbering" w:customStyle="1" w:styleId="1502">
    <w:name w:val="Нет списка1502"/>
    <w:next w:val="a2"/>
    <w:semiHidden/>
    <w:rsid w:val="008E54E3"/>
  </w:style>
  <w:style w:type="numbering" w:customStyle="1" w:styleId="11452">
    <w:name w:val="Нет списка11452"/>
    <w:next w:val="a2"/>
    <w:semiHidden/>
    <w:unhideWhenUsed/>
    <w:rsid w:val="008E54E3"/>
  </w:style>
  <w:style w:type="numbering" w:customStyle="1" w:styleId="111262">
    <w:name w:val="Нет списка111262"/>
    <w:next w:val="a2"/>
    <w:semiHidden/>
    <w:unhideWhenUsed/>
    <w:rsid w:val="008E54E3"/>
  </w:style>
  <w:style w:type="numbering" w:customStyle="1" w:styleId="2202">
    <w:name w:val="Нет списка2202"/>
    <w:next w:val="a2"/>
    <w:semiHidden/>
    <w:unhideWhenUsed/>
    <w:rsid w:val="008E54E3"/>
  </w:style>
  <w:style w:type="numbering" w:customStyle="1" w:styleId="12182">
    <w:name w:val="Нет списка12182"/>
    <w:next w:val="a2"/>
    <w:semiHidden/>
    <w:unhideWhenUsed/>
    <w:rsid w:val="008E54E3"/>
  </w:style>
  <w:style w:type="numbering" w:customStyle="1" w:styleId="1111212">
    <w:name w:val="Нет списка1111212"/>
    <w:next w:val="a2"/>
    <w:semiHidden/>
    <w:unhideWhenUsed/>
    <w:rsid w:val="008E54E3"/>
  </w:style>
  <w:style w:type="table" w:customStyle="1" w:styleId="4820">
    <w:name w:val="Сетка таблицы482"/>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0">
    <w:name w:val="Сетка таблицы1182"/>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2">
    <w:name w:val="Нет списка3192"/>
    <w:next w:val="a2"/>
    <w:semiHidden/>
    <w:unhideWhenUsed/>
    <w:rsid w:val="008E54E3"/>
  </w:style>
  <w:style w:type="numbering" w:customStyle="1" w:styleId="4172">
    <w:name w:val="Нет списка4172"/>
    <w:next w:val="a2"/>
    <w:semiHidden/>
    <w:unhideWhenUsed/>
    <w:rsid w:val="008E54E3"/>
  </w:style>
  <w:style w:type="numbering" w:customStyle="1" w:styleId="13162">
    <w:name w:val="Нет списка13162"/>
    <w:next w:val="a2"/>
    <w:semiHidden/>
    <w:unhideWhenUsed/>
    <w:rsid w:val="008E54E3"/>
  </w:style>
  <w:style w:type="numbering" w:customStyle="1" w:styleId="112162">
    <w:name w:val="Нет списка112162"/>
    <w:next w:val="a2"/>
    <w:semiHidden/>
    <w:unhideWhenUsed/>
    <w:rsid w:val="008E54E3"/>
  </w:style>
  <w:style w:type="table" w:customStyle="1" w:styleId="21221">
    <w:name w:val="Сетка таблицы2122"/>
    <w:basedOn w:val="a1"/>
    <w:next w:val="af7"/>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2">
    <w:name w:val="Нет списка5162"/>
    <w:next w:val="a2"/>
    <w:semiHidden/>
    <w:unhideWhenUsed/>
    <w:rsid w:val="008E54E3"/>
  </w:style>
  <w:style w:type="numbering" w:customStyle="1" w:styleId="14152">
    <w:name w:val="Нет списка14152"/>
    <w:next w:val="a2"/>
    <w:semiHidden/>
    <w:unhideWhenUsed/>
    <w:rsid w:val="008E54E3"/>
  </w:style>
  <w:style w:type="numbering" w:customStyle="1" w:styleId="6152">
    <w:name w:val="Нет списка6152"/>
    <w:next w:val="a2"/>
    <w:semiHidden/>
    <w:unhideWhenUsed/>
    <w:rsid w:val="008E54E3"/>
  </w:style>
  <w:style w:type="numbering" w:customStyle="1" w:styleId="7152">
    <w:name w:val="Нет списка7152"/>
    <w:next w:val="a2"/>
    <w:semiHidden/>
    <w:unhideWhenUsed/>
    <w:rsid w:val="008E54E3"/>
  </w:style>
  <w:style w:type="numbering" w:customStyle="1" w:styleId="8152">
    <w:name w:val="Нет списка8152"/>
    <w:next w:val="a2"/>
    <w:semiHidden/>
    <w:unhideWhenUsed/>
    <w:rsid w:val="008E54E3"/>
  </w:style>
  <w:style w:type="numbering" w:customStyle="1" w:styleId="15152">
    <w:name w:val="Нет списка15152"/>
    <w:next w:val="a2"/>
    <w:semiHidden/>
    <w:unhideWhenUsed/>
    <w:rsid w:val="008E54E3"/>
  </w:style>
  <w:style w:type="numbering" w:customStyle="1" w:styleId="113152">
    <w:name w:val="Нет списка113152"/>
    <w:next w:val="a2"/>
    <w:semiHidden/>
    <w:unhideWhenUsed/>
    <w:rsid w:val="008E54E3"/>
  </w:style>
  <w:style w:type="numbering" w:customStyle="1" w:styleId="11111162">
    <w:name w:val="Нет списка11111162"/>
    <w:next w:val="a2"/>
    <w:semiHidden/>
    <w:unhideWhenUsed/>
    <w:rsid w:val="008E54E3"/>
  </w:style>
  <w:style w:type="table" w:customStyle="1" w:styleId="31020">
    <w:name w:val="Сетка таблицы3102"/>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52">
    <w:name w:val="Нет списка9152"/>
    <w:next w:val="a2"/>
    <w:semiHidden/>
    <w:unhideWhenUsed/>
    <w:rsid w:val="008E54E3"/>
  </w:style>
  <w:style w:type="numbering" w:customStyle="1" w:styleId="16152">
    <w:name w:val="Нет списка16152"/>
    <w:next w:val="a2"/>
    <w:semiHidden/>
    <w:unhideWhenUsed/>
    <w:rsid w:val="008E54E3"/>
  </w:style>
  <w:style w:type="table" w:customStyle="1" w:styleId="4920">
    <w:name w:val="Сетка таблицы492"/>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2">
    <w:name w:val="Нет списка1052"/>
    <w:next w:val="a2"/>
    <w:semiHidden/>
    <w:unhideWhenUsed/>
    <w:rsid w:val="008E54E3"/>
  </w:style>
  <w:style w:type="numbering" w:customStyle="1" w:styleId="1752">
    <w:name w:val="Нет списка1752"/>
    <w:next w:val="a2"/>
    <w:semiHidden/>
    <w:unhideWhenUsed/>
    <w:rsid w:val="008E54E3"/>
  </w:style>
  <w:style w:type="numbering" w:customStyle="1" w:styleId="1852">
    <w:name w:val="Нет списка1852"/>
    <w:next w:val="a2"/>
    <w:semiHidden/>
    <w:unhideWhenUsed/>
    <w:rsid w:val="008E54E3"/>
  </w:style>
  <w:style w:type="numbering" w:customStyle="1" w:styleId="1952">
    <w:name w:val="Нет списка1952"/>
    <w:next w:val="a2"/>
    <w:semiHidden/>
    <w:unhideWhenUsed/>
    <w:rsid w:val="008E54E3"/>
  </w:style>
  <w:style w:type="numbering" w:customStyle="1" w:styleId="11462">
    <w:name w:val="Нет списка11462"/>
    <w:next w:val="a2"/>
    <w:semiHidden/>
    <w:unhideWhenUsed/>
    <w:rsid w:val="008E54E3"/>
  </w:style>
  <w:style w:type="numbering" w:customStyle="1" w:styleId="111272">
    <w:name w:val="Нет списка111272"/>
    <w:next w:val="a2"/>
    <w:semiHidden/>
    <w:unhideWhenUsed/>
    <w:rsid w:val="008E54E3"/>
  </w:style>
  <w:style w:type="numbering" w:customStyle="1" w:styleId="21112">
    <w:name w:val="Нет списка21112"/>
    <w:next w:val="a2"/>
    <w:semiHidden/>
    <w:unhideWhenUsed/>
    <w:rsid w:val="008E54E3"/>
  </w:style>
  <w:style w:type="numbering" w:customStyle="1" w:styleId="12192">
    <w:name w:val="Нет списка12192"/>
    <w:next w:val="a2"/>
    <w:semiHidden/>
    <w:unhideWhenUsed/>
    <w:rsid w:val="008E54E3"/>
  </w:style>
  <w:style w:type="numbering" w:customStyle="1" w:styleId="11111172">
    <w:name w:val="Нет списка11111172"/>
    <w:next w:val="a2"/>
    <w:semiHidden/>
    <w:unhideWhenUsed/>
    <w:rsid w:val="008E54E3"/>
  </w:style>
  <w:style w:type="numbering" w:customStyle="1" w:styleId="31102">
    <w:name w:val="Нет списка31102"/>
    <w:next w:val="a2"/>
    <w:semiHidden/>
    <w:unhideWhenUsed/>
    <w:rsid w:val="008E54E3"/>
  </w:style>
  <w:style w:type="numbering" w:customStyle="1" w:styleId="4182">
    <w:name w:val="Нет списка4182"/>
    <w:next w:val="a2"/>
    <w:semiHidden/>
    <w:unhideWhenUsed/>
    <w:rsid w:val="008E54E3"/>
  </w:style>
  <w:style w:type="numbering" w:customStyle="1" w:styleId="13172">
    <w:name w:val="Нет списка13172"/>
    <w:next w:val="a2"/>
    <w:semiHidden/>
    <w:unhideWhenUsed/>
    <w:rsid w:val="008E54E3"/>
  </w:style>
  <w:style w:type="numbering" w:customStyle="1" w:styleId="112172">
    <w:name w:val="Нет списка112172"/>
    <w:next w:val="a2"/>
    <w:semiHidden/>
    <w:unhideWhenUsed/>
    <w:rsid w:val="008E54E3"/>
  </w:style>
  <w:style w:type="numbering" w:customStyle="1" w:styleId="5172">
    <w:name w:val="Нет списка5172"/>
    <w:next w:val="a2"/>
    <w:semiHidden/>
    <w:unhideWhenUsed/>
    <w:rsid w:val="008E54E3"/>
  </w:style>
  <w:style w:type="numbering" w:customStyle="1" w:styleId="14162">
    <w:name w:val="Нет списка14162"/>
    <w:next w:val="a2"/>
    <w:semiHidden/>
    <w:unhideWhenUsed/>
    <w:rsid w:val="008E54E3"/>
  </w:style>
  <w:style w:type="numbering" w:customStyle="1" w:styleId="6162">
    <w:name w:val="Нет списка6162"/>
    <w:next w:val="a2"/>
    <w:semiHidden/>
    <w:unhideWhenUsed/>
    <w:rsid w:val="008E54E3"/>
  </w:style>
  <w:style w:type="numbering" w:customStyle="1" w:styleId="7162">
    <w:name w:val="Нет списка7162"/>
    <w:next w:val="a2"/>
    <w:semiHidden/>
    <w:unhideWhenUsed/>
    <w:rsid w:val="008E54E3"/>
  </w:style>
  <w:style w:type="numbering" w:customStyle="1" w:styleId="8162">
    <w:name w:val="Нет списка8162"/>
    <w:next w:val="a2"/>
    <w:semiHidden/>
    <w:unhideWhenUsed/>
    <w:rsid w:val="008E54E3"/>
  </w:style>
  <w:style w:type="numbering" w:customStyle="1" w:styleId="15162">
    <w:name w:val="Нет списка15162"/>
    <w:next w:val="a2"/>
    <w:semiHidden/>
    <w:unhideWhenUsed/>
    <w:rsid w:val="008E54E3"/>
  </w:style>
  <w:style w:type="numbering" w:customStyle="1" w:styleId="113162">
    <w:name w:val="Нет списка113162"/>
    <w:next w:val="a2"/>
    <w:semiHidden/>
    <w:unhideWhenUsed/>
    <w:rsid w:val="008E54E3"/>
  </w:style>
  <w:style w:type="numbering" w:customStyle="1" w:styleId="111111152">
    <w:name w:val="Нет списка111111152"/>
    <w:next w:val="a2"/>
    <w:semiHidden/>
    <w:unhideWhenUsed/>
    <w:rsid w:val="008E54E3"/>
  </w:style>
  <w:style w:type="numbering" w:customStyle="1" w:styleId="9162">
    <w:name w:val="Нет списка9162"/>
    <w:next w:val="a2"/>
    <w:semiHidden/>
    <w:unhideWhenUsed/>
    <w:rsid w:val="008E54E3"/>
  </w:style>
  <w:style w:type="numbering" w:customStyle="1" w:styleId="16162">
    <w:name w:val="Нет списка16162"/>
    <w:next w:val="a2"/>
    <w:semiHidden/>
    <w:unhideWhenUsed/>
    <w:rsid w:val="008E54E3"/>
  </w:style>
  <w:style w:type="numbering" w:customStyle="1" w:styleId="2052">
    <w:name w:val="Нет списка2052"/>
    <w:next w:val="a2"/>
    <w:semiHidden/>
    <w:unhideWhenUsed/>
    <w:rsid w:val="008E54E3"/>
  </w:style>
  <w:style w:type="numbering" w:customStyle="1" w:styleId="2252">
    <w:name w:val="Нет списка2252"/>
    <w:next w:val="a2"/>
    <w:semiHidden/>
    <w:unhideWhenUsed/>
    <w:rsid w:val="008E54E3"/>
  </w:style>
  <w:style w:type="numbering" w:customStyle="1" w:styleId="11052">
    <w:name w:val="Нет списка11052"/>
    <w:next w:val="a2"/>
    <w:semiHidden/>
    <w:unhideWhenUsed/>
    <w:rsid w:val="008E54E3"/>
  </w:style>
  <w:style w:type="table" w:customStyle="1" w:styleId="5320">
    <w:name w:val="Сетка таблицы532"/>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52">
    <w:name w:val="Нет списка2352"/>
    <w:next w:val="a2"/>
    <w:semiHidden/>
    <w:unhideWhenUsed/>
    <w:rsid w:val="008E54E3"/>
  </w:style>
  <w:style w:type="numbering" w:customStyle="1" w:styleId="11552">
    <w:name w:val="Нет списка11552"/>
    <w:next w:val="a2"/>
    <w:semiHidden/>
    <w:unhideWhenUsed/>
    <w:rsid w:val="008E54E3"/>
  </w:style>
  <w:style w:type="table" w:customStyle="1" w:styleId="6320">
    <w:name w:val="Сетка таблицы632"/>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0">
    <w:name w:val="Сетка таблицы1192"/>
    <w:basedOn w:val="a1"/>
    <w:next w:val="af7"/>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02">
    <w:name w:val="Нет списка902"/>
    <w:next w:val="a2"/>
    <w:uiPriority w:val="99"/>
    <w:semiHidden/>
    <w:unhideWhenUsed/>
    <w:rsid w:val="008E54E3"/>
  </w:style>
  <w:style w:type="numbering" w:customStyle="1" w:styleId="1602">
    <w:name w:val="Нет списка1602"/>
    <w:next w:val="a2"/>
    <w:semiHidden/>
    <w:unhideWhenUsed/>
    <w:rsid w:val="008E54E3"/>
  </w:style>
  <w:style w:type="numbering" w:customStyle="1" w:styleId="11472">
    <w:name w:val="Нет списка11472"/>
    <w:next w:val="a2"/>
    <w:semiHidden/>
    <w:unhideWhenUsed/>
    <w:rsid w:val="008E54E3"/>
  </w:style>
  <w:style w:type="numbering" w:customStyle="1" w:styleId="111282">
    <w:name w:val="Нет списка111282"/>
    <w:next w:val="a2"/>
    <w:semiHidden/>
    <w:unhideWhenUsed/>
    <w:rsid w:val="008E54E3"/>
  </w:style>
  <w:style w:type="numbering" w:customStyle="1" w:styleId="2262">
    <w:name w:val="Нет списка2262"/>
    <w:next w:val="a2"/>
    <w:semiHidden/>
    <w:unhideWhenUsed/>
    <w:rsid w:val="008E54E3"/>
  </w:style>
  <w:style w:type="numbering" w:customStyle="1" w:styleId="12202">
    <w:name w:val="Нет списка12202"/>
    <w:next w:val="a2"/>
    <w:semiHidden/>
    <w:unhideWhenUsed/>
    <w:rsid w:val="008E54E3"/>
  </w:style>
  <w:style w:type="numbering" w:customStyle="1" w:styleId="1111222">
    <w:name w:val="Нет списка1111222"/>
    <w:next w:val="a2"/>
    <w:semiHidden/>
    <w:unhideWhenUsed/>
    <w:rsid w:val="008E54E3"/>
  </w:style>
  <w:style w:type="table" w:customStyle="1" w:styleId="5021">
    <w:name w:val="Сетка таблицы502"/>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21">
    <w:name w:val="Сетка таблицы1202"/>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2">
    <w:name w:val="Нет списка3202"/>
    <w:next w:val="a2"/>
    <w:semiHidden/>
    <w:unhideWhenUsed/>
    <w:rsid w:val="008E54E3"/>
  </w:style>
  <w:style w:type="numbering" w:customStyle="1" w:styleId="4192">
    <w:name w:val="Нет списка4192"/>
    <w:next w:val="a2"/>
    <w:semiHidden/>
    <w:unhideWhenUsed/>
    <w:rsid w:val="008E54E3"/>
  </w:style>
  <w:style w:type="numbering" w:customStyle="1" w:styleId="13182">
    <w:name w:val="Нет списка13182"/>
    <w:next w:val="a2"/>
    <w:semiHidden/>
    <w:unhideWhenUsed/>
    <w:rsid w:val="008E54E3"/>
  </w:style>
  <w:style w:type="numbering" w:customStyle="1" w:styleId="112182">
    <w:name w:val="Нет списка112182"/>
    <w:next w:val="a2"/>
    <w:semiHidden/>
    <w:unhideWhenUsed/>
    <w:rsid w:val="008E54E3"/>
  </w:style>
  <w:style w:type="table" w:customStyle="1" w:styleId="21320">
    <w:name w:val="Сетка таблицы2132"/>
    <w:basedOn w:val="a1"/>
    <w:next w:val="af7"/>
    <w:rsid w:val="008E54E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2">
    <w:name w:val="Нет списка5182"/>
    <w:next w:val="a2"/>
    <w:semiHidden/>
    <w:unhideWhenUsed/>
    <w:rsid w:val="008E54E3"/>
  </w:style>
  <w:style w:type="numbering" w:customStyle="1" w:styleId="14172">
    <w:name w:val="Нет списка14172"/>
    <w:next w:val="a2"/>
    <w:semiHidden/>
    <w:unhideWhenUsed/>
    <w:rsid w:val="008E54E3"/>
  </w:style>
  <w:style w:type="numbering" w:customStyle="1" w:styleId="6172">
    <w:name w:val="Нет списка6172"/>
    <w:next w:val="a2"/>
    <w:semiHidden/>
    <w:unhideWhenUsed/>
    <w:rsid w:val="008E54E3"/>
  </w:style>
  <w:style w:type="numbering" w:customStyle="1" w:styleId="7172">
    <w:name w:val="Нет списка7172"/>
    <w:next w:val="a2"/>
    <w:semiHidden/>
    <w:unhideWhenUsed/>
    <w:rsid w:val="008E54E3"/>
  </w:style>
  <w:style w:type="numbering" w:customStyle="1" w:styleId="8172">
    <w:name w:val="Нет списка8172"/>
    <w:next w:val="a2"/>
    <w:semiHidden/>
    <w:unhideWhenUsed/>
    <w:rsid w:val="008E54E3"/>
  </w:style>
  <w:style w:type="numbering" w:customStyle="1" w:styleId="15172">
    <w:name w:val="Нет списка15172"/>
    <w:next w:val="a2"/>
    <w:semiHidden/>
    <w:unhideWhenUsed/>
    <w:rsid w:val="008E54E3"/>
  </w:style>
  <w:style w:type="numbering" w:customStyle="1" w:styleId="113172">
    <w:name w:val="Нет списка113172"/>
    <w:next w:val="a2"/>
    <w:semiHidden/>
    <w:unhideWhenUsed/>
    <w:rsid w:val="008E54E3"/>
  </w:style>
  <w:style w:type="numbering" w:customStyle="1" w:styleId="11111182">
    <w:name w:val="Нет списка11111182"/>
    <w:next w:val="a2"/>
    <w:semiHidden/>
    <w:unhideWhenUsed/>
    <w:rsid w:val="008E54E3"/>
  </w:style>
  <w:style w:type="table" w:customStyle="1" w:styleId="31120">
    <w:name w:val="Сетка таблицы3112"/>
    <w:basedOn w:val="a1"/>
    <w:next w:val="af7"/>
    <w:rsid w:val="008E54E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72">
    <w:name w:val="Нет списка9172"/>
    <w:next w:val="a2"/>
    <w:semiHidden/>
    <w:unhideWhenUsed/>
    <w:rsid w:val="008E54E3"/>
  </w:style>
  <w:style w:type="numbering" w:customStyle="1" w:styleId="16172">
    <w:name w:val="Нет списка16172"/>
    <w:next w:val="a2"/>
    <w:semiHidden/>
    <w:unhideWhenUsed/>
    <w:rsid w:val="008E54E3"/>
  </w:style>
  <w:style w:type="table" w:customStyle="1" w:styleId="41021">
    <w:name w:val="Сетка таблицы4102"/>
    <w:basedOn w:val="a1"/>
    <w:next w:val="af7"/>
    <w:rsid w:val="008E54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02">
    <w:name w:val="Нет списка1002"/>
    <w:next w:val="a2"/>
    <w:uiPriority w:val="99"/>
    <w:semiHidden/>
    <w:unhideWhenUsed/>
    <w:rsid w:val="008E54E3"/>
  </w:style>
  <w:style w:type="numbering" w:customStyle="1" w:styleId="1900">
    <w:name w:val="Нет списка190"/>
    <w:next w:val="a2"/>
    <w:uiPriority w:val="99"/>
    <w:semiHidden/>
    <w:unhideWhenUsed/>
    <w:rsid w:val="00C63025"/>
  </w:style>
  <w:style w:type="numbering" w:customStyle="1" w:styleId="199">
    <w:name w:val="Нет списка199"/>
    <w:next w:val="a2"/>
    <w:semiHidden/>
    <w:unhideWhenUsed/>
    <w:rsid w:val="00C63025"/>
  </w:style>
  <w:style w:type="numbering" w:customStyle="1" w:styleId="11600">
    <w:name w:val="Нет списка1160"/>
    <w:next w:val="a2"/>
    <w:semiHidden/>
    <w:unhideWhenUsed/>
    <w:rsid w:val="00C63025"/>
  </w:style>
  <w:style w:type="numbering" w:customStyle="1" w:styleId="239">
    <w:name w:val="Нет списка239"/>
    <w:next w:val="a2"/>
    <w:semiHidden/>
    <w:unhideWhenUsed/>
    <w:rsid w:val="00C63025"/>
  </w:style>
  <w:style w:type="numbering" w:customStyle="1" w:styleId="1227">
    <w:name w:val="Нет списка1227"/>
    <w:next w:val="a2"/>
    <w:semiHidden/>
    <w:unhideWhenUsed/>
    <w:rsid w:val="00C63025"/>
  </w:style>
  <w:style w:type="numbering" w:customStyle="1" w:styleId="11135">
    <w:name w:val="Нет списка11135"/>
    <w:next w:val="a2"/>
    <w:semiHidden/>
    <w:unhideWhenUsed/>
    <w:rsid w:val="00C63025"/>
  </w:style>
  <w:style w:type="table" w:customStyle="1" w:styleId="690">
    <w:name w:val="Сетка таблицы69"/>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7">
    <w:name w:val="Нет списка327"/>
    <w:next w:val="a2"/>
    <w:semiHidden/>
    <w:unhideWhenUsed/>
    <w:rsid w:val="00C63025"/>
  </w:style>
  <w:style w:type="numbering" w:customStyle="1" w:styleId="426">
    <w:name w:val="Нет списка426"/>
    <w:next w:val="a2"/>
    <w:semiHidden/>
    <w:unhideWhenUsed/>
    <w:rsid w:val="00C63025"/>
  </w:style>
  <w:style w:type="numbering" w:customStyle="1" w:styleId="1325">
    <w:name w:val="Нет списка1325"/>
    <w:next w:val="a2"/>
    <w:semiHidden/>
    <w:unhideWhenUsed/>
    <w:rsid w:val="00C63025"/>
  </w:style>
  <w:style w:type="numbering" w:customStyle="1" w:styleId="11225">
    <w:name w:val="Нет списка11225"/>
    <w:next w:val="a2"/>
    <w:semiHidden/>
    <w:unhideWhenUsed/>
    <w:rsid w:val="00C63025"/>
  </w:style>
  <w:style w:type="table" w:customStyle="1" w:styleId="2203">
    <w:name w:val="Сетка таблицы220"/>
    <w:basedOn w:val="a1"/>
    <w:next w:val="af7"/>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5">
    <w:name w:val="Нет списка525"/>
    <w:next w:val="a2"/>
    <w:semiHidden/>
    <w:unhideWhenUsed/>
    <w:rsid w:val="00C63025"/>
  </w:style>
  <w:style w:type="numbering" w:customStyle="1" w:styleId="1425">
    <w:name w:val="Нет списка1425"/>
    <w:next w:val="a2"/>
    <w:semiHidden/>
    <w:unhideWhenUsed/>
    <w:rsid w:val="00C63025"/>
  </w:style>
  <w:style w:type="numbering" w:customStyle="1" w:styleId="625">
    <w:name w:val="Нет списка625"/>
    <w:next w:val="a2"/>
    <w:semiHidden/>
    <w:unhideWhenUsed/>
    <w:rsid w:val="00C63025"/>
  </w:style>
  <w:style w:type="numbering" w:customStyle="1" w:styleId="725">
    <w:name w:val="Нет списка725"/>
    <w:next w:val="a2"/>
    <w:semiHidden/>
    <w:unhideWhenUsed/>
    <w:rsid w:val="00C63025"/>
  </w:style>
  <w:style w:type="numbering" w:customStyle="1" w:styleId="825">
    <w:name w:val="Нет списка825"/>
    <w:next w:val="a2"/>
    <w:semiHidden/>
    <w:unhideWhenUsed/>
    <w:rsid w:val="00C63025"/>
  </w:style>
  <w:style w:type="numbering" w:customStyle="1" w:styleId="1525">
    <w:name w:val="Нет списка1525"/>
    <w:next w:val="a2"/>
    <w:semiHidden/>
    <w:unhideWhenUsed/>
    <w:rsid w:val="00C63025"/>
  </w:style>
  <w:style w:type="numbering" w:customStyle="1" w:styleId="11325">
    <w:name w:val="Нет списка11325"/>
    <w:next w:val="a2"/>
    <w:semiHidden/>
    <w:unhideWhenUsed/>
    <w:rsid w:val="00C63025"/>
  </w:style>
  <w:style w:type="numbering" w:customStyle="1" w:styleId="111129">
    <w:name w:val="Нет списка111129"/>
    <w:next w:val="a2"/>
    <w:semiHidden/>
    <w:unhideWhenUsed/>
    <w:rsid w:val="00C63025"/>
  </w:style>
  <w:style w:type="table" w:customStyle="1" w:styleId="3180">
    <w:name w:val="Сетка таблицы318"/>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5">
    <w:name w:val="Нет списка925"/>
    <w:next w:val="a2"/>
    <w:semiHidden/>
    <w:unhideWhenUsed/>
    <w:rsid w:val="00C63025"/>
  </w:style>
  <w:style w:type="numbering" w:customStyle="1" w:styleId="1625">
    <w:name w:val="Нет списка1625"/>
    <w:next w:val="a2"/>
    <w:semiHidden/>
    <w:unhideWhenUsed/>
    <w:rsid w:val="00C63025"/>
  </w:style>
  <w:style w:type="table" w:customStyle="1" w:styleId="4170">
    <w:name w:val="Сетка таблицы417"/>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5">
    <w:name w:val="Нет списка1015"/>
    <w:next w:val="a2"/>
    <w:uiPriority w:val="99"/>
    <w:semiHidden/>
    <w:unhideWhenUsed/>
    <w:rsid w:val="00C63025"/>
  </w:style>
  <w:style w:type="numbering" w:customStyle="1" w:styleId="1714">
    <w:name w:val="Нет списка1714"/>
    <w:next w:val="a2"/>
    <w:uiPriority w:val="99"/>
    <w:semiHidden/>
    <w:unhideWhenUsed/>
    <w:rsid w:val="00C63025"/>
  </w:style>
  <w:style w:type="numbering" w:customStyle="1" w:styleId="18100">
    <w:name w:val="Нет списка1810"/>
    <w:next w:val="a2"/>
    <w:uiPriority w:val="99"/>
    <w:semiHidden/>
    <w:unhideWhenUsed/>
    <w:rsid w:val="00C63025"/>
  </w:style>
  <w:style w:type="numbering" w:customStyle="1" w:styleId="19100">
    <w:name w:val="Нет списка1910"/>
    <w:next w:val="a2"/>
    <w:semiHidden/>
    <w:unhideWhenUsed/>
    <w:rsid w:val="00C63025"/>
  </w:style>
  <w:style w:type="numbering" w:customStyle="1" w:styleId="11415">
    <w:name w:val="Нет списка11415"/>
    <w:next w:val="a2"/>
    <w:semiHidden/>
    <w:unhideWhenUsed/>
    <w:rsid w:val="00C63025"/>
  </w:style>
  <w:style w:type="numbering" w:customStyle="1" w:styleId="111216">
    <w:name w:val="Нет списка111216"/>
    <w:next w:val="a2"/>
    <w:semiHidden/>
    <w:unhideWhenUsed/>
    <w:rsid w:val="00C63025"/>
  </w:style>
  <w:style w:type="numbering" w:customStyle="1" w:styleId="2118">
    <w:name w:val="Нет списка2118"/>
    <w:next w:val="a2"/>
    <w:semiHidden/>
    <w:unhideWhenUsed/>
    <w:rsid w:val="00C63025"/>
  </w:style>
  <w:style w:type="numbering" w:customStyle="1" w:styleId="12116">
    <w:name w:val="Нет списка12116"/>
    <w:next w:val="a2"/>
    <w:semiHidden/>
    <w:unhideWhenUsed/>
    <w:rsid w:val="00C63025"/>
  </w:style>
  <w:style w:type="numbering" w:customStyle="1" w:styleId="1111125">
    <w:name w:val="Нет списка1111125"/>
    <w:next w:val="a2"/>
    <w:semiHidden/>
    <w:unhideWhenUsed/>
    <w:rsid w:val="00C63025"/>
  </w:style>
  <w:style w:type="numbering" w:customStyle="1" w:styleId="3117">
    <w:name w:val="Нет списка3117"/>
    <w:next w:val="a2"/>
    <w:semiHidden/>
    <w:unhideWhenUsed/>
    <w:rsid w:val="00C63025"/>
  </w:style>
  <w:style w:type="numbering" w:customStyle="1" w:styleId="4116">
    <w:name w:val="Нет списка4116"/>
    <w:next w:val="a2"/>
    <w:semiHidden/>
    <w:unhideWhenUsed/>
    <w:rsid w:val="00C63025"/>
  </w:style>
  <w:style w:type="numbering" w:customStyle="1" w:styleId="13116">
    <w:name w:val="Нет списка13116"/>
    <w:next w:val="a2"/>
    <w:semiHidden/>
    <w:unhideWhenUsed/>
    <w:rsid w:val="00C63025"/>
  </w:style>
  <w:style w:type="numbering" w:customStyle="1" w:styleId="112116">
    <w:name w:val="Нет списка112116"/>
    <w:next w:val="a2"/>
    <w:semiHidden/>
    <w:unhideWhenUsed/>
    <w:rsid w:val="00C63025"/>
  </w:style>
  <w:style w:type="numbering" w:customStyle="1" w:styleId="5116">
    <w:name w:val="Нет списка5116"/>
    <w:next w:val="a2"/>
    <w:semiHidden/>
    <w:unhideWhenUsed/>
    <w:rsid w:val="00C63025"/>
  </w:style>
  <w:style w:type="numbering" w:customStyle="1" w:styleId="14115">
    <w:name w:val="Нет списка14115"/>
    <w:next w:val="a2"/>
    <w:semiHidden/>
    <w:unhideWhenUsed/>
    <w:rsid w:val="00C63025"/>
  </w:style>
  <w:style w:type="numbering" w:customStyle="1" w:styleId="6115">
    <w:name w:val="Нет списка6115"/>
    <w:next w:val="a2"/>
    <w:semiHidden/>
    <w:unhideWhenUsed/>
    <w:rsid w:val="00C63025"/>
  </w:style>
  <w:style w:type="numbering" w:customStyle="1" w:styleId="7115">
    <w:name w:val="Нет списка7115"/>
    <w:next w:val="a2"/>
    <w:semiHidden/>
    <w:unhideWhenUsed/>
    <w:rsid w:val="00C63025"/>
  </w:style>
  <w:style w:type="numbering" w:customStyle="1" w:styleId="8115">
    <w:name w:val="Нет списка8115"/>
    <w:next w:val="a2"/>
    <w:semiHidden/>
    <w:unhideWhenUsed/>
    <w:rsid w:val="00C63025"/>
  </w:style>
  <w:style w:type="numbering" w:customStyle="1" w:styleId="15115">
    <w:name w:val="Нет списка15115"/>
    <w:next w:val="a2"/>
    <w:semiHidden/>
    <w:unhideWhenUsed/>
    <w:rsid w:val="00C63025"/>
  </w:style>
  <w:style w:type="numbering" w:customStyle="1" w:styleId="113115">
    <w:name w:val="Нет списка113115"/>
    <w:next w:val="a2"/>
    <w:semiHidden/>
    <w:unhideWhenUsed/>
    <w:rsid w:val="00C63025"/>
  </w:style>
  <w:style w:type="numbering" w:customStyle="1" w:styleId="11111120">
    <w:name w:val="Нет списка11111120"/>
    <w:next w:val="a2"/>
    <w:semiHidden/>
    <w:unhideWhenUsed/>
    <w:rsid w:val="00C63025"/>
  </w:style>
  <w:style w:type="numbering" w:customStyle="1" w:styleId="9115">
    <w:name w:val="Нет списка9115"/>
    <w:next w:val="a2"/>
    <w:semiHidden/>
    <w:unhideWhenUsed/>
    <w:rsid w:val="00C63025"/>
  </w:style>
  <w:style w:type="numbering" w:customStyle="1" w:styleId="16115">
    <w:name w:val="Нет списка16115"/>
    <w:next w:val="a2"/>
    <w:semiHidden/>
    <w:unhideWhenUsed/>
    <w:rsid w:val="00C63025"/>
  </w:style>
  <w:style w:type="numbering" w:customStyle="1" w:styleId="209">
    <w:name w:val="Нет списка209"/>
    <w:next w:val="a2"/>
    <w:uiPriority w:val="99"/>
    <w:semiHidden/>
    <w:unhideWhenUsed/>
    <w:rsid w:val="00C63025"/>
  </w:style>
  <w:style w:type="numbering" w:customStyle="1" w:styleId="2215">
    <w:name w:val="Нет списка2215"/>
    <w:next w:val="a2"/>
    <w:uiPriority w:val="99"/>
    <w:semiHidden/>
    <w:unhideWhenUsed/>
    <w:rsid w:val="00C63025"/>
  </w:style>
  <w:style w:type="numbering" w:customStyle="1" w:styleId="1109">
    <w:name w:val="Нет списка1109"/>
    <w:next w:val="a2"/>
    <w:semiHidden/>
    <w:unhideWhenUsed/>
    <w:rsid w:val="00C63025"/>
  </w:style>
  <w:style w:type="table" w:customStyle="1" w:styleId="5150">
    <w:name w:val="Сетка таблицы515"/>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00">
    <w:name w:val="Нет списка2310"/>
    <w:next w:val="a2"/>
    <w:uiPriority w:val="99"/>
    <w:semiHidden/>
    <w:unhideWhenUsed/>
    <w:rsid w:val="00C63025"/>
  </w:style>
  <w:style w:type="numbering" w:customStyle="1" w:styleId="115100">
    <w:name w:val="Нет списка11510"/>
    <w:next w:val="a2"/>
    <w:semiHidden/>
    <w:unhideWhenUsed/>
    <w:rsid w:val="00C63025"/>
  </w:style>
  <w:style w:type="table" w:customStyle="1" w:styleId="6103">
    <w:name w:val="Сетка таблицы610"/>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0">
    <w:name w:val="Сетка таблицы1116"/>
    <w:basedOn w:val="a1"/>
    <w:next w:val="af7"/>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40">
    <w:name w:val="Сетка таблицы74"/>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4">
    <w:name w:val="Нет списка244"/>
    <w:next w:val="a2"/>
    <w:uiPriority w:val="99"/>
    <w:semiHidden/>
    <w:unhideWhenUsed/>
    <w:rsid w:val="00C63025"/>
  </w:style>
  <w:style w:type="numbering" w:customStyle="1" w:styleId="1164">
    <w:name w:val="Нет списка1164"/>
    <w:next w:val="a2"/>
    <w:semiHidden/>
    <w:unhideWhenUsed/>
    <w:rsid w:val="00C63025"/>
  </w:style>
  <w:style w:type="table" w:customStyle="1" w:styleId="840">
    <w:name w:val="Сетка таблицы84"/>
    <w:basedOn w:val="a1"/>
    <w:next w:val="af7"/>
    <w:uiPriority w:val="59"/>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40">
    <w:name w:val="Сетка таблицы94"/>
    <w:basedOn w:val="a1"/>
    <w:next w:val="af7"/>
    <w:uiPriority w:val="59"/>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
    <w:name w:val="Нет списка254"/>
    <w:next w:val="a2"/>
    <w:uiPriority w:val="99"/>
    <w:semiHidden/>
    <w:unhideWhenUsed/>
    <w:rsid w:val="00C63025"/>
  </w:style>
  <w:style w:type="table" w:customStyle="1" w:styleId="1040">
    <w:name w:val="Сетка таблицы104"/>
    <w:basedOn w:val="a1"/>
    <w:next w:val="af7"/>
    <w:uiPriority w:val="59"/>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4">
    <w:name w:val="Нет списка264"/>
    <w:next w:val="a2"/>
    <w:uiPriority w:val="99"/>
    <w:semiHidden/>
    <w:unhideWhenUsed/>
    <w:rsid w:val="00C63025"/>
  </w:style>
  <w:style w:type="numbering" w:customStyle="1" w:styleId="1174">
    <w:name w:val="Нет списка1174"/>
    <w:next w:val="a2"/>
    <w:semiHidden/>
    <w:rsid w:val="00C63025"/>
  </w:style>
  <w:style w:type="numbering" w:customStyle="1" w:styleId="1184">
    <w:name w:val="Нет списка1184"/>
    <w:next w:val="a2"/>
    <w:semiHidden/>
    <w:unhideWhenUsed/>
    <w:rsid w:val="00C63025"/>
  </w:style>
  <w:style w:type="numbering" w:customStyle="1" w:styleId="11136">
    <w:name w:val="Нет списка11136"/>
    <w:next w:val="a2"/>
    <w:semiHidden/>
    <w:unhideWhenUsed/>
    <w:rsid w:val="00C63025"/>
  </w:style>
  <w:style w:type="numbering" w:customStyle="1" w:styleId="274">
    <w:name w:val="Нет списка274"/>
    <w:next w:val="a2"/>
    <w:semiHidden/>
    <w:unhideWhenUsed/>
    <w:rsid w:val="00C63025"/>
  </w:style>
  <w:style w:type="numbering" w:customStyle="1" w:styleId="1228">
    <w:name w:val="Нет списка1228"/>
    <w:next w:val="a2"/>
    <w:semiHidden/>
    <w:unhideWhenUsed/>
    <w:rsid w:val="00C63025"/>
  </w:style>
  <w:style w:type="numbering" w:customStyle="1" w:styleId="1111210">
    <w:name w:val="Нет списка1111210"/>
    <w:next w:val="a2"/>
    <w:semiHidden/>
    <w:unhideWhenUsed/>
    <w:rsid w:val="00C63025"/>
  </w:style>
  <w:style w:type="numbering" w:customStyle="1" w:styleId="328">
    <w:name w:val="Нет списка328"/>
    <w:next w:val="a2"/>
    <w:semiHidden/>
    <w:unhideWhenUsed/>
    <w:rsid w:val="00C63025"/>
  </w:style>
  <w:style w:type="numbering" w:customStyle="1" w:styleId="427">
    <w:name w:val="Нет списка427"/>
    <w:next w:val="a2"/>
    <w:semiHidden/>
    <w:unhideWhenUsed/>
    <w:rsid w:val="00C63025"/>
  </w:style>
  <w:style w:type="numbering" w:customStyle="1" w:styleId="1326">
    <w:name w:val="Нет списка1326"/>
    <w:next w:val="a2"/>
    <w:semiHidden/>
    <w:unhideWhenUsed/>
    <w:rsid w:val="00C63025"/>
  </w:style>
  <w:style w:type="numbering" w:customStyle="1" w:styleId="11226">
    <w:name w:val="Нет списка11226"/>
    <w:next w:val="a2"/>
    <w:semiHidden/>
    <w:unhideWhenUsed/>
    <w:rsid w:val="00C63025"/>
  </w:style>
  <w:style w:type="numbering" w:customStyle="1" w:styleId="526">
    <w:name w:val="Нет списка526"/>
    <w:next w:val="a2"/>
    <w:semiHidden/>
    <w:unhideWhenUsed/>
    <w:rsid w:val="00C63025"/>
  </w:style>
  <w:style w:type="numbering" w:customStyle="1" w:styleId="1426">
    <w:name w:val="Нет списка1426"/>
    <w:next w:val="a2"/>
    <w:semiHidden/>
    <w:unhideWhenUsed/>
    <w:rsid w:val="00C63025"/>
  </w:style>
  <w:style w:type="numbering" w:customStyle="1" w:styleId="626">
    <w:name w:val="Нет списка626"/>
    <w:next w:val="a2"/>
    <w:semiHidden/>
    <w:unhideWhenUsed/>
    <w:rsid w:val="00C63025"/>
  </w:style>
  <w:style w:type="numbering" w:customStyle="1" w:styleId="726">
    <w:name w:val="Нет списка726"/>
    <w:next w:val="a2"/>
    <w:semiHidden/>
    <w:unhideWhenUsed/>
    <w:rsid w:val="00C63025"/>
  </w:style>
  <w:style w:type="numbering" w:customStyle="1" w:styleId="826">
    <w:name w:val="Нет списка826"/>
    <w:next w:val="a2"/>
    <w:semiHidden/>
    <w:unhideWhenUsed/>
    <w:rsid w:val="00C63025"/>
  </w:style>
  <w:style w:type="numbering" w:customStyle="1" w:styleId="1526">
    <w:name w:val="Нет списка1526"/>
    <w:next w:val="a2"/>
    <w:semiHidden/>
    <w:unhideWhenUsed/>
    <w:rsid w:val="00C63025"/>
  </w:style>
  <w:style w:type="numbering" w:customStyle="1" w:styleId="11326">
    <w:name w:val="Нет списка11326"/>
    <w:next w:val="a2"/>
    <w:semiHidden/>
    <w:unhideWhenUsed/>
    <w:rsid w:val="00C63025"/>
  </w:style>
  <w:style w:type="numbering" w:customStyle="1" w:styleId="1111126">
    <w:name w:val="Нет списка1111126"/>
    <w:next w:val="a2"/>
    <w:semiHidden/>
    <w:unhideWhenUsed/>
    <w:rsid w:val="00C63025"/>
  </w:style>
  <w:style w:type="numbering" w:customStyle="1" w:styleId="926">
    <w:name w:val="Нет списка926"/>
    <w:next w:val="a2"/>
    <w:semiHidden/>
    <w:unhideWhenUsed/>
    <w:rsid w:val="00C63025"/>
  </w:style>
  <w:style w:type="numbering" w:customStyle="1" w:styleId="1626">
    <w:name w:val="Нет списка1626"/>
    <w:next w:val="a2"/>
    <w:semiHidden/>
    <w:unhideWhenUsed/>
    <w:rsid w:val="00C63025"/>
  </w:style>
  <w:style w:type="numbering" w:customStyle="1" w:styleId="1016">
    <w:name w:val="Нет списка1016"/>
    <w:next w:val="a2"/>
    <w:semiHidden/>
    <w:unhideWhenUsed/>
    <w:rsid w:val="00C63025"/>
  </w:style>
  <w:style w:type="numbering" w:customStyle="1" w:styleId="1715">
    <w:name w:val="Нет списка1715"/>
    <w:next w:val="a2"/>
    <w:semiHidden/>
    <w:unhideWhenUsed/>
    <w:rsid w:val="00C63025"/>
  </w:style>
  <w:style w:type="numbering" w:customStyle="1" w:styleId="1814">
    <w:name w:val="Нет списка1814"/>
    <w:next w:val="a2"/>
    <w:semiHidden/>
    <w:unhideWhenUsed/>
    <w:rsid w:val="00C63025"/>
  </w:style>
  <w:style w:type="numbering" w:customStyle="1" w:styleId="1914">
    <w:name w:val="Нет списка1914"/>
    <w:next w:val="a2"/>
    <w:semiHidden/>
    <w:unhideWhenUsed/>
    <w:rsid w:val="00C63025"/>
  </w:style>
  <w:style w:type="numbering" w:customStyle="1" w:styleId="11416">
    <w:name w:val="Нет списка11416"/>
    <w:next w:val="a2"/>
    <w:semiHidden/>
    <w:unhideWhenUsed/>
    <w:rsid w:val="00C63025"/>
  </w:style>
  <w:style w:type="numbering" w:customStyle="1" w:styleId="111217">
    <w:name w:val="Нет списка111217"/>
    <w:next w:val="a2"/>
    <w:semiHidden/>
    <w:unhideWhenUsed/>
    <w:rsid w:val="00C63025"/>
  </w:style>
  <w:style w:type="numbering" w:customStyle="1" w:styleId="2119">
    <w:name w:val="Нет списка2119"/>
    <w:next w:val="a2"/>
    <w:semiHidden/>
    <w:unhideWhenUsed/>
    <w:rsid w:val="00C63025"/>
  </w:style>
  <w:style w:type="numbering" w:customStyle="1" w:styleId="12117">
    <w:name w:val="Нет списка12117"/>
    <w:next w:val="a2"/>
    <w:semiHidden/>
    <w:unhideWhenUsed/>
    <w:rsid w:val="00C63025"/>
  </w:style>
  <w:style w:type="numbering" w:customStyle="1" w:styleId="111111114">
    <w:name w:val="Нет списка111111114"/>
    <w:next w:val="a2"/>
    <w:semiHidden/>
    <w:unhideWhenUsed/>
    <w:rsid w:val="00C63025"/>
  </w:style>
  <w:style w:type="numbering" w:customStyle="1" w:styleId="3118">
    <w:name w:val="Нет списка3118"/>
    <w:next w:val="a2"/>
    <w:semiHidden/>
    <w:unhideWhenUsed/>
    <w:rsid w:val="00C63025"/>
  </w:style>
  <w:style w:type="numbering" w:customStyle="1" w:styleId="4117">
    <w:name w:val="Нет списка4117"/>
    <w:next w:val="a2"/>
    <w:semiHidden/>
    <w:unhideWhenUsed/>
    <w:rsid w:val="00C63025"/>
  </w:style>
  <w:style w:type="numbering" w:customStyle="1" w:styleId="13117">
    <w:name w:val="Нет списка13117"/>
    <w:next w:val="a2"/>
    <w:semiHidden/>
    <w:unhideWhenUsed/>
    <w:rsid w:val="00C63025"/>
  </w:style>
  <w:style w:type="numbering" w:customStyle="1" w:styleId="112117">
    <w:name w:val="Нет списка112117"/>
    <w:next w:val="a2"/>
    <w:semiHidden/>
    <w:unhideWhenUsed/>
    <w:rsid w:val="00C63025"/>
  </w:style>
  <w:style w:type="numbering" w:customStyle="1" w:styleId="5117">
    <w:name w:val="Нет списка5117"/>
    <w:next w:val="a2"/>
    <w:semiHidden/>
    <w:unhideWhenUsed/>
    <w:rsid w:val="00C63025"/>
  </w:style>
  <w:style w:type="numbering" w:customStyle="1" w:styleId="14116">
    <w:name w:val="Нет списка14116"/>
    <w:next w:val="a2"/>
    <w:semiHidden/>
    <w:unhideWhenUsed/>
    <w:rsid w:val="00C63025"/>
  </w:style>
  <w:style w:type="numbering" w:customStyle="1" w:styleId="6116">
    <w:name w:val="Нет списка6116"/>
    <w:next w:val="a2"/>
    <w:semiHidden/>
    <w:unhideWhenUsed/>
    <w:rsid w:val="00C63025"/>
  </w:style>
  <w:style w:type="numbering" w:customStyle="1" w:styleId="7116">
    <w:name w:val="Нет списка7116"/>
    <w:next w:val="a2"/>
    <w:semiHidden/>
    <w:unhideWhenUsed/>
    <w:rsid w:val="00C63025"/>
  </w:style>
  <w:style w:type="numbering" w:customStyle="1" w:styleId="8116">
    <w:name w:val="Нет списка8116"/>
    <w:next w:val="a2"/>
    <w:semiHidden/>
    <w:unhideWhenUsed/>
    <w:rsid w:val="00C63025"/>
  </w:style>
  <w:style w:type="numbering" w:customStyle="1" w:styleId="15116">
    <w:name w:val="Нет списка15116"/>
    <w:next w:val="a2"/>
    <w:semiHidden/>
    <w:unhideWhenUsed/>
    <w:rsid w:val="00C63025"/>
  </w:style>
  <w:style w:type="numbering" w:customStyle="1" w:styleId="113116">
    <w:name w:val="Нет списка113116"/>
    <w:next w:val="a2"/>
    <w:semiHidden/>
    <w:unhideWhenUsed/>
    <w:rsid w:val="00C63025"/>
  </w:style>
  <w:style w:type="numbering" w:customStyle="1" w:styleId="111111115">
    <w:name w:val="Нет списка111111115"/>
    <w:next w:val="a2"/>
    <w:semiHidden/>
    <w:unhideWhenUsed/>
    <w:rsid w:val="00C63025"/>
  </w:style>
  <w:style w:type="numbering" w:customStyle="1" w:styleId="9116">
    <w:name w:val="Нет списка9116"/>
    <w:next w:val="a2"/>
    <w:semiHidden/>
    <w:unhideWhenUsed/>
    <w:rsid w:val="00C63025"/>
  </w:style>
  <w:style w:type="numbering" w:customStyle="1" w:styleId="16116">
    <w:name w:val="Нет списка16116"/>
    <w:next w:val="a2"/>
    <w:semiHidden/>
    <w:unhideWhenUsed/>
    <w:rsid w:val="00C63025"/>
  </w:style>
  <w:style w:type="numbering" w:customStyle="1" w:styleId="2014">
    <w:name w:val="Нет списка2014"/>
    <w:next w:val="a2"/>
    <w:semiHidden/>
    <w:unhideWhenUsed/>
    <w:rsid w:val="00C63025"/>
  </w:style>
  <w:style w:type="numbering" w:customStyle="1" w:styleId="2216">
    <w:name w:val="Нет списка2216"/>
    <w:next w:val="a2"/>
    <w:semiHidden/>
    <w:unhideWhenUsed/>
    <w:rsid w:val="00C63025"/>
  </w:style>
  <w:style w:type="numbering" w:customStyle="1" w:styleId="11014">
    <w:name w:val="Нет списка11014"/>
    <w:next w:val="a2"/>
    <w:semiHidden/>
    <w:unhideWhenUsed/>
    <w:rsid w:val="00C63025"/>
  </w:style>
  <w:style w:type="numbering" w:customStyle="1" w:styleId="2314">
    <w:name w:val="Нет списка2314"/>
    <w:next w:val="a2"/>
    <w:semiHidden/>
    <w:unhideWhenUsed/>
    <w:rsid w:val="00C63025"/>
  </w:style>
  <w:style w:type="numbering" w:customStyle="1" w:styleId="11514">
    <w:name w:val="Нет списка11514"/>
    <w:next w:val="a2"/>
    <w:semiHidden/>
    <w:unhideWhenUsed/>
    <w:rsid w:val="00C63025"/>
  </w:style>
  <w:style w:type="numbering" w:customStyle="1" w:styleId="284">
    <w:name w:val="Нет списка284"/>
    <w:next w:val="a2"/>
    <w:uiPriority w:val="99"/>
    <w:semiHidden/>
    <w:unhideWhenUsed/>
    <w:rsid w:val="00C63025"/>
  </w:style>
  <w:style w:type="numbering" w:customStyle="1" w:styleId="1194">
    <w:name w:val="Нет списка1194"/>
    <w:next w:val="a2"/>
    <w:semiHidden/>
    <w:unhideWhenUsed/>
    <w:rsid w:val="00C63025"/>
  </w:style>
  <w:style w:type="numbering" w:customStyle="1" w:styleId="11104">
    <w:name w:val="Нет списка11104"/>
    <w:next w:val="a2"/>
    <w:semiHidden/>
    <w:unhideWhenUsed/>
    <w:rsid w:val="00C63025"/>
  </w:style>
  <w:style w:type="numbering" w:customStyle="1" w:styleId="11144">
    <w:name w:val="Нет списка11144"/>
    <w:next w:val="a2"/>
    <w:semiHidden/>
    <w:unhideWhenUsed/>
    <w:rsid w:val="00C63025"/>
  </w:style>
  <w:style w:type="numbering" w:customStyle="1" w:styleId="294">
    <w:name w:val="Нет списка294"/>
    <w:next w:val="a2"/>
    <w:semiHidden/>
    <w:unhideWhenUsed/>
    <w:rsid w:val="00C63025"/>
  </w:style>
  <w:style w:type="numbering" w:customStyle="1" w:styleId="1234">
    <w:name w:val="Нет списка1234"/>
    <w:next w:val="a2"/>
    <w:semiHidden/>
    <w:unhideWhenUsed/>
    <w:rsid w:val="00C63025"/>
  </w:style>
  <w:style w:type="numbering" w:customStyle="1" w:styleId="111134">
    <w:name w:val="Нет списка111134"/>
    <w:next w:val="a2"/>
    <w:semiHidden/>
    <w:unhideWhenUsed/>
    <w:rsid w:val="00C63025"/>
  </w:style>
  <w:style w:type="table" w:customStyle="1" w:styleId="1280">
    <w:name w:val="Сетка таблицы128"/>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0">
    <w:name w:val="Сетка таблицы134"/>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4">
    <w:name w:val="Нет списка334"/>
    <w:next w:val="a2"/>
    <w:semiHidden/>
    <w:unhideWhenUsed/>
    <w:rsid w:val="00C63025"/>
  </w:style>
  <w:style w:type="numbering" w:customStyle="1" w:styleId="434">
    <w:name w:val="Нет списка434"/>
    <w:next w:val="a2"/>
    <w:semiHidden/>
    <w:unhideWhenUsed/>
    <w:rsid w:val="00C63025"/>
  </w:style>
  <w:style w:type="numbering" w:customStyle="1" w:styleId="1334">
    <w:name w:val="Нет списка1334"/>
    <w:next w:val="a2"/>
    <w:semiHidden/>
    <w:unhideWhenUsed/>
    <w:rsid w:val="00C63025"/>
  </w:style>
  <w:style w:type="numbering" w:customStyle="1" w:styleId="11234">
    <w:name w:val="Нет списка11234"/>
    <w:next w:val="a2"/>
    <w:semiHidden/>
    <w:unhideWhenUsed/>
    <w:rsid w:val="00C63025"/>
  </w:style>
  <w:style w:type="table" w:customStyle="1" w:styleId="21103">
    <w:name w:val="Сетка таблицы2110"/>
    <w:basedOn w:val="a1"/>
    <w:next w:val="af7"/>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2"/>
    <w:semiHidden/>
    <w:unhideWhenUsed/>
    <w:rsid w:val="00C63025"/>
  </w:style>
  <w:style w:type="numbering" w:customStyle="1" w:styleId="1434">
    <w:name w:val="Нет списка1434"/>
    <w:next w:val="a2"/>
    <w:semiHidden/>
    <w:unhideWhenUsed/>
    <w:rsid w:val="00C63025"/>
  </w:style>
  <w:style w:type="numbering" w:customStyle="1" w:styleId="634">
    <w:name w:val="Нет списка634"/>
    <w:next w:val="a2"/>
    <w:semiHidden/>
    <w:unhideWhenUsed/>
    <w:rsid w:val="00C63025"/>
  </w:style>
  <w:style w:type="numbering" w:customStyle="1" w:styleId="734">
    <w:name w:val="Нет списка734"/>
    <w:next w:val="a2"/>
    <w:semiHidden/>
    <w:unhideWhenUsed/>
    <w:rsid w:val="00C63025"/>
  </w:style>
  <w:style w:type="numbering" w:customStyle="1" w:styleId="834">
    <w:name w:val="Нет списка834"/>
    <w:next w:val="a2"/>
    <w:semiHidden/>
    <w:unhideWhenUsed/>
    <w:rsid w:val="00C63025"/>
  </w:style>
  <w:style w:type="numbering" w:customStyle="1" w:styleId="1534">
    <w:name w:val="Нет списка1534"/>
    <w:next w:val="a2"/>
    <w:semiHidden/>
    <w:unhideWhenUsed/>
    <w:rsid w:val="00C63025"/>
  </w:style>
  <w:style w:type="numbering" w:customStyle="1" w:styleId="11334">
    <w:name w:val="Нет списка11334"/>
    <w:next w:val="a2"/>
    <w:semiHidden/>
    <w:unhideWhenUsed/>
    <w:rsid w:val="00C63025"/>
  </w:style>
  <w:style w:type="numbering" w:customStyle="1" w:styleId="1111134">
    <w:name w:val="Нет списка1111134"/>
    <w:next w:val="a2"/>
    <w:semiHidden/>
    <w:unhideWhenUsed/>
    <w:rsid w:val="00C63025"/>
  </w:style>
  <w:style w:type="table" w:customStyle="1" w:styleId="3190">
    <w:name w:val="Сетка таблицы319"/>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4">
    <w:name w:val="Нет списка934"/>
    <w:next w:val="a2"/>
    <w:semiHidden/>
    <w:unhideWhenUsed/>
    <w:rsid w:val="00C63025"/>
  </w:style>
  <w:style w:type="numbering" w:customStyle="1" w:styleId="1634">
    <w:name w:val="Нет списка1634"/>
    <w:next w:val="a2"/>
    <w:semiHidden/>
    <w:unhideWhenUsed/>
    <w:rsid w:val="00C63025"/>
  </w:style>
  <w:style w:type="table" w:customStyle="1" w:styleId="4180">
    <w:name w:val="Сетка таблицы418"/>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1"/>
    <w:next w:val="af7"/>
    <w:uiPriority w:val="59"/>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4">
    <w:name w:val="Нет списка304"/>
    <w:next w:val="a2"/>
    <w:uiPriority w:val="99"/>
    <w:semiHidden/>
    <w:unhideWhenUsed/>
    <w:rsid w:val="00C63025"/>
  </w:style>
  <w:style w:type="table" w:customStyle="1" w:styleId="1540">
    <w:name w:val="Сетка таблицы154"/>
    <w:basedOn w:val="a1"/>
    <w:next w:val="af7"/>
    <w:uiPriority w:val="99"/>
    <w:rsid w:val="00C63025"/>
    <w:pPr>
      <w:spacing w:line="276"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4">
    <w:name w:val="Нет списка344"/>
    <w:next w:val="a2"/>
    <w:uiPriority w:val="99"/>
    <w:semiHidden/>
    <w:unhideWhenUsed/>
    <w:rsid w:val="00C63025"/>
  </w:style>
  <w:style w:type="table" w:customStyle="1" w:styleId="1640">
    <w:name w:val="Сетка таблицы164"/>
    <w:basedOn w:val="a1"/>
    <w:next w:val="af7"/>
    <w:uiPriority w:val="59"/>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40">
    <w:name w:val="Сетка таблицы174"/>
    <w:basedOn w:val="a1"/>
    <w:next w:val="af7"/>
    <w:uiPriority w:val="59"/>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4">
    <w:name w:val="Нет списка354"/>
    <w:next w:val="a2"/>
    <w:uiPriority w:val="99"/>
    <w:semiHidden/>
    <w:unhideWhenUsed/>
    <w:rsid w:val="00C63025"/>
  </w:style>
  <w:style w:type="table" w:customStyle="1" w:styleId="1840">
    <w:name w:val="Сетка таблицы184"/>
    <w:basedOn w:val="a1"/>
    <w:next w:val="af7"/>
    <w:uiPriority w:val="59"/>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4">
    <w:name w:val="Нет списка364"/>
    <w:next w:val="a2"/>
    <w:uiPriority w:val="99"/>
    <w:semiHidden/>
    <w:unhideWhenUsed/>
    <w:rsid w:val="00C63025"/>
  </w:style>
  <w:style w:type="numbering" w:customStyle="1" w:styleId="1204">
    <w:name w:val="Нет списка1204"/>
    <w:next w:val="a2"/>
    <w:semiHidden/>
    <w:unhideWhenUsed/>
    <w:rsid w:val="00C63025"/>
  </w:style>
  <w:style w:type="numbering" w:customStyle="1" w:styleId="11154">
    <w:name w:val="Нет списка11154"/>
    <w:next w:val="a2"/>
    <w:semiHidden/>
    <w:unhideWhenUsed/>
    <w:rsid w:val="00C63025"/>
  </w:style>
  <w:style w:type="numbering" w:customStyle="1" w:styleId="11164">
    <w:name w:val="Нет списка11164"/>
    <w:next w:val="a2"/>
    <w:semiHidden/>
    <w:unhideWhenUsed/>
    <w:rsid w:val="00C63025"/>
  </w:style>
  <w:style w:type="numbering" w:customStyle="1" w:styleId="2104">
    <w:name w:val="Нет списка2104"/>
    <w:next w:val="a2"/>
    <w:semiHidden/>
    <w:unhideWhenUsed/>
    <w:rsid w:val="00C63025"/>
  </w:style>
  <w:style w:type="numbering" w:customStyle="1" w:styleId="1244">
    <w:name w:val="Нет списка1244"/>
    <w:next w:val="a2"/>
    <w:semiHidden/>
    <w:unhideWhenUsed/>
    <w:rsid w:val="00C63025"/>
  </w:style>
  <w:style w:type="numbering" w:customStyle="1" w:styleId="111144">
    <w:name w:val="Нет списка111144"/>
    <w:next w:val="a2"/>
    <w:semiHidden/>
    <w:unhideWhenUsed/>
    <w:rsid w:val="00C63025"/>
  </w:style>
  <w:style w:type="table" w:customStyle="1" w:styleId="1940">
    <w:name w:val="Сетка таблицы194"/>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40">
    <w:name w:val="Сетка таблицы1104"/>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4">
    <w:name w:val="Нет списка374"/>
    <w:next w:val="a2"/>
    <w:semiHidden/>
    <w:unhideWhenUsed/>
    <w:rsid w:val="00C63025"/>
  </w:style>
  <w:style w:type="numbering" w:customStyle="1" w:styleId="444">
    <w:name w:val="Нет списка444"/>
    <w:next w:val="a2"/>
    <w:semiHidden/>
    <w:unhideWhenUsed/>
    <w:rsid w:val="00C63025"/>
  </w:style>
  <w:style w:type="numbering" w:customStyle="1" w:styleId="1344">
    <w:name w:val="Нет списка1344"/>
    <w:next w:val="a2"/>
    <w:semiHidden/>
    <w:unhideWhenUsed/>
    <w:rsid w:val="00C63025"/>
  </w:style>
  <w:style w:type="numbering" w:customStyle="1" w:styleId="11244">
    <w:name w:val="Нет списка11244"/>
    <w:next w:val="a2"/>
    <w:semiHidden/>
    <w:unhideWhenUsed/>
    <w:rsid w:val="00C63025"/>
  </w:style>
  <w:style w:type="table" w:customStyle="1" w:styleId="2240">
    <w:name w:val="Сетка таблицы224"/>
    <w:basedOn w:val="a1"/>
    <w:next w:val="af7"/>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2"/>
    <w:semiHidden/>
    <w:unhideWhenUsed/>
    <w:rsid w:val="00C63025"/>
  </w:style>
  <w:style w:type="numbering" w:customStyle="1" w:styleId="1444">
    <w:name w:val="Нет списка1444"/>
    <w:next w:val="a2"/>
    <w:semiHidden/>
    <w:unhideWhenUsed/>
    <w:rsid w:val="00C63025"/>
  </w:style>
  <w:style w:type="numbering" w:customStyle="1" w:styleId="644">
    <w:name w:val="Нет списка644"/>
    <w:next w:val="a2"/>
    <w:semiHidden/>
    <w:unhideWhenUsed/>
    <w:rsid w:val="00C63025"/>
  </w:style>
  <w:style w:type="numbering" w:customStyle="1" w:styleId="744">
    <w:name w:val="Нет списка744"/>
    <w:next w:val="a2"/>
    <w:semiHidden/>
    <w:unhideWhenUsed/>
    <w:rsid w:val="00C63025"/>
  </w:style>
  <w:style w:type="numbering" w:customStyle="1" w:styleId="844">
    <w:name w:val="Нет списка844"/>
    <w:next w:val="a2"/>
    <w:semiHidden/>
    <w:unhideWhenUsed/>
    <w:rsid w:val="00C63025"/>
  </w:style>
  <w:style w:type="numbering" w:customStyle="1" w:styleId="1544">
    <w:name w:val="Нет списка1544"/>
    <w:next w:val="a2"/>
    <w:semiHidden/>
    <w:unhideWhenUsed/>
    <w:rsid w:val="00C63025"/>
  </w:style>
  <w:style w:type="numbering" w:customStyle="1" w:styleId="11344">
    <w:name w:val="Нет списка11344"/>
    <w:next w:val="a2"/>
    <w:semiHidden/>
    <w:unhideWhenUsed/>
    <w:rsid w:val="00C63025"/>
  </w:style>
  <w:style w:type="numbering" w:customStyle="1" w:styleId="1111144">
    <w:name w:val="Нет списка1111144"/>
    <w:next w:val="a2"/>
    <w:semiHidden/>
    <w:unhideWhenUsed/>
    <w:rsid w:val="00C63025"/>
  </w:style>
  <w:style w:type="table" w:customStyle="1" w:styleId="3240">
    <w:name w:val="Сетка таблицы324"/>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4">
    <w:name w:val="Нет списка944"/>
    <w:next w:val="a2"/>
    <w:semiHidden/>
    <w:unhideWhenUsed/>
    <w:rsid w:val="00C63025"/>
  </w:style>
  <w:style w:type="numbering" w:customStyle="1" w:styleId="1644">
    <w:name w:val="Нет списка1644"/>
    <w:next w:val="a2"/>
    <w:semiHidden/>
    <w:unhideWhenUsed/>
    <w:rsid w:val="00C63025"/>
  </w:style>
  <w:style w:type="table" w:customStyle="1" w:styleId="4240">
    <w:name w:val="Сетка таблицы424"/>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4">
    <w:name w:val="Нет списка384"/>
    <w:next w:val="a2"/>
    <w:uiPriority w:val="99"/>
    <w:semiHidden/>
    <w:unhideWhenUsed/>
    <w:rsid w:val="00C63025"/>
  </w:style>
  <w:style w:type="numbering" w:customStyle="1" w:styleId="1254">
    <w:name w:val="Нет списка1254"/>
    <w:next w:val="a2"/>
    <w:semiHidden/>
    <w:unhideWhenUsed/>
    <w:rsid w:val="00C63025"/>
  </w:style>
  <w:style w:type="numbering" w:customStyle="1" w:styleId="11174">
    <w:name w:val="Нет списка11174"/>
    <w:next w:val="a2"/>
    <w:semiHidden/>
    <w:unhideWhenUsed/>
    <w:rsid w:val="00C63025"/>
  </w:style>
  <w:style w:type="numbering" w:customStyle="1" w:styleId="11184">
    <w:name w:val="Нет списка11184"/>
    <w:next w:val="a2"/>
    <w:semiHidden/>
    <w:unhideWhenUsed/>
    <w:rsid w:val="00C63025"/>
  </w:style>
  <w:style w:type="numbering" w:customStyle="1" w:styleId="2124">
    <w:name w:val="Нет списка2124"/>
    <w:next w:val="a2"/>
    <w:semiHidden/>
    <w:unhideWhenUsed/>
    <w:rsid w:val="00C63025"/>
  </w:style>
  <w:style w:type="numbering" w:customStyle="1" w:styleId="1264">
    <w:name w:val="Нет списка1264"/>
    <w:next w:val="a2"/>
    <w:semiHidden/>
    <w:unhideWhenUsed/>
    <w:rsid w:val="00C63025"/>
  </w:style>
  <w:style w:type="numbering" w:customStyle="1" w:styleId="111154">
    <w:name w:val="Нет списка111154"/>
    <w:next w:val="a2"/>
    <w:semiHidden/>
    <w:unhideWhenUsed/>
    <w:rsid w:val="00C63025"/>
  </w:style>
  <w:style w:type="table" w:customStyle="1" w:styleId="2040">
    <w:name w:val="Сетка таблицы204"/>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0">
    <w:name w:val="Сетка таблицы1117"/>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4">
    <w:name w:val="Нет списка394"/>
    <w:next w:val="a2"/>
    <w:semiHidden/>
    <w:unhideWhenUsed/>
    <w:rsid w:val="00C63025"/>
  </w:style>
  <w:style w:type="numbering" w:customStyle="1" w:styleId="454">
    <w:name w:val="Нет списка454"/>
    <w:next w:val="a2"/>
    <w:semiHidden/>
    <w:unhideWhenUsed/>
    <w:rsid w:val="00C63025"/>
  </w:style>
  <w:style w:type="numbering" w:customStyle="1" w:styleId="1354">
    <w:name w:val="Нет списка1354"/>
    <w:next w:val="a2"/>
    <w:semiHidden/>
    <w:unhideWhenUsed/>
    <w:rsid w:val="00C63025"/>
  </w:style>
  <w:style w:type="numbering" w:customStyle="1" w:styleId="11254">
    <w:name w:val="Нет списка11254"/>
    <w:next w:val="a2"/>
    <w:semiHidden/>
    <w:unhideWhenUsed/>
    <w:rsid w:val="00C63025"/>
  </w:style>
  <w:style w:type="table" w:customStyle="1" w:styleId="2340">
    <w:name w:val="Сетка таблицы234"/>
    <w:basedOn w:val="a1"/>
    <w:next w:val="af7"/>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2"/>
    <w:semiHidden/>
    <w:unhideWhenUsed/>
    <w:rsid w:val="00C63025"/>
  </w:style>
  <w:style w:type="numbering" w:customStyle="1" w:styleId="1454">
    <w:name w:val="Нет списка1454"/>
    <w:next w:val="a2"/>
    <w:semiHidden/>
    <w:unhideWhenUsed/>
    <w:rsid w:val="00C63025"/>
  </w:style>
  <w:style w:type="numbering" w:customStyle="1" w:styleId="654">
    <w:name w:val="Нет списка654"/>
    <w:next w:val="a2"/>
    <w:semiHidden/>
    <w:unhideWhenUsed/>
    <w:rsid w:val="00C63025"/>
  </w:style>
  <w:style w:type="numbering" w:customStyle="1" w:styleId="754">
    <w:name w:val="Нет списка754"/>
    <w:next w:val="a2"/>
    <w:semiHidden/>
    <w:unhideWhenUsed/>
    <w:rsid w:val="00C63025"/>
  </w:style>
  <w:style w:type="numbering" w:customStyle="1" w:styleId="854">
    <w:name w:val="Нет списка854"/>
    <w:next w:val="a2"/>
    <w:semiHidden/>
    <w:unhideWhenUsed/>
    <w:rsid w:val="00C63025"/>
  </w:style>
  <w:style w:type="numbering" w:customStyle="1" w:styleId="1554">
    <w:name w:val="Нет списка1554"/>
    <w:next w:val="a2"/>
    <w:semiHidden/>
    <w:unhideWhenUsed/>
    <w:rsid w:val="00C63025"/>
  </w:style>
  <w:style w:type="numbering" w:customStyle="1" w:styleId="11354">
    <w:name w:val="Нет списка11354"/>
    <w:next w:val="a2"/>
    <w:semiHidden/>
    <w:unhideWhenUsed/>
    <w:rsid w:val="00C63025"/>
  </w:style>
  <w:style w:type="numbering" w:customStyle="1" w:styleId="1111154">
    <w:name w:val="Нет списка1111154"/>
    <w:next w:val="a2"/>
    <w:semiHidden/>
    <w:unhideWhenUsed/>
    <w:rsid w:val="00C63025"/>
  </w:style>
  <w:style w:type="table" w:customStyle="1" w:styleId="3340">
    <w:name w:val="Сетка таблицы334"/>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4">
    <w:name w:val="Нет списка954"/>
    <w:next w:val="a2"/>
    <w:semiHidden/>
    <w:unhideWhenUsed/>
    <w:rsid w:val="00C63025"/>
  </w:style>
  <w:style w:type="numbering" w:customStyle="1" w:styleId="1654">
    <w:name w:val="Нет списка1654"/>
    <w:next w:val="a2"/>
    <w:semiHidden/>
    <w:unhideWhenUsed/>
    <w:rsid w:val="00C63025"/>
  </w:style>
  <w:style w:type="table" w:customStyle="1" w:styleId="4340">
    <w:name w:val="Сетка таблицы434"/>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04">
    <w:name w:val="Нет списка404"/>
    <w:next w:val="a2"/>
    <w:uiPriority w:val="99"/>
    <w:semiHidden/>
    <w:unhideWhenUsed/>
    <w:rsid w:val="00C63025"/>
  </w:style>
  <w:style w:type="numbering" w:customStyle="1" w:styleId="1274">
    <w:name w:val="Нет списка1274"/>
    <w:next w:val="a2"/>
    <w:semiHidden/>
    <w:rsid w:val="00C63025"/>
  </w:style>
  <w:style w:type="numbering" w:customStyle="1" w:styleId="11194">
    <w:name w:val="Нет списка11194"/>
    <w:next w:val="a2"/>
    <w:semiHidden/>
    <w:unhideWhenUsed/>
    <w:rsid w:val="00C63025"/>
  </w:style>
  <w:style w:type="numbering" w:customStyle="1" w:styleId="111104">
    <w:name w:val="Нет списка111104"/>
    <w:next w:val="a2"/>
    <w:semiHidden/>
    <w:unhideWhenUsed/>
    <w:rsid w:val="00C63025"/>
  </w:style>
  <w:style w:type="numbering" w:customStyle="1" w:styleId="2134">
    <w:name w:val="Нет списка2134"/>
    <w:next w:val="a2"/>
    <w:semiHidden/>
    <w:unhideWhenUsed/>
    <w:rsid w:val="00C63025"/>
  </w:style>
  <w:style w:type="numbering" w:customStyle="1" w:styleId="1284">
    <w:name w:val="Нет списка1284"/>
    <w:next w:val="a2"/>
    <w:semiHidden/>
    <w:unhideWhenUsed/>
    <w:rsid w:val="00C63025"/>
  </w:style>
  <w:style w:type="numbering" w:customStyle="1" w:styleId="111164">
    <w:name w:val="Нет списка111164"/>
    <w:next w:val="a2"/>
    <w:semiHidden/>
    <w:unhideWhenUsed/>
    <w:rsid w:val="00C63025"/>
  </w:style>
  <w:style w:type="numbering" w:customStyle="1" w:styleId="3104">
    <w:name w:val="Нет списка3104"/>
    <w:next w:val="a2"/>
    <w:semiHidden/>
    <w:unhideWhenUsed/>
    <w:rsid w:val="00C63025"/>
  </w:style>
  <w:style w:type="numbering" w:customStyle="1" w:styleId="464">
    <w:name w:val="Нет списка464"/>
    <w:next w:val="a2"/>
    <w:semiHidden/>
    <w:unhideWhenUsed/>
    <w:rsid w:val="00C63025"/>
  </w:style>
  <w:style w:type="numbering" w:customStyle="1" w:styleId="1364">
    <w:name w:val="Нет списка1364"/>
    <w:next w:val="a2"/>
    <w:semiHidden/>
    <w:unhideWhenUsed/>
    <w:rsid w:val="00C63025"/>
  </w:style>
  <w:style w:type="numbering" w:customStyle="1" w:styleId="11264">
    <w:name w:val="Нет списка11264"/>
    <w:next w:val="a2"/>
    <w:semiHidden/>
    <w:unhideWhenUsed/>
    <w:rsid w:val="00C63025"/>
  </w:style>
  <w:style w:type="numbering" w:customStyle="1" w:styleId="564">
    <w:name w:val="Нет списка564"/>
    <w:next w:val="a2"/>
    <w:semiHidden/>
    <w:unhideWhenUsed/>
    <w:rsid w:val="00C63025"/>
  </w:style>
  <w:style w:type="numbering" w:customStyle="1" w:styleId="1464">
    <w:name w:val="Нет списка1464"/>
    <w:next w:val="a2"/>
    <w:semiHidden/>
    <w:unhideWhenUsed/>
    <w:rsid w:val="00C63025"/>
  </w:style>
  <w:style w:type="numbering" w:customStyle="1" w:styleId="664">
    <w:name w:val="Нет списка664"/>
    <w:next w:val="a2"/>
    <w:semiHidden/>
    <w:unhideWhenUsed/>
    <w:rsid w:val="00C63025"/>
  </w:style>
  <w:style w:type="numbering" w:customStyle="1" w:styleId="764">
    <w:name w:val="Нет списка764"/>
    <w:next w:val="a2"/>
    <w:semiHidden/>
    <w:unhideWhenUsed/>
    <w:rsid w:val="00C63025"/>
  </w:style>
  <w:style w:type="numbering" w:customStyle="1" w:styleId="864">
    <w:name w:val="Нет списка864"/>
    <w:next w:val="a2"/>
    <w:semiHidden/>
    <w:unhideWhenUsed/>
    <w:rsid w:val="00C63025"/>
  </w:style>
  <w:style w:type="numbering" w:customStyle="1" w:styleId="1564">
    <w:name w:val="Нет списка1564"/>
    <w:next w:val="a2"/>
    <w:semiHidden/>
    <w:unhideWhenUsed/>
    <w:rsid w:val="00C63025"/>
  </w:style>
  <w:style w:type="numbering" w:customStyle="1" w:styleId="11364">
    <w:name w:val="Нет списка11364"/>
    <w:next w:val="a2"/>
    <w:semiHidden/>
    <w:unhideWhenUsed/>
    <w:rsid w:val="00C63025"/>
  </w:style>
  <w:style w:type="numbering" w:customStyle="1" w:styleId="1111164">
    <w:name w:val="Нет списка1111164"/>
    <w:next w:val="a2"/>
    <w:semiHidden/>
    <w:unhideWhenUsed/>
    <w:rsid w:val="00C63025"/>
  </w:style>
  <w:style w:type="numbering" w:customStyle="1" w:styleId="964">
    <w:name w:val="Нет списка964"/>
    <w:next w:val="a2"/>
    <w:semiHidden/>
    <w:unhideWhenUsed/>
    <w:rsid w:val="00C63025"/>
  </w:style>
  <w:style w:type="numbering" w:customStyle="1" w:styleId="1664">
    <w:name w:val="Нет списка1664"/>
    <w:next w:val="a2"/>
    <w:semiHidden/>
    <w:unhideWhenUsed/>
    <w:rsid w:val="00C63025"/>
  </w:style>
  <w:style w:type="numbering" w:customStyle="1" w:styleId="1024">
    <w:name w:val="Нет списка1024"/>
    <w:next w:val="a2"/>
    <w:semiHidden/>
    <w:unhideWhenUsed/>
    <w:rsid w:val="00C63025"/>
  </w:style>
  <w:style w:type="numbering" w:customStyle="1" w:styleId="1724">
    <w:name w:val="Нет списка1724"/>
    <w:next w:val="a2"/>
    <w:semiHidden/>
    <w:unhideWhenUsed/>
    <w:rsid w:val="00C63025"/>
  </w:style>
  <w:style w:type="numbering" w:customStyle="1" w:styleId="1824">
    <w:name w:val="Нет списка1824"/>
    <w:next w:val="a2"/>
    <w:semiHidden/>
    <w:unhideWhenUsed/>
    <w:rsid w:val="00C63025"/>
  </w:style>
  <w:style w:type="numbering" w:customStyle="1" w:styleId="1924">
    <w:name w:val="Нет списка1924"/>
    <w:next w:val="a2"/>
    <w:semiHidden/>
    <w:unhideWhenUsed/>
    <w:rsid w:val="00C63025"/>
  </w:style>
  <w:style w:type="numbering" w:customStyle="1" w:styleId="11424">
    <w:name w:val="Нет списка11424"/>
    <w:next w:val="a2"/>
    <w:semiHidden/>
    <w:unhideWhenUsed/>
    <w:rsid w:val="00C63025"/>
  </w:style>
  <w:style w:type="numbering" w:customStyle="1" w:styleId="111224">
    <w:name w:val="Нет списка111224"/>
    <w:next w:val="a2"/>
    <w:semiHidden/>
    <w:unhideWhenUsed/>
    <w:rsid w:val="00C63025"/>
  </w:style>
  <w:style w:type="numbering" w:customStyle="1" w:styleId="2144">
    <w:name w:val="Нет списка2144"/>
    <w:next w:val="a2"/>
    <w:semiHidden/>
    <w:unhideWhenUsed/>
    <w:rsid w:val="00C63025"/>
  </w:style>
  <w:style w:type="numbering" w:customStyle="1" w:styleId="12124">
    <w:name w:val="Нет списка12124"/>
    <w:next w:val="a2"/>
    <w:semiHidden/>
    <w:unhideWhenUsed/>
    <w:rsid w:val="00C63025"/>
  </w:style>
  <w:style w:type="numbering" w:customStyle="1" w:styleId="11111124">
    <w:name w:val="Нет списка11111124"/>
    <w:next w:val="a2"/>
    <w:semiHidden/>
    <w:unhideWhenUsed/>
    <w:rsid w:val="00C63025"/>
  </w:style>
  <w:style w:type="numbering" w:customStyle="1" w:styleId="3124">
    <w:name w:val="Нет списка3124"/>
    <w:next w:val="a2"/>
    <w:semiHidden/>
    <w:unhideWhenUsed/>
    <w:rsid w:val="00C63025"/>
  </w:style>
  <w:style w:type="numbering" w:customStyle="1" w:styleId="4124">
    <w:name w:val="Нет списка4124"/>
    <w:next w:val="a2"/>
    <w:semiHidden/>
    <w:unhideWhenUsed/>
    <w:rsid w:val="00C63025"/>
  </w:style>
  <w:style w:type="numbering" w:customStyle="1" w:styleId="13124">
    <w:name w:val="Нет списка13124"/>
    <w:next w:val="a2"/>
    <w:semiHidden/>
    <w:unhideWhenUsed/>
    <w:rsid w:val="00C63025"/>
  </w:style>
  <w:style w:type="numbering" w:customStyle="1" w:styleId="112124">
    <w:name w:val="Нет списка112124"/>
    <w:next w:val="a2"/>
    <w:semiHidden/>
    <w:unhideWhenUsed/>
    <w:rsid w:val="00C63025"/>
  </w:style>
  <w:style w:type="numbering" w:customStyle="1" w:styleId="5124">
    <w:name w:val="Нет списка5124"/>
    <w:next w:val="a2"/>
    <w:semiHidden/>
    <w:unhideWhenUsed/>
    <w:rsid w:val="00C63025"/>
  </w:style>
  <w:style w:type="numbering" w:customStyle="1" w:styleId="14124">
    <w:name w:val="Нет списка14124"/>
    <w:next w:val="a2"/>
    <w:semiHidden/>
    <w:unhideWhenUsed/>
    <w:rsid w:val="00C63025"/>
  </w:style>
  <w:style w:type="numbering" w:customStyle="1" w:styleId="6124">
    <w:name w:val="Нет списка6124"/>
    <w:next w:val="a2"/>
    <w:semiHidden/>
    <w:unhideWhenUsed/>
    <w:rsid w:val="00C63025"/>
  </w:style>
  <w:style w:type="numbering" w:customStyle="1" w:styleId="7124">
    <w:name w:val="Нет списка7124"/>
    <w:next w:val="a2"/>
    <w:semiHidden/>
    <w:unhideWhenUsed/>
    <w:rsid w:val="00C63025"/>
  </w:style>
  <w:style w:type="numbering" w:customStyle="1" w:styleId="8124">
    <w:name w:val="Нет списка8124"/>
    <w:next w:val="a2"/>
    <w:semiHidden/>
    <w:unhideWhenUsed/>
    <w:rsid w:val="00C63025"/>
  </w:style>
  <w:style w:type="numbering" w:customStyle="1" w:styleId="15124">
    <w:name w:val="Нет списка15124"/>
    <w:next w:val="a2"/>
    <w:semiHidden/>
    <w:unhideWhenUsed/>
    <w:rsid w:val="00C63025"/>
  </w:style>
  <w:style w:type="numbering" w:customStyle="1" w:styleId="113124">
    <w:name w:val="Нет списка113124"/>
    <w:next w:val="a2"/>
    <w:semiHidden/>
    <w:unhideWhenUsed/>
    <w:rsid w:val="00C63025"/>
  </w:style>
  <w:style w:type="numbering" w:customStyle="1" w:styleId="111111124">
    <w:name w:val="Нет списка111111124"/>
    <w:next w:val="a2"/>
    <w:semiHidden/>
    <w:unhideWhenUsed/>
    <w:rsid w:val="00C63025"/>
  </w:style>
  <w:style w:type="numbering" w:customStyle="1" w:styleId="9124">
    <w:name w:val="Нет списка9124"/>
    <w:next w:val="a2"/>
    <w:semiHidden/>
    <w:unhideWhenUsed/>
    <w:rsid w:val="00C63025"/>
  </w:style>
  <w:style w:type="numbering" w:customStyle="1" w:styleId="16124">
    <w:name w:val="Нет списка16124"/>
    <w:next w:val="a2"/>
    <w:semiHidden/>
    <w:unhideWhenUsed/>
    <w:rsid w:val="00C63025"/>
  </w:style>
  <w:style w:type="numbering" w:customStyle="1" w:styleId="2024">
    <w:name w:val="Нет списка2024"/>
    <w:next w:val="a2"/>
    <w:semiHidden/>
    <w:unhideWhenUsed/>
    <w:rsid w:val="00C63025"/>
  </w:style>
  <w:style w:type="numbering" w:customStyle="1" w:styleId="2224">
    <w:name w:val="Нет списка2224"/>
    <w:next w:val="a2"/>
    <w:semiHidden/>
    <w:unhideWhenUsed/>
    <w:rsid w:val="00C63025"/>
  </w:style>
  <w:style w:type="numbering" w:customStyle="1" w:styleId="11024">
    <w:name w:val="Нет списка11024"/>
    <w:next w:val="a2"/>
    <w:semiHidden/>
    <w:unhideWhenUsed/>
    <w:rsid w:val="00C63025"/>
  </w:style>
  <w:style w:type="numbering" w:customStyle="1" w:styleId="2324">
    <w:name w:val="Нет списка2324"/>
    <w:next w:val="a2"/>
    <w:semiHidden/>
    <w:unhideWhenUsed/>
    <w:rsid w:val="00C63025"/>
  </w:style>
  <w:style w:type="numbering" w:customStyle="1" w:styleId="11524">
    <w:name w:val="Нет списка11524"/>
    <w:next w:val="a2"/>
    <w:semiHidden/>
    <w:unhideWhenUsed/>
    <w:rsid w:val="00C63025"/>
  </w:style>
  <w:style w:type="numbering" w:customStyle="1" w:styleId="474">
    <w:name w:val="Нет списка474"/>
    <w:next w:val="a2"/>
    <w:uiPriority w:val="99"/>
    <w:semiHidden/>
    <w:unhideWhenUsed/>
    <w:rsid w:val="00C63025"/>
  </w:style>
  <w:style w:type="numbering" w:customStyle="1" w:styleId="1294">
    <w:name w:val="Нет списка1294"/>
    <w:next w:val="a2"/>
    <w:semiHidden/>
    <w:unhideWhenUsed/>
    <w:rsid w:val="00C63025"/>
  </w:style>
  <w:style w:type="numbering" w:customStyle="1" w:styleId="11204">
    <w:name w:val="Нет списка11204"/>
    <w:next w:val="a2"/>
    <w:semiHidden/>
    <w:unhideWhenUsed/>
    <w:rsid w:val="00C63025"/>
  </w:style>
  <w:style w:type="numbering" w:customStyle="1" w:styleId="111174">
    <w:name w:val="Нет списка111174"/>
    <w:next w:val="a2"/>
    <w:semiHidden/>
    <w:unhideWhenUsed/>
    <w:rsid w:val="00C63025"/>
  </w:style>
  <w:style w:type="numbering" w:customStyle="1" w:styleId="2154">
    <w:name w:val="Нет списка2154"/>
    <w:next w:val="a2"/>
    <w:semiHidden/>
    <w:unhideWhenUsed/>
    <w:rsid w:val="00C63025"/>
  </w:style>
  <w:style w:type="numbering" w:customStyle="1" w:styleId="12104">
    <w:name w:val="Нет списка12104"/>
    <w:next w:val="a2"/>
    <w:semiHidden/>
    <w:unhideWhenUsed/>
    <w:rsid w:val="00C63025"/>
  </w:style>
  <w:style w:type="numbering" w:customStyle="1" w:styleId="111184">
    <w:name w:val="Нет списка111184"/>
    <w:next w:val="a2"/>
    <w:semiHidden/>
    <w:unhideWhenUsed/>
    <w:rsid w:val="00C63025"/>
  </w:style>
  <w:style w:type="table" w:customStyle="1" w:styleId="2440">
    <w:name w:val="Сетка таблицы244"/>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0">
    <w:name w:val="Сетка таблицы1124"/>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4">
    <w:name w:val="Нет списка3134"/>
    <w:next w:val="a2"/>
    <w:semiHidden/>
    <w:unhideWhenUsed/>
    <w:rsid w:val="00C63025"/>
  </w:style>
  <w:style w:type="numbering" w:customStyle="1" w:styleId="484">
    <w:name w:val="Нет списка484"/>
    <w:next w:val="a2"/>
    <w:semiHidden/>
    <w:unhideWhenUsed/>
    <w:rsid w:val="00C63025"/>
  </w:style>
  <w:style w:type="numbering" w:customStyle="1" w:styleId="1374">
    <w:name w:val="Нет списка1374"/>
    <w:next w:val="a2"/>
    <w:semiHidden/>
    <w:unhideWhenUsed/>
    <w:rsid w:val="00C63025"/>
  </w:style>
  <w:style w:type="numbering" w:customStyle="1" w:styleId="11274">
    <w:name w:val="Нет списка11274"/>
    <w:next w:val="a2"/>
    <w:semiHidden/>
    <w:unhideWhenUsed/>
    <w:rsid w:val="00C63025"/>
  </w:style>
  <w:style w:type="table" w:customStyle="1" w:styleId="2540">
    <w:name w:val="Сетка таблицы254"/>
    <w:basedOn w:val="a1"/>
    <w:next w:val="af7"/>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4">
    <w:name w:val="Нет списка574"/>
    <w:next w:val="a2"/>
    <w:semiHidden/>
    <w:unhideWhenUsed/>
    <w:rsid w:val="00C63025"/>
  </w:style>
  <w:style w:type="numbering" w:customStyle="1" w:styleId="1474">
    <w:name w:val="Нет списка1474"/>
    <w:next w:val="a2"/>
    <w:semiHidden/>
    <w:unhideWhenUsed/>
    <w:rsid w:val="00C63025"/>
  </w:style>
  <w:style w:type="numbering" w:customStyle="1" w:styleId="674">
    <w:name w:val="Нет списка674"/>
    <w:next w:val="a2"/>
    <w:semiHidden/>
    <w:unhideWhenUsed/>
    <w:rsid w:val="00C63025"/>
  </w:style>
  <w:style w:type="numbering" w:customStyle="1" w:styleId="774">
    <w:name w:val="Нет списка774"/>
    <w:next w:val="a2"/>
    <w:semiHidden/>
    <w:unhideWhenUsed/>
    <w:rsid w:val="00C63025"/>
  </w:style>
  <w:style w:type="numbering" w:customStyle="1" w:styleId="874">
    <w:name w:val="Нет списка874"/>
    <w:next w:val="a2"/>
    <w:semiHidden/>
    <w:unhideWhenUsed/>
    <w:rsid w:val="00C63025"/>
  </w:style>
  <w:style w:type="numbering" w:customStyle="1" w:styleId="1574">
    <w:name w:val="Нет списка1574"/>
    <w:next w:val="a2"/>
    <w:semiHidden/>
    <w:unhideWhenUsed/>
    <w:rsid w:val="00C63025"/>
  </w:style>
  <w:style w:type="numbering" w:customStyle="1" w:styleId="11374">
    <w:name w:val="Нет списка11374"/>
    <w:next w:val="a2"/>
    <w:semiHidden/>
    <w:unhideWhenUsed/>
    <w:rsid w:val="00C63025"/>
  </w:style>
  <w:style w:type="numbering" w:customStyle="1" w:styleId="1111174">
    <w:name w:val="Нет списка1111174"/>
    <w:next w:val="a2"/>
    <w:semiHidden/>
    <w:unhideWhenUsed/>
    <w:rsid w:val="00C63025"/>
  </w:style>
  <w:style w:type="table" w:customStyle="1" w:styleId="3440">
    <w:name w:val="Сетка таблицы344"/>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4">
    <w:name w:val="Нет списка974"/>
    <w:next w:val="a2"/>
    <w:semiHidden/>
    <w:unhideWhenUsed/>
    <w:rsid w:val="00C63025"/>
  </w:style>
  <w:style w:type="numbering" w:customStyle="1" w:styleId="1674">
    <w:name w:val="Нет списка1674"/>
    <w:next w:val="a2"/>
    <w:semiHidden/>
    <w:unhideWhenUsed/>
    <w:rsid w:val="00C63025"/>
  </w:style>
  <w:style w:type="table" w:customStyle="1" w:styleId="4440">
    <w:name w:val="Сетка таблицы444"/>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1"/>
    <w:next w:val="af7"/>
    <w:uiPriority w:val="59"/>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94">
    <w:name w:val="Нет списка494"/>
    <w:next w:val="a2"/>
    <w:uiPriority w:val="99"/>
    <w:semiHidden/>
    <w:unhideWhenUsed/>
    <w:rsid w:val="00C63025"/>
  </w:style>
  <w:style w:type="table" w:customStyle="1" w:styleId="2740">
    <w:name w:val="Сетка таблицы274"/>
    <w:basedOn w:val="a1"/>
    <w:next w:val="af7"/>
    <w:uiPriority w:val="99"/>
    <w:rsid w:val="00C63025"/>
    <w:pPr>
      <w:spacing w:line="276"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04">
    <w:name w:val="Нет списка504"/>
    <w:next w:val="a2"/>
    <w:uiPriority w:val="99"/>
    <w:semiHidden/>
    <w:unhideWhenUsed/>
    <w:rsid w:val="00C63025"/>
  </w:style>
  <w:style w:type="numbering" w:customStyle="1" w:styleId="1304">
    <w:name w:val="Нет списка1304"/>
    <w:next w:val="a2"/>
    <w:semiHidden/>
    <w:rsid w:val="00C63025"/>
  </w:style>
  <w:style w:type="numbering" w:customStyle="1" w:styleId="11284">
    <w:name w:val="Нет списка11284"/>
    <w:next w:val="a2"/>
    <w:semiHidden/>
    <w:unhideWhenUsed/>
    <w:rsid w:val="00C63025"/>
  </w:style>
  <w:style w:type="numbering" w:customStyle="1" w:styleId="111194">
    <w:name w:val="Нет списка111194"/>
    <w:next w:val="a2"/>
    <w:semiHidden/>
    <w:unhideWhenUsed/>
    <w:rsid w:val="00C63025"/>
  </w:style>
  <w:style w:type="numbering" w:customStyle="1" w:styleId="2164">
    <w:name w:val="Нет списка2164"/>
    <w:next w:val="a2"/>
    <w:semiHidden/>
    <w:unhideWhenUsed/>
    <w:rsid w:val="00C63025"/>
  </w:style>
  <w:style w:type="numbering" w:customStyle="1" w:styleId="12134">
    <w:name w:val="Нет списка12134"/>
    <w:next w:val="a2"/>
    <w:semiHidden/>
    <w:unhideWhenUsed/>
    <w:rsid w:val="00C63025"/>
  </w:style>
  <w:style w:type="numbering" w:customStyle="1" w:styleId="1111104">
    <w:name w:val="Нет списка1111104"/>
    <w:next w:val="a2"/>
    <w:semiHidden/>
    <w:unhideWhenUsed/>
    <w:rsid w:val="00C63025"/>
  </w:style>
  <w:style w:type="table" w:customStyle="1" w:styleId="2840">
    <w:name w:val="Сетка таблицы284"/>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0">
    <w:name w:val="Сетка таблицы1134"/>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4">
    <w:name w:val="Нет списка3144"/>
    <w:next w:val="a2"/>
    <w:semiHidden/>
    <w:unhideWhenUsed/>
    <w:rsid w:val="00C63025"/>
  </w:style>
  <w:style w:type="numbering" w:customStyle="1" w:styleId="4104">
    <w:name w:val="Нет списка4104"/>
    <w:next w:val="a2"/>
    <w:semiHidden/>
    <w:unhideWhenUsed/>
    <w:rsid w:val="00C63025"/>
  </w:style>
  <w:style w:type="numbering" w:customStyle="1" w:styleId="1384">
    <w:name w:val="Нет списка1384"/>
    <w:next w:val="a2"/>
    <w:semiHidden/>
    <w:unhideWhenUsed/>
    <w:rsid w:val="00C63025"/>
  </w:style>
  <w:style w:type="numbering" w:customStyle="1" w:styleId="11294">
    <w:name w:val="Нет списка11294"/>
    <w:next w:val="a2"/>
    <w:semiHidden/>
    <w:unhideWhenUsed/>
    <w:rsid w:val="00C63025"/>
  </w:style>
  <w:style w:type="table" w:customStyle="1" w:styleId="2940">
    <w:name w:val="Сетка таблицы294"/>
    <w:basedOn w:val="a1"/>
    <w:next w:val="af7"/>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4">
    <w:name w:val="Нет списка584"/>
    <w:next w:val="a2"/>
    <w:semiHidden/>
    <w:unhideWhenUsed/>
    <w:rsid w:val="00C63025"/>
  </w:style>
  <w:style w:type="numbering" w:customStyle="1" w:styleId="1484">
    <w:name w:val="Нет списка1484"/>
    <w:next w:val="a2"/>
    <w:semiHidden/>
    <w:unhideWhenUsed/>
    <w:rsid w:val="00C63025"/>
  </w:style>
  <w:style w:type="numbering" w:customStyle="1" w:styleId="684">
    <w:name w:val="Нет списка684"/>
    <w:next w:val="a2"/>
    <w:semiHidden/>
    <w:unhideWhenUsed/>
    <w:rsid w:val="00C63025"/>
  </w:style>
  <w:style w:type="numbering" w:customStyle="1" w:styleId="784">
    <w:name w:val="Нет списка784"/>
    <w:next w:val="a2"/>
    <w:semiHidden/>
    <w:unhideWhenUsed/>
    <w:rsid w:val="00C63025"/>
  </w:style>
  <w:style w:type="numbering" w:customStyle="1" w:styleId="884">
    <w:name w:val="Нет списка884"/>
    <w:next w:val="a2"/>
    <w:semiHidden/>
    <w:unhideWhenUsed/>
    <w:rsid w:val="00C63025"/>
  </w:style>
  <w:style w:type="numbering" w:customStyle="1" w:styleId="1584">
    <w:name w:val="Нет списка1584"/>
    <w:next w:val="a2"/>
    <w:semiHidden/>
    <w:unhideWhenUsed/>
    <w:rsid w:val="00C63025"/>
  </w:style>
  <w:style w:type="numbering" w:customStyle="1" w:styleId="11384">
    <w:name w:val="Нет списка11384"/>
    <w:next w:val="a2"/>
    <w:semiHidden/>
    <w:unhideWhenUsed/>
    <w:rsid w:val="00C63025"/>
  </w:style>
  <w:style w:type="numbering" w:customStyle="1" w:styleId="1111184">
    <w:name w:val="Нет списка1111184"/>
    <w:next w:val="a2"/>
    <w:semiHidden/>
    <w:unhideWhenUsed/>
    <w:rsid w:val="00C63025"/>
  </w:style>
  <w:style w:type="table" w:customStyle="1" w:styleId="3540">
    <w:name w:val="Сетка таблицы354"/>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84">
    <w:name w:val="Нет списка984"/>
    <w:next w:val="a2"/>
    <w:semiHidden/>
    <w:unhideWhenUsed/>
    <w:rsid w:val="00C63025"/>
  </w:style>
  <w:style w:type="numbering" w:customStyle="1" w:styleId="1684">
    <w:name w:val="Нет списка1684"/>
    <w:next w:val="a2"/>
    <w:semiHidden/>
    <w:unhideWhenUsed/>
    <w:rsid w:val="00C63025"/>
  </w:style>
  <w:style w:type="table" w:customStyle="1" w:styleId="4540">
    <w:name w:val="Сетка таблицы454"/>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4">
    <w:name w:val="Нет списка1034"/>
    <w:next w:val="a2"/>
    <w:semiHidden/>
    <w:unhideWhenUsed/>
    <w:rsid w:val="00C63025"/>
  </w:style>
  <w:style w:type="numbering" w:customStyle="1" w:styleId="1734">
    <w:name w:val="Нет списка1734"/>
    <w:next w:val="a2"/>
    <w:semiHidden/>
    <w:unhideWhenUsed/>
    <w:rsid w:val="00C63025"/>
  </w:style>
  <w:style w:type="numbering" w:customStyle="1" w:styleId="1834">
    <w:name w:val="Нет списка1834"/>
    <w:next w:val="a2"/>
    <w:semiHidden/>
    <w:unhideWhenUsed/>
    <w:rsid w:val="00C63025"/>
  </w:style>
  <w:style w:type="numbering" w:customStyle="1" w:styleId="1934">
    <w:name w:val="Нет списка1934"/>
    <w:next w:val="a2"/>
    <w:semiHidden/>
    <w:unhideWhenUsed/>
    <w:rsid w:val="00C63025"/>
  </w:style>
  <w:style w:type="numbering" w:customStyle="1" w:styleId="11434">
    <w:name w:val="Нет списка11434"/>
    <w:next w:val="a2"/>
    <w:semiHidden/>
    <w:unhideWhenUsed/>
    <w:rsid w:val="00C63025"/>
  </w:style>
  <w:style w:type="numbering" w:customStyle="1" w:styleId="111234">
    <w:name w:val="Нет списка111234"/>
    <w:next w:val="a2"/>
    <w:semiHidden/>
    <w:unhideWhenUsed/>
    <w:rsid w:val="00C63025"/>
  </w:style>
  <w:style w:type="numbering" w:customStyle="1" w:styleId="2174">
    <w:name w:val="Нет списка2174"/>
    <w:next w:val="a2"/>
    <w:semiHidden/>
    <w:unhideWhenUsed/>
    <w:rsid w:val="00C63025"/>
  </w:style>
  <w:style w:type="numbering" w:customStyle="1" w:styleId="12144">
    <w:name w:val="Нет списка12144"/>
    <w:next w:val="a2"/>
    <w:semiHidden/>
    <w:unhideWhenUsed/>
    <w:rsid w:val="00C63025"/>
  </w:style>
  <w:style w:type="numbering" w:customStyle="1" w:styleId="11111134">
    <w:name w:val="Нет списка11111134"/>
    <w:next w:val="a2"/>
    <w:semiHidden/>
    <w:unhideWhenUsed/>
    <w:rsid w:val="00C63025"/>
  </w:style>
  <w:style w:type="numbering" w:customStyle="1" w:styleId="3154">
    <w:name w:val="Нет списка3154"/>
    <w:next w:val="a2"/>
    <w:semiHidden/>
    <w:unhideWhenUsed/>
    <w:rsid w:val="00C63025"/>
  </w:style>
  <w:style w:type="numbering" w:customStyle="1" w:styleId="4134">
    <w:name w:val="Нет списка4134"/>
    <w:next w:val="a2"/>
    <w:semiHidden/>
    <w:unhideWhenUsed/>
    <w:rsid w:val="00C63025"/>
  </w:style>
  <w:style w:type="numbering" w:customStyle="1" w:styleId="13134">
    <w:name w:val="Нет списка13134"/>
    <w:next w:val="a2"/>
    <w:semiHidden/>
    <w:unhideWhenUsed/>
    <w:rsid w:val="00C63025"/>
  </w:style>
  <w:style w:type="numbering" w:customStyle="1" w:styleId="112134">
    <w:name w:val="Нет списка112134"/>
    <w:next w:val="a2"/>
    <w:semiHidden/>
    <w:unhideWhenUsed/>
    <w:rsid w:val="00C63025"/>
  </w:style>
  <w:style w:type="numbering" w:customStyle="1" w:styleId="5134">
    <w:name w:val="Нет списка5134"/>
    <w:next w:val="a2"/>
    <w:semiHidden/>
    <w:unhideWhenUsed/>
    <w:rsid w:val="00C63025"/>
  </w:style>
  <w:style w:type="numbering" w:customStyle="1" w:styleId="14134">
    <w:name w:val="Нет списка14134"/>
    <w:next w:val="a2"/>
    <w:semiHidden/>
    <w:unhideWhenUsed/>
    <w:rsid w:val="00C63025"/>
  </w:style>
  <w:style w:type="numbering" w:customStyle="1" w:styleId="6134">
    <w:name w:val="Нет списка6134"/>
    <w:next w:val="a2"/>
    <w:semiHidden/>
    <w:unhideWhenUsed/>
    <w:rsid w:val="00C63025"/>
  </w:style>
  <w:style w:type="numbering" w:customStyle="1" w:styleId="7134">
    <w:name w:val="Нет списка7134"/>
    <w:next w:val="a2"/>
    <w:semiHidden/>
    <w:unhideWhenUsed/>
    <w:rsid w:val="00C63025"/>
  </w:style>
  <w:style w:type="numbering" w:customStyle="1" w:styleId="8134">
    <w:name w:val="Нет списка8134"/>
    <w:next w:val="a2"/>
    <w:semiHidden/>
    <w:unhideWhenUsed/>
    <w:rsid w:val="00C63025"/>
  </w:style>
  <w:style w:type="numbering" w:customStyle="1" w:styleId="15134">
    <w:name w:val="Нет списка15134"/>
    <w:next w:val="a2"/>
    <w:semiHidden/>
    <w:unhideWhenUsed/>
    <w:rsid w:val="00C63025"/>
  </w:style>
  <w:style w:type="numbering" w:customStyle="1" w:styleId="113134">
    <w:name w:val="Нет списка113134"/>
    <w:next w:val="a2"/>
    <w:semiHidden/>
    <w:unhideWhenUsed/>
    <w:rsid w:val="00C63025"/>
  </w:style>
  <w:style w:type="numbering" w:customStyle="1" w:styleId="111111134">
    <w:name w:val="Нет списка111111134"/>
    <w:next w:val="a2"/>
    <w:semiHidden/>
    <w:unhideWhenUsed/>
    <w:rsid w:val="00C63025"/>
  </w:style>
  <w:style w:type="numbering" w:customStyle="1" w:styleId="9134">
    <w:name w:val="Нет списка9134"/>
    <w:next w:val="a2"/>
    <w:semiHidden/>
    <w:unhideWhenUsed/>
    <w:rsid w:val="00C63025"/>
  </w:style>
  <w:style w:type="numbering" w:customStyle="1" w:styleId="16134">
    <w:name w:val="Нет списка16134"/>
    <w:next w:val="a2"/>
    <w:semiHidden/>
    <w:unhideWhenUsed/>
    <w:rsid w:val="00C63025"/>
  </w:style>
  <w:style w:type="numbering" w:customStyle="1" w:styleId="2034">
    <w:name w:val="Нет списка2034"/>
    <w:next w:val="a2"/>
    <w:semiHidden/>
    <w:unhideWhenUsed/>
    <w:rsid w:val="00C63025"/>
  </w:style>
  <w:style w:type="numbering" w:customStyle="1" w:styleId="2234">
    <w:name w:val="Нет списка2234"/>
    <w:next w:val="a2"/>
    <w:semiHidden/>
    <w:unhideWhenUsed/>
    <w:rsid w:val="00C63025"/>
  </w:style>
  <w:style w:type="numbering" w:customStyle="1" w:styleId="11034">
    <w:name w:val="Нет списка11034"/>
    <w:next w:val="a2"/>
    <w:semiHidden/>
    <w:unhideWhenUsed/>
    <w:rsid w:val="00C63025"/>
  </w:style>
  <w:style w:type="table" w:customStyle="1" w:styleId="5160">
    <w:name w:val="Сетка таблицы516"/>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34">
    <w:name w:val="Нет списка2334"/>
    <w:next w:val="a2"/>
    <w:semiHidden/>
    <w:unhideWhenUsed/>
    <w:rsid w:val="00C63025"/>
  </w:style>
  <w:style w:type="numbering" w:customStyle="1" w:styleId="11534">
    <w:name w:val="Нет списка11534"/>
    <w:next w:val="a2"/>
    <w:semiHidden/>
    <w:unhideWhenUsed/>
    <w:rsid w:val="00C63025"/>
  </w:style>
  <w:style w:type="table" w:customStyle="1" w:styleId="6143">
    <w:name w:val="Сетка таблицы614"/>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1"/>
    <w:next w:val="af7"/>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030">
    <w:name w:val="Сетка таблицы303"/>
    <w:basedOn w:val="a1"/>
    <w:next w:val="af7"/>
    <w:uiPriority w:val="39"/>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3">
    <w:name w:val="Нет списка593"/>
    <w:next w:val="a2"/>
    <w:uiPriority w:val="99"/>
    <w:semiHidden/>
    <w:unhideWhenUsed/>
    <w:rsid w:val="00C63025"/>
  </w:style>
  <w:style w:type="numbering" w:customStyle="1" w:styleId="603">
    <w:name w:val="Нет списка603"/>
    <w:next w:val="a2"/>
    <w:uiPriority w:val="99"/>
    <w:semiHidden/>
    <w:unhideWhenUsed/>
    <w:rsid w:val="00C63025"/>
  </w:style>
  <w:style w:type="numbering" w:customStyle="1" w:styleId="1393">
    <w:name w:val="Нет списка1393"/>
    <w:next w:val="a2"/>
    <w:semiHidden/>
    <w:unhideWhenUsed/>
    <w:rsid w:val="00C63025"/>
  </w:style>
  <w:style w:type="numbering" w:customStyle="1" w:styleId="11303">
    <w:name w:val="Нет списка11303"/>
    <w:next w:val="a2"/>
    <w:semiHidden/>
    <w:unhideWhenUsed/>
    <w:rsid w:val="00C63025"/>
  </w:style>
  <w:style w:type="numbering" w:customStyle="1" w:styleId="111203">
    <w:name w:val="Нет списка111203"/>
    <w:next w:val="a2"/>
    <w:semiHidden/>
    <w:unhideWhenUsed/>
    <w:rsid w:val="00C63025"/>
  </w:style>
  <w:style w:type="numbering" w:customStyle="1" w:styleId="2183">
    <w:name w:val="Нет списка2183"/>
    <w:next w:val="a2"/>
    <w:semiHidden/>
    <w:unhideWhenUsed/>
    <w:rsid w:val="00C63025"/>
  </w:style>
  <w:style w:type="numbering" w:customStyle="1" w:styleId="12153">
    <w:name w:val="Нет списка12153"/>
    <w:next w:val="a2"/>
    <w:semiHidden/>
    <w:unhideWhenUsed/>
    <w:rsid w:val="00C63025"/>
  </w:style>
  <w:style w:type="numbering" w:customStyle="1" w:styleId="1111193">
    <w:name w:val="Нет списка1111193"/>
    <w:next w:val="a2"/>
    <w:semiHidden/>
    <w:unhideWhenUsed/>
    <w:rsid w:val="00C63025"/>
  </w:style>
  <w:style w:type="table" w:customStyle="1" w:styleId="3630">
    <w:name w:val="Сетка таблицы363"/>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3">
    <w:name w:val="Нет списка3163"/>
    <w:next w:val="a2"/>
    <w:semiHidden/>
    <w:unhideWhenUsed/>
    <w:rsid w:val="00C63025"/>
  </w:style>
  <w:style w:type="numbering" w:customStyle="1" w:styleId="4143">
    <w:name w:val="Нет списка4143"/>
    <w:next w:val="a2"/>
    <w:semiHidden/>
    <w:unhideWhenUsed/>
    <w:rsid w:val="00C63025"/>
  </w:style>
  <w:style w:type="numbering" w:customStyle="1" w:styleId="13103">
    <w:name w:val="Нет списка13103"/>
    <w:next w:val="a2"/>
    <w:semiHidden/>
    <w:unhideWhenUsed/>
    <w:rsid w:val="00C63025"/>
  </w:style>
  <w:style w:type="numbering" w:customStyle="1" w:styleId="112103">
    <w:name w:val="Нет списка112103"/>
    <w:next w:val="a2"/>
    <w:semiHidden/>
    <w:unhideWhenUsed/>
    <w:rsid w:val="00C63025"/>
  </w:style>
  <w:style w:type="table" w:customStyle="1" w:styleId="21030">
    <w:name w:val="Сетка таблицы2103"/>
    <w:basedOn w:val="a1"/>
    <w:next w:val="af7"/>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3">
    <w:name w:val="Нет списка5103"/>
    <w:next w:val="a2"/>
    <w:semiHidden/>
    <w:unhideWhenUsed/>
    <w:rsid w:val="00C63025"/>
  </w:style>
  <w:style w:type="numbering" w:customStyle="1" w:styleId="1493">
    <w:name w:val="Нет списка1493"/>
    <w:next w:val="a2"/>
    <w:semiHidden/>
    <w:unhideWhenUsed/>
    <w:rsid w:val="00C63025"/>
  </w:style>
  <w:style w:type="numbering" w:customStyle="1" w:styleId="693">
    <w:name w:val="Нет списка693"/>
    <w:next w:val="a2"/>
    <w:semiHidden/>
    <w:unhideWhenUsed/>
    <w:rsid w:val="00C63025"/>
  </w:style>
  <w:style w:type="numbering" w:customStyle="1" w:styleId="793">
    <w:name w:val="Нет списка793"/>
    <w:next w:val="a2"/>
    <w:semiHidden/>
    <w:unhideWhenUsed/>
    <w:rsid w:val="00C63025"/>
  </w:style>
  <w:style w:type="numbering" w:customStyle="1" w:styleId="893">
    <w:name w:val="Нет списка893"/>
    <w:next w:val="a2"/>
    <w:semiHidden/>
    <w:unhideWhenUsed/>
    <w:rsid w:val="00C63025"/>
  </w:style>
  <w:style w:type="numbering" w:customStyle="1" w:styleId="1593">
    <w:name w:val="Нет списка1593"/>
    <w:next w:val="a2"/>
    <w:semiHidden/>
    <w:unhideWhenUsed/>
    <w:rsid w:val="00C63025"/>
  </w:style>
  <w:style w:type="numbering" w:customStyle="1" w:styleId="11393">
    <w:name w:val="Нет списка11393"/>
    <w:next w:val="a2"/>
    <w:semiHidden/>
    <w:unhideWhenUsed/>
    <w:rsid w:val="00C63025"/>
  </w:style>
  <w:style w:type="numbering" w:customStyle="1" w:styleId="11111103">
    <w:name w:val="Нет списка11111103"/>
    <w:next w:val="a2"/>
    <w:semiHidden/>
    <w:unhideWhenUsed/>
    <w:rsid w:val="00C63025"/>
  </w:style>
  <w:style w:type="table" w:customStyle="1" w:styleId="3730">
    <w:name w:val="Сетка таблицы373"/>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93">
    <w:name w:val="Нет списка993"/>
    <w:next w:val="a2"/>
    <w:semiHidden/>
    <w:unhideWhenUsed/>
    <w:rsid w:val="00C63025"/>
  </w:style>
  <w:style w:type="numbering" w:customStyle="1" w:styleId="1693">
    <w:name w:val="Нет списка1693"/>
    <w:next w:val="a2"/>
    <w:semiHidden/>
    <w:unhideWhenUsed/>
    <w:rsid w:val="00C63025"/>
  </w:style>
  <w:style w:type="table" w:customStyle="1" w:styleId="4630">
    <w:name w:val="Сетка таблицы463"/>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03">
    <w:name w:val="Нет списка703"/>
    <w:next w:val="a2"/>
    <w:uiPriority w:val="99"/>
    <w:semiHidden/>
    <w:unhideWhenUsed/>
    <w:rsid w:val="00C63025"/>
  </w:style>
  <w:style w:type="numbering" w:customStyle="1" w:styleId="1403">
    <w:name w:val="Нет списка1403"/>
    <w:next w:val="a2"/>
    <w:semiHidden/>
    <w:rsid w:val="00C63025"/>
  </w:style>
  <w:style w:type="numbering" w:customStyle="1" w:styleId="11403">
    <w:name w:val="Нет списка11403"/>
    <w:next w:val="a2"/>
    <w:semiHidden/>
    <w:unhideWhenUsed/>
    <w:rsid w:val="00C63025"/>
  </w:style>
  <w:style w:type="numbering" w:customStyle="1" w:styleId="111243">
    <w:name w:val="Нет списка111243"/>
    <w:next w:val="a2"/>
    <w:semiHidden/>
    <w:unhideWhenUsed/>
    <w:rsid w:val="00C63025"/>
  </w:style>
  <w:style w:type="numbering" w:customStyle="1" w:styleId="2193">
    <w:name w:val="Нет списка2193"/>
    <w:next w:val="a2"/>
    <w:semiHidden/>
    <w:unhideWhenUsed/>
    <w:rsid w:val="00C63025"/>
  </w:style>
  <w:style w:type="numbering" w:customStyle="1" w:styleId="12163">
    <w:name w:val="Нет списка12163"/>
    <w:next w:val="a2"/>
    <w:semiHidden/>
    <w:unhideWhenUsed/>
    <w:rsid w:val="00C63025"/>
  </w:style>
  <w:style w:type="numbering" w:customStyle="1" w:styleId="1111203">
    <w:name w:val="Нет списка1111203"/>
    <w:next w:val="a2"/>
    <w:semiHidden/>
    <w:unhideWhenUsed/>
    <w:rsid w:val="00C63025"/>
  </w:style>
  <w:style w:type="table" w:customStyle="1" w:styleId="3830">
    <w:name w:val="Сетка таблицы383"/>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3">
    <w:name w:val="Нет списка3173"/>
    <w:next w:val="a2"/>
    <w:semiHidden/>
    <w:unhideWhenUsed/>
    <w:rsid w:val="00C63025"/>
  </w:style>
  <w:style w:type="numbering" w:customStyle="1" w:styleId="4153">
    <w:name w:val="Нет списка4153"/>
    <w:next w:val="a2"/>
    <w:semiHidden/>
    <w:unhideWhenUsed/>
    <w:rsid w:val="00C63025"/>
  </w:style>
  <w:style w:type="numbering" w:customStyle="1" w:styleId="13143">
    <w:name w:val="Нет списка13143"/>
    <w:next w:val="a2"/>
    <w:semiHidden/>
    <w:unhideWhenUsed/>
    <w:rsid w:val="00C63025"/>
  </w:style>
  <w:style w:type="numbering" w:customStyle="1" w:styleId="112143">
    <w:name w:val="Нет списка112143"/>
    <w:next w:val="a2"/>
    <w:semiHidden/>
    <w:unhideWhenUsed/>
    <w:rsid w:val="00C63025"/>
  </w:style>
  <w:style w:type="table" w:customStyle="1" w:styleId="21130">
    <w:name w:val="Сетка таблицы2113"/>
    <w:basedOn w:val="a1"/>
    <w:next w:val="af7"/>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3">
    <w:name w:val="Нет списка5143"/>
    <w:next w:val="a2"/>
    <w:semiHidden/>
    <w:unhideWhenUsed/>
    <w:rsid w:val="00C63025"/>
  </w:style>
  <w:style w:type="numbering" w:customStyle="1" w:styleId="14103">
    <w:name w:val="Нет списка14103"/>
    <w:next w:val="a2"/>
    <w:semiHidden/>
    <w:unhideWhenUsed/>
    <w:rsid w:val="00C63025"/>
  </w:style>
  <w:style w:type="numbering" w:customStyle="1" w:styleId="61030">
    <w:name w:val="Нет списка6103"/>
    <w:next w:val="a2"/>
    <w:semiHidden/>
    <w:unhideWhenUsed/>
    <w:rsid w:val="00C63025"/>
  </w:style>
  <w:style w:type="numbering" w:customStyle="1" w:styleId="7103">
    <w:name w:val="Нет списка7103"/>
    <w:next w:val="a2"/>
    <w:semiHidden/>
    <w:unhideWhenUsed/>
    <w:rsid w:val="00C63025"/>
  </w:style>
  <w:style w:type="numbering" w:customStyle="1" w:styleId="8103">
    <w:name w:val="Нет списка8103"/>
    <w:next w:val="a2"/>
    <w:semiHidden/>
    <w:unhideWhenUsed/>
    <w:rsid w:val="00C63025"/>
  </w:style>
  <w:style w:type="numbering" w:customStyle="1" w:styleId="15103">
    <w:name w:val="Нет списка15103"/>
    <w:next w:val="a2"/>
    <w:semiHidden/>
    <w:unhideWhenUsed/>
    <w:rsid w:val="00C63025"/>
  </w:style>
  <w:style w:type="numbering" w:customStyle="1" w:styleId="113103">
    <w:name w:val="Нет списка113103"/>
    <w:next w:val="a2"/>
    <w:semiHidden/>
    <w:unhideWhenUsed/>
    <w:rsid w:val="00C63025"/>
  </w:style>
  <w:style w:type="numbering" w:customStyle="1" w:styleId="11111143">
    <w:name w:val="Нет списка11111143"/>
    <w:next w:val="a2"/>
    <w:semiHidden/>
    <w:unhideWhenUsed/>
    <w:rsid w:val="00C63025"/>
  </w:style>
  <w:style w:type="table" w:customStyle="1" w:styleId="3930">
    <w:name w:val="Сетка таблицы393"/>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3">
    <w:name w:val="Нет списка9103"/>
    <w:next w:val="a2"/>
    <w:semiHidden/>
    <w:unhideWhenUsed/>
    <w:rsid w:val="00C63025"/>
  </w:style>
  <w:style w:type="numbering" w:customStyle="1" w:styleId="16103">
    <w:name w:val="Нет списка16103"/>
    <w:next w:val="a2"/>
    <w:semiHidden/>
    <w:unhideWhenUsed/>
    <w:rsid w:val="00C63025"/>
  </w:style>
  <w:style w:type="table" w:customStyle="1" w:styleId="4730">
    <w:name w:val="Сетка таблицы473"/>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3">
    <w:name w:val="Нет списка1043"/>
    <w:next w:val="a2"/>
    <w:semiHidden/>
    <w:unhideWhenUsed/>
    <w:rsid w:val="00C63025"/>
  </w:style>
  <w:style w:type="numbering" w:customStyle="1" w:styleId="1743">
    <w:name w:val="Нет списка1743"/>
    <w:next w:val="a2"/>
    <w:semiHidden/>
    <w:unhideWhenUsed/>
    <w:rsid w:val="00C63025"/>
  </w:style>
  <w:style w:type="numbering" w:customStyle="1" w:styleId="1843">
    <w:name w:val="Нет списка1843"/>
    <w:next w:val="a2"/>
    <w:semiHidden/>
    <w:unhideWhenUsed/>
    <w:rsid w:val="00C63025"/>
  </w:style>
  <w:style w:type="numbering" w:customStyle="1" w:styleId="1943">
    <w:name w:val="Нет списка1943"/>
    <w:next w:val="a2"/>
    <w:semiHidden/>
    <w:unhideWhenUsed/>
    <w:rsid w:val="00C63025"/>
  </w:style>
  <w:style w:type="numbering" w:customStyle="1" w:styleId="11443">
    <w:name w:val="Нет списка11443"/>
    <w:next w:val="a2"/>
    <w:semiHidden/>
    <w:unhideWhenUsed/>
    <w:rsid w:val="00C63025"/>
  </w:style>
  <w:style w:type="numbering" w:customStyle="1" w:styleId="111253">
    <w:name w:val="Нет списка111253"/>
    <w:next w:val="a2"/>
    <w:semiHidden/>
    <w:unhideWhenUsed/>
    <w:rsid w:val="00C63025"/>
  </w:style>
  <w:style w:type="numbering" w:customStyle="1" w:styleId="211030">
    <w:name w:val="Нет списка21103"/>
    <w:next w:val="a2"/>
    <w:semiHidden/>
    <w:unhideWhenUsed/>
    <w:rsid w:val="00C63025"/>
  </w:style>
  <w:style w:type="numbering" w:customStyle="1" w:styleId="12173">
    <w:name w:val="Нет списка12173"/>
    <w:next w:val="a2"/>
    <w:semiHidden/>
    <w:unhideWhenUsed/>
    <w:rsid w:val="00C63025"/>
  </w:style>
  <w:style w:type="numbering" w:customStyle="1" w:styleId="11111153">
    <w:name w:val="Нет списка11111153"/>
    <w:next w:val="a2"/>
    <w:semiHidden/>
    <w:unhideWhenUsed/>
    <w:rsid w:val="00C63025"/>
  </w:style>
  <w:style w:type="numbering" w:customStyle="1" w:styleId="3183">
    <w:name w:val="Нет списка3183"/>
    <w:next w:val="a2"/>
    <w:semiHidden/>
    <w:unhideWhenUsed/>
    <w:rsid w:val="00C63025"/>
  </w:style>
  <w:style w:type="numbering" w:customStyle="1" w:styleId="4163">
    <w:name w:val="Нет списка4163"/>
    <w:next w:val="a2"/>
    <w:semiHidden/>
    <w:unhideWhenUsed/>
    <w:rsid w:val="00C63025"/>
  </w:style>
  <w:style w:type="numbering" w:customStyle="1" w:styleId="13153">
    <w:name w:val="Нет списка13153"/>
    <w:next w:val="a2"/>
    <w:semiHidden/>
    <w:unhideWhenUsed/>
    <w:rsid w:val="00C63025"/>
  </w:style>
  <w:style w:type="numbering" w:customStyle="1" w:styleId="112153">
    <w:name w:val="Нет списка112153"/>
    <w:next w:val="a2"/>
    <w:semiHidden/>
    <w:unhideWhenUsed/>
    <w:rsid w:val="00C63025"/>
  </w:style>
  <w:style w:type="numbering" w:customStyle="1" w:styleId="5153">
    <w:name w:val="Нет списка5153"/>
    <w:next w:val="a2"/>
    <w:semiHidden/>
    <w:unhideWhenUsed/>
    <w:rsid w:val="00C63025"/>
  </w:style>
  <w:style w:type="numbering" w:customStyle="1" w:styleId="14143">
    <w:name w:val="Нет списка14143"/>
    <w:next w:val="a2"/>
    <w:semiHidden/>
    <w:unhideWhenUsed/>
    <w:rsid w:val="00C63025"/>
  </w:style>
  <w:style w:type="numbering" w:customStyle="1" w:styleId="61430">
    <w:name w:val="Нет списка6143"/>
    <w:next w:val="a2"/>
    <w:semiHidden/>
    <w:unhideWhenUsed/>
    <w:rsid w:val="00C63025"/>
  </w:style>
  <w:style w:type="numbering" w:customStyle="1" w:styleId="7143">
    <w:name w:val="Нет списка7143"/>
    <w:next w:val="a2"/>
    <w:semiHidden/>
    <w:unhideWhenUsed/>
    <w:rsid w:val="00C63025"/>
  </w:style>
  <w:style w:type="numbering" w:customStyle="1" w:styleId="8143">
    <w:name w:val="Нет списка8143"/>
    <w:next w:val="a2"/>
    <w:semiHidden/>
    <w:unhideWhenUsed/>
    <w:rsid w:val="00C63025"/>
  </w:style>
  <w:style w:type="numbering" w:customStyle="1" w:styleId="15143">
    <w:name w:val="Нет списка15143"/>
    <w:next w:val="a2"/>
    <w:semiHidden/>
    <w:unhideWhenUsed/>
    <w:rsid w:val="00C63025"/>
  </w:style>
  <w:style w:type="numbering" w:customStyle="1" w:styleId="113143">
    <w:name w:val="Нет списка113143"/>
    <w:next w:val="a2"/>
    <w:semiHidden/>
    <w:unhideWhenUsed/>
    <w:rsid w:val="00C63025"/>
  </w:style>
  <w:style w:type="numbering" w:customStyle="1" w:styleId="111111143">
    <w:name w:val="Нет списка111111143"/>
    <w:next w:val="a2"/>
    <w:semiHidden/>
    <w:unhideWhenUsed/>
    <w:rsid w:val="00C63025"/>
  </w:style>
  <w:style w:type="numbering" w:customStyle="1" w:styleId="9143">
    <w:name w:val="Нет списка9143"/>
    <w:next w:val="a2"/>
    <w:semiHidden/>
    <w:unhideWhenUsed/>
    <w:rsid w:val="00C63025"/>
  </w:style>
  <w:style w:type="numbering" w:customStyle="1" w:styleId="16143">
    <w:name w:val="Нет списка16143"/>
    <w:next w:val="a2"/>
    <w:semiHidden/>
    <w:unhideWhenUsed/>
    <w:rsid w:val="00C63025"/>
  </w:style>
  <w:style w:type="numbering" w:customStyle="1" w:styleId="2043">
    <w:name w:val="Нет списка2043"/>
    <w:next w:val="a2"/>
    <w:semiHidden/>
    <w:unhideWhenUsed/>
    <w:rsid w:val="00C63025"/>
  </w:style>
  <w:style w:type="numbering" w:customStyle="1" w:styleId="2243">
    <w:name w:val="Нет списка2243"/>
    <w:next w:val="a2"/>
    <w:semiHidden/>
    <w:unhideWhenUsed/>
    <w:rsid w:val="00C63025"/>
  </w:style>
  <w:style w:type="numbering" w:customStyle="1" w:styleId="11043">
    <w:name w:val="Нет списка11043"/>
    <w:next w:val="a2"/>
    <w:semiHidden/>
    <w:unhideWhenUsed/>
    <w:rsid w:val="00C63025"/>
  </w:style>
  <w:style w:type="table" w:customStyle="1" w:styleId="5230">
    <w:name w:val="Сетка таблицы523"/>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43">
    <w:name w:val="Нет списка2343"/>
    <w:next w:val="a2"/>
    <w:semiHidden/>
    <w:unhideWhenUsed/>
    <w:rsid w:val="00C63025"/>
  </w:style>
  <w:style w:type="numbering" w:customStyle="1" w:styleId="11543">
    <w:name w:val="Нет списка11543"/>
    <w:next w:val="a2"/>
    <w:semiHidden/>
    <w:unhideWhenUsed/>
    <w:rsid w:val="00C63025"/>
  </w:style>
  <w:style w:type="table" w:customStyle="1" w:styleId="6230">
    <w:name w:val="Сетка таблицы623"/>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30">
    <w:name w:val="Сетка таблицы1173"/>
    <w:basedOn w:val="a1"/>
    <w:next w:val="af7"/>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030">
    <w:name w:val="Сетка таблицы403"/>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03">
    <w:name w:val="Нет списка803"/>
    <w:next w:val="a2"/>
    <w:uiPriority w:val="99"/>
    <w:semiHidden/>
    <w:unhideWhenUsed/>
    <w:rsid w:val="00C63025"/>
  </w:style>
  <w:style w:type="numbering" w:customStyle="1" w:styleId="1503">
    <w:name w:val="Нет списка1503"/>
    <w:next w:val="a2"/>
    <w:semiHidden/>
    <w:rsid w:val="00C63025"/>
  </w:style>
  <w:style w:type="numbering" w:customStyle="1" w:styleId="11453">
    <w:name w:val="Нет списка11453"/>
    <w:next w:val="a2"/>
    <w:semiHidden/>
    <w:unhideWhenUsed/>
    <w:rsid w:val="00C63025"/>
  </w:style>
  <w:style w:type="numbering" w:customStyle="1" w:styleId="111263">
    <w:name w:val="Нет списка111263"/>
    <w:next w:val="a2"/>
    <w:semiHidden/>
    <w:unhideWhenUsed/>
    <w:rsid w:val="00C63025"/>
  </w:style>
  <w:style w:type="numbering" w:customStyle="1" w:styleId="22030">
    <w:name w:val="Нет списка2203"/>
    <w:next w:val="a2"/>
    <w:semiHidden/>
    <w:unhideWhenUsed/>
    <w:rsid w:val="00C63025"/>
  </w:style>
  <w:style w:type="numbering" w:customStyle="1" w:styleId="12183">
    <w:name w:val="Нет списка12183"/>
    <w:next w:val="a2"/>
    <w:semiHidden/>
    <w:unhideWhenUsed/>
    <w:rsid w:val="00C63025"/>
  </w:style>
  <w:style w:type="numbering" w:customStyle="1" w:styleId="1111213">
    <w:name w:val="Нет списка1111213"/>
    <w:next w:val="a2"/>
    <w:semiHidden/>
    <w:unhideWhenUsed/>
    <w:rsid w:val="00C63025"/>
  </w:style>
  <w:style w:type="table" w:customStyle="1" w:styleId="4830">
    <w:name w:val="Сетка таблицы483"/>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0">
    <w:name w:val="Сетка таблицы1183"/>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3">
    <w:name w:val="Нет списка3193"/>
    <w:next w:val="a2"/>
    <w:semiHidden/>
    <w:unhideWhenUsed/>
    <w:rsid w:val="00C63025"/>
  </w:style>
  <w:style w:type="numbering" w:customStyle="1" w:styleId="4173">
    <w:name w:val="Нет списка4173"/>
    <w:next w:val="a2"/>
    <w:semiHidden/>
    <w:unhideWhenUsed/>
    <w:rsid w:val="00C63025"/>
  </w:style>
  <w:style w:type="numbering" w:customStyle="1" w:styleId="13163">
    <w:name w:val="Нет списка13163"/>
    <w:next w:val="a2"/>
    <w:semiHidden/>
    <w:unhideWhenUsed/>
    <w:rsid w:val="00C63025"/>
  </w:style>
  <w:style w:type="numbering" w:customStyle="1" w:styleId="112163">
    <w:name w:val="Нет списка112163"/>
    <w:next w:val="a2"/>
    <w:semiHidden/>
    <w:unhideWhenUsed/>
    <w:rsid w:val="00C63025"/>
  </w:style>
  <w:style w:type="table" w:customStyle="1" w:styleId="21230">
    <w:name w:val="Сетка таблицы2123"/>
    <w:basedOn w:val="a1"/>
    <w:next w:val="af7"/>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3">
    <w:name w:val="Нет списка5163"/>
    <w:next w:val="a2"/>
    <w:semiHidden/>
    <w:unhideWhenUsed/>
    <w:rsid w:val="00C63025"/>
  </w:style>
  <w:style w:type="numbering" w:customStyle="1" w:styleId="14153">
    <w:name w:val="Нет списка14153"/>
    <w:next w:val="a2"/>
    <w:semiHidden/>
    <w:unhideWhenUsed/>
    <w:rsid w:val="00C63025"/>
  </w:style>
  <w:style w:type="numbering" w:customStyle="1" w:styleId="6153">
    <w:name w:val="Нет списка6153"/>
    <w:next w:val="a2"/>
    <w:semiHidden/>
    <w:unhideWhenUsed/>
    <w:rsid w:val="00C63025"/>
  </w:style>
  <w:style w:type="numbering" w:customStyle="1" w:styleId="7153">
    <w:name w:val="Нет списка7153"/>
    <w:next w:val="a2"/>
    <w:semiHidden/>
    <w:unhideWhenUsed/>
    <w:rsid w:val="00C63025"/>
  </w:style>
  <w:style w:type="numbering" w:customStyle="1" w:styleId="8153">
    <w:name w:val="Нет списка8153"/>
    <w:next w:val="a2"/>
    <w:semiHidden/>
    <w:unhideWhenUsed/>
    <w:rsid w:val="00C63025"/>
  </w:style>
  <w:style w:type="numbering" w:customStyle="1" w:styleId="15153">
    <w:name w:val="Нет списка15153"/>
    <w:next w:val="a2"/>
    <w:semiHidden/>
    <w:unhideWhenUsed/>
    <w:rsid w:val="00C63025"/>
  </w:style>
  <w:style w:type="numbering" w:customStyle="1" w:styleId="113153">
    <w:name w:val="Нет списка113153"/>
    <w:next w:val="a2"/>
    <w:semiHidden/>
    <w:unhideWhenUsed/>
    <w:rsid w:val="00C63025"/>
  </w:style>
  <w:style w:type="numbering" w:customStyle="1" w:styleId="11111163">
    <w:name w:val="Нет списка11111163"/>
    <w:next w:val="a2"/>
    <w:semiHidden/>
    <w:unhideWhenUsed/>
    <w:rsid w:val="00C63025"/>
  </w:style>
  <w:style w:type="table" w:customStyle="1" w:styleId="31030">
    <w:name w:val="Сетка таблицы3103"/>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53">
    <w:name w:val="Нет списка9153"/>
    <w:next w:val="a2"/>
    <w:semiHidden/>
    <w:unhideWhenUsed/>
    <w:rsid w:val="00C63025"/>
  </w:style>
  <w:style w:type="numbering" w:customStyle="1" w:styleId="16153">
    <w:name w:val="Нет списка16153"/>
    <w:next w:val="a2"/>
    <w:semiHidden/>
    <w:unhideWhenUsed/>
    <w:rsid w:val="00C63025"/>
  </w:style>
  <w:style w:type="table" w:customStyle="1" w:styleId="4930">
    <w:name w:val="Сетка таблицы493"/>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3">
    <w:name w:val="Нет списка1053"/>
    <w:next w:val="a2"/>
    <w:semiHidden/>
    <w:unhideWhenUsed/>
    <w:rsid w:val="00C63025"/>
  </w:style>
  <w:style w:type="numbering" w:customStyle="1" w:styleId="1753">
    <w:name w:val="Нет списка1753"/>
    <w:next w:val="a2"/>
    <w:semiHidden/>
    <w:unhideWhenUsed/>
    <w:rsid w:val="00C63025"/>
  </w:style>
  <w:style w:type="numbering" w:customStyle="1" w:styleId="1853">
    <w:name w:val="Нет списка1853"/>
    <w:next w:val="a2"/>
    <w:semiHidden/>
    <w:unhideWhenUsed/>
    <w:rsid w:val="00C63025"/>
  </w:style>
  <w:style w:type="numbering" w:customStyle="1" w:styleId="1953">
    <w:name w:val="Нет списка1953"/>
    <w:next w:val="a2"/>
    <w:semiHidden/>
    <w:unhideWhenUsed/>
    <w:rsid w:val="00C63025"/>
  </w:style>
  <w:style w:type="numbering" w:customStyle="1" w:styleId="11463">
    <w:name w:val="Нет списка11463"/>
    <w:next w:val="a2"/>
    <w:semiHidden/>
    <w:unhideWhenUsed/>
    <w:rsid w:val="00C63025"/>
  </w:style>
  <w:style w:type="numbering" w:customStyle="1" w:styleId="111273">
    <w:name w:val="Нет списка111273"/>
    <w:next w:val="a2"/>
    <w:semiHidden/>
    <w:unhideWhenUsed/>
    <w:rsid w:val="00C63025"/>
  </w:style>
  <w:style w:type="numbering" w:customStyle="1" w:styleId="21113">
    <w:name w:val="Нет списка21113"/>
    <w:next w:val="a2"/>
    <w:semiHidden/>
    <w:unhideWhenUsed/>
    <w:rsid w:val="00C63025"/>
  </w:style>
  <w:style w:type="numbering" w:customStyle="1" w:styleId="12193">
    <w:name w:val="Нет списка12193"/>
    <w:next w:val="a2"/>
    <w:semiHidden/>
    <w:unhideWhenUsed/>
    <w:rsid w:val="00C63025"/>
  </w:style>
  <w:style w:type="numbering" w:customStyle="1" w:styleId="11111173">
    <w:name w:val="Нет списка11111173"/>
    <w:next w:val="a2"/>
    <w:semiHidden/>
    <w:unhideWhenUsed/>
    <w:rsid w:val="00C63025"/>
  </w:style>
  <w:style w:type="numbering" w:customStyle="1" w:styleId="31103">
    <w:name w:val="Нет списка31103"/>
    <w:next w:val="a2"/>
    <w:semiHidden/>
    <w:unhideWhenUsed/>
    <w:rsid w:val="00C63025"/>
  </w:style>
  <w:style w:type="numbering" w:customStyle="1" w:styleId="4183">
    <w:name w:val="Нет списка4183"/>
    <w:next w:val="a2"/>
    <w:semiHidden/>
    <w:unhideWhenUsed/>
    <w:rsid w:val="00C63025"/>
  </w:style>
  <w:style w:type="numbering" w:customStyle="1" w:styleId="13173">
    <w:name w:val="Нет списка13173"/>
    <w:next w:val="a2"/>
    <w:semiHidden/>
    <w:unhideWhenUsed/>
    <w:rsid w:val="00C63025"/>
  </w:style>
  <w:style w:type="numbering" w:customStyle="1" w:styleId="112173">
    <w:name w:val="Нет списка112173"/>
    <w:next w:val="a2"/>
    <w:semiHidden/>
    <w:unhideWhenUsed/>
    <w:rsid w:val="00C63025"/>
  </w:style>
  <w:style w:type="numbering" w:customStyle="1" w:styleId="5173">
    <w:name w:val="Нет списка5173"/>
    <w:next w:val="a2"/>
    <w:semiHidden/>
    <w:unhideWhenUsed/>
    <w:rsid w:val="00C63025"/>
  </w:style>
  <w:style w:type="numbering" w:customStyle="1" w:styleId="14163">
    <w:name w:val="Нет списка14163"/>
    <w:next w:val="a2"/>
    <w:semiHidden/>
    <w:unhideWhenUsed/>
    <w:rsid w:val="00C63025"/>
  </w:style>
  <w:style w:type="numbering" w:customStyle="1" w:styleId="6163">
    <w:name w:val="Нет списка6163"/>
    <w:next w:val="a2"/>
    <w:semiHidden/>
    <w:unhideWhenUsed/>
    <w:rsid w:val="00C63025"/>
  </w:style>
  <w:style w:type="numbering" w:customStyle="1" w:styleId="7163">
    <w:name w:val="Нет списка7163"/>
    <w:next w:val="a2"/>
    <w:semiHidden/>
    <w:unhideWhenUsed/>
    <w:rsid w:val="00C63025"/>
  </w:style>
  <w:style w:type="numbering" w:customStyle="1" w:styleId="8163">
    <w:name w:val="Нет списка8163"/>
    <w:next w:val="a2"/>
    <w:semiHidden/>
    <w:unhideWhenUsed/>
    <w:rsid w:val="00C63025"/>
  </w:style>
  <w:style w:type="numbering" w:customStyle="1" w:styleId="15163">
    <w:name w:val="Нет списка15163"/>
    <w:next w:val="a2"/>
    <w:semiHidden/>
    <w:unhideWhenUsed/>
    <w:rsid w:val="00C63025"/>
  </w:style>
  <w:style w:type="numbering" w:customStyle="1" w:styleId="113163">
    <w:name w:val="Нет списка113163"/>
    <w:next w:val="a2"/>
    <w:semiHidden/>
    <w:unhideWhenUsed/>
    <w:rsid w:val="00C63025"/>
  </w:style>
  <w:style w:type="numbering" w:customStyle="1" w:styleId="111111153">
    <w:name w:val="Нет списка111111153"/>
    <w:next w:val="a2"/>
    <w:semiHidden/>
    <w:unhideWhenUsed/>
    <w:rsid w:val="00C63025"/>
  </w:style>
  <w:style w:type="numbering" w:customStyle="1" w:styleId="9163">
    <w:name w:val="Нет списка9163"/>
    <w:next w:val="a2"/>
    <w:semiHidden/>
    <w:unhideWhenUsed/>
    <w:rsid w:val="00C63025"/>
  </w:style>
  <w:style w:type="numbering" w:customStyle="1" w:styleId="16163">
    <w:name w:val="Нет списка16163"/>
    <w:next w:val="a2"/>
    <w:semiHidden/>
    <w:unhideWhenUsed/>
    <w:rsid w:val="00C63025"/>
  </w:style>
  <w:style w:type="numbering" w:customStyle="1" w:styleId="2053">
    <w:name w:val="Нет списка2053"/>
    <w:next w:val="a2"/>
    <w:semiHidden/>
    <w:unhideWhenUsed/>
    <w:rsid w:val="00C63025"/>
  </w:style>
  <w:style w:type="numbering" w:customStyle="1" w:styleId="2253">
    <w:name w:val="Нет списка2253"/>
    <w:next w:val="a2"/>
    <w:semiHidden/>
    <w:unhideWhenUsed/>
    <w:rsid w:val="00C63025"/>
  </w:style>
  <w:style w:type="numbering" w:customStyle="1" w:styleId="11053">
    <w:name w:val="Нет списка11053"/>
    <w:next w:val="a2"/>
    <w:semiHidden/>
    <w:unhideWhenUsed/>
    <w:rsid w:val="00C63025"/>
  </w:style>
  <w:style w:type="table" w:customStyle="1" w:styleId="5330">
    <w:name w:val="Сетка таблицы533"/>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53">
    <w:name w:val="Нет списка2353"/>
    <w:next w:val="a2"/>
    <w:semiHidden/>
    <w:unhideWhenUsed/>
    <w:rsid w:val="00C63025"/>
  </w:style>
  <w:style w:type="numbering" w:customStyle="1" w:styleId="11553">
    <w:name w:val="Нет списка11553"/>
    <w:next w:val="a2"/>
    <w:semiHidden/>
    <w:unhideWhenUsed/>
    <w:rsid w:val="00C63025"/>
  </w:style>
  <w:style w:type="table" w:customStyle="1" w:styleId="6330">
    <w:name w:val="Сетка таблицы633"/>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30">
    <w:name w:val="Сетка таблицы1193"/>
    <w:basedOn w:val="a1"/>
    <w:next w:val="af7"/>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03">
    <w:name w:val="Нет списка903"/>
    <w:next w:val="a2"/>
    <w:uiPriority w:val="99"/>
    <w:semiHidden/>
    <w:unhideWhenUsed/>
    <w:rsid w:val="00C63025"/>
  </w:style>
  <w:style w:type="numbering" w:customStyle="1" w:styleId="1603">
    <w:name w:val="Нет списка1603"/>
    <w:next w:val="a2"/>
    <w:semiHidden/>
    <w:unhideWhenUsed/>
    <w:rsid w:val="00C63025"/>
  </w:style>
  <w:style w:type="numbering" w:customStyle="1" w:styleId="11473">
    <w:name w:val="Нет списка11473"/>
    <w:next w:val="a2"/>
    <w:semiHidden/>
    <w:unhideWhenUsed/>
    <w:rsid w:val="00C63025"/>
  </w:style>
  <w:style w:type="numbering" w:customStyle="1" w:styleId="111283">
    <w:name w:val="Нет списка111283"/>
    <w:next w:val="a2"/>
    <w:semiHidden/>
    <w:unhideWhenUsed/>
    <w:rsid w:val="00C63025"/>
  </w:style>
  <w:style w:type="numbering" w:customStyle="1" w:styleId="2263">
    <w:name w:val="Нет списка2263"/>
    <w:next w:val="a2"/>
    <w:semiHidden/>
    <w:unhideWhenUsed/>
    <w:rsid w:val="00C63025"/>
  </w:style>
  <w:style w:type="numbering" w:customStyle="1" w:styleId="12203">
    <w:name w:val="Нет списка12203"/>
    <w:next w:val="a2"/>
    <w:semiHidden/>
    <w:unhideWhenUsed/>
    <w:rsid w:val="00C63025"/>
  </w:style>
  <w:style w:type="numbering" w:customStyle="1" w:styleId="1111223">
    <w:name w:val="Нет списка1111223"/>
    <w:next w:val="a2"/>
    <w:semiHidden/>
    <w:unhideWhenUsed/>
    <w:rsid w:val="00C63025"/>
  </w:style>
  <w:style w:type="table" w:customStyle="1" w:styleId="5030">
    <w:name w:val="Сетка таблицы503"/>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30">
    <w:name w:val="Сетка таблицы1203"/>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3">
    <w:name w:val="Нет списка3203"/>
    <w:next w:val="a2"/>
    <w:semiHidden/>
    <w:unhideWhenUsed/>
    <w:rsid w:val="00C63025"/>
  </w:style>
  <w:style w:type="numbering" w:customStyle="1" w:styleId="4193">
    <w:name w:val="Нет списка4193"/>
    <w:next w:val="a2"/>
    <w:semiHidden/>
    <w:unhideWhenUsed/>
    <w:rsid w:val="00C63025"/>
  </w:style>
  <w:style w:type="numbering" w:customStyle="1" w:styleId="13183">
    <w:name w:val="Нет списка13183"/>
    <w:next w:val="a2"/>
    <w:semiHidden/>
    <w:unhideWhenUsed/>
    <w:rsid w:val="00C63025"/>
  </w:style>
  <w:style w:type="numbering" w:customStyle="1" w:styleId="112183">
    <w:name w:val="Нет списка112183"/>
    <w:next w:val="a2"/>
    <w:semiHidden/>
    <w:unhideWhenUsed/>
    <w:rsid w:val="00C63025"/>
  </w:style>
  <w:style w:type="table" w:customStyle="1" w:styleId="21330">
    <w:name w:val="Сетка таблицы2133"/>
    <w:basedOn w:val="a1"/>
    <w:next w:val="af7"/>
    <w:rsid w:val="00C630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3">
    <w:name w:val="Нет списка5183"/>
    <w:next w:val="a2"/>
    <w:semiHidden/>
    <w:unhideWhenUsed/>
    <w:rsid w:val="00C63025"/>
  </w:style>
  <w:style w:type="numbering" w:customStyle="1" w:styleId="14173">
    <w:name w:val="Нет списка14173"/>
    <w:next w:val="a2"/>
    <w:semiHidden/>
    <w:unhideWhenUsed/>
    <w:rsid w:val="00C63025"/>
  </w:style>
  <w:style w:type="numbering" w:customStyle="1" w:styleId="6173">
    <w:name w:val="Нет списка6173"/>
    <w:next w:val="a2"/>
    <w:semiHidden/>
    <w:unhideWhenUsed/>
    <w:rsid w:val="00C63025"/>
  </w:style>
  <w:style w:type="numbering" w:customStyle="1" w:styleId="7173">
    <w:name w:val="Нет списка7173"/>
    <w:next w:val="a2"/>
    <w:semiHidden/>
    <w:unhideWhenUsed/>
    <w:rsid w:val="00C63025"/>
  </w:style>
  <w:style w:type="numbering" w:customStyle="1" w:styleId="8173">
    <w:name w:val="Нет списка8173"/>
    <w:next w:val="a2"/>
    <w:semiHidden/>
    <w:unhideWhenUsed/>
    <w:rsid w:val="00C63025"/>
  </w:style>
  <w:style w:type="numbering" w:customStyle="1" w:styleId="15173">
    <w:name w:val="Нет списка15173"/>
    <w:next w:val="a2"/>
    <w:semiHidden/>
    <w:unhideWhenUsed/>
    <w:rsid w:val="00C63025"/>
  </w:style>
  <w:style w:type="numbering" w:customStyle="1" w:styleId="113173">
    <w:name w:val="Нет списка113173"/>
    <w:next w:val="a2"/>
    <w:semiHidden/>
    <w:unhideWhenUsed/>
    <w:rsid w:val="00C63025"/>
  </w:style>
  <w:style w:type="numbering" w:customStyle="1" w:styleId="11111183">
    <w:name w:val="Нет списка11111183"/>
    <w:next w:val="a2"/>
    <w:semiHidden/>
    <w:unhideWhenUsed/>
    <w:rsid w:val="00C63025"/>
  </w:style>
  <w:style w:type="table" w:customStyle="1" w:styleId="31130">
    <w:name w:val="Сетка таблицы3113"/>
    <w:basedOn w:val="a1"/>
    <w:next w:val="af7"/>
    <w:rsid w:val="00C63025"/>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73">
    <w:name w:val="Нет списка9173"/>
    <w:next w:val="a2"/>
    <w:semiHidden/>
    <w:unhideWhenUsed/>
    <w:rsid w:val="00C63025"/>
  </w:style>
  <w:style w:type="numbering" w:customStyle="1" w:styleId="16173">
    <w:name w:val="Нет списка16173"/>
    <w:next w:val="a2"/>
    <w:semiHidden/>
    <w:unhideWhenUsed/>
    <w:rsid w:val="00C63025"/>
  </w:style>
  <w:style w:type="table" w:customStyle="1" w:styleId="41030">
    <w:name w:val="Сетка таблицы4103"/>
    <w:basedOn w:val="a1"/>
    <w:next w:val="af7"/>
    <w:rsid w:val="00C6302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03">
    <w:name w:val="Нет списка1003"/>
    <w:next w:val="a2"/>
    <w:uiPriority w:val="99"/>
    <w:semiHidden/>
    <w:unhideWhenUsed/>
    <w:rsid w:val="00C63025"/>
  </w:style>
  <w:style w:type="table" w:customStyle="1" w:styleId="TableNormal2">
    <w:name w:val="Table Normal2"/>
    <w:uiPriority w:val="2"/>
    <w:semiHidden/>
    <w:unhideWhenUsed/>
    <w:qFormat/>
    <w:rsid w:val="00A119D8"/>
    <w:pPr>
      <w:widowControl w:val="0"/>
      <w:autoSpaceDE w:val="0"/>
      <w:autoSpaceDN w:val="0"/>
      <w:spacing w:after="0" w:line="240" w:lineRule="auto"/>
    </w:pPr>
    <w:rPr>
      <w:rFonts w:ascii="Calibri" w:hAnsi="Calibri" w:cs="Times New Roman"/>
      <w:lang w:val="en-US"/>
    </w:rPr>
    <w:tblPr>
      <w:tblInd w:w="0" w:type="dxa"/>
      <w:tblCellMar>
        <w:top w:w="0" w:type="dxa"/>
        <w:left w:w="0" w:type="dxa"/>
        <w:bottom w:w="0" w:type="dxa"/>
        <w:right w:w="0" w:type="dxa"/>
      </w:tblCellMar>
    </w:tblPr>
  </w:style>
  <w:style w:type="numbering" w:customStyle="1" w:styleId="2000">
    <w:name w:val="Нет списка200"/>
    <w:next w:val="a2"/>
    <w:uiPriority w:val="99"/>
    <w:semiHidden/>
    <w:unhideWhenUsed/>
    <w:rsid w:val="00A03048"/>
  </w:style>
  <w:style w:type="table" w:customStyle="1" w:styleId="TableNormal3">
    <w:name w:val="Table Normal3"/>
    <w:uiPriority w:val="2"/>
    <w:semiHidden/>
    <w:unhideWhenUsed/>
    <w:qFormat/>
    <w:rsid w:val="00A17D39"/>
    <w:pPr>
      <w:widowControl w:val="0"/>
      <w:autoSpaceDE w:val="0"/>
      <w:autoSpaceDN w:val="0"/>
      <w:spacing w:after="0" w:line="240" w:lineRule="auto"/>
    </w:pPr>
    <w:rPr>
      <w:rFonts w:ascii="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jpeg"/><Relationship Id="rId21" Type="http://schemas.openxmlformats.org/officeDocument/2006/relationships/image" Target="media/image7.png"/><Relationship Id="rId34" Type="http://schemas.openxmlformats.org/officeDocument/2006/relationships/hyperlink" Target="https://cloud.mail.ru/public/o9bv/Vzsu5dVwZ" TargetMode="External"/><Relationship Id="rId42" Type="http://schemas.openxmlformats.org/officeDocument/2006/relationships/image" Target="media/image27.png"/><Relationship Id="rId47" Type="http://schemas.openxmlformats.org/officeDocument/2006/relationships/image" Target="media/image31.jpeg"/><Relationship Id="rId50" Type="http://schemas.openxmlformats.org/officeDocument/2006/relationships/image" Target="media/image33.jpeg"/><Relationship Id="rId55" Type="http://schemas.openxmlformats.org/officeDocument/2006/relationships/image" Target="media/image37.png"/><Relationship Id="rId63" Type="http://schemas.openxmlformats.org/officeDocument/2006/relationships/hyperlink" Target="https://vk.com/public220146396" TargetMode="External"/><Relationship Id="rId68" Type="http://schemas.openxmlformats.org/officeDocument/2006/relationships/chart" Target="charts/chart3.xml"/><Relationship Id="rId76" Type="http://schemas.openxmlformats.org/officeDocument/2006/relationships/footer" Target="footer3.xml"/><Relationship Id="rId84" Type="http://schemas.openxmlformats.org/officeDocument/2006/relationships/image" Target="media/image52.png"/><Relationship Id="rId89" Type="http://schemas.openxmlformats.org/officeDocument/2006/relationships/hyperlink" Target="https://vk.com/id577213843" TargetMode="External"/><Relationship Id="rId97" Type="http://schemas.openxmlformats.org/officeDocument/2006/relationships/footer" Target="footer8.xml"/><Relationship Id="rId7" Type="http://schemas.openxmlformats.org/officeDocument/2006/relationships/footnotes" Target="footnotes.xml"/><Relationship Id="rId71" Type="http://schemas.openxmlformats.org/officeDocument/2006/relationships/image" Target="media/image47.jpeg"/><Relationship Id="rId9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2.jpeg"/><Relationship Id="rId29" Type="http://schemas.openxmlformats.org/officeDocument/2006/relationships/image" Target="media/image15.jpeg"/><Relationship Id="rId11" Type="http://schemas.openxmlformats.org/officeDocument/2006/relationships/hyperlink" Target="https://vk.com/wall-196042428?q=&#1076;&#1077;&#1085;&#1100;20%25&#1084;&#1086;&#1083;&#1086;&#1076;&#1077;&#1078;&#1080;&amp;w=wall-196042428_2140" TargetMode="External"/><Relationship Id="rId24" Type="http://schemas.openxmlformats.org/officeDocument/2006/relationships/image" Target="media/image10.jpeg"/><Relationship Id="rId32" Type="http://schemas.openxmlformats.org/officeDocument/2006/relationships/image" Target="media/image18.jpeg"/><Relationship Id="rId37" Type="http://schemas.openxmlformats.org/officeDocument/2006/relationships/image" Target="media/image22.jpeg"/><Relationship Id="rId40" Type="http://schemas.openxmlformats.org/officeDocument/2006/relationships/image" Target="media/image25.jpeg"/><Relationship Id="rId45" Type="http://schemas.openxmlformats.org/officeDocument/2006/relationships/image" Target="media/image29.jpeg"/><Relationship Id="rId53" Type="http://schemas.openxmlformats.org/officeDocument/2006/relationships/image" Target="media/image35.jpeg"/><Relationship Id="rId58" Type="http://schemas.openxmlformats.org/officeDocument/2006/relationships/image" Target="media/image40.jpeg"/><Relationship Id="rId66" Type="http://schemas.openxmlformats.org/officeDocument/2006/relationships/hyperlink" Target="https://ppavlovsk-bibl.1c-umi.ru/kraevedenie/" TargetMode="External"/><Relationship Id="rId74" Type="http://schemas.openxmlformats.org/officeDocument/2006/relationships/image" Target="media/image50.jpeg"/><Relationship Id="rId79" Type="http://schemas.openxmlformats.org/officeDocument/2006/relationships/hyperlink" Target="http://oktdetbiblio.ucoz.ru/news/afisha/2024-01-11-641" TargetMode="External"/><Relationship Id="rId87" Type="http://schemas.openxmlformats.org/officeDocument/2006/relationships/hyperlink" Target="https://www.youtube.com/channel/" TargetMode="External"/><Relationship Id="rId5" Type="http://schemas.openxmlformats.org/officeDocument/2006/relationships/settings" Target="settings.xml"/><Relationship Id="rId61" Type="http://schemas.openxmlformats.org/officeDocument/2006/relationships/image" Target="media/image43.jpeg"/><Relationship Id="rId82" Type="http://schemas.openxmlformats.org/officeDocument/2006/relationships/chart" Target="charts/chart6.xml"/><Relationship Id="rId90" Type="http://schemas.openxmlformats.org/officeDocument/2006/relationships/hyperlink" Target="https://vk.com/verkh_tyush_library" TargetMode="External"/><Relationship Id="rId95" Type="http://schemas.openxmlformats.org/officeDocument/2006/relationships/footer" Target="footer7.xml"/><Relationship Id="rId19" Type="http://schemas.openxmlformats.org/officeDocument/2006/relationships/image" Target="media/image5.jpeg"/><Relationship Id="rId14" Type="http://schemas.openxmlformats.org/officeDocument/2006/relationships/footer" Target="footer2.xml"/><Relationship Id="rId22" Type="http://schemas.openxmlformats.org/officeDocument/2006/relationships/image" Target="media/image8.jpeg"/><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image" Target="media/image20.jpeg"/><Relationship Id="rId43" Type="http://schemas.openxmlformats.org/officeDocument/2006/relationships/image" Target="media/image28.jpeg"/><Relationship Id="rId48" Type="http://schemas.openxmlformats.org/officeDocument/2006/relationships/image" Target="media/image32.jpeg"/><Relationship Id="rId56" Type="http://schemas.openxmlformats.org/officeDocument/2006/relationships/image" Target="media/image38.jpeg"/><Relationship Id="rId64" Type="http://schemas.openxmlformats.org/officeDocument/2006/relationships/image" Target="media/image44.jpeg"/><Relationship Id="rId69" Type="http://schemas.openxmlformats.org/officeDocument/2006/relationships/image" Target="media/image45.jpeg"/><Relationship Id="rId77"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hyperlink" Target="https://vk.com/investinpermkrai" TargetMode="External"/><Relationship Id="rId72" Type="http://schemas.openxmlformats.org/officeDocument/2006/relationships/image" Target="media/image48.jpeg"/><Relationship Id="rId80" Type="http://schemas.openxmlformats.org/officeDocument/2006/relationships/chart" Target="charts/chart4.xml"/><Relationship Id="rId85" Type="http://schemas.microsoft.com/office/2007/relationships/hdphoto" Target="media/hdphoto1.wdp"/><Relationship Id="rId93" Type="http://schemas.openxmlformats.org/officeDocument/2006/relationships/header" Target="header3.xml"/><Relationship Id="rId98"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vk.com/petropavlovskbibl" TargetMode="External"/><Relationship Id="rId17" Type="http://schemas.openxmlformats.org/officeDocument/2006/relationships/image" Target="media/image3.jpeg"/><Relationship Id="rId25" Type="http://schemas.openxmlformats.org/officeDocument/2006/relationships/image" Target="media/image11.jpeg"/><Relationship Id="rId33" Type="http://schemas.openxmlformats.org/officeDocument/2006/relationships/image" Target="media/image19.jpeg"/><Relationship Id="rId38" Type="http://schemas.openxmlformats.org/officeDocument/2006/relationships/image" Target="media/image23.jpeg"/><Relationship Id="rId46" Type="http://schemas.openxmlformats.org/officeDocument/2006/relationships/image" Target="media/image30.jpeg"/><Relationship Id="rId59" Type="http://schemas.openxmlformats.org/officeDocument/2006/relationships/image" Target="media/image41.jpeg"/><Relationship Id="rId67" Type="http://schemas.openxmlformats.org/officeDocument/2006/relationships/chart" Target="charts/chart2.xml"/><Relationship Id="rId20" Type="http://schemas.openxmlformats.org/officeDocument/2006/relationships/image" Target="media/image6.jpeg"/><Relationship Id="rId41" Type="http://schemas.openxmlformats.org/officeDocument/2006/relationships/image" Target="media/image26.png"/><Relationship Id="rId54" Type="http://schemas.openxmlformats.org/officeDocument/2006/relationships/image" Target="media/image36.jpeg"/><Relationship Id="rId62" Type="http://schemas.openxmlformats.org/officeDocument/2006/relationships/hyperlink" Target="https://vk.com/top_sunrise" TargetMode="External"/><Relationship Id="rId70" Type="http://schemas.openxmlformats.org/officeDocument/2006/relationships/image" Target="media/image46.jpeg"/><Relationship Id="rId75" Type="http://schemas.openxmlformats.org/officeDocument/2006/relationships/image" Target="media/image51.png"/><Relationship Id="rId83" Type="http://schemas.openxmlformats.org/officeDocument/2006/relationships/chart" Target="charts/chart7.xml"/><Relationship Id="rId88" Type="http://schemas.openxmlformats.org/officeDocument/2006/relationships/hyperlink" Target="https://vk.com/adileva_online" TargetMode="External"/><Relationship Id="rId91" Type="http://schemas.openxmlformats.org/officeDocument/2006/relationships/footer" Target="footer5.xml"/><Relationship Id="rId9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1.jpeg"/><Relationship Id="rId23" Type="http://schemas.openxmlformats.org/officeDocument/2006/relationships/image" Target="media/image9.jpeg"/><Relationship Id="rId28" Type="http://schemas.openxmlformats.org/officeDocument/2006/relationships/image" Target="media/image14.jpeg"/><Relationship Id="rId36" Type="http://schemas.openxmlformats.org/officeDocument/2006/relationships/image" Target="media/image21.jpeg"/><Relationship Id="rId49" Type="http://schemas.openxmlformats.org/officeDocument/2006/relationships/hyperlink" Target="https://vk.com/petropavlovskbibl" TargetMode="External"/><Relationship Id="rId57" Type="http://schemas.openxmlformats.org/officeDocument/2006/relationships/image" Target="media/image39.jpeg"/><Relationship Id="rId10" Type="http://schemas.openxmlformats.org/officeDocument/2006/relationships/hyperlink" Target="https://vk.com/wall-196042428?q=&#1080;&#1079;&#1073;&#1072;%20&#1095;&#1080;&#1090;&#1072;&#1083;&#1100;&#1085;&#1103;" TargetMode="External"/><Relationship Id="rId31" Type="http://schemas.openxmlformats.org/officeDocument/2006/relationships/image" Target="media/image17.jpeg"/><Relationship Id="rId44" Type="http://schemas.openxmlformats.org/officeDocument/2006/relationships/hyperlink" Target="http://www.oktbibl.ru/fotoal_bom/istoricheskij_ekskurs_den_narodnogo_podviga/" TargetMode="External"/><Relationship Id="rId52" Type="http://schemas.openxmlformats.org/officeDocument/2006/relationships/image" Target="media/image34.png"/><Relationship Id="rId60" Type="http://schemas.openxmlformats.org/officeDocument/2006/relationships/image" Target="media/image42.jpeg"/><Relationship Id="rId65" Type="http://schemas.openxmlformats.org/officeDocument/2006/relationships/hyperlink" Target="https://vk.com/away.php?to=http%3A%2F%2Fwww.oktbibl.ru%2F&amp;utf=1" TargetMode="External"/><Relationship Id="rId73" Type="http://schemas.openxmlformats.org/officeDocument/2006/relationships/image" Target="media/image49.jpeg"/><Relationship Id="rId78" Type="http://schemas.openxmlformats.org/officeDocument/2006/relationships/hyperlink" Target="http://www.oktbibl.ru/fotoal_bom/chas_duhovnosti_luchik_sveta/" TargetMode="External"/><Relationship Id="rId81" Type="http://schemas.openxmlformats.org/officeDocument/2006/relationships/chart" Target="charts/chart5.xml"/><Relationship Id="rId86" Type="http://schemas.openxmlformats.org/officeDocument/2006/relationships/footer" Target="footer4.xml"/><Relationship Id="rId94" Type="http://schemas.openxmlformats.org/officeDocument/2006/relationships/footer" Target="footer6.xml"/><Relationship Id="rId9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3" Type="http://schemas.openxmlformats.org/officeDocument/2006/relationships/chart" Target="charts/chart1.xml"/><Relationship Id="rId18" Type="http://schemas.openxmlformats.org/officeDocument/2006/relationships/image" Target="media/image4.jpeg"/><Relationship Id="rId39" Type="http://schemas.openxmlformats.org/officeDocument/2006/relationships/image" Target="media/image24.jpeg"/></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Excel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_____Microsoft_Excel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_____Microsoft_Excel6.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_____Microsoft_Excel7.xlsx"/><Relationship Id="rId1" Type="http://schemas.openxmlformats.org/officeDocument/2006/relationships/themeOverride" Target="../theme/themeOverride7.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Платные услуги</a:t>
            </a:r>
          </a:p>
        </c:rich>
      </c:tx>
      <c:overlay val="0"/>
    </c:title>
    <c:autoTitleDeleted val="0"/>
    <c:plotArea>
      <c:layout>
        <c:manualLayout>
          <c:layoutTarget val="inner"/>
          <c:xMode val="edge"/>
          <c:yMode val="edge"/>
          <c:x val="1.6143919510061253E-2"/>
          <c:y val="0.1489481678963358"/>
          <c:w val="0.38010549162123963"/>
          <c:h val="0.70035185070370143"/>
        </c:manualLayout>
      </c:layout>
      <c:pieChart>
        <c:varyColors val="1"/>
        <c:ser>
          <c:idx val="0"/>
          <c:order val="0"/>
          <c:tx>
            <c:strRef>
              <c:f>Лист1!$B$1</c:f>
              <c:strCache>
                <c:ptCount val="1"/>
                <c:pt idx="0">
                  <c:v>Продажи</c:v>
                </c:pt>
              </c:strCache>
            </c:strRef>
          </c:tx>
          <c:dPt>
            <c:idx val="0"/>
            <c:bubble3D val="0"/>
            <c:extLst xmlns:c16r2="http://schemas.microsoft.com/office/drawing/2015/06/chart">
              <c:ext xmlns:c16="http://schemas.microsoft.com/office/drawing/2014/chart" uri="{C3380CC4-5D6E-409C-BE32-E72D297353CC}">
                <c16:uniqueId val="{00000000-B6FB-4A6E-B50B-3E29FA250302}"/>
              </c:ext>
            </c:extLst>
          </c:dPt>
          <c:dPt>
            <c:idx val="1"/>
            <c:bubble3D val="0"/>
            <c:extLst xmlns:c16r2="http://schemas.microsoft.com/office/drawing/2015/06/chart">
              <c:ext xmlns:c16="http://schemas.microsoft.com/office/drawing/2014/chart" uri="{C3380CC4-5D6E-409C-BE32-E72D297353CC}">
                <c16:uniqueId val="{00000001-B6FB-4A6E-B50B-3E29FA250302}"/>
              </c:ext>
            </c:extLst>
          </c:dPt>
          <c:dPt>
            <c:idx val="2"/>
            <c:bubble3D val="0"/>
            <c:extLst xmlns:c16r2="http://schemas.microsoft.com/office/drawing/2015/06/chart">
              <c:ext xmlns:c16="http://schemas.microsoft.com/office/drawing/2014/chart" uri="{C3380CC4-5D6E-409C-BE32-E72D297353CC}">
                <c16:uniqueId val="{00000002-B6FB-4A6E-B50B-3E29FA250302}"/>
              </c:ext>
            </c:extLst>
          </c:dPt>
          <c:dPt>
            <c:idx val="3"/>
            <c:bubble3D val="0"/>
            <c:extLst xmlns:c16r2="http://schemas.microsoft.com/office/drawing/2015/06/chart">
              <c:ext xmlns:c16="http://schemas.microsoft.com/office/drawing/2014/chart" uri="{C3380CC4-5D6E-409C-BE32-E72D297353CC}">
                <c16:uniqueId val="{00000003-B6FB-4A6E-B50B-3E29FA250302}"/>
              </c:ext>
            </c:extLst>
          </c:dPt>
          <c:dPt>
            <c:idx val="4"/>
            <c:bubble3D val="0"/>
            <c:extLst xmlns:c16r2="http://schemas.microsoft.com/office/drawing/2015/06/chart">
              <c:ext xmlns:c16="http://schemas.microsoft.com/office/drawing/2014/chart" uri="{C3380CC4-5D6E-409C-BE32-E72D297353CC}">
                <c16:uniqueId val="{00000004-B6FB-4A6E-B50B-3E29FA250302}"/>
              </c:ext>
            </c:extLst>
          </c:dPt>
          <c:dPt>
            <c:idx val="5"/>
            <c:bubble3D val="0"/>
            <c:extLst xmlns:c16r2="http://schemas.microsoft.com/office/drawing/2015/06/chart">
              <c:ext xmlns:c16="http://schemas.microsoft.com/office/drawing/2014/chart" uri="{C3380CC4-5D6E-409C-BE32-E72D297353CC}">
                <c16:uniqueId val="{00000005-B6FB-4A6E-B50B-3E29FA250302}"/>
              </c:ext>
            </c:extLst>
          </c:dPt>
          <c:dPt>
            <c:idx val="6"/>
            <c:bubble3D val="0"/>
            <c:extLst xmlns:c16r2="http://schemas.microsoft.com/office/drawing/2015/06/chart">
              <c:ext xmlns:c16="http://schemas.microsoft.com/office/drawing/2014/chart" uri="{C3380CC4-5D6E-409C-BE32-E72D297353CC}">
                <c16:uniqueId val="{00000006-B6FB-4A6E-B50B-3E29FA250302}"/>
              </c:ext>
            </c:extLst>
          </c:dPt>
          <c:dLbls>
            <c:spPr>
              <a:noFill/>
              <a:ln>
                <a:noFill/>
              </a:ln>
              <a:effectLst/>
            </c:sp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Лист1!$A$2:$A$8</c:f>
              <c:strCache>
                <c:ptCount val="7"/>
                <c:pt idx="0">
                  <c:v>Ксерокопирование</c:v>
                </c:pt>
                <c:pt idx="1">
                  <c:v>Сканирование</c:v>
                </c:pt>
                <c:pt idx="2">
                  <c:v>Набор и распечатка текста</c:v>
                </c:pt>
                <c:pt idx="3">
                  <c:v>Информационные, методические, консультационные услуги</c:v>
                </c:pt>
                <c:pt idx="4">
                  <c:v>Ламинирование</c:v>
                </c:pt>
                <c:pt idx="5">
                  <c:v>Брошюровка</c:v>
                </c:pt>
                <c:pt idx="6">
                  <c:v>Доступ в Интернет, поиск в Интернет, перенос информации на электронные носители</c:v>
                </c:pt>
              </c:strCache>
            </c:strRef>
          </c:cat>
          <c:val>
            <c:numRef>
              <c:f>Лист1!$B$2:$B$8</c:f>
              <c:numCache>
                <c:formatCode>0%</c:formatCode>
                <c:ptCount val="7"/>
                <c:pt idx="0">
                  <c:v>0.37</c:v>
                </c:pt>
                <c:pt idx="1">
                  <c:v>0.14000000000000001</c:v>
                </c:pt>
                <c:pt idx="2">
                  <c:v>0.22</c:v>
                </c:pt>
                <c:pt idx="3" formatCode="0.00%">
                  <c:v>0.08</c:v>
                </c:pt>
                <c:pt idx="4">
                  <c:v>0.08</c:v>
                </c:pt>
                <c:pt idx="5">
                  <c:v>0.11</c:v>
                </c:pt>
                <c:pt idx="6">
                  <c:v>0.05</c:v>
                </c:pt>
              </c:numCache>
            </c:numRef>
          </c:val>
          <c:extLst xmlns:c16r2="http://schemas.microsoft.com/office/drawing/2015/06/chart">
            <c:ext xmlns:c16="http://schemas.microsoft.com/office/drawing/2014/chart" uri="{C3380CC4-5D6E-409C-BE32-E72D297353CC}">
              <c16:uniqueId val="{00000007-B6FB-4A6E-B50B-3E29FA250302}"/>
            </c:ext>
          </c:extLst>
        </c:ser>
        <c:dLbls>
          <c:showLegendKey val="0"/>
          <c:showVal val="0"/>
          <c:showCatName val="0"/>
          <c:showSerName val="0"/>
          <c:showPercent val="1"/>
          <c:showBubbleSize val="0"/>
          <c:showLeaderLines val="1"/>
        </c:dLbls>
        <c:firstSliceAng val="0"/>
      </c:pieChart>
      <c:spPr>
        <a:noFill/>
        <a:ln w="21582">
          <a:noFill/>
        </a:ln>
      </c:spPr>
    </c:plotArea>
    <c:legend>
      <c:legendPos val="r"/>
      <c:layout>
        <c:manualLayout>
          <c:xMode val="edge"/>
          <c:yMode val="edge"/>
          <c:x val="0.40989030217376676"/>
          <c:y val="0.12899745799491599"/>
          <c:w val="0.59010969782623324"/>
          <c:h val="0.84821656643313281"/>
        </c:manualLayout>
      </c:layout>
      <c:overlay val="0"/>
      <c:txPr>
        <a:bodyPr/>
        <a:lstStyle/>
        <a:p>
          <a:pPr>
            <a:lnSpc>
              <a:spcPts val="1100"/>
            </a:lnSpc>
            <a:defRPr/>
          </a:pPr>
          <a:endParaRPr lang="ru-RU"/>
        </a:p>
      </c:txPr>
    </c:legend>
    <c:plotVisOnly val="1"/>
    <c:dispBlanksAs val="gap"/>
    <c:showDLblsOverMax val="0"/>
  </c:chart>
  <c:txPr>
    <a:bodyPr/>
    <a:lstStyle/>
    <a:p>
      <a:pPr>
        <a:defRPr sz="1200">
          <a:latin typeface="Times New Roman" pitchFamily="18" charset="0"/>
          <a:cs typeface="Times New Roman" pitchFamily="18" charset="0"/>
        </a:defRPr>
      </a:pPr>
      <a:endParaRPr lang="ru-RU"/>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hPercent val="44"/>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8.0592125352930991E-2"/>
          <c:y val="3.7695434581066292E-2"/>
          <c:w val="0.70303030303030301"/>
          <c:h val="0.75833333333333341"/>
        </c:manualLayout>
      </c:layout>
      <c:bar3DChart>
        <c:barDir val="col"/>
        <c:grouping val="clustered"/>
        <c:varyColors val="0"/>
        <c:ser>
          <c:idx val="0"/>
          <c:order val="0"/>
          <c:tx>
            <c:strRef>
              <c:f>Sheet1!$A$2</c:f>
              <c:strCache>
                <c:ptCount val="1"/>
                <c:pt idx="0">
                  <c:v>тематические</c:v>
                </c:pt>
              </c:strCache>
            </c:strRef>
          </c:tx>
          <c:spPr>
            <a:solidFill>
              <a:srgbClr val="9999FF"/>
            </a:solidFill>
            <a:ln w="12700">
              <a:solidFill>
                <a:srgbClr val="000000"/>
              </a:solidFill>
              <a:prstDash val="solid"/>
            </a:ln>
          </c:spPr>
          <c:invertIfNegative val="0"/>
          <c:cat>
            <c:numRef>
              <c:f>Sheet1!$B$1:$D$1</c:f>
              <c:numCache>
                <c:formatCode>General</c:formatCode>
                <c:ptCount val="3"/>
                <c:pt idx="0">
                  <c:v>2021</c:v>
                </c:pt>
                <c:pt idx="1">
                  <c:v>2022</c:v>
                </c:pt>
                <c:pt idx="2">
                  <c:v>2023</c:v>
                </c:pt>
              </c:numCache>
            </c:numRef>
          </c:cat>
          <c:val>
            <c:numRef>
              <c:f>Sheet1!$B$2:$D$2</c:f>
              <c:numCache>
                <c:formatCode>General</c:formatCode>
                <c:ptCount val="3"/>
                <c:pt idx="0">
                  <c:v>8747</c:v>
                </c:pt>
                <c:pt idx="1">
                  <c:v>9028</c:v>
                </c:pt>
                <c:pt idx="2">
                  <c:v>6746</c:v>
                </c:pt>
              </c:numCache>
            </c:numRef>
          </c:val>
          <c:extLst xmlns:c16r2="http://schemas.microsoft.com/office/drawing/2015/06/chart">
            <c:ext xmlns:c16="http://schemas.microsoft.com/office/drawing/2014/chart" uri="{C3380CC4-5D6E-409C-BE32-E72D297353CC}">
              <c16:uniqueId val="{00000000-157A-41C6-A8BF-691CED4EE01C}"/>
            </c:ext>
          </c:extLst>
        </c:ser>
        <c:ser>
          <c:idx val="1"/>
          <c:order val="1"/>
          <c:tx>
            <c:strRef>
              <c:f>Sheet1!$A$3</c:f>
              <c:strCache>
                <c:ptCount val="1"/>
                <c:pt idx="0">
                  <c:v>уточняющие</c:v>
                </c:pt>
              </c:strCache>
            </c:strRef>
          </c:tx>
          <c:spPr>
            <a:solidFill>
              <a:srgbClr val="993366"/>
            </a:solidFill>
            <a:ln w="12700">
              <a:solidFill>
                <a:srgbClr val="000000"/>
              </a:solidFill>
              <a:prstDash val="solid"/>
            </a:ln>
          </c:spPr>
          <c:invertIfNegative val="0"/>
          <c:cat>
            <c:numRef>
              <c:f>Sheet1!$B$1:$D$1</c:f>
              <c:numCache>
                <c:formatCode>General</c:formatCode>
                <c:ptCount val="3"/>
                <c:pt idx="0">
                  <c:v>2021</c:v>
                </c:pt>
                <c:pt idx="1">
                  <c:v>2022</c:v>
                </c:pt>
                <c:pt idx="2">
                  <c:v>2023</c:v>
                </c:pt>
              </c:numCache>
            </c:numRef>
          </c:cat>
          <c:val>
            <c:numRef>
              <c:f>Sheet1!$B$3:$D$3</c:f>
              <c:numCache>
                <c:formatCode>General</c:formatCode>
                <c:ptCount val="3"/>
                <c:pt idx="0">
                  <c:v>4693</c:v>
                </c:pt>
                <c:pt idx="1">
                  <c:v>2578</c:v>
                </c:pt>
                <c:pt idx="2">
                  <c:v>4469</c:v>
                </c:pt>
              </c:numCache>
            </c:numRef>
          </c:val>
          <c:extLst xmlns:c16r2="http://schemas.microsoft.com/office/drawing/2015/06/chart">
            <c:ext xmlns:c16="http://schemas.microsoft.com/office/drawing/2014/chart" uri="{C3380CC4-5D6E-409C-BE32-E72D297353CC}">
              <c16:uniqueId val="{00000001-157A-41C6-A8BF-691CED4EE01C}"/>
            </c:ext>
          </c:extLst>
        </c:ser>
        <c:ser>
          <c:idx val="2"/>
          <c:order val="2"/>
          <c:tx>
            <c:strRef>
              <c:f>Sheet1!$A$4</c:f>
              <c:strCache>
                <c:ptCount val="1"/>
                <c:pt idx="0">
                  <c:v>адресные</c:v>
                </c:pt>
              </c:strCache>
            </c:strRef>
          </c:tx>
          <c:spPr>
            <a:solidFill>
              <a:srgbClr val="FFFFCC"/>
            </a:solidFill>
            <a:ln w="12700">
              <a:solidFill>
                <a:srgbClr val="000000"/>
              </a:solidFill>
              <a:prstDash val="solid"/>
            </a:ln>
          </c:spPr>
          <c:invertIfNegative val="0"/>
          <c:cat>
            <c:numRef>
              <c:f>Sheet1!$B$1:$D$1</c:f>
              <c:numCache>
                <c:formatCode>General</c:formatCode>
                <c:ptCount val="3"/>
                <c:pt idx="0">
                  <c:v>2021</c:v>
                </c:pt>
                <c:pt idx="1">
                  <c:v>2022</c:v>
                </c:pt>
                <c:pt idx="2">
                  <c:v>2023</c:v>
                </c:pt>
              </c:numCache>
            </c:numRef>
          </c:cat>
          <c:val>
            <c:numRef>
              <c:f>Sheet1!$B$4:$D$4</c:f>
              <c:numCache>
                <c:formatCode>General</c:formatCode>
                <c:ptCount val="3"/>
                <c:pt idx="0">
                  <c:v>6254</c:v>
                </c:pt>
                <c:pt idx="1">
                  <c:v>8286</c:v>
                </c:pt>
                <c:pt idx="2">
                  <c:v>5849</c:v>
                </c:pt>
              </c:numCache>
            </c:numRef>
          </c:val>
          <c:extLst xmlns:c16r2="http://schemas.microsoft.com/office/drawing/2015/06/chart">
            <c:ext xmlns:c16="http://schemas.microsoft.com/office/drawing/2014/chart" uri="{C3380CC4-5D6E-409C-BE32-E72D297353CC}">
              <c16:uniqueId val="{00000002-157A-41C6-A8BF-691CED4EE01C}"/>
            </c:ext>
          </c:extLst>
        </c:ser>
        <c:ser>
          <c:idx val="3"/>
          <c:order val="3"/>
          <c:tx>
            <c:strRef>
              <c:f>Sheet1!$A$5</c:f>
              <c:strCache>
                <c:ptCount val="1"/>
                <c:pt idx="0">
                  <c:v>фактографические</c:v>
                </c:pt>
              </c:strCache>
            </c:strRef>
          </c:tx>
          <c:spPr>
            <a:solidFill>
              <a:srgbClr val="CCFFFF"/>
            </a:solidFill>
            <a:ln w="12700">
              <a:solidFill>
                <a:srgbClr val="000000"/>
              </a:solidFill>
              <a:prstDash val="solid"/>
            </a:ln>
          </c:spPr>
          <c:invertIfNegative val="0"/>
          <c:cat>
            <c:numRef>
              <c:f>Sheet1!$B$1:$D$1</c:f>
              <c:numCache>
                <c:formatCode>General</c:formatCode>
                <c:ptCount val="3"/>
                <c:pt idx="0">
                  <c:v>2021</c:v>
                </c:pt>
                <c:pt idx="1">
                  <c:v>2022</c:v>
                </c:pt>
                <c:pt idx="2">
                  <c:v>2023</c:v>
                </c:pt>
              </c:numCache>
            </c:numRef>
          </c:cat>
          <c:val>
            <c:numRef>
              <c:f>Sheet1!$B$5:$D$5</c:f>
              <c:numCache>
                <c:formatCode>General</c:formatCode>
                <c:ptCount val="3"/>
                <c:pt idx="0">
                  <c:v>3758</c:v>
                </c:pt>
                <c:pt idx="1">
                  <c:v>1933</c:v>
                </c:pt>
                <c:pt idx="2">
                  <c:v>2633</c:v>
                </c:pt>
              </c:numCache>
            </c:numRef>
          </c:val>
          <c:extLst xmlns:c16r2="http://schemas.microsoft.com/office/drawing/2015/06/chart">
            <c:ext xmlns:c16="http://schemas.microsoft.com/office/drawing/2014/chart" uri="{C3380CC4-5D6E-409C-BE32-E72D297353CC}">
              <c16:uniqueId val="{00000003-157A-41C6-A8BF-691CED4EE01C}"/>
            </c:ext>
          </c:extLst>
        </c:ser>
        <c:ser>
          <c:idx val="4"/>
          <c:order val="4"/>
          <c:tx>
            <c:strRef>
              <c:f>Sheet1!$A$6</c:f>
              <c:strCache>
                <c:ptCount val="1"/>
                <c:pt idx="0">
                  <c:v>краеведческие</c:v>
                </c:pt>
              </c:strCache>
            </c:strRef>
          </c:tx>
          <c:spPr>
            <a:solidFill>
              <a:srgbClr val="660066"/>
            </a:solidFill>
            <a:ln w="12700">
              <a:solidFill>
                <a:srgbClr val="000000"/>
              </a:solidFill>
              <a:prstDash val="solid"/>
            </a:ln>
          </c:spPr>
          <c:invertIfNegative val="0"/>
          <c:cat>
            <c:numRef>
              <c:f>Sheet1!$B$1:$D$1</c:f>
              <c:numCache>
                <c:formatCode>General</c:formatCode>
                <c:ptCount val="3"/>
                <c:pt idx="0">
                  <c:v>2021</c:v>
                </c:pt>
                <c:pt idx="1">
                  <c:v>2022</c:v>
                </c:pt>
                <c:pt idx="2">
                  <c:v>2023</c:v>
                </c:pt>
              </c:numCache>
            </c:numRef>
          </c:cat>
          <c:val>
            <c:numRef>
              <c:f>Sheet1!$B$6:$D$6</c:f>
              <c:numCache>
                <c:formatCode>General</c:formatCode>
                <c:ptCount val="3"/>
                <c:pt idx="0">
                  <c:v>2534</c:v>
                </c:pt>
                <c:pt idx="1">
                  <c:v>2533</c:v>
                </c:pt>
                <c:pt idx="2">
                  <c:v>2047</c:v>
                </c:pt>
              </c:numCache>
            </c:numRef>
          </c:val>
          <c:extLst xmlns:c16r2="http://schemas.microsoft.com/office/drawing/2015/06/chart">
            <c:ext xmlns:c16="http://schemas.microsoft.com/office/drawing/2014/chart" uri="{C3380CC4-5D6E-409C-BE32-E72D297353CC}">
              <c16:uniqueId val="{00000004-157A-41C6-A8BF-691CED4EE01C}"/>
            </c:ext>
          </c:extLst>
        </c:ser>
        <c:dLbls>
          <c:showLegendKey val="0"/>
          <c:showVal val="0"/>
          <c:showCatName val="0"/>
          <c:showSerName val="0"/>
          <c:showPercent val="0"/>
          <c:showBubbleSize val="0"/>
        </c:dLbls>
        <c:gapWidth val="150"/>
        <c:gapDepth val="0"/>
        <c:shape val="box"/>
        <c:axId val="79385344"/>
        <c:axId val="79386880"/>
        <c:axId val="0"/>
      </c:bar3DChart>
      <c:catAx>
        <c:axId val="79385344"/>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1050" b="1" i="0" u="none" strike="noStrike" baseline="0">
                <a:solidFill>
                  <a:srgbClr val="000000"/>
                </a:solidFill>
                <a:latin typeface="Calibri"/>
                <a:ea typeface="Calibri"/>
                <a:cs typeface="Calibri"/>
              </a:defRPr>
            </a:pPr>
            <a:endParaRPr lang="ru-RU"/>
          </a:p>
        </c:txPr>
        <c:crossAx val="79386880"/>
        <c:crosses val="autoZero"/>
        <c:auto val="1"/>
        <c:lblAlgn val="ctr"/>
        <c:lblOffset val="100"/>
        <c:tickLblSkip val="1"/>
        <c:tickMarkSkip val="1"/>
        <c:noMultiLvlLbl val="0"/>
      </c:catAx>
      <c:valAx>
        <c:axId val="79386880"/>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1050" b="1" i="0" u="none" strike="noStrike" baseline="0">
                <a:solidFill>
                  <a:srgbClr val="000000"/>
                </a:solidFill>
                <a:latin typeface="Calibri"/>
                <a:ea typeface="Calibri"/>
                <a:cs typeface="Calibri"/>
              </a:defRPr>
            </a:pPr>
            <a:endParaRPr lang="ru-RU"/>
          </a:p>
        </c:txPr>
        <c:crossAx val="79385344"/>
        <c:crosses val="autoZero"/>
        <c:crossBetween val="between"/>
      </c:valAx>
      <c:spPr>
        <a:noFill/>
        <a:ln w="25399">
          <a:noFill/>
        </a:ln>
      </c:spPr>
    </c:plotArea>
    <c:legend>
      <c:legendPos val="r"/>
      <c:layout>
        <c:manualLayout>
          <c:xMode val="edge"/>
          <c:yMode val="edge"/>
          <c:x val="0.76447306773220502"/>
          <c:y val="0.12137059053020613"/>
          <c:w val="0.21155592118149416"/>
          <c:h val="0.48331774191518556"/>
        </c:manualLayout>
      </c:layout>
      <c:overlay val="0"/>
      <c:spPr>
        <a:noFill/>
        <a:ln w="3175">
          <a:solidFill>
            <a:srgbClr val="000000"/>
          </a:solidFill>
          <a:prstDash val="solid"/>
        </a:ln>
      </c:spPr>
      <c:txPr>
        <a:bodyPr/>
        <a:lstStyle/>
        <a:p>
          <a:pPr>
            <a:defRPr sz="1000" b="1" i="0" u="none" strike="noStrike" baseline="0">
              <a:solidFill>
                <a:srgbClr val="000000"/>
              </a:solidFill>
              <a:latin typeface="Calibri"/>
              <a:ea typeface="Calibri"/>
              <a:cs typeface="Calibri"/>
            </a:defRPr>
          </a:pPr>
          <a:endParaRPr lang="ru-RU"/>
        </a:p>
      </c:txPr>
    </c:legend>
    <c:plotVisOnly val="1"/>
    <c:dispBlanksAs val="gap"/>
    <c:showDLblsOverMax val="0"/>
  </c:chart>
  <c:spPr>
    <a:noFill/>
    <a:ln>
      <a:noFill/>
    </a:ln>
  </c:spPr>
  <c:txPr>
    <a:bodyPr/>
    <a:lstStyle/>
    <a:p>
      <a:pPr>
        <a:defRPr sz="1050" b="1" i="0" u="none" strike="noStrike" baseline="0">
          <a:solidFill>
            <a:srgbClr val="000000"/>
          </a:solidFill>
          <a:latin typeface="Calibri"/>
          <a:ea typeface="Calibri"/>
          <a:cs typeface="Calibri"/>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1"/>
    <c:view3D>
      <c:rotX val="15"/>
      <c:hPercent val="55"/>
      <c:rotY val="20"/>
      <c:depthPercent val="100"/>
      <c:rAngAx val="1"/>
    </c:view3D>
    <c:floor>
      <c:thickness val="0"/>
    </c:floor>
    <c:sideWall>
      <c:thickness val="0"/>
    </c:sideWall>
    <c:backWall>
      <c:thickness val="0"/>
    </c:backWall>
    <c:plotArea>
      <c:layout>
        <c:manualLayout>
          <c:layoutTarget val="inner"/>
          <c:xMode val="edge"/>
          <c:yMode val="edge"/>
          <c:x val="4.2232972344732576E-2"/>
          <c:y val="4.2238570089928811E-2"/>
          <c:w val="0.72866894197952214"/>
          <c:h val="0.77272727272727282"/>
        </c:manualLayout>
      </c:layout>
      <c:bar3DChart>
        <c:barDir val="col"/>
        <c:grouping val="clustered"/>
        <c:varyColors val="0"/>
        <c:ser>
          <c:idx val="0"/>
          <c:order val="0"/>
          <c:tx>
            <c:strRef>
              <c:f>Sheet1!$A$2</c:f>
              <c:strCache>
                <c:ptCount val="1"/>
                <c:pt idx="0">
                  <c:v>ЦБС</c:v>
                </c:pt>
              </c:strCache>
            </c:strRef>
          </c:tx>
          <c:invertIfNegative val="0"/>
          <c:cat>
            <c:strRef>
              <c:f>Sheet1!$B$1:$D$1</c:f>
              <c:strCache>
                <c:ptCount val="3"/>
                <c:pt idx="0">
                  <c:v>2021 г.</c:v>
                </c:pt>
                <c:pt idx="1">
                  <c:v>2022 г.</c:v>
                </c:pt>
                <c:pt idx="2">
                  <c:v>2023 г.</c:v>
                </c:pt>
              </c:strCache>
            </c:strRef>
          </c:cat>
          <c:val>
            <c:numRef>
              <c:f>Sheet1!$B$2:$D$2</c:f>
              <c:numCache>
                <c:formatCode>General</c:formatCode>
                <c:ptCount val="3"/>
                <c:pt idx="0">
                  <c:v>1.1499999999999999</c:v>
                </c:pt>
                <c:pt idx="1">
                  <c:v>1</c:v>
                </c:pt>
                <c:pt idx="2">
                  <c:v>1</c:v>
                </c:pt>
              </c:numCache>
            </c:numRef>
          </c:val>
          <c:extLst xmlns:c16r2="http://schemas.microsoft.com/office/drawing/2015/06/chart">
            <c:ext xmlns:c16="http://schemas.microsoft.com/office/drawing/2014/chart" uri="{C3380CC4-5D6E-409C-BE32-E72D297353CC}">
              <c16:uniqueId val="{00000000-20D1-4657-9DD2-31AE8975C651}"/>
            </c:ext>
          </c:extLst>
        </c:ser>
        <c:ser>
          <c:idx val="1"/>
          <c:order val="1"/>
          <c:tx>
            <c:strRef>
              <c:f>Sheet1!$A$3</c:f>
              <c:strCache>
                <c:ptCount val="1"/>
                <c:pt idx="0">
                  <c:v>ЦБ</c:v>
                </c:pt>
              </c:strCache>
            </c:strRef>
          </c:tx>
          <c:invertIfNegative val="0"/>
          <c:cat>
            <c:strRef>
              <c:f>Sheet1!$B$1:$D$1</c:f>
              <c:strCache>
                <c:ptCount val="3"/>
                <c:pt idx="0">
                  <c:v>2021 г.</c:v>
                </c:pt>
                <c:pt idx="1">
                  <c:v>2022 г.</c:v>
                </c:pt>
                <c:pt idx="2">
                  <c:v>2023 г.</c:v>
                </c:pt>
              </c:strCache>
            </c:strRef>
          </c:cat>
          <c:val>
            <c:numRef>
              <c:f>Sheet1!$B$3:$D$3</c:f>
              <c:numCache>
                <c:formatCode>General</c:formatCode>
                <c:ptCount val="3"/>
                <c:pt idx="0">
                  <c:v>1.04</c:v>
                </c:pt>
                <c:pt idx="1">
                  <c:v>1.2</c:v>
                </c:pt>
                <c:pt idx="2">
                  <c:v>1.1000000000000001</c:v>
                </c:pt>
              </c:numCache>
            </c:numRef>
          </c:val>
        </c:ser>
        <c:ser>
          <c:idx val="2"/>
          <c:order val="2"/>
          <c:tx>
            <c:strRef>
              <c:f>Sheet1!$A$4</c:f>
              <c:strCache>
                <c:ptCount val="1"/>
                <c:pt idx="0">
                  <c:v>ДБ</c:v>
                </c:pt>
              </c:strCache>
            </c:strRef>
          </c:tx>
          <c:invertIfNegative val="0"/>
          <c:cat>
            <c:strRef>
              <c:f>Sheet1!$B$1:$D$1</c:f>
              <c:strCache>
                <c:ptCount val="3"/>
                <c:pt idx="0">
                  <c:v>2021 г.</c:v>
                </c:pt>
                <c:pt idx="1">
                  <c:v>2022 г.</c:v>
                </c:pt>
                <c:pt idx="2">
                  <c:v>2023 г.</c:v>
                </c:pt>
              </c:strCache>
            </c:strRef>
          </c:cat>
          <c:val>
            <c:numRef>
              <c:f>Sheet1!$B$4:$D$4</c:f>
              <c:numCache>
                <c:formatCode>General</c:formatCode>
                <c:ptCount val="3"/>
                <c:pt idx="0">
                  <c:v>1.26</c:v>
                </c:pt>
                <c:pt idx="1">
                  <c:v>1.6</c:v>
                </c:pt>
                <c:pt idx="2">
                  <c:v>1.3</c:v>
                </c:pt>
              </c:numCache>
            </c:numRef>
          </c:val>
        </c:ser>
        <c:ser>
          <c:idx val="3"/>
          <c:order val="3"/>
          <c:tx>
            <c:strRef>
              <c:f>Sheet1!$A$5</c:f>
              <c:strCache>
                <c:ptCount val="1"/>
                <c:pt idx="0">
                  <c:v>ЦПИ ЦБ</c:v>
                </c:pt>
              </c:strCache>
            </c:strRef>
          </c:tx>
          <c:invertIfNegative val="0"/>
          <c:cat>
            <c:strRef>
              <c:f>Sheet1!$B$1:$D$1</c:f>
              <c:strCache>
                <c:ptCount val="3"/>
                <c:pt idx="0">
                  <c:v>2021 г.</c:v>
                </c:pt>
                <c:pt idx="1">
                  <c:v>2022 г.</c:v>
                </c:pt>
                <c:pt idx="2">
                  <c:v>2023 г.</c:v>
                </c:pt>
              </c:strCache>
            </c:strRef>
          </c:cat>
          <c:val>
            <c:numRef>
              <c:f>Sheet1!$B$5:$D$5</c:f>
              <c:numCache>
                <c:formatCode>General</c:formatCode>
                <c:ptCount val="3"/>
                <c:pt idx="0">
                  <c:v>4.7</c:v>
                </c:pt>
                <c:pt idx="1">
                  <c:v>4.0999999999999996</c:v>
                </c:pt>
                <c:pt idx="2">
                  <c:v>4.0999999999999996</c:v>
                </c:pt>
              </c:numCache>
            </c:numRef>
          </c:val>
        </c:ser>
        <c:ser>
          <c:idx val="4"/>
          <c:order val="4"/>
          <c:tx>
            <c:strRef>
              <c:f>Sheet1!$A$6</c:f>
              <c:strCache>
                <c:ptCount val="1"/>
                <c:pt idx="0">
                  <c:v>ЦПИ  Р-Сар. с/б</c:v>
                </c:pt>
              </c:strCache>
            </c:strRef>
          </c:tx>
          <c:invertIfNegative val="0"/>
          <c:cat>
            <c:strRef>
              <c:f>Sheet1!$B$1:$D$1</c:f>
              <c:strCache>
                <c:ptCount val="3"/>
                <c:pt idx="0">
                  <c:v>2021 г.</c:v>
                </c:pt>
                <c:pt idx="1">
                  <c:v>2022 г.</c:v>
                </c:pt>
                <c:pt idx="2">
                  <c:v>2023 г.</c:v>
                </c:pt>
              </c:strCache>
            </c:strRef>
          </c:cat>
          <c:val>
            <c:numRef>
              <c:f>Sheet1!$B$6:$D$6</c:f>
              <c:numCache>
                <c:formatCode>General</c:formatCode>
                <c:ptCount val="3"/>
                <c:pt idx="0">
                  <c:v>1.9</c:v>
                </c:pt>
                <c:pt idx="1">
                  <c:v>1.9</c:v>
                </c:pt>
                <c:pt idx="2">
                  <c:v>1.6</c:v>
                </c:pt>
              </c:numCache>
            </c:numRef>
          </c:val>
        </c:ser>
        <c:dLbls>
          <c:showLegendKey val="0"/>
          <c:showVal val="0"/>
          <c:showCatName val="0"/>
          <c:showSerName val="0"/>
          <c:showPercent val="0"/>
          <c:showBubbleSize val="0"/>
        </c:dLbls>
        <c:gapWidth val="150"/>
        <c:gapDepth val="0"/>
        <c:shape val="box"/>
        <c:axId val="92247936"/>
        <c:axId val="92249472"/>
        <c:axId val="0"/>
      </c:bar3DChart>
      <c:catAx>
        <c:axId val="92247936"/>
        <c:scaling>
          <c:orientation val="minMax"/>
        </c:scaling>
        <c:delete val="0"/>
        <c:axPos val="b"/>
        <c:numFmt formatCode="General" sourceLinked="1"/>
        <c:majorTickMark val="out"/>
        <c:minorTickMark val="none"/>
        <c:tickLblPos val="low"/>
        <c:txPr>
          <a:bodyPr rot="0" vert="horz"/>
          <a:lstStyle/>
          <a:p>
            <a:pPr>
              <a:defRPr/>
            </a:pPr>
            <a:endParaRPr lang="ru-RU"/>
          </a:p>
        </c:txPr>
        <c:crossAx val="92249472"/>
        <c:crosses val="autoZero"/>
        <c:auto val="1"/>
        <c:lblAlgn val="ctr"/>
        <c:lblOffset val="100"/>
        <c:tickLblSkip val="1"/>
        <c:tickMarkSkip val="1"/>
        <c:noMultiLvlLbl val="0"/>
      </c:catAx>
      <c:valAx>
        <c:axId val="92249472"/>
        <c:scaling>
          <c:orientation val="minMax"/>
        </c:scaling>
        <c:delete val="0"/>
        <c:axPos val="l"/>
        <c:majorGridlines/>
        <c:numFmt formatCode="General" sourceLinked="1"/>
        <c:majorTickMark val="out"/>
        <c:minorTickMark val="none"/>
        <c:tickLblPos val="nextTo"/>
        <c:txPr>
          <a:bodyPr rot="0" vert="horz"/>
          <a:lstStyle/>
          <a:p>
            <a:pPr>
              <a:defRPr/>
            </a:pPr>
            <a:endParaRPr lang="ru-RU"/>
          </a:p>
        </c:txPr>
        <c:crossAx val="92247936"/>
        <c:crosses val="autoZero"/>
        <c:crossBetween val="between"/>
      </c:valAx>
    </c:plotArea>
    <c:legend>
      <c:legendPos val="r"/>
      <c:layout>
        <c:manualLayout>
          <c:xMode val="edge"/>
          <c:yMode val="edge"/>
          <c:x val="0.73286310770786667"/>
          <c:y val="0.10243399859209426"/>
          <c:w val="0.20610798086894122"/>
          <c:h val="0.54846567745910746"/>
        </c:manualLayout>
      </c:layout>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3260409210212359"/>
          <c:y val="9.4117647058823528E-2"/>
          <c:w val="0.53429939155332851"/>
          <c:h val="0.4588591940713293"/>
        </c:manualLayout>
      </c:layout>
      <c:barChart>
        <c:barDir val="col"/>
        <c:grouping val="clustered"/>
        <c:varyColors val="0"/>
        <c:ser>
          <c:idx val="0"/>
          <c:order val="0"/>
          <c:tx>
            <c:strRef>
              <c:f>Лист1!$B$1</c:f>
              <c:strCache>
                <c:ptCount val="1"/>
                <c:pt idx="0">
                  <c:v>Посетители</c:v>
                </c:pt>
              </c:strCache>
            </c:strRef>
          </c:tx>
          <c:invertIfNegative val="0"/>
          <c:cat>
            <c:strRef>
              <c:f>Лист1!$A$2:$A$4</c:f>
              <c:strCache>
                <c:ptCount val="3"/>
                <c:pt idx="0">
                  <c:v>Центральная библиотека</c:v>
                </c:pt>
                <c:pt idx="1">
                  <c:v>Детская библиотека</c:v>
                </c:pt>
                <c:pt idx="2">
                  <c:v>Сарсинская библиотека</c:v>
                </c:pt>
              </c:strCache>
            </c:strRef>
          </c:cat>
          <c:val>
            <c:numRef>
              <c:f>Лист1!$B$2:$B$4</c:f>
              <c:numCache>
                <c:formatCode>General</c:formatCode>
                <c:ptCount val="3"/>
                <c:pt idx="0">
                  <c:v>2161</c:v>
                </c:pt>
                <c:pt idx="1">
                  <c:v>3456</c:v>
                </c:pt>
                <c:pt idx="2">
                  <c:v>238</c:v>
                </c:pt>
              </c:numCache>
            </c:numRef>
          </c:val>
        </c:ser>
        <c:ser>
          <c:idx val="1"/>
          <c:order val="1"/>
          <c:tx>
            <c:strRef>
              <c:f>Лист1!$C$1</c:f>
              <c:strCache>
                <c:ptCount val="1"/>
                <c:pt idx="0">
                  <c:v>Обращения</c:v>
                </c:pt>
              </c:strCache>
            </c:strRef>
          </c:tx>
          <c:invertIfNegative val="0"/>
          <c:cat>
            <c:strRef>
              <c:f>Лист1!$A$2:$A$4</c:f>
              <c:strCache>
                <c:ptCount val="3"/>
                <c:pt idx="0">
                  <c:v>Центральная библиотека</c:v>
                </c:pt>
                <c:pt idx="1">
                  <c:v>Детская библиотека</c:v>
                </c:pt>
                <c:pt idx="2">
                  <c:v>Сарсинская библиотека</c:v>
                </c:pt>
              </c:strCache>
            </c:strRef>
          </c:cat>
          <c:val>
            <c:numRef>
              <c:f>Лист1!$C$2:$C$4</c:f>
              <c:numCache>
                <c:formatCode>General</c:formatCode>
                <c:ptCount val="3"/>
                <c:pt idx="0">
                  <c:v>3701</c:v>
                </c:pt>
                <c:pt idx="1">
                  <c:v>4170</c:v>
                </c:pt>
                <c:pt idx="2">
                  <c:v>510</c:v>
                </c:pt>
              </c:numCache>
            </c:numRef>
          </c:val>
        </c:ser>
        <c:ser>
          <c:idx val="2"/>
          <c:order val="2"/>
          <c:tx>
            <c:strRef>
              <c:f>Лист1!$D$1</c:f>
              <c:strCache>
                <c:ptCount val="1"/>
                <c:pt idx="0">
                  <c:v>Просмотры</c:v>
                </c:pt>
              </c:strCache>
            </c:strRef>
          </c:tx>
          <c:invertIfNegative val="0"/>
          <c:cat>
            <c:strRef>
              <c:f>Лист1!$A$2:$A$4</c:f>
              <c:strCache>
                <c:ptCount val="3"/>
                <c:pt idx="0">
                  <c:v>Центральная библиотека</c:v>
                </c:pt>
                <c:pt idx="1">
                  <c:v>Детская библиотека</c:v>
                </c:pt>
                <c:pt idx="2">
                  <c:v>Сарсинская библиотека</c:v>
                </c:pt>
              </c:strCache>
            </c:strRef>
          </c:cat>
          <c:val>
            <c:numRef>
              <c:f>Лист1!$D$2:$D$4</c:f>
              <c:numCache>
                <c:formatCode>General</c:formatCode>
                <c:ptCount val="3"/>
                <c:pt idx="0">
                  <c:v>10341</c:v>
                </c:pt>
                <c:pt idx="1">
                  <c:v>6651</c:v>
                </c:pt>
                <c:pt idx="2">
                  <c:v>1246</c:v>
                </c:pt>
              </c:numCache>
            </c:numRef>
          </c:val>
        </c:ser>
        <c:dLbls>
          <c:showLegendKey val="0"/>
          <c:showVal val="0"/>
          <c:showCatName val="0"/>
          <c:showSerName val="0"/>
          <c:showPercent val="0"/>
          <c:showBubbleSize val="0"/>
        </c:dLbls>
        <c:gapWidth val="150"/>
        <c:axId val="93672960"/>
        <c:axId val="93674496"/>
      </c:barChart>
      <c:catAx>
        <c:axId val="93672960"/>
        <c:scaling>
          <c:orientation val="minMax"/>
        </c:scaling>
        <c:delete val="0"/>
        <c:axPos val="b"/>
        <c:majorTickMark val="out"/>
        <c:minorTickMark val="none"/>
        <c:tickLblPos val="nextTo"/>
        <c:crossAx val="93674496"/>
        <c:crosses val="autoZero"/>
        <c:auto val="1"/>
        <c:lblAlgn val="ctr"/>
        <c:lblOffset val="100"/>
        <c:noMultiLvlLbl val="0"/>
      </c:catAx>
      <c:valAx>
        <c:axId val="93674496"/>
        <c:scaling>
          <c:orientation val="minMax"/>
        </c:scaling>
        <c:delete val="0"/>
        <c:axPos val="l"/>
        <c:majorGridlines/>
        <c:numFmt formatCode="General" sourceLinked="1"/>
        <c:majorTickMark val="out"/>
        <c:minorTickMark val="none"/>
        <c:tickLblPos val="nextTo"/>
        <c:crossAx val="93672960"/>
        <c:crosses val="autoZero"/>
        <c:crossBetween val="between"/>
      </c:valAx>
    </c:plotArea>
    <c:legend>
      <c:legendPos val="r"/>
      <c:layout>
        <c:manualLayout>
          <c:xMode val="edge"/>
          <c:yMode val="edge"/>
          <c:x val="0.64908546187824079"/>
          <c:y val="0.62812920282774876"/>
          <c:w val="0.32164624543883236"/>
          <c:h val="0.37147824587619976"/>
        </c:manualLayout>
      </c:layout>
      <c:overlay val="0"/>
    </c:legend>
    <c:plotVisOnly val="1"/>
    <c:dispBlanksAs val="gap"/>
    <c:showDLblsOverMax val="0"/>
  </c:chart>
  <c:txPr>
    <a:bodyPr/>
    <a:lstStyle/>
    <a:p>
      <a:pPr>
        <a:defRPr>
          <a:latin typeface="Times New Roman" pitchFamily="18" charset="0"/>
          <a:cs typeface="Times New Roman" pitchFamily="18" charset="0"/>
        </a:defRPr>
      </a:pPr>
      <a:endParaRPr lang="ru-RU"/>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barChart>
        <c:barDir val="bar"/>
        <c:grouping val="clustered"/>
        <c:varyColors val="0"/>
        <c:ser>
          <c:idx val="0"/>
          <c:order val="0"/>
          <c:tx>
            <c:strRef>
              <c:f>Лист1!$B$1</c:f>
              <c:strCache>
                <c:ptCount val="1"/>
                <c:pt idx="0">
                  <c:v>Количество</c:v>
                </c:pt>
              </c:strCache>
            </c:strRef>
          </c:tx>
          <c:invertIfNegative val="0"/>
          <c:cat>
            <c:strRef>
              <c:f>Лист1!$A$2:$A$4</c:f>
              <c:strCache>
                <c:ptCount val="3"/>
                <c:pt idx="0">
                  <c:v>Комментарии</c:v>
                </c:pt>
                <c:pt idx="1">
                  <c:v>Репост</c:v>
                </c:pt>
                <c:pt idx="2">
                  <c:v>Лайк</c:v>
                </c:pt>
              </c:strCache>
            </c:strRef>
          </c:cat>
          <c:val>
            <c:numRef>
              <c:f>Лист1!$B$2:$B$4</c:f>
              <c:numCache>
                <c:formatCode>General</c:formatCode>
                <c:ptCount val="3"/>
                <c:pt idx="0">
                  <c:v>13426</c:v>
                </c:pt>
                <c:pt idx="1">
                  <c:v>34426</c:v>
                </c:pt>
                <c:pt idx="2">
                  <c:v>81234</c:v>
                </c:pt>
              </c:numCache>
            </c:numRef>
          </c:val>
        </c:ser>
        <c:dLbls>
          <c:showLegendKey val="0"/>
          <c:showVal val="1"/>
          <c:showCatName val="0"/>
          <c:showSerName val="0"/>
          <c:showPercent val="0"/>
          <c:showBubbleSize val="0"/>
        </c:dLbls>
        <c:gapWidth val="150"/>
        <c:overlap val="-25"/>
        <c:axId val="93683072"/>
        <c:axId val="93746304"/>
      </c:barChart>
      <c:catAx>
        <c:axId val="93683072"/>
        <c:scaling>
          <c:orientation val="minMax"/>
        </c:scaling>
        <c:delete val="0"/>
        <c:axPos val="l"/>
        <c:majorTickMark val="none"/>
        <c:minorTickMark val="none"/>
        <c:tickLblPos val="nextTo"/>
        <c:crossAx val="93746304"/>
        <c:crosses val="autoZero"/>
        <c:auto val="1"/>
        <c:lblAlgn val="ctr"/>
        <c:lblOffset val="100"/>
        <c:noMultiLvlLbl val="0"/>
      </c:catAx>
      <c:valAx>
        <c:axId val="93746304"/>
        <c:scaling>
          <c:orientation val="minMax"/>
        </c:scaling>
        <c:delete val="1"/>
        <c:axPos val="b"/>
        <c:numFmt formatCode="General" sourceLinked="1"/>
        <c:majorTickMark val="none"/>
        <c:minorTickMark val="none"/>
        <c:tickLblPos val="nextTo"/>
        <c:crossAx val="93683072"/>
        <c:crosses val="autoZero"/>
        <c:crossBetween val="between"/>
      </c:valAx>
    </c:plotArea>
    <c:legend>
      <c:legendPos val="t"/>
      <c:overlay val="0"/>
    </c:legend>
    <c:plotVisOnly val="1"/>
    <c:dispBlanksAs val="gap"/>
    <c:showDLblsOverMax val="0"/>
  </c:chart>
  <c:txPr>
    <a:bodyPr/>
    <a:lstStyle/>
    <a:p>
      <a:pPr>
        <a:defRPr>
          <a:latin typeface="Times New Roman" pitchFamily="18" charset="0"/>
          <a:cs typeface="Times New Roman" pitchFamily="18" charset="0"/>
        </a:defRPr>
      </a:pPr>
      <a:endParaRPr lang="ru-RU"/>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manualLayout>
          <c:xMode val="edge"/>
          <c:yMode val="edge"/>
          <c:x val="0.32197375328083988"/>
          <c:y val="0"/>
        </c:manualLayout>
      </c:layout>
      <c:overlay val="0"/>
    </c:title>
    <c:autoTitleDeleted val="0"/>
    <c:plotArea>
      <c:layout/>
      <c:pieChart>
        <c:varyColors val="1"/>
        <c:ser>
          <c:idx val="0"/>
          <c:order val="0"/>
          <c:tx>
            <c:strRef>
              <c:f>Лист1!$B$1</c:f>
              <c:strCache>
                <c:ptCount val="1"/>
                <c:pt idx="0">
                  <c:v>Инструменты</c:v>
                </c:pt>
              </c:strCache>
            </c:strRef>
          </c:tx>
          <c:dLbls>
            <c:showLegendKey val="0"/>
            <c:showVal val="0"/>
            <c:showCatName val="0"/>
            <c:showSerName val="0"/>
            <c:showPercent val="1"/>
            <c:showBubbleSize val="0"/>
            <c:showLeaderLines val="1"/>
          </c:dLbls>
          <c:cat>
            <c:strRef>
              <c:f>Лист1!$A$2:$A$5</c:f>
              <c:strCache>
                <c:ptCount val="4"/>
                <c:pt idx="0">
                  <c:v>Фотоальбомы</c:v>
                </c:pt>
                <c:pt idx="1">
                  <c:v>Опросы</c:v>
                </c:pt>
                <c:pt idx="2">
                  <c:v>Обсуждения</c:v>
                </c:pt>
                <c:pt idx="3">
                  <c:v>Статья</c:v>
                </c:pt>
              </c:strCache>
            </c:strRef>
          </c:cat>
          <c:val>
            <c:numRef>
              <c:f>Лист1!$B$2:$B$5</c:f>
              <c:numCache>
                <c:formatCode>General</c:formatCode>
                <c:ptCount val="4"/>
                <c:pt idx="0">
                  <c:v>35</c:v>
                </c:pt>
                <c:pt idx="1">
                  <c:v>30</c:v>
                </c:pt>
                <c:pt idx="2">
                  <c:v>10</c:v>
                </c:pt>
                <c:pt idx="3">
                  <c:v>25</c:v>
                </c:pt>
              </c:numCache>
            </c:numRef>
          </c:val>
        </c:ser>
        <c:dLbls>
          <c:showLegendKey val="0"/>
          <c:showVal val="0"/>
          <c:showCatName val="0"/>
          <c:showSerName val="0"/>
          <c:showPercent val="1"/>
          <c:showBubbleSize val="0"/>
          <c:showLeaderLines val="1"/>
        </c:dLbls>
        <c:firstSliceAng val="0"/>
      </c:pieChart>
    </c:plotArea>
    <c:legend>
      <c:legendPos val="t"/>
      <c:overlay val="0"/>
    </c:legend>
    <c:plotVisOnly val="1"/>
    <c:dispBlanksAs val="gap"/>
    <c:showDLblsOverMax val="0"/>
  </c:chart>
  <c:txPr>
    <a:bodyPr/>
    <a:lstStyle/>
    <a:p>
      <a:pPr>
        <a:defRPr>
          <a:latin typeface="Times New Roman" pitchFamily="18" charset="0"/>
          <a:cs typeface="Times New Roman" pitchFamily="18" charset="0"/>
        </a:defRPr>
      </a:pPr>
      <a:endParaRPr lang="ru-RU"/>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doughnutChart>
        <c:varyColors val="1"/>
        <c:ser>
          <c:idx val="0"/>
          <c:order val="0"/>
          <c:tx>
            <c:strRef>
              <c:f>Лист1!$B$1</c:f>
              <c:strCache>
                <c:ptCount val="1"/>
                <c:pt idx="0">
                  <c:v>Формы привлечения пользователей</c:v>
                </c:pt>
              </c:strCache>
            </c:strRef>
          </c:tx>
          <c:dLbls>
            <c:showLegendKey val="0"/>
            <c:showVal val="0"/>
            <c:showCatName val="0"/>
            <c:showSerName val="0"/>
            <c:showPercent val="1"/>
            <c:showBubbleSize val="0"/>
            <c:showLeaderLines val="1"/>
          </c:dLbls>
          <c:cat>
            <c:strRef>
              <c:f>Лист1!$A$2:$A$5</c:f>
              <c:strCache>
                <c:ptCount val="4"/>
                <c:pt idx="0">
                  <c:v>Конкурсы</c:v>
                </c:pt>
                <c:pt idx="1">
                  <c:v>Игры</c:v>
                </c:pt>
                <c:pt idx="2">
                  <c:v>Реклама услуг</c:v>
                </c:pt>
                <c:pt idx="3">
                  <c:v>Викторины, квизы</c:v>
                </c:pt>
              </c:strCache>
            </c:strRef>
          </c:cat>
          <c:val>
            <c:numRef>
              <c:f>Лист1!$B$2:$B$5</c:f>
              <c:numCache>
                <c:formatCode>General</c:formatCode>
                <c:ptCount val="4"/>
                <c:pt idx="0">
                  <c:v>15</c:v>
                </c:pt>
                <c:pt idx="1">
                  <c:v>35</c:v>
                </c:pt>
                <c:pt idx="2">
                  <c:v>10</c:v>
                </c:pt>
                <c:pt idx="3">
                  <c:v>40</c:v>
                </c:pt>
              </c:numCache>
            </c:numRef>
          </c:val>
        </c:ser>
        <c:dLbls>
          <c:showLegendKey val="0"/>
          <c:showVal val="0"/>
          <c:showCatName val="0"/>
          <c:showSerName val="0"/>
          <c:showPercent val="1"/>
          <c:showBubbleSize val="0"/>
          <c:showLeaderLines val="1"/>
        </c:dLbls>
        <c:firstSliceAng val="0"/>
        <c:holeSize val="50"/>
      </c:doughnutChart>
    </c:plotArea>
    <c:legend>
      <c:legendPos val="t"/>
      <c:layout>
        <c:manualLayout>
          <c:xMode val="edge"/>
          <c:yMode val="edge"/>
          <c:x val="2.7707006369426749E-2"/>
          <c:y val="0.38783783783783782"/>
          <c:w val="0.9"/>
          <c:h val="0.11462279208342201"/>
        </c:manualLayout>
      </c:layout>
      <c:overlay val="0"/>
    </c:legend>
    <c:plotVisOnly val="1"/>
    <c:dispBlanksAs val="gap"/>
    <c:showDLblsOverMax val="0"/>
  </c:chart>
  <c:txPr>
    <a:bodyPr/>
    <a:lstStyle/>
    <a:p>
      <a:pPr>
        <a:defRPr>
          <a:latin typeface="Times New Roman" pitchFamily="18" charset="0"/>
          <a:cs typeface="Times New Roman" pitchFamily="18" charset="0"/>
        </a:defRPr>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C2C3E7-852E-4B4F-BDF8-8914DDB99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3248</TotalTime>
  <Pages>150</Pages>
  <Words>50092</Words>
  <Characters>285525</Characters>
  <Application>Microsoft Office Word</Application>
  <DocSecurity>0</DocSecurity>
  <Lines>2379</Lines>
  <Paragraphs>669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Сергеевна</dc:creator>
  <cp:keywords/>
  <dc:description/>
  <cp:lastModifiedBy>Ирина Сергеевна</cp:lastModifiedBy>
  <cp:revision>44</cp:revision>
  <dcterms:created xsi:type="dcterms:W3CDTF">2024-01-15T04:28:00Z</dcterms:created>
  <dcterms:modified xsi:type="dcterms:W3CDTF">2024-01-29T07:20:00Z</dcterms:modified>
</cp:coreProperties>
</file>